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2361" w14:textId="77777777" w:rsidR="00061FB9"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20574098" w14:textId="77777777" w:rsidR="00061FB9" w:rsidRDefault="00000000">
      <w:pPr>
        <w:tabs>
          <w:tab w:val="left" w:pos="2130"/>
        </w:tabs>
        <w:spacing w:line="22" w:lineRule="atLeast"/>
      </w:pPr>
      <w:r>
        <w:rPr>
          <w:rFonts w:eastAsia="Arial"/>
          <w:szCs w:val="24"/>
        </w:rPr>
        <w:t>Case No.: AD0075</w:t>
      </w:r>
    </w:p>
    <w:p w14:paraId="4AC56661" w14:textId="77777777" w:rsidR="00061FB9" w:rsidRDefault="00061FB9">
      <w:pPr>
        <w:tabs>
          <w:tab w:val="left" w:pos="2130"/>
        </w:tabs>
        <w:spacing w:line="22" w:lineRule="atLeast"/>
        <w:rPr>
          <w:rFonts w:eastAsia="Arial"/>
          <w:szCs w:val="24"/>
        </w:rPr>
      </w:pPr>
    </w:p>
    <w:p w14:paraId="11F56637" w14:textId="77777777" w:rsidR="00061FB9" w:rsidRDefault="00000000">
      <w:pPr>
        <w:spacing w:line="22" w:lineRule="atLeast"/>
      </w:pPr>
      <w:r>
        <w:t>Type of investigation: Anti-dumping Investigation into Boom Lifts and Components thereof from the Peoples Republic of China (PRC)</w:t>
      </w:r>
    </w:p>
    <w:p w14:paraId="70101F6E" w14:textId="77777777" w:rsidR="00061FB9" w:rsidRDefault="00061FB9">
      <w:pPr>
        <w:spacing w:line="22" w:lineRule="atLeast"/>
        <w:rPr>
          <w:szCs w:val="24"/>
          <w:lang w:eastAsia="zh-CN"/>
        </w:rPr>
      </w:pPr>
    </w:p>
    <w:tbl>
      <w:tblPr>
        <w:tblW w:w="9015" w:type="dxa"/>
        <w:tblCellMar>
          <w:left w:w="10" w:type="dxa"/>
          <w:right w:w="10" w:type="dxa"/>
        </w:tblCellMar>
        <w:tblLook w:val="04A0" w:firstRow="1" w:lastRow="0" w:firstColumn="1" w:lastColumn="0" w:noHBand="0" w:noVBand="1"/>
      </w:tblPr>
      <w:tblGrid>
        <w:gridCol w:w="3256"/>
        <w:gridCol w:w="5759"/>
      </w:tblGrid>
      <w:tr w:rsidR="00061FB9" w14:paraId="2A4F4EF5" w14:textId="77777777">
        <w:tc>
          <w:tcPr>
            <w:tcW w:w="3256"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592A397" w14:textId="77777777" w:rsidR="00061FB9" w:rsidRPr="00F42AD2" w:rsidRDefault="00000000">
            <w:pPr>
              <w:tabs>
                <w:tab w:val="left" w:pos="2130"/>
              </w:tabs>
              <w:spacing w:line="22" w:lineRule="atLeast"/>
              <w:rPr>
                <w:rFonts w:eastAsia="Arial"/>
                <w:szCs w:val="24"/>
              </w:rPr>
            </w:pPr>
            <w:r w:rsidRPr="00F42AD2">
              <w:rPr>
                <w:rFonts w:eastAsia="Arial"/>
                <w:szCs w:val="24"/>
              </w:rPr>
              <w:t>Completed on behalf of (provide the name of your business or organisation):</w:t>
            </w:r>
          </w:p>
        </w:tc>
        <w:tc>
          <w:tcPr>
            <w:tcW w:w="5759"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59AAF98" w14:textId="2B53510F" w:rsidR="00061FB9" w:rsidRPr="0031644E" w:rsidRDefault="00F42AD2">
            <w:pPr>
              <w:tabs>
                <w:tab w:val="left" w:pos="2130"/>
              </w:tabs>
              <w:spacing w:line="22" w:lineRule="atLeast"/>
              <w:rPr>
                <w:b/>
                <w:bCs/>
              </w:rPr>
            </w:pPr>
            <w:r w:rsidRPr="00C2517F">
              <w:rPr>
                <w:rFonts w:eastAsia="仿宋"/>
                <w:b/>
                <w:bCs/>
                <w:color w:val="5B9BD5"/>
                <w:szCs w:val="24"/>
                <w:lang w:eastAsia="zh-CN"/>
              </w:rPr>
              <w:t>X</w:t>
            </w:r>
            <w:r w:rsidR="00B13CE1" w:rsidRPr="00C2517F">
              <w:rPr>
                <w:rFonts w:eastAsia="仿宋" w:hint="eastAsia"/>
                <w:b/>
                <w:bCs/>
                <w:color w:val="5B9BD5"/>
                <w:szCs w:val="24"/>
                <w:lang w:eastAsia="zh-CN"/>
              </w:rPr>
              <w:t>UZHOU</w:t>
            </w:r>
            <w:r w:rsidRPr="00C2517F">
              <w:rPr>
                <w:rFonts w:eastAsia="仿宋"/>
                <w:b/>
                <w:bCs/>
                <w:color w:val="5B9BD5"/>
                <w:szCs w:val="24"/>
                <w:lang w:eastAsia="zh-CN"/>
              </w:rPr>
              <w:t xml:space="preserve"> C</w:t>
            </w:r>
            <w:r w:rsidR="00B13CE1" w:rsidRPr="00C2517F">
              <w:rPr>
                <w:rFonts w:eastAsia="仿宋" w:hint="eastAsia"/>
                <w:b/>
                <w:bCs/>
                <w:color w:val="5B9BD5"/>
                <w:szCs w:val="24"/>
                <w:lang w:eastAsia="zh-CN"/>
              </w:rPr>
              <w:t>ONSTRUCTION</w:t>
            </w:r>
            <w:r w:rsidRPr="00C2517F">
              <w:rPr>
                <w:rFonts w:eastAsia="仿宋"/>
                <w:b/>
                <w:bCs/>
                <w:color w:val="5B9BD5"/>
                <w:szCs w:val="24"/>
                <w:lang w:eastAsia="zh-CN"/>
              </w:rPr>
              <w:t xml:space="preserve"> M</w:t>
            </w:r>
            <w:r w:rsidR="00B13CE1" w:rsidRPr="00C2517F">
              <w:rPr>
                <w:rFonts w:eastAsia="仿宋" w:hint="eastAsia"/>
                <w:b/>
                <w:bCs/>
                <w:color w:val="5B9BD5"/>
                <w:szCs w:val="24"/>
                <w:lang w:eastAsia="zh-CN"/>
              </w:rPr>
              <w:t>ACHINERY</w:t>
            </w:r>
            <w:r w:rsidRPr="00C2517F">
              <w:rPr>
                <w:rFonts w:eastAsia="仿宋"/>
                <w:b/>
                <w:bCs/>
                <w:color w:val="5B9BD5"/>
                <w:szCs w:val="24"/>
                <w:lang w:eastAsia="zh-CN"/>
              </w:rPr>
              <w:t xml:space="preserve"> G</w:t>
            </w:r>
            <w:r w:rsidR="00B13CE1" w:rsidRPr="00C2517F">
              <w:rPr>
                <w:rFonts w:eastAsia="仿宋" w:hint="eastAsia"/>
                <w:b/>
                <w:bCs/>
                <w:color w:val="5B9BD5"/>
                <w:szCs w:val="24"/>
                <w:lang w:eastAsia="zh-CN"/>
              </w:rPr>
              <w:t>ROUP</w:t>
            </w:r>
            <w:r w:rsidRPr="00C2517F">
              <w:rPr>
                <w:rFonts w:eastAsia="仿宋"/>
                <w:b/>
                <w:bCs/>
                <w:color w:val="5B9BD5"/>
                <w:szCs w:val="24"/>
                <w:lang w:eastAsia="zh-CN"/>
              </w:rPr>
              <w:t xml:space="preserve"> IMP. &amp; EXP. C</w:t>
            </w:r>
            <w:r w:rsidR="00B13CE1" w:rsidRPr="00C2517F">
              <w:rPr>
                <w:rFonts w:eastAsia="仿宋" w:hint="eastAsia"/>
                <w:b/>
                <w:bCs/>
                <w:color w:val="5B9BD5"/>
                <w:szCs w:val="24"/>
                <w:lang w:eastAsia="zh-CN"/>
              </w:rPr>
              <w:t>O</w:t>
            </w:r>
            <w:r w:rsidRPr="00C2517F">
              <w:rPr>
                <w:rFonts w:eastAsia="仿宋"/>
                <w:b/>
                <w:bCs/>
                <w:color w:val="5B9BD5"/>
                <w:szCs w:val="24"/>
                <w:lang w:eastAsia="zh-CN"/>
              </w:rPr>
              <w:t>., L</w:t>
            </w:r>
            <w:r w:rsidR="00B13CE1" w:rsidRPr="00C2517F">
              <w:rPr>
                <w:rFonts w:eastAsia="仿宋" w:hint="eastAsia"/>
                <w:b/>
                <w:bCs/>
                <w:color w:val="5B9BD5"/>
                <w:szCs w:val="24"/>
                <w:lang w:eastAsia="zh-CN"/>
              </w:rPr>
              <w:t>TD</w:t>
            </w:r>
            <w:r w:rsidRPr="00C2517F">
              <w:rPr>
                <w:rFonts w:eastAsia="仿宋"/>
                <w:b/>
                <w:bCs/>
                <w:color w:val="5B9BD5"/>
                <w:szCs w:val="24"/>
                <w:lang w:eastAsia="zh-CN"/>
              </w:rPr>
              <w:t>.</w:t>
            </w:r>
            <w:r w:rsidR="0031644E">
              <w:rPr>
                <w:rFonts w:eastAsia="仿宋" w:hint="eastAsia"/>
                <w:b/>
                <w:bCs/>
                <w:color w:val="5B9BD5"/>
                <w:szCs w:val="24"/>
                <w:lang w:eastAsia="zh-CN"/>
              </w:rPr>
              <w:t xml:space="preserve"> </w:t>
            </w:r>
          </w:p>
        </w:tc>
      </w:tr>
    </w:tbl>
    <w:p w14:paraId="45DDDD6A" w14:textId="77777777" w:rsidR="00061FB9" w:rsidRDefault="00061FB9">
      <w:pPr>
        <w:spacing w:line="22" w:lineRule="atLeast"/>
        <w:rPr>
          <w:rFonts w:eastAsia="Arial"/>
          <w:szCs w:val="24"/>
          <w:lang w:eastAsia="zh-CN"/>
        </w:rPr>
      </w:pPr>
    </w:p>
    <w:p w14:paraId="6B83FE4D" w14:textId="77777777" w:rsidR="00061FB9" w:rsidRDefault="00000000">
      <w:pPr>
        <w:spacing w:line="22" w:lineRule="atLeast"/>
        <w:rPr>
          <w:rFonts w:eastAsia="Arial"/>
          <w:b/>
          <w:bCs/>
          <w:szCs w:val="24"/>
        </w:rPr>
      </w:pPr>
      <w:r>
        <w:rPr>
          <w:rFonts w:eastAsia="Arial"/>
          <w:b/>
          <w:bCs/>
          <w:szCs w:val="24"/>
        </w:rPr>
        <w:t>Note:</w:t>
      </w:r>
    </w:p>
    <w:p w14:paraId="41BFC529" w14:textId="77777777" w:rsidR="00061FB9" w:rsidRDefault="00061FB9">
      <w:pPr>
        <w:spacing w:line="22" w:lineRule="atLeast"/>
        <w:rPr>
          <w:rFonts w:eastAsia="Arial"/>
          <w:szCs w:val="24"/>
        </w:rPr>
      </w:pPr>
    </w:p>
    <w:p w14:paraId="74FB9307" w14:textId="77777777" w:rsidR="00061FB9"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061FB9">
          <w:rPr>
            <w:rStyle w:val="af"/>
            <w:rFonts w:eastAsia="Arial"/>
            <w:szCs w:val="24"/>
          </w:rPr>
          <w:t>www.trade-remedies.service.gov.uk</w:t>
        </w:r>
      </w:hyperlink>
      <w:r>
        <w:rPr>
          <w:rFonts w:eastAsia="Arial"/>
          <w:color w:val="000000"/>
          <w:szCs w:val="24"/>
        </w:rPr>
        <w:t>).</w:t>
      </w:r>
    </w:p>
    <w:p w14:paraId="72446B47" w14:textId="77777777" w:rsidR="00061FB9" w:rsidRDefault="00061FB9">
      <w:pPr>
        <w:spacing w:line="22" w:lineRule="atLeast"/>
        <w:rPr>
          <w:rFonts w:eastAsia="Arial"/>
          <w:color w:val="000000"/>
          <w:szCs w:val="24"/>
        </w:rPr>
      </w:pPr>
    </w:p>
    <w:p w14:paraId="45D466D2" w14:textId="77777777" w:rsidR="00061FB9"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00797304" w14:textId="77777777" w:rsidR="00061FB9" w:rsidRDefault="00061FB9">
      <w:pPr>
        <w:spacing w:line="22" w:lineRule="atLeast"/>
        <w:rPr>
          <w:rFonts w:eastAsia="Arial"/>
          <w:color w:val="000000"/>
          <w:szCs w:val="24"/>
        </w:rPr>
      </w:pPr>
    </w:p>
    <w:p w14:paraId="4E3E0312" w14:textId="79F364C4" w:rsidR="00061FB9" w:rsidRDefault="00C002AA">
      <w:pPr>
        <w:spacing w:line="22" w:lineRule="atLeast"/>
        <w:ind w:firstLine="720"/>
      </w:pPr>
      <w:r>
        <w:rPr>
          <w:rFonts w:ascii="MS Gothic" w:eastAsia="MS Gothic" w:hAnsi="MS Gothic"/>
          <w:color w:val="000000"/>
          <w:szCs w:val="24"/>
        </w:rPr>
        <w:t>☐</w:t>
      </w:r>
      <w:r w:rsidR="002D0BCB">
        <w:rPr>
          <w:rFonts w:eastAsia="Arial"/>
          <w:color w:val="000000"/>
          <w:szCs w:val="24"/>
        </w:rPr>
        <w:tab/>
        <w:t>Confidential</w:t>
      </w:r>
    </w:p>
    <w:p w14:paraId="3C08A03C" w14:textId="78CAC12B" w:rsidR="00061FB9" w:rsidRDefault="00C002AA">
      <w:pPr>
        <w:spacing w:line="22" w:lineRule="atLeast"/>
        <w:ind w:left="1440" w:hanging="720"/>
      </w:pPr>
      <w:r>
        <w:rPr>
          <w:rFonts w:ascii="MS Gothic" w:eastAsia="MS Gothic" w:hAnsi="MS Gothic"/>
          <w:color w:val="000000"/>
          <w:szCs w:val="24"/>
        </w:rPr>
        <w:t>☒</w:t>
      </w:r>
      <w:r>
        <w:rPr>
          <w:rFonts w:eastAsia="Arial"/>
          <w:color w:val="000000"/>
          <w:szCs w:val="24"/>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8" w:history="1">
        <w:r w:rsidR="00061FB9">
          <w:rPr>
            <w:rStyle w:val="af"/>
            <w:rFonts w:eastAsia="Arial"/>
            <w:szCs w:val="24"/>
          </w:rPr>
          <w:t>https://www.trade-remedies.service.gov.uk/public/cases/</w:t>
        </w:r>
      </w:hyperlink>
      <w:r>
        <w:rPr>
          <w:rFonts w:eastAsia="Arial"/>
          <w:color w:val="000000"/>
          <w:szCs w:val="24"/>
        </w:rPr>
        <w:t>)</w:t>
      </w:r>
      <w:bookmarkStart w:id="0" w:name="_Hlk536188791"/>
    </w:p>
    <w:p w14:paraId="31F7E2CF" w14:textId="77777777" w:rsidR="00061FB9" w:rsidRDefault="00061FB9">
      <w:pPr>
        <w:spacing w:line="22" w:lineRule="atLeast"/>
        <w:rPr>
          <w:rFonts w:eastAsia="MS Gothic"/>
          <w:b/>
          <w:szCs w:val="24"/>
        </w:rPr>
      </w:pPr>
    </w:p>
    <w:tbl>
      <w:tblPr>
        <w:tblW w:w="9015" w:type="dxa"/>
        <w:tblCellMar>
          <w:left w:w="10" w:type="dxa"/>
          <w:right w:w="10" w:type="dxa"/>
        </w:tblCellMar>
        <w:tblLook w:val="04A0" w:firstRow="1" w:lastRow="0" w:firstColumn="1" w:lastColumn="0" w:noHBand="0" w:noVBand="1"/>
      </w:tblPr>
      <w:tblGrid>
        <w:gridCol w:w="3114"/>
        <w:gridCol w:w="5901"/>
      </w:tblGrid>
      <w:tr w:rsidR="00061FB9" w14:paraId="33F6516A" w14:textId="77777777">
        <w:tc>
          <w:tcPr>
            <w:tcW w:w="3114"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DC4DDD8" w14:textId="77777777" w:rsidR="00061FB9" w:rsidRDefault="00000000">
            <w:pPr>
              <w:tabs>
                <w:tab w:val="left" w:pos="2130"/>
              </w:tabs>
              <w:spacing w:line="22" w:lineRule="atLeast"/>
            </w:pPr>
            <w:r>
              <w:rPr>
                <w:rFonts w:eastAsia="Arial"/>
                <w:szCs w:val="24"/>
              </w:rPr>
              <w:t>Deadline for response:</w:t>
            </w:r>
          </w:p>
        </w:tc>
        <w:tc>
          <w:tcPr>
            <w:tcW w:w="5901"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47F5540" w14:textId="77777777" w:rsidR="00061FB9" w:rsidRDefault="00000000">
            <w:pPr>
              <w:tabs>
                <w:tab w:val="left" w:pos="2130"/>
              </w:tabs>
              <w:spacing w:line="22" w:lineRule="atLeast"/>
            </w:pPr>
            <w:r>
              <w:rPr>
                <w:rFonts w:eastAsia="Arial"/>
              </w:rPr>
              <w:t>12 January 2026</w:t>
            </w:r>
          </w:p>
        </w:tc>
      </w:tr>
      <w:tr w:rsidR="00061FB9" w14:paraId="07CBFB1B" w14:textId="77777777">
        <w:tc>
          <w:tcPr>
            <w:tcW w:w="3114"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22D0227" w14:textId="77777777" w:rsidR="00061FB9" w:rsidRDefault="00000000">
            <w:pPr>
              <w:tabs>
                <w:tab w:val="left" w:pos="2130"/>
              </w:tabs>
              <w:spacing w:line="22" w:lineRule="atLeast"/>
              <w:rPr>
                <w:rFonts w:eastAsia="Arial"/>
                <w:szCs w:val="24"/>
              </w:rPr>
            </w:pPr>
            <w:r>
              <w:rPr>
                <w:rFonts w:eastAsia="Arial"/>
                <w:szCs w:val="24"/>
              </w:rPr>
              <w:t>Case team contact:</w:t>
            </w:r>
          </w:p>
        </w:tc>
        <w:tc>
          <w:tcPr>
            <w:tcW w:w="5901"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73B87E23" w14:textId="77777777" w:rsidR="00061FB9" w:rsidRDefault="00000000">
            <w:pPr>
              <w:tabs>
                <w:tab w:val="left" w:pos="2130"/>
              </w:tabs>
              <w:spacing w:line="22" w:lineRule="atLeast"/>
              <w:rPr>
                <w:rFonts w:eastAsia="Arial"/>
                <w:szCs w:val="24"/>
              </w:rPr>
            </w:pPr>
            <w:r>
              <w:rPr>
                <w:rFonts w:eastAsia="Arial"/>
                <w:szCs w:val="24"/>
              </w:rPr>
              <w:t>AD0075@traderemedies.gov.uk</w:t>
            </w:r>
          </w:p>
        </w:tc>
      </w:tr>
    </w:tbl>
    <w:p w14:paraId="37A3340F" w14:textId="77777777" w:rsidR="001B70A8" w:rsidRDefault="001B70A8">
      <w:pPr>
        <w:pStyle w:val="1"/>
        <w:spacing w:before="0" w:after="0" w:line="22" w:lineRule="atLeast"/>
        <w:rPr>
          <w:rFonts w:ascii="Arial" w:hAnsi="Arial" w:cs="Arial"/>
          <w:b/>
          <w:color w:val="auto"/>
          <w:sz w:val="36"/>
          <w:szCs w:val="22"/>
          <w:lang w:eastAsia="zh-CN"/>
        </w:rPr>
      </w:pPr>
    </w:p>
    <w:p w14:paraId="242B4491" w14:textId="77777777" w:rsidR="001B70A8" w:rsidRDefault="001B70A8">
      <w:pPr>
        <w:suppressAutoHyphens w:val="0"/>
        <w:spacing w:after="160"/>
        <w:rPr>
          <w:rFonts w:eastAsia="Yu Gothic Light"/>
          <w:b/>
          <w:sz w:val="36"/>
          <w:lang w:eastAsia="zh-CN"/>
        </w:rPr>
      </w:pPr>
      <w:r>
        <w:rPr>
          <w:b/>
          <w:sz w:val="36"/>
          <w:lang w:eastAsia="zh-CN"/>
        </w:rPr>
        <w:br w:type="page"/>
      </w:r>
    </w:p>
    <w:p w14:paraId="4A70AA37" w14:textId="0B10F247" w:rsidR="00061FB9" w:rsidRDefault="00000000">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Introduction</w:t>
      </w:r>
    </w:p>
    <w:p w14:paraId="5F3ED9D1" w14:textId="77777777" w:rsidR="00061FB9" w:rsidRDefault="00061FB9">
      <w:pPr>
        <w:spacing w:line="22" w:lineRule="atLeast"/>
      </w:pPr>
    </w:p>
    <w:p w14:paraId="09371EF7" w14:textId="77777777" w:rsidR="00061FB9" w:rsidRDefault="00000000">
      <w:pPr>
        <w:pStyle w:val="2"/>
      </w:pPr>
      <w:r>
        <w:t>Registration of interest to the investigation</w:t>
      </w:r>
    </w:p>
    <w:p w14:paraId="22AB9CC2" w14:textId="77777777" w:rsidR="00061FB9" w:rsidRDefault="00061FB9">
      <w:pPr>
        <w:spacing w:line="22" w:lineRule="atLeast"/>
        <w:rPr>
          <w:szCs w:val="24"/>
        </w:rPr>
      </w:pPr>
    </w:p>
    <w:p w14:paraId="2CA98CB4" w14:textId="77777777" w:rsidR="00061FB9" w:rsidRDefault="00000000">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hyperlink r:id="rId9" w:history="1">
        <w:r w:rsidR="00061FB9">
          <w:rPr>
            <w:rStyle w:val="af"/>
            <w:rFonts w:eastAsia="Arial"/>
            <w:szCs w:val="24"/>
          </w:rPr>
          <w:t>www.trade-remedies.service.gov.uk</w:t>
        </w:r>
      </w:hyperlink>
      <w:r>
        <w:rPr>
          <w:rFonts w:eastAsia="Arial"/>
          <w:szCs w:val="24"/>
        </w:rPr>
        <w:t>).</w:t>
      </w:r>
    </w:p>
    <w:p w14:paraId="7F87A124" w14:textId="77777777" w:rsidR="00061FB9" w:rsidRDefault="00061FB9">
      <w:pPr>
        <w:spacing w:line="22" w:lineRule="atLeast"/>
        <w:rPr>
          <w:rFonts w:eastAsia="Arial"/>
          <w:szCs w:val="24"/>
        </w:rPr>
      </w:pPr>
    </w:p>
    <w:p w14:paraId="113DD46C" w14:textId="77777777" w:rsidR="00061FB9" w:rsidRDefault="00000000">
      <w:pPr>
        <w:spacing w:line="22" w:lineRule="atLeast"/>
        <w:rPr>
          <w:rFonts w:eastAsia="Arial"/>
          <w:szCs w:val="24"/>
        </w:rPr>
      </w:pPr>
      <w:r>
        <w:rPr>
          <w:rFonts w:eastAsia="Arial"/>
          <w:szCs w:val="24"/>
        </w:rPr>
        <w:t>An interested party is either:</w:t>
      </w:r>
    </w:p>
    <w:p w14:paraId="0C0AEDE8" w14:textId="77777777" w:rsidR="00061FB9" w:rsidRDefault="00000000">
      <w:pPr>
        <w:pStyle w:val="a6"/>
        <w:numPr>
          <w:ilvl w:val="0"/>
          <w:numId w:val="2"/>
        </w:numPr>
        <w:spacing w:line="22" w:lineRule="atLeast"/>
      </w:pPr>
      <w:r>
        <w:rPr>
          <w:rFonts w:eastAsia="Arial"/>
          <w:szCs w:val="24"/>
        </w:rPr>
        <w:t xml:space="preserve">a government of the foreign country or territory subject to the </w:t>
      </w:r>
      <w:proofErr w:type="gramStart"/>
      <w:r>
        <w:rPr>
          <w:szCs w:val="24"/>
        </w:rPr>
        <w:t>investigation</w:t>
      </w:r>
      <w:r>
        <w:rPr>
          <w:rFonts w:eastAsia="Arial"/>
          <w:szCs w:val="24"/>
        </w:rPr>
        <w:t>;</w:t>
      </w:r>
      <w:proofErr w:type="gramEnd"/>
    </w:p>
    <w:p w14:paraId="1A559960" w14:textId="77777777" w:rsidR="00061FB9" w:rsidRDefault="00000000">
      <w:pPr>
        <w:pStyle w:val="a6"/>
        <w:numPr>
          <w:ilvl w:val="0"/>
          <w:numId w:val="2"/>
        </w:numPr>
        <w:spacing w:line="22" w:lineRule="atLeast"/>
      </w:pPr>
      <w:r>
        <w:rPr>
          <w:rFonts w:eastAsia="Arial"/>
          <w:szCs w:val="24"/>
        </w:rPr>
        <w:t xml:space="preserve">an overseas exporter, an overseas producer or an importer of the goods subject to </w:t>
      </w:r>
      <w:r>
        <w:rPr>
          <w:szCs w:val="24"/>
        </w:rPr>
        <w:t xml:space="preserve">the </w:t>
      </w:r>
      <w:proofErr w:type="gramStart"/>
      <w:r>
        <w:rPr>
          <w:szCs w:val="24"/>
        </w:rPr>
        <w:t>investigation;</w:t>
      </w:r>
      <w:proofErr w:type="gramEnd"/>
    </w:p>
    <w:p w14:paraId="60E9C546" w14:textId="77777777" w:rsidR="00061FB9" w:rsidRDefault="00000000">
      <w:pPr>
        <w:pStyle w:val="a6"/>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034200A0" w14:textId="77777777" w:rsidR="00061FB9" w:rsidRDefault="00000000">
      <w:pPr>
        <w:pStyle w:val="a6"/>
        <w:numPr>
          <w:ilvl w:val="0"/>
          <w:numId w:val="2"/>
        </w:numPr>
        <w:spacing w:line="22" w:lineRule="atLeast"/>
        <w:rPr>
          <w:rFonts w:eastAsia="Arial"/>
          <w:szCs w:val="24"/>
        </w:rPr>
      </w:pPr>
      <w:r>
        <w:rPr>
          <w:rFonts w:eastAsia="Arial"/>
          <w:szCs w:val="24"/>
        </w:rPr>
        <w:t>a trade or business association representing one or more of the above parties.</w:t>
      </w:r>
    </w:p>
    <w:p w14:paraId="161EA6B6" w14:textId="77777777" w:rsidR="00061FB9" w:rsidRDefault="00000000">
      <w:pPr>
        <w:pStyle w:val="a6"/>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30EE4A85" w14:textId="77777777" w:rsidR="00061FB9" w:rsidRDefault="00061FB9">
      <w:pPr>
        <w:spacing w:line="22" w:lineRule="atLeast"/>
        <w:rPr>
          <w:rFonts w:eastAsia="Arial"/>
          <w:szCs w:val="24"/>
        </w:rPr>
      </w:pPr>
    </w:p>
    <w:p w14:paraId="40AD95DA" w14:textId="77777777" w:rsidR="00061FB9" w:rsidRDefault="00000000">
      <w:pPr>
        <w:pStyle w:val="2"/>
      </w:pPr>
      <w:r>
        <w:t>Scope of the investigation</w:t>
      </w:r>
    </w:p>
    <w:p w14:paraId="5E5A9540" w14:textId="77777777" w:rsidR="00061FB9" w:rsidRDefault="00061FB9">
      <w:pPr>
        <w:pStyle w:val="paragraph"/>
        <w:spacing w:before="0" w:after="0" w:line="22" w:lineRule="atLeast"/>
        <w:rPr>
          <w:rFonts w:ascii="Arial" w:hAnsi="Arial" w:cs="Arial"/>
        </w:rPr>
      </w:pPr>
    </w:p>
    <w:tbl>
      <w:tblPr>
        <w:tblW w:w="9493" w:type="dxa"/>
        <w:tblCellMar>
          <w:left w:w="10" w:type="dxa"/>
          <w:right w:w="10" w:type="dxa"/>
        </w:tblCellMar>
        <w:tblLook w:val="04A0" w:firstRow="1" w:lastRow="0" w:firstColumn="1" w:lastColumn="0" w:noHBand="0" w:noVBand="1"/>
      </w:tblPr>
      <w:tblGrid>
        <w:gridCol w:w="2835"/>
        <w:gridCol w:w="6658"/>
      </w:tblGrid>
      <w:tr w:rsidR="00061FB9" w14:paraId="46C59B6C"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41C95E9" w14:textId="77777777" w:rsidR="00061FB9" w:rsidRDefault="00000000">
            <w:pPr>
              <w:tabs>
                <w:tab w:val="left" w:pos="2130"/>
              </w:tabs>
              <w:spacing w:line="22" w:lineRule="atLeast"/>
            </w:pPr>
            <w:r>
              <w:rPr>
                <w:rFonts w:eastAsia="Arial"/>
                <w:szCs w:val="24"/>
              </w:rPr>
              <w:t>Goods Concerned</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7AFE76E" w14:textId="77777777" w:rsidR="00061FB9" w:rsidRDefault="00000000">
            <w:r>
              <w:rPr>
                <w:rStyle w:val="eop"/>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624E545B" w14:textId="77777777" w:rsidR="00061FB9" w:rsidRDefault="00061FB9"/>
          <w:p w14:paraId="72070863" w14:textId="77777777" w:rsidR="00061FB9" w:rsidRDefault="00000000">
            <w:r>
              <w:rPr>
                <w:rStyle w:val="eop"/>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eop"/>
                <w:szCs w:val="24"/>
                <w:shd w:val="clear" w:color="auto" w:fill="FFFFFF"/>
              </w:rPr>
              <w:t>The goods concerned may contain additional features that provide for functions beyond the primary lifting function.</w:t>
            </w:r>
          </w:p>
          <w:p w14:paraId="12D9BC4C" w14:textId="77777777" w:rsidR="00061FB9" w:rsidRDefault="00061FB9"/>
          <w:p w14:paraId="46196CAD" w14:textId="77777777" w:rsidR="00061FB9" w:rsidRDefault="00000000">
            <w:r>
              <w:rPr>
                <w:rStyle w:val="eop"/>
                <w:szCs w:val="24"/>
                <w:shd w:val="clear" w:color="auto" w:fill="FFFFFF"/>
              </w:rPr>
              <w:t>The goods concerned may be imported as finished boom lifts, assembled or unassembled, or in the following sections presented individually or together:</w:t>
            </w:r>
          </w:p>
          <w:p w14:paraId="586B041C" w14:textId="77777777" w:rsidR="00061FB9" w:rsidRDefault="00061FB9"/>
          <w:p w14:paraId="1C898928" w14:textId="77777777" w:rsidR="00061FB9" w:rsidRDefault="00000000">
            <w:pPr>
              <w:pStyle w:val="a6"/>
              <w:numPr>
                <w:ilvl w:val="0"/>
                <w:numId w:val="3"/>
              </w:numPr>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635F74FB" w14:textId="77777777" w:rsidR="00061FB9" w:rsidRDefault="00061FB9"/>
          <w:p w14:paraId="6017BCE3" w14:textId="77777777" w:rsidR="00061FB9" w:rsidRDefault="00000000">
            <w:pPr>
              <w:pStyle w:val="a6"/>
              <w:numPr>
                <w:ilvl w:val="0"/>
                <w:numId w:val="3"/>
              </w:numPr>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09B64C66" w14:textId="77777777" w:rsidR="00061FB9" w:rsidRDefault="00061FB9"/>
          <w:p w14:paraId="319DA92A" w14:textId="77777777" w:rsidR="00061FB9" w:rsidRDefault="00000000">
            <w:pPr>
              <w:pStyle w:val="a6"/>
              <w:numPr>
                <w:ilvl w:val="0"/>
                <w:numId w:val="3"/>
              </w:numPr>
            </w:pPr>
            <w:r>
              <w:rPr>
                <w:rStyle w:val="eop"/>
                <w:szCs w:val="24"/>
                <w:shd w:val="clear" w:color="auto" w:fill="FFFFFF"/>
              </w:rPr>
              <w:lastRenderedPageBreak/>
              <w:t xml:space="preserve">boom turret or turntables or sub-assemblies thereof, assembled or </w:t>
            </w:r>
            <w:proofErr w:type="gramStart"/>
            <w:r>
              <w:rPr>
                <w:rStyle w:val="eop"/>
                <w:szCs w:val="24"/>
                <w:shd w:val="clear" w:color="auto" w:fill="FFFFFF"/>
              </w:rPr>
              <w:t>not;</w:t>
            </w:r>
            <w:proofErr w:type="gramEnd"/>
          </w:p>
          <w:p w14:paraId="086F8E5F" w14:textId="77777777" w:rsidR="00061FB9" w:rsidRDefault="00061FB9"/>
          <w:p w14:paraId="3AB58B62" w14:textId="77777777" w:rsidR="00061FB9" w:rsidRDefault="00000000">
            <w:pPr>
              <w:pStyle w:val="a6"/>
              <w:numPr>
                <w:ilvl w:val="0"/>
                <w:numId w:val="3"/>
              </w:numPr>
            </w:pPr>
            <w:r>
              <w:rPr>
                <w:rStyle w:val="eop"/>
                <w:szCs w:val="24"/>
                <w:shd w:val="clear" w:color="auto" w:fill="FFFFFF"/>
              </w:rPr>
              <w:t xml:space="preserve">platforms or baskets or sub-assemblies thereof, assembled or not.  </w:t>
            </w:r>
          </w:p>
          <w:p w14:paraId="61B10345" w14:textId="77777777" w:rsidR="00061FB9" w:rsidRDefault="00061FB9"/>
          <w:p w14:paraId="5ED751A5" w14:textId="77777777" w:rsidR="00061FB9" w:rsidRDefault="00000000">
            <w:r>
              <w:rPr>
                <w:rStyle w:val="eop"/>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05641025" w14:textId="77777777" w:rsidR="00061FB9" w:rsidRDefault="00061FB9"/>
          <w:p w14:paraId="6ACC0FD0" w14:textId="77777777" w:rsidR="00061FB9" w:rsidRDefault="00000000">
            <w:r>
              <w:rPr>
                <w:rStyle w:val="eop"/>
                <w:szCs w:val="24"/>
                <w:shd w:val="clear" w:color="auto" w:fill="FFFFFF"/>
              </w:rPr>
              <w:t>The imported goods are commonly classified under the commodity codes:</w:t>
            </w:r>
          </w:p>
          <w:p w14:paraId="31879D7E" w14:textId="77777777" w:rsidR="00061FB9" w:rsidRDefault="00061FB9"/>
          <w:p w14:paraId="3AB1B939" w14:textId="77777777" w:rsidR="00061FB9" w:rsidRDefault="00000000">
            <w:pPr>
              <w:pStyle w:val="a6"/>
              <w:numPr>
                <w:ilvl w:val="0"/>
                <w:numId w:val="4"/>
              </w:numPr>
            </w:pPr>
            <w:r>
              <w:rPr>
                <w:rStyle w:val="eop"/>
                <w:szCs w:val="24"/>
                <w:shd w:val="clear" w:color="auto" w:fill="FFFFFF"/>
              </w:rPr>
              <w:t>8427 1010 10.</w:t>
            </w:r>
          </w:p>
          <w:p w14:paraId="4F1BA05D" w14:textId="77777777" w:rsidR="00061FB9" w:rsidRDefault="00000000">
            <w:pPr>
              <w:pStyle w:val="a6"/>
              <w:numPr>
                <w:ilvl w:val="0"/>
                <w:numId w:val="4"/>
              </w:numPr>
            </w:pPr>
            <w:r>
              <w:rPr>
                <w:rStyle w:val="eop"/>
                <w:szCs w:val="24"/>
                <w:shd w:val="clear" w:color="auto" w:fill="FFFFFF"/>
              </w:rPr>
              <w:t>8427 1010 90.</w:t>
            </w:r>
          </w:p>
          <w:p w14:paraId="71E3F5C3" w14:textId="77777777" w:rsidR="00061FB9" w:rsidRDefault="00000000">
            <w:pPr>
              <w:pStyle w:val="a6"/>
              <w:numPr>
                <w:ilvl w:val="0"/>
                <w:numId w:val="4"/>
              </w:numPr>
            </w:pPr>
            <w:r>
              <w:rPr>
                <w:rStyle w:val="eop"/>
                <w:szCs w:val="24"/>
                <w:shd w:val="clear" w:color="auto" w:fill="FFFFFF"/>
              </w:rPr>
              <w:t>8427 2019 10.</w:t>
            </w:r>
          </w:p>
          <w:p w14:paraId="51581BD8" w14:textId="77777777" w:rsidR="00061FB9" w:rsidRDefault="00000000">
            <w:pPr>
              <w:pStyle w:val="a6"/>
              <w:numPr>
                <w:ilvl w:val="0"/>
                <w:numId w:val="4"/>
              </w:numPr>
            </w:pPr>
            <w:r>
              <w:rPr>
                <w:rStyle w:val="eop"/>
                <w:szCs w:val="24"/>
                <w:shd w:val="clear" w:color="auto" w:fill="FFFFFF"/>
              </w:rPr>
              <w:t>8427 2019 90.</w:t>
            </w:r>
          </w:p>
          <w:p w14:paraId="3C311DC9" w14:textId="77777777" w:rsidR="00061FB9" w:rsidRDefault="00000000">
            <w:pPr>
              <w:pStyle w:val="a6"/>
              <w:numPr>
                <w:ilvl w:val="0"/>
                <w:numId w:val="4"/>
              </w:numPr>
            </w:pPr>
            <w:r>
              <w:rPr>
                <w:rStyle w:val="eop"/>
                <w:szCs w:val="24"/>
                <w:shd w:val="clear" w:color="auto" w:fill="FFFFFF"/>
              </w:rPr>
              <w:t>8427 9000 80.</w:t>
            </w:r>
          </w:p>
          <w:p w14:paraId="43508C93" w14:textId="77777777" w:rsidR="00061FB9" w:rsidRDefault="00000000">
            <w:pPr>
              <w:pStyle w:val="a6"/>
              <w:numPr>
                <w:ilvl w:val="0"/>
                <w:numId w:val="4"/>
              </w:numPr>
            </w:pPr>
            <w:r>
              <w:rPr>
                <w:rStyle w:val="eop"/>
                <w:szCs w:val="24"/>
                <w:shd w:val="clear" w:color="auto" w:fill="FFFFFF"/>
              </w:rPr>
              <w:t>8428 1020 00.</w:t>
            </w:r>
          </w:p>
          <w:p w14:paraId="042DB41B" w14:textId="77777777" w:rsidR="00061FB9" w:rsidRDefault="00000000">
            <w:pPr>
              <w:pStyle w:val="a6"/>
              <w:numPr>
                <w:ilvl w:val="0"/>
                <w:numId w:val="4"/>
              </w:numPr>
            </w:pPr>
            <w:r>
              <w:rPr>
                <w:rStyle w:val="eop"/>
                <w:szCs w:val="24"/>
                <w:shd w:val="clear" w:color="auto" w:fill="FFFFFF"/>
              </w:rPr>
              <w:t>8428 1080 00.</w:t>
            </w:r>
          </w:p>
          <w:p w14:paraId="686314F9" w14:textId="77777777" w:rsidR="00061FB9" w:rsidRDefault="00000000">
            <w:pPr>
              <w:pStyle w:val="a6"/>
              <w:numPr>
                <w:ilvl w:val="0"/>
                <w:numId w:val="4"/>
              </w:numPr>
            </w:pPr>
            <w:r>
              <w:rPr>
                <w:rStyle w:val="eop"/>
                <w:szCs w:val="24"/>
                <w:shd w:val="clear" w:color="auto" w:fill="FFFFFF"/>
              </w:rPr>
              <w:t>8428 9090 20.</w:t>
            </w:r>
          </w:p>
          <w:p w14:paraId="3C2871E5" w14:textId="77777777" w:rsidR="00061FB9" w:rsidRDefault="00000000">
            <w:pPr>
              <w:pStyle w:val="a6"/>
              <w:numPr>
                <w:ilvl w:val="0"/>
                <w:numId w:val="4"/>
              </w:numPr>
            </w:pPr>
            <w:r>
              <w:rPr>
                <w:rStyle w:val="eop"/>
                <w:szCs w:val="24"/>
                <w:shd w:val="clear" w:color="auto" w:fill="FFFFFF"/>
              </w:rPr>
              <w:t>8428 9090 80.</w:t>
            </w:r>
          </w:p>
          <w:p w14:paraId="76A62512" w14:textId="77777777" w:rsidR="00061FB9" w:rsidRDefault="00061FB9"/>
          <w:p w14:paraId="5EE91D4C" w14:textId="77777777" w:rsidR="00061FB9" w:rsidRDefault="00000000">
            <w:r>
              <w:rPr>
                <w:rStyle w:val="eop"/>
                <w:szCs w:val="24"/>
                <w:shd w:val="clear" w:color="auto" w:fill="FFFFFF"/>
              </w:rPr>
              <w:t>Pre-assembled parts for boom lifts are commonly classified under the following commodity codes:</w:t>
            </w:r>
          </w:p>
          <w:p w14:paraId="3015CCE5" w14:textId="77777777" w:rsidR="00061FB9" w:rsidRDefault="00061FB9"/>
          <w:p w14:paraId="4F623054" w14:textId="77777777" w:rsidR="00061FB9" w:rsidRDefault="00000000">
            <w:pPr>
              <w:pStyle w:val="a6"/>
              <w:numPr>
                <w:ilvl w:val="0"/>
                <w:numId w:val="5"/>
              </w:numPr>
            </w:pPr>
            <w:r>
              <w:rPr>
                <w:rStyle w:val="eop"/>
                <w:szCs w:val="24"/>
                <w:shd w:val="clear" w:color="auto" w:fill="FFFFFF"/>
              </w:rPr>
              <w:t>8431 2000 60.</w:t>
            </w:r>
          </w:p>
          <w:p w14:paraId="04E4D6C5" w14:textId="77777777" w:rsidR="00061FB9" w:rsidRDefault="00000000">
            <w:pPr>
              <w:pStyle w:val="a6"/>
              <w:numPr>
                <w:ilvl w:val="0"/>
                <w:numId w:val="5"/>
              </w:numPr>
            </w:pPr>
            <w:r>
              <w:rPr>
                <w:rStyle w:val="eop"/>
                <w:szCs w:val="24"/>
                <w:shd w:val="clear" w:color="auto" w:fill="FFFFFF"/>
              </w:rPr>
              <w:t>8431 3100 00.</w:t>
            </w:r>
          </w:p>
          <w:p w14:paraId="5A0FE548" w14:textId="77777777" w:rsidR="00061FB9" w:rsidRDefault="00000000">
            <w:pPr>
              <w:pStyle w:val="a6"/>
              <w:numPr>
                <w:ilvl w:val="0"/>
                <w:numId w:val="5"/>
              </w:numPr>
            </w:pPr>
            <w:r>
              <w:rPr>
                <w:rStyle w:val="eop"/>
                <w:szCs w:val="24"/>
                <w:shd w:val="clear" w:color="auto" w:fill="FFFFFF"/>
              </w:rPr>
              <w:t>8431 3900 10.</w:t>
            </w:r>
          </w:p>
          <w:p w14:paraId="2EDBF152" w14:textId="77777777" w:rsidR="00061FB9" w:rsidRDefault="00000000">
            <w:pPr>
              <w:pStyle w:val="a6"/>
              <w:numPr>
                <w:ilvl w:val="0"/>
                <w:numId w:val="5"/>
              </w:numPr>
            </w:pPr>
            <w:r>
              <w:rPr>
                <w:rStyle w:val="eop"/>
                <w:szCs w:val="24"/>
                <w:shd w:val="clear" w:color="auto" w:fill="FFFFFF"/>
              </w:rPr>
              <w:t>8431 3900 90.</w:t>
            </w:r>
          </w:p>
        </w:tc>
      </w:tr>
      <w:tr w:rsidR="00061FB9" w14:paraId="255DCD5D"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5E866C3" w14:textId="77777777" w:rsidR="00061FB9" w:rsidRDefault="00000000">
            <w:pPr>
              <w:tabs>
                <w:tab w:val="left" w:pos="2130"/>
              </w:tabs>
              <w:spacing w:line="22" w:lineRule="atLeast"/>
            </w:pPr>
            <w:r>
              <w:rPr>
                <w:rFonts w:eastAsia="Arial"/>
                <w:szCs w:val="24"/>
              </w:rPr>
              <w:lastRenderedPageBreak/>
              <w:t>Period of investigation (POI)</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FBB093A" w14:textId="77777777" w:rsidR="00061FB9" w:rsidRDefault="00000000">
            <w:pPr>
              <w:tabs>
                <w:tab w:val="left" w:pos="2130"/>
              </w:tabs>
              <w:spacing w:line="22" w:lineRule="atLeast"/>
            </w:pPr>
            <w:r>
              <w:rPr>
                <w:rFonts w:eastAsia="Arial"/>
                <w:szCs w:val="24"/>
              </w:rPr>
              <w:t>1 October 2024 to 30 September 2025</w:t>
            </w:r>
          </w:p>
        </w:tc>
      </w:tr>
      <w:tr w:rsidR="00061FB9" w14:paraId="3458AC42"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A9C33B7" w14:textId="77777777" w:rsidR="00061FB9" w:rsidRDefault="00000000">
            <w:r>
              <w:t>Alleged dumping</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7578BF88" w14:textId="77777777" w:rsidR="00061FB9" w:rsidRDefault="00000000">
            <w:r>
              <w:rPr>
                <w:rStyle w:val="eop"/>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48D53086" w14:textId="77777777" w:rsidR="00061FB9" w:rsidRDefault="00061FB9">
      <w:pPr>
        <w:pStyle w:val="paragraph"/>
        <w:spacing w:before="0" w:after="0" w:line="22" w:lineRule="atLeast"/>
        <w:rPr>
          <w:rFonts w:ascii="Arial" w:hAnsi="Arial" w:cs="Arial"/>
        </w:rPr>
      </w:pPr>
    </w:p>
    <w:p w14:paraId="35B368A3" w14:textId="77777777" w:rsidR="00061FB9"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061FB9">
          <w:rPr>
            <w:rStyle w:val="af"/>
            <w:rFonts w:ascii="Arial" w:eastAsia="Arial" w:hAnsi="Arial" w:cs="Arial"/>
          </w:rPr>
          <w:t>https://www.trade-remedies.service.gov.uk/public/cases/</w:t>
        </w:r>
      </w:hyperlink>
      <w:r>
        <w:rPr>
          <w:rStyle w:val="normaltextrun"/>
          <w:rFonts w:ascii="Arial" w:eastAsia="Yu Gothic Light" w:hAnsi="Arial" w:cs="Arial"/>
        </w:rPr>
        <w:t>.</w:t>
      </w:r>
    </w:p>
    <w:p w14:paraId="3EC1F488" w14:textId="77777777" w:rsidR="00061FB9" w:rsidRDefault="00061FB9">
      <w:pPr>
        <w:pStyle w:val="paragraph"/>
        <w:spacing w:before="0" w:after="0" w:line="22" w:lineRule="atLeast"/>
        <w:rPr>
          <w:rFonts w:ascii="Arial" w:hAnsi="Arial" w:cs="Arial"/>
        </w:rPr>
      </w:pPr>
    </w:p>
    <w:p w14:paraId="31CECB8A" w14:textId="77777777" w:rsidR="00061FB9" w:rsidRDefault="00000000">
      <w:pPr>
        <w:pStyle w:val="2"/>
      </w:pPr>
      <w:r>
        <w:lastRenderedPageBreak/>
        <w:t>Completing this registration form and pre-sampling questionnaire</w:t>
      </w:r>
    </w:p>
    <w:p w14:paraId="65634792" w14:textId="77777777" w:rsidR="00061FB9" w:rsidRDefault="00061FB9">
      <w:pPr>
        <w:spacing w:line="22" w:lineRule="atLeast"/>
        <w:rPr>
          <w:rFonts w:eastAsia="Arial"/>
        </w:rPr>
      </w:pPr>
    </w:p>
    <w:p w14:paraId="2CBD8F19" w14:textId="77777777" w:rsidR="00061FB9" w:rsidRDefault="0000000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7F276A80" w14:textId="77777777" w:rsidR="00061FB9" w:rsidRDefault="00061FB9">
      <w:pPr>
        <w:spacing w:line="22" w:lineRule="atLeast"/>
        <w:rPr>
          <w:rFonts w:eastAsia="Arial"/>
        </w:rPr>
      </w:pPr>
    </w:p>
    <w:p w14:paraId="262DA816" w14:textId="77777777" w:rsidR="00061FB9" w:rsidRDefault="00000000">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hyperlink r:id="rId11" w:history="1">
        <w:r w:rsidR="00061FB9">
          <w:rPr>
            <w:rStyle w:val="af"/>
            <w:rFonts w:eastAsia="Arial"/>
          </w:rPr>
          <w:t>www.trade-remedies.service.gov.uk</w:t>
        </w:r>
      </w:hyperlink>
      <w:r>
        <w:rPr>
          <w:rFonts w:eastAsia="Arial"/>
        </w:rPr>
        <w:t>).</w:t>
      </w:r>
    </w:p>
    <w:p w14:paraId="409629EF" w14:textId="77777777" w:rsidR="00061FB9" w:rsidRDefault="00061FB9">
      <w:pPr>
        <w:spacing w:line="22" w:lineRule="atLeast"/>
        <w:rPr>
          <w:rFonts w:eastAsia="Arial"/>
        </w:rPr>
      </w:pPr>
    </w:p>
    <w:p w14:paraId="5BD39CC6" w14:textId="77777777" w:rsidR="00061FB9"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sidR="00061FB9">
          <w:rPr>
            <w:rStyle w:val="af"/>
            <w:rFonts w:ascii="Arial" w:eastAsia="Arial" w:hAnsi="Arial" w:cs="Arial"/>
          </w:rPr>
          <w:t>https://www.trade-remedies.service.gov.uk/public/cases/</w:t>
        </w:r>
      </w:hyperlink>
      <w:r>
        <w:rPr>
          <w:rStyle w:val="normaltextrun"/>
          <w:rFonts w:ascii="Arial" w:eastAsia="Yu Gothic Light" w:hAnsi="Arial" w:cs="Arial"/>
        </w:rPr>
        <w:t>.</w:t>
      </w:r>
    </w:p>
    <w:p w14:paraId="603247CC" w14:textId="77777777" w:rsidR="00061FB9" w:rsidRDefault="00061FB9">
      <w:pPr>
        <w:pStyle w:val="paragraph"/>
        <w:spacing w:before="0" w:after="0" w:line="22" w:lineRule="atLeast"/>
        <w:rPr>
          <w:rFonts w:ascii="Arial" w:hAnsi="Arial" w:cs="Arial"/>
        </w:rPr>
      </w:pPr>
    </w:p>
    <w:p w14:paraId="03F93E38" w14:textId="77777777" w:rsidR="00061FB9"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sidR="00061FB9">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0BD4AD68" w14:textId="77777777" w:rsidR="00061FB9" w:rsidRDefault="00061FB9">
      <w:pPr>
        <w:pStyle w:val="paragraph"/>
        <w:spacing w:before="0" w:after="0" w:line="22" w:lineRule="atLeast"/>
        <w:rPr>
          <w:rFonts w:ascii="Arial" w:hAnsi="Arial" w:cs="Arial"/>
        </w:rPr>
      </w:pPr>
    </w:p>
    <w:p w14:paraId="790D380F" w14:textId="77777777" w:rsidR="00061FB9"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0B2C8A05" w14:textId="77777777" w:rsidR="00061FB9" w:rsidRDefault="00061FB9">
      <w:pPr>
        <w:spacing w:line="22" w:lineRule="atLeast"/>
        <w:rPr>
          <w:rFonts w:eastAsia="Arial"/>
        </w:rPr>
      </w:pPr>
    </w:p>
    <w:p w14:paraId="46B78AF4" w14:textId="77777777" w:rsidR="00061FB9"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0A5A81C5" w14:textId="77777777" w:rsidR="00061FB9" w:rsidRDefault="00061FB9">
      <w:pPr>
        <w:spacing w:line="22" w:lineRule="atLeast"/>
        <w:rPr>
          <w:rFonts w:eastAsia="Arial"/>
        </w:rPr>
      </w:pPr>
    </w:p>
    <w:p w14:paraId="4D310ED9" w14:textId="77777777" w:rsidR="00061FB9" w:rsidRDefault="00000000">
      <w:pPr>
        <w:spacing w:line="22" w:lineRule="atLeast"/>
      </w:pPr>
      <w:r>
        <w:rPr>
          <w:rFonts w:eastAsia="Arial"/>
        </w:rPr>
        <w:t xml:space="preserve">If, on the basis of the information provided in this form, we determine that you are an overseas exporter or an importer of the goods subject to the </w:t>
      </w:r>
      <w:r>
        <w:rPr>
          <w:rStyle w:val="normaltextrun"/>
        </w:rPr>
        <w:t xml:space="preserve">investigation </w:t>
      </w:r>
      <w:r>
        <w:rPr>
          <w:rFonts w:eastAsia="Arial"/>
        </w:rPr>
        <w:t xml:space="preserve">or a UK producer of goods that are like the goods subject to the </w:t>
      </w:r>
      <w:r>
        <w:rPr>
          <w:rStyle w:val="normaltextrun"/>
        </w:rPr>
        <w:t>investigation</w:t>
      </w:r>
      <w:r>
        <w:rPr>
          <w:rFonts w:eastAsia="Arial"/>
        </w:rPr>
        <w:t xml:space="preserve">, we will ask you to complete a detailed questionnaire to inform this </w:t>
      </w:r>
      <w:r>
        <w:rPr>
          <w:rStyle w:val="normaltextrun"/>
        </w:rPr>
        <w:t>investigation.</w:t>
      </w:r>
    </w:p>
    <w:p w14:paraId="6E138215" w14:textId="77777777" w:rsidR="00061FB9" w:rsidRDefault="00061FB9">
      <w:pPr>
        <w:spacing w:line="22" w:lineRule="atLeast"/>
        <w:rPr>
          <w:rFonts w:eastAsia="Arial"/>
        </w:rPr>
      </w:pPr>
    </w:p>
    <w:p w14:paraId="7D724501" w14:textId="77777777" w:rsidR="00061FB9"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23CE2E6D" w14:textId="77777777" w:rsidR="00061FB9" w:rsidRDefault="00061FB9">
      <w:pPr>
        <w:rPr>
          <w:szCs w:val="24"/>
        </w:rPr>
      </w:pPr>
    </w:p>
    <w:p w14:paraId="37D7D733" w14:textId="77777777" w:rsidR="00061FB9" w:rsidRDefault="00000000">
      <w:r>
        <w:rPr>
          <w:szCs w:val="24"/>
        </w:rPr>
        <w:t xml:space="preserve">If your business is included in the sample, you will be asked to respond to the questions in the detailed </w:t>
      </w:r>
      <w:hyperlink r:id="rId14" w:history="1">
        <w:r w:rsidR="00061FB9">
          <w:t>questionnaire</w:t>
        </w:r>
      </w:hyperlink>
      <w:r>
        <w:rPr>
          <w:szCs w:val="24"/>
        </w:rPr>
        <w:t xml:space="preserve"> and to support the TRA in </w:t>
      </w:r>
      <w:hyperlink r:id="rId15" w:history="1">
        <w:r w:rsidR="00061FB9">
          <w:t>verifying</w:t>
        </w:r>
      </w:hyperlink>
      <w:r>
        <w:rPr>
          <w:szCs w:val="24"/>
        </w:rPr>
        <w:t xml:space="preserve"> your responses. This may involve the TRA carrying out a verification visit to your premises.</w:t>
      </w:r>
    </w:p>
    <w:p w14:paraId="6E67A3EE" w14:textId="77777777" w:rsidR="00061FB9" w:rsidRDefault="00061FB9">
      <w:pPr>
        <w:rPr>
          <w:szCs w:val="24"/>
        </w:rPr>
      </w:pPr>
    </w:p>
    <w:p w14:paraId="1908CA97" w14:textId="77777777" w:rsidR="00061FB9" w:rsidRDefault="0000000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0150B057" w14:textId="77777777" w:rsidR="00061FB9" w:rsidRDefault="00061FB9">
      <w:pPr>
        <w:rPr>
          <w:szCs w:val="24"/>
        </w:rPr>
      </w:pPr>
    </w:p>
    <w:p w14:paraId="0F89B6E6" w14:textId="77777777" w:rsidR="00061FB9" w:rsidRDefault="00000000">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313A5F5D" w14:textId="77777777" w:rsidR="00061FB9" w:rsidRDefault="00000000">
      <w:pPr>
        <w:pStyle w:val="a6"/>
        <w:numPr>
          <w:ilvl w:val="0"/>
          <w:numId w:val="6"/>
        </w:numPr>
        <w:rPr>
          <w:color w:val="000000"/>
          <w:szCs w:val="24"/>
        </w:rPr>
      </w:pPr>
      <w:r>
        <w:rPr>
          <w:color w:val="000000"/>
          <w:szCs w:val="24"/>
        </w:rPr>
        <w:t xml:space="preserve">you submit the required information on time; and </w:t>
      </w:r>
    </w:p>
    <w:p w14:paraId="27692E8B" w14:textId="77777777" w:rsidR="00061FB9" w:rsidRDefault="00000000">
      <w:pPr>
        <w:pStyle w:val="a6"/>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092B4BBA" w14:textId="6604AD65" w:rsidR="00061FB9" w:rsidRDefault="00000000">
      <w:pPr>
        <w:pStyle w:val="1"/>
        <w:pageBreakBefore/>
        <w:spacing w:before="0" w:after="0" w:line="22" w:lineRule="atLeast"/>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r w:rsidR="00FA7EA1">
        <w:t xml:space="preserve"> </w:t>
      </w:r>
    </w:p>
    <w:p w14:paraId="5D04C365" w14:textId="77777777" w:rsidR="00061FB9" w:rsidRDefault="00061FB9">
      <w:pPr>
        <w:spacing w:line="22" w:lineRule="atLeast"/>
      </w:pPr>
    </w:p>
    <w:p w14:paraId="1AC8F151" w14:textId="5C7CEF28" w:rsidR="00061FB9" w:rsidRDefault="00000000">
      <w:pPr>
        <w:pStyle w:val="2"/>
      </w:pPr>
      <w:bookmarkStart w:id="4" w:name="_Toc115266750"/>
      <w:r>
        <w:t xml:space="preserve">A1. Your </w:t>
      </w:r>
      <w:proofErr w:type="gramStart"/>
      <w:r>
        <w:t>business’</w:t>
      </w:r>
      <w:proofErr w:type="gramEnd"/>
      <w:r>
        <w:t xml:space="preserve"> or organisation’s activities</w:t>
      </w:r>
      <w:bookmarkEnd w:id="4"/>
    </w:p>
    <w:p w14:paraId="29DE76B6" w14:textId="77777777" w:rsidR="00061FB9" w:rsidRDefault="00061FB9">
      <w:pPr>
        <w:spacing w:line="22" w:lineRule="atLeast"/>
        <w:rPr>
          <w:rFonts w:eastAsia="Arial"/>
        </w:rPr>
      </w:pPr>
    </w:p>
    <w:p w14:paraId="567CE621" w14:textId="62F99C9F" w:rsidR="00061FB9" w:rsidRPr="00FA7EA1" w:rsidRDefault="00000000">
      <w:pPr>
        <w:pStyle w:val="a6"/>
        <w:numPr>
          <w:ilvl w:val="0"/>
          <w:numId w:val="7"/>
        </w:numPr>
        <w:spacing w:line="22" w:lineRule="atLeast"/>
      </w:pPr>
      <w:r>
        <w:rPr>
          <w:rFonts w:eastAsia="Arial"/>
          <w:szCs w:val="24"/>
        </w:rPr>
        <w:t xml:space="preserve">To determine your </w:t>
      </w:r>
      <w:proofErr w:type="gramStart"/>
      <w:r>
        <w:rPr>
          <w:rFonts w:eastAsia="Arial"/>
          <w:szCs w:val="24"/>
        </w:rPr>
        <w:t>business’</w:t>
      </w:r>
      <w:proofErr w:type="gramEnd"/>
      <w:r>
        <w:rPr>
          <w:rFonts w:eastAsia="Arial"/>
          <w:szCs w:val="24"/>
        </w:rPr>
        <w:t xml:space="preserve">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r>
        <w:rPr>
          <w:rFonts w:ascii="宋体" w:eastAsia="宋体" w:hAnsi="宋体" w:cs="宋体"/>
          <w:szCs w:val="24"/>
          <w:lang w:val="en-US" w:eastAsia="zh-CN"/>
        </w:rPr>
        <w:t xml:space="preserve"> </w:t>
      </w:r>
    </w:p>
    <w:p w14:paraId="532A9221" w14:textId="77777777" w:rsidR="00FA7EA1" w:rsidRDefault="00FA7EA1" w:rsidP="00FA7EA1">
      <w:pPr>
        <w:pStyle w:val="a6"/>
        <w:spacing w:line="22" w:lineRule="atLeast"/>
      </w:pPr>
    </w:p>
    <w:p w14:paraId="10955ACE" w14:textId="77777777" w:rsidR="00061FB9" w:rsidRDefault="00061FB9">
      <w:pPr>
        <w:pStyle w:val="a6"/>
        <w:numPr>
          <w:ilvl w:val="0"/>
          <w:numId w:val="7"/>
        </w:numPr>
        <w:spacing w:line="22" w:lineRule="atLeast"/>
      </w:pPr>
    </w:p>
    <w:p w14:paraId="4CC94A01" w14:textId="3FEFA7D9" w:rsidR="00061FB9" w:rsidRDefault="00000000">
      <w:pPr>
        <w:spacing w:line="22" w:lineRule="atLeast"/>
        <w:ind w:left="1843" w:hanging="1123"/>
      </w:pPr>
      <w:r>
        <w:rPr>
          <w:rFonts w:ascii="MS Gothic" w:eastAsia="MS Gothic" w:hAnsi="MS Gothic"/>
          <w:szCs w:val="24"/>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r>
        <w:t xml:space="preserve"> </w:t>
      </w:r>
    </w:p>
    <w:p w14:paraId="6128F8E7" w14:textId="68071342" w:rsidR="00061FB9"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r>
        <w:t xml:space="preserve"> </w:t>
      </w:r>
    </w:p>
    <w:p w14:paraId="6641D68F" w14:textId="77777777" w:rsidR="000A162B" w:rsidRDefault="000A162B">
      <w:pPr>
        <w:spacing w:line="22" w:lineRule="atLeast"/>
        <w:ind w:left="1843" w:hanging="1123"/>
      </w:pPr>
    </w:p>
    <w:p w14:paraId="7BE1AF60" w14:textId="635BD0D5" w:rsidR="00061FB9" w:rsidRDefault="002D0BCB">
      <w:pPr>
        <w:spacing w:line="22" w:lineRule="atLeast"/>
        <w:ind w:left="1843" w:hanging="1123"/>
      </w:pPr>
      <w:bookmarkStart w:id="5" w:name="_Hlk218526996"/>
      <w:r>
        <w:rPr>
          <w:rFonts w:ascii="MS Gothic" w:eastAsiaTheme="minorEastAsia" w:hAnsi="MS Gothic"/>
          <w:szCs w:val="24"/>
          <w:lang w:eastAsia="zh-CN"/>
        </w:rPr>
        <w:t>☒</w:t>
      </w:r>
      <w:bookmarkEnd w:id="5"/>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r>
        <w:t xml:space="preserve"> </w:t>
      </w:r>
    </w:p>
    <w:p w14:paraId="1C11E093" w14:textId="18F5F1F9" w:rsidR="00061FB9" w:rsidRDefault="00000000">
      <w:pPr>
        <w:spacing w:line="22" w:lineRule="atLeast"/>
        <w:ind w:left="1843" w:hanging="1123"/>
        <w:rPr>
          <w:rFonts w:eastAsiaTheme="minorEastAsia"/>
          <w:b/>
          <w:bCs/>
          <w:szCs w:val="24"/>
          <w:lang w:eastAsia="zh-CN"/>
        </w:rPr>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205B7411" w14:textId="77777777" w:rsidR="000A162B" w:rsidRPr="000A162B" w:rsidRDefault="000A162B">
      <w:pPr>
        <w:spacing w:line="22" w:lineRule="atLeast"/>
        <w:ind w:left="1843" w:hanging="1123"/>
        <w:rPr>
          <w:rFonts w:eastAsiaTheme="minorEastAsia"/>
          <w:lang w:eastAsia="zh-CN"/>
        </w:rPr>
      </w:pPr>
    </w:p>
    <w:p w14:paraId="74E1340D" w14:textId="6F808285" w:rsidR="00061FB9" w:rsidRDefault="00000000">
      <w:pPr>
        <w:spacing w:line="22" w:lineRule="atLeast"/>
        <w:ind w:left="1843" w:hanging="1123"/>
      </w:pPr>
      <w:r>
        <w:rPr>
          <w:rFonts w:ascii="MS Gothic" w:eastAsia="MS Gothic" w:hAnsi="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7E96CFF4" w14:textId="301C1A0F" w:rsidR="00061FB9" w:rsidRDefault="00000000">
      <w:pPr>
        <w:spacing w:line="22" w:lineRule="atLeast"/>
        <w:ind w:left="1843" w:hanging="1123"/>
        <w:rPr>
          <w:rFonts w:ascii="仿宋" w:eastAsia="仿宋" w:hAnsi="仿宋" w:cs="宋体" w:hint="eastAsia"/>
          <w:b/>
          <w:color w:val="5B9BD5"/>
          <w:szCs w:val="24"/>
          <w:lang w:eastAsia="zh-CN"/>
        </w:rPr>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r>
        <w:t xml:space="preserve"> </w:t>
      </w:r>
    </w:p>
    <w:p w14:paraId="17057925" w14:textId="77777777" w:rsidR="000A162B" w:rsidRDefault="000A162B">
      <w:pPr>
        <w:spacing w:line="22" w:lineRule="atLeast"/>
        <w:ind w:left="1843" w:hanging="1123"/>
      </w:pPr>
    </w:p>
    <w:p w14:paraId="7AB4BFF2" w14:textId="6C0812EC" w:rsidR="00061FB9" w:rsidRDefault="00000000">
      <w:pPr>
        <w:spacing w:line="22" w:lineRule="atLeast"/>
        <w:ind w:left="1843" w:hanging="1123"/>
      </w:pPr>
      <w:r>
        <w:rPr>
          <w:rFonts w:ascii="MS Gothic" w:eastAsia="MS Gothic" w:hAnsi="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r>
        <w:t xml:space="preserve"> </w:t>
      </w:r>
    </w:p>
    <w:p w14:paraId="03348DF2" w14:textId="0CCAE5FE" w:rsidR="00061FB9"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r>
        <w:t xml:space="preserve"> </w:t>
      </w:r>
    </w:p>
    <w:p w14:paraId="0E152879" w14:textId="77777777" w:rsidR="000A162B" w:rsidRDefault="000A162B">
      <w:pPr>
        <w:spacing w:line="22" w:lineRule="atLeast"/>
        <w:ind w:left="1843" w:hanging="1123"/>
      </w:pPr>
    </w:p>
    <w:p w14:paraId="1236271A" w14:textId="374CF707" w:rsidR="00061FB9" w:rsidRDefault="00000000">
      <w:pPr>
        <w:spacing w:line="22" w:lineRule="atLeast"/>
        <w:ind w:left="1843" w:hanging="1123"/>
      </w:pPr>
      <w:r>
        <w:rPr>
          <w:rFonts w:ascii="MS Gothic" w:eastAsia="MS Gothic" w:hAnsi="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4286CE0A" w14:textId="0243AA40" w:rsidR="00061FB9" w:rsidRDefault="0000000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r w:rsidR="00FA7EA1">
        <w:t xml:space="preserve"> </w:t>
      </w:r>
    </w:p>
    <w:p w14:paraId="0EBFB53D" w14:textId="77777777" w:rsidR="000A162B" w:rsidRDefault="000A162B">
      <w:pPr>
        <w:spacing w:line="22" w:lineRule="atLeast"/>
        <w:ind w:left="1843"/>
      </w:pPr>
    </w:p>
    <w:p w14:paraId="489B2BF3" w14:textId="50116D93" w:rsidR="00061FB9" w:rsidRDefault="00000000">
      <w:pPr>
        <w:spacing w:line="22" w:lineRule="atLeast"/>
        <w:ind w:left="1843" w:hanging="1123"/>
      </w:pPr>
      <w:r>
        <w:rPr>
          <w:rFonts w:ascii="MS Gothic" w:eastAsia="MS Gothic" w:hAnsi="MS Gothic"/>
          <w:szCs w:val="24"/>
        </w:rPr>
        <w:t>☐</w:t>
      </w:r>
      <w:r>
        <w:rPr>
          <w:rFonts w:eastAsia="MS Gothic"/>
          <w:szCs w:val="24"/>
        </w:rPr>
        <w:t xml:space="preserve"> [A1.6]</w:t>
      </w:r>
      <w:r>
        <w:rPr>
          <w:rFonts w:eastAsia="MS Gothic"/>
          <w:b/>
          <w:szCs w:val="24"/>
        </w:rPr>
        <w:tab/>
      </w:r>
      <w:r>
        <w:rPr>
          <w:rFonts w:eastAsia="Arial"/>
          <w:szCs w:val="24"/>
        </w:rPr>
        <w:t>Other.</w:t>
      </w:r>
    </w:p>
    <w:p w14:paraId="03F1ECB6" w14:textId="47A58B53" w:rsidR="00061FB9" w:rsidRDefault="00000000">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r>
        <w:t xml:space="preserve"> </w:t>
      </w:r>
    </w:p>
    <w:p w14:paraId="5B4392EF" w14:textId="77777777" w:rsidR="000A162B" w:rsidRDefault="000A162B">
      <w:pPr>
        <w:spacing w:line="22" w:lineRule="atLeast"/>
        <w:ind w:left="1843"/>
      </w:pPr>
    </w:p>
    <w:p w14:paraId="7312B704" w14:textId="34DED0B6" w:rsidR="00061FB9" w:rsidRDefault="00000000">
      <w:pPr>
        <w:pStyle w:val="a6"/>
        <w:numPr>
          <w:ilvl w:val="0"/>
          <w:numId w:val="7"/>
        </w:numPr>
        <w:spacing w:line="22" w:lineRule="atLeast"/>
      </w:pPr>
      <w:r>
        <w:rPr>
          <w:rFonts w:eastAsia="Arial"/>
          <w:szCs w:val="24"/>
        </w:rPr>
        <w:t xml:space="preserve">If you selected ‘Other’ [A1.6], please describe the activity/activities of your business or organisation and your </w:t>
      </w:r>
      <w:proofErr w:type="gramStart"/>
      <w:r>
        <w:rPr>
          <w:rFonts w:eastAsia="Arial"/>
          <w:szCs w:val="24"/>
        </w:rPr>
        <w:t>business’</w:t>
      </w:r>
      <w:proofErr w:type="gramEnd"/>
      <w:r>
        <w:rPr>
          <w:rFonts w:eastAsia="Arial"/>
          <w:szCs w:val="24"/>
        </w:rPr>
        <w:t xml:space="preserve"> or organisation’s interest in this investigation in the field below. </w:t>
      </w:r>
    </w:p>
    <w:tbl>
      <w:tblPr>
        <w:tblW w:w="9751" w:type="dxa"/>
        <w:tblCellMar>
          <w:left w:w="10" w:type="dxa"/>
          <w:right w:w="10" w:type="dxa"/>
        </w:tblCellMar>
        <w:tblLook w:val="04A0" w:firstRow="1" w:lastRow="0" w:firstColumn="1" w:lastColumn="0" w:noHBand="0" w:noVBand="1"/>
      </w:tblPr>
      <w:tblGrid>
        <w:gridCol w:w="9751"/>
      </w:tblGrid>
      <w:tr w:rsidR="00061FB9" w14:paraId="2338353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03F76F" w14:textId="77777777" w:rsidR="00061FB9" w:rsidRDefault="00061FB9">
            <w:pPr>
              <w:spacing w:line="22" w:lineRule="atLeast"/>
              <w:rPr>
                <w:szCs w:val="24"/>
              </w:rPr>
            </w:pPr>
          </w:p>
        </w:tc>
      </w:tr>
    </w:tbl>
    <w:p w14:paraId="3E5E5B4B" w14:textId="3345A4A6" w:rsidR="00FA7EA1" w:rsidRDefault="00FA7EA1">
      <w:pPr>
        <w:spacing w:line="22" w:lineRule="atLeast"/>
        <w:rPr>
          <w:rFonts w:eastAsia="Arial"/>
        </w:rPr>
      </w:pPr>
      <w:bookmarkStart w:id="6" w:name="_Toc115266751"/>
    </w:p>
    <w:p w14:paraId="23168DAB" w14:textId="19AEACE9" w:rsidR="00061FB9" w:rsidRPr="00FA7EA1" w:rsidRDefault="00FA7EA1" w:rsidP="00FA7EA1">
      <w:pPr>
        <w:suppressAutoHyphens w:val="0"/>
        <w:spacing w:after="160"/>
        <w:rPr>
          <w:rFonts w:eastAsiaTheme="minorEastAsia"/>
          <w:lang w:eastAsia="zh-CN"/>
        </w:rPr>
      </w:pPr>
      <w:r>
        <w:rPr>
          <w:rFonts w:eastAsia="Arial"/>
        </w:rPr>
        <w:br w:type="page"/>
      </w:r>
    </w:p>
    <w:p w14:paraId="44E11DB1" w14:textId="2F68F934" w:rsidR="00061FB9" w:rsidRDefault="00000000">
      <w:pPr>
        <w:pStyle w:val="2"/>
      </w:pPr>
      <w:r>
        <w:lastRenderedPageBreak/>
        <w:t>A2. Production and domestic sales of the goods concerned</w:t>
      </w:r>
      <w:r w:rsidR="00FB71A8">
        <w:t xml:space="preserve"> </w:t>
      </w:r>
    </w:p>
    <w:p w14:paraId="0B3CFA27" w14:textId="77777777" w:rsidR="00061FB9" w:rsidRDefault="00061FB9">
      <w:pPr>
        <w:spacing w:line="22" w:lineRule="atLeast"/>
        <w:rPr>
          <w:szCs w:val="24"/>
        </w:rPr>
      </w:pPr>
    </w:p>
    <w:tbl>
      <w:tblPr>
        <w:tblW w:w="9700" w:type="dxa"/>
        <w:tblCellMar>
          <w:left w:w="10" w:type="dxa"/>
          <w:right w:w="10" w:type="dxa"/>
        </w:tblCellMar>
        <w:tblLook w:val="04A0" w:firstRow="1" w:lastRow="0" w:firstColumn="1" w:lastColumn="0" w:noHBand="0" w:noVBand="1"/>
      </w:tblPr>
      <w:tblGrid>
        <w:gridCol w:w="9700"/>
      </w:tblGrid>
      <w:tr w:rsidR="00061FB9" w14:paraId="0F131353"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D555E65" w14:textId="7A34BEEC" w:rsidR="00061FB9"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69D90754" w14:textId="00335A26" w:rsidR="00061FB9" w:rsidRPr="00993E43" w:rsidRDefault="00993E43">
      <w:pPr>
        <w:spacing w:line="22" w:lineRule="atLeast"/>
        <w:rPr>
          <w:rFonts w:eastAsia="仿宋"/>
          <w:b/>
          <w:bCs/>
          <w:color w:val="5B9BD5"/>
          <w:szCs w:val="24"/>
          <w:lang w:val="en-US" w:eastAsia="zh-CN"/>
        </w:rPr>
      </w:pPr>
      <w:r w:rsidRPr="00993E43">
        <w:rPr>
          <w:rFonts w:eastAsia="仿宋" w:hint="eastAsia"/>
          <w:b/>
          <w:bCs/>
          <w:color w:val="5B9BD5"/>
          <w:szCs w:val="24"/>
          <w:lang w:val="en-US" w:eastAsia="zh-CN"/>
        </w:rPr>
        <w:t xml:space="preserve">Please note that </w:t>
      </w:r>
      <w:r w:rsidR="00191472">
        <w:rPr>
          <w:rFonts w:eastAsia="仿宋" w:hint="eastAsia"/>
          <w:b/>
          <w:color w:val="5B9BD5"/>
          <w:szCs w:val="24"/>
          <w:lang w:val="en-US" w:eastAsia="zh-CN"/>
        </w:rPr>
        <w:t xml:space="preserve">XCMG </w:t>
      </w:r>
      <w:r w:rsidR="00191472" w:rsidRPr="00C2517F">
        <w:rPr>
          <w:rFonts w:eastAsia="仿宋"/>
          <w:b/>
          <w:bCs/>
          <w:color w:val="5B9BD5"/>
          <w:szCs w:val="24"/>
          <w:lang w:eastAsia="zh-CN"/>
        </w:rPr>
        <w:t>IMP. &amp; EXP</w:t>
      </w:r>
      <w:r w:rsidR="00191472">
        <w:rPr>
          <w:rFonts w:eastAsia="仿宋" w:hint="eastAsia"/>
          <w:b/>
          <w:bCs/>
          <w:color w:val="5B9BD5"/>
          <w:szCs w:val="24"/>
          <w:lang w:eastAsia="zh-CN"/>
        </w:rPr>
        <w:t>.</w:t>
      </w:r>
      <w:r w:rsidRPr="00993E43">
        <w:rPr>
          <w:rFonts w:eastAsia="仿宋" w:hint="eastAsia"/>
          <w:b/>
          <w:bCs/>
          <w:color w:val="5B9BD5"/>
          <w:szCs w:val="24"/>
          <w:lang w:val="en-US" w:eastAsia="zh-CN"/>
        </w:rPr>
        <w:t xml:space="preserve"> is not a producer of the goods concerned in the PRC. Therefore, this section is not applicable.</w:t>
      </w:r>
    </w:p>
    <w:p w14:paraId="3A1A8603" w14:textId="77777777" w:rsidR="00993E43" w:rsidRDefault="00993E43">
      <w:pPr>
        <w:spacing w:line="22" w:lineRule="atLeast"/>
        <w:rPr>
          <w:szCs w:val="24"/>
          <w:lang w:eastAsia="zh-CN"/>
        </w:rPr>
      </w:pPr>
    </w:p>
    <w:p w14:paraId="45FB19DA" w14:textId="37F91E96" w:rsidR="00061FB9" w:rsidRDefault="00000000">
      <w:pPr>
        <w:pStyle w:val="a6"/>
        <w:numPr>
          <w:ilvl w:val="0"/>
          <w:numId w:val="8"/>
        </w:numPr>
        <w:spacing w:line="22" w:lineRule="atLeast"/>
        <w:rPr>
          <w:lang w:eastAsia="zh-CN"/>
        </w:rPr>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 xml:space="preserve">on, and please further specify the form in which you produce and sell the goods (e.g. in component parts only, as assembled machines only, or in multiple formats.) </w:t>
      </w:r>
    </w:p>
    <w:p w14:paraId="6868719C" w14:textId="77777777" w:rsidR="00342E3F" w:rsidRDefault="00342E3F" w:rsidP="00342E3F">
      <w:pPr>
        <w:pStyle w:val="a6"/>
        <w:spacing w:line="22" w:lineRule="atLeast"/>
        <w:rPr>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354D6FD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1B8F18" w14:textId="77777777" w:rsidR="00061FB9" w:rsidRDefault="00061FB9">
            <w:pPr>
              <w:spacing w:line="22" w:lineRule="atLeast"/>
              <w:rPr>
                <w:szCs w:val="24"/>
                <w:lang w:eastAsia="zh-CN"/>
              </w:rPr>
            </w:pPr>
          </w:p>
        </w:tc>
      </w:tr>
    </w:tbl>
    <w:p w14:paraId="76C7BEE7" w14:textId="77777777" w:rsidR="00061FB9" w:rsidRDefault="00061FB9">
      <w:pPr>
        <w:spacing w:line="22" w:lineRule="atLeast"/>
        <w:rPr>
          <w:szCs w:val="24"/>
          <w:lang w:eastAsia="zh-CN"/>
        </w:rPr>
      </w:pPr>
    </w:p>
    <w:p w14:paraId="67F3882C" w14:textId="6B172F17" w:rsidR="00061FB9" w:rsidRDefault="00000000">
      <w:pPr>
        <w:pStyle w:val="a6"/>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r>
        <w:t xml:space="preserve"> </w:t>
      </w:r>
    </w:p>
    <w:p w14:paraId="04BBDB53" w14:textId="77777777" w:rsidR="00061FB9" w:rsidRDefault="00061FB9">
      <w:pPr>
        <w:spacing w:line="22" w:lineRule="atLeast"/>
        <w:rPr>
          <w:szCs w:val="24"/>
        </w:rPr>
      </w:pPr>
    </w:p>
    <w:tbl>
      <w:tblPr>
        <w:tblW w:w="5000" w:type="pct"/>
        <w:tblCellMar>
          <w:left w:w="10" w:type="dxa"/>
          <w:right w:w="10" w:type="dxa"/>
        </w:tblCellMar>
        <w:tblLook w:val="04A0" w:firstRow="1" w:lastRow="0" w:firstColumn="1" w:lastColumn="0" w:noHBand="0" w:noVBand="1"/>
      </w:tblPr>
      <w:tblGrid>
        <w:gridCol w:w="4868"/>
        <w:gridCol w:w="4868"/>
      </w:tblGrid>
      <w:tr w:rsidR="00061FB9" w14:paraId="5EE498C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D9C2BD" w14:textId="224B0F04" w:rsidR="00061FB9"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10A05A" w14:textId="77777777" w:rsidR="00061FB9" w:rsidRDefault="00061FB9">
            <w:pPr>
              <w:keepNext/>
              <w:keepLines/>
              <w:spacing w:line="22" w:lineRule="atLeast"/>
              <w:rPr>
                <w:rFonts w:eastAsia="Arial"/>
                <w:szCs w:val="24"/>
              </w:rPr>
            </w:pPr>
          </w:p>
        </w:tc>
      </w:tr>
      <w:tr w:rsidR="00061FB9" w14:paraId="2F64C0F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C5DC58" w14:textId="71A7CF9C" w:rsidR="00061FB9"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A2CB78" w14:textId="77777777" w:rsidR="00061FB9" w:rsidRDefault="00061FB9">
            <w:pPr>
              <w:keepNext/>
              <w:keepLines/>
              <w:spacing w:line="22" w:lineRule="atLeast"/>
              <w:rPr>
                <w:rFonts w:eastAsia="Arial"/>
                <w:szCs w:val="24"/>
              </w:rPr>
            </w:pPr>
          </w:p>
        </w:tc>
      </w:tr>
      <w:tr w:rsidR="00061FB9" w14:paraId="481AEEA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4AC22E" w14:textId="6FC983A7" w:rsidR="00061FB9" w:rsidRDefault="00000000">
            <w:pPr>
              <w:keepNext/>
              <w:keepLines/>
              <w:spacing w:line="22" w:lineRule="atLeast"/>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A083661" w14:textId="77777777" w:rsidR="00061FB9" w:rsidRDefault="00061FB9">
            <w:pPr>
              <w:keepNext/>
              <w:keepLines/>
              <w:spacing w:line="22" w:lineRule="atLeast"/>
              <w:rPr>
                <w:szCs w:val="24"/>
              </w:rPr>
            </w:pPr>
          </w:p>
        </w:tc>
      </w:tr>
      <w:tr w:rsidR="00061FB9" w14:paraId="7FB2CF1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420DC0" w14:textId="63A93301" w:rsidR="00061FB9" w:rsidRDefault="00000000">
            <w:pPr>
              <w:keepNext/>
              <w:keepLines/>
              <w:spacing w:line="22" w:lineRule="atLeast"/>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16687A" w14:textId="77777777" w:rsidR="00061FB9" w:rsidRDefault="00061FB9">
            <w:pPr>
              <w:keepNext/>
              <w:keepLines/>
              <w:spacing w:line="22" w:lineRule="atLeast"/>
              <w:rPr>
                <w:szCs w:val="24"/>
              </w:rPr>
            </w:pPr>
          </w:p>
        </w:tc>
      </w:tr>
    </w:tbl>
    <w:p w14:paraId="09C04742" w14:textId="6D168939" w:rsidR="00061FB9" w:rsidRDefault="00000000">
      <w:pPr>
        <w:spacing w:line="22" w:lineRule="atLeast"/>
      </w:pPr>
      <w:r>
        <w:rPr>
          <w:color w:val="C00000"/>
          <w:szCs w:val="24"/>
        </w:rPr>
        <w:t>Consider providing these figures in ranges in your non-confidential version of this form.</w:t>
      </w:r>
      <w:r>
        <w:t xml:space="preserve"> </w:t>
      </w:r>
    </w:p>
    <w:p w14:paraId="3D5032E2" w14:textId="77777777" w:rsidR="00342E3F" w:rsidRDefault="00342E3F">
      <w:pPr>
        <w:spacing w:line="22" w:lineRule="atLeast"/>
      </w:pPr>
    </w:p>
    <w:p w14:paraId="307A599D" w14:textId="149B4413" w:rsidR="00061FB9" w:rsidRDefault="00000000">
      <w:pPr>
        <w:pStyle w:val="a6"/>
        <w:numPr>
          <w:ilvl w:val="0"/>
          <w:numId w:val="8"/>
        </w:numPr>
        <w:spacing w:line="22" w:lineRule="atLeast"/>
        <w:rPr>
          <w:lang w:eastAsia="zh-CN"/>
        </w:rPr>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normaltextrun"/>
          <w:szCs w:val="24"/>
        </w:rPr>
        <w:t xml:space="preserve"> </w:t>
      </w:r>
      <w:r>
        <w:rPr>
          <w:rFonts w:eastAsia="Arial"/>
          <w:szCs w:val="24"/>
        </w:rPr>
        <w:t xml:space="preserve">during the period of investigation. </w:t>
      </w:r>
      <w:r>
        <w:rPr>
          <w:szCs w:val="24"/>
        </w:rPr>
        <w:t xml:space="preserve">Both </w:t>
      </w:r>
      <w:r>
        <w:rPr>
          <w:rStyle w:val="normaltextrun"/>
          <w:szCs w:val="24"/>
        </w:rPr>
        <w:t xml:space="preserve">natural persons (individuals) and legal persons (e.g. companies) are considered to be associated where they meet the definition </w:t>
      </w:r>
      <w:r>
        <w:rPr>
          <w:rStyle w:val="normaltextrun"/>
          <w:color w:val="000000"/>
          <w:szCs w:val="24"/>
        </w:rPr>
        <w:t xml:space="preserve">of ‘Related Persons’ in </w:t>
      </w:r>
      <w:hyperlink r:id="rId16" w:history="1">
        <w:r w:rsidR="00061FB9">
          <w:rPr>
            <w:rStyle w:val="af"/>
            <w:szCs w:val="24"/>
          </w:rPr>
          <w:t>regulation 128 of the Customs (Import Duty) (EU Exit) Regulations 2018</w:t>
        </w:r>
      </w:hyperlink>
      <w:r>
        <w:rPr>
          <w:rStyle w:val="normaltextrun"/>
          <w:color w:val="000000"/>
          <w:szCs w:val="24"/>
        </w:rPr>
        <w:t>.</w:t>
      </w:r>
      <w:r>
        <w:rPr>
          <w:rFonts w:ascii="宋体" w:eastAsia="宋体" w:hAnsi="宋体" w:cs="宋体"/>
          <w:szCs w:val="24"/>
          <w:lang w:val="en-US" w:eastAsia="zh-CN"/>
        </w:rPr>
        <w:t xml:space="preserve"> </w:t>
      </w:r>
    </w:p>
    <w:p w14:paraId="60CC9D12" w14:textId="77777777" w:rsidR="00061FB9" w:rsidRDefault="00061FB9" w:rsidP="00A9105E">
      <w:pPr>
        <w:pStyle w:val="a6"/>
        <w:spacing w:line="22" w:lineRule="atLeast"/>
        <w:rPr>
          <w:lang w:eastAsia="zh-CN"/>
        </w:rPr>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061FB9" w14:paraId="518785A2"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5EACFF0" w14:textId="4A29D4F6" w:rsidR="00061FB9" w:rsidRDefault="00000000" w:rsidP="00342E3F">
            <w:pPr>
              <w:spacing w:line="22" w:lineRule="atLeast"/>
              <w:jc w:val="center"/>
              <w:rPr>
                <w:lang w:eastAsia="zh-CN"/>
              </w:rPr>
            </w:pPr>
            <w:r>
              <w:rPr>
                <w:rFonts w:eastAsia="Arial"/>
                <w:szCs w:val="24"/>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C3815DC" w14:textId="77777777" w:rsidR="00061FB9" w:rsidRDefault="00000000">
            <w:pPr>
              <w:spacing w:line="22" w:lineRule="atLeast"/>
              <w:jc w:val="center"/>
              <w:rPr>
                <w:rFonts w:eastAsia="Arial"/>
                <w:szCs w:val="24"/>
              </w:rPr>
            </w:pPr>
            <w:r>
              <w:rPr>
                <w:rFonts w:eastAsia="Arial"/>
                <w:szCs w:val="24"/>
              </w:rPr>
              <w:t>Company location</w:t>
            </w:r>
          </w:p>
          <w:p w14:paraId="3B68C1E3" w14:textId="25EEAED3" w:rsidR="00061FB9" w:rsidRDefault="00000000" w:rsidP="00342E3F">
            <w:pPr>
              <w:spacing w:line="22" w:lineRule="atLeast"/>
              <w:jc w:val="center"/>
              <w:rPr>
                <w:lang w:eastAsia="zh-CN"/>
              </w:rPr>
            </w:pPr>
            <w:r>
              <w:rPr>
                <w:rFonts w:eastAsia="Arial"/>
                <w:szCs w:val="24"/>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9A1DE96" w14:textId="618FD080" w:rsidR="00061FB9" w:rsidRDefault="00000000" w:rsidP="00342E3F">
            <w:pPr>
              <w:spacing w:line="22" w:lineRule="atLeast"/>
              <w:jc w:val="center"/>
              <w:rPr>
                <w:lang w:eastAsia="zh-CN"/>
              </w:rPr>
            </w:pPr>
            <w:r>
              <w:rPr>
                <w:rFonts w:eastAsia="Arial"/>
                <w:szCs w:val="24"/>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9EE2ED5" w14:textId="2FDF76D4" w:rsidR="00061FB9" w:rsidRDefault="00000000" w:rsidP="00342E3F">
            <w:pPr>
              <w:spacing w:line="22" w:lineRule="atLeast"/>
              <w:jc w:val="center"/>
              <w:rPr>
                <w:lang w:eastAsia="zh-CN"/>
              </w:rPr>
            </w:pPr>
            <w:r>
              <w:rPr>
                <w:rFonts w:eastAsia="Arial"/>
                <w:szCs w:val="24"/>
              </w:rPr>
              <w:t>Relationship</w:t>
            </w:r>
          </w:p>
        </w:tc>
      </w:tr>
      <w:tr w:rsidR="00061FB9" w14:paraId="10BEC23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1E8A0B" w14:textId="77777777" w:rsidR="00061FB9" w:rsidRDefault="00061FB9">
            <w:pPr>
              <w:spacing w:line="22" w:lineRule="atLeast"/>
              <w:rPr>
                <w:szCs w:val="24"/>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A29AF1" w14:textId="77777777" w:rsidR="00061FB9" w:rsidRDefault="00061FB9">
            <w:pPr>
              <w:spacing w:line="22" w:lineRule="atLeast"/>
              <w:rPr>
                <w:szCs w:val="24"/>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1EEC4F" w14:textId="77777777" w:rsidR="00061FB9" w:rsidRDefault="00061FB9">
            <w:pPr>
              <w:spacing w:line="22" w:lineRule="atLeast"/>
              <w:rPr>
                <w:szCs w:val="24"/>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5C8DF6" w14:textId="77777777" w:rsidR="00061FB9" w:rsidRDefault="00061FB9">
            <w:pPr>
              <w:spacing w:line="22" w:lineRule="atLeast"/>
              <w:rPr>
                <w:szCs w:val="24"/>
              </w:rPr>
            </w:pPr>
          </w:p>
        </w:tc>
      </w:tr>
      <w:tr w:rsidR="00061FB9" w14:paraId="2C0095B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2D0256" w14:textId="77777777" w:rsidR="00061FB9" w:rsidRDefault="00061FB9">
            <w:pPr>
              <w:spacing w:line="22" w:lineRule="atLeast"/>
              <w:rPr>
                <w:szCs w:val="24"/>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BF4E9F" w14:textId="77777777" w:rsidR="00061FB9" w:rsidRDefault="00061FB9">
            <w:pPr>
              <w:spacing w:line="22" w:lineRule="atLeast"/>
              <w:rPr>
                <w:szCs w:val="24"/>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437F823" w14:textId="77777777" w:rsidR="00061FB9" w:rsidRDefault="00061FB9">
            <w:pPr>
              <w:spacing w:line="22" w:lineRule="atLeast"/>
              <w:rPr>
                <w:szCs w:val="24"/>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2373BDE" w14:textId="77777777" w:rsidR="00061FB9" w:rsidRDefault="00061FB9">
            <w:pPr>
              <w:spacing w:line="22" w:lineRule="atLeast"/>
              <w:rPr>
                <w:szCs w:val="24"/>
              </w:rPr>
            </w:pPr>
          </w:p>
        </w:tc>
      </w:tr>
    </w:tbl>
    <w:p w14:paraId="2D7CF7DC" w14:textId="0852C3E8" w:rsidR="00061FB9" w:rsidRDefault="00000000">
      <w:pPr>
        <w:spacing w:line="22" w:lineRule="atLeast"/>
      </w:pPr>
      <w:r>
        <w:rPr>
          <w:rFonts w:eastAsia="Arial"/>
          <w:szCs w:val="24"/>
        </w:rPr>
        <w:t>Add additional rows as require</w:t>
      </w:r>
      <w:bookmarkEnd w:id="6"/>
      <w:r w:rsidR="00342E3F">
        <w:t xml:space="preserve"> </w:t>
      </w:r>
    </w:p>
    <w:p w14:paraId="2E3D6CFE" w14:textId="6A3260F6" w:rsidR="00061FB9" w:rsidRDefault="00000000">
      <w:pPr>
        <w:spacing w:line="22" w:lineRule="atLeast"/>
      </w:pPr>
      <w:r>
        <w:rPr>
          <w:color w:val="C00000"/>
          <w:szCs w:val="24"/>
        </w:rPr>
        <w:t xml:space="preserve">Consider redacting this information in your non-confidential version of this form, in accordance with </w:t>
      </w:r>
      <w:hyperlink r:id="rId17"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058B1D5A" w14:textId="77777777" w:rsidR="00061FB9" w:rsidRDefault="00061FB9">
      <w:pPr>
        <w:spacing w:line="22" w:lineRule="atLeast"/>
      </w:pPr>
    </w:p>
    <w:p w14:paraId="44F1A757" w14:textId="77777777" w:rsidR="00061FB9" w:rsidRDefault="00061FB9">
      <w:pPr>
        <w:keepNext/>
        <w:keepLines/>
        <w:spacing w:line="22" w:lineRule="atLeast"/>
        <w:jc w:val="right"/>
        <w:rPr>
          <w:rFonts w:eastAsia="Arial"/>
          <w:szCs w:val="24"/>
        </w:rPr>
      </w:pPr>
    </w:p>
    <w:p w14:paraId="05AD7D71" w14:textId="29BEBAB9" w:rsidR="00061FB9" w:rsidRDefault="00000000">
      <w:pPr>
        <w:pStyle w:val="a6"/>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r>
        <w:rPr>
          <w:rFonts w:ascii="宋体" w:eastAsia="宋体" w:hAnsi="宋体" w:cs="宋体"/>
          <w:szCs w:val="24"/>
          <w:lang w:val="en-US" w:eastAsia="zh-CN"/>
        </w:rPr>
        <w:t xml:space="preserve"> </w:t>
      </w:r>
    </w:p>
    <w:tbl>
      <w:tblPr>
        <w:tblW w:w="5000" w:type="pct"/>
        <w:tblCellMar>
          <w:left w:w="10" w:type="dxa"/>
          <w:right w:w="10" w:type="dxa"/>
        </w:tblCellMar>
        <w:tblLook w:val="04A0" w:firstRow="1" w:lastRow="0" w:firstColumn="1" w:lastColumn="0" w:noHBand="0" w:noVBand="1"/>
      </w:tblPr>
      <w:tblGrid>
        <w:gridCol w:w="4868"/>
        <w:gridCol w:w="4868"/>
      </w:tblGrid>
      <w:tr w:rsidR="00061FB9" w14:paraId="6DFC3EB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5E1A934" w14:textId="5A0676A9" w:rsidR="00061FB9" w:rsidRPr="00342E3F" w:rsidRDefault="00000000">
            <w:pPr>
              <w:keepNext/>
              <w:keepLines/>
              <w:spacing w:line="22" w:lineRule="atLeast"/>
              <w:rPr>
                <w:color w:val="000000"/>
                <w:szCs w:val="24"/>
                <w:lang w:eastAsia="zh-CN"/>
              </w:rPr>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24F5F2" w14:textId="77777777" w:rsidR="00061FB9" w:rsidRDefault="00061FB9">
            <w:pPr>
              <w:keepNext/>
              <w:keepLines/>
              <w:spacing w:line="22" w:lineRule="atLeast"/>
              <w:rPr>
                <w:szCs w:val="24"/>
                <w:lang w:eastAsia="zh-CN"/>
              </w:rPr>
            </w:pPr>
          </w:p>
        </w:tc>
      </w:tr>
      <w:tr w:rsidR="00061FB9" w14:paraId="28B6C14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EECECB" w14:textId="22B2D8E0" w:rsidR="00061FB9" w:rsidRPr="00342E3F" w:rsidRDefault="00000000">
            <w:pPr>
              <w:keepNext/>
              <w:keepLines/>
              <w:spacing w:line="22" w:lineRule="atLeast"/>
              <w:rPr>
                <w:color w:val="000000"/>
                <w:szCs w:val="24"/>
                <w:lang w:eastAsia="zh-CN"/>
              </w:rPr>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8043D2" w14:textId="77777777" w:rsidR="00061FB9" w:rsidRDefault="00061FB9">
            <w:pPr>
              <w:keepNext/>
              <w:keepLines/>
              <w:spacing w:line="22" w:lineRule="atLeast"/>
              <w:rPr>
                <w:szCs w:val="24"/>
                <w:lang w:eastAsia="zh-CN"/>
              </w:rPr>
            </w:pPr>
          </w:p>
        </w:tc>
      </w:tr>
      <w:tr w:rsidR="00061FB9" w14:paraId="7E6F8E7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4CE594" w14:textId="493FA5A2" w:rsidR="00061FB9" w:rsidRPr="00342E3F" w:rsidRDefault="00000000">
            <w:pPr>
              <w:keepNext/>
              <w:keepLines/>
              <w:spacing w:line="22" w:lineRule="atLeast"/>
              <w:rPr>
                <w:szCs w:val="24"/>
                <w:lang w:eastAsia="zh-CN"/>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103288" w14:textId="77777777" w:rsidR="00061FB9" w:rsidRDefault="00061FB9">
            <w:pPr>
              <w:keepNext/>
              <w:keepLines/>
              <w:spacing w:line="22" w:lineRule="atLeast"/>
              <w:rPr>
                <w:szCs w:val="24"/>
                <w:lang w:eastAsia="zh-CN"/>
              </w:rPr>
            </w:pPr>
          </w:p>
        </w:tc>
      </w:tr>
    </w:tbl>
    <w:p w14:paraId="18B8EC82" w14:textId="76E55D65" w:rsidR="00061FB9" w:rsidRDefault="00000000">
      <w:pPr>
        <w:spacing w:line="22" w:lineRule="atLeast"/>
      </w:pPr>
      <w:r>
        <w:rPr>
          <w:color w:val="C00000"/>
          <w:szCs w:val="24"/>
        </w:rPr>
        <w:t>Consider providing these figures in ranges in your non-confidential version of this form.</w:t>
      </w:r>
      <w:r>
        <w:t xml:space="preserve"> </w:t>
      </w:r>
    </w:p>
    <w:p w14:paraId="0E888B01" w14:textId="77777777" w:rsidR="00342E3F" w:rsidRDefault="00342E3F">
      <w:pPr>
        <w:spacing w:line="22" w:lineRule="atLeast"/>
      </w:pPr>
    </w:p>
    <w:p w14:paraId="0955EE27" w14:textId="583CD45D" w:rsidR="00061FB9" w:rsidRPr="00342E3F" w:rsidRDefault="00000000">
      <w:pPr>
        <w:pStyle w:val="a6"/>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p w14:paraId="47125D0C" w14:textId="77777777" w:rsidR="00342E3F" w:rsidRDefault="00342E3F" w:rsidP="00342E3F">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0983BF2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9E071D" w14:textId="77777777" w:rsidR="00061FB9"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E49DA72" w14:textId="77777777" w:rsidR="00061FB9" w:rsidRDefault="00061FB9">
      <w:pPr>
        <w:pStyle w:val="a6"/>
        <w:spacing w:line="22" w:lineRule="atLeast"/>
        <w:rPr>
          <w:szCs w:val="24"/>
        </w:rPr>
      </w:pPr>
    </w:p>
    <w:p w14:paraId="124E0AA1" w14:textId="30ABEA8C" w:rsidR="00061FB9" w:rsidRDefault="00000000">
      <w:pPr>
        <w:pStyle w:val="a6"/>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r w:rsidR="001D0306">
        <w:t xml:space="preserve"> </w:t>
      </w:r>
    </w:p>
    <w:p w14:paraId="5DE1E962" w14:textId="77777777" w:rsidR="00342E3F" w:rsidRDefault="00342E3F" w:rsidP="00342E3F">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6127BAE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6FA7357" w14:textId="77777777" w:rsidR="00061FB9" w:rsidRDefault="00061FB9">
            <w:pPr>
              <w:spacing w:line="22" w:lineRule="atLeast"/>
              <w:rPr>
                <w:szCs w:val="24"/>
              </w:rPr>
            </w:pPr>
          </w:p>
        </w:tc>
      </w:tr>
    </w:tbl>
    <w:p w14:paraId="4C3B0CA2" w14:textId="761E2DFD" w:rsidR="00342E3F" w:rsidRDefault="00342E3F">
      <w:pPr>
        <w:spacing w:line="22" w:lineRule="atLeast"/>
        <w:rPr>
          <w:szCs w:val="24"/>
        </w:rPr>
      </w:pPr>
    </w:p>
    <w:p w14:paraId="3413C94C" w14:textId="245BB418" w:rsidR="00061FB9" w:rsidRPr="00342E3F" w:rsidRDefault="00342E3F" w:rsidP="00342E3F">
      <w:pPr>
        <w:suppressAutoHyphens w:val="0"/>
        <w:spacing w:after="160"/>
        <w:rPr>
          <w:szCs w:val="24"/>
          <w:lang w:eastAsia="zh-CN"/>
        </w:rPr>
      </w:pPr>
      <w:r>
        <w:rPr>
          <w:szCs w:val="24"/>
        </w:rPr>
        <w:br w:type="page"/>
      </w:r>
    </w:p>
    <w:p w14:paraId="10608A55" w14:textId="066846C7" w:rsidR="00061FB9" w:rsidRDefault="00000000">
      <w:pPr>
        <w:pStyle w:val="2"/>
      </w:pPr>
      <w:r>
        <w:lastRenderedPageBreak/>
        <w:t>A3. Direct and indirect exports of the goods concerned</w:t>
      </w:r>
      <w:r w:rsidR="001652B6">
        <w:t xml:space="preserve"> </w:t>
      </w:r>
    </w:p>
    <w:p w14:paraId="62A78C6F" w14:textId="77777777" w:rsidR="00061FB9" w:rsidRDefault="00061FB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61FB9" w14:paraId="739DF7F5"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0C368F2" w14:textId="362BA905" w:rsidR="00061FB9"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r>
              <w:rPr>
                <w:rFonts w:ascii="宋体" w:eastAsia="宋体" w:hAnsi="宋体" w:cs="宋体"/>
                <w:szCs w:val="24"/>
                <w:lang w:val="en-US" w:eastAsia="zh-CN"/>
              </w:rPr>
              <w:t xml:space="preserve"> </w:t>
            </w:r>
          </w:p>
        </w:tc>
      </w:tr>
    </w:tbl>
    <w:p w14:paraId="0E3E6F5D" w14:textId="77777777" w:rsidR="00061FB9" w:rsidRDefault="00061FB9">
      <w:pPr>
        <w:spacing w:line="22" w:lineRule="atLeast"/>
      </w:pPr>
    </w:p>
    <w:p w14:paraId="0C42F1EB" w14:textId="7D5D82EB" w:rsidR="00061FB9" w:rsidRDefault="00000000">
      <w:pPr>
        <w:pStyle w:val="a6"/>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r>
        <w:t xml:space="preserve"> </w:t>
      </w:r>
    </w:p>
    <w:p w14:paraId="7F478182" w14:textId="77777777" w:rsidR="00061FB9" w:rsidRDefault="00061FB9">
      <w:pPr>
        <w:spacing w:line="22" w:lineRule="atLeast"/>
        <w:rPr>
          <w:shd w:val="clear" w:color="auto" w:fill="FFFFFF"/>
        </w:rPr>
      </w:pPr>
    </w:p>
    <w:tbl>
      <w:tblPr>
        <w:tblW w:w="4999" w:type="pct"/>
        <w:tblCellMar>
          <w:left w:w="10" w:type="dxa"/>
          <w:right w:w="10" w:type="dxa"/>
        </w:tblCellMar>
        <w:tblLook w:val="04A0" w:firstRow="1" w:lastRow="0" w:firstColumn="1" w:lastColumn="0" w:noHBand="0" w:noVBand="1"/>
      </w:tblPr>
      <w:tblGrid>
        <w:gridCol w:w="2646"/>
        <w:gridCol w:w="3238"/>
        <w:gridCol w:w="2099"/>
        <w:gridCol w:w="1751"/>
      </w:tblGrid>
      <w:tr w:rsidR="00061FB9" w14:paraId="0DF79CEB" w14:textId="77777777" w:rsidTr="00C2517F">
        <w:tc>
          <w:tcPr>
            <w:tcW w:w="28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1CF3739" w14:textId="5E3D9D73" w:rsidR="00061FB9" w:rsidRDefault="00000000" w:rsidP="00951A04">
            <w:pPr>
              <w:spacing w:line="22" w:lineRule="atLeast"/>
              <w:jc w:val="center"/>
              <w:rPr>
                <w:lang w:eastAsia="zh-CN"/>
              </w:rPr>
            </w:pPr>
            <w:r>
              <w:rPr>
                <w:rFonts w:eastAsia="Arial"/>
              </w:rPr>
              <w:t>Company name</w:t>
            </w:r>
          </w:p>
        </w:tc>
        <w:tc>
          <w:tcPr>
            <w:tcW w:w="354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58664F1" w14:textId="77777777" w:rsidR="00061FB9" w:rsidRDefault="00000000">
            <w:pPr>
              <w:spacing w:line="22" w:lineRule="atLeast"/>
              <w:jc w:val="center"/>
              <w:rPr>
                <w:rFonts w:eastAsia="Arial"/>
              </w:rPr>
            </w:pPr>
            <w:r>
              <w:rPr>
                <w:rFonts w:eastAsia="Arial"/>
              </w:rPr>
              <w:t>Company location</w:t>
            </w:r>
          </w:p>
          <w:p w14:paraId="2A21B5ED" w14:textId="165CB80B" w:rsidR="00061FB9" w:rsidRDefault="00000000" w:rsidP="00951A04">
            <w:pPr>
              <w:spacing w:line="22" w:lineRule="atLeast"/>
              <w:jc w:val="center"/>
              <w:rPr>
                <w:lang w:eastAsia="zh-CN"/>
              </w:rPr>
            </w:pPr>
            <w:r>
              <w:rPr>
                <w:rFonts w:eastAsia="Arial"/>
              </w:rPr>
              <w:t>(city, country)</w:t>
            </w:r>
          </w:p>
        </w:tc>
        <w:tc>
          <w:tcPr>
            <w:tcW w:w="217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8363690" w14:textId="3E781311" w:rsidR="00061FB9" w:rsidRDefault="00000000" w:rsidP="00951A04">
            <w:pPr>
              <w:spacing w:line="22" w:lineRule="atLeast"/>
              <w:jc w:val="center"/>
              <w:rPr>
                <w:lang w:eastAsia="zh-CN"/>
              </w:rPr>
            </w:pPr>
            <w:r>
              <w:rPr>
                <w:rFonts w:eastAsia="Arial"/>
              </w:rPr>
              <w:t>Relationship</w:t>
            </w:r>
          </w:p>
        </w:tc>
        <w:tc>
          <w:tcPr>
            <w:tcW w:w="119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2D80AE1" w14:textId="77777777" w:rsidR="00061FB9" w:rsidRDefault="00000000">
            <w:pPr>
              <w:spacing w:line="22" w:lineRule="atLeast"/>
              <w:jc w:val="center"/>
              <w:rPr>
                <w:rFonts w:eastAsia="Arial"/>
                <w:szCs w:val="24"/>
              </w:rPr>
            </w:pPr>
            <w:r>
              <w:rPr>
                <w:rFonts w:eastAsia="Arial"/>
                <w:szCs w:val="24"/>
              </w:rPr>
              <w:t xml:space="preserve">Producer </w:t>
            </w:r>
          </w:p>
          <w:p w14:paraId="53DADA5A" w14:textId="0EEBB1DC" w:rsidR="00061FB9" w:rsidRDefault="00000000" w:rsidP="00951A04">
            <w:pPr>
              <w:spacing w:line="22" w:lineRule="atLeast"/>
              <w:jc w:val="center"/>
              <w:rPr>
                <w:lang w:eastAsia="zh-CN"/>
              </w:rPr>
            </w:pPr>
            <w:r>
              <w:rPr>
                <w:rFonts w:eastAsia="Arial"/>
                <w:szCs w:val="24"/>
              </w:rPr>
              <w:t>(Y/N)</w:t>
            </w:r>
          </w:p>
        </w:tc>
      </w:tr>
      <w:tr w:rsidR="00061FB9" w14:paraId="04D57848" w14:textId="77777777" w:rsidTr="00C2517F">
        <w:trPr>
          <w:trHeight w:val="454"/>
        </w:trPr>
        <w:tc>
          <w:tcPr>
            <w:tcW w:w="28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4B9E43" w14:textId="3B3829BA" w:rsidR="00061FB9" w:rsidRPr="00C2517F" w:rsidRDefault="006B3152">
            <w:pPr>
              <w:spacing w:line="22" w:lineRule="atLeast"/>
              <w:rPr>
                <w:rFonts w:eastAsia="仿宋"/>
                <w:b/>
                <w:color w:val="5B9BD5"/>
                <w:szCs w:val="24"/>
                <w:lang w:eastAsia="zh-CN"/>
              </w:rPr>
            </w:pPr>
            <w:r w:rsidRPr="00294DE6">
              <w:rPr>
                <w:rFonts w:eastAsia="仿宋"/>
                <w:b/>
                <w:color w:val="5B9BD5"/>
                <w:szCs w:val="24"/>
                <w:lang w:eastAsia="zh-CN"/>
              </w:rPr>
              <w:t>[redacted – commercially sensitive information]</w:t>
            </w:r>
          </w:p>
        </w:tc>
        <w:tc>
          <w:tcPr>
            <w:tcW w:w="35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30367B3" w14:textId="599C15CE" w:rsidR="00061FB9" w:rsidRPr="00C2517F" w:rsidRDefault="006B3152">
            <w:pPr>
              <w:spacing w:line="22" w:lineRule="atLeast"/>
              <w:rPr>
                <w:rFonts w:eastAsia="仿宋"/>
                <w:b/>
                <w:color w:val="5B9BD5"/>
                <w:szCs w:val="24"/>
                <w:lang w:eastAsia="zh-CN"/>
              </w:rPr>
            </w:pPr>
            <w:r w:rsidRPr="00294DE6">
              <w:rPr>
                <w:rFonts w:eastAsia="仿宋"/>
                <w:b/>
                <w:color w:val="5B9BD5"/>
                <w:szCs w:val="24"/>
                <w:lang w:eastAsia="zh-CN"/>
              </w:rPr>
              <w:t>[redacted – commercially sensitive information]</w:t>
            </w:r>
          </w:p>
        </w:tc>
        <w:tc>
          <w:tcPr>
            <w:tcW w:w="217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4AE2580" w14:textId="0615CC0E" w:rsidR="00061FB9" w:rsidRPr="00C2517F" w:rsidRDefault="006B3152">
            <w:pPr>
              <w:spacing w:line="22" w:lineRule="atLeast"/>
              <w:rPr>
                <w:rFonts w:eastAsia="仿宋"/>
                <w:b/>
                <w:color w:val="5B9BD5"/>
                <w:szCs w:val="24"/>
                <w:lang w:eastAsia="zh-CN"/>
              </w:rPr>
            </w:pPr>
            <w:r w:rsidRPr="00294DE6">
              <w:rPr>
                <w:rFonts w:eastAsia="仿宋"/>
                <w:b/>
                <w:color w:val="5B9BD5"/>
                <w:szCs w:val="24"/>
                <w:lang w:eastAsia="zh-CN"/>
              </w:rPr>
              <w:t>[redacted – commercially sensitive information]</w:t>
            </w:r>
          </w:p>
        </w:tc>
        <w:tc>
          <w:tcPr>
            <w:tcW w:w="119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E199C8" w14:textId="04A277E8" w:rsidR="00061FB9" w:rsidRPr="00C2517F" w:rsidRDefault="006B3152">
            <w:pPr>
              <w:spacing w:line="22" w:lineRule="atLeast"/>
              <w:rPr>
                <w:rFonts w:eastAsia="仿宋"/>
                <w:b/>
                <w:color w:val="5B9BD5"/>
                <w:szCs w:val="24"/>
                <w:lang w:eastAsia="zh-CN"/>
              </w:rPr>
            </w:pPr>
            <w:r w:rsidRPr="00294DE6">
              <w:rPr>
                <w:rFonts w:eastAsia="仿宋"/>
                <w:b/>
                <w:color w:val="5B9BD5"/>
                <w:szCs w:val="24"/>
                <w:lang w:eastAsia="zh-CN"/>
              </w:rPr>
              <w:t>[redacted – commercially sensitive information]</w:t>
            </w:r>
          </w:p>
        </w:tc>
      </w:tr>
    </w:tbl>
    <w:p w14:paraId="33E4763F" w14:textId="7284CC2A" w:rsidR="00061FB9" w:rsidRDefault="00000000">
      <w:pPr>
        <w:spacing w:line="22" w:lineRule="atLeast"/>
      </w:pPr>
      <w:r>
        <w:rPr>
          <w:rFonts w:eastAsia="Arial"/>
        </w:rPr>
        <w:t>Add additional rows as required</w:t>
      </w:r>
      <w:r w:rsidR="00B13CE1">
        <w:t xml:space="preserve"> </w:t>
      </w:r>
    </w:p>
    <w:p w14:paraId="5E992AAC" w14:textId="7A5461F6" w:rsidR="00061FB9" w:rsidRDefault="00000000">
      <w:pPr>
        <w:spacing w:line="22" w:lineRule="atLeast"/>
      </w:pPr>
      <w:r>
        <w:rPr>
          <w:color w:val="C00000"/>
          <w:szCs w:val="24"/>
        </w:rPr>
        <w:t xml:space="preserve">Consider redacting this information in your non-confidential version of this form, in accordance with </w:t>
      </w:r>
      <w:hyperlink r:id="rId18"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3506F5E1" w14:textId="77777777" w:rsidR="00061FB9" w:rsidRDefault="00061FB9">
      <w:pPr>
        <w:spacing w:line="22" w:lineRule="atLeast"/>
        <w:rPr>
          <w:bCs/>
          <w:szCs w:val="24"/>
        </w:rPr>
      </w:pPr>
    </w:p>
    <w:p w14:paraId="0480E351" w14:textId="3042619A" w:rsidR="00B13CE1" w:rsidRDefault="00000000" w:rsidP="00B13CE1">
      <w:pPr>
        <w:pStyle w:val="a6"/>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 xml:space="preserve">in the table below. </w:t>
      </w:r>
    </w:p>
    <w:p w14:paraId="760A7C80" w14:textId="41209667" w:rsidR="00061FB9" w:rsidRDefault="00000000">
      <w:pPr>
        <w:pStyle w:val="a6"/>
        <w:spacing w:line="22" w:lineRule="atLeast"/>
        <w:rPr>
          <w:rFonts w:ascii="仿宋" w:eastAsia="仿宋" w:hAnsi="仿宋" w:cs="宋体" w:hint="eastAsia"/>
          <w:b/>
          <w:color w:val="5B9BD5"/>
          <w:szCs w:val="24"/>
          <w:lang w:eastAsia="zh-CN"/>
        </w:rPr>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r>
        <w:rPr>
          <w:rFonts w:ascii="仿宋" w:eastAsia="仿宋" w:hAnsi="仿宋" w:cs="宋体"/>
          <w:b/>
          <w:color w:val="5B9BD5"/>
          <w:szCs w:val="24"/>
          <w:lang w:eastAsia="zh-CN"/>
        </w:rPr>
        <w:t xml:space="preserve"> </w:t>
      </w:r>
    </w:p>
    <w:p w14:paraId="437E3587" w14:textId="77777777" w:rsidR="00B13CE1" w:rsidRDefault="00B13CE1">
      <w:pPr>
        <w:pStyle w:val="a6"/>
        <w:spacing w:line="22" w:lineRule="atLeast"/>
      </w:pPr>
    </w:p>
    <w:tbl>
      <w:tblPr>
        <w:tblW w:w="5000" w:type="pct"/>
        <w:tblCellMar>
          <w:left w:w="10" w:type="dxa"/>
          <w:right w:w="10" w:type="dxa"/>
        </w:tblCellMar>
        <w:tblLook w:val="04A0" w:firstRow="1" w:lastRow="0" w:firstColumn="1" w:lastColumn="0" w:noHBand="0" w:noVBand="1"/>
      </w:tblPr>
      <w:tblGrid>
        <w:gridCol w:w="3455"/>
        <w:gridCol w:w="3105"/>
        <w:gridCol w:w="3176"/>
      </w:tblGrid>
      <w:tr w:rsidR="00AE7365" w14:paraId="14EFE48F"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DE0CD8" w14:textId="425EA42B" w:rsidR="00AE7365" w:rsidRDefault="00AE7365" w:rsidP="00AE7365">
            <w:pPr>
              <w:keepNext/>
              <w:keepLines/>
              <w:spacing w:line="22" w:lineRule="atLeast"/>
              <w:rPr>
                <w:lang w:eastAsia="zh-CN"/>
              </w:rPr>
            </w:pPr>
          </w:p>
        </w:tc>
        <w:tc>
          <w:tcPr>
            <w:tcW w:w="3105" w:type="dxa"/>
            <w:tcBorders>
              <w:top w:val="single" w:sz="4" w:space="0" w:color="809EC2"/>
              <w:left w:val="single" w:sz="4" w:space="0" w:color="809EC2"/>
              <w:bottom w:val="single" w:sz="4" w:space="0" w:color="809EC2"/>
              <w:right w:val="single" w:sz="4" w:space="0" w:color="809EC2"/>
            </w:tcBorders>
          </w:tcPr>
          <w:p w14:paraId="2D5AAB09" w14:textId="71E27936" w:rsidR="00AE7365" w:rsidRPr="00C2517F" w:rsidRDefault="00AE7365" w:rsidP="00AE7365">
            <w:pPr>
              <w:keepNext/>
              <w:keepLines/>
              <w:spacing w:line="22" w:lineRule="atLeast"/>
              <w:rPr>
                <w:b/>
                <w:lang w:eastAsia="zh-CN"/>
              </w:rPr>
            </w:pPr>
            <w:r>
              <w:rPr>
                <w:rFonts w:eastAsia="仿宋" w:hint="eastAsia"/>
                <w:b/>
                <w:color w:val="5B9BD5"/>
                <w:szCs w:val="24"/>
                <w:lang w:eastAsia="zh-CN"/>
              </w:rPr>
              <w:t>A</w:t>
            </w:r>
            <w:r w:rsidRPr="00506AEB">
              <w:rPr>
                <w:rFonts w:eastAsia="仿宋"/>
                <w:b/>
                <w:color w:val="5B9BD5"/>
                <w:szCs w:val="24"/>
                <w:lang w:eastAsia="zh-CN"/>
              </w:rPr>
              <w:t xml:space="preserve">ssembled machines </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A9F864C" w14:textId="12A1ED07" w:rsidR="00AE7365" w:rsidRPr="00C2517F" w:rsidRDefault="00993E43" w:rsidP="00AE7365">
            <w:pPr>
              <w:keepNext/>
              <w:keepLines/>
              <w:spacing w:line="22" w:lineRule="atLeast"/>
              <w:rPr>
                <w:b/>
                <w:lang w:eastAsia="zh-CN"/>
              </w:rPr>
            </w:pPr>
            <w:r>
              <w:rPr>
                <w:rFonts w:eastAsia="仿宋" w:hint="eastAsia"/>
                <w:b/>
                <w:color w:val="5B9BD5"/>
                <w:szCs w:val="24"/>
                <w:lang w:eastAsia="zh-CN"/>
              </w:rPr>
              <w:t>S</w:t>
            </w:r>
            <w:r w:rsidRPr="00690640">
              <w:rPr>
                <w:rFonts w:eastAsia="仿宋"/>
                <w:b/>
                <w:color w:val="5B9BD5"/>
                <w:szCs w:val="24"/>
                <w:lang w:eastAsia="zh-CN"/>
              </w:rPr>
              <w:t>ub-assemblies</w:t>
            </w:r>
          </w:p>
        </w:tc>
      </w:tr>
      <w:tr w:rsidR="00AE7365" w14:paraId="3386A5C7"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B8D03B" w14:textId="43CCD81E" w:rsidR="00AE7365" w:rsidRDefault="00AE7365">
            <w:pPr>
              <w:keepNext/>
              <w:keepLines/>
              <w:spacing w:line="22" w:lineRule="atLeast"/>
              <w:rPr>
                <w:szCs w:val="24"/>
              </w:rPr>
            </w:pPr>
            <w:r>
              <w:rPr>
                <w:szCs w:val="24"/>
              </w:rPr>
              <w:t xml:space="preserve">Total direct export volume (POI) </w:t>
            </w:r>
            <w:r>
              <w:rPr>
                <w:bCs/>
                <w:szCs w:val="24"/>
              </w:rPr>
              <w:t>[units]</w:t>
            </w:r>
          </w:p>
        </w:tc>
        <w:tc>
          <w:tcPr>
            <w:tcW w:w="3105" w:type="dxa"/>
            <w:tcBorders>
              <w:top w:val="single" w:sz="4" w:space="0" w:color="809EC2"/>
              <w:left w:val="single" w:sz="4" w:space="0" w:color="809EC2"/>
              <w:bottom w:val="single" w:sz="4" w:space="0" w:color="809EC2"/>
              <w:right w:val="single" w:sz="4" w:space="0" w:color="809EC2"/>
            </w:tcBorders>
          </w:tcPr>
          <w:p w14:paraId="21196444" w14:textId="55DABBE6" w:rsidR="00AE7365" w:rsidRPr="00AE7365" w:rsidRDefault="003C727B">
            <w:pPr>
              <w:keepNext/>
              <w:keepLines/>
              <w:spacing w:line="22" w:lineRule="atLeast"/>
              <w:rPr>
                <w:rFonts w:eastAsia="仿宋"/>
                <w:b/>
                <w:color w:val="5B9BD5"/>
                <w:szCs w:val="24"/>
                <w:lang w:eastAsia="zh-CN"/>
              </w:rPr>
            </w:pPr>
            <w:r w:rsidRPr="003C727B">
              <w:rPr>
                <w:rFonts w:eastAsia="仿宋" w:hint="eastAsia"/>
                <w:b/>
                <w:color w:val="5B9BD5"/>
                <w:szCs w:val="24"/>
                <w:lang w:eastAsia="zh-CN"/>
              </w:rPr>
              <w:t>[30</w:t>
            </w:r>
            <w:r w:rsidRPr="003C727B">
              <w:rPr>
                <w:rFonts w:eastAsia="仿宋" w:hint="eastAsia"/>
                <w:b/>
                <w:color w:val="5B9BD5"/>
                <w:szCs w:val="24"/>
                <w:lang w:eastAsia="zh-CN"/>
              </w:rPr>
              <w:t>～</w:t>
            </w:r>
            <w:r w:rsidRPr="003C727B">
              <w:rPr>
                <w:rFonts w:eastAsia="仿宋" w:hint="eastAsia"/>
                <w:b/>
                <w:color w:val="5B9BD5"/>
                <w:szCs w:val="24"/>
                <w:lang w:eastAsia="zh-CN"/>
              </w:rPr>
              <w:t>46]</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284FB4" w14:textId="7B8C685C" w:rsidR="00AE7365" w:rsidRPr="00AE7365" w:rsidRDefault="003C727B">
            <w:pPr>
              <w:keepNext/>
              <w:keepLines/>
              <w:spacing w:line="22" w:lineRule="atLeast"/>
              <w:rPr>
                <w:rFonts w:eastAsia="仿宋"/>
                <w:b/>
                <w:color w:val="5B9BD5"/>
                <w:szCs w:val="24"/>
                <w:lang w:eastAsia="zh-CN"/>
              </w:rPr>
            </w:pPr>
            <w:r w:rsidRPr="003C727B">
              <w:rPr>
                <w:rFonts w:eastAsia="仿宋" w:hint="eastAsia"/>
                <w:b/>
                <w:color w:val="5B9BD5"/>
                <w:szCs w:val="24"/>
                <w:lang w:eastAsia="zh-CN"/>
              </w:rPr>
              <w:t>[12</w:t>
            </w:r>
            <w:r w:rsidRPr="003C727B">
              <w:rPr>
                <w:rFonts w:eastAsia="仿宋" w:hint="eastAsia"/>
                <w:b/>
                <w:color w:val="5B9BD5"/>
                <w:szCs w:val="24"/>
                <w:lang w:eastAsia="zh-CN"/>
              </w:rPr>
              <w:t>～</w:t>
            </w:r>
            <w:r w:rsidRPr="003C727B">
              <w:rPr>
                <w:rFonts w:eastAsia="仿宋" w:hint="eastAsia"/>
                <w:b/>
                <w:color w:val="5B9BD5"/>
                <w:szCs w:val="24"/>
                <w:lang w:eastAsia="zh-CN"/>
              </w:rPr>
              <w:t>19]</w:t>
            </w:r>
          </w:p>
        </w:tc>
      </w:tr>
      <w:tr w:rsidR="00AE7365" w14:paraId="4E0166A3"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87433A" w14:textId="73BBDA75" w:rsidR="00AE7365" w:rsidRDefault="00AE7365">
            <w:pPr>
              <w:keepNext/>
              <w:keepLines/>
              <w:spacing w:line="22" w:lineRule="atLeast"/>
              <w:rPr>
                <w:lang w:eastAsia="zh-CN"/>
              </w:rPr>
            </w:pPr>
            <w:r>
              <w:rPr>
                <w:szCs w:val="24"/>
              </w:rPr>
              <w:t xml:space="preserve">Total indirect export volume (POI) </w:t>
            </w:r>
            <w:r>
              <w:rPr>
                <w:bCs/>
                <w:szCs w:val="24"/>
              </w:rPr>
              <w:t>[units]</w:t>
            </w:r>
          </w:p>
        </w:tc>
        <w:tc>
          <w:tcPr>
            <w:tcW w:w="3105" w:type="dxa"/>
            <w:tcBorders>
              <w:top w:val="single" w:sz="4" w:space="0" w:color="809EC2"/>
              <w:left w:val="single" w:sz="4" w:space="0" w:color="809EC2"/>
              <w:bottom w:val="single" w:sz="4" w:space="0" w:color="809EC2"/>
              <w:right w:val="single" w:sz="4" w:space="0" w:color="809EC2"/>
            </w:tcBorders>
          </w:tcPr>
          <w:p w14:paraId="2C3ACDD8" w14:textId="6B220DA3" w:rsidR="00AE7365" w:rsidRPr="00AE7365" w:rsidRDefault="00095C95">
            <w:pPr>
              <w:keepNext/>
              <w:keepLines/>
              <w:spacing w:line="22" w:lineRule="atLeast"/>
              <w:rPr>
                <w:rFonts w:eastAsia="仿宋"/>
                <w:b/>
                <w:color w:val="5B9BD5"/>
                <w:szCs w:val="24"/>
                <w:lang w:eastAsia="zh-CN"/>
              </w:rPr>
            </w:pPr>
            <w:r>
              <w:rPr>
                <w:rFonts w:eastAsia="仿宋" w:hint="eastAsia"/>
                <w:b/>
                <w:color w:val="5B9BD5"/>
                <w:szCs w:val="24"/>
                <w:lang w:eastAsia="zh-CN"/>
              </w:rPr>
              <w:t>0</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32ADA30" w14:textId="7F09ED81" w:rsidR="00AE7365" w:rsidRPr="00AE7365" w:rsidRDefault="00095C95">
            <w:pPr>
              <w:keepNext/>
              <w:keepLines/>
              <w:spacing w:line="22" w:lineRule="atLeast"/>
              <w:rPr>
                <w:rFonts w:eastAsia="仿宋"/>
                <w:b/>
                <w:color w:val="5B9BD5"/>
                <w:szCs w:val="24"/>
                <w:lang w:eastAsia="zh-CN"/>
              </w:rPr>
            </w:pPr>
            <w:r>
              <w:rPr>
                <w:rFonts w:eastAsia="仿宋" w:hint="eastAsia"/>
                <w:b/>
                <w:color w:val="5B9BD5"/>
                <w:szCs w:val="24"/>
                <w:lang w:eastAsia="zh-CN"/>
              </w:rPr>
              <w:t>0</w:t>
            </w:r>
          </w:p>
        </w:tc>
      </w:tr>
      <w:tr w:rsidR="00AE7365" w14:paraId="117B9A8E"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1DB4823" w14:textId="625C6088" w:rsidR="00AE7365" w:rsidRDefault="00AE7365">
            <w:pPr>
              <w:keepNext/>
              <w:keepLines/>
              <w:spacing w:line="22" w:lineRule="atLeast"/>
              <w:rPr>
                <w:lang w:eastAsia="zh-CN"/>
              </w:rPr>
            </w:pPr>
            <w:r>
              <w:rPr>
                <w:szCs w:val="24"/>
              </w:rPr>
              <w:t xml:space="preserve">Total direct export volume (POI) </w:t>
            </w:r>
            <w:r>
              <w:rPr>
                <w:bCs/>
                <w:szCs w:val="24"/>
              </w:rPr>
              <w:t>[kg]</w:t>
            </w:r>
          </w:p>
        </w:tc>
        <w:tc>
          <w:tcPr>
            <w:tcW w:w="3105" w:type="dxa"/>
            <w:tcBorders>
              <w:top w:val="single" w:sz="4" w:space="0" w:color="809EC2"/>
              <w:left w:val="single" w:sz="4" w:space="0" w:color="809EC2"/>
              <w:bottom w:val="single" w:sz="4" w:space="0" w:color="809EC2"/>
              <w:right w:val="single" w:sz="4" w:space="0" w:color="809EC2"/>
            </w:tcBorders>
          </w:tcPr>
          <w:p w14:paraId="4748B626" w14:textId="1BB789DB" w:rsidR="00AE7365" w:rsidRPr="00AE7365" w:rsidRDefault="003C727B">
            <w:pPr>
              <w:keepNext/>
              <w:keepLines/>
              <w:spacing w:line="22" w:lineRule="atLeast"/>
              <w:rPr>
                <w:rFonts w:eastAsia="仿宋"/>
                <w:b/>
                <w:color w:val="5B9BD5"/>
                <w:szCs w:val="24"/>
                <w:lang w:eastAsia="zh-CN"/>
              </w:rPr>
            </w:pPr>
            <w:r w:rsidRPr="003C727B">
              <w:rPr>
                <w:rFonts w:eastAsia="仿宋" w:hint="eastAsia"/>
                <w:b/>
                <w:color w:val="5B9BD5"/>
                <w:szCs w:val="24"/>
                <w:lang w:eastAsia="zh-CN"/>
              </w:rPr>
              <w:t>[271476</w:t>
            </w:r>
            <w:r w:rsidRPr="003C727B">
              <w:rPr>
                <w:rFonts w:eastAsia="仿宋" w:hint="eastAsia"/>
                <w:b/>
                <w:color w:val="5B9BD5"/>
                <w:szCs w:val="24"/>
                <w:lang w:eastAsia="zh-CN"/>
              </w:rPr>
              <w:t>～</w:t>
            </w:r>
            <w:r w:rsidRPr="003C727B">
              <w:rPr>
                <w:rFonts w:eastAsia="仿宋" w:hint="eastAsia"/>
                <w:b/>
                <w:color w:val="5B9BD5"/>
                <w:szCs w:val="24"/>
                <w:lang w:eastAsia="zh-CN"/>
              </w:rPr>
              <w:t>455008]</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46B3FCE" w14:textId="15D1E8B9" w:rsidR="00AE7365" w:rsidRPr="00AE7365" w:rsidRDefault="003C727B">
            <w:pPr>
              <w:keepNext/>
              <w:keepLines/>
              <w:spacing w:line="22" w:lineRule="atLeast"/>
              <w:rPr>
                <w:rFonts w:eastAsia="仿宋"/>
                <w:b/>
                <w:color w:val="5B9BD5"/>
                <w:szCs w:val="24"/>
                <w:lang w:eastAsia="zh-CN"/>
              </w:rPr>
            </w:pPr>
            <w:r w:rsidRPr="003C727B">
              <w:rPr>
                <w:rFonts w:eastAsia="仿宋" w:hint="eastAsia"/>
                <w:b/>
                <w:color w:val="5B9BD5"/>
                <w:szCs w:val="24"/>
                <w:lang w:eastAsia="zh-CN"/>
              </w:rPr>
              <w:t>[140</w:t>
            </w:r>
            <w:r w:rsidRPr="003C727B">
              <w:rPr>
                <w:rFonts w:eastAsia="仿宋" w:hint="eastAsia"/>
                <w:b/>
                <w:color w:val="5B9BD5"/>
                <w:szCs w:val="24"/>
                <w:lang w:eastAsia="zh-CN"/>
              </w:rPr>
              <w:t>～</w:t>
            </w:r>
            <w:r w:rsidRPr="003C727B">
              <w:rPr>
                <w:rFonts w:eastAsia="仿宋" w:hint="eastAsia"/>
                <w:b/>
                <w:color w:val="5B9BD5"/>
                <w:szCs w:val="24"/>
                <w:lang w:eastAsia="zh-CN"/>
              </w:rPr>
              <w:t>247]</w:t>
            </w:r>
          </w:p>
        </w:tc>
      </w:tr>
      <w:tr w:rsidR="00095C95" w14:paraId="42946367"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C34C58" w14:textId="7288AF19" w:rsidR="00095C95" w:rsidRDefault="00095C95" w:rsidP="00095C95">
            <w:pPr>
              <w:keepNext/>
              <w:keepLines/>
              <w:spacing w:line="22" w:lineRule="atLeast"/>
              <w:rPr>
                <w:lang w:eastAsia="zh-CN"/>
              </w:rPr>
            </w:pPr>
            <w:r>
              <w:rPr>
                <w:szCs w:val="24"/>
              </w:rPr>
              <w:t xml:space="preserve">Total indirect export volume (POI) </w:t>
            </w:r>
            <w:r>
              <w:rPr>
                <w:bCs/>
                <w:szCs w:val="24"/>
              </w:rPr>
              <w:t>[kg]</w:t>
            </w:r>
          </w:p>
        </w:tc>
        <w:tc>
          <w:tcPr>
            <w:tcW w:w="3105" w:type="dxa"/>
            <w:tcBorders>
              <w:top w:val="single" w:sz="4" w:space="0" w:color="809EC2"/>
              <w:left w:val="single" w:sz="4" w:space="0" w:color="809EC2"/>
              <w:bottom w:val="single" w:sz="4" w:space="0" w:color="809EC2"/>
              <w:right w:val="single" w:sz="4" w:space="0" w:color="809EC2"/>
            </w:tcBorders>
          </w:tcPr>
          <w:p w14:paraId="1FDC88EE" w14:textId="106706C5" w:rsidR="00095C95" w:rsidRPr="00AE7365" w:rsidRDefault="00095C95" w:rsidP="00095C95">
            <w:pPr>
              <w:keepNext/>
              <w:keepLines/>
              <w:spacing w:line="22" w:lineRule="atLeast"/>
              <w:rPr>
                <w:rFonts w:eastAsia="仿宋"/>
                <w:b/>
                <w:color w:val="5B9BD5"/>
                <w:szCs w:val="24"/>
                <w:lang w:eastAsia="zh-CN"/>
              </w:rPr>
            </w:pPr>
            <w:r>
              <w:rPr>
                <w:rFonts w:eastAsia="仿宋" w:hint="eastAsia"/>
                <w:b/>
                <w:color w:val="5B9BD5"/>
                <w:szCs w:val="24"/>
                <w:lang w:eastAsia="zh-CN"/>
              </w:rPr>
              <w:t>0</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54BAEF" w14:textId="26A5F442" w:rsidR="00095C95" w:rsidRPr="00AE7365" w:rsidRDefault="00095C95" w:rsidP="00095C95">
            <w:pPr>
              <w:keepNext/>
              <w:keepLines/>
              <w:spacing w:line="22" w:lineRule="atLeast"/>
              <w:rPr>
                <w:rFonts w:eastAsia="仿宋"/>
                <w:b/>
                <w:color w:val="5B9BD5"/>
                <w:szCs w:val="24"/>
                <w:lang w:eastAsia="zh-CN"/>
              </w:rPr>
            </w:pPr>
            <w:r>
              <w:rPr>
                <w:rFonts w:eastAsia="仿宋" w:hint="eastAsia"/>
                <w:b/>
                <w:color w:val="5B9BD5"/>
                <w:szCs w:val="24"/>
                <w:lang w:eastAsia="zh-CN"/>
              </w:rPr>
              <w:t>0</w:t>
            </w:r>
          </w:p>
        </w:tc>
      </w:tr>
      <w:tr w:rsidR="00AE7365" w14:paraId="5CD52D42"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0B89D2" w14:textId="53BDEFAF" w:rsidR="00AE7365" w:rsidRDefault="00AE7365">
            <w:pPr>
              <w:keepNext/>
              <w:keepLines/>
              <w:spacing w:line="22" w:lineRule="atLeast"/>
              <w:rPr>
                <w:lang w:eastAsia="zh-CN"/>
              </w:rPr>
            </w:pPr>
            <w:r>
              <w:rPr>
                <w:szCs w:val="24"/>
              </w:rPr>
              <w:t xml:space="preserve">Total direct export value (POI) </w:t>
            </w:r>
            <w:r>
              <w:rPr>
                <w:bCs/>
                <w:szCs w:val="24"/>
              </w:rPr>
              <w:t>[£]</w:t>
            </w:r>
          </w:p>
        </w:tc>
        <w:tc>
          <w:tcPr>
            <w:tcW w:w="3105" w:type="dxa"/>
            <w:tcBorders>
              <w:top w:val="single" w:sz="4" w:space="0" w:color="809EC2"/>
              <w:left w:val="single" w:sz="4" w:space="0" w:color="809EC2"/>
              <w:bottom w:val="single" w:sz="4" w:space="0" w:color="809EC2"/>
              <w:right w:val="single" w:sz="4" w:space="0" w:color="809EC2"/>
            </w:tcBorders>
          </w:tcPr>
          <w:p w14:paraId="772D8DB3" w14:textId="61B5D66E" w:rsidR="00AE7365" w:rsidRPr="00AE7365" w:rsidRDefault="003C727B">
            <w:pPr>
              <w:keepNext/>
              <w:keepLines/>
              <w:spacing w:line="22" w:lineRule="atLeast"/>
              <w:rPr>
                <w:rFonts w:eastAsia="仿宋"/>
                <w:b/>
                <w:color w:val="5B9BD5"/>
                <w:szCs w:val="24"/>
                <w:lang w:eastAsia="zh-CN"/>
              </w:rPr>
            </w:pPr>
            <w:r w:rsidRPr="003C727B">
              <w:rPr>
                <w:rFonts w:eastAsia="仿宋" w:hint="eastAsia"/>
                <w:b/>
                <w:color w:val="5B9BD5"/>
                <w:szCs w:val="24"/>
                <w:lang w:eastAsia="zh-CN"/>
              </w:rPr>
              <w:t>[1168510</w:t>
            </w:r>
            <w:r w:rsidRPr="003C727B">
              <w:rPr>
                <w:rFonts w:eastAsia="仿宋" w:hint="eastAsia"/>
                <w:b/>
                <w:color w:val="5B9BD5"/>
                <w:szCs w:val="24"/>
                <w:lang w:eastAsia="zh-CN"/>
              </w:rPr>
              <w:t>～</w:t>
            </w:r>
            <w:r w:rsidRPr="003C727B">
              <w:rPr>
                <w:rFonts w:eastAsia="仿宋" w:hint="eastAsia"/>
                <w:b/>
                <w:color w:val="5B9BD5"/>
                <w:szCs w:val="24"/>
                <w:lang w:eastAsia="zh-CN"/>
              </w:rPr>
              <w:t>1919695]</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B333C1" w14:textId="4AE33F1C" w:rsidR="00AE7365" w:rsidRPr="00AE7365" w:rsidRDefault="003C727B">
            <w:pPr>
              <w:keepNext/>
              <w:keepLines/>
              <w:spacing w:line="22" w:lineRule="atLeast"/>
              <w:rPr>
                <w:rFonts w:eastAsia="仿宋"/>
                <w:b/>
                <w:color w:val="5B9BD5"/>
                <w:szCs w:val="24"/>
                <w:lang w:eastAsia="zh-CN"/>
              </w:rPr>
            </w:pPr>
            <w:r w:rsidRPr="003C727B">
              <w:rPr>
                <w:rFonts w:eastAsia="仿宋" w:hint="eastAsia"/>
                <w:b/>
                <w:color w:val="5B9BD5"/>
                <w:szCs w:val="24"/>
                <w:lang w:eastAsia="zh-CN"/>
              </w:rPr>
              <w:t>[1381</w:t>
            </w:r>
            <w:r w:rsidRPr="003C727B">
              <w:rPr>
                <w:rFonts w:eastAsia="仿宋" w:hint="eastAsia"/>
                <w:b/>
                <w:color w:val="5B9BD5"/>
                <w:szCs w:val="24"/>
                <w:lang w:eastAsia="zh-CN"/>
              </w:rPr>
              <w:t>～</w:t>
            </w:r>
            <w:r w:rsidRPr="003C727B">
              <w:rPr>
                <w:rFonts w:eastAsia="仿宋" w:hint="eastAsia"/>
                <w:b/>
                <w:color w:val="5B9BD5"/>
                <w:szCs w:val="24"/>
                <w:lang w:eastAsia="zh-CN"/>
              </w:rPr>
              <w:t>2182]</w:t>
            </w:r>
          </w:p>
        </w:tc>
      </w:tr>
      <w:tr w:rsidR="003C727B" w14:paraId="4130308F" w14:textId="77777777" w:rsidTr="00AE7365">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D124B4" w14:textId="0F107505" w:rsidR="003C727B" w:rsidRPr="00B13CE1" w:rsidRDefault="003C727B" w:rsidP="003C727B">
            <w:pPr>
              <w:keepNext/>
              <w:keepLines/>
              <w:spacing w:line="22" w:lineRule="atLeast"/>
              <w:rPr>
                <w:szCs w:val="24"/>
                <w:lang w:eastAsia="zh-CN"/>
              </w:rPr>
            </w:pPr>
            <w:r>
              <w:rPr>
                <w:szCs w:val="24"/>
              </w:rPr>
              <w:t>Total indirect export value (POI) [£]</w:t>
            </w:r>
          </w:p>
        </w:tc>
        <w:tc>
          <w:tcPr>
            <w:tcW w:w="3105" w:type="dxa"/>
            <w:tcBorders>
              <w:top w:val="single" w:sz="4" w:space="0" w:color="809EC2"/>
              <w:left w:val="single" w:sz="4" w:space="0" w:color="809EC2"/>
              <w:bottom w:val="single" w:sz="4" w:space="0" w:color="809EC2"/>
              <w:right w:val="single" w:sz="4" w:space="0" w:color="809EC2"/>
            </w:tcBorders>
          </w:tcPr>
          <w:p w14:paraId="481B0C6C" w14:textId="52CC64BE" w:rsidR="003C727B" w:rsidRPr="00AE7365" w:rsidRDefault="003C727B" w:rsidP="003C727B">
            <w:pPr>
              <w:keepNext/>
              <w:keepLines/>
              <w:spacing w:line="22" w:lineRule="atLeast"/>
              <w:rPr>
                <w:rFonts w:eastAsia="仿宋"/>
                <w:b/>
                <w:color w:val="5B9BD5"/>
                <w:szCs w:val="24"/>
                <w:lang w:eastAsia="zh-CN"/>
              </w:rPr>
            </w:pPr>
            <w:r>
              <w:rPr>
                <w:rFonts w:eastAsia="仿宋" w:hint="eastAsia"/>
                <w:b/>
                <w:color w:val="5B9BD5"/>
                <w:szCs w:val="24"/>
                <w:lang w:eastAsia="zh-CN"/>
              </w:rPr>
              <w:t>0</w:t>
            </w:r>
          </w:p>
        </w:tc>
        <w:tc>
          <w:tcPr>
            <w:tcW w:w="31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479D6BF" w14:textId="21A24754" w:rsidR="003C727B" w:rsidRPr="00AE7365" w:rsidRDefault="003C727B" w:rsidP="003C727B">
            <w:pPr>
              <w:keepNext/>
              <w:keepLines/>
              <w:spacing w:line="22" w:lineRule="atLeast"/>
              <w:rPr>
                <w:rFonts w:eastAsia="仿宋"/>
                <w:b/>
                <w:color w:val="5B9BD5"/>
                <w:szCs w:val="24"/>
                <w:lang w:eastAsia="zh-CN"/>
              </w:rPr>
            </w:pPr>
            <w:r>
              <w:rPr>
                <w:rFonts w:eastAsia="仿宋" w:hint="eastAsia"/>
                <w:b/>
                <w:color w:val="5B9BD5"/>
                <w:szCs w:val="24"/>
                <w:lang w:eastAsia="zh-CN"/>
              </w:rPr>
              <w:t>0</w:t>
            </w:r>
          </w:p>
        </w:tc>
      </w:tr>
    </w:tbl>
    <w:p w14:paraId="70C3A940" w14:textId="164A2334" w:rsidR="00061FB9" w:rsidRDefault="00000000">
      <w:pPr>
        <w:spacing w:line="22" w:lineRule="atLeast"/>
        <w:rPr>
          <w:lang w:eastAsia="zh-CN"/>
        </w:rPr>
      </w:pPr>
      <w:r>
        <w:rPr>
          <w:color w:val="C00000"/>
          <w:szCs w:val="24"/>
        </w:rPr>
        <w:t>Consider providing these figures in ranges in your non-confidential version of this form.</w:t>
      </w:r>
      <w:r>
        <w:t xml:space="preserve"> </w:t>
      </w:r>
    </w:p>
    <w:p w14:paraId="1D40EB25" w14:textId="77777777" w:rsidR="00061FB9" w:rsidRDefault="00061FB9">
      <w:pPr>
        <w:spacing w:line="22" w:lineRule="atLeast"/>
        <w:rPr>
          <w:b/>
          <w:szCs w:val="24"/>
        </w:rPr>
      </w:pPr>
    </w:p>
    <w:p w14:paraId="5E89BDAF" w14:textId="66BF86DC" w:rsidR="00061FB9" w:rsidRPr="001D3FBD" w:rsidRDefault="00000000">
      <w:pPr>
        <w:pStyle w:val="a6"/>
        <w:numPr>
          <w:ilvl w:val="0"/>
          <w:numId w:val="9"/>
        </w:numPr>
        <w:spacing w:line="22" w:lineRule="atLeast"/>
      </w:pPr>
      <w:bookmarkStart w:id="7" w:name="_Hlk218527116"/>
      <w:r>
        <w:t xml:space="preserve">What percentage of your total export volumes to the UK is made up of assembled boom lifts only? </w:t>
      </w:r>
    </w:p>
    <w:bookmarkEnd w:id="7"/>
    <w:p w14:paraId="54BB86A8" w14:textId="77777777" w:rsidR="001D3FBD" w:rsidRDefault="001D3FBD" w:rsidP="001D3FBD">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376C6B0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3EDB35" w14:textId="65B87D31" w:rsidR="00061FB9" w:rsidRDefault="00993E43" w:rsidP="00AE7365">
            <w:pPr>
              <w:keepNext/>
              <w:keepLines/>
              <w:spacing w:line="22" w:lineRule="atLeast"/>
              <w:rPr>
                <w:lang w:eastAsia="zh-CN"/>
              </w:rPr>
            </w:pPr>
            <w:r>
              <w:rPr>
                <w:rFonts w:eastAsia="仿宋" w:hint="eastAsia"/>
                <w:b/>
                <w:color w:val="5B9BD5"/>
                <w:szCs w:val="24"/>
                <w:lang w:eastAsia="zh-CN"/>
              </w:rPr>
              <w:lastRenderedPageBreak/>
              <w:t>T</w:t>
            </w:r>
            <w:r w:rsidR="00C75C36" w:rsidRPr="00C75C36">
              <w:rPr>
                <w:rFonts w:eastAsia="仿宋"/>
                <w:b/>
                <w:color w:val="5B9BD5"/>
                <w:szCs w:val="24"/>
                <w:lang w:eastAsia="zh-CN"/>
              </w:rPr>
              <w:t xml:space="preserve">he </w:t>
            </w:r>
            <w:r w:rsidR="00CF0C11">
              <w:rPr>
                <w:rFonts w:eastAsia="仿宋" w:hint="eastAsia"/>
                <w:b/>
                <w:color w:val="5B9BD5"/>
                <w:szCs w:val="24"/>
                <w:lang w:eastAsia="zh-CN"/>
              </w:rPr>
              <w:t>ex</w:t>
            </w:r>
            <w:r w:rsidR="00C75C36" w:rsidRPr="00C75C36">
              <w:rPr>
                <w:rFonts w:eastAsia="仿宋"/>
                <w:b/>
                <w:color w:val="5B9BD5"/>
                <w:szCs w:val="24"/>
                <w:lang w:eastAsia="zh-CN"/>
              </w:rPr>
              <w:t xml:space="preserve">port volumes (kg) of assembled boom lifts account for </w:t>
            </w:r>
            <w:r w:rsidR="00FF0AA0" w:rsidRPr="00DE592E">
              <w:rPr>
                <w:rFonts w:eastAsia="仿宋"/>
                <w:b/>
                <w:color w:val="5B9BD5"/>
                <w:szCs w:val="24"/>
                <w:lang w:eastAsia="zh-CN"/>
              </w:rPr>
              <w:t>[redacted – commercially sensitive information]</w:t>
            </w:r>
            <w:r w:rsidR="00C75C36" w:rsidRPr="00C75C36">
              <w:rPr>
                <w:rFonts w:eastAsia="仿宋"/>
                <w:b/>
                <w:color w:val="5B9BD5"/>
                <w:szCs w:val="24"/>
                <w:lang w:eastAsia="zh-CN"/>
              </w:rPr>
              <w:t xml:space="preserve"> of </w:t>
            </w:r>
            <w:r w:rsidR="00487601">
              <w:rPr>
                <w:rFonts w:eastAsia="仿宋" w:hint="eastAsia"/>
                <w:b/>
                <w:color w:val="5B9BD5"/>
                <w:szCs w:val="24"/>
                <w:lang w:eastAsia="zh-CN"/>
              </w:rPr>
              <w:t xml:space="preserve">the </w:t>
            </w:r>
            <w:r w:rsidR="00C75C36" w:rsidRPr="00C75C36">
              <w:rPr>
                <w:rFonts w:eastAsia="仿宋"/>
                <w:b/>
                <w:color w:val="5B9BD5"/>
                <w:szCs w:val="24"/>
                <w:lang w:eastAsia="zh-CN"/>
              </w:rPr>
              <w:t xml:space="preserve">total </w:t>
            </w:r>
            <w:r w:rsidR="00CF0C11">
              <w:rPr>
                <w:rFonts w:eastAsia="仿宋" w:hint="eastAsia"/>
                <w:b/>
                <w:color w:val="5B9BD5"/>
                <w:szCs w:val="24"/>
                <w:lang w:eastAsia="zh-CN"/>
              </w:rPr>
              <w:t>ex</w:t>
            </w:r>
            <w:r w:rsidR="00C75C36" w:rsidRPr="00C75C36">
              <w:rPr>
                <w:rFonts w:eastAsia="仿宋"/>
                <w:b/>
                <w:color w:val="5B9BD5"/>
                <w:szCs w:val="24"/>
                <w:lang w:eastAsia="zh-CN"/>
              </w:rPr>
              <w:t>port volumes.</w:t>
            </w:r>
          </w:p>
        </w:tc>
      </w:tr>
    </w:tbl>
    <w:p w14:paraId="5552BF29" w14:textId="77777777" w:rsidR="00061FB9" w:rsidRDefault="00061FB9">
      <w:pPr>
        <w:spacing w:line="22" w:lineRule="atLeast"/>
      </w:pPr>
    </w:p>
    <w:p w14:paraId="627C7D01" w14:textId="2C0C952C" w:rsidR="00061FB9" w:rsidRPr="00E47B44" w:rsidRDefault="00000000">
      <w:pPr>
        <w:pStyle w:val="a6"/>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p w14:paraId="5BF63C14" w14:textId="77777777" w:rsidR="00E47B44" w:rsidRDefault="00E47B44" w:rsidP="00E47B44">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6107A5A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D48BE5" w14:textId="31F06923" w:rsidR="00061FB9" w:rsidRPr="00E47B44" w:rsidRDefault="00993E43">
            <w:pPr>
              <w:spacing w:line="22" w:lineRule="atLeast"/>
              <w:rPr>
                <w:rFonts w:eastAsiaTheme="minorEastAsia"/>
                <w:lang w:eastAsia="zh-CN"/>
              </w:rPr>
            </w:pPr>
            <w:r w:rsidRPr="00C2517F">
              <w:rPr>
                <w:rFonts w:eastAsia="仿宋"/>
                <w:b/>
                <w:bCs/>
                <w:color w:val="5B9BD5"/>
                <w:szCs w:val="24"/>
                <w:lang w:eastAsia="zh-CN"/>
              </w:rPr>
              <w:t>X</w:t>
            </w:r>
            <w:r w:rsidRPr="00C2517F">
              <w:rPr>
                <w:rFonts w:eastAsia="仿宋" w:hint="eastAsia"/>
                <w:b/>
                <w:bCs/>
                <w:color w:val="5B9BD5"/>
                <w:szCs w:val="24"/>
                <w:lang w:eastAsia="zh-CN"/>
              </w:rPr>
              <w:t>UZHOU</w:t>
            </w:r>
            <w:r w:rsidRPr="00C2517F">
              <w:rPr>
                <w:rFonts w:eastAsia="仿宋"/>
                <w:b/>
                <w:bCs/>
                <w:color w:val="5B9BD5"/>
                <w:szCs w:val="24"/>
                <w:lang w:eastAsia="zh-CN"/>
              </w:rPr>
              <w:t xml:space="preserve"> C</w:t>
            </w:r>
            <w:r w:rsidRPr="00C2517F">
              <w:rPr>
                <w:rFonts w:eastAsia="仿宋" w:hint="eastAsia"/>
                <w:b/>
                <w:bCs/>
                <w:color w:val="5B9BD5"/>
                <w:szCs w:val="24"/>
                <w:lang w:eastAsia="zh-CN"/>
              </w:rPr>
              <w:t>ONSTRUCTION</w:t>
            </w:r>
            <w:r w:rsidRPr="00C2517F">
              <w:rPr>
                <w:rFonts w:eastAsia="仿宋"/>
                <w:b/>
                <w:bCs/>
                <w:color w:val="5B9BD5"/>
                <w:szCs w:val="24"/>
                <w:lang w:eastAsia="zh-CN"/>
              </w:rPr>
              <w:t xml:space="preserve"> M</w:t>
            </w:r>
            <w:r w:rsidRPr="00C2517F">
              <w:rPr>
                <w:rFonts w:eastAsia="仿宋" w:hint="eastAsia"/>
                <w:b/>
                <w:bCs/>
                <w:color w:val="5B9BD5"/>
                <w:szCs w:val="24"/>
                <w:lang w:eastAsia="zh-CN"/>
              </w:rPr>
              <w:t>ACHINERY</w:t>
            </w:r>
            <w:r w:rsidRPr="00C2517F">
              <w:rPr>
                <w:rFonts w:eastAsia="仿宋"/>
                <w:b/>
                <w:bCs/>
                <w:color w:val="5B9BD5"/>
                <w:szCs w:val="24"/>
                <w:lang w:eastAsia="zh-CN"/>
              </w:rPr>
              <w:t xml:space="preserve"> G</w:t>
            </w:r>
            <w:r w:rsidRPr="00C2517F">
              <w:rPr>
                <w:rFonts w:eastAsia="仿宋" w:hint="eastAsia"/>
                <w:b/>
                <w:bCs/>
                <w:color w:val="5B9BD5"/>
                <w:szCs w:val="24"/>
                <w:lang w:eastAsia="zh-CN"/>
              </w:rPr>
              <w:t>ROUP</w:t>
            </w:r>
            <w:r w:rsidRPr="00C2517F">
              <w:rPr>
                <w:rFonts w:eastAsia="仿宋"/>
                <w:b/>
                <w:bCs/>
                <w:color w:val="5B9BD5"/>
                <w:szCs w:val="24"/>
                <w:lang w:eastAsia="zh-CN"/>
              </w:rPr>
              <w:t xml:space="preserve"> IMP. &amp; EXP. C</w:t>
            </w:r>
            <w:r w:rsidRPr="00C2517F">
              <w:rPr>
                <w:rFonts w:eastAsia="仿宋" w:hint="eastAsia"/>
                <w:b/>
                <w:bCs/>
                <w:color w:val="5B9BD5"/>
                <w:szCs w:val="24"/>
                <w:lang w:eastAsia="zh-CN"/>
              </w:rPr>
              <w:t>O</w:t>
            </w:r>
            <w:r w:rsidRPr="00C2517F">
              <w:rPr>
                <w:rFonts w:eastAsia="仿宋"/>
                <w:b/>
                <w:bCs/>
                <w:color w:val="5B9BD5"/>
                <w:szCs w:val="24"/>
                <w:lang w:eastAsia="zh-CN"/>
              </w:rPr>
              <w:t>., L</w:t>
            </w:r>
            <w:r w:rsidRPr="00C2517F">
              <w:rPr>
                <w:rFonts w:eastAsia="仿宋" w:hint="eastAsia"/>
                <w:b/>
                <w:bCs/>
                <w:color w:val="5B9BD5"/>
                <w:szCs w:val="24"/>
                <w:lang w:eastAsia="zh-CN"/>
              </w:rPr>
              <w:t>TD</w:t>
            </w:r>
            <w:r w:rsidRPr="00C2517F">
              <w:rPr>
                <w:rFonts w:eastAsia="仿宋"/>
                <w:b/>
                <w:bCs/>
                <w:color w:val="5B9BD5"/>
                <w:szCs w:val="24"/>
                <w:lang w:eastAsia="zh-CN"/>
              </w:rPr>
              <w:t>.</w:t>
            </w:r>
            <w:r>
              <w:rPr>
                <w:rFonts w:eastAsia="仿宋" w:hint="eastAsia"/>
                <w:b/>
                <w:bCs/>
                <w:color w:val="5B9BD5"/>
                <w:szCs w:val="24"/>
                <w:lang w:eastAsia="zh-CN"/>
              </w:rPr>
              <w:t xml:space="preserve"> </w:t>
            </w:r>
            <w:r w:rsidRPr="00835B22">
              <w:rPr>
                <w:rFonts w:eastAsia="仿宋"/>
                <w:b/>
                <w:color w:val="5B9BD5"/>
                <w:szCs w:val="24"/>
                <w:lang w:val="en-US" w:eastAsia="zh-CN"/>
              </w:rPr>
              <w:t>(hereinafter referred to as the “</w:t>
            </w: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sidR="00191472">
              <w:rPr>
                <w:rFonts w:eastAsia="仿宋" w:hint="eastAsia"/>
                <w:b/>
                <w:bCs/>
                <w:color w:val="5B9BD5"/>
                <w:szCs w:val="24"/>
                <w:lang w:eastAsia="zh-CN"/>
              </w:rPr>
              <w:t>.</w:t>
            </w:r>
            <w:r>
              <w:rPr>
                <w:rFonts w:eastAsia="仿宋"/>
                <w:b/>
                <w:color w:val="5B9BD5"/>
                <w:szCs w:val="24"/>
                <w:lang w:val="en-US" w:eastAsia="zh-CN"/>
              </w:rPr>
              <w:t>”</w:t>
            </w:r>
            <w:r>
              <w:rPr>
                <w:rFonts w:eastAsia="仿宋" w:hint="eastAsia"/>
                <w:b/>
                <w:color w:val="5B9BD5"/>
                <w:szCs w:val="24"/>
                <w:lang w:val="en-US" w:eastAsia="zh-CN"/>
              </w:rPr>
              <w:t xml:space="preserve"> </w:t>
            </w:r>
            <w:r>
              <w:rPr>
                <w:rFonts w:eastAsia="仿宋"/>
                <w:b/>
                <w:color w:val="5B9BD5"/>
                <w:szCs w:val="24"/>
                <w:lang w:val="en-US" w:eastAsia="zh-CN"/>
              </w:rPr>
              <w:t>or</w:t>
            </w:r>
            <w:r>
              <w:rPr>
                <w:rFonts w:eastAsia="仿宋" w:hint="eastAsia"/>
                <w:b/>
                <w:color w:val="5B9BD5"/>
                <w:szCs w:val="24"/>
                <w:lang w:val="en-US" w:eastAsia="zh-CN"/>
              </w:rPr>
              <w:t xml:space="preserve"> </w:t>
            </w:r>
            <w:r>
              <w:rPr>
                <w:rFonts w:eastAsia="仿宋"/>
                <w:b/>
                <w:color w:val="5B9BD5"/>
                <w:szCs w:val="24"/>
                <w:lang w:val="en-US" w:eastAsia="zh-CN"/>
              </w:rPr>
              <w:t>“</w:t>
            </w:r>
            <w:r>
              <w:rPr>
                <w:rFonts w:eastAsia="仿宋" w:hint="eastAsia"/>
                <w:b/>
                <w:color w:val="5B9BD5"/>
                <w:szCs w:val="24"/>
                <w:lang w:val="en-US" w:eastAsia="zh-CN"/>
              </w:rPr>
              <w:t>Company</w:t>
            </w:r>
            <w:r>
              <w:rPr>
                <w:rFonts w:eastAsia="仿宋"/>
                <w:b/>
                <w:color w:val="5B9BD5"/>
                <w:szCs w:val="24"/>
                <w:lang w:val="en-US" w:eastAsia="zh-CN"/>
              </w:rPr>
              <w:t>”</w:t>
            </w:r>
            <w:r w:rsidRPr="00835B22">
              <w:rPr>
                <w:rFonts w:eastAsia="仿宋"/>
                <w:b/>
                <w:color w:val="5B9BD5"/>
                <w:szCs w:val="24"/>
                <w:lang w:val="en-US" w:eastAsia="zh-CN"/>
              </w:rPr>
              <w:t>)</w:t>
            </w:r>
            <w:r w:rsidRPr="00690640">
              <w:rPr>
                <w:rFonts w:eastAsia="仿宋"/>
                <w:b/>
                <w:bCs/>
                <w:color w:val="5B9BD5"/>
                <w:szCs w:val="24"/>
                <w:lang w:eastAsia="zh-CN"/>
              </w:rPr>
              <w:t xml:space="preserve"> considers that it is more appropriate to measure export volumes of boom lifts in units, as the </w:t>
            </w:r>
            <w:r>
              <w:rPr>
                <w:rFonts w:eastAsia="仿宋" w:hint="eastAsia"/>
                <w:b/>
                <w:bCs/>
                <w:color w:val="5B9BD5"/>
                <w:szCs w:val="24"/>
                <w:lang w:eastAsia="zh-CN"/>
              </w:rPr>
              <w:t>C</w:t>
            </w:r>
            <w:r w:rsidRPr="00690640">
              <w:rPr>
                <w:rFonts w:eastAsia="仿宋"/>
                <w:b/>
                <w:bCs/>
                <w:color w:val="5B9BD5"/>
                <w:szCs w:val="24"/>
                <w:lang w:eastAsia="zh-CN"/>
              </w:rPr>
              <w:t xml:space="preserve">ompany </w:t>
            </w:r>
            <w:r w:rsidR="00FF0AA0" w:rsidRPr="00DE592E">
              <w:rPr>
                <w:rFonts w:eastAsia="仿宋"/>
                <w:b/>
                <w:color w:val="5B9BD5"/>
                <w:szCs w:val="24"/>
                <w:lang w:eastAsia="zh-CN"/>
              </w:rPr>
              <w:t>[redacted – commercially sensitive information]</w:t>
            </w:r>
            <w:r w:rsidRPr="00690640">
              <w:rPr>
                <w:rFonts w:eastAsia="仿宋"/>
                <w:b/>
                <w:bCs/>
                <w:color w:val="5B9BD5"/>
                <w:szCs w:val="24"/>
                <w:lang w:eastAsia="zh-CN"/>
              </w:rPr>
              <w:t>.</w:t>
            </w:r>
          </w:p>
        </w:tc>
      </w:tr>
    </w:tbl>
    <w:p w14:paraId="7D6C0E13" w14:textId="77777777" w:rsidR="00061FB9" w:rsidRDefault="00061FB9">
      <w:pPr>
        <w:spacing w:line="22" w:lineRule="atLeast"/>
        <w:rPr>
          <w:lang w:eastAsia="zh-CN"/>
        </w:rPr>
      </w:pPr>
    </w:p>
    <w:p w14:paraId="3564F77F" w14:textId="180B8CF1" w:rsidR="00061FB9" w:rsidRPr="00E47B44" w:rsidRDefault="00000000">
      <w:pPr>
        <w:pStyle w:val="a6"/>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r>
        <w:t xml:space="preserve"> </w:t>
      </w:r>
    </w:p>
    <w:p w14:paraId="15D25C01" w14:textId="77777777" w:rsidR="00E47B44" w:rsidRDefault="00E47B44" w:rsidP="00E47B44">
      <w:pPr>
        <w:pStyle w:val="a6"/>
        <w:spacing w:line="22" w:lineRule="atLeast"/>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061FB9" w14:paraId="27A5D878"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916BB2" w14:textId="6AED7D3B" w:rsidR="00061FB9" w:rsidRDefault="00000000" w:rsidP="00E47B44">
            <w:pPr>
              <w:spacing w:line="22" w:lineRule="atLeast"/>
              <w:jc w:val="center"/>
              <w:rPr>
                <w:lang w:eastAsia="zh-CN"/>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DD7FE0" w14:textId="77777777" w:rsidR="00061FB9" w:rsidRDefault="00000000">
            <w:pPr>
              <w:spacing w:line="22" w:lineRule="atLeast"/>
              <w:jc w:val="center"/>
              <w:rPr>
                <w:rFonts w:eastAsia="Arial"/>
              </w:rPr>
            </w:pPr>
            <w:r>
              <w:rPr>
                <w:rFonts w:eastAsia="Arial"/>
              </w:rPr>
              <w:t>Company location</w:t>
            </w:r>
          </w:p>
          <w:p w14:paraId="38579041" w14:textId="3CE99D19" w:rsidR="00061FB9" w:rsidRDefault="00000000" w:rsidP="00E47B44">
            <w:pPr>
              <w:spacing w:line="22" w:lineRule="atLeast"/>
              <w:jc w:val="center"/>
              <w:rPr>
                <w:lang w:eastAsia="zh-CN"/>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014D012" w14:textId="549E5D9B" w:rsidR="00061FB9" w:rsidRDefault="00000000" w:rsidP="00E47B44">
            <w:pPr>
              <w:spacing w:line="22" w:lineRule="atLeast"/>
              <w:jc w:val="center"/>
              <w:rPr>
                <w:lang w:eastAsia="zh-CN"/>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AF517FA" w14:textId="11BB1A3F" w:rsidR="00061FB9" w:rsidRDefault="00000000" w:rsidP="00E47B44">
            <w:pPr>
              <w:spacing w:line="22" w:lineRule="atLeast"/>
              <w:jc w:val="center"/>
              <w:rPr>
                <w:lang w:eastAsia="zh-CN"/>
              </w:rPr>
            </w:pPr>
            <w:r>
              <w:rPr>
                <w:rFonts w:eastAsia="Arial"/>
                <w:szCs w:val="24"/>
              </w:rPr>
              <w:t>Relationship</w:t>
            </w:r>
          </w:p>
        </w:tc>
      </w:tr>
      <w:tr w:rsidR="001D3FBD" w14:paraId="772B1DE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06E36CF" w14:textId="256B3310" w:rsidR="001D3FBD" w:rsidRPr="001D3FBD" w:rsidRDefault="000974EF" w:rsidP="001D3FBD">
            <w:pPr>
              <w:spacing w:line="22" w:lineRule="atLeast"/>
              <w:rPr>
                <w:rFonts w:eastAsia="仿宋"/>
                <w:b/>
                <w:bCs/>
                <w:color w:val="5B9BD5"/>
                <w:szCs w:val="24"/>
                <w:lang w:eastAsia="zh-CN"/>
              </w:rPr>
            </w:pPr>
            <w:r>
              <w:rPr>
                <w:rFonts w:eastAsia="仿宋"/>
                <w:b/>
                <w:color w:val="5B9BD5"/>
                <w:szCs w:val="24"/>
                <w:lang w:eastAsia="zh-CN"/>
              </w:rPr>
              <w:t>N/A</w:t>
            </w: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39540E" w14:textId="2746A5D7" w:rsidR="001D3FBD" w:rsidRPr="001D3FBD" w:rsidRDefault="000974EF" w:rsidP="001D3FBD">
            <w:pPr>
              <w:spacing w:line="22" w:lineRule="atLeast"/>
              <w:rPr>
                <w:rFonts w:eastAsia="仿宋"/>
                <w:b/>
                <w:bCs/>
                <w:color w:val="5B9BD5"/>
                <w:szCs w:val="24"/>
                <w:lang w:eastAsia="zh-CN"/>
              </w:rPr>
            </w:pPr>
            <w:r>
              <w:rPr>
                <w:rFonts w:eastAsia="仿宋"/>
                <w:b/>
                <w:color w:val="5B9BD5"/>
                <w:szCs w:val="24"/>
                <w:lang w:eastAsia="zh-CN"/>
              </w:rPr>
              <w:t>N/A</w:t>
            </w: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55A610D" w14:textId="3369A8DF" w:rsidR="001D3FBD" w:rsidRPr="001D3FBD" w:rsidRDefault="000974EF" w:rsidP="001D3FBD">
            <w:pPr>
              <w:spacing w:line="22" w:lineRule="atLeast"/>
              <w:rPr>
                <w:rFonts w:eastAsia="仿宋"/>
                <w:b/>
                <w:bCs/>
                <w:color w:val="5B9BD5"/>
                <w:szCs w:val="24"/>
                <w:lang w:eastAsia="zh-CN"/>
              </w:rPr>
            </w:pPr>
            <w:r>
              <w:rPr>
                <w:rFonts w:eastAsia="仿宋"/>
                <w:b/>
                <w:color w:val="5B9BD5"/>
                <w:szCs w:val="24"/>
                <w:lang w:eastAsia="zh-CN"/>
              </w:rPr>
              <w:t>N/A</w:t>
            </w: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749D988" w14:textId="0609B4E5" w:rsidR="001D3FBD" w:rsidRPr="001D3FBD" w:rsidRDefault="000974EF" w:rsidP="001D3FBD">
            <w:pPr>
              <w:spacing w:line="22" w:lineRule="atLeast"/>
              <w:rPr>
                <w:rFonts w:eastAsia="仿宋"/>
                <w:b/>
                <w:bCs/>
                <w:color w:val="5B9BD5"/>
                <w:szCs w:val="24"/>
                <w:lang w:eastAsia="zh-CN"/>
              </w:rPr>
            </w:pPr>
            <w:r>
              <w:rPr>
                <w:rFonts w:eastAsia="仿宋"/>
                <w:b/>
                <w:color w:val="5B9BD5"/>
                <w:szCs w:val="24"/>
                <w:lang w:eastAsia="zh-CN"/>
              </w:rPr>
              <w:t>N/A</w:t>
            </w:r>
          </w:p>
        </w:tc>
      </w:tr>
    </w:tbl>
    <w:p w14:paraId="4E461E29" w14:textId="2EAE69EF" w:rsidR="00061FB9" w:rsidRDefault="00000000">
      <w:pPr>
        <w:spacing w:line="22" w:lineRule="atLeast"/>
      </w:pPr>
      <w:r>
        <w:rPr>
          <w:rFonts w:eastAsia="Arial"/>
        </w:rPr>
        <w:t>Add additional rows as required</w:t>
      </w:r>
      <w:r w:rsidR="00E47B44">
        <w:t xml:space="preserve"> </w:t>
      </w:r>
    </w:p>
    <w:p w14:paraId="72FFEDDF" w14:textId="7422C3BF" w:rsidR="00061FB9" w:rsidRDefault="00000000">
      <w:pPr>
        <w:spacing w:line="22" w:lineRule="atLeast"/>
      </w:pPr>
      <w:r>
        <w:rPr>
          <w:color w:val="C00000"/>
          <w:szCs w:val="24"/>
        </w:rPr>
        <w:t xml:space="preserve">Consider redacting this information in your non-confidential version of this form, in accordance with </w:t>
      </w:r>
      <w:hyperlink r:id="rId19"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5F558230" w14:textId="77777777" w:rsidR="00061FB9" w:rsidRDefault="00061FB9">
      <w:pPr>
        <w:spacing w:line="22" w:lineRule="atLeast"/>
        <w:rPr>
          <w:b/>
          <w:szCs w:val="24"/>
        </w:rPr>
      </w:pPr>
    </w:p>
    <w:p w14:paraId="6E706724" w14:textId="59B86F02" w:rsidR="00061FB9" w:rsidRDefault="00000000">
      <w:pPr>
        <w:pStyle w:val="a6"/>
        <w:numPr>
          <w:ilvl w:val="0"/>
          <w:numId w:val="9"/>
        </w:numPr>
        <w:spacing w:line="22" w:lineRule="atLeast"/>
        <w:rPr>
          <w:lang w:eastAsia="zh-CN"/>
        </w:rPr>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6931CC02" w14:textId="77777777" w:rsidR="00061FB9" w:rsidRDefault="00061FB9">
      <w:pPr>
        <w:spacing w:line="22" w:lineRule="atLeast"/>
        <w:rPr>
          <w:rFonts w:eastAsia="Arial"/>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74C6696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A1E3FD7" w14:textId="78D5B0D6" w:rsidR="00481F84" w:rsidRDefault="00993E43" w:rsidP="00481F84">
            <w:pPr>
              <w:spacing w:line="22" w:lineRule="atLeast"/>
              <w:rPr>
                <w:rFonts w:eastAsia="仿宋"/>
                <w:b/>
                <w:bCs/>
                <w:color w:val="5B9BD5"/>
                <w:szCs w:val="24"/>
                <w:lang w:eastAsia="zh-CN"/>
              </w:rPr>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sidR="00B37615">
              <w:rPr>
                <w:rFonts w:eastAsia="仿宋" w:hint="eastAsia"/>
                <w:b/>
                <w:bCs/>
                <w:color w:val="5B9BD5"/>
                <w:szCs w:val="24"/>
                <w:lang w:eastAsia="zh-CN"/>
              </w:rPr>
              <w:t>.</w:t>
            </w:r>
            <w:r w:rsidR="00481F84" w:rsidRPr="00481F84">
              <w:rPr>
                <w:lang w:eastAsia="zh-CN"/>
              </w:rPr>
              <w:t xml:space="preserve"> </w:t>
            </w:r>
            <w:r w:rsidR="00481F84" w:rsidRPr="00176283">
              <w:rPr>
                <w:rFonts w:eastAsia="仿宋"/>
                <w:b/>
                <w:bCs/>
                <w:color w:val="5B9BD5"/>
                <w:szCs w:val="24"/>
                <w:lang w:eastAsia="zh-CN"/>
              </w:rPr>
              <w:t>export</w:t>
            </w:r>
            <w:r w:rsidR="00176283" w:rsidRPr="00176283">
              <w:rPr>
                <w:rFonts w:eastAsia="仿宋" w:hint="eastAsia"/>
                <w:b/>
                <w:bCs/>
                <w:color w:val="5B9BD5"/>
                <w:szCs w:val="24"/>
                <w:lang w:eastAsia="zh-CN"/>
              </w:rPr>
              <w:t>s</w:t>
            </w:r>
            <w:r w:rsidR="00481F84" w:rsidRPr="00176283">
              <w:rPr>
                <w:rFonts w:eastAsia="仿宋"/>
                <w:b/>
                <w:bCs/>
                <w:color w:val="5B9BD5"/>
                <w:szCs w:val="24"/>
                <w:lang w:eastAsia="zh-CN"/>
              </w:rPr>
              <w:t xml:space="preserve"> the </w:t>
            </w:r>
            <w:r w:rsidR="00481F84" w:rsidRPr="00176283">
              <w:rPr>
                <w:rFonts w:eastAsia="仿宋" w:hint="eastAsia"/>
                <w:b/>
                <w:bCs/>
                <w:color w:val="5B9BD5"/>
                <w:szCs w:val="24"/>
                <w:lang w:eastAsia="zh-CN"/>
              </w:rPr>
              <w:t>good</w:t>
            </w:r>
            <w:r w:rsidR="00481F84" w:rsidRPr="00176283">
              <w:rPr>
                <w:rFonts w:eastAsia="仿宋"/>
                <w:b/>
                <w:bCs/>
                <w:color w:val="5B9BD5"/>
                <w:szCs w:val="24"/>
                <w:lang w:eastAsia="zh-CN"/>
              </w:rPr>
              <w:t>s</w:t>
            </w:r>
            <w:r w:rsidR="00481F84" w:rsidRPr="00176283">
              <w:rPr>
                <w:rFonts w:eastAsia="仿宋" w:hint="eastAsia"/>
                <w:b/>
                <w:bCs/>
                <w:color w:val="5B9BD5"/>
                <w:szCs w:val="24"/>
                <w:lang w:eastAsia="zh-CN"/>
              </w:rPr>
              <w:t xml:space="preserve"> concerned</w:t>
            </w:r>
            <w:r w:rsidR="00481F84" w:rsidRPr="00176283">
              <w:rPr>
                <w:rFonts w:eastAsia="仿宋"/>
                <w:b/>
                <w:bCs/>
                <w:color w:val="5B9BD5"/>
                <w:szCs w:val="24"/>
                <w:lang w:eastAsia="zh-CN"/>
              </w:rPr>
              <w:t xml:space="preserve"> to the </w:t>
            </w:r>
            <w:r w:rsidR="00481F84" w:rsidRPr="00176283">
              <w:rPr>
                <w:rFonts w:eastAsia="仿宋" w:hint="eastAsia"/>
                <w:b/>
                <w:bCs/>
                <w:color w:val="5B9BD5"/>
                <w:szCs w:val="24"/>
                <w:lang w:eastAsia="zh-CN"/>
              </w:rPr>
              <w:t>UK</w:t>
            </w:r>
            <w:r w:rsidR="00481F84" w:rsidRPr="00176283">
              <w:rPr>
                <w:rFonts w:eastAsia="仿宋"/>
                <w:b/>
                <w:bCs/>
                <w:color w:val="5B9BD5"/>
                <w:szCs w:val="24"/>
                <w:lang w:eastAsia="zh-CN"/>
              </w:rPr>
              <w:t xml:space="preserve"> under the following </w:t>
            </w:r>
            <w:r w:rsidR="001862D4">
              <w:rPr>
                <w:rFonts w:eastAsia="仿宋"/>
                <w:b/>
                <w:color w:val="5B9BD5"/>
                <w:szCs w:val="24"/>
                <w:lang w:eastAsia="zh-CN"/>
              </w:rPr>
              <w:t xml:space="preserve">three </w:t>
            </w:r>
            <w:r w:rsidR="00481F84" w:rsidRPr="00176283">
              <w:rPr>
                <w:rFonts w:eastAsia="仿宋"/>
                <w:b/>
                <w:bCs/>
                <w:color w:val="5B9BD5"/>
                <w:szCs w:val="24"/>
                <w:lang w:eastAsia="zh-CN"/>
              </w:rPr>
              <w:t>customs codes:</w:t>
            </w:r>
            <w:r w:rsidR="00481F84" w:rsidRPr="00176283">
              <w:rPr>
                <w:rFonts w:eastAsia="仿宋" w:hint="eastAsia"/>
                <w:b/>
                <w:bCs/>
                <w:color w:val="5B9BD5"/>
                <w:szCs w:val="24"/>
                <w:lang w:eastAsia="zh-CN"/>
              </w:rPr>
              <w:t xml:space="preserve"> </w:t>
            </w:r>
            <w:r w:rsidR="00FF0AA0" w:rsidRPr="00DE592E">
              <w:rPr>
                <w:rFonts w:eastAsia="仿宋"/>
                <w:b/>
                <w:color w:val="5B9BD5"/>
                <w:szCs w:val="24"/>
                <w:lang w:eastAsia="zh-CN"/>
              </w:rPr>
              <w:t>[redacted – commercially sensitive information]</w:t>
            </w:r>
            <w:r w:rsidR="00481F84" w:rsidRPr="00176283">
              <w:rPr>
                <w:rFonts w:eastAsia="仿宋"/>
                <w:b/>
                <w:bCs/>
                <w:color w:val="5B9BD5"/>
                <w:szCs w:val="24"/>
                <w:lang w:eastAsia="zh-CN"/>
              </w:rPr>
              <w:t>.</w:t>
            </w:r>
          </w:p>
          <w:p w14:paraId="53B97E5D" w14:textId="77777777" w:rsidR="006B6D8E" w:rsidRDefault="006B6D8E" w:rsidP="00481F84">
            <w:pPr>
              <w:spacing w:line="22" w:lineRule="atLeast"/>
              <w:rPr>
                <w:lang w:eastAsia="zh-CN"/>
              </w:rPr>
            </w:pPr>
          </w:p>
          <w:p w14:paraId="3DF78261" w14:textId="182E4452" w:rsidR="006B6D8E" w:rsidRPr="006B6D8E" w:rsidRDefault="006B6D8E" w:rsidP="006B6D8E">
            <w:pPr>
              <w:spacing w:line="22" w:lineRule="atLeast"/>
              <w:rPr>
                <w:rFonts w:eastAsia="仿宋"/>
                <w:b/>
                <w:bCs/>
                <w:color w:val="5B9BD5"/>
                <w:szCs w:val="24"/>
                <w:lang w:eastAsia="zh-CN"/>
              </w:rPr>
            </w:pPr>
            <w:r w:rsidRPr="006B6D8E">
              <w:rPr>
                <w:rFonts w:eastAsia="仿宋"/>
                <w:b/>
                <w:bCs/>
                <w:color w:val="5B9BD5"/>
                <w:szCs w:val="24"/>
                <w:lang w:eastAsia="zh-CN"/>
              </w:rPr>
              <w:t>Customs code heading</w:t>
            </w:r>
            <w:r w:rsidR="00FF0AA0">
              <w:rPr>
                <w:rFonts w:eastAsia="仿宋"/>
                <w:b/>
                <w:bCs/>
                <w:color w:val="5B9BD5"/>
                <w:szCs w:val="24"/>
                <w:lang w:eastAsia="zh-CN"/>
              </w:rPr>
              <w:t xml:space="preserve">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Boom lifts </w:t>
            </w:r>
            <w:r w:rsidR="00C710F4" w:rsidRPr="006B6D8E">
              <w:rPr>
                <w:rFonts w:eastAsia="仿宋"/>
                <w:b/>
                <w:bCs/>
                <w:color w:val="5B9BD5"/>
                <w:szCs w:val="24"/>
                <w:lang w:eastAsia="zh-CN"/>
              </w:rPr>
              <w:t>are</w:t>
            </w:r>
            <w:r w:rsidR="00C710F4" w:rsidRPr="00DE592E">
              <w:rPr>
                <w:rFonts w:eastAsia="仿宋"/>
                <w:b/>
                <w:color w:val="5B9BD5"/>
                <w:szCs w:val="24"/>
                <w:lang w:eastAsia="zh-CN"/>
              </w:rPr>
              <w:t xml:space="preserve"> [</w:t>
            </w:r>
            <w:r w:rsidR="00FF0AA0" w:rsidRPr="00DE592E">
              <w:rPr>
                <w:rFonts w:eastAsia="仿宋"/>
                <w:b/>
                <w:color w:val="5B9BD5"/>
                <w:szCs w:val="24"/>
                <w:lang w:eastAsia="zh-CN"/>
              </w:rPr>
              <w:t>redacted – commercially sensitive information</w:t>
            </w:r>
            <w:proofErr w:type="gramStart"/>
            <w:r w:rsidR="00FF0AA0" w:rsidRPr="00DE592E">
              <w:rPr>
                <w:rFonts w:eastAsia="仿宋"/>
                <w:b/>
                <w:color w:val="5B9BD5"/>
                <w:szCs w:val="24"/>
                <w:lang w:eastAsia="zh-CN"/>
              </w:rPr>
              <w:t>]</w:t>
            </w:r>
            <w:r w:rsidRPr="006B6D8E">
              <w:rPr>
                <w:rFonts w:eastAsia="仿宋"/>
                <w:b/>
                <w:bCs/>
                <w:color w:val="5B9BD5"/>
                <w:szCs w:val="24"/>
                <w:lang w:eastAsia="zh-CN"/>
              </w:rPr>
              <w:t>, and</w:t>
            </w:r>
            <w:proofErr w:type="gramEnd"/>
            <w:r w:rsidRPr="006B6D8E">
              <w:rPr>
                <w:rFonts w:eastAsia="仿宋"/>
                <w:b/>
                <w:bCs/>
                <w:color w:val="5B9BD5"/>
                <w:szCs w:val="24"/>
                <w:lang w:eastAsia="zh-CN"/>
              </w:rPr>
              <w:t xml:space="preserve"> therefore fall under heading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w:t>
            </w:r>
          </w:p>
          <w:p w14:paraId="5B519642" w14:textId="77777777" w:rsidR="006B6D8E" w:rsidRPr="006B6D8E" w:rsidRDefault="006B6D8E" w:rsidP="006B6D8E">
            <w:pPr>
              <w:spacing w:line="22" w:lineRule="atLeast"/>
              <w:rPr>
                <w:rFonts w:eastAsia="仿宋"/>
                <w:b/>
                <w:bCs/>
                <w:color w:val="5B9BD5"/>
                <w:szCs w:val="24"/>
                <w:lang w:eastAsia="zh-CN"/>
              </w:rPr>
            </w:pPr>
          </w:p>
          <w:p w14:paraId="63FE45B4" w14:textId="150168D6" w:rsidR="006B6D8E" w:rsidRPr="006B6D8E" w:rsidRDefault="006B6D8E" w:rsidP="006B6D8E">
            <w:pPr>
              <w:spacing w:line="22" w:lineRule="atLeast"/>
              <w:rPr>
                <w:rFonts w:eastAsia="仿宋"/>
                <w:b/>
                <w:bCs/>
                <w:color w:val="5B9BD5"/>
                <w:szCs w:val="24"/>
                <w:lang w:eastAsia="zh-CN"/>
              </w:rPr>
            </w:pPr>
            <w:r w:rsidRPr="006B6D8E">
              <w:rPr>
                <w:rFonts w:eastAsia="仿宋"/>
                <w:b/>
                <w:bCs/>
                <w:color w:val="5B9BD5"/>
                <w:szCs w:val="24"/>
                <w:lang w:eastAsia="zh-CN"/>
              </w:rPr>
              <w:t xml:space="preserve">Within heading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subheading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As electric boom lifts use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they fall within this subheading.</w:t>
            </w:r>
          </w:p>
          <w:p w14:paraId="2CC50187" w14:textId="77777777" w:rsidR="006B6D8E" w:rsidRPr="006B6D8E" w:rsidRDefault="006B6D8E" w:rsidP="006B6D8E">
            <w:pPr>
              <w:spacing w:line="22" w:lineRule="atLeast"/>
              <w:rPr>
                <w:rFonts w:eastAsia="仿宋"/>
                <w:b/>
                <w:bCs/>
                <w:color w:val="5B9BD5"/>
                <w:szCs w:val="24"/>
                <w:lang w:eastAsia="zh-CN"/>
              </w:rPr>
            </w:pPr>
          </w:p>
          <w:p w14:paraId="1CD86A8B" w14:textId="36948014" w:rsidR="006B6D8E" w:rsidRPr="006B6D8E" w:rsidRDefault="006B6D8E" w:rsidP="006B6D8E">
            <w:pPr>
              <w:spacing w:line="22" w:lineRule="atLeast"/>
              <w:rPr>
                <w:rFonts w:eastAsia="仿宋"/>
                <w:b/>
                <w:bCs/>
                <w:color w:val="5B9BD5"/>
                <w:szCs w:val="24"/>
                <w:lang w:eastAsia="zh-CN"/>
              </w:rPr>
            </w:pPr>
            <w:r w:rsidRPr="006B6D8E">
              <w:rPr>
                <w:rFonts w:eastAsia="仿宋"/>
                <w:b/>
                <w:bCs/>
                <w:color w:val="5B9BD5"/>
                <w:szCs w:val="24"/>
                <w:lang w:eastAsia="zh-CN"/>
              </w:rPr>
              <w:t xml:space="preserve">Subheading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is applied to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Code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As non-electric boom lifts </w:t>
            </w:r>
            <w:r w:rsidR="00C710F4" w:rsidRPr="006B6D8E">
              <w:rPr>
                <w:rFonts w:eastAsia="仿宋"/>
                <w:b/>
                <w:bCs/>
                <w:color w:val="5B9BD5"/>
                <w:szCs w:val="24"/>
                <w:lang w:eastAsia="zh-CN"/>
              </w:rPr>
              <w:t>are</w:t>
            </w:r>
            <w:r w:rsidR="00C710F4" w:rsidRPr="00DE592E">
              <w:rPr>
                <w:rFonts w:eastAsia="仿宋"/>
                <w:b/>
                <w:color w:val="5B9BD5"/>
                <w:szCs w:val="24"/>
                <w:lang w:eastAsia="zh-CN"/>
              </w:rPr>
              <w:t xml:space="preserve"> [</w:t>
            </w:r>
            <w:r w:rsidR="00FF0AA0" w:rsidRPr="00DE592E">
              <w:rPr>
                <w:rFonts w:eastAsia="仿宋"/>
                <w:b/>
                <w:color w:val="5B9BD5"/>
                <w:szCs w:val="24"/>
                <w:lang w:eastAsia="zh-CN"/>
              </w:rPr>
              <w:t>redacted – commercially sensitive information]</w:t>
            </w:r>
            <w:r w:rsidRPr="006B6D8E">
              <w:rPr>
                <w:rFonts w:eastAsia="仿宋"/>
                <w:b/>
                <w:bCs/>
                <w:color w:val="5B9BD5"/>
                <w:szCs w:val="24"/>
                <w:lang w:eastAsia="zh-CN"/>
              </w:rPr>
              <w:t>, they fall within this</w:t>
            </w:r>
            <w:r>
              <w:rPr>
                <w:rFonts w:eastAsia="仿宋" w:hint="eastAsia"/>
                <w:b/>
                <w:bCs/>
                <w:color w:val="5B9BD5"/>
                <w:szCs w:val="24"/>
                <w:lang w:eastAsia="zh-CN"/>
              </w:rPr>
              <w:t xml:space="preserve"> code</w:t>
            </w:r>
            <w:r w:rsidRPr="006B6D8E">
              <w:rPr>
                <w:rFonts w:eastAsia="仿宋"/>
                <w:b/>
                <w:bCs/>
                <w:color w:val="5B9BD5"/>
                <w:szCs w:val="24"/>
                <w:lang w:eastAsia="zh-CN"/>
              </w:rPr>
              <w:t>.</w:t>
            </w:r>
          </w:p>
          <w:p w14:paraId="357C0973" w14:textId="77777777" w:rsidR="006B6D8E" w:rsidRPr="00FF0AA0" w:rsidRDefault="006B6D8E" w:rsidP="006B6D8E">
            <w:pPr>
              <w:spacing w:line="22" w:lineRule="atLeast"/>
              <w:rPr>
                <w:rFonts w:eastAsia="仿宋"/>
                <w:b/>
                <w:bCs/>
                <w:color w:val="5B9BD5"/>
                <w:szCs w:val="24"/>
                <w:lang w:eastAsia="zh-CN"/>
              </w:rPr>
            </w:pPr>
          </w:p>
          <w:p w14:paraId="1CCDD7DB" w14:textId="522A1C70" w:rsidR="00B37615" w:rsidRPr="00B37615" w:rsidRDefault="00B37615" w:rsidP="00B37615">
            <w:pPr>
              <w:spacing w:line="22" w:lineRule="atLeast"/>
              <w:rPr>
                <w:rFonts w:eastAsia="仿宋"/>
                <w:b/>
                <w:bCs/>
                <w:color w:val="5B9BD5"/>
                <w:szCs w:val="24"/>
                <w:lang w:eastAsia="zh-CN"/>
              </w:rPr>
            </w:pPr>
            <w:r w:rsidRPr="00B37615">
              <w:rPr>
                <w:rFonts w:eastAsia="仿宋"/>
                <w:b/>
                <w:bCs/>
                <w:color w:val="5B9BD5"/>
                <w:szCs w:val="24"/>
                <w:lang w:eastAsia="zh-CN"/>
              </w:rPr>
              <w:lastRenderedPageBreak/>
              <w:t xml:space="preserve">With respect to </w:t>
            </w:r>
            <w:r w:rsidR="00FF0AA0"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r w:rsidR="000974EF" w:rsidRPr="00DE592E">
              <w:rPr>
                <w:rFonts w:eastAsia="仿宋"/>
                <w:b/>
                <w:color w:val="5B9BD5"/>
                <w:szCs w:val="24"/>
                <w:lang w:eastAsia="zh-CN"/>
              </w:rPr>
              <w:t xml:space="preserve"> [redacted – commercially sensitive information]</w:t>
            </w:r>
            <w:r w:rsidRPr="00B37615">
              <w:rPr>
                <w:rFonts w:eastAsia="仿宋"/>
                <w:b/>
                <w:bCs/>
                <w:color w:val="5B9BD5"/>
                <w:szCs w:val="24"/>
                <w:lang w:eastAsia="zh-CN"/>
              </w:rPr>
              <w:t xml:space="preserve"> are classified under customs code heading </w:t>
            </w:r>
            <w:r w:rsidR="000974EF" w:rsidRPr="00DE592E">
              <w:rPr>
                <w:rFonts w:eastAsia="仿宋"/>
                <w:b/>
                <w:color w:val="5B9BD5"/>
                <w:szCs w:val="24"/>
                <w:lang w:eastAsia="zh-CN"/>
              </w:rPr>
              <w:t>[redacted – commercially sensitive information]</w:t>
            </w:r>
            <w:r w:rsidRPr="00B37615">
              <w:rPr>
                <w:rFonts w:eastAsia="仿宋"/>
                <w:b/>
                <w:bCs/>
                <w:color w:val="5B9BD5"/>
                <w:szCs w:val="24"/>
                <w:lang w:eastAsia="zh-CN"/>
              </w:rPr>
              <w:t xml:space="preserve">, which </w:t>
            </w:r>
            <w:r w:rsidR="000974EF"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p>
          <w:p w14:paraId="1FDEB684" w14:textId="50BF19D0" w:rsidR="00B37615" w:rsidRPr="00B37615" w:rsidRDefault="00B37615" w:rsidP="00B37615">
            <w:pPr>
              <w:spacing w:line="22" w:lineRule="atLeast"/>
              <w:rPr>
                <w:rFonts w:eastAsia="仿宋"/>
                <w:b/>
                <w:bCs/>
                <w:color w:val="5B9BD5"/>
                <w:szCs w:val="24"/>
                <w:lang w:eastAsia="zh-CN"/>
              </w:rPr>
            </w:pPr>
            <w:r w:rsidRPr="00B37615">
              <w:rPr>
                <w:rFonts w:eastAsia="仿宋"/>
                <w:b/>
                <w:bCs/>
                <w:color w:val="5B9BD5"/>
                <w:szCs w:val="24"/>
                <w:lang w:eastAsia="zh-CN"/>
              </w:rPr>
              <w:t xml:space="preserve">Customs code </w:t>
            </w:r>
            <w:r w:rsidR="000974EF" w:rsidRPr="00DE592E">
              <w:rPr>
                <w:rFonts w:eastAsia="仿宋"/>
                <w:b/>
                <w:color w:val="5B9BD5"/>
                <w:szCs w:val="24"/>
                <w:lang w:eastAsia="zh-CN"/>
              </w:rPr>
              <w:t>[redacted – commercially sensitive information]</w:t>
            </w:r>
            <w:r w:rsidRPr="00B37615">
              <w:rPr>
                <w:rFonts w:eastAsia="仿宋"/>
                <w:b/>
                <w:bCs/>
                <w:color w:val="5B9BD5"/>
                <w:szCs w:val="24"/>
                <w:lang w:eastAsia="zh-CN"/>
              </w:rPr>
              <w:t xml:space="preserve"> applies to </w:t>
            </w:r>
            <w:r w:rsidR="000974EF"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p>
          <w:p w14:paraId="366C535A" w14:textId="6717F9DD" w:rsidR="00991553" w:rsidRPr="00B37615" w:rsidRDefault="00991553" w:rsidP="006B6D8E">
            <w:pPr>
              <w:spacing w:line="22" w:lineRule="atLeast"/>
              <w:rPr>
                <w:lang w:val="en-US" w:eastAsia="zh-CN"/>
              </w:rPr>
            </w:pPr>
          </w:p>
        </w:tc>
      </w:tr>
    </w:tbl>
    <w:p w14:paraId="7AC5853A" w14:textId="77777777" w:rsidR="00061FB9" w:rsidRDefault="00061FB9">
      <w:pPr>
        <w:spacing w:line="22" w:lineRule="atLeast"/>
        <w:rPr>
          <w:rFonts w:eastAsia="Arial"/>
          <w:lang w:eastAsia="zh-CN"/>
        </w:rPr>
      </w:pPr>
    </w:p>
    <w:p w14:paraId="0694FDEE" w14:textId="71260049" w:rsidR="00061FB9" w:rsidRDefault="00000000">
      <w:pPr>
        <w:pStyle w:val="a6"/>
        <w:numPr>
          <w:ilvl w:val="0"/>
          <w:numId w:val="9"/>
        </w:numPr>
        <w:spacing w:line="22" w:lineRule="atLeast"/>
      </w:pPr>
      <w:r>
        <w:rPr>
          <w:rFonts w:eastAsia="Arial"/>
        </w:rPr>
        <w:t>Please provide a summary of your boom lift exporting activities, including the types of boom lifts that you export to the UK, and whether you export assembled boom lifts only, or component parts/subassemblies.</w:t>
      </w:r>
      <w:r>
        <w:t xml:space="preserve"> </w:t>
      </w:r>
    </w:p>
    <w:p w14:paraId="1CDE50AE" w14:textId="77777777" w:rsidR="00061FB9" w:rsidRDefault="00061FB9">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061FB9" w14:paraId="378B351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7C9E60D" w14:textId="5F3CB1BD" w:rsidR="00061FB9" w:rsidRDefault="00B37615">
            <w:pPr>
              <w:spacing w:line="22" w:lineRule="atLeast"/>
            </w:pPr>
            <w:r w:rsidRPr="00B37615">
              <w:rPr>
                <w:rFonts w:eastAsia="仿宋"/>
                <w:b/>
                <w:bCs/>
                <w:color w:val="5B9BD5"/>
                <w:szCs w:val="24"/>
                <w:lang w:eastAsia="zh-CN"/>
              </w:rPr>
              <w:t xml:space="preserve">The Company exports </w:t>
            </w:r>
            <w:r>
              <w:rPr>
                <w:rFonts w:eastAsia="仿宋" w:hint="eastAsia"/>
                <w:b/>
                <w:bCs/>
                <w:color w:val="5B9BD5"/>
                <w:szCs w:val="24"/>
                <w:lang w:eastAsia="zh-CN"/>
              </w:rPr>
              <w:t>boom</w:t>
            </w:r>
            <w:r w:rsidRPr="00B37615">
              <w:rPr>
                <w:rFonts w:eastAsia="仿宋"/>
                <w:b/>
                <w:bCs/>
                <w:color w:val="5B9BD5"/>
                <w:szCs w:val="24"/>
                <w:lang w:eastAsia="zh-CN"/>
              </w:rPr>
              <w:t xml:space="preserve"> lifts to the UK market, in the form of</w:t>
            </w:r>
            <w:r w:rsidR="000974EF">
              <w:rPr>
                <w:rFonts w:eastAsia="仿宋"/>
                <w:b/>
                <w:bCs/>
                <w:color w:val="5B9BD5"/>
                <w:szCs w:val="24"/>
                <w:lang w:eastAsia="zh-CN"/>
              </w:rPr>
              <w:t xml:space="preserve"> </w:t>
            </w:r>
            <w:r w:rsidR="000974EF"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p>
        </w:tc>
      </w:tr>
    </w:tbl>
    <w:p w14:paraId="7280D8A5" w14:textId="77777777" w:rsidR="00061FB9" w:rsidRDefault="00061FB9">
      <w:pPr>
        <w:spacing w:line="22" w:lineRule="atLeast"/>
        <w:rPr>
          <w:lang w:eastAsia="zh-CN"/>
        </w:rPr>
      </w:pPr>
    </w:p>
    <w:p w14:paraId="5404269B" w14:textId="77777777" w:rsidR="00061FB9" w:rsidRDefault="00061FB9">
      <w:pPr>
        <w:spacing w:line="22" w:lineRule="atLeast"/>
        <w:rPr>
          <w:rFonts w:eastAsia="Arial"/>
        </w:rPr>
      </w:pPr>
    </w:p>
    <w:p w14:paraId="3E49DB1B" w14:textId="77777777" w:rsidR="00061FB9" w:rsidRDefault="00061FB9">
      <w:pPr>
        <w:spacing w:line="22" w:lineRule="atLeast"/>
        <w:rPr>
          <w:rFonts w:eastAsia="Arial"/>
        </w:rPr>
      </w:pPr>
    </w:p>
    <w:p w14:paraId="326769A2" w14:textId="77777777" w:rsidR="00061FB9" w:rsidRDefault="00061FB9">
      <w:pPr>
        <w:spacing w:line="22" w:lineRule="atLeast"/>
        <w:rPr>
          <w:rFonts w:eastAsia="Arial"/>
        </w:rPr>
      </w:pPr>
    </w:p>
    <w:p w14:paraId="444C48FD" w14:textId="77777777" w:rsidR="00061FB9" w:rsidRDefault="00061FB9">
      <w:pPr>
        <w:spacing w:line="22" w:lineRule="atLeast"/>
        <w:rPr>
          <w:rFonts w:eastAsia="Arial"/>
        </w:rPr>
      </w:pPr>
    </w:p>
    <w:p w14:paraId="2D54250A" w14:textId="6ABFAEBF" w:rsidR="00061FB9" w:rsidRPr="001D0306" w:rsidRDefault="00000000" w:rsidP="005635B5">
      <w:pPr>
        <w:pStyle w:val="a6"/>
        <w:numPr>
          <w:ilvl w:val="0"/>
          <w:numId w:val="9"/>
        </w:numPr>
        <w:spacing w:line="22" w:lineRule="atLeast"/>
        <w:rPr>
          <w:rFonts w:eastAsia="Arial"/>
        </w:rPr>
      </w:pPr>
      <w:r w:rsidRPr="001D0306">
        <w:rPr>
          <w:rFonts w:eastAsia="Arial"/>
        </w:rPr>
        <w:t>Has there been a change of demand in the UK market for other types of Boom lifts that you currently don't export but may export in the next few years?</w:t>
      </w:r>
      <w:r w:rsidR="00BF1183" w:rsidRPr="001D0306">
        <w:rPr>
          <w:rFonts w:eastAsia="Arial"/>
        </w:rP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5CE86F7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1DA8FB" w14:textId="35AA1ABE" w:rsidR="00061FB9" w:rsidRDefault="00191472">
            <w:pPr>
              <w:spacing w:line="22" w:lineRule="atLeast"/>
            </w:pPr>
            <w:r w:rsidRPr="00690640">
              <w:rPr>
                <w:rFonts w:eastAsia="仿宋"/>
                <w:b/>
                <w:bCs/>
                <w:color w:val="5B9BD5"/>
                <w:szCs w:val="24"/>
                <w:lang w:eastAsia="zh-CN"/>
              </w:rPr>
              <w:t xml:space="preserve">The Company currently has no plans to export to the UK market any other types of boom lifts that it does not currently </w:t>
            </w:r>
            <w:r>
              <w:rPr>
                <w:rFonts w:eastAsia="仿宋" w:hint="eastAsia"/>
                <w:b/>
                <w:bCs/>
                <w:color w:val="5B9BD5"/>
                <w:szCs w:val="24"/>
                <w:lang w:eastAsia="zh-CN"/>
              </w:rPr>
              <w:t>export in the next few years</w:t>
            </w:r>
            <w:r w:rsidRPr="00690640">
              <w:rPr>
                <w:rFonts w:eastAsia="仿宋"/>
                <w:b/>
                <w:bCs/>
                <w:color w:val="5B9BD5"/>
                <w:szCs w:val="24"/>
                <w:lang w:eastAsia="zh-CN"/>
              </w:rPr>
              <w:t>.</w:t>
            </w:r>
            <w:r>
              <w:rPr>
                <w:rFonts w:eastAsia="仿宋" w:hint="eastAsia"/>
                <w:b/>
                <w:bCs/>
                <w:color w:val="5B9BD5"/>
                <w:szCs w:val="24"/>
                <w:lang w:eastAsia="zh-CN"/>
              </w:rPr>
              <w:t xml:space="preserve"> Therefore, this question is not applicable.</w:t>
            </w:r>
          </w:p>
        </w:tc>
      </w:tr>
    </w:tbl>
    <w:p w14:paraId="5C07F5C0" w14:textId="77777777" w:rsidR="00061FB9" w:rsidRDefault="00061FB9">
      <w:pPr>
        <w:spacing w:line="22" w:lineRule="atLeast"/>
        <w:rPr>
          <w:rFonts w:eastAsia="Arial"/>
        </w:rPr>
      </w:pPr>
    </w:p>
    <w:p w14:paraId="70C1D84C" w14:textId="5793DA50" w:rsidR="00061FB9" w:rsidRDefault="00176283">
      <w:pPr>
        <w:suppressAutoHyphens w:val="0"/>
        <w:spacing w:after="160"/>
        <w:rPr>
          <w:lang w:eastAsia="zh-CN"/>
        </w:rPr>
      </w:pPr>
      <w:r>
        <w:rPr>
          <w:lang w:eastAsia="zh-CN"/>
        </w:rPr>
        <w:br w:type="page"/>
      </w:r>
    </w:p>
    <w:p w14:paraId="15E53C8B" w14:textId="5D6AA068" w:rsidR="00061FB9" w:rsidRDefault="00000000">
      <w:pPr>
        <w:pStyle w:val="2"/>
      </w:pPr>
      <w:r>
        <w:lastRenderedPageBreak/>
        <w:t>A4. UK imports of the goods concerned</w:t>
      </w:r>
      <w:r w:rsidR="00071EB1">
        <w:t xml:space="preserve"> </w:t>
      </w:r>
    </w:p>
    <w:p w14:paraId="16506FD9" w14:textId="77777777" w:rsidR="00061FB9" w:rsidRDefault="00061FB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61FB9" w14:paraId="6AFE2FB4"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6DF9906" w14:textId="5E988DD2" w:rsidR="00061FB9"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r>
              <w:rPr>
                <w:rFonts w:ascii="宋体" w:eastAsia="宋体" w:hAnsi="宋体" w:cs="宋体"/>
                <w:szCs w:val="24"/>
                <w:lang w:val="en-US" w:eastAsia="zh-CN"/>
              </w:rPr>
              <w:t xml:space="preserve"> </w:t>
            </w:r>
          </w:p>
        </w:tc>
      </w:tr>
    </w:tbl>
    <w:p w14:paraId="5C264007" w14:textId="223A83AC" w:rsidR="00191472" w:rsidRPr="00A41988" w:rsidRDefault="00191472" w:rsidP="00191472">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 is not an importer of the goods concerned. Therefore, this section is not applicable.</w:t>
      </w:r>
    </w:p>
    <w:p w14:paraId="3478F2E5" w14:textId="77777777" w:rsidR="00061FB9" w:rsidRDefault="00061FB9">
      <w:pPr>
        <w:spacing w:line="22" w:lineRule="atLeast"/>
        <w:rPr>
          <w:rFonts w:eastAsia="Arial"/>
        </w:rPr>
      </w:pPr>
    </w:p>
    <w:p w14:paraId="1F0B0140" w14:textId="1D859B8A" w:rsidR="00061FB9" w:rsidRDefault="00000000">
      <w:pPr>
        <w:pStyle w:val="a6"/>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043BC7B9" w14:textId="77777777" w:rsidR="00061FB9" w:rsidRDefault="00061FB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061FB9" w14:paraId="680B4E1C"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B82F39" w14:textId="6441BCD6" w:rsidR="00061FB9" w:rsidRPr="00071EB1" w:rsidRDefault="00000000">
            <w:pPr>
              <w:keepNext/>
              <w:keepLines/>
              <w:spacing w:line="22" w:lineRule="atLeast"/>
              <w:rPr>
                <w:color w:val="000000"/>
                <w:szCs w:val="24"/>
                <w:lang w:eastAsia="zh-CN"/>
              </w:rPr>
            </w:pPr>
            <w:r>
              <w:rPr>
                <w:color w:val="000000"/>
                <w:szCs w:val="24"/>
              </w:rPr>
              <w:t>Total import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F898D0" w14:textId="77777777" w:rsidR="00061FB9" w:rsidRDefault="00061FB9">
            <w:pPr>
              <w:keepNext/>
              <w:keepLines/>
              <w:spacing w:line="22" w:lineRule="atLeast"/>
              <w:rPr>
                <w:lang w:eastAsia="zh-CN"/>
              </w:rPr>
            </w:pPr>
          </w:p>
        </w:tc>
      </w:tr>
      <w:tr w:rsidR="00061FB9" w14:paraId="6C4A1C7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31CB1B" w14:textId="2D8D6973" w:rsidR="00061FB9" w:rsidRPr="00071EB1" w:rsidRDefault="00000000">
            <w:pPr>
              <w:keepNext/>
              <w:keepLines/>
              <w:spacing w:line="22" w:lineRule="atLeast"/>
              <w:rPr>
                <w:color w:val="000000"/>
                <w:szCs w:val="24"/>
                <w:lang w:eastAsia="zh-CN"/>
              </w:rPr>
            </w:pPr>
            <w:r>
              <w:rPr>
                <w:color w:val="000000"/>
                <w:szCs w:val="24"/>
              </w:rPr>
              <w:t>Total import volume (POI) [kgs]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249979C" w14:textId="77777777" w:rsidR="00061FB9" w:rsidRDefault="00061FB9">
            <w:pPr>
              <w:keepNext/>
              <w:keepLines/>
              <w:spacing w:line="22" w:lineRule="atLeast"/>
              <w:rPr>
                <w:lang w:eastAsia="zh-CN"/>
              </w:rPr>
            </w:pPr>
          </w:p>
        </w:tc>
      </w:tr>
      <w:tr w:rsidR="00061FB9" w14:paraId="680F1AB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329FA3" w14:textId="6DCDD04B" w:rsidR="00061FB9" w:rsidRPr="00071EB1" w:rsidRDefault="00000000">
            <w:pPr>
              <w:keepNext/>
              <w:keepLines/>
              <w:spacing w:line="22" w:lineRule="atLeast"/>
              <w:rPr>
                <w:szCs w:val="24"/>
                <w:lang w:eastAsia="zh-CN"/>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2301F6" w14:textId="77777777" w:rsidR="00061FB9" w:rsidRDefault="00061FB9">
            <w:pPr>
              <w:keepNext/>
              <w:keepLines/>
              <w:spacing w:line="22" w:lineRule="atLeast"/>
              <w:rPr>
                <w:lang w:eastAsia="zh-CN"/>
              </w:rPr>
            </w:pPr>
          </w:p>
        </w:tc>
      </w:tr>
    </w:tbl>
    <w:p w14:paraId="26811BAD" w14:textId="0BBCB447" w:rsidR="00061FB9" w:rsidRDefault="00000000">
      <w:pPr>
        <w:spacing w:line="22" w:lineRule="atLeast"/>
      </w:pPr>
      <w:r>
        <w:rPr>
          <w:color w:val="C00000"/>
          <w:szCs w:val="24"/>
        </w:rPr>
        <w:t>Consider providing these figures in ranges in your non-confidential version of this form.</w:t>
      </w:r>
      <w:r>
        <w:t xml:space="preserve"> </w:t>
      </w:r>
    </w:p>
    <w:p w14:paraId="420F87FA" w14:textId="77777777" w:rsidR="00061FB9" w:rsidRDefault="00061FB9">
      <w:pPr>
        <w:spacing w:line="22" w:lineRule="atLeast"/>
        <w:rPr>
          <w:szCs w:val="24"/>
        </w:rPr>
      </w:pPr>
    </w:p>
    <w:p w14:paraId="68E04A46" w14:textId="615CB1FA" w:rsidR="00061FB9" w:rsidRDefault="00000000">
      <w:pPr>
        <w:pStyle w:val="a6"/>
        <w:numPr>
          <w:ilvl w:val="0"/>
          <w:numId w:val="10"/>
        </w:numPr>
        <w:spacing w:line="22" w:lineRule="atLeast"/>
      </w:pPr>
      <w:r>
        <w:t xml:space="preserve">What percentage of your total import volumes to the UK is made up of assembled boom lifts only? </w:t>
      </w:r>
    </w:p>
    <w:p w14:paraId="7F8E5211" w14:textId="77777777" w:rsidR="00061FB9" w:rsidRDefault="00061FB9">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061FB9" w14:paraId="254D5EF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1EF52EF" w14:textId="77777777" w:rsidR="00061FB9" w:rsidRDefault="00061FB9">
            <w:pPr>
              <w:spacing w:line="22" w:lineRule="atLeast"/>
            </w:pPr>
          </w:p>
        </w:tc>
      </w:tr>
    </w:tbl>
    <w:p w14:paraId="243FD4F0" w14:textId="77777777" w:rsidR="00061FB9" w:rsidRDefault="00061FB9">
      <w:pPr>
        <w:spacing w:line="22" w:lineRule="atLeast"/>
        <w:rPr>
          <w:b/>
          <w:szCs w:val="24"/>
        </w:rPr>
      </w:pPr>
    </w:p>
    <w:p w14:paraId="3FD8B40F" w14:textId="3C24A7C6" w:rsidR="00061FB9" w:rsidRDefault="00000000">
      <w:pPr>
        <w:pStyle w:val="a6"/>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p w14:paraId="7780781D" w14:textId="77777777" w:rsidR="00061FB9" w:rsidRDefault="00061FB9">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3972039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68CFA7B" w14:textId="77777777" w:rsidR="00061FB9"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600BFEC" w14:textId="77777777" w:rsidR="00061FB9" w:rsidRDefault="00061FB9">
      <w:pPr>
        <w:pStyle w:val="a6"/>
        <w:spacing w:line="22" w:lineRule="atLeast"/>
      </w:pPr>
    </w:p>
    <w:p w14:paraId="45CFBB8B" w14:textId="65453C9B" w:rsidR="00061FB9" w:rsidRDefault="00000000">
      <w:pPr>
        <w:pStyle w:val="a6"/>
        <w:numPr>
          <w:ilvl w:val="0"/>
          <w:numId w:val="10"/>
        </w:numPr>
        <w:spacing w:line="22" w:lineRule="atLeast"/>
      </w:pPr>
      <w:r>
        <w:rPr>
          <w:bCs/>
          <w:szCs w:val="24"/>
        </w:rPr>
        <w:t>P</w:t>
      </w:r>
      <w:r>
        <w:rPr>
          <w:rFonts w:eastAsia="Arial"/>
        </w:rPr>
        <w:t>lease provide details for your suppliers of the goods concerned exported from the PRC in the table below.</w:t>
      </w:r>
      <w:r>
        <w:t xml:space="preserve"> </w:t>
      </w:r>
    </w:p>
    <w:p w14:paraId="4D5A922C" w14:textId="77777777" w:rsidR="00061FB9" w:rsidRDefault="00061FB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061FB9" w14:paraId="533EE2B8"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A50F1B0" w14:textId="3999A346" w:rsidR="00061FB9" w:rsidRDefault="00000000" w:rsidP="00071EB1">
            <w:pPr>
              <w:spacing w:line="22" w:lineRule="atLeast"/>
              <w:jc w:val="center"/>
              <w:rPr>
                <w:lang w:eastAsia="zh-CN"/>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E54D011" w14:textId="77777777" w:rsidR="00061FB9" w:rsidRDefault="00000000">
            <w:pPr>
              <w:spacing w:line="22" w:lineRule="atLeast"/>
              <w:jc w:val="center"/>
              <w:rPr>
                <w:rFonts w:eastAsia="Arial"/>
              </w:rPr>
            </w:pPr>
            <w:r>
              <w:rPr>
                <w:rFonts w:eastAsia="Arial"/>
              </w:rPr>
              <w:t>Company location</w:t>
            </w:r>
          </w:p>
          <w:p w14:paraId="7C222E5E" w14:textId="2ED54ED5" w:rsidR="00061FB9" w:rsidRDefault="00000000" w:rsidP="00071EB1">
            <w:pPr>
              <w:spacing w:line="22" w:lineRule="atLeast"/>
              <w:jc w:val="center"/>
              <w:rPr>
                <w:lang w:eastAsia="zh-CN"/>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659CDB3" w14:textId="77777777" w:rsidR="00061FB9" w:rsidRDefault="00000000">
            <w:pPr>
              <w:spacing w:line="22" w:lineRule="atLeast"/>
              <w:jc w:val="center"/>
              <w:rPr>
                <w:rFonts w:eastAsia="Arial"/>
              </w:rPr>
            </w:pPr>
            <w:r>
              <w:rPr>
                <w:rFonts w:eastAsia="Arial"/>
              </w:rPr>
              <w:t xml:space="preserve">Activities </w:t>
            </w:r>
          </w:p>
          <w:p w14:paraId="2D6696E6" w14:textId="105C73E4" w:rsidR="00061FB9" w:rsidRDefault="00000000" w:rsidP="00071EB1">
            <w:pPr>
              <w:spacing w:line="22" w:lineRule="atLeast"/>
              <w:jc w:val="center"/>
              <w:rPr>
                <w:lang w:eastAsia="zh-CN"/>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D8DC802" w14:textId="58877C60" w:rsidR="00061FB9" w:rsidRDefault="00000000" w:rsidP="00071EB1">
            <w:pPr>
              <w:spacing w:line="22" w:lineRule="atLeast"/>
              <w:jc w:val="center"/>
              <w:rPr>
                <w:lang w:eastAsia="zh-CN"/>
              </w:rPr>
            </w:pPr>
            <w:r>
              <w:rPr>
                <w:rFonts w:eastAsia="Arial"/>
                <w:szCs w:val="24"/>
              </w:rPr>
              <w:t>Relationship</w:t>
            </w:r>
          </w:p>
        </w:tc>
      </w:tr>
      <w:tr w:rsidR="00061FB9" w14:paraId="5935FB1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8C9F8F" w14:textId="77777777" w:rsidR="00061FB9" w:rsidRDefault="00061FB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3D20E4F" w14:textId="77777777" w:rsidR="00061FB9" w:rsidRDefault="00061FB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C7BD2FB" w14:textId="77777777" w:rsidR="00061FB9" w:rsidRDefault="00061FB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599857" w14:textId="77777777" w:rsidR="00061FB9" w:rsidRDefault="00061FB9">
            <w:pPr>
              <w:spacing w:line="22" w:lineRule="atLeast"/>
            </w:pPr>
          </w:p>
        </w:tc>
      </w:tr>
      <w:tr w:rsidR="00061FB9" w14:paraId="1D862DF7"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6EDEDF5" w14:textId="77777777" w:rsidR="00061FB9" w:rsidRDefault="00061FB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0CE929D" w14:textId="77777777" w:rsidR="00061FB9" w:rsidRDefault="00061FB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DB7D3B" w14:textId="77777777" w:rsidR="00061FB9" w:rsidRDefault="00061FB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260255C" w14:textId="77777777" w:rsidR="00061FB9" w:rsidRDefault="00061FB9">
            <w:pPr>
              <w:spacing w:line="22" w:lineRule="atLeast"/>
            </w:pPr>
          </w:p>
        </w:tc>
      </w:tr>
    </w:tbl>
    <w:p w14:paraId="3F9E13A7" w14:textId="0CF8399C" w:rsidR="00061FB9" w:rsidRDefault="00000000">
      <w:pPr>
        <w:spacing w:line="22" w:lineRule="atLeast"/>
      </w:pPr>
      <w:r>
        <w:rPr>
          <w:rFonts w:eastAsia="Arial"/>
        </w:rPr>
        <w:t>Add additional rows as required</w:t>
      </w:r>
      <w:r w:rsidR="00071EB1">
        <w:t xml:space="preserve"> </w:t>
      </w:r>
    </w:p>
    <w:p w14:paraId="2E64CCFA" w14:textId="4D6402D8" w:rsidR="00061FB9" w:rsidRDefault="00000000">
      <w:pPr>
        <w:spacing w:line="22" w:lineRule="atLeast"/>
      </w:pPr>
      <w:r>
        <w:rPr>
          <w:color w:val="C00000"/>
        </w:rPr>
        <w:t xml:space="preserve">Consider redacting this information in your non-confidential version of this form, in accordance with </w:t>
      </w:r>
      <w:hyperlink r:id="rId20" w:history="1">
        <w:r w:rsidR="00061FB9">
          <w:rPr>
            <w:rStyle w:val="af"/>
            <w:rFonts w:eastAsia="Yu Gothic Light"/>
          </w:rPr>
          <w:t>TRA’s public guidance</w:t>
        </w:r>
      </w:hyperlink>
      <w:r>
        <w:rPr>
          <w:color w:val="C00000"/>
        </w:rPr>
        <w:t>.</w:t>
      </w:r>
    </w:p>
    <w:p w14:paraId="6C186E75" w14:textId="77777777" w:rsidR="00061FB9" w:rsidRDefault="00061FB9">
      <w:pPr>
        <w:spacing w:line="22" w:lineRule="atLeast"/>
        <w:jc w:val="center"/>
      </w:pPr>
    </w:p>
    <w:p w14:paraId="00525DF7" w14:textId="77777777" w:rsidR="00061FB9" w:rsidRDefault="00061FB9">
      <w:pPr>
        <w:spacing w:line="22" w:lineRule="atLeast"/>
        <w:rPr>
          <w:color w:val="C00000"/>
        </w:rPr>
      </w:pPr>
    </w:p>
    <w:p w14:paraId="72EB9017" w14:textId="46460459" w:rsidR="00061FB9" w:rsidRDefault="00000000">
      <w:pPr>
        <w:pStyle w:val="a6"/>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r>
        <w:rPr>
          <w:rFonts w:ascii="宋体" w:eastAsia="宋体" w:hAnsi="宋体" w:cs="宋体"/>
          <w:szCs w:val="24"/>
          <w:lang w:val="en-US" w:eastAsia="zh-CN"/>
        </w:rPr>
        <w:t xml:space="preserve"> </w:t>
      </w:r>
    </w:p>
    <w:p w14:paraId="5203A782" w14:textId="302E22F6" w:rsidR="00061FB9" w:rsidRPr="00071EB1" w:rsidRDefault="00000000">
      <w:pPr>
        <w:pStyle w:val="a6"/>
        <w:keepNext/>
        <w:keepLines/>
        <w:spacing w:line="22" w:lineRule="atLeast"/>
        <w:rPr>
          <w:lang w:val="en-US"/>
        </w:rPr>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r>
        <w:rPr>
          <w:rFonts w:ascii="宋体" w:eastAsia="宋体" w:hAnsi="宋体" w:cs="宋体"/>
          <w:szCs w:val="24"/>
          <w:lang w:val="en-US" w:eastAsia="zh-CN"/>
        </w:rPr>
        <w:t xml:space="preserve"> </w:t>
      </w:r>
    </w:p>
    <w:p w14:paraId="713E16B1" w14:textId="77777777" w:rsidR="00061FB9" w:rsidRDefault="00061FB9">
      <w:pPr>
        <w:pStyle w:val="a6"/>
        <w:keepNext/>
        <w:keepLines/>
        <w:spacing w:line="22" w:lineRule="atLeast"/>
        <w:rPr>
          <w:lang w:eastAsia="zh-CN"/>
        </w:rPr>
      </w:pPr>
    </w:p>
    <w:p w14:paraId="75F976CA" w14:textId="77777777" w:rsidR="00061FB9" w:rsidRDefault="00061FB9">
      <w:pPr>
        <w:keepNext/>
        <w:keepLines/>
        <w:spacing w:line="22" w:lineRule="atLeast"/>
        <w:rPr>
          <w:rFonts w:eastAsia="MS Gothic"/>
          <w:b/>
          <w:bCs/>
          <w:color w:val="000000"/>
          <w:szCs w:val="24"/>
          <w:lang w:eastAsia="zh-CN"/>
        </w:rPr>
      </w:pPr>
    </w:p>
    <w:p w14:paraId="7E4F1233" w14:textId="74FFF9E7" w:rsidR="00061FB9" w:rsidRDefault="00000000">
      <w:pPr>
        <w:keepNext/>
        <w:keepLines/>
        <w:spacing w:line="22" w:lineRule="atLeast"/>
        <w:ind w:left="360" w:firstLine="360"/>
      </w:pPr>
      <w:r>
        <w:rPr>
          <w:rFonts w:ascii="MS Gothic" w:eastAsia="MS Gothic" w:hAnsi="MS Gothic"/>
          <w:szCs w:val="24"/>
          <w:lang w:eastAsia="zh-CN"/>
        </w:rPr>
        <w:t>☐</w:t>
      </w:r>
      <w:r>
        <w:rPr>
          <w:rFonts w:eastAsia="MS Gothic"/>
          <w:b/>
          <w:color w:val="000000"/>
          <w:szCs w:val="24"/>
          <w:lang w:eastAsia="zh-CN"/>
        </w:rPr>
        <w:tab/>
      </w:r>
      <w:r>
        <w:rPr>
          <w:rFonts w:eastAsia="Arial"/>
          <w:color w:val="000000"/>
          <w:szCs w:val="24"/>
          <w:lang w:eastAsia="zh-CN"/>
        </w:rPr>
        <w:t>We process the goods before reselling them to distributors or final customers.</w:t>
      </w:r>
      <w:r>
        <w:rPr>
          <w:rFonts w:ascii="宋体" w:eastAsia="宋体" w:hAnsi="宋体" w:cs="宋体"/>
          <w:szCs w:val="24"/>
          <w:lang w:val="en-US" w:eastAsia="zh-CN"/>
        </w:rPr>
        <w:t xml:space="preserve"> </w:t>
      </w:r>
    </w:p>
    <w:p w14:paraId="3A7A213E" w14:textId="77777777" w:rsidR="00061FB9" w:rsidRDefault="00061FB9">
      <w:pPr>
        <w:keepNext/>
        <w:keepLines/>
        <w:spacing w:line="22" w:lineRule="atLeast"/>
        <w:ind w:left="360" w:firstLine="360"/>
        <w:rPr>
          <w:lang w:eastAsia="zh-CN"/>
        </w:rPr>
      </w:pPr>
    </w:p>
    <w:p w14:paraId="7A5A24F5" w14:textId="77777777" w:rsidR="00061FB9" w:rsidRDefault="00061FB9">
      <w:pPr>
        <w:keepNext/>
        <w:keepLines/>
        <w:spacing w:line="22" w:lineRule="atLeast"/>
        <w:rPr>
          <w:rFonts w:eastAsia="Arial"/>
          <w:color w:val="000000"/>
          <w:szCs w:val="24"/>
          <w:u w:val="single"/>
          <w:lang w:eastAsia="zh-CN"/>
        </w:rPr>
      </w:pPr>
    </w:p>
    <w:p w14:paraId="6F48B83F" w14:textId="27968C91" w:rsidR="00061FB9"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(specify the product/s).</w:t>
      </w:r>
    </w:p>
    <w:p w14:paraId="53D142CB" w14:textId="77777777" w:rsidR="00061FB9" w:rsidRDefault="00061FB9">
      <w:pPr>
        <w:keepNext/>
        <w:keepLines/>
        <w:spacing w:line="22" w:lineRule="atLeast"/>
        <w:rPr>
          <w:rFonts w:eastAsia="MS Gothic"/>
          <w:b/>
          <w:color w:val="000000"/>
          <w:szCs w:val="24"/>
        </w:rPr>
      </w:pPr>
    </w:p>
    <w:p w14:paraId="1DFC53F8" w14:textId="7125D75E" w:rsidR="00061FB9"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r w:rsidR="00071EB1">
        <w:t xml:space="preserve"> </w:t>
      </w:r>
    </w:p>
    <w:p w14:paraId="742E0BFC" w14:textId="77777777" w:rsidR="00061FB9" w:rsidRDefault="00061FB9">
      <w:pPr>
        <w:spacing w:line="22" w:lineRule="atLeast"/>
        <w:rPr>
          <w:rFonts w:eastAsia="Arial"/>
        </w:rPr>
      </w:pPr>
    </w:p>
    <w:p w14:paraId="258EB9E9" w14:textId="281C21A7" w:rsidR="00061FB9" w:rsidRDefault="00000000">
      <w:pPr>
        <w:pStyle w:val="a6"/>
        <w:numPr>
          <w:ilvl w:val="0"/>
          <w:numId w:val="10"/>
        </w:numPr>
        <w:spacing w:line="22" w:lineRule="atLeast"/>
      </w:pPr>
      <w:r>
        <w:rPr>
          <w:rFonts w:eastAsia="Arial"/>
        </w:rPr>
        <w:t>If you selected ‘Other’, please specify the purpose of the goods concerned that you are importing from the PRC in the field below.</w:t>
      </w:r>
    </w:p>
    <w:p w14:paraId="74B5E283" w14:textId="77777777" w:rsidR="00071EB1" w:rsidRDefault="00071EB1" w:rsidP="00071EB1">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7181466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7EE0C1" w14:textId="77777777" w:rsidR="00061FB9" w:rsidRDefault="00061FB9">
            <w:pPr>
              <w:spacing w:line="22" w:lineRule="atLeast"/>
            </w:pPr>
          </w:p>
        </w:tc>
      </w:tr>
    </w:tbl>
    <w:p w14:paraId="07767B51" w14:textId="77777777" w:rsidR="00061FB9" w:rsidRDefault="00061FB9">
      <w:pPr>
        <w:spacing w:line="22" w:lineRule="atLeast"/>
        <w:rPr>
          <w:lang w:eastAsia="zh-CN"/>
        </w:rPr>
      </w:pPr>
    </w:p>
    <w:p w14:paraId="6765982F" w14:textId="00BFBDAB" w:rsidR="00061FB9" w:rsidRPr="00071EB1" w:rsidRDefault="00000000">
      <w:pPr>
        <w:pStyle w:val="a6"/>
        <w:numPr>
          <w:ilvl w:val="0"/>
          <w:numId w:val="10"/>
        </w:numPr>
        <w:spacing w:line="22" w:lineRule="atLeast"/>
      </w:pPr>
      <w:r>
        <w:rPr>
          <w:rFonts w:eastAsia="Arial"/>
        </w:rPr>
        <w:t>Please describe how the goods concerned compare to UK produced goods that are like the goods concerned in the field below.</w:t>
      </w:r>
      <w:r>
        <w:t xml:space="preserve"> </w:t>
      </w:r>
    </w:p>
    <w:p w14:paraId="52593587" w14:textId="77777777" w:rsidR="00071EB1" w:rsidRDefault="00071EB1" w:rsidP="00071EB1">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7DDC279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8C2109" w14:textId="77777777" w:rsidR="00061FB9" w:rsidRDefault="00061FB9">
            <w:pPr>
              <w:spacing w:line="22" w:lineRule="atLeast"/>
            </w:pPr>
          </w:p>
        </w:tc>
      </w:tr>
    </w:tbl>
    <w:p w14:paraId="01E6C297" w14:textId="77777777" w:rsidR="00061FB9" w:rsidRDefault="00061FB9">
      <w:pPr>
        <w:spacing w:line="22" w:lineRule="atLeast"/>
      </w:pPr>
    </w:p>
    <w:p w14:paraId="0CC3D753" w14:textId="43675F19" w:rsidR="00061FB9" w:rsidRPr="00071EB1" w:rsidRDefault="00000000">
      <w:pPr>
        <w:pStyle w:val="a6"/>
        <w:numPr>
          <w:ilvl w:val="0"/>
          <w:numId w:val="10"/>
        </w:numPr>
        <w:spacing w:line="22" w:lineRule="atLeast"/>
      </w:pPr>
      <w:r>
        <w:rPr>
          <w:rFonts w:eastAsia="Arial"/>
        </w:rPr>
        <w:t xml:space="preserve">Please provide a summary of your boom lift importing activities, including what types of </w:t>
      </w:r>
      <w:proofErr w:type="gramStart"/>
      <w:r>
        <w:rPr>
          <w:rFonts w:eastAsia="Arial"/>
        </w:rPr>
        <w:t>boom</w:t>
      </w:r>
      <w:proofErr w:type="gramEnd"/>
      <w:r>
        <w:rPr>
          <w:rFonts w:eastAsia="Arial"/>
        </w:rPr>
        <w:t xml:space="preserve"> lifts you import, and whether you import assembled boom lifts only, or component parts/subassemblies.</w:t>
      </w:r>
      <w:r>
        <w:t xml:space="preserve"> </w:t>
      </w:r>
    </w:p>
    <w:p w14:paraId="05D1B5E0" w14:textId="77777777" w:rsidR="00071EB1" w:rsidRDefault="00071EB1" w:rsidP="00071EB1">
      <w:pPr>
        <w:pStyle w:val="a6"/>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61FB9" w14:paraId="3653087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285509" w14:textId="77777777" w:rsidR="00061FB9" w:rsidRDefault="00061FB9">
            <w:pPr>
              <w:spacing w:line="22" w:lineRule="atLeast"/>
            </w:pPr>
          </w:p>
        </w:tc>
      </w:tr>
    </w:tbl>
    <w:p w14:paraId="2A795FE1" w14:textId="77777777" w:rsidR="00061FB9" w:rsidRDefault="00061FB9">
      <w:pPr>
        <w:spacing w:line="22" w:lineRule="atLeast"/>
      </w:pPr>
    </w:p>
    <w:p w14:paraId="0D60049F" w14:textId="593B01F4" w:rsidR="00061FB9" w:rsidRDefault="00000000">
      <w:pPr>
        <w:pStyle w:val="a6"/>
        <w:numPr>
          <w:ilvl w:val="0"/>
          <w:numId w:val="10"/>
        </w:numPr>
        <w:spacing w:line="22" w:lineRule="atLeast"/>
      </w:pPr>
      <w:r>
        <w:t xml:space="preserve">Please provide the total of number of fully assembled boom lifts (in units and in kgs) as a percentage of the total import volumes of boom lifts (which includes sub-assembles) you import to the UK. </w:t>
      </w:r>
    </w:p>
    <w:tbl>
      <w:tblPr>
        <w:tblW w:w="9751" w:type="dxa"/>
        <w:tblCellMar>
          <w:left w:w="10" w:type="dxa"/>
          <w:right w:w="10" w:type="dxa"/>
        </w:tblCellMar>
        <w:tblLook w:val="04A0" w:firstRow="1" w:lastRow="0" w:firstColumn="1" w:lastColumn="0" w:noHBand="0" w:noVBand="1"/>
      </w:tblPr>
      <w:tblGrid>
        <w:gridCol w:w="9751"/>
      </w:tblGrid>
      <w:tr w:rsidR="00061FB9" w14:paraId="434BDE5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79DFEFC" w14:textId="77777777" w:rsidR="00061FB9" w:rsidRDefault="00061FB9">
            <w:pPr>
              <w:spacing w:line="22" w:lineRule="atLeast"/>
            </w:pPr>
          </w:p>
        </w:tc>
      </w:tr>
    </w:tbl>
    <w:p w14:paraId="509E874D" w14:textId="77777777" w:rsidR="00061FB9" w:rsidRDefault="00061FB9">
      <w:pPr>
        <w:spacing w:line="22" w:lineRule="atLeast"/>
        <w:rPr>
          <w:lang w:eastAsia="zh-CN"/>
        </w:rPr>
      </w:pPr>
    </w:p>
    <w:p w14:paraId="6CB975ED" w14:textId="47C6D498" w:rsidR="00061FB9" w:rsidRDefault="00000000">
      <w:pPr>
        <w:pStyle w:val="a6"/>
        <w:numPr>
          <w:ilvl w:val="0"/>
          <w:numId w:val="10"/>
        </w:numPr>
        <w:spacing w:line="22" w:lineRule="atLeast"/>
        <w:rPr>
          <w:lang w:eastAsia="zh-CN"/>
        </w:rPr>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tbl>
      <w:tblPr>
        <w:tblW w:w="9751" w:type="dxa"/>
        <w:tblCellMar>
          <w:left w:w="10" w:type="dxa"/>
          <w:right w:w="10" w:type="dxa"/>
        </w:tblCellMar>
        <w:tblLook w:val="04A0" w:firstRow="1" w:lastRow="0" w:firstColumn="1" w:lastColumn="0" w:noHBand="0" w:noVBand="1"/>
      </w:tblPr>
      <w:tblGrid>
        <w:gridCol w:w="9751"/>
      </w:tblGrid>
      <w:tr w:rsidR="00061FB9" w14:paraId="438D69E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EE06F3" w14:textId="77777777" w:rsidR="00061FB9" w:rsidRDefault="00061FB9">
            <w:pPr>
              <w:spacing w:line="22" w:lineRule="atLeast"/>
              <w:rPr>
                <w:lang w:eastAsia="zh-CN"/>
              </w:rPr>
            </w:pPr>
          </w:p>
        </w:tc>
      </w:tr>
    </w:tbl>
    <w:p w14:paraId="232388CC" w14:textId="77777777" w:rsidR="00061FB9" w:rsidRDefault="00061FB9">
      <w:pPr>
        <w:spacing w:line="22" w:lineRule="atLeast"/>
        <w:rPr>
          <w:lang w:eastAsia="zh-CN"/>
        </w:rPr>
      </w:pPr>
    </w:p>
    <w:p w14:paraId="2543CC75" w14:textId="10145E51" w:rsidR="00061FB9" w:rsidRDefault="00000000">
      <w:pPr>
        <w:pStyle w:val="a6"/>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r w:rsidR="00071EB1">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795C009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076FE2" w14:textId="77777777" w:rsidR="00061FB9" w:rsidRDefault="00061FB9">
            <w:pPr>
              <w:spacing w:line="22" w:lineRule="atLeast"/>
            </w:pPr>
          </w:p>
        </w:tc>
      </w:tr>
    </w:tbl>
    <w:p w14:paraId="7A6C8E1A" w14:textId="77777777" w:rsidR="00071EB1" w:rsidRDefault="00071EB1">
      <w:pPr>
        <w:pStyle w:val="2"/>
      </w:pPr>
    </w:p>
    <w:p w14:paraId="258121D9" w14:textId="77777777" w:rsidR="00071EB1" w:rsidRDefault="00071EB1">
      <w:pPr>
        <w:suppressAutoHyphens w:val="0"/>
        <w:spacing w:after="160"/>
        <w:rPr>
          <w:rFonts w:eastAsia="Yu Gothic Light"/>
          <w:b/>
          <w:color w:val="000000"/>
          <w:sz w:val="32"/>
          <w:szCs w:val="26"/>
          <w:lang w:eastAsia="zh-CN"/>
        </w:rPr>
      </w:pPr>
      <w:r>
        <w:br w:type="page"/>
      </w:r>
    </w:p>
    <w:p w14:paraId="598FE311" w14:textId="65FC499D" w:rsidR="00061FB9" w:rsidRDefault="00000000">
      <w:pPr>
        <w:pStyle w:val="2"/>
      </w:pPr>
      <w:r>
        <w:lastRenderedPageBreak/>
        <w:t>A5. Production and sales of goods produced in the UK that are like the goods concerned</w:t>
      </w:r>
    </w:p>
    <w:p w14:paraId="0006FC30" w14:textId="5B08DF42" w:rsidR="00061FB9" w:rsidRDefault="00061FB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61FB9" w14:paraId="18CC1B89"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7057E54" w14:textId="7DCC968E" w:rsidR="00061FB9"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r>
              <w:rPr>
                <w:rFonts w:ascii="宋体" w:eastAsia="宋体" w:hAnsi="宋体" w:cs="宋体"/>
                <w:szCs w:val="24"/>
                <w:lang w:val="en-US" w:eastAsia="zh-CN"/>
              </w:rPr>
              <w:t xml:space="preserve"> </w:t>
            </w:r>
          </w:p>
        </w:tc>
      </w:tr>
    </w:tbl>
    <w:p w14:paraId="2023C419" w14:textId="77777777" w:rsidR="00713C31" w:rsidRPr="00A41988" w:rsidRDefault="00713C31" w:rsidP="00713C31">
      <w:pPr>
        <w:spacing w:line="22" w:lineRule="atLeast"/>
        <w:rPr>
          <w:rFonts w:eastAsia="仿宋"/>
          <w:b/>
          <w:bCs/>
          <w:color w:val="5B9BD5"/>
          <w:szCs w:val="24"/>
          <w:lang w:eastAsia="zh-CN"/>
        </w:rPr>
      </w:pPr>
      <w:r w:rsidRPr="00A41988">
        <w:rPr>
          <w:rFonts w:eastAsia="仿宋" w:hint="eastAsia"/>
          <w:b/>
          <w:bCs/>
          <w:color w:val="5B9BD5"/>
          <w:szCs w:val="24"/>
          <w:lang w:eastAsia="zh-CN"/>
        </w:rPr>
        <w:t>Please note that</w:t>
      </w:r>
      <w:r>
        <w:rPr>
          <w:rFonts w:eastAsia="仿宋" w:hint="eastAsia"/>
          <w:b/>
          <w:color w:val="5B9BD5"/>
          <w:szCs w:val="24"/>
          <w:lang w:val="en-US" w:eastAsia="zh-CN"/>
        </w:rPr>
        <w:t xml:space="preserve"> XCMG </w:t>
      </w:r>
      <w:r w:rsidRPr="00C2517F">
        <w:rPr>
          <w:rFonts w:eastAsia="仿宋"/>
          <w:b/>
          <w:bCs/>
          <w:color w:val="5B9BD5"/>
          <w:szCs w:val="24"/>
          <w:lang w:eastAsia="zh-CN"/>
        </w:rPr>
        <w:t>IMP. &amp; EXP</w:t>
      </w:r>
      <w:r>
        <w:rPr>
          <w:rFonts w:eastAsia="仿宋" w:hint="eastAsia"/>
          <w:b/>
          <w:bCs/>
          <w:color w:val="5B9BD5"/>
          <w:szCs w:val="24"/>
          <w:lang w:eastAsia="zh-CN"/>
        </w:rPr>
        <w:t>.</w:t>
      </w:r>
      <w:bookmarkStart w:id="8" w:name="_Hlk218692188"/>
      <w:r>
        <w:rPr>
          <w:rFonts w:eastAsia="仿宋" w:hint="eastAsia"/>
          <w:b/>
          <w:bCs/>
          <w:color w:val="5B9BD5"/>
          <w:szCs w:val="24"/>
          <w:lang w:eastAsia="zh-CN"/>
        </w:rPr>
        <w:t xml:space="preserve"> does not produce the goods concerned in the </w:t>
      </w:r>
      <w:r w:rsidRPr="00C36535">
        <w:rPr>
          <w:rFonts w:eastAsia="仿宋"/>
          <w:b/>
          <w:bCs/>
          <w:color w:val="5B9BD5"/>
          <w:szCs w:val="24"/>
          <w:lang w:eastAsia="zh-CN"/>
        </w:rPr>
        <w:t>United Kingdom</w:t>
      </w:r>
      <w:r>
        <w:rPr>
          <w:rFonts w:eastAsia="仿宋" w:hint="eastAsia"/>
          <w:b/>
          <w:bCs/>
          <w:color w:val="5B9BD5"/>
          <w:szCs w:val="24"/>
          <w:lang w:eastAsia="zh-CN"/>
        </w:rPr>
        <w:t>. Therefore, this section is not applicable.</w:t>
      </w:r>
      <w:bookmarkEnd w:id="8"/>
    </w:p>
    <w:p w14:paraId="69490EAA" w14:textId="77777777" w:rsidR="00061FB9" w:rsidRPr="00713C31" w:rsidRDefault="00061FB9">
      <w:pPr>
        <w:spacing w:line="22" w:lineRule="atLeast"/>
        <w:rPr>
          <w:color w:val="000000"/>
        </w:rPr>
      </w:pPr>
    </w:p>
    <w:p w14:paraId="32C47CEE" w14:textId="490F968B" w:rsidR="00061FB9" w:rsidRDefault="00000000">
      <w:pPr>
        <w:pStyle w:val="a6"/>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1D1F22C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F982E4" w14:textId="77777777" w:rsidR="00061FB9" w:rsidRDefault="00061FB9">
            <w:pPr>
              <w:spacing w:line="22" w:lineRule="atLeast"/>
              <w:rPr>
                <w:color w:val="000000"/>
              </w:rPr>
            </w:pPr>
          </w:p>
        </w:tc>
      </w:tr>
    </w:tbl>
    <w:p w14:paraId="4E86A7E7" w14:textId="77777777" w:rsidR="00061FB9" w:rsidRDefault="00061FB9">
      <w:pPr>
        <w:spacing w:line="22" w:lineRule="atLeast"/>
        <w:rPr>
          <w:color w:val="000000"/>
        </w:rPr>
      </w:pPr>
    </w:p>
    <w:p w14:paraId="1EE420D0" w14:textId="11C0C913" w:rsidR="00061FB9" w:rsidRDefault="00000000">
      <w:pPr>
        <w:pStyle w:val="a6"/>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30CB8183" w14:textId="77777777" w:rsidR="00061FB9" w:rsidRDefault="00061FB9">
      <w:pPr>
        <w:spacing w:line="22" w:lineRule="atLeast"/>
        <w:rPr>
          <w:lang w:eastAsia="zh-CN"/>
        </w:rPr>
      </w:pPr>
    </w:p>
    <w:tbl>
      <w:tblPr>
        <w:tblW w:w="5000" w:type="pct"/>
        <w:tblCellMar>
          <w:left w:w="10" w:type="dxa"/>
          <w:right w:w="10" w:type="dxa"/>
        </w:tblCellMar>
        <w:tblLook w:val="04A0" w:firstRow="1" w:lastRow="0" w:firstColumn="1" w:lastColumn="0" w:noHBand="0" w:noVBand="1"/>
      </w:tblPr>
      <w:tblGrid>
        <w:gridCol w:w="4868"/>
        <w:gridCol w:w="4868"/>
      </w:tblGrid>
      <w:tr w:rsidR="00061FB9" w14:paraId="078FCF0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EF541F" w14:textId="7E373AC6" w:rsidR="00061FB9" w:rsidRDefault="00000000">
            <w:pPr>
              <w:keepNext/>
              <w:keepLines/>
              <w:spacing w:line="22" w:lineRule="atLeast"/>
              <w:rPr>
                <w:lang w:eastAsia="zh-CN"/>
              </w:rPr>
            </w:pPr>
            <w:r>
              <w:rPr>
                <w:szCs w:val="24"/>
              </w:rPr>
              <w:t xml:space="preserve">Total production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7ADD7C" w14:textId="77777777" w:rsidR="00061FB9" w:rsidRDefault="00061FB9">
            <w:pPr>
              <w:keepNext/>
              <w:keepLines/>
              <w:spacing w:line="22" w:lineRule="atLeast"/>
              <w:rPr>
                <w:lang w:eastAsia="zh-CN"/>
              </w:rPr>
            </w:pPr>
          </w:p>
        </w:tc>
      </w:tr>
      <w:tr w:rsidR="00061FB9" w14:paraId="55A9B90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C95552" w14:textId="71663168" w:rsidR="00061FB9" w:rsidRDefault="00000000">
            <w:pPr>
              <w:keepNext/>
              <w:keepLines/>
              <w:spacing w:line="22" w:lineRule="atLeast"/>
              <w:rPr>
                <w:lang w:eastAsia="zh-CN"/>
              </w:rPr>
            </w:pPr>
            <w:r>
              <w:rPr>
                <w:szCs w:val="24"/>
              </w:rPr>
              <w:t xml:space="preserve">Total production capacity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2DAF9B0" w14:textId="77777777" w:rsidR="00061FB9" w:rsidRDefault="00061FB9">
            <w:pPr>
              <w:keepNext/>
              <w:keepLines/>
              <w:spacing w:line="22" w:lineRule="atLeast"/>
              <w:rPr>
                <w:lang w:eastAsia="zh-CN"/>
              </w:rPr>
            </w:pPr>
          </w:p>
        </w:tc>
      </w:tr>
      <w:tr w:rsidR="00061FB9" w14:paraId="45A7117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3F5D24" w14:textId="3CDFD216" w:rsidR="00061FB9" w:rsidRDefault="00000000">
            <w:pPr>
              <w:keepNext/>
              <w:keepLines/>
              <w:spacing w:line="22" w:lineRule="atLeast"/>
              <w:rPr>
                <w:lang w:eastAsia="zh-CN"/>
              </w:rPr>
            </w:pPr>
            <w:r>
              <w:rPr>
                <w:szCs w:val="24"/>
              </w:rPr>
              <w:t xml:space="preserve">Total production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E5096B" w14:textId="77777777" w:rsidR="00061FB9" w:rsidRDefault="00061FB9">
            <w:pPr>
              <w:keepNext/>
              <w:keepLines/>
              <w:spacing w:line="22" w:lineRule="atLeast"/>
              <w:rPr>
                <w:lang w:eastAsia="zh-CN"/>
              </w:rPr>
            </w:pPr>
          </w:p>
        </w:tc>
      </w:tr>
      <w:tr w:rsidR="00061FB9" w14:paraId="6FEC17B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7D3F3F" w14:textId="0B0F29EB" w:rsidR="00061FB9" w:rsidRDefault="00000000">
            <w:pPr>
              <w:keepNext/>
              <w:keepLines/>
              <w:spacing w:line="22" w:lineRule="atLeast"/>
              <w:rPr>
                <w:lang w:eastAsia="zh-CN"/>
              </w:rPr>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F025EF" w14:textId="77777777" w:rsidR="00061FB9" w:rsidRDefault="00061FB9">
            <w:pPr>
              <w:keepNext/>
              <w:keepLines/>
              <w:spacing w:line="22" w:lineRule="atLeast"/>
              <w:rPr>
                <w:lang w:eastAsia="zh-CN"/>
              </w:rPr>
            </w:pPr>
          </w:p>
        </w:tc>
      </w:tr>
    </w:tbl>
    <w:p w14:paraId="4F55C149" w14:textId="5FC7E221" w:rsidR="00061FB9" w:rsidRDefault="00000000">
      <w:pPr>
        <w:keepNext/>
        <w:keepLines/>
        <w:spacing w:line="22" w:lineRule="atLeast"/>
      </w:pPr>
      <w:r>
        <w:rPr>
          <w:color w:val="C00000"/>
          <w:szCs w:val="24"/>
        </w:rPr>
        <w:t>Consider providing these figures in ranges in your non-confidential version of this form.</w:t>
      </w:r>
      <w:r>
        <w:t xml:space="preserve"> </w:t>
      </w:r>
    </w:p>
    <w:p w14:paraId="27E4DB39" w14:textId="77777777" w:rsidR="00061FB9" w:rsidRDefault="00061FB9">
      <w:pPr>
        <w:spacing w:line="22" w:lineRule="atLeast"/>
        <w:jc w:val="right"/>
        <w:rPr>
          <w:rFonts w:eastAsia="Arial"/>
        </w:rPr>
      </w:pPr>
    </w:p>
    <w:p w14:paraId="11BADB0C" w14:textId="792DE092" w:rsidR="00061FB9" w:rsidRDefault="00000000">
      <w:pPr>
        <w:pStyle w:val="a6"/>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r>
        <w:rPr>
          <w:rFonts w:ascii="宋体" w:eastAsia="宋体" w:hAnsi="宋体" w:cs="宋体"/>
          <w:szCs w:val="24"/>
          <w:lang w:val="en-US" w:eastAsia="zh-CN"/>
        </w:rPr>
        <w:t xml:space="preserve"> </w:t>
      </w:r>
    </w:p>
    <w:tbl>
      <w:tblPr>
        <w:tblW w:w="5000" w:type="pct"/>
        <w:tblCellMar>
          <w:left w:w="10" w:type="dxa"/>
          <w:right w:w="10" w:type="dxa"/>
        </w:tblCellMar>
        <w:tblLook w:val="04A0" w:firstRow="1" w:lastRow="0" w:firstColumn="1" w:lastColumn="0" w:noHBand="0" w:noVBand="1"/>
      </w:tblPr>
      <w:tblGrid>
        <w:gridCol w:w="4868"/>
        <w:gridCol w:w="4868"/>
      </w:tblGrid>
      <w:tr w:rsidR="00061FB9" w14:paraId="31FF5E5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EEDF8C" w14:textId="480293E5" w:rsidR="00061FB9" w:rsidRPr="00071EB1" w:rsidRDefault="00000000">
            <w:pPr>
              <w:keepNext/>
              <w:keepLines/>
              <w:spacing w:line="22" w:lineRule="atLeast"/>
              <w:rPr>
                <w:lang w:eastAsia="zh-CN"/>
              </w:rPr>
            </w:pPr>
            <w:r>
              <w:rPr>
                <w:szCs w:val="24"/>
              </w:rPr>
              <w:t xml:space="preserve">Total domestic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02EB07" w14:textId="77777777" w:rsidR="00061FB9" w:rsidRDefault="00061FB9">
            <w:pPr>
              <w:keepNext/>
              <w:keepLines/>
              <w:spacing w:line="22" w:lineRule="atLeast"/>
              <w:rPr>
                <w:lang w:eastAsia="zh-CN"/>
              </w:rPr>
            </w:pPr>
          </w:p>
        </w:tc>
      </w:tr>
      <w:tr w:rsidR="00061FB9" w14:paraId="531E879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311E69" w14:textId="16BDA9FF" w:rsidR="00061FB9" w:rsidRDefault="00000000">
            <w:pPr>
              <w:keepNext/>
              <w:keepLines/>
              <w:spacing w:line="22" w:lineRule="atLeast"/>
              <w:rPr>
                <w:lang w:eastAsia="zh-CN"/>
              </w:rPr>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687A09" w14:textId="77777777" w:rsidR="00061FB9" w:rsidRDefault="00061FB9">
            <w:pPr>
              <w:keepNext/>
              <w:keepLines/>
              <w:spacing w:line="22" w:lineRule="atLeast"/>
              <w:rPr>
                <w:lang w:eastAsia="zh-CN"/>
              </w:rPr>
            </w:pPr>
          </w:p>
        </w:tc>
      </w:tr>
      <w:tr w:rsidR="00061FB9" w14:paraId="700901B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086240" w14:textId="075BEAC6" w:rsidR="00061FB9" w:rsidRDefault="00000000">
            <w:pPr>
              <w:keepNext/>
              <w:keepLines/>
              <w:spacing w:line="22" w:lineRule="atLeast"/>
              <w:rPr>
                <w:lang w:eastAsia="zh-CN"/>
              </w:rPr>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AE0BD7" w14:textId="77777777" w:rsidR="00061FB9" w:rsidRDefault="00061FB9">
            <w:pPr>
              <w:keepNext/>
              <w:keepLines/>
              <w:spacing w:line="22" w:lineRule="atLeast"/>
              <w:rPr>
                <w:lang w:eastAsia="zh-CN"/>
              </w:rPr>
            </w:pPr>
          </w:p>
        </w:tc>
      </w:tr>
      <w:tr w:rsidR="00061FB9" w14:paraId="3188246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2D8D26" w14:textId="7D119E3E" w:rsidR="00061FB9" w:rsidRDefault="00000000">
            <w:pPr>
              <w:keepNext/>
              <w:keepLines/>
              <w:spacing w:line="22" w:lineRule="atLeast"/>
              <w:rPr>
                <w:lang w:eastAsia="zh-CN"/>
              </w:rPr>
            </w:pPr>
            <w:r>
              <w:rPr>
                <w:szCs w:val="24"/>
              </w:rPr>
              <w:t xml:space="preserve">Total export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8CE709" w14:textId="77777777" w:rsidR="00061FB9" w:rsidRDefault="00061FB9">
            <w:pPr>
              <w:keepNext/>
              <w:keepLines/>
              <w:spacing w:line="22" w:lineRule="atLeast"/>
              <w:rPr>
                <w:lang w:eastAsia="zh-CN"/>
              </w:rPr>
            </w:pPr>
          </w:p>
        </w:tc>
      </w:tr>
      <w:tr w:rsidR="00061FB9" w14:paraId="72D8D28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9ED9BAC" w14:textId="56C72C2E" w:rsidR="00061FB9" w:rsidRDefault="00000000">
            <w:pPr>
              <w:keepNext/>
              <w:keepLines/>
              <w:spacing w:line="22" w:lineRule="atLeast"/>
              <w:rPr>
                <w:lang w:eastAsia="zh-CN"/>
              </w:rPr>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7A032E" w14:textId="77777777" w:rsidR="00061FB9" w:rsidRDefault="00061FB9">
            <w:pPr>
              <w:keepNext/>
              <w:keepLines/>
              <w:spacing w:line="22" w:lineRule="atLeast"/>
              <w:rPr>
                <w:lang w:eastAsia="zh-CN"/>
              </w:rPr>
            </w:pPr>
          </w:p>
        </w:tc>
      </w:tr>
      <w:tr w:rsidR="00061FB9" w14:paraId="24D1A5E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EFC61A" w14:textId="627C1817" w:rsidR="00061FB9" w:rsidRDefault="00000000">
            <w:pPr>
              <w:keepNext/>
              <w:keepLines/>
              <w:spacing w:line="22" w:lineRule="atLeast"/>
              <w:rPr>
                <w:lang w:eastAsia="zh-CN"/>
              </w:rPr>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68FC6FD" w14:textId="77777777" w:rsidR="00061FB9" w:rsidRDefault="00061FB9">
            <w:pPr>
              <w:keepNext/>
              <w:keepLines/>
              <w:spacing w:line="22" w:lineRule="atLeast"/>
              <w:rPr>
                <w:lang w:eastAsia="zh-CN"/>
              </w:rPr>
            </w:pPr>
          </w:p>
        </w:tc>
      </w:tr>
    </w:tbl>
    <w:p w14:paraId="19D6B8DC" w14:textId="4DB511C2" w:rsidR="00061FB9" w:rsidRDefault="00000000">
      <w:pPr>
        <w:spacing w:line="22" w:lineRule="atLeast"/>
      </w:pPr>
      <w:r>
        <w:rPr>
          <w:color w:val="C00000"/>
          <w:szCs w:val="24"/>
        </w:rPr>
        <w:t>Consider providing these figures in ranges in your non-confidential version of this form.</w:t>
      </w:r>
      <w:r>
        <w:t xml:space="preserve"> </w:t>
      </w:r>
    </w:p>
    <w:p w14:paraId="5D7E81E6" w14:textId="36770C6E" w:rsidR="00061FB9" w:rsidRDefault="00000000">
      <w:pPr>
        <w:pStyle w:val="a6"/>
        <w:numPr>
          <w:ilvl w:val="0"/>
          <w:numId w:val="11"/>
        </w:numPr>
        <w:spacing w:line="22" w:lineRule="atLeast"/>
      </w:pPr>
      <w:bookmarkStart w:id="9" w:name="_Section_C_–"/>
      <w:bookmarkStart w:id="10" w:name="_Toc115266757"/>
      <w:bookmarkEnd w:id="9"/>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r>
        <w:rPr>
          <w:rFonts w:ascii="宋体" w:eastAsia="宋体" w:hAnsi="宋体" w:cs="宋体"/>
          <w:szCs w:val="24"/>
          <w:lang w:val="en-US" w:eastAsia="zh-CN"/>
        </w:rPr>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0EC5C02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4A3450" w14:textId="77777777" w:rsidR="00061FB9"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53693889" w14:textId="77777777" w:rsidR="00061FB9" w:rsidRDefault="00061FB9">
      <w:pPr>
        <w:pStyle w:val="a6"/>
        <w:keepNext/>
        <w:keepLines/>
        <w:spacing w:line="22" w:lineRule="atLeast"/>
        <w:ind w:left="714"/>
        <w:rPr>
          <w:color w:val="000000"/>
        </w:rPr>
      </w:pPr>
    </w:p>
    <w:p w14:paraId="06AACB98" w14:textId="68281546" w:rsidR="00061FB9" w:rsidRDefault="00000000">
      <w:pPr>
        <w:pStyle w:val="a6"/>
        <w:keepNext/>
        <w:keepLines/>
        <w:numPr>
          <w:ilvl w:val="0"/>
          <w:numId w:val="11"/>
        </w:numPr>
        <w:spacing w:line="22" w:lineRule="atLeast"/>
        <w:ind w:left="714" w:hanging="357"/>
        <w:rPr>
          <w:lang w:eastAsia="zh-CN"/>
        </w:rPr>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151484E" w14:textId="77777777" w:rsidR="00061FB9" w:rsidRDefault="00061FB9">
      <w:pPr>
        <w:spacing w:line="22" w:lineRule="atLeast"/>
        <w:rPr>
          <w:rFonts w:eastAsia="Arial"/>
          <w:color w:val="000000"/>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3BA3EC5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4FBA1F" w14:textId="77777777" w:rsidR="00061FB9" w:rsidRDefault="00061FB9">
            <w:pPr>
              <w:spacing w:line="22" w:lineRule="atLeast"/>
              <w:rPr>
                <w:color w:val="000000"/>
                <w:lang w:eastAsia="zh-CN"/>
              </w:rPr>
            </w:pPr>
          </w:p>
        </w:tc>
      </w:tr>
    </w:tbl>
    <w:p w14:paraId="1AAD839E" w14:textId="585A2048" w:rsidR="00061FB9" w:rsidRDefault="00000000">
      <w:pPr>
        <w:pStyle w:val="1"/>
        <w:pageBreakBefore/>
        <w:spacing w:before="0" w:after="0" w:line="22" w:lineRule="atLeast"/>
      </w:pPr>
      <w:r>
        <w:rPr>
          <w:rFonts w:ascii="Arial" w:hAnsi="Arial" w:cs="Arial"/>
          <w:b/>
          <w:color w:val="auto"/>
          <w:sz w:val="36"/>
          <w:szCs w:val="22"/>
          <w:lang w:eastAsia="zh-CN"/>
        </w:rPr>
        <w:lastRenderedPageBreak/>
        <w:t>Section B: Additional information</w:t>
      </w:r>
      <w:bookmarkEnd w:id="10"/>
      <w:r>
        <w:rPr>
          <w:rFonts w:ascii="Arial" w:hAnsi="Arial" w:cs="Arial"/>
          <w:b/>
          <w:color w:val="auto"/>
          <w:sz w:val="36"/>
          <w:szCs w:val="22"/>
          <w:lang w:eastAsia="zh-CN"/>
        </w:rPr>
        <w:t xml:space="preserve"> </w:t>
      </w:r>
    </w:p>
    <w:p w14:paraId="0D9F13FA" w14:textId="77777777" w:rsidR="00061FB9" w:rsidRDefault="00061FB9">
      <w:pPr>
        <w:spacing w:line="22" w:lineRule="atLeast"/>
      </w:pPr>
    </w:p>
    <w:p w14:paraId="2ACE0D8D" w14:textId="3FDC8299" w:rsidR="00061FB9" w:rsidRDefault="00000000">
      <w:pPr>
        <w:pStyle w:val="2"/>
      </w:pPr>
      <w:bookmarkStart w:id="11" w:name="_Toc98925164"/>
      <w:bookmarkStart w:id="12" w:name="_Toc110433995"/>
      <w:bookmarkStart w:id="13" w:name="_Toc115266758"/>
      <w:r>
        <w:t>B1. Notifying other interested parties</w:t>
      </w:r>
      <w:bookmarkEnd w:id="11"/>
      <w:bookmarkEnd w:id="12"/>
      <w:bookmarkEnd w:id="13"/>
      <w:r w:rsidR="0031644E">
        <w:t xml:space="preserve"> </w:t>
      </w:r>
    </w:p>
    <w:p w14:paraId="3DEAA8BF" w14:textId="77777777" w:rsidR="00061FB9" w:rsidRDefault="00061FB9">
      <w:pPr>
        <w:spacing w:line="22" w:lineRule="atLeast"/>
        <w:rPr>
          <w:rFonts w:eastAsia="Yu Gothic"/>
          <w:szCs w:val="24"/>
        </w:rPr>
      </w:pPr>
    </w:p>
    <w:p w14:paraId="6E588F03" w14:textId="08426742" w:rsidR="00061FB9" w:rsidRDefault="00000000">
      <w:pPr>
        <w:pStyle w:val="a6"/>
        <w:numPr>
          <w:ilvl w:val="0"/>
          <w:numId w:val="12"/>
        </w:numPr>
        <w:spacing w:line="22" w:lineRule="atLeast"/>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w:t>
      </w:r>
      <w:r>
        <w:rPr>
          <w:rFonts w:ascii="宋体" w:eastAsia="宋体" w:hAnsi="宋体" w:cs="宋体"/>
          <w:szCs w:val="24"/>
          <w:lang w:val="en-US" w:eastAsia="zh-CN"/>
        </w:rPr>
        <w:t xml:space="preserve"> </w:t>
      </w:r>
    </w:p>
    <w:p w14:paraId="567347F2" w14:textId="77777777" w:rsidR="00061FB9" w:rsidRDefault="00061FB9">
      <w:pPr>
        <w:spacing w:line="22" w:lineRule="atLeast"/>
        <w:rPr>
          <w:color w:val="000000"/>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061FB9" w14:paraId="3AC49212"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C8A76C9" w14:textId="263041BB" w:rsidR="00061FB9" w:rsidRDefault="00000000" w:rsidP="0031644E">
            <w:pPr>
              <w:spacing w:line="22" w:lineRule="atLeast"/>
              <w:jc w:val="center"/>
              <w:rPr>
                <w:lang w:eastAsia="zh-CN"/>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3B6E6E5" w14:textId="224BA8A4" w:rsidR="00061FB9" w:rsidRDefault="00000000" w:rsidP="0031644E">
            <w:pPr>
              <w:spacing w:line="22" w:lineRule="atLeast"/>
              <w:jc w:val="center"/>
              <w:rPr>
                <w:lang w:eastAsia="zh-CN"/>
              </w:rPr>
            </w:pPr>
            <w:r>
              <w:rPr>
                <w:rFonts w:eastAsia="Arial"/>
              </w:rPr>
              <w:t>Website</w:t>
            </w:r>
          </w:p>
        </w:tc>
      </w:tr>
      <w:tr w:rsidR="00061FB9" w14:paraId="5B282F51"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2247CD4" w14:textId="6C19EDC9" w:rsidR="00061FB9" w:rsidRPr="00704369" w:rsidRDefault="0031644E">
            <w:pPr>
              <w:spacing w:line="22" w:lineRule="atLeast"/>
              <w:rPr>
                <w:rFonts w:eastAsia="仿宋"/>
                <w:b/>
                <w:bCs/>
                <w:color w:val="5B9BD5"/>
                <w:szCs w:val="24"/>
                <w:lang w:eastAsia="zh-CN"/>
              </w:rPr>
            </w:pPr>
            <w:r w:rsidRPr="00704369">
              <w:rPr>
                <w:rFonts w:eastAsia="仿宋" w:hint="eastAsia"/>
                <w:b/>
                <w:bCs/>
                <w:color w:val="5B9BD5"/>
                <w:szCs w:val="24"/>
                <w:lang w:eastAsia="zh-CN"/>
              </w:rPr>
              <w:t>N/A</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CD5A502" w14:textId="3FDD25D8" w:rsidR="00061FB9" w:rsidRPr="00704369" w:rsidRDefault="0031644E">
            <w:pPr>
              <w:spacing w:line="22" w:lineRule="atLeast"/>
              <w:rPr>
                <w:rFonts w:eastAsia="仿宋"/>
                <w:b/>
                <w:bCs/>
                <w:color w:val="5B9BD5"/>
                <w:szCs w:val="24"/>
                <w:lang w:eastAsia="zh-CN"/>
              </w:rPr>
            </w:pPr>
            <w:r w:rsidRPr="00704369">
              <w:rPr>
                <w:rFonts w:eastAsia="仿宋" w:hint="eastAsia"/>
                <w:b/>
                <w:bCs/>
                <w:color w:val="5B9BD5"/>
                <w:szCs w:val="24"/>
                <w:lang w:eastAsia="zh-CN"/>
              </w:rPr>
              <w:t>N/A</w:t>
            </w:r>
          </w:p>
        </w:tc>
      </w:tr>
    </w:tbl>
    <w:p w14:paraId="35559320" w14:textId="2201B141" w:rsidR="00061FB9" w:rsidRDefault="00000000">
      <w:pPr>
        <w:spacing w:line="22" w:lineRule="atLeast"/>
      </w:pPr>
      <w:r>
        <w:rPr>
          <w:rFonts w:eastAsia="Arial"/>
        </w:rPr>
        <w:t>Add additional rows as required</w:t>
      </w:r>
    </w:p>
    <w:p w14:paraId="2EF9FB75" w14:textId="77777777" w:rsidR="00061FB9" w:rsidRDefault="00061FB9">
      <w:pPr>
        <w:spacing w:line="22" w:lineRule="atLeast"/>
        <w:rPr>
          <w:b/>
          <w:szCs w:val="24"/>
        </w:rPr>
      </w:pPr>
    </w:p>
    <w:p w14:paraId="47308042" w14:textId="493AA750" w:rsidR="00061FB9" w:rsidRDefault="00000000" w:rsidP="0031644E">
      <w:pPr>
        <w:pStyle w:val="2"/>
      </w:pPr>
      <w:bookmarkStart w:id="14" w:name="_Toc98925166"/>
      <w:bookmarkStart w:id="15" w:name="_Toc110433997"/>
      <w:bookmarkStart w:id="16" w:name="_Toc115266760"/>
      <w:r>
        <w:t>B2. Scope</w:t>
      </w:r>
      <w:bookmarkEnd w:id="14"/>
      <w:bookmarkEnd w:id="15"/>
      <w:bookmarkEnd w:id="16"/>
    </w:p>
    <w:p w14:paraId="2AB54C21" w14:textId="77777777" w:rsidR="00061FB9" w:rsidRDefault="00061FB9">
      <w:pPr>
        <w:spacing w:line="22" w:lineRule="atLeast"/>
        <w:rPr>
          <w:rFonts w:eastAsia="Yu Gothic"/>
          <w:szCs w:val="24"/>
        </w:rPr>
      </w:pPr>
    </w:p>
    <w:p w14:paraId="083653E6" w14:textId="2E456B3A" w:rsidR="00061FB9" w:rsidRDefault="00000000">
      <w:pPr>
        <w:pStyle w:val="a6"/>
        <w:numPr>
          <w:ilvl w:val="0"/>
          <w:numId w:val="13"/>
        </w:numPr>
        <w:spacing w:line="22" w:lineRule="atLeast"/>
      </w:pPr>
      <w:r>
        <w:rPr>
          <w:rFonts w:eastAsia="Yu Gothic"/>
        </w:rPr>
        <w:t xml:space="preserve">If you consider that the scope of the investigation should be different, please provide your reasons in the field below. </w:t>
      </w:r>
    </w:p>
    <w:tbl>
      <w:tblPr>
        <w:tblW w:w="9751" w:type="dxa"/>
        <w:tblCellMar>
          <w:left w:w="10" w:type="dxa"/>
          <w:right w:w="10" w:type="dxa"/>
        </w:tblCellMar>
        <w:tblLook w:val="04A0" w:firstRow="1" w:lastRow="0" w:firstColumn="1" w:lastColumn="0" w:noHBand="0" w:noVBand="1"/>
      </w:tblPr>
      <w:tblGrid>
        <w:gridCol w:w="9751"/>
      </w:tblGrid>
      <w:tr w:rsidR="00061FB9" w14:paraId="79358F6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0F67B8" w14:textId="77777777" w:rsidR="00713C31" w:rsidRPr="00713C31" w:rsidRDefault="00713C31" w:rsidP="00713C31">
            <w:pPr>
              <w:spacing w:line="22" w:lineRule="atLeast"/>
              <w:rPr>
                <w:rFonts w:eastAsia="仿宋"/>
                <w:b/>
                <w:bCs/>
                <w:color w:val="5B9BD5"/>
                <w:szCs w:val="24"/>
                <w:lang w:eastAsia="zh-CN"/>
              </w:rPr>
            </w:pPr>
            <w:r w:rsidRPr="00713C31">
              <w:rPr>
                <w:rFonts w:eastAsia="仿宋"/>
                <w:b/>
                <w:bCs/>
                <w:color w:val="5B9BD5"/>
                <w:szCs w:val="24"/>
                <w:lang w:eastAsia="zh-CN"/>
              </w:rPr>
              <w:t>In order to ensure that the scope of the investigation accurately reflects the actual production of the UK domestic industry and does not cover products which are clearly not in direct competition with the applicant’s products, it is respectfully submitted that the following products should be excluded from the scope of the investigation:</w:t>
            </w:r>
          </w:p>
          <w:p w14:paraId="330AE193" w14:textId="77777777" w:rsidR="00713C31" w:rsidRPr="00713C31" w:rsidRDefault="00713C31" w:rsidP="00713C31">
            <w:pPr>
              <w:spacing w:line="22" w:lineRule="atLeast"/>
              <w:rPr>
                <w:rFonts w:eastAsia="仿宋"/>
                <w:b/>
                <w:bCs/>
                <w:color w:val="5B9BD5"/>
                <w:szCs w:val="24"/>
                <w:lang w:eastAsia="zh-CN"/>
              </w:rPr>
            </w:pPr>
            <w:r w:rsidRPr="00713C31">
              <w:rPr>
                <w:rFonts w:eastAsia="仿宋"/>
                <w:b/>
                <w:bCs/>
                <w:color w:val="5B9BD5"/>
                <w:szCs w:val="24"/>
                <w:lang w:eastAsia="zh-CN"/>
              </w:rPr>
              <w:t>1. Products with a working height ranging from 6 metres to 12.1 metres.</w:t>
            </w:r>
          </w:p>
          <w:p w14:paraId="437C952D" w14:textId="77777777" w:rsidR="00713C31" w:rsidRPr="00713C31" w:rsidRDefault="00713C31" w:rsidP="00713C31">
            <w:pPr>
              <w:spacing w:line="22" w:lineRule="atLeast"/>
              <w:rPr>
                <w:rFonts w:eastAsia="仿宋"/>
                <w:b/>
                <w:bCs/>
                <w:color w:val="5B9BD5"/>
                <w:szCs w:val="24"/>
                <w:lang w:eastAsia="zh-CN"/>
              </w:rPr>
            </w:pPr>
            <w:r w:rsidRPr="00713C31">
              <w:rPr>
                <w:rFonts w:eastAsia="仿宋"/>
                <w:b/>
                <w:bCs/>
                <w:color w:val="5B9BD5"/>
                <w:szCs w:val="24"/>
                <w:lang w:eastAsia="zh-CN"/>
              </w:rPr>
              <w:t>2. Diesel-powered products with a working height above 20.8 metres.</w:t>
            </w:r>
          </w:p>
          <w:p w14:paraId="273D6417" w14:textId="1D73B1D9" w:rsidR="00061FB9" w:rsidRPr="00706E91" w:rsidRDefault="00713C31" w:rsidP="00713C31">
            <w:pPr>
              <w:spacing w:line="22" w:lineRule="atLeast"/>
            </w:pPr>
            <w:r w:rsidRPr="00713C31">
              <w:rPr>
                <w:rFonts w:eastAsia="仿宋"/>
                <w:b/>
                <w:bCs/>
                <w:color w:val="5B9BD5"/>
                <w:szCs w:val="24"/>
                <w:lang w:eastAsia="zh-CN"/>
              </w:rPr>
              <w:t>3. Shipyard models</w:t>
            </w:r>
            <w:r w:rsidRPr="00713C31">
              <w:rPr>
                <w:rFonts w:eastAsia="仿宋" w:hint="eastAsia"/>
                <w:b/>
                <w:bCs/>
                <w:color w:val="5B9BD5"/>
                <w:szCs w:val="24"/>
                <w:lang w:eastAsia="zh-CN"/>
              </w:rPr>
              <w:t xml:space="preserve"> that</w:t>
            </w:r>
            <w:r w:rsidRPr="00713C31">
              <w:rPr>
                <w:rFonts w:eastAsia="仿宋"/>
                <w:b/>
                <w:bCs/>
                <w:color w:val="5B9BD5"/>
                <w:szCs w:val="24"/>
                <w:lang w:eastAsia="zh-CN"/>
              </w:rPr>
              <w:t xml:space="preserve"> are specially designed for port operations and Glass Attachment Boom Lifts are not manufactured or sold by the UK applicant. We respectfully seek confirmation as to whether these products fall within the scope of the goods concerned. In the alternative, should the investigati</w:t>
            </w:r>
            <w:r w:rsidRPr="00713C31">
              <w:rPr>
                <w:rFonts w:eastAsia="仿宋" w:hint="eastAsia"/>
                <w:b/>
                <w:bCs/>
                <w:color w:val="5B9BD5"/>
                <w:szCs w:val="24"/>
                <w:lang w:eastAsia="zh-CN"/>
              </w:rPr>
              <w:t>on</w:t>
            </w:r>
            <w:r w:rsidRPr="00713C31">
              <w:rPr>
                <w:rFonts w:eastAsia="仿宋"/>
                <w:b/>
                <w:bCs/>
                <w:color w:val="5B9BD5"/>
                <w:szCs w:val="24"/>
                <w:lang w:eastAsia="zh-CN"/>
              </w:rPr>
              <w:t xml:space="preserve"> authority consider that Shipyard models and Glass Attachment Boom Lifts fall within the scope of the goods concerned, it is respectfully submitted that these products should be excluded from the scope of the investigation, as they are not produced by the UK applicant and differ significantly from the applicant’s products in terms of technical characteristics, end uses and customer groups.</w:t>
            </w:r>
          </w:p>
        </w:tc>
      </w:tr>
    </w:tbl>
    <w:p w14:paraId="16CB8CCF" w14:textId="77777777" w:rsidR="00061FB9" w:rsidRDefault="00061FB9">
      <w:pPr>
        <w:spacing w:line="22" w:lineRule="atLeast"/>
        <w:rPr>
          <w:color w:val="EE0000"/>
        </w:rPr>
      </w:pPr>
    </w:p>
    <w:p w14:paraId="19E596C7" w14:textId="474231E6" w:rsidR="00061FB9" w:rsidRDefault="00000000">
      <w:pPr>
        <w:pStyle w:val="a6"/>
        <w:numPr>
          <w:ilvl w:val="0"/>
          <w:numId w:val="13"/>
        </w:numPr>
        <w:spacing w:line="22" w:lineRule="atLeast"/>
      </w:pPr>
      <w:r>
        <w:rPr>
          <w:rFonts w:eastAsia="Yu Gothic"/>
        </w:rPr>
        <w:t>Please provide any views on the categorisation of sub-assemblies which have been listed in the scope, which consists of:</w:t>
      </w:r>
      <w:r>
        <w:t xml:space="preserve"> </w:t>
      </w:r>
    </w:p>
    <w:p w14:paraId="17D5FEE7" w14:textId="518110E8" w:rsidR="00061FB9" w:rsidRDefault="00000000">
      <w:pPr>
        <w:pStyle w:val="a6"/>
        <w:numPr>
          <w:ilvl w:val="0"/>
          <w:numId w:val="3"/>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r>
        <w:rPr>
          <w:rStyle w:val="eop"/>
          <w:szCs w:val="24"/>
          <w:shd w:val="clear" w:color="auto" w:fill="FFFFFF"/>
        </w:rPr>
        <w:t xml:space="preserve"> </w:t>
      </w:r>
    </w:p>
    <w:p w14:paraId="07A096A6" w14:textId="447E86DB" w:rsidR="00061FB9" w:rsidRDefault="00000000">
      <w:pPr>
        <w:pStyle w:val="a6"/>
        <w:numPr>
          <w:ilvl w:val="0"/>
          <w:numId w:val="3"/>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36C010A8" w14:textId="6C0153BC" w:rsidR="00061FB9" w:rsidRDefault="00000000">
      <w:pPr>
        <w:pStyle w:val="a6"/>
        <w:numPr>
          <w:ilvl w:val="0"/>
          <w:numId w:val="3"/>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014BD946" w14:textId="4602F475" w:rsidR="00061FB9" w:rsidRDefault="00000000">
      <w:pPr>
        <w:pStyle w:val="a6"/>
        <w:numPr>
          <w:ilvl w:val="0"/>
          <w:numId w:val="3"/>
        </w:numPr>
        <w:ind w:left="1440"/>
      </w:pPr>
      <w:r>
        <w:rPr>
          <w:rStyle w:val="eop"/>
          <w:szCs w:val="24"/>
          <w:shd w:val="clear" w:color="auto" w:fill="FFFFFF"/>
        </w:rPr>
        <w:t xml:space="preserve">platforms or baskets or sub-assemblies thereof, assembled or not. </w:t>
      </w:r>
    </w:p>
    <w:tbl>
      <w:tblPr>
        <w:tblW w:w="9751" w:type="dxa"/>
        <w:tblCellMar>
          <w:left w:w="10" w:type="dxa"/>
          <w:right w:w="10" w:type="dxa"/>
        </w:tblCellMar>
        <w:tblLook w:val="04A0" w:firstRow="1" w:lastRow="0" w:firstColumn="1" w:lastColumn="0" w:noHBand="0" w:noVBand="1"/>
      </w:tblPr>
      <w:tblGrid>
        <w:gridCol w:w="9751"/>
      </w:tblGrid>
      <w:tr w:rsidR="00061FB9" w14:paraId="4C31217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5DAF68B" w14:textId="7C32F6E8" w:rsidR="00061FB9" w:rsidRPr="00713C31" w:rsidRDefault="00713C31" w:rsidP="00713C31">
            <w:pPr>
              <w:spacing w:line="22" w:lineRule="atLeast"/>
              <w:rPr>
                <w:rFonts w:eastAsia="仿宋"/>
                <w:b/>
                <w:bCs/>
                <w:color w:val="5B9BD5"/>
                <w:szCs w:val="24"/>
                <w:lang w:eastAsia="zh-CN"/>
              </w:rPr>
            </w:pPr>
            <w:r w:rsidRPr="00713C31">
              <w:rPr>
                <w:rFonts w:eastAsia="仿宋" w:hint="eastAsia"/>
                <w:b/>
                <w:bCs/>
                <w:color w:val="5B9BD5"/>
                <w:szCs w:val="24"/>
                <w:lang w:eastAsia="zh-CN"/>
              </w:rPr>
              <w:lastRenderedPageBreak/>
              <w:t>The Company does not have any comments on the</w:t>
            </w:r>
            <w:r w:rsidRPr="00713C31">
              <w:rPr>
                <w:rFonts w:eastAsia="仿宋"/>
                <w:b/>
                <w:bCs/>
                <w:color w:val="5B9BD5"/>
                <w:szCs w:val="24"/>
                <w:lang w:eastAsia="zh-CN"/>
              </w:rPr>
              <w:t xml:space="preserve"> categorisation of sub-assemblies</w:t>
            </w:r>
            <w:r w:rsidRPr="00713C31">
              <w:rPr>
                <w:rFonts w:eastAsia="仿宋" w:hint="eastAsia"/>
                <w:b/>
                <w:bCs/>
                <w:color w:val="5B9BD5"/>
                <w:szCs w:val="24"/>
                <w:lang w:eastAsia="zh-CN"/>
              </w:rPr>
              <w:t>.</w:t>
            </w:r>
          </w:p>
        </w:tc>
      </w:tr>
    </w:tbl>
    <w:p w14:paraId="13DDB7E9" w14:textId="7A539AA0" w:rsidR="00061FB9" w:rsidRDefault="00000000">
      <w:pPr>
        <w:pStyle w:val="a6"/>
        <w:numPr>
          <w:ilvl w:val="0"/>
          <w:numId w:val="13"/>
        </w:numPr>
        <w:spacing w:line="22" w:lineRule="atLeast"/>
        <w:rPr>
          <w:lang w:eastAsia="zh-CN"/>
        </w:rPr>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3BE52BC7" w14:textId="77777777" w:rsidR="00061FB9" w:rsidRDefault="00061FB9">
      <w:pPr>
        <w:spacing w:line="22" w:lineRule="atLeast"/>
        <w:rPr>
          <w:rFonts w:eastAsia="Arial"/>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1BDF27F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145713" w14:textId="77777777" w:rsidR="00713C31" w:rsidRPr="008D0966" w:rsidRDefault="00713C31" w:rsidP="00713C31">
            <w:pPr>
              <w:spacing w:line="22" w:lineRule="atLeast"/>
              <w:rPr>
                <w:rFonts w:eastAsia="仿宋"/>
                <w:b/>
                <w:bCs/>
                <w:color w:val="5B9BD5"/>
                <w:szCs w:val="24"/>
                <w:lang w:eastAsia="zh-CN"/>
              </w:rPr>
            </w:pPr>
            <w:r w:rsidRPr="008D0966">
              <w:rPr>
                <w:rFonts w:eastAsia="仿宋"/>
                <w:b/>
                <w:bCs/>
                <w:color w:val="5B9BD5"/>
                <w:szCs w:val="24"/>
                <w:lang w:eastAsia="zh-CN"/>
              </w:rPr>
              <w:t xml:space="preserve">With respect to the goods concerned and the like goods, the Company </w:t>
            </w:r>
            <w:r>
              <w:rPr>
                <w:rFonts w:eastAsia="仿宋" w:hint="eastAsia"/>
                <w:b/>
                <w:bCs/>
                <w:color w:val="5B9BD5"/>
                <w:szCs w:val="24"/>
                <w:lang w:eastAsia="zh-CN"/>
              </w:rPr>
              <w:t>considers</w:t>
            </w:r>
            <w:r w:rsidRPr="008D0966">
              <w:rPr>
                <w:rFonts w:eastAsia="仿宋"/>
                <w:b/>
                <w:bCs/>
                <w:color w:val="5B9BD5"/>
                <w:szCs w:val="24"/>
                <w:lang w:eastAsia="zh-CN"/>
              </w:rPr>
              <w:t xml:space="preserve"> that a certain degree of interchangeability may exist only between comparable boom lifts.</w:t>
            </w:r>
          </w:p>
          <w:p w14:paraId="375D46D9" w14:textId="11918086" w:rsidR="00713C31" w:rsidRPr="008D0966" w:rsidRDefault="00713C31" w:rsidP="00713C31">
            <w:pPr>
              <w:spacing w:line="22" w:lineRule="atLeast"/>
              <w:rPr>
                <w:rFonts w:eastAsia="仿宋"/>
                <w:b/>
                <w:bCs/>
                <w:color w:val="5B9BD5"/>
                <w:szCs w:val="24"/>
                <w:lang w:eastAsia="zh-CN"/>
              </w:rPr>
            </w:pPr>
            <w:r w:rsidRPr="008D0966">
              <w:rPr>
                <w:rFonts w:eastAsia="仿宋"/>
                <w:b/>
                <w:bCs/>
                <w:color w:val="5B9BD5"/>
                <w:szCs w:val="24"/>
                <w:lang w:eastAsia="zh-CN"/>
              </w:rPr>
              <w:t xml:space="preserve">In particular, interchangeability of </w:t>
            </w:r>
            <w:r w:rsidR="00034BB1">
              <w:rPr>
                <w:rFonts w:eastAsia="仿宋" w:hint="eastAsia"/>
                <w:b/>
                <w:bCs/>
                <w:color w:val="5B9BD5"/>
                <w:szCs w:val="24"/>
                <w:lang w:eastAsia="zh-CN"/>
              </w:rPr>
              <w:t>assembled</w:t>
            </w:r>
            <w:r w:rsidRPr="008D0966">
              <w:rPr>
                <w:rFonts w:eastAsia="仿宋"/>
                <w:b/>
                <w:bCs/>
                <w:color w:val="5B9BD5"/>
                <w:szCs w:val="24"/>
                <w:lang w:eastAsia="zh-CN"/>
              </w:rPr>
              <w:t xml:space="preserve"> machines or component parts may occur within the same type of boom lift (e.g. telescopic boom lifts or articulat</w:t>
            </w:r>
            <w:r>
              <w:rPr>
                <w:rFonts w:eastAsia="仿宋" w:hint="eastAsia"/>
                <w:b/>
                <w:bCs/>
                <w:color w:val="5B9BD5"/>
                <w:szCs w:val="24"/>
                <w:lang w:eastAsia="zh-CN"/>
              </w:rPr>
              <w:t>ed</w:t>
            </w:r>
            <w:r w:rsidRPr="008D0966">
              <w:rPr>
                <w:rFonts w:eastAsia="仿宋"/>
                <w:b/>
                <w:bCs/>
                <w:color w:val="5B9BD5"/>
                <w:szCs w:val="24"/>
                <w:lang w:eastAsia="zh-CN"/>
              </w:rPr>
              <w:t xml:space="preserve"> boom lifts), with the same power configuration (e.g. diesel-powered models), and within the same or similar working height range</w:t>
            </w:r>
            <w:r>
              <w:rPr>
                <w:rFonts w:eastAsia="仿宋" w:hint="eastAsia"/>
                <w:b/>
                <w:bCs/>
                <w:color w:val="5B9BD5"/>
                <w:szCs w:val="24"/>
                <w:lang w:eastAsia="zh-CN"/>
              </w:rPr>
              <w:t>.</w:t>
            </w:r>
          </w:p>
          <w:p w14:paraId="61CD4BBB" w14:textId="1073CF99" w:rsidR="00061FB9" w:rsidRDefault="00713C31" w:rsidP="00713C31">
            <w:pPr>
              <w:spacing w:line="22" w:lineRule="atLeast"/>
              <w:rPr>
                <w:lang w:eastAsia="zh-CN"/>
              </w:rPr>
            </w:pPr>
            <w:r w:rsidRPr="008D0966">
              <w:rPr>
                <w:rFonts w:eastAsia="仿宋"/>
                <w:b/>
                <w:bCs/>
                <w:color w:val="5B9BD5"/>
                <w:szCs w:val="24"/>
                <w:lang w:eastAsia="zh-CN"/>
              </w:rPr>
              <w:t>By contrast, boom lifts of different types, with different power systems or materially different working height ranges are designed for distinct operational requirements, and their component parts and sub-assemblies are generally not interchangeable.</w:t>
            </w:r>
          </w:p>
        </w:tc>
      </w:tr>
    </w:tbl>
    <w:p w14:paraId="51172441" w14:textId="77777777" w:rsidR="00623268" w:rsidRDefault="00623268">
      <w:pPr>
        <w:suppressAutoHyphens w:val="0"/>
        <w:spacing w:after="160"/>
        <w:rPr>
          <w:rFonts w:eastAsia="Yu Gothic Light"/>
          <w:b/>
          <w:color w:val="000000"/>
          <w:sz w:val="32"/>
          <w:szCs w:val="26"/>
          <w:lang w:eastAsia="zh-CN"/>
        </w:rPr>
      </w:pPr>
      <w:r>
        <w:br w:type="page"/>
      </w:r>
    </w:p>
    <w:p w14:paraId="6C700E68" w14:textId="2269D4D8" w:rsidR="00061FB9" w:rsidRDefault="00000000">
      <w:pPr>
        <w:pStyle w:val="2"/>
      </w:pPr>
      <w:r>
        <w:lastRenderedPageBreak/>
        <w:t>B3. Product control numbers</w:t>
      </w:r>
    </w:p>
    <w:p w14:paraId="21E592BC" w14:textId="77777777" w:rsidR="00061FB9" w:rsidRDefault="00061FB9">
      <w:pPr>
        <w:spacing w:line="22" w:lineRule="atLeast"/>
        <w:rPr>
          <w:rFonts w:eastAsia="Yu Gothic"/>
          <w:color w:val="000000"/>
          <w:szCs w:val="24"/>
        </w:rPr>
      </w:pPr>
    </w:p>
    <w:p w14:paraId="7F3AFFF3" w14:textId="5E92FDEF" w:rsidR="00061FB9" w:rsidRDefault="00000000">
      <w:pPr>
        <w:spacing w:line="22" w:lineRule="atLeast"/>
        <w:rPr>
          <w:lang w:eastAsia="zh-CN"/>
        </w:rPr>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r>
        <w:rPr>
          <w:rFonts w:ascii="宋体" w:eastAsia="宋体" w:hAnsi="宋体" w:cs="宋体"/>
          <w:szCs w:val="24"/>
          <w:lang w:val="en-US" w:eastAsia="zh-CN"/>
        </w:rPr>
        <w:t xml:space="preserve"> </w:t>
      </w:r>
    </w:p>
    <w:p w14:paraId="1579FC53" w14:textId="77777777" w:rsidR="00061FB9" w:rsidRDefault="00061FB9">
      <w:pPr>
        <w:spacing w:line="22" w:lineRule="atLeast"/>
        <w:rPr>
          <w:rFonts w:eastAsia="Yu Gothic"/>
          <w:color w:val="000000"/>
          <w:szCs w:val="24"/>
          <w:lang w:eastAsia="zh-CN"/>
        </w:rPr>
      </w:pPr>
    </w:p>
    <w:p w14:paraId="03D1B720" w14:textId="4824ACD7" w:rsidR="00061FB9" w:rsidRDefault="00000000">
      <w:pPr>
        <w:spacing w:line="22" w:lineRule="atLeast"/>
        <w:rPr>
          <w:lang w:eastAsia="zh-CN"/>
        </w:rPr>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1F6AF83B" w14:textId="77777777" w:rsidR="00061FB9" w:rsidRDefault="00061FB9">
      <w:pPr>
        <w:spacing w:line="22" w:lineRule="atLeast"/>
        <w:rPr>
          <w:rFonts w:eastAsia="Yu Gothic"/>
          <w:color w:val="000000"/>
          <w:szCs w:val="24"/>
          <w:lang w:eastAsia="zh-CN"/>
        </w:rPr>
      </w:pPr>
    </w:p>
    <w:p w14:paraId="65C1AC59" w14:textId="420786FA" w:rsidR="00061FB9" w:rsidRDefault="00000000">
      <w:pPr>
        <w:spacing w:line="22" w:lineRule="atLeast"/>
      </w:pPr>
      <w:r>
        <w:rPr>
          <w:rFonts w:eastAsia="Yu Gothic"/>
          <w:color w:val="000000"/>
          <w:szCs w:val="24"/>
        </w:rPr>
        <w:t>Draft PCN table:</w:t>
      </w:r>
      <w:r>
        <w:rPr>
          <w:rFonts w:ascii="宋体" w:eastAsia="宋体" w:hAnsi="宋体" w:cs="宋体"/>
          <w:szCs w:val="24"/>
          <w:lang w:val="en-US" w:eastAsia="zh-CN"/>
        </w:rPr>
        <w:t xml:space="preserve"> </w:t>
      </w:r>
    </w:p>
    <w:p w14:paraId="51FDC605" w14:textId="77777777" w:rsidR="00061FB9" w:rsidRDefault="00061FB9">
      <w:pPr>
        <w:spacing w:line="22" w:lineRule="atLeast"/>
        <w:rPr>
          <w:rFonts w:eastAsia="Yu Gothic"/>
          <w:color w:val="000000"/>
          <w:szCs w:val="24"/>
        </w:rPr>
      </w:pPr>
    </w:p>
    <w:p w14:paraId="0FA2990B" w14:textId="116D51F4" w:rsidR="00061FB9"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r w:rsidR="00B30D88">
        <w:t xml:space="preserve"> </w:t>
      </w:r>
    </w:p>
    <w:p w14:paraId="6BD5EBB2" w14:textId="77777777" w:rsidR="00061FB9" w:rsidRDefault="00061FB9">
      <w:pPr>
        <w:spacing w:line="22" w:lineRule="atLeast"/>
        <w:rPr>
          <w:rFonts w:eastAsia="Yu Gothic"/>
          <w:color w:val="000000"/>
          <w:szCs w:val="24"/>
        </w:rPr>
      </w:pPr>
    </w:p>
    <w:p w14:paraId="08C00E6B" w14:textId="0FAAAE69" w:rsidR="00061FB9" w:rsidRDefault="00000000">
      <w:pPr>
        <w:pStyle w:val="a6"/>
        <w:numPr>
          <w:ilvl w:val="0"/>
          <w:numId w:val="14"/>
        </w:numPr>
        <w:spacing w:line="22" w:lineRule="atLeast"/>
      </w:pPr>
      <w:r>
        <w:rPr>
          <w:rFonts w:eastAsia="Yu Gothic"/>
          <w:color w:val="000000"/>
          <w:szCs w:val="24"/>
        </w:rPr>
        <w:t>For assembled boom lifts, complete Table 1</w:t>
      </w:r>
      <w:r w:rsidR="00B30D88">
        <w:t xml:space="preserve"> </w:t>
      </w:r>
    </w:p>
    <w:p w14:paraId="4AF5D0FF" w14:textId="52230BA0" w:rsidR="00061FB9" w:rsidRDefault="00000000">
      <w:pPr>
        <w:pStyle w:val="a6"/>
        <w:numPr>
          <w:ilvl w:val="0"/>
          <w:numId w:val="14"/>
        </w:numPr>
        <w:spacing w:line="22" w:lineRule="atLeast"/>
      </w:pPr>
      <w:r>
        <w:rPr>
          <w:rFonts w:eastAsia="Yu Gothic"/>
          <w:color w:val="000000"/>
          <w:szCs w:val="24"/>
        </w:rPr>
        <w:t>For chassis sections, complete Table 2.</w:t>
      </w:r>
    </w:p>
    <w:p w14:paraId="535FB455" w14:textId="030262D3" w:rsidR="00061FB9" w:rsidRDefault="00000000">
      <w:pPr>
        <w:pStyle w:val="a6"/>
        <w:numPr>
          <w:ilvl w:val="0"/>
          <w:numId w:val="14"/>
        </w:numPr>
        <w:spacing w:line="22" w:lineRule="atLeast"/>
      </w:pPr>
      <w:r>
        <w:rPr>
          <w:rFonts w:eastAsia="Yu Gothic"/>
          <w:color w:val="000000"/>
          <w:szCs w:val="24"/>
        </w:rPr>
        <w:t>For turret sections, complete Table 3.</w:t>
      </w:r>
    </w:p>
    <w:p w14:paraId="1995F7B9" w14:textId="0D95F5A6" w:rsidR="00061FB9" w:rsidRDefault="00000000">
      <w:pPr>
        <w:pStyle w:val="a6"/>
        <w:numPr>
          <w:ilvl w:val="0"/>
          <w:numId w:val="14"/>
        </w:numPr>
        <w:spacing w:line="22" w:lineRule="atLeast"/>
      </w:pPr>
      <w:r>
        <w:rPr>
          <w:rFonts w:eastAsia="Yu Gothic"/>
          <w:color w:val="000000"/>
          <w:szCs w:val="24"/>
        </w:rPr>
        <w:t xml:space="preserve">For boom sections, complete Table 4. </w:t>
      </w:r>
    </w:p>
    <w:p w14:paraId="294D3BB1" w14:textId="4CFD8F3D" w:rsidR="00061FB9" w:rsidRDefault="00000000">
      <w:pPr>
        <w:pStyle w:val="a6"/>
        <w:numPr>
          <w:ilvl w:val="0"/>
          <w:numId w:val="14"/>
        </w:numPr>
        <w:spacing w:line="22" w:lineRule="atLeast"/>
      </w:pPr>
      <w:r>
        <w:rPr>
          <w:rFonts w:eastAsia="Yu Gothic"/>
          <w:color w:val="000000"/>
          <w:szCs w:val="24"/>
        </w:rPr>
        <w:t xml:space="preserve">For cage sections, complete Table 5. </w:t>
      </w:r>
    </w:p>
    <w:p w14:paraId="12F7B3B8" w14:textId="77777777" w:rsidR="00061FB9" w:rsidRDefault="00061FB9">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2704"/>
        <w:gridCol w:w="3400"/>
      </w:tblGrid>
      <w:tr w:rsidR="00061FB9" w14:paraId="45846028"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3B65915"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061FB9" w14:paraId="345CE13C"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0269BD18"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2D87FE0A"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5298194"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66C85B2B"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119DA9B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3EDC3D74" w14:textId="0C15E24C" w:rsidR="00061FB9" w:rsidRDefault="00000000">
            <w:pPr>
              <w:suppressAutoHyphens w:val="0"/>
              <w:textAlignment w:val="auto"/>
              <w:rPr>
                <w:lang w:eastAsia="zh-CN"/>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22E56E5"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061FB9" w14:paraId="4B90B7DE"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F5E6181" w14:textId="667767AA" w:rsidR="00061FB9" w:rsidRDefault="00061FB9">
            <w:pPr>
              <w:suppressAutoHyphens w:val="0"/>
              <w:textAlignment w:val="auto"/>
            </w:pP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997933E" w14:textId="493D2AEC" w:rsidR="00061FB9" w:rsidRPr="00B30D88" w:rsidRDefault="00000000">
            <w:pPr>
              <w:suppressAutoHyphens w:val="0"/>
              <w:textAlignment w:val="auto"/>
              <w:rPr>
                <w:lang w:eastAsia="zh-CN"/>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46F8A2F7"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061FB9" w14:paraId="11FA2ACC"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9EAAD32" w14:textId="77777777" w:rsidR="00061FB9"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11F22244" w14:textId="2403C0A0" w:rsidR="00061FB9" w:rsidRDefault="00000000">
            <w:pPr>
              <w:suppressAutoHyphens w:val="0"/>
              <w:textAlignment w:val="auto"/>
              <w:rPr>
                <w:lang w:eastAsia="zh-CN"/>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119485F"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061FB9" w14:paraId="32BB8FE5"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548961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026FE6F" w14:textId="3988088F" w:rsidR="00061FB9" w:rsidRPr="00B30D88" w:rsidRDefault="00000000">
            <w:pPr>
              <w:suppressAutoHyphens w:val="0"/>
              <w:textAlignment w:val="auto"/>
              <w:rPr>
                <w:lang w:eastAsia="zh-CN"/>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2FBD8D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061FB9" w14:paraId="3A5912F6"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608C1676" w14:textId="77777777" w:rsidR="00061FB9"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24344233" w14:textId="1F5DA45E" w:rsidR="00061FB9" w:rsidRDefault="00000000">
            <w:pPr>
              <w:suppressAutoHyphens w:val="0"/>
              <w:textAlignment w:val="auto"/>
              <w:rPr>
                <w:lang w:eastAsia="zh-CN"/>
              </w:rPr>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03DC6D48"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6393CDD" w14:textId="77777777" w:rsidR="00061FB9" w:rsidRDefault="00061FB9">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3118"/>
        <w:gridCol w:w="2986"/>
      </w:tblGrid>
      <w:tr w:rsidR="00061FB9" w14:paraId="3183E2D4"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CE0A76D"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061FB9" w14:paraId="38726E7C"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0C1B1680"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063AED77"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1DB4B437"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51A8AAC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5EE08E3"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E82F19E" w14:textId="1CE79CDA" w:rsidR="00061FB9" w:rsidRPr="00B30D88" w:rsidRDefault="00000000">
            <w:pPr>
              <w:suppressAutoHyphens w:val="0"/>
              <w:textAlignment w:val="auto"/>
              <w:rPr>
                <w:lang w:eastAsia="zh-CN"/>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07C0A6D"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061FB9" w14:paraId="4C753DF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EAC4A17" w14:textId="401A291E" w:rsidR="00061FB9" w:rsidRDefault="00000000">
            <w:pPr>
              <w:suppressAutoHyphens w:val="0"/>
              <w:jc w:val="both"/>
              <w:textAlignment w:val="auto"/>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0B972A2A" w14:textId="4AA3D9C5" w:rsidR="00061FB9" w:rsidRPr="00B30D88" w:rsidRDefault="00000000">
            <w:pPr>
              <w:suppressAutoHyphens w:val="0"/>
              <w:jc w:val="both"/>
              <w:textAlignment w:val="auto"/>
              <w:rPr>
                <w:lang w:eastAsia="zh-CN"/>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13940B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061FB9" w14:paraId="00AF31B0"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8D72C7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E9DCC2E" w14:textId="3A8CA170" w:rsidR="00061FB9" w:rsidRPr="00B30D88" w:rsidRDefault="00000000">
            <w:pPr>
              <w:suppressAutoHyphens w:val="0"/>
              <w:textAlignment w:val="auto"/>
              <w:rPr>
                <w:lang w:eastAsia="zh-CN"/>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6AEF30F"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061FB9" w14:paraId="446C35CF"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C11D8F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3BE80FC"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2E671A6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68F650BC"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6592AFB"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C147AC4" w14:textId="75BE6B30" w:rsidR="00061FB9" w:rsidRPr="00B30D88" w:rsidRDefault="00000000">
            <w:pPr>
              <w:suppressAutoHyphens w:val="0"/>
              <w:textAlignment w:val="auto"/>
              <w:rPr>
                <w:lang w:eastAsia="zh-CN"/>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8B6696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061FB9" w14:paraId="47F186F8"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C841E9A" w14:textId="46A83F29" w:rsidR="00061FB9" w:rsidRDefault="00061FB9">
            <w:pPr>
              <w:suppressAutoHyphens w:val="0"/>
              <w:jc w:val="both"/>
              <w:textAlignment w:val="auto"/>
              <w:rPr>
                <w:lang w:eastAsia="zh-CN"/>
              </w:rPr>
            </w:pP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E138300" w14:textId="4C95BD16" w:rsidR="00061FB9" w:rsidRPr="00B30D88" w:rsidRDefault="00000000">
            <w:pPr>
              <w:suppressAutoHyphens w:val="0"/>
              <w:textAlignment w:val="auto"/>
              <w:rPr>
                <w:lang w:eastAsia="zh-CN"/>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D95693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061FB9" w14:paraId="2FF6A798"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7D3AFD6" w14:textId="77777777" w:rsidR="00061FB9"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0D731E"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32061F97"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061FB9" w14:paraId="2AFF9D2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4882D7D" w14:textId="77777777" w:rsidR="00061FB9" w:rsidRDefault="00000000">
            <w:pPr>
              <w:suppressAutoHyphens w:val="0"/>
              <w:jc w:val="both"/>
              <w:textAlignment w:val="auto"/>
              <w:rPr>
                <w:rFonts w:eastAsia="Times New Roman"/>
                <w:szCs w:val="24"/>
                <w:lang w:eastAsia="en-GB"/>
              </w:rPr>
            </w:pPr>
            <w:r>
              <w:rPr>
                <w:rFonts w:eastAsia="Times New Roman"/>
                <w:szCs w:val="24"/>
                <w:lang w:eastAsia="en-GB"/>
              </w:rPr>
              <w:lastRenderedPageBreak/>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745E1E4" w14:textId="2783C012" w:rsidR="00061FB9" w:rsidRDefault="00000000">
            <w:pPr>
              <w:suppressAutoHyphens w:val="0"/>
              <w:textAlignment w:val="auto"/>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EF7944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061FB9" w14:paraId="361B7303"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2B3D3165" w14:textId="49C0B6A7" w:rsidR="00061FB9" w:rsidRDefault="00000000">
            <w:pPr>
              <w:suppressAutoHyphens w:val="0"/>
              <w:jc w:val="both"/>
              <w:textAlignment w:val="auto"/>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9CC110" w14:textId="046C4C88" w:rsidR="00061FB9" w:rsidRDefault="00000000">
            <w:pPr>
              <w:suppressAutoHyphens w:val="0"/>
              <w:textAlignment w:val="auto"/>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9A766B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061FB9" w14:paraId="3B60652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180458"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26B7E0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0CEDF7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061FB9" w14:paraId="76F77929"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C15391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53D3DB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9748AA4"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061FB9" w14:paraId="43B0FF5A"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EF013F5" w14:textId="012BF5D2" w:rsidR="00061FB9" w:rsidRDefault="00000000">
            <w:pPr>
              <w:suppressAutoHyphens w:val="0"/>
              <w:jc w:val="both"/>
              <w:textAlignment w:val="auto"/>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B3A4D6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6B97456"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061FB9" w14:paraId="2C9174F0"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841002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0AEC30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B7E04F7"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061FB9" w14:paraId="61E30B4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33FE2B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EA7EC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30E2D0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061FB9" w14:paraId="525B9EBE"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E33E46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7CD2B5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503803D"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061FB9" w14:paraId="3D47D0F3"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FE5BF29"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BE33D1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7AB9A35"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061FB9" w14:paraId="5079481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727D11F"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D8E59B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915B2CD"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061FB9" w14:paraId="1AFA9362"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7CEE66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B671900" w14:textId="315B5FA1" w:rsidR="00061FB9" w:rsidRPr="00B30D88" w:rsidRDefault="00000000">
            <w:pPr>
              <w:suppressAutoHyphens w:val="0"/>
              <w:textAlignment w:val="auto"/>
              <w:rPr>
                <w:lang w:eastAsia="zh-CN"/>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D36D0F1"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061FB9" w14:paraId="7C9A8DA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9F4C44F" w14:textId="57E62D95" w:rsidR="00061FB9" w:rsidRDefault="00061FB9">
            <w:pPr>
              <w:suppressAutoHyphens w:val="0"/>
              <w:jc w:val="both"/>
              <w:textAlignment w:val="auto"/>
            </w:pP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F620FE" w14:textId="0ABD0A2E" w:rsidR="00061FB9" w:rsidRPr="00B30D88" w:rsidRDefault="00000000">
            <w:pPr>
              <w:suppressAutoHyphens w:val="0"/>
              <w:textAlignment w:val="auto"/>
              <w:rPr>
                <w:lang w:eastAsia="zh-CN"/>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65CAE61"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061FB9" w14:paraId="6A6502E3"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03A7998"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2FBF9EA" w14:textId="4E4D8826" w:rsidR="00061FB9" w:rsidRPr="00B30D88" w:rsidRDefault="00000000">
            <w:pPr>
              <w:suppressAutoHyphens w:val="0"/>
              <w:textAlignment w:val="auto"/>
              <w:rPr>
                <w:rFonts w:eastAsiaTheme="minorEastAsia"/>
                <w:lang w:eastAsia="zh-CN"/>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7AF47E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061FB9" w14:paraId="03C56AD8"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02CA63E"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BF261F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CA4A7C7"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061FB9" w14:paraId="1079E27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7A08329"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E13B860" w14:textId="7A94F80A" w:rsidR="00061FB9" w:rsidRDefault="00000000">
            <w:pPr>
              <w:suppressAutoHyphens w:val="0"/>
              <w:textAlignment w:val="auto"/>
              <w:rPr>
                <w:lang w:eastAsia="zh-CN"/>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59501FC"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061FB9" w14:paraId="4D061780"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2EF282E5" w14:textId="7AA6465C" w:rsidR="00061FB9" w:rsidRDefault="00000000">
            <w:pPr>
              <w:suppressAutoHyphens w:val="0"/>
              <w:jc w:val="both"/>
              <w:textAlignment w:val="auto"/>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BAD86DA" w14:textId="553202E7" w:rsidR="00061FB9" w:rsidRPr="00B30D88" w:rsidRDefault="00000000">
            <w:pPr>
              <w:suppressAutoHyphens w:val="0"/>
              <w:textAlignment w:val="auto"/>
              <w:rPr>
                <w:lang w:eastAsia="zh-CN"/>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2B1B2FD0" w14:textId="77777777" w:rsidR="00061FB9"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7DC07AA3"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061FB9" w14:paraId="6C69775F"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5C2DCA0E"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63AD6B40" w14:textId="77777777" w:rsidR="00061FB9"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0EF8733C" w14:textId="77777777" w:rsidR="00061FB9" w:rsidRDefault="00000000">
            <w:pPr>
              <w:suppressAutoHyphens w:val="0"/>
              <w:textAlignment w:val="auto"/>
            </w:pPr>
            <w:r>
              <w:rPr>
                <w:rFonts w:ascii="Calibri" w:eastAsia="Times New Roman" w:hAnsi="Calibri" w:cs="Calibri"/>
                <w:color w:val="000000"/>
                <w:sz w:val="22"/>
                <w:lang w:eastAsia="en-GB"/>
              </w:rPr>
              <w:t> </w:t>
            </w:r>
          </w:p>
        </w:tc>
      </w:tr>
      <w:tr w:rsidR="00061FB9" w14:paraId="35FF332F"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56B53356"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007F53F8"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2FC50FE3"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3E7B07EF"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2A96CD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197620" w14:textId="550A8647" w:rsidR="00061FB9" w:rsidRPr="00B30D88" w:rsidRDefault="00000000">
            <w:pPr>
              <w:suppressAutoHyphens w:val="0"/>
              <w:textAlignment w:val="auto"/>
              <w:rPr>
                <w:lang w:eastAsia="zh-CN"/>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D56B1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061FB9" w14:paraId="1919542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EC3D4F" w14:textId="102FE4D3"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CD6233" w14:textId="07A4B6EE" w:rsidR="00061FB9" w:rsidRPr="00B30D88" w:rsidRDefault="00000000">
            <w:pPr>
              <w:suppressAutoHyphens w:val="0"/>
              <w:textAlignment w:val="auto"/>
              <w:rPr>
                <w:lang w:eastAsia="zh-CN"/>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83D0C9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061FB9" w14:paraId="50F95B1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BBD23D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1EF096" w14:textId="67000AA1" w:rsidR="00061FB9" w:rsidRPr="00B30D88" w:rsidRDefault="00000000">
            <w:pPr>
              <w:suppressAutoHyphens w:val="0"/>
              <w:textAlignment w:val="auto"/>
              <w:rPr>
                <w:lang w:eastAsia="zh-CN"/>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300639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061FB9" w14:paraId="063AAD9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927726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95C50A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8EE6D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56EB084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22012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544DA1F" w14:textId="5E30C62F" w:rsidR="00061FB9" w:rsidRPr="00B30D88" w:rsidRDefault="00000000">
            <w:pPr>
              <w:suppressAutoHyphens w:val="0"/>
              <w:textAlignment w:val="auto"/>
              <w:rPr>
                <w:lang w:eastAsia="zh-CN"/>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D70AEB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061FB9" w14:paraId="03A36ED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A88FCA" w14:textId="0FCE2604"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CBB6F1D" w14:textId="3C6AC478" w:rsidR="00061FB9" w:rsidRPr="00B30D88" w:rsidRDefault="00000000">
            <w:pPr>
              <w:suppressAutoHyphens w:val="0"/>
              <w:textAlignment w:val="auto"/>
              <w:rPr>
                <w:lang w:eastAsia="zh-CN"/>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DA2A51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061FB9" w14:paraId="4EFC7C4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FE01D0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3C55C3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0570AF2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8F951A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7398FF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65478C2" w14:textId="7F5AC305" w:rsidR="00061FB9" w:rsidRDefault="00000000">
            <w:pPr>
              <w:suppressAutoHyphens w:val="0"/>
              <w:textAlignment w:val="auto"/>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1A95A4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061FB9" w14:paraId="6FB8A1A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FBE30E2" w14:textId="5E286345" w:rsidR="00061FB9" w:rsidRDefault="00061FB9">
            <w:pPr>
              <w:suppressAutoHyphens w:val="0"/>
              <w:textAlignment w:val="auto"/>
              <w:rPr>
                <w:lang w:eastAsia="zh-CN"/>
              </w:rPr>
            </w:pP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E66374E" w14:textId="4E7526B5" w:rsidR="00061FB9" w:rsidRDefault="00000000">
            <w:pPr>
              <w:suppressAutoHyphens w:val="0"/>
              <w:textAlignment w:val="auto"/>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52645FB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061FB9" w14:paraId="6E5A0855"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1F84E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39582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7F85EC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64B49E2"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EFE9C9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CB171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40AD7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061FB9" w14:paraId="162BEA4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5E178F" w14:textId="57F88BC7" w:rsidR="00061FB9" w:rsidRDefault="00061FB9">
            <w:pPr>
              <w:suppressAutoHyphens w:val="0"/>
              <w:textAlignment w:val="auto"/>
              <w:rPr>
                <w:lang w:eastAsia="zh-CN"/>
              </w:rPr>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1BA72C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D107F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061FB9" w14:paraId="0DA7AFA1"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DC73AD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29723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410A57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061FB9" w14:paraId="447A8C49"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509633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43029D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C3114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061FB9" w14:paraId="3BEC128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C64AEE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D969A5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5AC3EA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061FB9" w14:paraId="6483382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A8F0BD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C7538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DB98D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061FB9" w14:paraId="469CA8E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90F593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DF3DC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527D4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54638E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308111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5025B0" w14:textId="17FDA513" w:rsidR="00061FB9" w:rsidRPr="00B30D88" w:rsidRDefault="00000000">
            <w:pPr>
              <w:suppressAutoHyphens w:val="0"/>
              <w:textAlignment w:val="auto"/>
              <w:rPr>
                <w:lang w:eastAsia="zh-CN"/>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C2A5E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061FB9" w14:paraId="6CB59BA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A59AB3B" w14:textId="6283142F"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811D2E" w14:textId="7338BBA1" w:rsidR="00061FB9" w:rsidRPr="00B30D88" w:rsidRDefault="00000000">
            <w:pPr>
              <w:suppressAutoHyphens w:val="0"/>
              <w:textAlignment w:val="auto"/>
              <w:rPr>
                <w:lang w:eastAsia="zh-CN"/>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49365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061FB9" w14:paraId="190641B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E20B0B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92D4D1" w14:textId="73E43D27" w:rsidR="00061FB9" w:rsidRPr="00B30D88" w:rsidRDefault="00000000">
            <w:pPr>
              <w:suppressAutoHyphens w:val="0"/>
              <w:textAlignment w:val="auto"/>
              <w:rPr>
                <w:lang w:eastAsia="zh-CN"/>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BFB0BF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0130A08" w14:textId="77777777" w:rsidR="00061FB9" w:rsidRDefault="00061FB9">
      <w:pPr>
        <w:spacing w:line="22" w:lineRule="atLeast"/>
        <w:rPr>
          <w:rFonts w:eastAsia="Yu Gothic"/>
          <w:color w:val="000000"/>
          <w:szCs w:val="24"/>
        </w:rPr>
      </w:pPr>
    </w:p>
    <w:p w14:paraId="15748982"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3676"/>
        <w:gridCol w:w="2728"/>
        <w:gridCol w:w="3408"/>
      </w:tblGrid>
      <w:tr w:rsidR="00061FB9" w14:paraId="5803B33D"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2CC0756"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5842302E" w14:textId="77777777" w:rsidR="00061FB9"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E3F288D" w14:textId="77777777" w:rsidR="00061FB9" w:rsidRDefault="00000000">
            <w:pPr>
              <w:suppressAutoHyphens w:val="0"/>
              <w:textAlignment w:val="auto"/>
            </w:pPr>
            <w:r>
              <w:rPr>
                <w:rFonts w:ascii="Calibri" w:eastAsia="Times New Roman" w:hAnsi="Calibri" w:cs="Calibri"/>
                <w:color w:val="000000"/>
                <w:sz w:val="22"/>
                <w:lang w:eastAsia="en-GB"/>
              </w:rPr>
              <w:t> </w:t>
            </w:r>
          </w:p>
        </w:tc>
      </w:tr>
      <w:tr w:rsidR="00061FB9" w14:paraId="6EB5EEDD"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7D7C66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379387" w14:textId="09DE1699" w:rsidR="00061FB9" w:rsidRDefault="00000000">
            <w:pPr>
              <w:suppressAutoHyphens w:val="0"/>
              <w:textAlignment w:val="auto"/>
              <w:rPr>
                <w:lang w:eastAsia="zh-CN"/>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23851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061FB9" w14:paraId="12413BE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998BF2" w14:textId="40431F9F" w:rsidR="00061FB9" w:rsidRDefault="00000000">
            <w:pPr>
              <w:suppressAutoHyphens w:val="0"/>
              <w:textAlignment w:val="auto"/>
              <w:rPr>
                <w:lang w:eastAsia="zh-CN"/>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3F5245B" w14:textId="62B45AE7" w:rsidR="00061FB9" w:rsidRPr="00B30D88" w:rsidRDefault="00000000">
            <w:pPr>
              <w:suppressAutoHyphens w:val="0"/>
              <w:textAlignment w:val="auto"/>
              <w:rPr>
                <w:lang w:eastAsia="zh-CN"/>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807CD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061FB9" w14:paraId="61E3C52F"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A344C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F5AD96" w14:textId="535B266F" w:rsidR="00061FB9" w:rsidRPr="00B30D88" w:rsidRDefault="00000000">
            <w:pPr>
              <w:suppressAutoHyphens w:val="0"/>
              <w:textAlignment w:val="auto"/>
              <w:rPr>
                <w:lang w:eastAsia="zh-CN"/>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10F71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061FB9" w14:paraId="260C1F67"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A10784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E45F8A" w14:textId="77777777" w:rsidR="00061FB9" w:rsidRDefault="00061FB9">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8322041" w14:textId="77777777" w:rsidR="00061FB9" w:rsidRDefault="00061FB9">
            <w:pPr>
              <w:suppressAutoHyphens w:val="0"/>
              <w:textAlignment w:val="auto"/>
              <w:rPr>
                <w:rFonts w:eastAsia="Times New Roman"/>
                <w:color w:val="000000"/>
                <w:szCs w:val="24"/>
                <w:lang w:eastAsia="en-GB"/>
              </w:rPr>
            </w:pPr>
          </w:p>
        </w:tc>
      </w:tr>
      <w:tr w:rsidR="00061FB9" w14:paraId="536F32F4"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1D785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9DF40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A85FC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061FB9" w14:paraId="715B5F4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02966D" w14:textId="6ADE3FE5" w:rsidR="00061FB9" w:rsidRDefault="00000000">
            <w:pPr>
              <w:suppressAutoHyphens w:val="0"/>
              <w:textAlignment w:val="auto"/>
              <w:rPr>
                <w:lang w:eastAsia="zh-CN"/>
              </w:rPr>
            </w:pPr>
            <w:r>
              <w:rPr>
                <w:rFonts w:eastAsia="Times New Roman"/>
                <w:color w:val="000000"/>
                <w:szCs w:val="24"/>
                <w:lang w:eastAsia="zh-CN"/>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51C0F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65B19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061FB9" w14:paraId="06EEEACC"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962E3DC"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CC4A4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49AFE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061FB9" w14:paraId="62D29660"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6B2437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D2FE4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71BFA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061FB9" w14:paraId="6E95803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3DFD4F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F8E2E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325074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061FB9" w14:paraId="380DD3D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64B23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14F78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68443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061FB9" w14:paraId="491337A0"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5849B2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B3FE10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A9CC6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2B3EEC02"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149D59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11CE2F" w14:textId="7EC51EE7" w:rsidR="00061FB9" w:rsidRPr="00B30D88" w:rsidRDefault="00000000">
            <w:pPr>
              <w:suppressAutoHyphens w:val="0"/>
              <w:textAlignment w:val="auto"/>
              <w:rPr>
                <w:lang w:eastAsia="zh-CN"/>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1FDBC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061FB9" w14:paraId="039AAE4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7F0E198" w14:textId="1B4862A1" w:rsidR="00061FB9" w:rsidRDefault="00000000">
            <w:pPr>
              <w:suppressAutoHyphens w:val="0"/>
              <w:textAlignment w:val="auto"/>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D71D24" w14:textId="7C1BC944" w:rsidR="00061FB9" w:rsidRPr="00B30D88" w:rsidRDefault="00000000">
            <w:pPr>
              <w:suppressAutoHyphens w:val="0"/>
              <w:textAlignment w:val="auto"/>
              <w:rPr>
                <w:lang w:eastAsia="zh-CN"/>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85DDCC"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061FB9" w14:paraId="5514AB4C"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601CCB7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2851BA4D" w14:textId="51B80298" w:rsidR="00061FB9" w:rsidRPr="00B30D88" w:rsidRDefault="00000000">
            <w:pPr>
              <w:suppressAutoHyphens w:val="0"/>
              <w:textAlignment w:val="auto"/>
              <w:rPr>
                <w:lang w:eastAsia="zh-CN"/>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6264EE3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14FC563B" w14:textId="77777777" w:rsidR="00061FB9" w:rsidRDefault="00061FB9">
      <w:pPr>
        <w:spacing w:line="22" w:lineRule="atLeast"/>
        <w:rPr>
          <w:rFonts w:eastAsia="Yu Gothic"/>
          <w:color w:val="000000"/>
          <w:szCs w:val="24"/>
        </w:rPr>
      </w:pPr>
    </w:p>
    <w:p w14:paraId="2F84E42F"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061FB9" w14:paraId="2EE44E3C"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832B53F"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C5FE104"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54839F5"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061FB9" w14:paraId="1F457AA1"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6788837E"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7B296BA3"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F133782"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5247013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66DAF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EB448C" w14:textId="69D6E59B" w:rsidR="00061FB9" w:rsidRDefault="00000000">
            <w:pPr>
              <w:suppressAutoHyphens w:val="0"/>
              <w:textAlignment w:val="auto"/>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5B16A48" w14:textId="77777777" w:rsidR="00061FB9" w:rsidRDefault="00000000">
            <w:pPr>
              <w:suppressAutoHyphens w:val="0"/>
              <w:textAlignment w:val="auto"/>
              <w:rPr>
                <w:rFonts w:eastAsia="Times New Roman"/>
                <w:szCs w:val="24"/>
                <w:lang w:eastAsia="en-GB"/>
              </w:rPr>
            </w:pPr>
            <w:r>
              <w:rPr>
                <w:rFonts w:eastAsia="Times New Roman"/>
                <w:szCs w:val="24"/>
                <w:lang w:eastAsia="en-GB"/>
              </w:rPr>
              <w:t>L</w:t>
            </w:r>
          </w:p>
        </w:tc>
      </w:tr>
      <w:tr w:rsidR="00061FB9" w14:paraId="5D96DAB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90618D0" w14:textId="74335F5F"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9F28CC6" w14:textId="05C1AB72" w:rsidR="00061FB9" w:rsidRDefault="00000000">
            <w:pPr>
              <w:suppressAutoHyphens w:val="0"/>
              <w:textAlignment w:val="auto"/>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90F5E05" w14:textId="77777777" w:rsidR="00061FB9" w:rsidRDefault="00000000">
            <w:pPr>
              <w:suppressAutoHyphens w:val="0"/>
              <w:textAlignment w:val="auto"/>
              <w:rPr>
                <w:rFonts w:eastAsia="Times New Roman"/>
                <w:szCs w:val="24"/>
                <w:lang w:eastAsia="en-GB"/>
              </w:rPr>
            </w:pPr>
            <w:r>
              <w:rPr>
                <w:rFonts w:eastAsia="Times New Roman"/>
                <w:szCs w:val="24"/>
                <w:lang w:eastAsia="en-GB"/>
              </w:rPr>
              <w:t>R</w:t>
            </w:r>
          </w:p>
        </w:tc>
      </w:tr>
      <w:tr w:rsidR="00061FB9" w14:paraId="1158D2C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51130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53624F" w14:textId="76AB5FBD" w:rsidR="00061FB9" w:rsidRDefault="00000000">
            <w:pPr>
              <w:suppressAutoHyphens w:val="0"/>
              <w:textAlignment w:val="auto"/>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EF533A" w14:textId="77777777" w:rsidR="00061FB9" w:rsidRDefault="00000000">
            <w:pPr>
              <w:suppressAutoHyphens w:val="0"/>
              <w:textAlignment w:val="auto"/>
              <w:rPr>
                <w:rFonts w:eastAsia="Times New Roman"/>
                <w:szCs w:val="24"/>
                <w:lang w:eastAsia="en-GB"/>
              </w:rPr>
            </w:pPr>
            <w:r>
              <w:rPr>
                <w:rFonts w:eastAsia="Times New Roman"/>
                <w:szCs w:val="24"/>
                <w:lang w:eastAsia="en-GB"/>
              </w:rPr>
              <w:t>NA</w:t>
            </w:r>
          </w:p>
        </w:tc>
      </w:tr>
      <w:tr w:rsidR="00061FB9" w14:paraId="675C405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9BF0B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6D978F"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B5C19F3" w14:textId="77777777" w:rsidR="00061FB9"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061FB9" w14:paraId="1B5DAB0E"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1C3060"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78C19F" w14:textId="77777777" w:rsidR="00061FB9"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A8B613" w14:textId="77777777" w:rsidR="00061FB9" w:rsidRDefault="00000000">
            <w:pPr>
              <w:suppressAutoHyphens w:val="0"/>
              <w:textAlignment w:val="auto"/>
              <w:rPr>
                <w:rFonts w:eastAsia="Times New Roman"/>
                <w:szCs w:val="24"/>
                <w:lang w:eastAsia="en-GB"/>
              </w:rPr>
            </w:pPr>
            <w:r>
              <w:rPr>
                <w:rFonts w:eastAsia="Times New Roman"/>
                <w:szCs w:val="24"/>
                <w:lang w:eastAsia="en-GB"/>
              </w:rPr>
              <w:t>5</w:t>
            </w:r>
          </w:p>
        </w:tc>
      </w:tr>
      <w:tr w:rsidR="00061FB9" w14:paraId="77A6C0F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377FBBE" w14:textId="2784C47B"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01A90C" w14:textId="77777777" w:rsidR="00061FB9"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3BF2979" w14:textId="77777777" w:rsidR="00061FB9" w:rsidRDefault="00000000">
            <w:pPr>
              <w:suppressAutoHyphens w:val="0"/>
              <w:textAlignment w:val="auto"/>
              <w:rPr>
                <w:rFonts w:eastAsia="Times New Roman"/>
                <w:szCs w:val="24"/>
                <w:lang w:eastAsia="en-GB"/>
              </w:rPr>
            </w:pPr>
            <w:r>
              <w:rPr>
                <w:rFonts w:eastAsia="Times New Roman"/>
                <w:szCs w:val="24"/>
                <w:lang w:eastAsia="en-GB"/>
              </w:rPr>
              <w:t>6</w:t>
            </w:r>
          </w:p>
        </w:tc>
      </w:tr>
      <w:tr w:rsidR="00061FB9" w14:paraId="181F1ED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451ABE"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A84B947" w14:textId="601A89A1" w:rsidR="00061FB9" w:rsidRDefault="00000000">
            <w:pPr>
              <w:suppressAutoHyphens w:val="0"/>
              <w:textAlignment w:val="auto"/>
              <w:rPr>
                <w:lang w:eastAsia="zh-CN"/>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0C4C751" w14:textId="77777777" w:rsidR="00061FB9" w:rsidRDefault="00000000">
            <w:pPr>
              <w:suppressAutoHyphens w:val="0"/>
              <w:textAlignment w:val="auto"/>
              <w:rPr>
                <w:rFonts w:eastAsia="Times New Roman"/>
                <w:szCs w:val="24"/>
                <w:lang w:eastAsia="en-GB"/>
              </w:rPr>
            </w:pPr>
            <w:r>
              <w:rPr>
                <w:rFonts w:eastAsia="Times New Roman"/>
                <w:szCs w:val="24"/>
                <w:lang w:eastAsia="en-GB"/>
              </w:rPr>
              <w:t>NA</w:t>
            </w:r>
          </w:p>
        </w:tc>
      </w:tr>
      <w:tr w:rsidR="00061FB9" w14:paraId="403A5D5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CEE91E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5FCC3A"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12AC0FC"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r>
      <w:tr w:rsidR="00061FB9" w14:paraId="2ACC8A28"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1A90C5"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8308CB8" w14:textId="751ECBC3" w:rsidR="00061FB9" w:rsidRDefault="00000000">
            <w:pPr>
              <w:suppressAutoHyphens w:val="0"/>
              <w:textAlignment w:val="auto"/>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9931655" w14:textId="77777777" w:rsidR="00061FB9" w:rsidRDefault="00000000">
            <w:pPr>
              <w:suppressAutoHyphens w:val="0"/>
              <w:textAlignment w:val="auto"/>
              <w:rPr>
                <w:rFonts w:eastAsia="Times New Roman"/>
                <w:szCs w:val="24"/>
                <w:lang w:eastAsia="en-GB"/>
              </w:rPr>
            </w:pPr>
            <w:r>
              <w:rPr>
                <w:rFonts w:eastAsia="Times New Roman"/>
                <w:szCs w:val="24"/>
                <w:lang w:eastAsia="en-GB"/>
              </w:rPr>
              <w:t>Y</w:t>
            </w:r>
          </w:p>
        </w:tc>
      </w:tr>
      <w:tr w:rsidR="00061FB9" w14:paraId="6D9921E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3DCDAC1" w14:textId="638E73AD" w:rsidR="00061FB9" w:rsidRDefault="00061FB9">
            <w:pPr>
              <w:suppressAutoHyphens w:val="0"/>
              <w:textAlignment w:val="auto"/>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C0D6C2" w14:textId="397BF5B8" w:rsidR="00061FB9" w:rsidRDefault="00000000">
            <w:pPr>
              <w:suppressAutoHyphens w:val="0"/>
              <w:textAlignment w:val="auto"/>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2FBB69A" w14:textId="77777777" w:rsidR="00061FB9" w:rsidRDefault="00000000">
            <w:pPr>
              <w:suppressAutoHyphens w:val="0"/>
              <w:textAlignment w:val="auto"/>
              <w:rPr>
                <w:rFonts w:eastAsia="Times New Roman"/>
                <w:szCs w:val="24"/>
                <w:lang w:eastAsia="en-GB"/>
              </w:rPr>
            </w:pPr>
            <w:r>
              <w:rPr>
                <w:rFonts w:eastAsia="Times New Roman"/>
                <w:szCs w:val="24"/>
                <w:lang w:eastAsia="en-GB"/>
              </w:rPr>
              <w:t>N</w:t>
            </w:r>
          </w:p>
        </w:tc>
      </w:tr>
      <w:tr w:rsidR="00061FB9" w14:paraId="754364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B5E98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CD3883"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AFDCA36"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r>
      <w:tr w:rsidR="00061FB9" w14:paraId="6CD20E70"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574E3C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52A3C1" w14:textId="77777777" w:rsidR="00061FB9"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60FCE0" w14:textId="77777777" w:rsidR="00061FB9" w:rsidRDefault="00000000">
            <w:pPr>
              <w:suppressAutoHyphens w:val="0"/>
              <w:textAlignment w:val="auto"/>
              <w:rPr>
                <w:rFonts w:eastAsia="Times New Roman"/>
                <w:szCs w:val="24"/>
                <w:lang w:eastAsia="en-GB"/>
              </w:rPr>
            </w:pPr>
            <w:r>
              <w:rPr>
                <w:rFonts w:eastAsia="Times New Roman"/>
                <w:szCs w:val="24"/>
                <w:lang w:eastAsia="en-GB"/>
              </w:rPr>
              <w:t>12</w:t>
            </w:r>
          </w:p>
        </w:tc>
      </w:tr>
      <w:tr w:rsidR="00061FB9" w14:paraId="235B0FF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80E28F" w14:textId="6AF899E6" w:rsidR="00061FB9" w:rsidRDefault="00061FB9">
            <w:pPr>
              <w:suppressAutoHyphens w:val="0"/>
              <w:textAlignment w:val="auto"/>
              <w:rPr>
                <w:lang w:eastAsia="zh-CN"/>
              </w:rPr>
            </w:pP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807C29" w14:textId="77777777" w:rsidR="00061FB9"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4282688" w14:textId="77777777" w:rsidR="00061FB9" w:rsidRDefault="00000000">
            <w:pPr>
              <w:suppressAutoHyphens w:val="0"/>
              <w:textAlignment w:val="auto"/>
              <w:rPr>
                <w:rFonts w:eastAsia="Times New Roman"/>
                <w:szCs w:val="24"/>
                <w:lang w:eastAsia="en-GB"/>
              </w:rPr>
            </w:pPr>
            <w:r>
              <w:rPr>
                <w:rFonts w:eastAsia="Times New Roman"/>
                <w:szCs w:val="24"/>
                <w:lang w:eastAsia="en-GB"/>
              </w:rPr>
              <w:t>13</w:t>
            </w:r>
          </w:p>
        </w:tc>
      </w:tr>
      <w:tr w:rsidR="00061FB9" w14:paraId="224DCB37"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77813BEB"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33E48C80"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61EED427" w14:textId="77777777" w:rsidR="00061FB9" w:rsidRDefault="00000000">
            <w:pPr>
              <w:suppressAutoHyphens w:val="0"/>
              <w:textAlignment w:val="auto"/>
              <w:rPr>
                <w:rFonts w:eastAsia="Times New Roman"/>
                <w:szCs w:val="24"/>
                <w:lang w:eastAsia="en-GB"/>
              </w:rPr>
            </w:pPr>
            <w:r>
              <w:rPr>
                <w:rFonts w:eastAsia="Times New Roman"/>
                <w:szCs w:val="24"/>
                <w:lang w:eastAsia="en-GB"/>
              </w:rPr>
              <w:t> </w:t>
            </w:r>
          </w:p>
        </w:tc>
      </w:tr>
      <w:tr w:rsidR="00061FB9" w14:paraId="2B0EC9C2"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1D79B7CD"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618CFD80" w14:textId="77777777" w:rsidR="00061FB9"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78E60305" w14:textId="77777777" w:rsidR="00061FB9" w:rsidRDefault="00000000">
            <w:pPr>
              <w:suppressAutoHyphens w:val="0"/>
              <w:textAlignment w:val="auto"/>
              <w:rPr>
                <w:rFonts w:eastAsia="Times New Roman"/>
                <w:szCs w:val="24"/>
                <w:lang w:eastAsia="en-GB"/>
              </w:rPr>
            </w:pPr>
            <w:r>
              <w:rPr>
                <w:rFonts w:eastAsia="Times New Roman"/>
                <w:szCs w:val="24"/>
                <w:lang w:eastAsia="en-GB"/>
              </w:rPr>
              <w:t>2</w:t>
            </w:r>
          </w:p>
        </w:tc>
      </w:tr>
      <w:tr w:rsidR="00061FB9" w14:paraId="0C7E549E"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15EE387" w14:textId="5E34F587" w:rsidR="00061FB9" w:rsidRDefault="00000000">
            <w:pPr>
              <w:suppressAutoHyphens w:val="0"/>
              <w:textAlignment w:val="auto"/>
              <w:rPr>
                <w:lang w:eastAsia="zh-CN"/>
              </w:rPr>
            </w:pPr>
            <w:r>
              <w:rPr>
                <w:rFonts w:eastAsia="Times New Roman"/>
                <w:color w:val="000000"/>
                <w:szCs w:val="24"/>
                <w:lang w:eastAsia="zh-CN"/>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604B99E4" w14:textId="77777777" w:rsidR="00061FB9"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F5BB6BD" w14:textId="77777777" w:rsidR="00061FB9" w:rsidRDefault="00000000">
            <w:pPr>
              <w:suppressAutoHyphens w:val="0"/>
              <w:textAlignment w:val="auto"/>
              <w:rPr>
                <w:rFonts w:eastAsia="Times New Roman"/>
                <w:szCs w:val="24"/>
                <w:lang w:eastAsia="en-GB"/>
              </w:rPr>
            </w:pPr>
            <w:r>
              <w:rPr>
                <w:rFonts w:eastAsia="Times New Roman"/>
                <w:szCs w:val="24"/>
                <w:lang w:eastAsia="en-GB"/>
              </w:rPr>
              <w:t>3</w:t>
            </w:r>
          </w:p>
        </w:tc>
      </w:tr>
    </w:tbl>
    <w:p w14:paraId="6580F0B6" w14:textId="77777777" w:rsidR="00061FB9" w:rsidRDefault="00061FB9">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061FB9" w14:paraId="7DEA35DF"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E9F629E"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396FB79" w14:textId="77777777" w:rsidR="00061FB9"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23A3403" w14:textId="77777777" w:rsidR="00061FB9" w:rsidRDefault="00000000">
            <w:pPr>
              <w:suppressAutoHyphens w:val="0"/>
              <w:textAlignment w:val="auto"/>
            </w:pPr>
            <w:r>
              <w:rPr>
                <w:rFonts w:ascii="Calibri" w:eastAsia="Times New Roman" w:hAnsi="Calibri" w:cs="Calibri"/>
                <w:color w:val="000000"/>
                <w:sz w:val="22"/>
                <w:lang w:eastAsia="en-GB"/>
              </w:rPr>
              <w:t> </w:t>
            </w:r>
          </w:p>
        </w:tc>
      </w:tr>
      <w:tr w:rsidR="00061FB9" w14:paraId="544D98C2"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53B492A"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E72B9AF"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624A37DA" w14:textId="77777777" w:rsidR="00061FB9"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061FB9" w14:paraId="58B3FB3D"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6125876"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8D88C19"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835DD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061FB9" w14:paraId="184C044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BBA2FDA" w14:textId="282EE21B"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CA65C3"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FAE99B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061FB9" w14:paraId="6454C8B5"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74E0F4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AC388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01A64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7EF57B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A4BC9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8D18DDA" w14:textId="0BA80C24" w:rsidR="00061FB9" w:rsidRPr="006D7C52" w:rsidRDefault="00000000">
            <w:pPr>
              <w:suppressAutoHyphens w:val="0"/>
              <w:textAlignment w:val="auto"/>
              <w:rPr>
                <w:lang w:eastAsia="zh-CN"/>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A3BEC92"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061FB9" w14:paraId="591B863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4049D37" w14:textId="29A4E9C5" w:rsidR="00061FB9" w:rsidRDefault="00000000">
            <w:pPr>
              <w:suppressAutoHyphens w:val="0"/>
              <w:textAlignment w:val="auto"/>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2B01A5" w14:textId="4B2F2779" w:rsidR="00061FB9" w:rsidRPr="006D7C52" w:rsidRDefault="00000000">
            <w:pPr>
              <w:suppressAutoHyphens w:val="0"/>
              <w:textAlignment w:val="auto"/>
              <w:rPr>
                <w:lang w:eastAsia="zh-CN"/>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EAE9E4"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061FB9" w14:paraId="54DFB2C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FF933F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4B5CDA"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435F407"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061FB9" w14:paraId="071B970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D9FDB8"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A73097" w14:textId="0239B25C" w:rsidR="00061FB9" w:rsidRPr="006D7C52" w:rsidRDefault="00000000">
            <w:pPr>
              <w:suppressAutoHyphens w:val="0"/>
              <w:textAlignment w:val="auto"/>
              <w:rPr>
                <w:lang w:eastAsia="zh-CN"/>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3FFCB01"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061FB9" w14:paraId="65B2124B"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87E44E2" w14:textId="7A7C228C" w:rsidR="00061FB9" w:rsidRDefault="00061FB9">
            <w:pPr>
              <w:suppressAutoHyphens w:val="0"/>
              <w:textAlignment w:val="auto"/>
            </w:pP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472CAAEF" w14:textId="31ACFEE1" w:rsidR="00061FB9" w:rsidRPr="006D7C52" w:rsidRDefault="00000000">
            <w:pPr>
              <w:suppressAutoHyphens w:val="0"/>
              <w:textAlignment w:val="auto"/>
              <w:rPr>
                <w:lang w:eastAsia="zh-CN"/>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7A6665F" w14:textId="77777777" w:rsidR="00061FB9"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7B74A188" w14:textId="1F5D3565" w:rsidR="00061FB9" w:rsidRDefault="00000000">
      <w:pPr>
        <w:spacing w:line="22" w:lineRule="atLeast"/>
        <w:rPr>
          <w:lang w:eastAsia="zh-CN"/>
        </w:rPr>
      </w:pPr>
      <w:r>
        <w:rPr>
          <w:rFonts w:eastAsia="Yu Gothic"/>
          <w:color w:val="000000"/>
          <w:sz w:val="20"/>
          <w:szCs w:val="20"/>
        </w:rPr>
        <w:t>*For stick booms, select ‘NA’.</w:t>
      </w:r>
    </w:p>
    <w:p w14:paraId="4465D9E3" w14:textId="55D635D0" w:rsidR="00061FB9"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1264C07F" w14:textId="15DB4967" w:rsidR="00061FB9" w:rsidRPr="006D7C52"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sidRPr="004A05AD">
        <w:rPr>
          <w:rFonts w:eastAsia="Yu Gothic"/>
          <w:b/>
          <w:bCs/>
          <w:color w:val="000000"/>
          <w:sz w:val="22"/>
        </w:rPr>
        <w:t>2D0N14E</w:t>
      </w:r>
    </w:p>
    <w:p w14:paraId="3E39723F" w14:textId="77777777" w:rsidR="00061FB9" w:rsidRDefault="00061FB9">
      <w:pPr>
        <w:spacing w:line="22" w:lineRule="atLeast"/>
        <w:rPr>
          <w:rFonts w:eastAsia="Yu Gothic"/>
          <w:color w:val="000000"/>
          <w:szCs w:val="24"/>
        </w:rPr>
      </w:pPr>
    </w:p>
    <w:p w14:paraId="3CE0B7E0" w14:textId="79B20EE1" w:rsidR="00061FB9" w:rsidRDefault="00000000">
      <w:pPr>
        <w:pStyle w:val="a6"/>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r>
        <w:t xml:space="preserve"> </w:t>
      </w:r>
    </w:p>
    <w:p w14:paraId="13FACFD0" w14:textId="3EF1C373" w:rsidR="00061FB9" w:rsidRDefault="00000000">
      <w:pPr>
        <w:pStyle w:val="a6"/>
        <w:numPr>
          <w:ilvl w:val="1"/>
          <w:numId w:val="15"/>
        </w:numPr>
        <w:spacing w:line="22" w:lineRule="atLeast"/>
      </w:pPr>
      <w:r>
        <w:rPr>
          <w:rFonts w:eastAsia="Yu Gothic"/>
          <w:szCs w:val="24"/>
        </w:rPr>
        <w:t>The categorisation of product features; and</w:t>
      </w:r>
    </w:p>
    <w:p w14:paraId="18032453" w14:textId="5BE3FA67" w:rsidR="00061FB9" w:rsidRDefault="00000000">
      <w:pPr>
        <w:pStyle w:val="a6"/>
        <w:numPr>
          <w:ilvl w:val="1"/>
          <w:numId w:val="15"/>
        </w:numPr>
        <w:spacing w:line="22" w:lineRule="atLeast"/>
      </w:pPr>
      <w:r>
        <w:rPr>
          <w:rFonts w:eastAsia="Yu Gothic"/>
          <w:szCs w:val="24"/>
        </w:rPr>
        <w:t xml:space="preserve">If there is any overlap in our PCN structure where products could be more than one PCN. If so, please suggest alternatives. </w:t>
      </w:r>
    </w:p>
    <w:tbl>
      <w:tblPr>
        <w:tblW w:w="9751" w:type="dxa"/>
        <w:tblCellMar>
          <w:left w:w="10" w:type="dxa"/>
          <w:right w:w="10" w:type="dxa"/>
        </w:tblCellMar>
        <w:tblLook w:val="04A0" w:firstRow="1" w:lastRow="0" w:firstColumn="1" w:lastColumn="0" w:noHBand="0" w:noVBand="1"/>
      </w:tblPr>
      <w:tblGrid>
        <w:gridCol w:w="9751"/>
      </w:tblGrid>
      <w:tr w:rsidR="00061FB9" w14:paraId="3722060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B953BC0" w14:textId="61891D72" w:rsidR="00061FB9" w:rsidRPr="00E3450D" w:rsidRDefault="00713C31">
            <w:pPr>
              <w:spacing w:line="22" w:lineRule="atLeast"/>
              <w:rPr>
                <w:rFonts w:eastAsiaTheme="minorEastAsia"/>
                <w:color w:val="000000"/>
                <w:lang w:eastAsia="zh-CN"/>
              </w:rPr>
            </w:pPr>
            <w:r>
              <w:rPr>
                <w:rFonts w:eastAsia="仿宋" w:hint="eastAsia"/>
                <w:b/>
                <w:color w:val="5B9BD5"/>
                <w:szCs w:val="24"/>
                <w:lang w:eastAsia="zh-CN"/>
              </w:rPr>
              <w:t xml:space="preserve">Please note that the </w:t>
            </w:r>
            <w:r w:rsidR="00AD2D53">
              <w:rPr>
                <w:rFonts w:eastAsia="仿宋" w:hint="eastAsia"/>
                <w:b/>
                <w:color w:val="5B9BD5"/>
                <w:szCs w:val="24"/>
                <w:lang w:eastAsia="zh-CN"/>
              </w:rPr>
              <w:t>C</w:t>
            </w:r>
            <w:r>
              <w:rPr>
                <w:rFonts w:eastAsia="仿宋" w:hint="eastAsia"/>
                <w:b/>
                <w:color w:val="5B9BD5"/>
                <w:szCs w:val="24"/>
                <w:lang w:eastAsia="zh-CN"/>
              </w:rPr>
              <w:t xml:space="preserve">ompany does not have comments on the </w:t>
            </w:r>
            <w:r w:rsidRPr="00085F18">
              <w:rPr>
                <w:rFonts w:eastAsia="仿宋"/>
                <w:b/>
                <w:color w:val="5B9BD5"/>
                <w:szCs w:val="24"/>
                <w:lang w:eastAsia="zh-CN"/>
              </w:rPr>
              <w:t>PCN structure</w:t>
            </w:r>
            <w:r>
              <w:rPr>
                <w:rFonts w:eastAsia="仿宋" w:hint="eastAsia"/>
                <w:b/>
                <w:color w:val="5B9BD5"/>
                <w:szCs w:val="24"/>
                <w:lang w:eastAsia="zh-CN"/>
              </w:rPr>
              <w:t>.</w:t>
            </w:r>
          </w:p>
        </w:tc>
      </w:tr>
    </w:tbl>
    <w:p w14:paraId="2F4ED746" w14:textId="77777777" w:rsidR="00061FB9" w:rsidRDefault="00061FB9">
      <w:pPr>
        <w:spacing w:line="22" w:lineRule="atLeast"/>
        <w:rPr>
          <w:rFonts w:eastAsia="Yu Gothic"/>
          <w:szCs w:val="24"/>
        </w:rPr>
      </w:pPr>
    </w:p>
    <w:p w14:paraId="207D1597" w14:textId="77777777" w:rsidR="00E3450D" w:rsidRDefault="00E3450D">
      <w:pPr>
        <w:suppressAutoHyphens w:val="0"/>
        <w:spacing w:after="160"/>
        <w:rPr>
          <w:rFonts w:eastAsia="Yu Gothic Light"/>
          <w:b/>
          <w:color w:val="000000"/>
          <w:sz w:val="32"/>
          <w:szCs w:val="26"/>
          <w:lang w:eastAsia="zh-CN"/>
        </w:rPr>
      </w:pPr>
      <w:bookmarkStart w:id="17" w:name="_Toc98925169"/>
      <w:bookmarkStart w:id="18" w:name="_Toc110434000"/>
      <w:bookmarkStart w:id="19" w:name="_Toc115266763"/>
      <w:r>
        <w:br w:type="page"/>
      </w:r>
    </w:p>
    <w:p w14:paraId="7EA554E5" w14:textId="17F43F85" w:rsidR="00061FB9" w:rsidRDefault="00000000">
      <w:pPr>
        <w:pStyle w:val="2"/>
      </w:pPr>
      <w:r>
        <w:lastRenderedPageBreak/>
        <w:t>B4. Economic Interest Test</w:t>
      </w:r>
      <w:bookmarkEnd w:id="17"/>
      <w:bookmarkEnd w:id="18"/>
      <w:bookmarkEnd w:id="19"/>
      <w:r w:rsidR="00241B27">
        <w:t xml:space="preserve"> </w:t>
      </w:r>
    </w:p>
    <w:p w14:paraId="27B6C570" w14:textId="77777777" w:rsidR="00061FB9" w:rsidRDefault="00061FB9">
      <w:pPr>
        <w:shd w:val="clear" w:color="auto" w:fill="FFFFFF"/>
        <w:spacing w:line="22" w:lineRule="atLeast"/>
        <w:rPr>
          <w:rFonts w:eastAsia="Times New Roman"/>
          <w:color w:val="000000"/>
          <w:szCs w:val="24"/>
          <w:lang w:eastAsia="en-GB"/>
        </w:rPr>
      </w:pPr>
    </w:p>
    <w:p w14:paraId="29C11110" w14:textId="1035810D" w:rsidR="00061FB9" w:rsidRDefault="00000000">
      <w:pPr>
        <w:pStyle w:val="a6"/>
        <w:numPr>
          <w:ilvl w:val="0"/>
          <w:numId w:val="16"/>
        </w:numPr>
        <w:shd w:val="clear" w:color="auto" w:fill="FFFFFF"/>
        <w:spacing w:line="22" w:lineRule="atLeast"/>
        <w:rPr>
          <w:lang w:eastAsia="zh-CN"/>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r>
        <w:t xml:space="preserve"> </w:t>
      </w:r>
    </w:p>
    <w:p w14:paraId="6EB84F34" w14:textId="77777777" w:rsidR="00061FB9" w:rsidRDefault="00061FB9">
      <w:pPr>
        <w:shd w:val="clear" w:color="auto" w:fill="FFFFFF"/>
        <w:spacing w:line="22" w:lineRule="atLeast"/>
        <w:rPr>
          <w:rFonts w:eastAsia="Times New Roman"/>
          <w:color w:val="000000"/>
          <w:szCs w:val="24"/>
          <w:lang w:eastAsia="zh-CN"/>
        </w:rPr>
      </w:pPr>
    </w:p>
    <w:tbl>
      <w:tblPr>
        <w:tblW w:w="5000" w:type="pct"/>
        <w:tblLayout w:type="fixed"/>
        <w:tblCellMar>
          <w:left w:w="10" w:type="dxa"/>
          <w:right w:w="10" w:type="dxa"/>
        </w:tblCellMar>
        <w:tblLook w:val="04A0" w:firstRow="1" w:lastRow="0" w:firstColumn="1" w:lastColumn="0" w:noHBand="0" w:noVBand="1"/>
      </w:tblPr>
      <w:tblGrid>
        <w:gridCol w:w="1838"/>
        <w:gridCol w:w="2268"/>
        <w:gridCol w:w="1985"/>
        <w:gridCol w:w="1842"/>
        <w:gridCol w:w="1803"/>
      </w:tblGrid>
      <w:tr w:rsidR="00061FB9" w14:paraId="0C58F807" w14:textId="77777777" w:rsidTr="000974EF">
        <w:tc>
          <w:tcPr>
            <w:tcW w:w="183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6599809" w14:textId="1FEC34DA" w:rsidR="00061FB9" w:rsidRDefault="00000000" w:rsidP="00241B27">
            <w:pPr>
              <w:spacing w:line="22" w:lineRule="atLeast"/>
              <w:jc w:val="center"/>
              <w:rPr>
                <w:lang w:eastAsia="zh-CN"/>
              </w:rPr>
            </w:pPr>
            <w:r>
              <w:rPr>
                <w:rFonts w:eastAsia="Arial"/>
                <w:color w:val="000000"/>
              </w:rPr>
              <w:t>Company name</w:t>
            </w:r>
          </w:p>
        </w:tc>
        <w:tc>
          <w:tcPr>
            <w:tcW w:w="22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62A930B" w14:textId="77777777" w:rsidR="00061FB9" w:rsidRDefault="00000000">
            <w:pPr>
              <w:spacing w:line="22" w:lineRule="atLeast"/>
              <w:jc w:val="center"/>
              <w:rPr>
                <w:rFonts w:eastAsia="Arial"/>
                <w:color w:val="000000"/>
              </w:rPr>
            </w:pPr>
            <w:r>
              <w:rPr>
                <w:rFonts w:eastAsia="Arial"/>
                <w:color w:val="000000"/>
              </w:rPr>
              <w:t>Company location</w:t>
            </w:r>
          </w:p>
          <w:p w14:paraId="6CB4C994" w14:textId="4960C180" w:rsidR="00061FB9" w:rsidRDefault="00000000" w:rsidP="00241B27">
            <w:pPr>
              <w:spacing w:line="22" w:lineRule="atLeast"/>
              <w:jc w:val="center"/>
              <w:rPr>
                <w:lang w:eastAsia="zh-CN"/>
              </w:rPr>
            </w:pPr>
            <w:r>
              <w:rPr>
                <w:rFonts w:eastAsia="Arial"/>
                <w:color w:val="000000"/>
              </w:rPr>
              <w:t>(city, country)</w:t>
            </w:r>
          </w:p>
        </w:tc>
        <w:tc>
          <w:tcPr>
            <w:tcW w:w="198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EA62F38" w14:textId="77777777" w:rsidR="00061FB9" w:rsidRDefault="00000000">
            <w:pPr>
              <w:spacing w:line="22" w:lineRule="atLeast"/>
              <w:jc w:val="center"/>
              <w:rPr>
                <w:rFonts w:eastAsia="Arial"/>
                <w:color w:val="000000"/>
              </w:rPr>
            </w:pPr>
            <w:r>
              <w:rPr>
                <w:rFonts w:eastAsia="Arial"/>
                <w:color w:val="000000"/>
              </w:rPr>
              <w:t xml:space="preserve">Contact details </w:t>
            </w:r>
          </w:p>
          <w:p w14:paraId="3F3DDB01" w14:textId="77A7B88C" w:rsidR="00061FB9" w:rsidRDefault="00000000" w:rsidP="00241B27">
            <w:pPr>
              <w:spacing w:line="22" w:lineRule="atLeast"/>
              <w:jc w:val="center"/>
              <w:rPr>
                <w:lang w:eastAsia="zh-CN"/>
              </w:rPr>
            </w:pPr>
            <w:r>
              <w:rPr>
                <w:rFonts w:eastAsia="Arial"/>
                <w:color w:val="000000"/>
              </w:rPr>
              <w:t>(email/tel.)</w:t>
            </w:r>
          </w:p>
        </w:tc>
        <w:tc>
          <w:tcPr>
            <w:tcW w:w="18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5B13CAF" w14:textId="0D92F130" w:rsidR="00061FB9" w:rsidRDefault="00000000" w:rsidP="00241B27">
            <w:pPr>
              <w:spacing w:line="22" w:lineRule="atLeast"/>
              <w:jc w:val="center"/>
              <w:rPr>
                <w:lang w:eastAsia="zh-CN"/>
              </w:rPr>
            </w:pPr>
            <w:r>
              <w:rPr>
                <w:rFonts w:eastAsia="Arial"/>
                <w:color w:val="000000"/>
                <w:szCs w:val="24"/>
              </w:rPr>
              <w:t>Relationship</w:t>
            </w:r>
          </w:p>
        </w:tc>
        <w:tc>
          <w:tcPr>
            <w:tcW w:w="180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956538" w14:textId="567D0779" w:rsidR="00061FB9" w:rsidRDefault="00000000" w:rsidP="00241B27">
            <w:pPr>
              <w:spacing w:line="22" w:lineRule="atLeast"/>
              <w:jc w:val="center"/>
              <w:rPr>
                <w:lang w:eastAsia="zh-CN"/>
              </w:rPr>
            </w:pPr>
            <w:r>
              <w:rPr>
                <w:rFonts w:eastAsia="Arial"/>
                <w:color w:val="000000"/>
                <w:szCs w:val="24"/>
              </w:rPr>
              <w:t>Contact permission (Y/N)</w:t>
            </w:r>
          </w:p>
        </w:tc>
      </w:tr>
      <w:tr w:rsidR="000974EF" w14:paraId="15D70603" w14:textId="77777777" w:rsidTr="000974EF">
        <w:trPr>
          <w:trHeight w:val="454"/>
        </w:trPr>
        <w:tc>
          <w:tcPr>
            <w:tcW w:w="183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C2FE07C" w14:textId="5B61B45A"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3C3DADF" w14:textId="389BD61F"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B09771" w14:textId="5971232B"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0AEC29C" w14:textId="0A70F7A3"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0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6CBE8C" w14:textId="05368599" w:rsidR="000974EF" w:rsidRDefault="000974EF" w:rsidP="000974EF">
            <w:pPr>
              <w:spacing w:line="22" w:lineRule="atLeast"/>
              <w:jc w:val="both"/>
              <w:rPr>
                <w:color w:val="000000"/>
                <w:lang w:eastAsia="zh-CN"/>
              </w:rPr>
            </w:pPr>
            <w:r w:rsidRPr="001D41E1">
              <w:rPr>
                <w:rFonts w:eastAsia="仿宋"/>
                <w:b/>
                <w:color w:val="5B9BD5"/>
                <w:szCs w:val="24"/>
                <w:lang w:eastAsia="zh-CN"/>
              </w:rPr>
              <w:t>[redacted – commercially sensitive information]</w:t>
            </w:r>
          </w:p>
        </w:tc>
      </w:tr>
      <w:tr w:rsidR="000974EF" w14:paraId="4FBEEFE8" w14:textId="77777777" w:rsidTr="000974EF">
        <w:trPr>
          <w:trHeight w:val="454"/>
        </w:trPr>
        <w:tc>
          <w:tcPr>
            <w:tcW w:w="183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50E4C05" w14:textId="0A6167D3"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875F17" w14:textId="33345965"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457D830" w14:textId="2B10E480"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0D7351" w14:textId="5B379511"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0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40DC802" w14:textId="53FCFA16" w:rsidR="000974EF" w:rsidRDefault="000974EF" w:rsidP="000974EF">
            <w:pPr>
              <w:spacing w:line="22" w:lineRule="atLeast"/>
              <w:jc w:val="both"/>
              <w:rPr>
                <w:color w:val="000000"/>
              </w:rPr>
            </w:pPr>
            <w:r w:rsidRPr="001D41E1">
              <w:rPr>
                <w:rFonts w:eastAsia="仿宋"/>
                <w:b/>
                <w:color w:val="5B9BD5"/>
                <w:szCs w:val="24"/>
                <w:lang w:eastAsia="zh-CN"/>
              </w:rPr>
              <w:t>[redacted – commercially sensitive information]</w:t>
            </w:r>
          </w:p>
        </w:tc>
      </w:tr>
      <w:tr w:rsidR="000974EF" w14:paraId="275EE554" w14:textId="77777777" w:rsidTr="000974EF">
        <w:trPr>
          <w:trHeight w:val="454"/>
        </w:trPr>
        <w:tc>
          <w:tcPr>
            <w:tcW w:w="183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C34EF3" w14:textId="76BFADF3"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B88AAE" w14:textId="591307A7"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BAD1D36" w14:textId="1742584B"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467EF3" w14:textId="0F70A7F5"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0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81246A" w14:textId="12782F85" w:rsidR="000974EF" w:rsidRDefault="000974EF" w:rsidP="000974EF">
            <w:pPr>
              <w:spacing w:line="22" w:lineRule="atLeast"/>
              <w:jc w:val="both"/>
              <w:rPr>
                <w:color w:val="000000"/>
              </w:rPr>
            </w:pPr>
            <w:r w:rsidRPr="001D41E1">
              <w:rPr>
                <w:rFonts w:eastAsia="仿宋"/>
                <w:b/>
                <w:color w:val="5B9BD5"/>
                <w:szCs w:val="24"/>
                <w:lang w:eastAsia="zh-CN"/>
              </w:rPr>
              <w:t>[redacted – commercially sensitive information]</w:t>
            </w:r>
          </w:p>
        </w:tc>
      </w:tr>
      <w:tr w:rsidR="000974EF" w14:paraId="7D5E1A93" w14:textId="77777777" w:rsidTr="000974EF">
        <w:trPr>
          <w:trHeight w:val="454"/>
        </w:trPr>
        <w:tc>
          <w:tcPr>
            <w:tcW w:w="183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4D4F67F" w14:textId="2462934B"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0129CC" w14:textId="4B6F3536"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CAD51C6" w14:textId="6A91C473"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26EA87" w14:textId="393BB6F0"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0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0000F76" w14:textId="19662825" w:rsidR="000974EF" w:rsidRDefault="000974EF" w:rsidP="000974EF">
            <w:pPr>
              <w:spacing w:line="22" w:lineRule="atLeast"/>
              <w:jc w:val="both"/>
              <w:rPr>
                <w:color w:val="000000"/>
              </w:rPr>
            </w:pPr>
            <w:r w:rsidRPr="001D41E1">
              <w:rPr>
                <w:rFonts w:eastAsia="仿宋"/>
                <w:b/>
                <w:color w:val="5B9BD5"/>
                <w:szCs w:val="24"/>
                <w:lang w:eastAsia="zh-CN"/>
              </w:rPr>
              <w:t>[redacted – commercially sensitive information]</w:t>
            </w:r>
          </w:p>
        </w:tc>
      </w:tr>
      <w:tr w:rsidR="000974EF" w14:paraId="293EFC9C" w14:textId="77777777" w:rsidTr="000974EF">
        <w:trPr>
          <w:trHeight w:val="454"/>
        </w:trPr>
        <w:tc>
          <w:tcPr>
            <w:tcW w:w="183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11B26B5" w14:textId="099D1563"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A8D1B5" w14:textId="6B59568A"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98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C81F26E" w14:textId="74C6C801"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3E5275" w14:textId="08AB4141" w:rsidR="000974EF" w:rsidRPr="00704369" w:rsidRDefault="000974EF" w:rsidP="000974EF">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80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EE2CF2" w14:textId="5E0F1105" w:rsidR="000974EF" w:rsidRDefault="000974EF" w:rsidP="000974EF">
            <w:pPr>
              <w:spacing w:line="22" w:lineRule="atLeast"/>
              <w:jc w:val="both"/>
              <w:rPr>
                <w:color w:val="000000"/>
              </w:rPr>
            </w:pPr>
            <w:r w:rsidRPr="001D41E1">
              <w:rPr>
                <w:rFonts w:eastAsia="仿宋"/>
                <w:b/>
                <w:color w:val="5B9BD5"/>
                <w:szCs w:val="24"/>
                <w:lang w:eastAsia="zh-CN"/>
              </w:rPr>
              <w:t>[redacted – commercially sensitive information]</w:t>
            </w:r>
          </w:p>
        </w:tc>
      </w:tr>
    </w:tbl>
    <w:p w14:paraId="6B0688CC" w14:textId="6090AA38" w:rsidR="00061FB9" w:rsidRDefault="00000000">
      <w:pPr>
        <w:spacing w:line="22" w:lineRule="atLeast"/>
      </w:pPr>
      <w:r>
        <w:rPr>
          <w:rFonts w:eastAsia="Arial"/>
          <w:color w:val="000000"/>
        </w:rPr>
        <w:t>Add additional rows as required</w:t>
      </w:r>
    </w:p>
    <w:p w14:paraId="74BADB10" w14:textId="121085F9" w:rsidR="00061FB9" w:rsidRPr="00241B27" w:rsidRDefault="00000000">
      <w:pPr>
        <w:spacing w:line="22" w:lineRule="atLeast"/>
      </w:pPr>
      <w:r>
        <w:rPr>
          <w:color w:val="C00000"/>
          <w:szCs w:val="24"/>
        </w:rPr>
        <w:t xml:space="preserve">Consider redacting this information in your non-confidential version of this form, in accordance with </w:t>
      </w:r>
      <w:hyperlink r:id="rId21" w:history="1">
        <w:r w:rsidR="00061FB9">
          <w:rPr>
            <w:rStyle w:val="af"/>
            <w:rFonts w:eastAsia="Yu Gothic Light"/>
            <w:szCs w:val="24"/>
          </w:rPr>
          <w:t>TRA’s public guidance</w:t>
        </w:r>
      </w:hyperlink>
      <w:r>
        <w:rPr>
          <w:color w:val="C00000"/>
          <w:szCs w:val="24"/>
        </w:rPr>
        <w:t>.</w:t>
      </w:r>
    </w:p>
    <w:p w14:paraId="3F72F6D0" w14:textId="77777777" w:rsidR="00061FB9" w:rsidRDefault="00061FB9">
      <w:pPr>
        <w:rPr>
          <w:lang w:eastAsia="zh-CN"/>
        </w:rPr>
      </w:pPr>
    </w:p>
    <w:p w14:paraId="0A869704" w14:textId="77777777" w:rsidR="00C67DB6" w:rsidRDefault="00C67DB6">
      <w:pPr>
        <w:suppressAutoHyphens w:val="0"/>
        <w:spacing w:after="160"/>
        <w:rPr>
          <w:rFonts w:eastAsia="Yu Gothic Light"/>
          <w:b/>
          <w:color w:val="000000"/>
          <w:sz w:val="32"/>
          <w:szCs w:val="26"/>
          <w:lang w:eastAsia="zh-CN"/>
        </w:rPr>
      </w:pPr>
      <w:r>
        <w:br w:type="page"/>
      </w:r>
    </w:p>
    <w:p w14:paraId="38736919" w14:textId="00A9BB64" w:rsidR="00061FB9" w:rsidRDefault="00000000">
      <w:pPr>
        <w:pStyle w:val="2"/>
      </w:pPr>
      <w:r>
        <w:lastRenderedPageBreak/>
        <w:t>B5. Particular market situation</w:t>
      </w:r>
      <w:r w:rsidR="00A4453B">
        <w:t xml:space="preserve"> </w:t>
      </w:r>
    </w:p>
    <w:p w14:paraId="3E93AE43" w14:textId="77777777" w:rsidR="00061FB9" w:rsidRDefault="00061FB9">
      <w:pPr>
        <w:spacing w:line="22" w:lineRule="atLeast"/>
        <w:rPr>
          <w:rFonts w:eastAsia="Yu Gothic"/>
          <w:color w:val="000000"/>
          <w:szCs w:val="24"/>
        </w:rPr>
      </w:pPr>
    </w:p>
    <w:p w14:paraId="4291136F" w14:textId="214EECF2" w:rsidR="00061FB9" w:rsidRDefault="00000000">
      <w:pPr>
        <w:spacing w:line="22" w:lineRule="atLeast"/>
        <w:rPr>
          <w:lang w:eastAsia="zh-CN"/>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52A37405" w14:textId="77777777" w:rsidR="00061FB9" w:rsidRDefault="00061FB9">
      <w:pPr>
        <w:spacing w:line="22" w:lineRule="atLeast"/>
        <w:rPr>
          <w:rFonts w:eastAsia="Yu Gothic"/>
          <w:color w:val="000000"/>
          <w:szCs w:val="24"/>
          <w:lang w:eastAsia="zh-CN"/>
        </w:rPr>
      </w:pPr>
    </w:p>
    <w:p w14:paraId="63A6D6D4" w14:textId="087AE0C8" w:rsidR="00061FB9" w:rsidRDefault="00000000">
      <w:pPr>
        <w:pStyle w:val="a6"/>
        <w:numPr>
          <w:ilvl w:val="0"/>
          <w:numId w:val="17"/>
        </w:numPr>
      </w:pPr>
      <w:r>
        <w:rPr>
          <w:rFonts w:eastAsia="Yu Gothic"/>
          <w:color w:val="000000"/>
        </w:rPr>
        <w:t>The applicant alleged that there is a particular market situation</w:t>
      </w:r>
      <w:r>
        <w:rPr>
          <w:rStyle w:val="af6"/>
          <w:rFonts w:eastAsia="Yu Gothic"/>
          <w:color w:val="000000"/>
        </w:rPr>
        <w:footnoteReference w:id="2"/>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r>
        <w:rPr>
          <w:rFonts w:ascii="宋体" w:eastAsia="宋体" w:hAnsi="宋体" w:cs="宋体"/>
          <w:szCs w:val="24"/>
          <w:lang w:val="en-US" w:eastAsia="zh-CN"/>
        </w:rPr>
        <w:t xml:space="preserve"> </w:t>
      </w:r>
    </w:p>
    <w:p w14:paraId="128C7C41" w14:textId="6D0E1D70" w:rsidR="00061FB9" w:rsidRDefault="00000000">
      <w:pPr>
        <w:pStyle w:val="a6"/>
        <w:numPr>
          <w:ilvl w:val="0"/>
          <w:numId w:val="18"/>
        </w:numPr>
        <w:suppressAutoHyphens w:val="0"/>
        <w:contextualSpacing/>
        <w:textAlignment w:val="auto"/>
      </w:pPr>
      <w:r>
        <w:t xml:space="preserve">Prices are artificially </w:t>
      </w:r>
      <w:proofErr w:type="gramStart"/>
      <w:r>
        <w:t>low;</w:t>
      </w:r>
      <w:proofErr w:type="gramEnd"/>
      <w:r>
        <w:rPr>
          <w:rFonts w:ascii="宋体" w:eastAsia="宋体" w:hAnsi="宋体" w:cs="宋体"/>
          <w:szCs w:val="24"/>
          <w:lang w:val="en-US" w:eastAsia="zh-CN"/>
        </w:rPr>
        <w:t xml:space="preserve"> </w:t>
      </w:r>
    </w:p>
    <w:p w14:paraId="3287790B" w14:textId="518C4826" w:rsidR="00061FB9" w:rsidRDefault="00000000">
      <w:pPr>
        <w:pStyle w:val="a6"/>
        <w:numPr>
          <w:ilvl w:val="0"/>
          <w:numId w:val="18"/>
        </w:numPr>
        <w:suppressAutoHyphens w:val="0"/>
        <w:contextualSpacing/>
        <w:textAlignment w:val="auto"/>
      </w:pPr>
      <w:r>
        <w:t>There is significant barter trade (e.g. goods exchanged for other goods</w:t>
      </w:r>
      <w:proofErr w:type="gramStart"/>
      <w:r>
        <w:t>);</w:t>
      </w:r>
      <w:proofErr w:type="gramEnd"/>
      <w:r>
        <w:rPr>
          <w:rFonts w:ascii="宋体" w:eastAsia="宋体" w:hAnsi="宋体" w:cs="宋体"/>
          <w:szCs w:val="24"/>
          <w:lang w:val="en-US" w:eastAsia="zh-CN"/>
        </w:rPr>
        <w:t xml:space="preserve"> </w:t>
      </w:r>
    </w:p>
    <w:p w14:paraId="123B7404" w14:textId="0DB8BA64" w:rsidR="00061FB9" w:rsidRDefault="00000000">
      <w:pPr>
        <w:pStyle w:val="a6"/>
        <w:numPr>
          <w:ilvl w:val="0"/>
          <w:numId w:val="18"/>
        </w:numPr>
        <w:suppressAutoHyphens w:val="0"/>
        <w:contextualSpacing/>
        <w:textAlignment w:val="auto"/>
      </w:pPr>
      <w:r>
        <w:t xml:space="preserve">Prices reflect non-commercial factors; or </w:t>
      </w:r>
    </w:p>
    <w:p w14:paraId="0DDE68D7" w14:textId="02D346FA" w:rsidR="00061FB9" w:rsidRDefault="00000000">
      <w:pPr>
        <w:pStyle w:val="a6"/>
        <w:numPr>
          <w:ilvl w:val="0"/>
          <w:numId w:val="18"/>
        </w:numPr>
        <w:suppressAutoHyphens w:val="0"/>
        <w:contextualSpacing/>
        <w:textAlignment w:val="auto"/>
      </w:pPr>
      <w:r>
        <w:t>Anything else.</w:t>
      </w:r>
      <w:r>
        <w:rPr>
          <w:rFonts w:ascii="宋体" w:eastAsia="宋体" w:hAnsi="宋体" w:cs="宋体"/>
          <w:szCs w:val="24"/>
          <w:lang w:val="en-US" w:eastAsia="zh-CN"/>
        </w:rPr>
        <w:t xml:space="preserve"> </w:t>
      </w:r>
    </w:p>
    <w:p w14:paraId="2868BA1A" w14:textId="77777777" w:rsidR="00061FB9" w:rsidRDefault="00061FB9">
      <w:pPr>
        <w:suppressAutoHyphens w:val="0"/>
        <w:contextualSpacing/>
        <w:textAlignment w:val="auto"/>
      </w:pPr>
    </w:p>
    <w:tbl>
      <w:tblPr>
        <w:tblW w:w="9751" w:type="dxa"/>
        <w:tblCellMar>
          <w:left w:w="10" w:type="dxa"/>
          <w:right w:w="10" w:type="dxa"/>
        </w:tblCellMar>
        <w:tblLook w:val="04A0" w:firstRow="1" w:lastRow="0" w:firstColumn="1" w:lastColumn="0" w:noHBand="0" w:noVBand="1"/>
      </w:tblPr>
      <w:tblGrid>
        <w:gridCol w:w="9751"/>
      </w:tblGrid>
      <w:tr w:rsidR="00061FB9" w14:paraId="3BB78A5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4B8418C" w14:textId="64DE1C1F" w:rsidR="00061FB9" w:rsidRDefault="00713C31" w:rsidP="007844AF">
            <w:pPr>
              <w:spacing w:line="22" w:lineRule="atLeast"/>
              <w:rPr>
                <w:lang w:eastAsia="zh-CN"/>
              </w:rPr>
            </w:pPr>
            <w:r w:rsidRPr="004C0120">
              <w:rPr>
                <w:rFonts w:eastAsia="仿宋"/>
                <w:b/>
                <w:bCs/>
                <w:color w:val="5B9BD5"/>
                <w:szCs w:val="24"/>
                <w:lang w:eastAsia="zh-CN"/>
              </w:rPr>
              <w:t>T</w:t>
            </w:r>
            <w:r w:rsidRPr="004C0120">
              <w:rPr>
                <w:rFonts w:eastAsia="仿宋" w:hint="eastAsia"/>
                <w:b/>
                <w:bCs/>
                <w:color w:val="5B9BD5"/>
                <w:szCs w:val="24"/>
                <w:lang w:eastAsia="zh-CN"/>
              </w:rPr>
              <w:t>he Company</w:t>
            </w:r>
            <w:r>
              <w:rPr>
                <w:rFonts w:eastAsia="仿宋" w:hint="eastAsia"/>
                <w:b/>
                <w:bCs/>
                <w:color w:val="5B9BD5"/>
                <w:szCs w:val="24"/>
                <w:lang w:eastAsia="zh-CN"/>
              </w:rPr>
              <w:t xml:space="preserve"> consider that there is no PMS in the </w:t>
            </w:r>
            <w:r>
              <w:rPr>
                <w:rFonts w:eastAsia="仿宋"/>
                <w:b/>
                <w:bCs/>
                <w:color w:val="5B9BD5"/>
                <w:szCs w:val="24"/>
                <w:lang w:eastAsia="zh-CN"/>
              </w:rPr>
              <w:t>market</w:t>
            </w:r>
            <w:r>
              <w:rPr>
                <w:rFonts w:eastAsia="仿宋" w:hint="eastAsia"/>
                <w:b/>
                <w:bCs/>
                <w:color w:val="5B9BD5"/>
                <w:szCs w:val="24"/>
                <w:lang w:eastAsia="zh-CN"/>
              </w:rPr>
              <w:t xml:space="preserve"> for the goods concerned in the PRC. </w:t>
            </w:r>
            <w:r>
              <w:rPr>
                <w:rFonts w:eastAsia="仿宋"/>
                <w:b/>
                <w:bCs/>
                <w:color w:val="5B9BD5"/>
                <w:szCs w:val="24"/>
                <w:lang w:eastAsia="zh-CN"/>
              </w:rPr>
              <w:t>T</w:t>
            </w:r>
            <w:r>
              <w:rPr>
                <w:rFonts w:eastAsia="仿宋" w:hint="eastAsia"/>
                <w:b/>
                <w:bCs/>
                <w:color w:val="5B9BD5"/>
                <w:szCs w:val="24"/>
                <w:lang w:eastAsia="zh-CN"/>
              </w:rPr>
              <w:t>herefore, this question is not applicable.</w:t>
            </w:r>
          </w:p>
        </w:tc>
      </w:tr>
    </w:tbl>
    <w:p w14:paraId="0B436728" w14:textId="77777777" w:rsidR="00061FB9" w:rsidRDefault="00061FB9">
      <w:pPr>
        <w:rPr>
          <w:rFonts w:eastAsia="Yu Gothic"/>
          <w:color w:val="000000"/>
          <w:szCs w:val="24"/>
        </w:rPr>
      </w:pPr>
    </w:p>
    <w:p w14:paraId="33D90F72" w14:textId="386C61C5" w:rsidR="00061FB9" w:rsidRDefault="00000000">
      <w:pPr>
        <w:pStyle w:val="a6"/>
        <w:numPr>
          <w:ilvl w:val="0"/>
          <w:numId w:val="17"/>
        </w:numPr>
        <w:rPr>
          <w:lang w:eastAsia="zh-CN"/>
        </w:rPr>
      </w:pPr>
      <w:r>
        <w:rPr>
          <w:rFonts w:eastAsia="Yu Gothic"/>
          <w:color w:val="000000"/>
          <w:szCs w:val="24"/>
        </w:rPr>
        <w:t xml:space="preserve">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w:t>
      </w:r>
      <w:proofErr w:type="gramStart"/>
      <w:r>
        <w:rPr>
          <w:rFonts w:eastAsia="Yu Gothic"/>
          <w:color w:val="000000"/>
          <w:szCs w:val="24"/>
        </w:rPr>
        <w:t>Subsidisation)(</w:t>
      </w:r>
      <w:proofErr w:type="gramEnd"/>
      <w:r>
        <w:rPr>
          <w:rFonts w:eastAsia="Yu Gothic"/>
          <w:color w:val="000000"/>
          <w:szCs w:val="24"/>
        </w:rPr>
        <w:t>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29325ECF" w14:textId="2F3A1FBE" w:rsidR="00061FB9" w:rsidRDefault="00000000">
      <w:pPr>
        <w:pStyle w:val="a6"/>
        <w:numPr>
          <w:ilvl w:val="0"/>
          <w:numId w:val="19"/>
        </w:numPr>
      </w:pPr>
      <w:proofErr w:type="gramStart"/>
      <w:r>
        <w:rPr>
          <w:rFonts w:eastAsia="Yu Gothic"/>
          <w:color w:val="000000"/>
          <w:szCs w:val="24"/>
        </w:rPr>
        <w:t>Electronics;</w:t>
      </w:r>
      <w:proofErr w:type="gramEnd"/>
      <w:r>
        <w:t xml:space="preserve"> </w:t>
      </w:r>
    </w:p>
    <w:p w14:paraId="0C6BEF3D" w14:textId="2BF69EE2" w:rsidR="00061FB9" w:rsidRDefault="00000000">
      <w:pPr>
        <w:pStyle w:val="a6"/>
        <w:numPr>
          <w:ilvl w:val="0"/>
          <w:numId w:val="19"/>
        </w:numPr>
      </w:pPr>
      <w:proofErr w:type="gramStart"/>
      <w:r>
        <w:rPr>
          <w:rFonts w:eastAsia="Yu Gothic"/>
          <w:color w:val="000000"/>
          <w:szCs w:val="24"/>
        </w:rPr>
        <w:t>Engine;</w:t>
      </w:r>
      <w:proofErr w:type="gramEnd"/>
    </w:p>
    <w:p w14:paraId="23C5A7F1" w14:textId="0E84449F" w:rsidR="00061FB9" w:rsidRDefault="00000000">
      <w:pPr>
        <w:pStyle w:val="a6"/>
        <w:numPr>
          <w:ilvl w:val="0"/>
          <w:numId w:val="19"/>
        </w:numPr>
      </w:pPr>
      <w:proofErr w:type="gramStart"/>
      <w:r>
        <w:rPr>
          <w:rFonts w:eastAsia="Yu Gothic"/>
          <w:color w:val="000000"/>
          <w:szCs w:val="24"/>
        </w:rPr>
        <w:t>Plastics;</w:t>
      </w:r>
      <w:proofErr w:type="gramEnd"/>
      <w:r>
        <w:t xml:space="preserve"> </w:t>
      </w:r>
    </w:p>
    <w:p w14:paraId="70C8858A" w14:textId="145A1E7A" w:rsidR="00061FB9" w:rsidRDefault="00000000">
      <w:pPr>
        <w:pStyle w:val="a6"/>
        <w:numPr>
          <w:ilvl w:val="0"/>
          <w:numId w:val="19"/>
        </w:numPr>
      </w:pPr>
      <w:r>
        <w:rPr>
          <w:rFonts w:eastAsia="Yu Gothic"/>
          <w:color w:val="000000"/>
          <w:szCs w:val="24"/>
        </w:rPr>
        <w:t>Hydraulics; and</w:t>
      </w:r>
      <w:r w:rsidR="00914F59">
        <w:t xml:space="preserve"> </w:t>
      </w:r>
    </w:p>
    <w:p w14:paraId="57B7F9CA" w14:textId="2BD64E82" w:rsidR="00061FB9" w:rsidRDefault="00000000">
      <w:pPr>
        <w:pStyle w:val="a6"/>
        <w:numPr>
          <w:ilvl w:val="0"/>
          <w:numId w:val="19"/>
        </w:numPr>
      </w:pPr>
      <w:r>
        <w:rPr>
          <w:rFonts w:eastAsia="Yu Gothic"/>
          <w:color w:val="000000"/>
          <w:szCs w:val="24"/>
        </w:rPr>
        <w:t>Steel (where not included in a prior category).</w:t>
      </w:r>
    </w:p>
    <w:p w14:paraId="5BA0C95C" w14:textId="19CB39D5" w:rsidR="00061FB9" w:rsidRPr="001657F8" w:rsidRDefault="00000000" w:rsidP="001657F8">
      <w:pPr>
        <w:ind w:left="360"/>
      </w:pPr>
      <w:r>
        <w:rPr>
          <w:rFonts w:eastAsia="Yu Gothic"/>
          <w:color w:val="000000"/>
        </w:rPr>
        <w:t>Do you agree with this categorisation of the largest material costs to make a boom lift? If not, provide an alternative list of categories</w:t>
      </w:r>
      <w:r w:rsidR="00914F59">
        <w:t xml:space="preserve"> </w:t>
      </w:r>
    </w:p>
    <w:tbl>
      <w:tblPr>
        <w:tblW w:w="9751" w:type="dxa"/>
        <w:tblCellMar>
          <w:left w:w="10" w:type="dxa"/>
          <w:right w:w="10" w:type="dxa"/>
        </w:tblCellMar>
        <w:tblLook w:val="04A0" w:firstRow="1" w:lastRow="0" w:firstColumn="1" w:lastColumn="0" w:noHBand="0" w:noVBand="1"/>
      </w:tblPr>
      <w:tblGrid>
        <w:gridCol w:w="9751"/>
      </w:tblGrid>
      <w:tr w:rsidR="00061FB9" w14:paraId="03D56CCF"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37EF391" w14:textId="55BE9902" w:rsidR="00713C31" w:rsidRPr="00866D50" w:rsidRDefault="00713C31" w:rsidP="00713C31">
            <w:pPr>
              <w:spacing w:line="22" w:lineRule="atLeast"/>
              <w:rPr>
                <w:rFonts w:eastAsia="仿宋"/>
                <w:b/>
                <w:bCs/>
                <w:color w:val="5B9BD5"/>
                <w:szCs w:val="24"/>
                <w:lang w:eastAsia="zh-CN"/>
              </w:rPr>
            </w:pPr>
            <w:r w:rsidRPr="00375791">
              <w:rPr>
                <w:rFonts w:eastAsia="仿宋"/>
                <w:b/>
                <w:bCs/>
                <w:color w:val="5B9BD5"/>
                <w:szCs w:val="24"/>
                <w:lang w:eastAsia="zh-CN"/>
              </w:rPr>
              <w:t xml:space="preserve">The Company considers that it is more appropriate to </w:t>
            </w:r>
            <w:r>
              <w:rPr>
                <w:rFonts w:eastAsia="仿宋"/>
                <w:b/>
                <w:bCs/>
                <w:color w:val="5B9BD5"/>
                <w:szCs w:val="24"/>
                <w:lang w:eastAsia="zh-CN"/>
              </w:rPr>
              <w:t>categorise</w:t>
            </w:r>
            <w:r w:rsidRPr="00375791">
              <w:rPr>
                <w:rFonts w:eastAsia="仿宋"/>
                <w:b/>
                <w:bCs/>
                <w:color w:val="5B9BD5"/>
                <w:szCs w:val="24"/>
                <w:lang w:eastAsia="zh-CN"/>
              </w:rPr>
              <w:t xml:space="preserve"> the </w:t>
            </w:r>
            <w:r>
              <w:rPr>
                <w:rFonts w:eastAsia="仿宋" w:hint="eastAsia"/>
                <w:b/>
                <w:bCs/>
                <w:color w:val="5B9BD5"/>
                <w:szCs w:val="24"/>
                <w:lang w:eastAsia="zh-CN"/>
              </w:rPr>
              <w:t>raw material cost</w:t>
            </w:r>
            <w:r w:rsidRPr="00375791">
              <w:rPr>
                <w:rFonts w:eastAsia="仿宋"/>
                <w:b/>
                <w:bCs/>
                <w:color w:val="5B9BD5"/>
                <w:szCs w:val="24"/>
                <w:lang w:eastAsia="zh-CN"/>
              </w:rPr>
              <w:t xml:space="preserve"> as follows: </w:t>
            </w:r>
            <w:r w:rsidR="000974EF" w:rsidRPr="00DE592E">
              <w:rPr>
                <w:rFonts w:eastAsia="仿宋"/>
                <w:b/>
                <w:color w:val="5B9BD5"/>
                <w:szCs w:val="24"/>
                <w:lang w:eastAsia="zh-CN"/>
              </w:rPr>
              <w:t>[redacted – commercially sensitive information]</w:t>
            </w:r>
          </w:p>
          <w:p w14:paraId="4259A32A" w14:textId="152841BF" w:rsidR="00061FB9" w:rsidRPr="00866D50" w:rsidRDefault="00061FB9" w:rsidP="00866D50">
            <w:pPr>
              <w:spacing w:line="22" w:lineRule="atLeast"/>
              <w:rPr>
                <w:rFonts w:eastAsia="仿宋"/>
                <w:b/>
                <w:bCs/>
                <w:color w:val="5B9BD5"/>
                <w:szCs w:val="24"/>
                <w:lang w:eastAsia="zh-CN"/>
              </w:rPr>
            </w:pPr>
          </w:p>
        </w:tc>
      </w:tr>
    </w:tbl>
    <w:p w14:paraId="20558F1F" w14:textId="059A0E6A" w:rsidR="00061FB9" w:rsidRDefault="00000000">
      <w:pPr>
        <w:pStyle w:val="2"/>
      </w:pPr>
      <w:r>
        <w:lastRenderedPageBreak/>
        <w:t>B6. Representative Third country</w:t>
      </w:r>
      <w:r w:rsidR="00A4453B">
        <w:t xml:space="preserve"> </w:t>
      </w:r>
    </w:p>
    <w:p w14:paraId="0D606D4F" w14:textId="77777777" w:rsidR="00061FB9" w:rsidRDefault="00061FB9">
      <w:pPr>
        <w:spacing w:line="22" w:lineRule="atLeast"/>
        <w:rPr>
          <w:rFonts w:eastAsia="Yu Gothic"/>
          <w:color w:val="000000"/>
          <w:szCs w:val="24"/>
        </w:rPr>
      </w:pPr>
    </w:p>
    <w:p w14:paraId="474E2965" w14:textId="0227BA4D" w:rsidR="00061FB9" w:rsidRDefault="00000000">
      <w:pPr>
        <w:spacing w:line="22" w:lineRule="atLeast"/>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1C96DC4A" w14:textId="77777777" w:rsidR="00061FB9" w:rsidRDefault="00061FB9">
      <w:pPr>
        <w:spacing w:line="22" w:lineRule="atLeast"/>
        <w:rPr>
          <w:rFonts w:eastAsia="Yu Gothic"/>
          <w:color w:val="000000"/>
          <w:szCs w:val="24"/>
        </w:rPr>
      </w:pPr>
    </w:p>
    <w:p w14:paraId="628DB921" w14:textId="4922BB84" w:rsidR="00061FB9" w:rsidRDefault="00000000">
      <w:pPr>
        <w:spacing w:line="22" w:lineRule="atLeast"/>
        <w:rPr>
          <w:lang w:eastAsia="zh-CN"/>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204144E" w14:textId="77777777" w:rsidR="00061FB9" w:rsidRDefault="00061FB9">
      <w:pPr>
        <w:spacing w:line="22" w:lineRule="atLeast"/>
        <w:rPr>
          <w:rFonts w:eastAsia="Yu Gothic"/>
          <w:color w:val="000000"/>
          <w:szCs w:val="24"/>
          <w:lang w:eastAsia="zh-CN"/>
        </w:rPr>
      </w:pPr>
    </w:p>
    <w:p w14:paraId="218BF511" w14:textId="5480A2DA" w:rsidR="00061FB9" w:rsidRDefault="00000000">
      <w:pPr>
        <w:pStyle w:val="a6"/>
        <w:numPr>
          <w:ilvl w:val="0"/>
          <w:numId w:val="20"/>
        </w:numPr>
        <w:spacing w:line="22" w:lineRule="atLeast"/>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1145430D" w14:textId="77777777" w:rsidR="00061FB9" w:rsidRDefault="00061FB9">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061FB9" w14:paraId="4E55D77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92A1434" w14:textId="04095768" w:rsidR="00061FB9" w:rsidRDefault="00713C31">
            <w:pPr>
              <w:spacing w:line="22" w:lineRule="atLeast"/>
              <w:rPr>
                <w:color w:val="000000"/>
              </w:rPr>
            </w:pPr>
            <w:r w:rsidRPr="00375791">
              <w:rPr>
                <w:rFonts w:eastAsia="仿宋"/>
                <w:b/>
                <w:bCs/>
                <w:color w:val="5B9BD5"/>
                <w:szCs w:val="24"/>
                <w:lang w:eastAsia="zh-CN"/>
              </w:rPr>
              <w:t>The Company considers that Brazil is not an appropriate representative country, as it lacks mature, large-scale manufacturers of the goods concerned.</w:t>
            </w:r>
          </w:p>
        </w:tc>
      </w:tr>
    </w:tbl>
    <w:p w14:paraId="4E38FD5A" w14:textId="77777777" w:rsidR="00061FB9" w:rsidRDefault="00061FB9">
      <w:pPr>
        <w:spacing w:line="22" w:lineRule="atLeast"/>
        <w:rPr>
          <w:rFonts w:eastAsia="Yu Gothic"/>
          <w:color w:val="000000"/>
          <w:szCs w:val="24"/>
        </w:rPr>
      </w:pPr>
    </w:p>
    <w:p w14:paraId="7B5C33D8" w14:textId="2BC2B67D" w:rsidR="00061FB9" w:rsidRDefault="00000000">
      <w:pPr>
        <w:pStyle w:val="a6"/>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r>
        <w:t xml:space="preserve"> </w:t>
      </w:r>
    </w:p>
    <w:p w14:paraId="1B3DD09E" w14:textId="77777777" w:rsidR="00061FB9" w:rsidRDefault="00061FB9">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061FB9" w14:paraId="180D616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D790DA6" w14:textId="7227B02A" w:rsidR="00061FB9" w:rsidRDefault="00713C31">
            <w:pPr>
              <w:spacing w:line="22" w:lineRule="atLeast"/>
              <w:rPr>
                <w:color w:val="000000"/>
                <w:lang w:eastAsia="zh-CN"/>
              </w:rPr>
            </w:pPr>
            <w:r w:rsidRPr="00993AC8">
              <w:rPr>
                <w:rFonts w:eastAsia="仿宋"/>
                <w:b/>
                <w:bCs/>
                <w:color w:val="5B9BD5"/>
                <w:szCs w:val="24"/>
                <w:lang w:eastAsia="zh-CN"/>
              </w:rPr>
              <w:t>The Company considers that India is an appropriate third country, as it has large-scale steel production and large manufacturers of the goods concerned, such as JCB.</w:t>
            </w:r>
          </w:p>
        </w:tc>
      </w:tr>
    </w:tbl>
    <w:p w14:paraId="545DE2C3" w14:textId="77777777" w:rsidR="00061FB9" w:rsidRDefault="00061FB9">
      <w:pPr>
        <w:spacing w:line="22" w:lineRule="atLeast"/>
        <w:rPr>
          <w:rFonts w:eastAsia="Yu Gothic"/>
          <w:color w:val="000000"/>
        </w:rPr>
      </w:pPr>
    </w:p>
    <w:p w14:paraId="30D13DD7" w14:textId="65F46540" w:rsidR="00061FB9" w:rsidRDefault="00000000">
      <w:pPr>
        <w:pStyle w:val="a6"/>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r>
        <w:t xml:space="preserve"> </w:t>
      </w:r>
    </w:p>
    <w:p w14:paraId="663E2344" w14:textId="77777777" w:rsidR="00061FB9" w:rsidRDefault="00061FB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61FB9" w14:paraId="23D8C96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DBD073" w14:textId="4C94473E" w:rsidR="00061FB9" w:rsidRDefault="00713C31">
            <w:pPr>
              <w:spacing w:line="22" w:lineRule="atLeast"/>
              <w:rPr>
                <w:lang w:eastAsia="zh-CN"/>
              </w:rPr>
            </w:pPr>
            <w:r w:rsidRPr="00713C31">
              <w:rPr>
                <w:rFonts w:eastAsia="仿宋"/>
                <w:b/>
                <w:bCs/>
                <w:color w:val="5B9BD5"/>
                <w:szCs w:val="24"/>
                <w:lang w:eastAsia="zh-CN"/>
              </w:rPr>
              <w:t>The Company does not currently have contact details for any producers in India that may be willing to participate in the investigation.</w:t>
            </w:r>
          </w:p>
        </w:tc>
      </w:tr>
    </w:tbl>
    <w:p w14:paraId="4EB47254" w14:textId="77777777" w:rsidR="00061FB9" w:rsidRDefault="00061FB9">
      <w:pPr>
        <w:spacing w:line="22" w:lineRule="atLeast"/>
        <w:rPr>
          <w:rFonts w:eastAsia="Yu Gothic"/>
        </w:rPr>
      </w:pPr>
    </w:p>
    <w:p w14:paraId="226824DE" w14:textId="77777777" w:rsidR="00A4453B" w:rsidRDefault="00A4453B">
      <w:pPr>
        <w:suppressAutoHyphens w:val="0"/>
        <w:spacing w:after="160"/>
        <w:rPr>
          <w:rFonts w:eastAsia="Yu Gothic Light"/>
          <w:b/>
          <w:color w:val="000000"/>
          <w:sz w:val="32"/>
          <w:szCs w:val="26"/>
          <w:lang w:eastAsia="zh-CN"/>
        </w:rPr>
      </w:pPr>
      <w:bookmarkStart w:id="20" w:name="_Toc110434001"/>
      <w:bookmarkStart w:id="21" w:name="_Toc115266764"/>
      <w:r>
        <w:br w:type="page"/>
      </w:r>
    </w:p>
    <w:p w14:paraId="7B92D388" w14:textId="14442993" w:rsidR="00061FB9" w:rsidRDefault="00000000">
      <w:pPr>
        <w:pStyle w:val="2"/>
      </w:pPr>
      <w:r>
        <w:lastRenderedPageBreak/>
        <w:t>B</w:t>
      </w:r>
      <w:bookmarkEnd w:id="20"/>
      <w:bookmarkEnd w:id="21"/>
      <w:r>
        <w:t>7. Other comments</w:t>
      </w:r>
      <w:r w:rsidR="005541C8">
        <w:t xml:space="preserve"> </w:t>
      </w:r>
    </w:p>
    <w:p w14:paraId="4ACA1280" w14:textId="77777777" w:rsidR="00061FB9" w:rsidRDefault="00061FB9">
      <w:pPr>
        <w:rPr>
          <w:lang w:eastAsia="zh-CN"/>
        </w:rPr>
      </w:pPr>
    </w:p>
    <w:p w14:paraId="45348959" w14:textId="15FB964A" w:rsidR="00061FB9" w:rsidRDefault="00000000">
      <w:pPr>
        <w:pStyle w:val="a6"/>
        <w:numPr>
          <w:ilvl w:val="0"/>
          <w:numId w:val="21"/>
        </w:numPr>
        <w:suppressAutoHyphens w:val="0"/>
        <w:textAlignment w:val="auto"/>
        <w:rPr>
          <w:lang w:eastAsia="zh-CN"/>
        </w:rPr>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r>
        <w:rPr>
          <w:rFonts w:ascii="宋体" w:eastAsia="宋体" w:hAnsi="宋体" w:cs="宋体"/>
          <w:szCs w:val="24"/>
          <w:lang w:val="en-US" w:eastAsia="zh-CN"/>
        </w:rPr>
        <w:t xml:space="preserve"> </w:t>
      </w:r>
    </w:p>
    <w:p w14:paraId="0B85F4CD" w14:textId="77777777" w:rsidR="00061FB9" w:rsidRDefault="00061FB9">
      <w:pPr>
        <w:spacing w:line="22" w:lineRule="atLeast"/>
        <w:rPr>
          <w:rFonts w:eastAsia="Arial"/>
          <w:color w:val="000000"/>
          <w:szCs w:val="24"/>
          <w:lang w:eastAsia="zh-CN"/>
        </w:rPr>
      </w:pPr>
    </w:p>
    <w:tbl>
      <w:tblPr>
        <w:tblW w:w="9751" w:type="dxa"/>
        <w:tblCellMar>
          <w:left w:w="10" w:type="dxa"/>
          <w:right w:w="10" w:type="dxa"/>
        </w:tblCellMar>
        <w:tblLook w:val="04A0" w:firstRow="1" w:lastRow="0" w:firstColumn="1" w:lastColumn="0" w:noHBand="0" w:noVBand="1"/>
      </w:tblPr>
      <w:tblGrid>
        <w:gridCol w:w="9751"/>
      </w:tblGrid>
      <w:tr w:rsidR="00061FB9" w14:paraId="687776F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D0D0B4E" w14:textId="79C79118" w:rsidR="00061FB9" w:rsidRDefault="00713C31">
            <w:pPr>
              <w:spacing w:line="22" w:lineRule="atLeast"/>
              <w:rPr>
                <w:color w:val="000000"/>
                <w:szCs w:val="24"/>
                <w:lang w:eastAsia="zh-CN"/>
              </w:rPr>
            </w:pPr>
            <w:r w:rsidRPr="00E1630F">
              <w:rPr>
                <w:rFonts w:eastAsia="仿宋" w:hint="eastAsia"/>
                <w:b/>
                <w:bCs/>
                <w:color w:val="5B9BD5"/>
                <w:szCs w:val="24"/>
                <w:lang w:eastAsia="zh-CN"/>
              </w:rPr>
              <w:t>T</w:t>
            </w:r>
            <w:r w:rsidRPr="00E1630F">
              <w:rPr>
                <w:rFonts w:eastAsia="仿宋"/>
                <w:b/>
                <w:bCs/>
                <w:color w:val="5B9BD5"/>
                <w:szCs w:val="24"/>
                <w:lang w:eastAsia="zh-CN"/>
              </w:rPr>
              <w:t>h</w:t>
            </w:r>
            <w:r w:rsidRPr="00E1630F">
              <w:rPr>
                <w:rFonts w:eastAsia="仿宋" w:hint="eastAsia"/>
                <w:b/>
                <w:bCs/>
                <w:color w:val="5B9BD5"/>
                <w:szCs w:val="24"/>
                <w:lang w:eastAsia="zh-CN"/>
              </w:rPr>
              <w:t xml:space="preserve">e Company does not have any information in relation to the </w:t>
            </w:r>
            <w:r w:rsidRPr="00E1630F">
              <w:rPr>
                <w:rFonts w:eastAsia="仿宋"/>
                <w:b/>
                <w:bCs/>
                <w:color w:val="5B9BD5"/>
                <w:szCs w:val="24"/>
                <w:lang w:eastAsia="zh-CN"/>
              </w:rPr>
              <w:t>threat of injury which may be being caused by the goods concerned</w:t>
            </w:r>
            <w:r>
              <w:rPr>
                <w:rFonts w:eastAsia="仿宋" w:hint="eastAsia"/>
                <w:b/>
                <w:bCs/>
                <w:color w:val="5B9BD5"/>
                <w:szCs w:val="24"/>
                <w:lang w:eastAsia="zh-CN"/>
              </w:rPr>
              <w:t>.</w:t>
            </w:r>
          </w:p>
        </w:tc>
      </w:tr>
    </w:tbl>
    <w:p w14:paraId="4A1BD472" w14:textId="77777777" w:rsidR="00061FB9" w:rsidRDefault="00061FB9">
      <w:pPr>
        <w:spacing w:line="22" w:lineRule="atLeast"/>
        <w:rPr>
          <w:rFonts w:eastAsia="Yu Gothic"/>
          <w:color w:val="000000"/>
          <w:szCs w:val="24"/>
          <w:lang w:eastAsia="zh-CN"/>
        </w:rPr>
      </w:pPr>
    </w:p>
    <w:p w14:paraId="28B1F6C7" w14:textId="044C8D08" w:rsidR="00061FB9" w:rsidRDefault="00000000">
      <w:pPr>
        <w:pStyle w:val="a6"/>
        <w:numPr>
          <w:ilvl w:val="0"/>
          <w:numId w:val="21"/>
        </w:numPr>
        <w:suppressAutoHyphens w:val="0"/>
        <w:textAlignment w:val="auto"/>
      </w:pPr>
      <w:r>
        <w:rPr>
          <w:rFonts w:eastAsia="Yu Gothic"/>
          <w:color w:val="000000"/>
        </w:rPr>
        <w:t>Please use the field below to provide additional information that you consider relevant to this investigation.</w:t>
      </w:r>
      <w:r>
        <w:t xml:space="preserve"> </w:t>
      </w:r>
    </w:p>
    <w:p w14:paraId="4E54F035" w14:textId="77777777" w:rsidR="00061FB9" w:rsidRDefault="00061FB9">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061FB9" w14:paraId="4D477D6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8FF8C6" w14:textId="58EB3397" w:rsidR="00061FB9" w:rsidRDefault="00713C31">
            <w:pPr>
              <w:spacing w:line="22" w:lineRule="atLeast"/>
              <w:rPr>
                <w:szCs w:val="24"/>
                <w:lang w:eastAsia="zh-CN"/>
              </w:rPr>
            </w:pPr>
            <w:r w:rsidRPr="00362E13">
              <w:rPr>
                <w:rFonts w:eastAsia="仿宋"/>
                <w:b/>
                <w:bCs/>
                <w:color w:val="5B9BD5"/>
                <w:szCs w:val="24"/>
                <w:lang w:eastAsia="zh-CN"/>
              </w:rPr>
              <w:t>The Company does not have any additional information to provide at this stage.</w:t>
            </w:r>
          </w:p>
        </w:tc>
      </w:tr>
    </w:tbl>
    <w:bookmarkEnd w:id="0"/>
    <w:bookmarkEnd w:id="3"/>
    <w:p w14:paraId="4AA2981B" w14:textId="7E5C85B6" w:rsidR="00061FB9" w:rsidRDefault="00000000">
      <w:pPr>
        <w:spacing w:line="22" w:lineRule="atLeast"/>
      </w:pPr>
      <w:r>
        <w:rPr>
          <w:color w:val="C00000"/>
          <w:szCs w:val="24"/>
        </w:rPr>
        <w:t xml:space="preserve">Consider redacting this information in your non-confidential version of this form, in accordance with </w:t>
      </w:r>
      <w:hyperlink r:id="rId22" w:history="1">
        <w:r w:rsidR="00061FB9">
          <w:rPr>
            <w:rStyle w:val="af"/>
            <w:rFonts w:eastAsia="Yu Gothic Light"/>
            <w:szCs w:val="24"/>
          </w:rPr>
          <w:t>TRA’s public guidance</w:t>
        </w:r>
      </w:hyperlink>
      <w:r>
        <w:rPr>
          <w:color w:val="C00000"/>
          <w:szCs w:val="24"/>
        </w:rPr>
        <w:t>.</w:t>
      </w:r>
      <w:r>
        <w:rPr>
          <w:rFonts w:ascii="宋体" w:eastAsia="宋体" w:hAnsi="宋体" w:cs="宋体"/>
          <w:szCs w:val="24"/>
          <w:lang w:val="en-US" w:eastAsia="zh-CN"/>
        </w:rPr>
        <w:t xml:space="preserve"> </w:t>
      </w:r>
    </w:p>
    <w:p w14:paraId="5AB22CC8" w14:textId="77777777" w:rsidR="00061FB9" w:rsidRDefault="00061FB9">
      <w:pPr>
        <w:spacing w:line="22" w:lineRule="atLeast"/>
      </w:pPr>
    </w:p>
    <w:sectPr w:rsidR="00061FB9">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42B4" w14:textId="77777777" w:rsidR="000303D5" w:rsidRDefault="000303D5">
      <w:r>
        <w:separator/>
      </w:r>
    </w:p>
  </w:endnote>
  <w:endnote w:type="continuationSeparator" w:id="0">
    <w:p w14:paraId="09BA981C" w14:textId="77777777" w:rsidR="000303D5" w:rsidRDefault="0003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6658" w14:textId="77777777" w:rsidR="00502919"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E913" w14:textId="77777777" w:rsidR="000303D5" w:rsidRDefault="000303D5">
      <w:r>
        <w:rPr>
          <w:color w:val="000000"/>
        </w:rPr>
        <w:separator/>
      </w:r>
    </w:p>
  </w:footnote>
  <w:footnote w:type="continuationSeparator" w:id="0">
    <w:p w14:paraId="2FD18FA8" w14:textId="77777777" w:rsidR="000303D5" w:rsidRDefault="000303D5">
      <w:r>
        <w:continuationSeparator/>
      </w:r>
    </w:p>
  </w:footnote>
  <w:footnote w:id="1">
    <w:p w14:paraId="1E012C57" w14:textId="77777777" w:rsidR="00061FB9" w:rsidRDefault="00000000">
      <w:pPr>
        <w:pStyle w:val="af5"/>
      </w:pPr>
      <w:r>
        <w:rPr>
          <w:rStyle w:val="af6"/>
        </w:rPr>
        <w:footnoteRef/>
      </w:r>
      <w:r>
        <w:t xml:space="preserve"> </w:t>
      </w:r>
      <w:hyperlink r:id="rId1" w:history="1">
        <w:r w:rsidR="00061FB9">
          <w:rPr>
            <w:rStyle w:val="af"/>
          </w:rPr>
          <w:t>https://www.gov.uk/government/publications/the-uk-trade-remedies-investigations-process/the-tras-investigation-process</w:t>
        </w:r>
      </w:hyperlink>
      <w:r>
        <w:t xml:space="preserve"> </w:t>
      </w:r>
    </w:p>
    <w:p w14:paraId="2E0ECEF6" w14:textId="77777777" w:rsidR="00061FB9" w:rsidRDefault="00061FB9"/>
    <w:p w14:paraId="0926868B" w14:textId="77777777" w:rsidR="00061FB9" w:rsidRDefault="00061FB9"/>
  </w:footnote>
  <w:footnote w:id="2">
    <w:p w14:paraId="26042770" w14:textId="77777777" w:rsidR="00061FB9" w:rsidRDefault="00000000">
      <w:pPr>
        <w:pStyle w:val="af5"/>
      </w:pPr>
      <w:r>
        <w:rPr>
          <w:rStyle w:val="af6"/>
        </w:rPr>
        <w:footnoteRef/>
      </w:r>
      <w:r>
        <w:t xml:space="preserve"> </w:t>
      </w:r>
      <w:hyperlink r:id="rId2" w:history="1">
        <w:r w:rsidR="00061FB9">
          <w:rPr>
            <w:rStyle w:val="af"/>
          </w:rPr>
          <w:t>Determining dumping and anti-dumping duties - GOV.UK</w:t>
        </w:r>
      </w:hyperlink>
    </w:p>
    <w:p w14:paraId="0869BC39" w14:textId="77777777" w:rsidR="00061FB9" w:rsidRDefault="00061FB9"/>
    <w:p w14:paraId="5B668396" w14:textId="77777777" w:rsidR="00061FB9" w:rsidRDefault="00061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20FBD" w14:paraId="5852285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F65D8F3" w14:textId="77777777" w:rsidR="00502919" w:rsidRDefault="00000000">
          <w:pPr>
            <w:spacing w:before="20" w:after="20"/>
          </w:pPr>
          <w:bookmarkStart w:id="22" w:name="_Hlk43194599"/>
          <w:r>
            <w:rPr>
              <w:noProof/>
            </w:rPr>
            <w:drawing>
              <wp:inline distT="0" distB="0" distL="0" distR="0" wp14:anchorId="02858370" wp14:editId="57100E4B">
                <wp:extent cx="1434538" cy="810002"/>
                <wp:effectExtent l="0" t="0" r="0" b="9148"/>
                <wp:docPr id="146174712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p w14:paraId="6140BE96" w14:textId="77777777" w:rsidR="00502919" w:rsidRDefault="00502919">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DC784E" w14:textId="77777777" w:rsidR="00502919"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4000CD3" w14:textId="77777777" w:rsidR="00502919" w:rsidRDefault="00000000">
          <w:pPr>
            <w:pStyle w:val="ac"/>
            <w:spacing w:after="60"/>
            <w:ind w:left="1424"/>
            <w:rPr>
              <w:rFonts w:ascii="Arial" w:hAnsi="Arial"/>
              <w:sz w:val="19"/>
              <w:szCs w:val="19"/>
            </w:rPr>
          </w:pPr>
          <w:bookmarkStart w:id="23" w:name="_Hlk43194575"/>
          <w:r>
            <w:rPr>
              <w:rFonts w:ascii="Arial" w:hAnsi="Arial"/>
              <w:sz w:val="19"/>
              <w:szCs w:val="19"/>
            </w:rPr>
            <w:t xml:space="preserve">Registration form and </w:t>
          </w:r>
        </w:p>
        <w:p w14:paraId="30F8AEE1" w14:textId="77777777" w:rsidR="00502919" w:rsidRDefault="00000000">
          <w:pPr>
            <w:pStyle w:val="ac"/>
            <w:spacing w:after="60"/>
            <w:jc w:val="right"/>
            <w:rPr>
              <w:rFonts w:ascii="Arial" w:hAnsi="Arial"/>
              <w:sz w:val="19"/>
              <w:szCs w:val="19"/>
            </w:rPr>
          </w:pPr>
          <w:r>
            <w:rPr>
              <w:rFonts w:ascii="Arial" w:hAnsi="Arial"/>
              <w:sz w:val="19"/>
              <w:szCs w:val="19"/>
            </w:rPr>
            <w:t>Pre-sampling questionnaire</w:t>
          </w:r>
        </w:p>
        <w:p w14:paraId="4F59B85E" w14:textId="1D114EE2" w:rsidR="00502919" w:rsidRDefault="00C002AA">
          <w:pPr>
            <w:tabs>
              <w:tab w:val="left" w:pos="2133"/>
            </w:tabs>
            <w:spacing w:line="22" w:lineRule="atLeast"/>
            <w:ind w:left="1566" w:firstLine="142"/>
          </w:pPr>
          <w:r>
            <w:rPr>
              <w:rFonts w:ascii="MS Gothic" w:eastAsia="MS Gothic" w:hAnsi="MS Gothic"/>
              <w:color w:val="FF0000"/>
              <w:sz w:val="18"/>
              <w:szCs w:val="24"/>
            </w:rPr>
            <w:t>☐</w:t>
          </w:r>
          <w:r w:rsidR="00941FB1">
            <w:rPr>
              <w:color w:val="FF0000"/>
              <w:sz w:val="18"/>
              <w:szCs w:val="24"/>
            </w:rPr>
            <w:t xml:space="preserve"> Confidential</w:t>
          </w:r>
          <w:r w:rsidR="00941FB1">
            <w:rPr>
              <w:color w:val="FF0000"/>
              <w:sz w:val="18"/>
              <w:szCs w:val="24"/>
            </w:rPr>
            <w:tab/>
          </w:r>
        </w:p>
        <w:p w14:paraId="4002C4B1" w14:textId="73651D54" w:rsidR="00502919" w:rsidRDefault="00C002AA">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w:t>
          </w:r>
          <w:proofErr w:type="gramStart"/>
          <w:r>
            <w:rPr>
              <w:color w:val="FF0000"/>
              <w:sz w:val="18"/>
              <w:szCs w:val="24"/>
            </w:rPr>
            <w:t>Non-confidential</w:t>
          </w:r>
          <w:proofErr w:type="gramEnd"/>
        </w:p>
        <w:bookmarkEnd w:id="23"/>
        <w:p w14:paraId="45408C46" w14:textId="77777777" w:rsidR="00502919" w:rsidRDefault="00502919">
          <w:pPr>
            <w:pStyle w:val="ac"/>
            <w:ind w:firstLine="148"/>
            <w:rPr>
              <w:rFonts w:ascii="Arial" w:hAnsi="Arial"/>
              <w:color w:val="FF0000"/>
              <w:sz w:val="18"/>
              <w:szCs w:val="24"/>
            </w:rPr>
          </w:pPr>
        </w:p>
      </w:tc>
    </w:tr>
    <w:bookmarkEnd w:id="22"/>
  </w:tbl>
  <w:p w14:paraId="62E2029E" w14:textId="77777777" w:rsidR="00502919" w:rsidRDefault="0050291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8AD"/>
    <w:multiLevelType w:val="multilevel"/>
    <w:tmpl w:val="91B676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2306FCF"/>
    <w:multiLevelType w:val="multilevel"/>
    <w:tmpl w:val="6E567B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6D3F65"/>
    <w:multiLevelType w:val="multilevel"/>
    <w:tmpl w:val="75469214"/>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D102321"/>
    <w:multiLevelType w:val="multilevel"/>
    <w:tmpl w:val="AA88B77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315054E"/>
    <w:multiLevelType w:val="multilevel"/>
    <w:tmpl w:val="76C29590"/>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8103310"/>
    <w:multiLevelType w:val="multilevel"/>
    <w:tmpl w:val="6BF4E7C4"/>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F6876D0"/>
    <w:multiLevelType w:val="multilevel"/>
    <w:tmpl w:val="9938A07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8D87C5B"/>
    <w:multiLevelType w:val="multilevel"/>
    <w:tmpl w:val="08A8963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0677DF6"/>
    <w:multiLevelType w:val="multilevel"/>
    <w:tmpl w:val="1A3CB55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41993C5C"/>
    <w:multiLevelType w:val="multilevel"/>
    <w:tmpl w:val="935A545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3C6419D"/>
    <w:multiLevelType w:val="multilevel"/>
    <w:tmpl w:val="B6A0B2F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E392D1A"/>
    <w:multiLevelType w:val="multilevel"/>
    <w:tmpl w:val="155A7A5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F17DD6"/>
    <w:multiLevelType w:val="multilevel"/>
    <w:tmpl w:val="9B98908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B0505A2"/>
    <w:multiLevelType w:val="multilevel"/>
    <w:tmpl w:val="A3C40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8874F5"/>
    <w:multiLevelType w:val="multilevel"/>
    <w:tmpl w:val="3992EA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5F2117"/>
    <w:multiLevelType w:val="multilevel"/>
    <w:tmpl w:val="69A2D36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63841AAC"/>
    <w:multiLevelType w:val="multilevel"/>
    <w:tmpl w:val="E8F237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53310B5"/>
    <w:multiLevelType w:val="multilevel"/>
    <w:tmpl w:val="21923CFA"/>
    <w:styleLink w:val="LFO5"/>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
      <w:lvlJc w:val="left"/>
      <w:pPr>
        <w:ind w:left="567" w:hanging="567"/>
      </w:pPr>
      <w:rPr>
        <w:rFonts w:ascii="Arial" w:hAnsi="Arial"/>
        <w:b w:val="0"/>
        <w:i w:val="0"/>
        <w:sz w:val="24"/>
        <w:u w:val="none"/>
      </w:rPr>
    </w:lvl>
    <w:lvl w:ilvl="4">
      <w:start w:val="1"/>
      <w:numFmt w:val="lowerLetter"/>
      <w:lvlText w:val=")"/>
      <w:lvlJc w:val="left"/>
      <w:pPr>
        <w:ind w:left="851" w:hanging="567"/>
      </w:pPr>
      <w:rPr>
        <w:b w:val="0"/>
        <w:i w:val="0"/>
        <w:sz w:val="22"/>
      </w:rPr>
    </w:lvl>
    <w:lvl w:ilvl="5">
      <w:start w:val="1"/>
      <w:numFmt w:val="lowerRoman"/>
      <w:lvlText w:val="."/>
      <w:lvlJc w:val="right"/>
    </w:lvl>
    <w:lvl w:ilvl="6">
      <w:start w:val="1"/>
      <w:numFmt w:val="decimal"/>
      <w:lvlText w:val="."/>
      <w:lvlJc w:val="left"/>
      <w:rPr>
        <w:b w:val="0"/>
        <w:bCs w:val="0"/>
        <w:i w:val="0"/>
        <w:iCs w:val="0"/>
        <w:color w:val="156082"/>
        <w:sz w:val="24"/>
        <w:szCs w:val="24"/>
      </w:rPr>
    </w:lvl>
    <w:lvl w:ilvl="7">
      <w:start w:val="1"/>
      <w:numFmt w:val="lowerLetter"/>
      <w:lvlText w:val="."/>
      <w:lvlJc w:val="left"/>
    </w:lvl>
    <w:lvl w:ilvl="8">
      <w:start w:val="1"/>
      <w:numFmt w:val="lowerRoman"/>
      <w:lvlText w:val="."/>
      <w:lvlJc w:val="right"/>
    </w:lvl>
  </w:abstractNum>
  <w:abstractNum w:abstractNumId="18" w15:restartNumberingAfterBreak="0">
    <w:nsid w:val="6CC17178"/>
    <w:multiLevelType w:val="multilevel"/>
    <w:tmpl w:val="B2D40E46"/>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6F0F5D6A"/>
    <w:multiLevelType w:val="multilevel"/>
    <w:tmpl w:val="E0C2EF6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7B701BD"/>
    <w:multiLevelType w:val="multilevel"/>
    <w:tmpl w:val="BF4EAD9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220484409">
    <w:abstractNumId w:val="17"/>
  </w:num>
  <w:num w:numId="2" w16cid:durableId="88964010">
    <w:abstractNumId w:val="9"/>
  </w:num>
  <w:num w:numId="3" w16cid:durableId="1942834155">
    <w:abstractNumId w:val="13"/>
  </w:num>
  <w:num w:numId="4" w16cid:durableId="844436517">
    <w:abstractNumId w:val="1"/>
  </w:num>
  <w:num w:numId="5" w16cid:durableId="736973778">
    <w:abstractNumId w:val="14"/>
  </w:num>
  <w:num w:numId="6" w16cid:durableId="1199587014">
    <w:abstractNumId w:val="11"/>
  </w:num>
  <w:num w:numId="7" w16cid:durableId="136459101">
    <w:abstractNumId w:val="18"/>
  </w:num>
  <w:num w:numId="8" w16cid:durableId="164513315">
    <w:abstractNumId w:val="20"/>
  </w:num>
  <w:num w:numId="9" w16cid:durableId="595938391">
    <w:abstractNumId w:val="4"/>
  </w:num>
  <w:num w:numId="10" w16cid:durableId="1181818988">
    <w:abstractNumId w:val="2"/>
  </w:num>
  <w:num w:numId="11" w16cid:durableId="1211846428">
    <w:abstractNumId w:val="7"/>
  </w:num>
  <w:num w:numId="12" w16cid:durableId="2123839557">
    <w:abstractNumId w:val="5"/>
  </w:num>
  <w:num w:numId="13" w16cid:durableId="2005695683">
    <w:abstractNumId w:val="15"/>
  </w:num>
  <w:num w:numId="14" w16cid:durableId="1629781639">
    <w:abstractNumId w:val="16"/>
  </w:num>
  <w:num w:numId="15" w16cid:durableId="53048986">
    <w:abstractNumId w:val="6"/>
  </w:num>
  <w:num w:numId="16" w16cid:durableId="215505346">
    <w:abstractNumId w:val="19"/>
  </w:num>
  <w:num w:numId="17" w16cid:durableId="1302350494">
    <w:abstractNumId w:val="3"/>
  </w:num>
  <w:num w:numId="18" w16cid:durableId="499539297">
    <w:abstractNumId w:val="0"/>
  </w:num>
  <w:num w:numId="19" w16cid:durableId="1811708572">
    <w:abstractNumId w:val="8"/>
  </w:num>
  <w:num w:numId="20" w16cid:durableId="1795321931">
    <w:abstractNumId w:val="12"/>
  </w:num>
  <w:num w:numId="21" w16cid:durableId="788470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B9"/>
    <w:rsid w:val="000303D5"/>
    <w:rsid w:val="000340B9"/>
    <w:rsid w:val="00034BB1"/>
    <w:rsid w:val="00052382"/>
    <w:rsid w:val="00061FB9"/>
    <w:rsid w:val="00063D47"/>
    <w:rsid w:val="000709EE"/>
    <w:rsid w:val="00071EB1"/>
    <w:rsid w:val="00095C95"/>
    <w:rsid w:val="00097466"/>
    <w:rsid w:val="000974EF"/>
    <w:rsid w:val="000977FC"/>
    <w:rsid w:val="0009799C"/>
    <w:rsid w:val="000A162B"/>
    <w:rsid w:val="000A30E4"/>
    <w:rsid w:val="000B0A60"/>
    <w:rsid w:val="000D7819"/>
    <w:rsid w:val="000E3882"/>
    <w:rsid w:val="0010455F"/>
    <w:rsid w:val="001652B6"/>
    <w:rsid w:val="001657F8"/>
    <w:rsid w:val="00176283"/>
    <w:rsid w:val="001862D4"/>
    <w:rsid w:val="00191472"/>
    <w:rsid w:val="001B70A8"/>
    <w:rsid w:val="001D0306"/>
    <w:rsid w:val="001D3FBD"/>
    <w:rsid w:val="001F6292"/>
    <w:rsid w:val="00213959"/>
    <w:rsid w:val="00236AF9"/>
    <w:rsid w:val="00241B27"/>
    <w:rsid w:val="002A70C4"/>
    <w:rsid w:val="002B4D5C"/>
    <w:rsid w:val="002C4377"/>
    <w:rsid w:val="002D0BCB"/>
    <w:rsid w:val="002F6AC0"/>
    <w:rsid w:val="00311A43"/>
    <w:rsid w:val="0031644E"/>
    <w:rsid w:val="00342E3F"/>
    <w:rsid w:val="003561DC"/>
    <w:rsid w:val="003C727B"/>
    <w:rsid w:val="00415338"/>
    <w:rsid w:val="004227FC"/>
    <w:rsid w:val="0045401B"/>
    <w:rsid w:val="00481F84"/>
    <w:rsid w:val="00487601"/>
    <w:rsid w:val="004A05AD"/>
    <w:rsid w:val="004B3284"/>
    <w:rsid w:val="00502919"/>
    <w:rsid w:val="005370A5"/>
    <w:rsid w:val="005541C8"/>
    <w:rsid w:val="0057303A"/>
    <w:rsid w:val="00593E05"/>
    <w:rsid w:val="005A37E5"/>
    <w:rsid w:val="005B125C"/>
    <w:rsid w:val="005B74F6"/>
    <w:rsid w:val="005D0B58"/>
    <w:rsid w:val="005E0446"/>
    <w:rsid w:val="005E64F7"/>
    <w:rsid w:val="00623268"/>
    <w:rsid w:val="00631DC6"/>
    <w:rsid w:val="00634501"/>
    <w:rsid w:val="006361EE"/>
    <w:rsid w:val="006B3152"/>
    <w:rsid w:val="006B6D8E"/>
    <w:rsid w:val="006D6115"/>
    <w:rsid w:val="006D7C52"/>
    <w:rsid w:val="006E5145"/>
    <w:rsid w:val="006F3C0E"/>
    <w:rsid w:val="00704369"/>
    <w:rsid w:val="00706E91"/>
    <w:rsid w:val="00712246"/>
    <w:rsid w:val="00713C31"/>
    <w:rsid w:val="00723B82"/>
    <w:rsid w:val="00726AB5"/>
    <w:rsid w:val="00731BEE"/>
    <w:rsid w:val="007844AF"/>
    <w:rsid w:val="007A59D6"/>
    <w:rsid w:val="007C3A9F"/>
    <w:rsid w:val="007C4E79"/>
    <w:rsid w:val="007D2F6C"/>
    <w:rsid w:val="007E5B99"/>
    <w:rsid w:val="007F34DE"/>
    <w:rsid w:val="00805DA6"/>
    <w:rsid w:val="00821754"/>
    <w:rsid w:val="00831ED8"/>
    <w:rsid w:val="008457A5"/>
    <w:rsid w:val="00854C45"/>
    <w:rsid w:val="00860CA5"/>
    <w:rsid w:val="00866855"/>
    <w:rsid w:val="00866D50"/>
    <w:rsid w:val="00871B9D"/>
    <w:rsid w:val="00881B21"/>
    <w:rsid w:val="00894A65"/>
    <w:rsid w:val="008E6602"/>
    <w:rsid w:val="00907A8A"/>
    <w:rsid w:val="00914F59"/>
    <w:rsid w:val="00941FB1"/>
    <w:rsid w:val="00951A04"/>
    <w:rsid w:val="009740CA"/>
    <w:rsid w:val="00980873"/>
    <w:rsid w:val="00991553"/>
    <w:rsid w:val="00993569"/>
    <w:rsid w:val="00993E43"/>
    <w:rsid w:val="009B1171"/>
    <w:rsid w:val="009C1B4B"/>
    <w:rsid w:val="009F58BE"/>
    <w:rsid w:val="00A01E3C"/>
    <w:rsid w:val="00A35387"/>
    <w:rsid w:val="00A4453B"/>
    <w:rsid w:val="00A45A7E"/>
    <w:rsid w:val="00A8378B"/>
    <w:rsid w:val="00A9105E"/>
    <w:rsid w:val="00A91499"/>
    <w:rsid w:val="00AC6FF8"/>
    <w:rsid w:val="00AD2D53"/>
    <w:rsid w:val="00AE7365"/>
    <w:rsid w:val="00AF5B72"/>
    <w:rsid w:val="00B13CE1"/>
    <w:rsid w:val="00B13F53"/>
    <w:rsid w:val="00B141B6"/>
    <w:rsid w:val="00B30D88"/>
    <w:rsid w:val="00B35F8E"/>
    <w:rsid w:val="00B37615"/>
    <w:rsid w:val="00B45E41"/>
    <w:rsid w:val="00B50E6D"/>
    <w:rsid w:val="00B544FC"/>
    <w:rsid w:val="00B662B5"/>
    <w:rsid w:val="00B7711C"/>
    <w:rsid w:val="00B92EAA"/>
    <w:rsid w:val="00BC57AB"/>
    <w:rsid w:val="00BD1821"/>
    <w:rsid w:val="00BF1183"/>
    <w:rsid w:val="00BF665F"/>
    <w:rsid w:val="00C002AA"/>
    <w:rsid w:val="00C2517F"/>
    <w:rsid w:val="00C338F7"/>
    <w:rsid w:val="00C37702"/>
    <w:rsid w:val="00C43FD1"/>
    <w:rsid w:val="00C67DB6"/>
    <w:rsid w:val="00C710F4"/>
    <w:rsid w:val="00C75C36"/>
    <w:rsid w:val="00CA45A5"/>
    <w:rsid w:val="00CB2B69"/>
    <w:rsid w:val="00CB7F92"/>
    <w:rsid w:val="00CF0C11"/>
    <w:rsid w:val="00D17D24"/>
    <w:rsid w:val="00D2673E"/>
    <w:rsid w:val="00D8090D"/>
    <w:rsid w:val="00DA7106"/>
    <w:rsid w:val="00DC245D"/>
    <w:rsid w:val="00DC6626"/>
    <w:rsid w:val="00DD1D4A"/>
    <w:rsid w:val="00DD4868"/>
    <w:rsid w:val="00E3450D"/>
    <w:rsid w:val="00E47B44"/>
    <w:rsid w:val="00E67A61"/>
    <w:rsid w:val="00E73892"/>
    <w:rsid w:val="00E863AE"/>
    <w:rsid w:val="00E93DA4"/>
    <w:rsid w:val="00E9751C"/>
    <w:rsid w:val="00EB69D3"/>
    <w:rsid w:val="00EC2628"/>
    <w:rsid w:val="00EE3B06"/>
    <w:rsid w:val="00EE599D"/>
    <w:rsid w:val="00F05E4C"/>
    <w:rsid w:val="00F11D73"/>
    <w:rsid w:val="00F40BB4"/>
    <w:rsid w:val="00F42AD2"/>
    <w:rsid w:val="00F439E9"/>
    <w:rsid w:val="00F449DB"/>
    <w:rsid w:val="00F97A3B"/>
    <w:rsid w:val="00FA7EA1"/>
    <w:rsid w:val="00FB46CB"/>
    <w:rsid w:val="00FB71A8"/>
    <w:rsid w:val="00FF0AA0"/>
    <w:rsid w:val="00FF306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414AD"/>
  <w15:docId w15:val="{6AB46C32-4836-4982-B0DF-F0015274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FFWLevel1">
    <w:name w:val="FFW Level 1"/>
    <w:basedOn w:val="a6"/>
    <w:pPr>
      <w:numPr>
        <w:numId w:val="1"/>
      </w:numPr>
      <w:pBdr>
        <w:top w:val="single" w:sz="2" w:space="31" w:color="FFFFFF" w:shadow="1"/>
        <w:left w:val="single" w:sz="2" w:space="31" w:color="FFFFFF" w:shadow="1"/>
        <w:bottom w:val="single" w:sz="2" w:space="31" w:color="FFFFFF" w:shadow="1"/>
        <w:right w:val="single" w:sz="2" w:space="31" w:color="FFFFFF" w:shadow="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pPr>
      <w:suppressAutoHyphens w:val="0"/>
      <w:spacing w:before="100" w:after="100"/>
      <w:textAlignment w:val="auto"/>
    </w:pPr>
    <w:rPr>
      <w:rFonts w:ascii="Times New Roman" w:eastAsia="Times New Roman" w:hAnsi="Times New Roman" w:cs="Times New Roman"/>
      <w:szCs w:val="24"/>
      <w:lang w:eastAsia="en-GB"/>
    </w:rPr>
  </w:style>
  <w:style w:type="numbering" w:customStyle="1" w:styleId="LFO5">
    <w:name w:val="LFO5"/>
    <w:basedOn w:val="a2"/>
    <w:pPr>
      <w:numPr>
        <w:numId w:val="1"/>
      </w:numPr>
    </w:pPr>
  </w:style>
  <w:style w:type="character" w:styleId="af7">
    <w:name w:val="annotation reference"/>
    <w:basedOn w:val="a0"/>
    <w:uiPriority w:val="99"/>
    <w:semiHidden/>
    <w:unhideWhenUsed/>
    <w:rsid w:val="001D3FBD"/>
    <w:rPr>
      <w:sz w:val="21"/>
      <w:szCs w:val="21"/>
    </w:rPr>
  </w:style>
  <w:style w:type="paragraph" w:styleId="af8">
    <w:name w:val="annotation text"/>
    <w:basedOn w:val="a"/>
    <w:link w:val="af9"/>
    <w:uiPriority w:val="99"/>
    <w:unhideWhenUsed/>
    <w:rsid w:val="001D3FBD"/>
  </w:style>
  <w:style w:type="character" w:customStyle="1" w:styleId="af9">
    <w:name w:val="批注文字 字符"/>
    <w:basedOn w:val="a0"/>
    <w:link w:val="af8"/>
    <w:uiPriority w:val="99"/>
    <w:rsid w:val="001D3FBD"/>
    <w:rPr>
      <w:rFonts w:ascii="Arial" w:hAnsi="Arial"/>
      <w:kern w:val="0"/>
      <w:sz w:val="24"/>
    </w:rPr>
  </w:style>
  <w:style w:type="paragraph" w:styleId="afa">
    <w:name w:val="annotation subject"/>
    <w:basedOn w:val="af8"/>
    <w:next w:val="af8"/>
    <w:link w:val="afb"/>
    <w:uiPriority w:val="99"/>
    <w:semiHidden/>
    <w:unhideWhenUsed/>
    <w:rsid w:val="001D3FBD"/>
    <w:rPr>
      <w:b/>
      <w:bCs/>
    </w:rPr>
  </w:style>
  <w:style w:type="character" w:customStyle="1" w:styleId="afb">
    <w:name w:val="批注主题 字符"/>
    <w:basedOn w:val="af9"/>
    <w:link w:val="afa"/>
    <w:uiPriority w:val="99"/>
    <w:semiHidden/>
    <w:rsid w:val="001D3FBD"/>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0216">
      <w:bodyDiv w:val="1"/>
      <w:marLeft w:val="0"/>
      <w:marRight w:val="0"/>
      <w:marTop w:val="0"/>
      <w:marBottom w:val="0"/>
      <w:divBdr>
        <w:top w:val="none" w:sz="0" w:space="0" w:color="auto"/>
        <w:left w:val="none" w:sz="0" w:space="0" w:color="auto"/>
        <w:bottom w:val="none" w:sz="0" w:space="0" w:color="auto"/>
        <w:right w:val="none" w:sz="0" w:space="0" w:color="auto"/>
      </w:divBdr>
    </w:div>
    <w:div w:id="417407634">
      <w:bodyDiv w:val="1"/>
      <w:marLeft w:val="0"/>
      <w:marRight w:val="0"/>
      <w:marTop w:val="0"/>
      <w:marBottom w:val="0"/>
      <w:divBdr>
        <w:top w:val="none" w:sz="0" w:space="0" w:color="auto"/>
        <w:left w:val="none" w:sz="0" w:space="0" w:color="auto"/>
        <w:bottom w:val="none" w:sz="0" w:space="0" w:color="auto"/>
        <w:right w:val="none" w:sz="0" w:space="0" w:color="auto"/>
      </w:divBdr>
    </w:div>
    <w:div w:id="429080685">
      <w:bodyDiv w:val="1"/>
      <w:marLeft w:val="0"/>
      <w:marRight w:val="0"/>
      <w:marTop w:val="0"/>
      <w:marBottom w:val="0"/>
      <w:divBdr>
        <w:top w:val="none" w:sz="0" w:space="0" w:color="auto"/>
        <w:left w:val="none" w:sz="0" w:space="0" w:color="auto"/>
        <w:bottom w:val="none" w:sz="0" w:space="0" w:color="auto"/>
        <w:right w:val="none" w:sz="0" w:space="0" w:color="auto"/>
      </w:divBdr>
    </w:div>
    <w:div w:id="1148211769">
      <w:bodyDiv w:val="1"/>
      <w:marLeft w:val="0"/>
      <w:marRight w:val="0"/>
      <w:marTop w:val="0"/>
      <w:marBottom w:val="0"/>
      <w:divBdr>
        <w:top w:val="none" w:sz="0" w:space="0" w:color="auto"/>
        <w:left w:val="none" w:sz="0" w:space="0" w:color="auto"/>
        <w:bottom w:val="none" w:sz="0" w:space="0" w:color="auto"/>
        <w:right w:val="none" w:sz="0" w:space="0" w:color="auto"/>
      </w:divBdr>
    </w:div>
    <w:div w:id="1460145516">
      <w:bodyDiv w:val="1"/>
      <w:marLeft w:val="0"/>
      <w:marRight w:val="0"/>
      <w:marTop w:val="0"/>
      <w:marBottom w:val="0"/>
      <w:divBdr>
        <w:top w:val="none" w:sz="0" w:space="0" w:color="auto"/>
        <w:left w:val="none" w:sz="0" w:space="0" w:color="auto"/>
        <w:bottom w:val="none" w:sz="0" w:space="0" w:color="auto"/>
        <w:right w:val="none" w:sz="0" w:space="0" w:color="auto"/>
      </w:divBdr>
    </w:div>
    <w:div w:id="149456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E4130BF-EA75-4576-B2D7-EA876A9654F0}"/>
</file>

<file path=customXml/itemProps2.xml><?xml version="1.0" encoding="utf-8"?>
<ds:datastoreItem xmlns:ds="http://schemas.openxmlformats.org/officeDocument/2006/customXml" ds:itemID="{D017BD2F-9379-4F9D-B6CB-B70B811F22FA}"/>
</file>

<file path=customXml/itemProps3.xml><?xml version="1.0" encoding="utf-8"?>
<ds:datastoreItem xmlns:ds="http://schemas.openxmlformats.org/officeDocument/2006/customXml" ds:itemID="{00C66245-771C-4C94-B1E4-DBA953E3177B}"/>
</file>

<file path=docProps/app.xml><?xml version="1.0" encoding="utf-8"?>
<Properties xmlns="http://schemas.openxmlformats.org/officeDocument/2006/extended-properties" xmlns:vt="http://schemas.openxmlformats.org/officeDocument/2006/docPropsVTypes">
  <Template>Normal</Template>
  <TotalTime>372</TotalTime>
  <Pages>26</Pages>
  <Words>5499</Words>
  <Characters>31345</Characters>
  <Application>Microsoft Office Word</Application>
  <DocSecurity>0</DocSecurity>
  <Lines>261</Lines>
  <Paragraphs>73</Paragraphs>
  <ScaleCrop>false</ScaleCrop>
  <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74</cp:revision>
  <dcterms:created xsi:type="dcterms:W3CDTF">2026-01-05T03:23:00Z</dcterms:created>
  <dcterms:modified xsi:type="dcterms:W3CDTF">2026-01-09T05:13:00Z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