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7E61EFC4" w:rsidR="00AB22F8" w:rsidRPr="00E54A55" w:rsidRDefault="00097EE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Construction Equipment Association 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00E5DE17" w:rsidR="00AB22F8" w:rsidRPr="00E54A55" w:rsidRDefault="00097EE1" w:rsidP="00257EF4">
            <w:pPr>
              <w:ind w:left="414" w:hanging="414"/>
              <w:rPr>
                <w:rFonts w:ascii="Arial" w:eastAsia="Aptos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1E0BE977" w:rsidRPr="00E54A55">
              <w:rPr>
                <w:rFonts w:ascii="Arial" w:hAnsi="Arial" w:cs="Arial"/>
              </w:rPr>
              <w:t xml:space="preserve">   </w:t>
            </w:r>
            <w:r w:rsidR="1E0BE977"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30270D31" w:rsidR="000350FB" w:rsidRPr="00E54A55" w:rsidRDefault="002B1654" w:rsidP="009142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X </w:t>
      </w:r>
      <w:proofErr w:type="gramStart"/>
      <w:r w:rsidR="000350FB" w:rsidRPr="00E54A55">
        <w:rPr>
          <w:rFonts w:ascii="Arial" w:hAnsi="Arial" w:cs="Arial"/>
        </w:rPr>
        <w:t>Non-Confidential</w:t>
      </w:r>
      <w:proofErr w:type="gramEnd"/>
      <w:r w:rsidR="000350FB"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lastRenderedPageBreak/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Under regulation 35B(1)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anchor="public-file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9133079"/>
      <w:bookmarkStart w:id="15" w:name="_Toc213667378"/>
      <w:r>
        <w:lastRenderedPageBreak/>
        <w:t>Registration questions</w:t>
      </w:r>
      <w:bookmarkEnd w:id="14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5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01352ADB" w:rsidR="00FF63F3" w:rsidRDefault="002B1654" w:rsidP="005C54E6">
                            <w:r>
                              <w:rPr>
                                <w:rStyle w:val="PlaceholderText"/>
                              </w:rPr>
                              <w:t xml:space="preserve">The Construction Equipment Association is the trade association that represents the interests of manufacturers of construction equipment. Our members </w:t>
                            </w:r>
                            <w:r w:rsidRPr="002B1654">
                              <w:rPr>
                                <w:rStyle w:val="PlaceholderText"/>
                              </w:rPr>
                              <w:t xml:space="preserve">may be affected by the changes to the categories </w:t>
                            </w:r>
                            <w:r>
                              <w:rPr>
                                <w:rStyle w:val="PlaceholderText"/>
                              </w:rPr>
                              <w:t xml:space="preserve">covered by this </w:t>
                            </w:r>
                            <w:proofErr w:type="gramStart"/>
                            <w:r>
                              <w:rPr>
                                <w:rStyle w:val="PlaceholderText"/>
                              </w:rPr>
                              <w:t>review,</w:t>
                            </w:r>
                            <w:proofErr w:type="gramEnd"/>
                            <w:r>
                              <w:rPr>
                                <w:rStyle w:val="PlaceholderText"/>
                              </w:rPr>
                              <w:t xml:space="preserve"> hence we</w:t>
                            </w:r>
                            <w:r w:rsidRPr="002B1654">
                              <w:rPr>
                                <w:rStyle w:val="PlaceholderText"/>
                              </w:rPr>
                              <w:t xml:space="preserve"> wish to </w:t>
                            </w:r>
                            <w:r>
                              <w:rPr>
                                <w:rStyle w:val="PlaceholderText"/>
                              </w:rPr>
                              <w:t xml:space="preserve">register our interest so that we can </w:t>
                            </w:r>
                            <w:r w:rsidRPr="002B1654">
                              <w:rPr>
                                <w:rStyle w:val="PlaceholderText"/>
                              </w:rPr>
                              <w:t>represent our members</w:t>
                            </w:r>
                            <w:r>
                              <w:rPr>
                                <w:rStyle w:val="PlaceholderText"/>
                              </w:rPr>
                              <w:t>’</w:t>
                            </w:r>
                            <w:r w:rsidRPr="002B1654">
                              <w:rPr>
                                <w:rStyle w:val="PlaceholderText"/>
                              </w:rPr>
                              <w:t xml:space="preserve"> views </w:t>
                            </w:r>
                            <w:r w:rsidR="005C54E6"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01352ADB" w:rsidR="00FF63F3" w:rsidRDefault="002B1654" w:rsidP="005C54E6">
                      <w:r>
                        <w:rPr>
                          <w:rStyle w:val="PlaceholderText"/>
                        </w:rPr>
                        <w:t xml:space="preserve">The Construction Equipment Association is the trade association that represents the interests of manufacturers of construction equipment. Our members </w:t>
                      </w:r>
                      <w:r w:rsidRPr="002B1654">
                        <w:rPr>
                          <w:rStyle w:val="PlaceholderText"/>
                        </w:rPr>
                        <w:t xml:space="preserve">may be affected by the changes to the categories </w:t>
                      </w:r>
                      <w:r>
                        <w:rPr>
                          <w:rStyle w:val="PlaceholderText"/>
                        </w:rPr>
                        <w:t xml:space="preserve">covered by this </w:t>
                      </w:r>
                      <w:proofErr w:type="gramStart"/>
                      <w:r>
                        <w:rPr>
                          <w:rStyle w:val="PlaceholderText"/>
                        </w:rPr>
                        <w:t>review,</w:t>
                      </w:r>
                      <w:proofErr w:type="gramEnd"/>
                      <w:r>
                        <w:rPr>
                          <w:rStyle w:val="PlaceholderText"/>
                        </w:rPr>
                        <w:t xml:space="preserve"> hence we</w:t>
                      </w:r>
                      <w:r w:rsidRPr="002B1654">
                        <w:rPr>
                          <w:rStyle w:val="PlaceholderText"/>
                        </w:rPr>
                        <w:t xml:space="preserve"> wish to </w:t>
                      </w:r>
                      <w:r>
                        <w:rPr>
                          <w:rStyle w:val="PlaceholderText"/>
                        </w:rPr>
                        <w:t xml:space="preserve">register our interest so that we can </w:t>
                      </w:r>
                      <w:r w:rsidRPr="002B1654">
                        <w:rPr>
                          <w:rStyle w:val="PlaceholderText"/>
                        </w:rPr>
                        <w:t>represent our members</w:t>
                      </w:r>
                      <w:r>
                        <w:rPr>
                          <w:rStyle w:val="PlaceholderText"/>
                        </w:rPr>
                        <w:t>’</w:t>
                      </w:r>
                      <w:r w:rsidRPr="002B1654">
                        <w:rPr>
                          <w:rStyle w:val="PlaceholderText"/>
                        </w:rPr>
                        <w:t xml:space="preserve"> views </w:t>
                      </w:r>
                      <w:r w:rsidR="005C54E6"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lastRenderedPageBreak/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0EBD" w14:textId="77777777" w:rsidR="000F41A0" w:rsidRDefault="000F41A0" w:rsidP="00AC0F0B">
      <w:pPr>
        <w:spacing w:after="0" w:line="240" w:lineRule="auto"/>
      </w:pPr>
      <w:r>
        <w:separator/>
      </w:r>
    </w:p>
  </w:endnote>
  <w:endnote w:type="continuationSeparator" w:id="0">
    <w:p w14:paraId="582AC339" w14:textId="77777777" w:rsidR="000F41A0" w:rsidRDefault="000F41A0" w:rsidP="00AC0F0B">
      <w:pPr>
        <w:spacing w:after="0" w:line="240" w:lineRule="auto"/>
      </w:pPr>
      <w:r>
        <w:continuationSeparator/>
      </w:r>
    </w:p>
  </w:endnote>
  <w:endnote w:type="continuationNotice" w:id="1">
    <w:p w14:paraId="6A3499E7" w14:textId="77777777" w:rsidR="000F41A0" w:rsidRDefault="000F4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16FD" w14:textId="77777777" w:rsidR="000F41A0" w:rsidRDefault="000F41A0" w:rsidP="00AC0F0B">
      <w:pPr>
        <w:spacing w:after="0" w:line="240" w:lineRule="auto"/>
      </w:pPr>
      <w:r>
        <w:separator/>
      </w:r>
    </w:p>
  </w:footnote>
  <w:footnote w:type="continuationSeparator" w:id="0">
    <w:p w14:paraId="14E12AA7" w14:textId="77777777" w:rsidR="000F41A0" w:rsidRDefault="000F41A0" w:rsidP="00AC0F0B">
      <w:pPr>
        <w:spacing w:after="0" w:line="240" w:lineRule="auto"/>
      </w:pPr>
      <w:r>
        <w:continuationSeparator/>
      </w:r>
    </w:p>
  </w:footnote>
  <w:footnote w:type="continuationNotice" w:id="1">
    <w:p w14:paraId="09DE15B8" w14:textId="77777777" w:rsidR="000F41A0" w:rsidRDefault="000F4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97EE1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13BA"/>
    <w:rsid w:val="000F39C4"/>
    <w:rsid w:val="000F41A0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1654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13FC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E44ED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https://www.trade-remedies.service.gov.uk/public/case/TQ0077/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B833637C-DF2A-48FE-A9A9-B201E42197E8}"/>
</file>

<file path=customXml/itemProps3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2026-02-09T15:57:00Z</dcterms:created>
  <dcterms:modified xsi:type="dcterms:W3CDTF">2026-02-09T15:57:00Z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