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8160" w14:textId="77777777" w:rsidR="00D46605" w:rsidRDefault="00D46605" w:rsidP="00D46605">
      <w:pPr>
        <w:spacing w:line="22" w:lineRule="atLeast"/>
        <w:jc w:val="center"/>
        <w:rPr>
          <w:rFonts w:eastAsia="Arial"/>
          <w:b/>
          <w:bCs/>
          <w:sz w:val="36"/>
          <w:szCs w:val="32"/>
        </w:rPr>
      </w:pPr>
      <w:r>
        <w:rPr>
          <w:rFonts w:eastAsia="Arial"/>
          <w:b/>
          <w:bCs/>
          <w:sz w:val="36"/>
          <w:szCs w:val="32"/>
        </w:rPr>
        <w:t>Pre-Sampling Questionnaire (Exporter)</w:t>
      </w:r>
    </w:p>
    <w:p w14:paraId="22F610CD" w14:textId="77777777" w:rsidR="00D46605" w:rsidRDefault="00D46605" w:rsidP="00D46605">
      <w:pPr>
        <w:spacing w:line="22" w:lineRule="atLeast"/>
        <w:jc w:val="center"/>
      </w:pPr>
      <w:proofErr w:type="spellStart"/>
      <w:r>
        <w:rPr>
          <w:b/>
          <w:sz w:val="36"/>
          <w:szCs w:val="36"/>
        </w:rPr>
        <w:t>Anti-dumping</w:t>
      </w:r>
      <w:proofErr w:type="spellEnd"/>
      <w:r>
        <w:rPr>
          <w:b/>
          <w:sz w:val="36"/>
          <w:szCs w:val="36"/>
        </w:rPr>
        <w:t xml:space="preserve"> investigation and anti-</w:t>
      </w:r>
      <w:r>
        <w:rPr>
          <w:b/>
          <w:bCs/>
          <w:sz w:val="36"/>
          <w:szCs w:val="36"/>
        </w:rPr>
        <w:t xml:space="preserve">subsidy </w:t>
      </w:r>
      <w:r>
        <w:rPr>
          <w:b/>
          <w:sz w:val="36"/>
          <w:szCs w:val="36"/>
        </w:rPr>
        <w:t xml:space="preserve">investigation into </w:t>
      </w:r>
      <w:r>
        <w:rPr>
          <w:rFonts w:eastAsia="Arial"/>
          <w:b/>
          <w:bCs/>
          <w:sz w:val="36"/>
          <w:szCs w:val="32"/>
        </w:rPr>
        <w:t>optical fibre cables originating from the People’s Republic of China</w:t>
      </w:r>
    </w:p>
    <w:p w14:paraId="54EF428B" w14:textId="77777777" w:rsidR="00D46605" w:rsidRDefault="00D46605" w:rsidP="00D46605">
      <w:pPr>
        <w:tabs>
          <w:tab w:val="left" w:pos="2130"/>
        </w:tabs>
        <w:spacing w:after="0" w:line="22" w:lineRule="atLeast"/>
        <w:jc w:val="center"/>
        <w:rPr>
          <w:rFonts w:eastAsia="Arial"/>
          <w:b/>
          <w:bCs/>
          <w:color w:val="000000"/>
          <w:sz w:val="36"/>
          <w:szCs w:val="36"/>
        </w:rPr>
      </w:pPr>
      <w:r>
        <w:rPr>
          <w:rFonts w:eastAsia="Arial"/>
          <w:b/>
          <w:bCs/>
          <w:color w:val="000000"/>
          <w:sz w:val="36"/>
          <w:szCs w:val="36"/>
        </w:rPr>
        <w:t>Case AD0021 &amp; AS0022</w:t>
      </w:r>
    </w:p>
    <w:p w14:paraId="79D89F91" w14:textId="77777777" w:rsidR="00D46605" w:rsidRDefault="00D46605" w:rsidP="00D46605">
      <w:pPr>
        <w:tabs>
          <w:tab w:val="left" w:pos="2130"/>
        </w:tabs>
        <w:spacing w:after="0" w:line="22" w:lineRule="atLeast"/>
        <w:jc w:val="center"/>
        <w:rPr>
          <w:rFonts w:eastAsia="Arial"/>
          <w:b/>
          <w:bCs/>
          <w:sz w:val="36"/>
          <w:szCs w:val="36"/>
        </w:rPr>
      </w:pPr>
      <w:r>
        <w:rPr>
          <w:rFonts w:eastAsia="Arial"/>
          <w:b/>
          <w:bCs/>
          <w:sz w:val="36"/>
          <w:szCs w:val="36"/>
        </w:rPr>
        <w:t xml:space="preserve"> </w:t>
      </w:r>
    </w:p>
    <w:p w14:paraId="066E6C0D" w14:textId="77777777" w:rsidR="00D46605" w:rsidRDefault="00D46605" w:rsidP="00D46605">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D46605" w14:paraId="727452A0"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5533D143" w14:textId="77777777" w:rsidR="00D46605" w:rsidRDefault="00D46605" w:rsidP="00A07F04">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ED6D" w14:textId="77777777" w:rsidR="00D46605" w:rsidRDefault="00D46605" w:rsidP="00A07F04">
            <w:pPr>
              <w:tabs>
                <w:tab w:val="left" w:pos="2130"/>
              </w:tabs>
              <w:spacing w:after="0" w:line="22" w:lineRule="atLeast"/>
              <w:rPr>
                <w:rFonts w:eastAsia="Arial"/>
                <w:b/>
                <w:bCs/>
                <w:szCs w:val="24"/>
              </w:rPr>
            </w:pPr>
            <w:r>
              <w:rPr>
                <w:rFonts w:eastAsia="Arial"/>
                <w:b/>
                <w:bCs/>
                <w:szCs w:val="24"/>
              </w:rPr>
              <w:t>1 January 2021 to 31 December 2021</w:t>
            </w:r>
          </w:p>
        </w:tc>
      </w:tr>
      <w:tr w:rsidR="00D46605" w14:paraId="1FEA812F" w14:textId="77777777" w:rsidTr="00A07F04">
        <w:tc>
          <w:tcPr>
            <w:tcW w:w="3969" w:type="dxa"/>
            <w:shd w:val="clear" w:color="auto" w:fill="auto"/>
            <w:tcMar>
              <w:top w:w="0" w:type="dxa"/>
              <w:left w:w="108" w:type="dxa"/>
              <w:bottom w:w="0" w:type="dxa"/>
              <w:right w:w="108" w:type="dxa"/>
            </w:tcMar>
          </w:tcPr>
          <w:p w14:paraId="7392B0C5" w14:textId="77777777" w:rsidR="00D46605" w:rsidRDefault="00D46605" w:rsidP="00A07F04">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D945E17" w14:textId="77777777" w:rsidR="00D46605" w:rsidRDefault="00D46605" w:rsidP="00A07F04">
            <w:pPr>
              <w:tabs>
                <w:tab w:val="left" w:pos="2130"/>
              </w:tabs>
              <w:spacing w:after="0" w:line="22" w:lineRule="atLeast"/>
              <w:rPr>
                <w:rFonts w:eastAsia="Arial"/>
                <w:color w:val="FF0000"/>
                <w:szCs w:val="24"/>
              </w:rPr>
            </w:pPr>
          </w:p>
        </w:tc>
      </w:tr>
      <w:tr w:rsidR="00D46605" w14:paraId="29CD2F22"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026A9FFA" w14:textId="77777777" w:rsidR="00D46605" w:rsidRDefault="00D46605" w:rsidP="00A07F04">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DA43" w14:textId="77777777" w:rsidR="00D46605" w:rsidRDefault="00D46605" w:rsidP="00A07F04">
            <w:pPr>
              <w:tabs>
                <w:tab w:val="left" w:pos="2130"/>
              </w:tabs>
              <w:spacing w:after="0" w:line="22" w:lineRule="atLeast"/>
            </w:pPr>
            <w:r>
              <w:rPr>
                <w:rFonts w:eastAsia="Arial"/>
                <w:b/>
                <w:bCs/>
                <w:szCs w:val="24"/>
              </w:rPr>
              <w:t>1 January 2018 to 31 December 2021</w:t>
            </w:r>
          </w:p>
        </w:tc>
      </w:tr>
      <w:tr w:rsidR="00D46605" w14:paraId="5921EA74" w14:textId="77777777" w:rsidTr="00A07F04">
        <w:tc>
          <w:tcPr>
            <w:tcW w:w="3969" w:type="dxa"/>
            <w:shd w:val="clear" w:color="auto" w:fill="auto"/>
            <w:tcMar>
              <w:top w:w="0" w:type="dxa"/>
              <w:left w:w="108" w:type="dxa"/>
              <w:bottom w:w="0" w:type="dxa"/>
              <w:right w:w="108" w:type="dxa"/>
            </w:tcMar>
          </w:tcPr>
          <w:p w14:paraId="3F960052" w14:textId="77777777" w:rsidR="00D46605" w:rsidRDefault="00D46605" w:rsidP="00A07F0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89722E0" w14:textId="77777777" w:rsidR="00D46605" w:rsidRDefault="00D46605" w:rsidP="00A07F04">
            <w:pPr>
              <w:tabs>
                <w:tab w:val="left" w:pos="2130"/>
              </w:tabs>
              <w:spacing w:after="0" w:line="22" w:lineRule="atLeast"/>
              <w:rPr>
                <w:rFonts w:eastAsia="Arial"/>
                <w:color w:val="FF0000"/>
                <w:szCs w:val="24"/>
              </w:rPr>
            </w:pPr>
          </w:p>
        </w:tc>
      </w:tr>
      <w:tr w:rsidR="00D46605" w14:paraId="7D65C272"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052C4062" w14:textId="77777777" w:rsidR="00D46605" w:rsidRDefault="00D46605" w:rsidP="00A07F04">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93B8" w14:textId="77777777" w:rsidR="00D46605" w:rsidRDefault="00D46605" w:rsidP="00A07F04">
            <w:pPr>
              <w:tabs>
                <w:tab w:val="left" w:pos="2130"/>
              </w:tabs>
              <w:spacing w:after="0" w:line="22" w:lineRule="atLeast"/>
            </w:pPr>
            <w:r>
              <w:rPr>
                <w:rFonts w:eastAsia="Arial"/>
                <w:b/>
                <w:bCs/>
                <w:szCs w:val="24"/>
              </w:rPr>
              <w:t>13 May 2022</w:t>
            </w:r>
          </w:p>
        </w:tc>
      </w:tr>
      <w:tr w:rsidR="00D46605" w14:paraId="0D380763" w14:textId="77777777" w:rsidTr="00A07F04">
        <w:tc>
          <w:tcPr>
            <w:tcW w:w="3969" w:type="dxa"/>
            <w:shd w:val="clear" w:color="auto" w:fill="auto"/>
            <w:tcMar>
              <w:top w:w="0" w:type="dxa"/>
              <w:left w:w="108" w:type="dxa"/>
              <w:bottom w:w="0" w:type="dxa"/>
              <w:right w:w="108" w:type="dxa"/>
            </w:tcMar>
          </w:tcPr>
          <w:p w14:paraId="43E18FFE" w14:textId="77777777" w:rsidR="00D46605" w:rsidRDefault="00D46605" w:rsidP="00A07F0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F5DD16D" w14:textId="77777777" w:rsidR="00D46605" w:rsidRDefault="00D46605" w:rsidP="00A07F04">
            <w:pPr>
              <w:tabs>
                <w:tab w:val="left" w:pos="2130"/>
              </w:tabs>
              <w:spacing w:after="0" w:line="22" w:lineRule="atLeast"/>
              <w:rPr>
                <w:rFonts w:eastAsia="Arial"/>
                <w:color w:val="FF0000"/>
                <w:szCs w:val="24"/>
              </w:rPr>
            </w:pPr>
          </w:p>
        </w:tc>
      </w:tr>
      <w:tr w:rsidR="00D46605" w14:paraId="000940D1"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39800AB3" w14:textId="77777777" w:rsidR="00D46605" w:rsidRDefault="00D46605" w:rsidP="00A07F04">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558A" w14:textId="77777777" w:rsidR="00D46605" w:rsidRDefault="00D46605" w:rsidP="00A07F04">
            <w:pPr>
              <w:tabs>
                <w:tab w:val="left" w:pos="2130"/>
              </w:tabs>
              <w:spacing w:after="0" w:line="22" w:lineRule="atLeast"/>
              <w:rPr>
                <w:rFonts w:eastAsia="Arial"/>
                <w:color w:val="000000"/>
                <w:szCs w:val="24"/>
              </w:rPr>
            </w:pPr>
            <w:r>
              <w:rPr>
                <w:rFonts w:eastAsia="Arial"/>
                <w:color w:val="000000"/>
                <w:szCs w:val="24"/>
              </w:rPr>
              <w:t>ad0021@traderemedies.gov.uk &amp; as0022@traderemedies.gov.uk</w:t>
            </w:r>
          </w:p>
        </w:tc>
      </w:tr>
      <w:tr w:rsidR="00D46605" w14:paraId="7BF951A3" w14:textId="77777777" w:rsidTr="00A07F04">
        <w:tc>
          <w:tcPr>
            <w:tcW w:w="3969" w:type="dxa"/>
            <w:shd w:val="clear" w:color="auto" w:fill="auto"/>
            <w:tcMar>
              <w:top w:w="0" w:type="dxa"/>
              <w:left w:w="108" w:type="dxa"/>
              <w:bottom w:w="0" w:type="dxa"/>
              <w:right w:w="108" w:type="dxa"/>
            </w:tcMar>
          </w:tcPr>
          <w:p w14:paraId="7E082F72" w14:textId="77777777" w:rsidR="00D46605" w:rsidRDefault="00D46605" w:rsidP="00A07F0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B11265C" w14:textId="77777777" w:rsidR="00D46605" w:rsidRDefault="00D46605" w:rsidP="00A07F04">
            <w:pPr>
              <w:tabs>
                <w:tab w:val="left" w:pos="2130"/>
              </w:tabs>
              <w:spacing w:after="0" w:line="22" w:lineRule="atLeast"/>
              <w:rPr>
                <w:rFonts w:eastAsia="Arial"/>
                <w:color w:val="FF0000"/>
                <w:szCs w:val="24"/>
              </w:rPr>
            </w:pPr>
          </w:p>
        </w:tc>
      </w:tr>
      <w:tr w:rsidR="00D46605" w14:paraId="30F59458"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26BDDF97" w14:textId="77777777" w:rsidR="00D46605" w:rsidRDefault="00D46605" w:rsidP="00A07F04">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639E" w14:textId="77777777" w:rsidR="00D46605" w:rsidRDefault="00D46605" w:rsidP="00A07F04">
            <w:pPr>
              <w:tabs>
                <w:tab w:val="left" w:pos="2130"/>
              </w:tabs>
              <w:spacing w:after="0" w:line="22" w:lineRule="atLeast"/>
              <w:rPr>
                <w:rFonts w:eastAsia="Arial"/>
                <w:b/>
                <w:bCs/>
                <w:szCs w:val="24"/>
              </w:rPr>
            </w:pPr>
            <w:r>
              <w:rPr>
                <w:rFonts w:eastAsia="Arial"/>
                <w:b/>
                <w:bCs/>
                <w:szCs w:val="24"/>
              </w:rPr>
              <w:t>Shenzhen SDGI Optical Network Technologies Co., Ltd.</w:t>
            </w:r>
          </w:p>
        </w:tc>
      </w:tr>
    </w:tbl>
    <w:p w14:paraId="5848B5AE" w14:textId="77777777" w:rsidR="00D46605" w:rsidRDefault="00D46605" w:rsidP="00D46605">
      <w:pPr>
        <w:spacing w:line="22" w:lineRule="atLeast"/>
        <w:rPr>
          <w:rFonts w:eastAsia="Arial"/>
          <w:b/>
          <w:bCs/>
          <w:sz w:val="28"/>
          <w:szCs w:val="28"/>
        </w:rPr>
      </w:pPr>
    </w:p>
    <w:p w14:paraId="786EB983" w14:textId="77777777" w:rsidR="00D46605" w:rsidRDefault="00D46605" w:rsidP="00D46605">
      <w:pPr>
        <w:spacing w:after="0" w:line="22" w:lineRule="atLeast"/>
        <w:rPr>
          <w:rFonts w:eastAsia="Arial"/>
          <w:b/>
          <w:bCs/>
          <w:szCs w:val="24"/>
        </w:rPr>
      </w:pPr>
    </w:p>
    <w:p w14:paraId="4ACFC69B" w14:textId="77777777" w:rsidR="00D46605" w:rsidRDefault="00D46605" w:rsidP="00D46605">
      <w:pPr>
        <w:spacing w:after="0" w:line="22" w:lineRule="atLeast"/>
      </w:pPr>
      <w:r>
        <w:rPr>
          <w:rFonts w:eastAsia="Arial"/>
          <w:b/>
          <w:bCs/>
        </w:rPr>
        <w:t xml:space="preserve">Important Note: </w:t>
      </w:r>
      <w:r>
        <w:rPr>
          <w:rFonts w:eastAsia="Arial"/>
          <w:color w:val="242424"/>
        </w:rPr>
        <w:t xml:space="preserve">If you are interested in participating in both the </w:t>
      </w:r>
      <w:proofErr w:type="spellStart"/>
      <w:r>
        <w:rPr>
          <w:rFonts w:eastAsia="Arial"/>
          <w:color w:val="242424"/>
        </w:rPr>
        <w:t>anti-dumping</w:t>
      </w:r>
      <w:proofErr w:type="spellEnd"/>
      <w:r>
        <w:rPr>
          <w:rFonts w:eastAsia="Arial"/>
          <w:color w:val="242424"/>
        </w:rPr>
        <w:t xml:space="preserve"> (AD0021) and the anti-subsidy (AS0022) investigations, please submit this completed questionnaire via the TRS to both investigations, so you are registered on both cases.</w:t>
      </w:r>
    </w:p>
    <w:p w14:paraId="2003176E" w14:textId="77777777" w:rsidR="00D46605" w:rsidRDefault="00D46605" w:rsidP="00D46605">
      <w:pPr>
        <w:spacing w:after="0" w:line="22" w:lineRule="atLeast"/>
        <w:rPr>
          <w:rFonts w:eastAsia="Arial"/>
          <w:b/>
          <w:bCs/>
          <w:sz w:val="28"/>
          <w:szCs w:val="28"/>
        </w:rPr>
      </w:pPr>
    </w:p>
    <w:p w14:paraId="31A698C0" w14:textId="77777777" w:rsidR="00D46605" w:rsidRDefault="00D46605" w:rsidP="00D46605">
      <w:pPr>
        <w:spacing w:after="0" w:line="22" w:lineRule="atLeast"/>
        <w:rPr>
          <w:rFonts w:eastAsia="Arial"/>
          <w:b/>
          <w:bCs/>
          <w:sz w:val="28"/>
          <w:szCs w:val="28"/>
        </w:rPr>
      </w:pPr>
    </w:p>
    <w:p w14:paraId="5F3EC3A8" w14:textId="77777777" w:rsidR="00D46605" w:rsidRDefault="00D46605" w:rsidP="00D46605">
      <w:pPr>
        <w:spacing w:after="0"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 </w:t>
      </w:r>
      <w:r>
        <w:rPr>
          <w:rFonts w:eastAsia="Arial"/>
          <w:color w:val="000000"/>
          <w:lang w:eastAsia="en-GB"/>
        </w:rPr>
        <w:t>and in the header</w:t>
      </w:r>
      <w:r>
        <w:rPr>
          <w:rFonts w:eastAsia="Arial"/>
          <w:lang w:eastAsia="en-GB"/>
        </w:rPr>
        <w:t xml:space="preserve">. </w:t>
      </w:r>
      <w:r>
        <w:rPr>
          <w:rFonts w:eastAsia="Times New Roman"/>
          <w:u w:val="single"/>
          <w:lang w:eastAsia="en-GB"/>
        </w:rPr>
        <w:t>We strongly recommend this questionnaire to be completed on the computer, so this step is easy to complete:</w:t>
      </w:r>
    </w:p>
    <w:p w14:paraId="05E4EFEF" w14:textId="77777777" w:rsidR="00D46605" w:rsidRDefault="00D46605" w:rsidP="00D46605">
      <w:pPr>
        <w:spacing w:after="0" w:line="22" w:lineRule="atLeast"/>
        <w:contextualSpacing/>
        <w:rPr>
          <w:rFonts w:eastAsia="Arial"/>
          <w:color w:val="000000"/>
          <w:szCs w:val="24"/>
        </w:rPr>
      </w:pPr>
    </w:p>
    <w:p w14:paraId="3AD54684" w14:textId="77777777" w:rsidR="00D46605" w:rsidRDefault="00D46605" w:rsidP="00D46605">
      <w:pPr>
        <w:spacing w:after="0" w:line="22" w:lineRule="atLeast"/>
        <w:contextualSpacing/>
      </w:pPr>
      <w:r>
        <w:rPr>
          <w:rFonts w:ascii="Segoe UI Symbol" w:eastAsia="Segoe UI Symbol" w:hAnsi="Segoe UI Symbol" w:cs="Segoe UI Symbol"/>
          <w:b/>
          <w:bCs/>
          <w:color w:val="000000"/>
          <w:szCs w:val="24"/>
        </w:rPr>
        <w:t xml:space="preserve">☐ </w:t>
      </w:r>
      <w:r>
        <w:rPr>
          <w:rFonts w:eastAsia="Arial"/>
          <w:color w:val="000000"/>
          <w:szCs w:val="24"/>
        </w:rPr>
        <w:t>Confidential</w:t>
      </w:r>
    </w:p>
    <w:p w14:paraId="22FF139E" w14:textId="77777777" w:rsidR="00D46605" w:rsidRDefault="00D46605" w:rsidP="00D46605">
      <w:pPr>
        <w:spacing w:after="0" w:line="22" w:lineRule="atLeast"/>
        <w:contextualSpacing/>
      </w:pPr>
      <w:r>
        <w:rPr>
          <w:rFonts w:ascii="Wingdings 2" w:eastAsia="Wingdings 2" w:hAnsi="Wingdings 2" w:cs="Wingdings 2"/>
          <w:b/>
          <w:bCs/>
          <w:color w:val="000000"/>
          <w:szCs w:val="24"/>
        </w:rPr>
        <w:t></w:t>
      </w:r>
      <w:r>
        <w:rPr>
          <w:rFonts w:ascii="Segoe UI Symbol" w:eastAsia="Segoe UI Symbol" w:hAnsi="Segoe UI Symbol" w:cs="Segoe UI Symbol"/>
          <w:b/>
          <w:bCs/>
          <w:color w:val="000000"/>
          <w:szCs w:val="24"/>
        </w:rPr>
        <w:t xml:space="preserve"> </w:t>
      </w:r>
      <w:r>
        <w:rPr>
          <w:rFonts w:eastAsia="Arial"/>
          <w:color w:val="000000"/>
          <w:szCs w:val="24"/>
        </w:rPr>
        <w:t>Non-Confidential – will be made publicly available</w:t>
      </w:r>
    </w:p>
    <w:p w14:paraId="2EA049D3" w14:textId="77777777" w:rsidR="00D46605" w:rsidRDefault="00D46605" w:rsidP="00D46605">
      <w:pPr>
        <w:spacing w:after="0" w:line="22" w:lineRule="atLeast"/>
        <w:contextualSpacing/>
        <w:rPr>
          <w:rFonts w:eastAsia="Arial"/>
          <w:color w:val="000000"/>
          <w:szCs w:val="24"/>
        </w:rPr>
      </w:pPr>
    </w:p>
    <w:p w14:paraId="563CEAAF" w14:textId="77777777" w:rsidR="00D46605" w:rsidRDefault="00D46605" w:rsidP="00D46605">
      <w:pPr>
        <w:spacing w:after="0" w:line="22" w:lineRule="atLeast"/>
        <w:sectPr w:rsidR="00D46605">
          <w:headerReference w:type="default" r:id="rId7"/>
          <w:footerReference w:type="default" r:id="rId8"/>
          <w:pgSz w:w="11906" w:h="16838"/>
          <w:pgMar w:top="1440" w:right="1440" w:bottom="1440" w:left="1440" w:header="708" w:footer="708" w:gutter="0"/>
          <w:cols w:space="720"/>
        </w:sectPr>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(guidance on confidentiality is available at: </w:t>
      </w:r>
      <w:hyperlink r:id="rId9" w:anchor="confidential-information-and-non-confidential-summaries" w:history="1">
        <w:r>
          <w:rPr>
            <w:rStyle w:val="a4"/>
          </w:rPr>
          <w:t>https://www.gov.uk/government/publications/the-uk-trade-remedies-investigations-process/an-introduction-to-our-investigations-process#confidential-information-and-non-confidential-summaries</w:t>
        </w:r>
      </w:hyperlink>
      <w:r>
        <w:rPr>
          <w:rFonts w:eastAsia="Arial"/>
          <w:color w:val="000000"/>
          <w:szCs w:val="24"/>
        </w:rPr>
        <w:t>).</w:t>
      </w:r>
      <w:r>
        <w:rPr>
          <w:rFonts w:eastAsia="Arial"/>
          <w:b/>
          <w:bCs/>
          <w:color w:val="000000"/>
          <w:szCs w:val="24"/>
        </w:rPr>
        <w:t xml:space="preserve"> </w:t>
      </w:r>
      <w:r>
        <w:rPr>
          <w:rFonts w:eastAsia="Arial"/>
          <w:color w:val="000000"/>
          <w:szCs w:val="24"/>
        </w:rPr>
        <w:t>Both copies should be returned to the TRA using the Trade Remedies Service (</w:t>
      </w:r>
      <w:hyperlink r:id="rId10" w:history="1">
        <w:r>
          <w:rPr>
            <w:rStyle w:val="a4"/>
            <w:rFonts w:eastAsia="Arial"/>
            <w:szCs w:val="24"/>
          </w:rPr>
          <w:t>www.trade-remedies.service.gov.uk</w:t>
        </w:r>
      </w:hyperlink>
      <w:r>
        <w:rPr>
          <w:rFonts w:eastAsia="Arial"/>
          <w:color w:val="000000"/>
          <w:szCs w:val="24"/>
        </w:rPr>
        <w:t xml:space="preserve">) by </w:t>
      </w:r>
      <w:r>
        <w:rPr>
          <w:rFonts w:eastAsia="Arial"/>
          <w:b/>
          <w:bCs/>
          <w:color w:val="000000"/>
          <w:szCs w:val="24"/>
        </w:rPr>
        <w:t>13 May 2022.</w:t>
      </w:r>
    </w:p>
    <w:p w14:paraId="7A041CE7" w14:textId="77777777" w:rsidR="00D46605" w:rsidRDefault="00D46605" w:rsidP="00D46605">
      <w:pPr>
        <w:pStyle w:val="2"/>
      </w:pPr>
      <w:bookmarkStart w:id="0" w:name="_Toc100739884"/>
      <w:r>
        <w:lastRenderedPageBreak/>
        <w:t>Section A – Activities of your company and any associated parties</w:t>
      </w:r>
      <w:bookmarkEnd w:id="0"/>
    </w:p>
    <w:p w14:paraId="0AD5C840" w14:textId="77777777" w:rsidR="00D46605" w:rsidRDefault="00D46605" w:rsidP="00D46605"/>
    <w:p w14:paraId="466FFC51" w14:textId="77777777" w:rsidR="00D46605" w:rsidRDefault="00D46605" w:rsidP="00D46605">
      <w:pPr>
        <w:pStyle w:val="3"/>
      </w:pPr>
      <w:bookmarkStart w:id="1" w:name="_Toc100739885"/>
      <w:r>
        <w:t>A1 – Your company’s activities</w:t>
      </w:r>
      <w:bookmarkEnd w:id="1"/>
      <w:r>
        <w:t xml:space="preserve"> </w:t>
      </w:r>
    </w:p>
    <w:p w14:paraId="512F8AB0" w14:textId="77777777" w:rsidR="00D46605" w:rsidRDefault="00D46605" w:rsidP="00D46605">
      <w:pPr>
        <w:spacing w:after="0" w:line="22" w:lineRule="atLeast"/>
        <w:rPr>
          <w:rFonts w:eastAsia="Arial"/>
        </w:rPr>
      </w:pPr>
    </w:p>
    <w:p w14:paraId="27E864EB" w14:textId="77777777" w:rsidR="00D46605" w:rsidRDefault="00D46605" w:rsidP="00D46605">
      <w:pPr>
        <w:spacing w:after="0" w:line="22" w:lineRule="atLeast"/>
      </w:pPr>
      <w:r>
        <w:rPr>
          <w:rFonts w:eastAsia="Arial"/>
        </w:rPr>
        <w:t xml:space="preserve">To determine your company’s role </w:t>
      </w:r>
      <w:r>
        <w:rPr>
          <w:szCs w:val="24"/>
        </w:rPr>
        <w:t xml:space="preserve">as an interested party </w:t>
      </w:r>
      <w:r>
        <w:rPr>
          <w:rFonts w:eastAsia="Arial"/>
        </w:rPr>
        <w:t xml:space="preserve">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please refer to above section '</w:t>
      </w:r>
      <w:hyperlink w:anchor="_The_scope_of" w:history="1">
        <w:r>
          <w:rPr>
            <w:rStyle w:val="a4"/>
            <w:shd w:val="clear" w:color="auto" w:fill="FFFFFF"/>
          </w:rPr>
          <w:t>The scope of this investigation</w:t>
        </w:r>
      </w:hyperlink>
      <w:r>
        <w:rPr>
          <w:rStyle w:val="normaltextrun"/>
        </w:rPr>
        <w:t xml:space="preserve">’. </w:t>
      </w:r>
    </w:p>
    <w:p w14:paraId="19746331" w14:textId="77777777" w:rsidR="00D46605" w:rsidRDefault="00D46605" w:rsidP="00D46605">
      <w:pPr>
        <w:spacing w:after="0" w:line="22" w:lineRule="atLeast"/>
        <w:rPr>
          <w:rFonts w:eastAsia="Arial"/>
        </w:rPr>
      </w:pPr>
    </w:p>
    <w:p w14:paraId="210DFDC8" w14:textId="77777777" w:rsidR="00D46605" w:rsidRDefault="00D46605" w:rsidP="00D46605">
      <w:pPr>
        <w:spacing w:after="120"/>
        <w:ind w:left="992" w:hanging="272"/>
        <w:textAlignment w:val="baseline"/>
      </w:pPr>
      <w:r>
        <w:rPr>
          <w:rFonts w:ascii="Wingdings 2" w:eastAsia="Wingdings 2" w:hAnsi="Wingdings 2" w:cs="Wingdings 2"/>
          <w:color w:val="0070C0"/>
          <w:szCs w:val="24"/>
          <w:lang w:val="en-US" w:eastAsia="en-GB"/>
        </w:rPr>
        <w:t></w:t>
      </w:r>
      <w:r>
        <w:rPr>
          <w:rFonts w:ascii="Segoe UI Symbol" w:eastAsia="Times New Roman" w:hAnsi="Segoe UI Symbol" w:cs="Segoe UI"/>
          <w:szCs w:val="24"/>
          <w:lang w:val="en-US" w:eastAsia="en-GB"/>
        </w:rPr>
        <w:t xml:space="preserve"> </w:t>
      </w:r>
      <w:r>
        <w:rPr>
          <w:rFonts w:eastAsia="Times New Roman"/>
          <w:szCs w:val="24"/>
          <w:lang w:eastAsia="en-GB"/>
        </w:rPr>
        <w:t xml:space="preserve">overseas exporter of the </w:t>
      </w:r>
      <w:r>
        <w:rPr>
          <w:rFonts w:eastAsia="Times New Roman"/>
          <w:bCs/>
          <w:szCs w:val="24"/>
          <w:lang w:eastAsia="en-GB"/>
        </w:rPr>
        <w:t>goods concerned</w:t>
      </w:r>
      <w:r>
        <w:rPr>
          <w:rFonts w:eastAsia="Times New Roman"/>
          <w:szCs w:val="24"/>
          <w:lang w:eastAsia="en-GB"/>
        </w:rPr>
        <w:t xml:space="preserve"> </w:t>
      </w:r>
    </w:p>
    <w:p w14:paraId="30CDB73A" w14:textId="77777777" w:rsidR="00D46605" w:rsidRDefault="00D46605" w:rsidP="00D46605">
      <w:pPr>
        <w:spacing w:after="120"/>
        <w:ind w:left="992" w:hanging="272"/>
        <w:textAlignment w:val="baseline"/>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w:t>
      </w:r>
    </w:p>
    <w:p w14:paraId="5EFAF02E" w14:textId="77777777" w:rsidR="00D46605" w:rsidRDefault="00D46605" w:rsidP="00D46605">
      <w:pPr>
        <w:spacing w:after="0" w:line="22" w:lineRule="atLeast"/>
        <w:rPr>
          <w:rFonts w:eastAsia="Arial"/>
        </w:rPr>
      </w:pPr>
    </w:p>
    <w:p w14:paraId="5BDCF2D2" w14:textId="77777777" w:rsidR="00D46605" w:rsidRDefault="00D46605" w:rsidP="00D46605">
      <w:pPr>
        <w:spacing w:after="0" w:line="22" w:lineRule="atLeast"/>
      </w:pPr>
      <w:r>
        <w:rPr>
          <w:noProof/>
        </w:rPr>
        <mc:AlternateContent>
          <mc:Choice Requires="wps">
            <w:drawing>
              <wp:anchor distT="0" distB="0" distL="114300" distR="114300" simplePos="0" relativeHeight="251659264" behindDoc="0" locked="0" layoutInCell="1" allowOverlap="1" wp14:anchorId="48BF6B20" wp14:editId="369149D7">
                <wp:simplePos x="0" y="0"/>
                <wp:positionH relativeFrom="margin">
                  <wp:align>right</wp:align>
                </wp:positionH>
                <wp:positionV relativeFrom="paragraph">
                  <wp:posOffset>462284</wp:posOffset>
                </wp:positionV>
                <wp:extent cx="5704840" cy="1410970"/>
                <wp:effectExtent l="0" t="0" r="10160" b="17780"/>
                <wp:wrapSquare wrapText="bothSides"/>
                <wp:docPr id="4" name="Text Box 3"/>
                <wp:cNvGraphicFramePr/>
                <a:graphic xmlns:a="http://schemas.openxmlformats.org/drawingml/2006/main">
                  <a:graphicData uri="http://schemas.microsoft.com/office/word/2010/wordprocessingShape">
                    <wps:wsp>
                      <wps:cNvSpPr txBox="1"/>
                      <wps:spPr>
                        <a:xfrm>
                          <a:off x="0" y="0"/>
                          <a:ext cx="5704840" cy="1411241"/>
                        </a:xfrm>
                        <a:prstGeom prst="rect">
                          <a:avLst/>
                        </a:prstGeom>
                        <a:solidFill>
                          <a:srgbClr val="FFFFFF"/>
                        </a:solidFill>
                        <a:ln w="9528">
                          <a:solidFill>
                            <a:srgbClr val="000000"/>
                          </a:solidFill>
                          <a:prstDash val="solid"/>
                        </a:ln>
                      </wps:spPr>
                      <wps:txbx>
                        <w:txbxContent>
                          <w:p w14:paraId="0A7C6FA6" w14:textId="77777777" w:rsidR="00D46605" w:rsidRDefault="00D46605" w:rsidP="00D46605">
                            <w:pPr>
                              <w:rPr>
                                <w:b/>
                                <w:bCs/>
                                <w:color w:val="0070C0"/>
                                <w:u w:val="single"/>
                              </w:rPr>
                            </w:pPr>
                            <w:r>
                              <w:rPr>
                                <w:b/>
                                <w:bCs/>
                                <w:color w:val="0070C0"/>
                                <w:u w:val="single"/>
                              </w:rPr>
                              <w:t>ANSWER:</w:t>
                            </w:r>
                          </w:p>
                          <w:p w14:paraId="62D3DD56" w14:textId="77777777" w:rsidR="00D46605" w:rsidRDefault="00D46605" w:rsidP="00D46605">
                            <w:r>
                              <w:rPr>
                                <w:color w:val="0070C0"/>
                                <w:lang w:eastAsia="zh-CN"/>
                              </w:rPr>
                              <w:t xml:space="preserve">As </w:t>
                            </w:r>
                            <w:r>
                              <w:rPr>
                                <w:rFonts w:eastAsia="Arial"/>
                                <w:color w:val="0070C0"/>
                                <w:szCs w:val="24"/>
                              </w:rPr>
                              <w:t>Shenzhen SDGI Optical Network Technologies Co., Ltd. is an overseas exporter of the goods concerned, this question is not applicable.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8BF6B20" id="_x0000_t202" coordsize="21600,21600" o:spt="202" path="m,l,21600r21600,l21600,xe">
                <v:stroke joinstyle="miter"/>
                <v:path gradientshapeok="t" o:connecttype="rect"/>
              </v:shapetype>
              <v:shape id="Text Box 3" o:spid="_x0000_s1026" type="#_x0000_t202" style="position:absolute;margin-left:398pt;margin-top:36.4pt;width:449.2pt;height:111.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" strokeweight=".26467mm">
                <v:textbox>
                  <w:txbxContent>
                    <w:p w14:paraId="0A7C6FA6" w14:textId="77777777" w:rsidR="00D46605" w:rsidRDefault="00D46605" w:rsidP="00D46605">
                      <w:pPr>
                        <w:rPr>
                          <w:b/>
                          <w:bCs/>
                          <w:color w:val="0070C0"/>
                          <w:u w:val="single"/>
                        </w:rPr>
                      </w:pPr>
                      <w:r>
                        <w:rPr>
                          <w:b/>
                          <w:bCs/>
                          <w:color w:val="0070C0"/>
                          <w:u w:val="single"/>
                        </w:rPr>
                        <w:t>ANSWER:</w:t>
                      </w:r>
                    </w:p>
                    <w:p w14:paraId="62D3DD56" w14:textId="77777777" w:rsidR="00D46605" w:rsidRDefault="00D46605" w:rsidP="00D46605">
                      <w:r>
                        <w:rPr>
                          <w:color w:val="0070C0"/>
                          <w:lang w:eastAsia="zh-CN"/>
                        </w:rPr>
                        <w:t xml:space="preserve">As </w:t>
                      </w:r>
                      <w:r>
                        <w:rPr>
                          <w:rFonts w:eastAsia="Arial"/>
                          <w:color w:val="0070C0"/>
                          <w:szCs w:val="24"/>
                        </w:rPr>
                        <w:t>Shenzhen SDGI Optical Network Technologies Co., Ltd. is an overseas exporter of the goods concerned, this question is not applicable.</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465C4186" w14:textId="77777777" w:rsidR="00D46605" w:rsidRDefault="00D46605" w:rsidP="00D46605">
      <w:pPr>
        <w:spacing w:after="0" w:line="22" w:lineRule="atLeast"/>
        <w:rPr>
          <w:rFonts w:eastAsia="Arial"/>
        </w:rPr>
      </w:pPr>
    </w:p>
    <w:p w14:paraId="5C4A8659" w14:textId="77777777" w:rsidR="00D46605" w:rsidRDefault="00D46605" w:rsidP="00D46605">
      <w:pPr>
        <w:spacing w:line="22" w:lineRule="atLeast"/>
        <w:rPr>
          <w:rFonts w:eastAsia="Arial"/>
        </w:rPr>
      </w:pPr>
      <w:r>
        <w:rPr>
          <w:rFonts w:eastAsia="Arial"/>
        </w:rPr>
        <w:t>Please describe your interest in this case:</w:t>
      </w:r>
    </w:p>
    <w:p w14:paraId="3210E7EA" w14:textId="77777777" w:rsidR="00D46605" w:rsidRDefault="00D46605" w:rsidP="00D46605">
      <w:pPr>
        <w:spacing w:line="22" w:lineRule="atLeast"/>
      </w:pPr>
      <w:r>
        <w:rPr>
          <w:noProof/>
        </w:rPr>
        <mc:AlternateContent>
          <mc:Choice Requires="wps">
            <w:drawing>
              <wp:anchor distT="0" distB="0" distL="114300" distR="114300" simplePos="0" relativeHeight="251660288" behindDoc="0" locked="0" layoutInCell="1" allowOverlap="1" wp14:anchorId="5352A648" wp14:editId="0E85BCD7">
                <wp:simplePos x="0" y="0"/>
                <wp:positionH relativeFrom="margin">
                  <wp:align>left</wp:align>
                </wp:positionH>
                <wp:positionV relativeFrom="paragraph">
                  <wp:posOffset>226057</wp:posOffset>
                </wp:positionV>
                <wp:extent cx="5704840" cy="2203450"/>
                <wp:effectExtent l="0" t="0" r="10160" b="25400"/>
                <wp:wrapSquare wrapText="bothSides"/>
                <wp:docPr id="5" name="Text Box 4"/>
                <wp:cNvGraphicFramePr/>
                <a:graphic xmlns:a="http://schemas.openxmlformats.org/drawingml/2006/main">
                  <a:graphicData uri="http://schemas.microsoft.com/office/word/2010/wordprocessingShape">
                    <wps:wsp>
                      <wps:cNvSpPr txBox="1"/>
                      <wps:spPr>
                        <a:xfrm>
                          <a:off x="0" y="0"/>
                          <a:ext cx="5704840" cy="2204074"/>
                        </a:xfrm>
                        <a:prstGeom prst="rect">
                          <a:avLst/>
                        </a:prstGeom>
                        <a:solidFill>
                          <a:srgbClr val="FFFFFF"/>
                        </a:solidFill>
                        <a:ln w="9528">
                          <a:solidFill>
                            <a:srgbClr val="000000"/>
                          </a:solidFill>
                          <a:prstDash val="solid"/>
                        </a:ln>
                      </wps:spPr>
                      <wps:txbx>
                        <w:txbxContent>
                          <w:p w14:paraId="302649AF" w14:textId="77777777" w:rsidR="00D46605" w:rsidRDefault="00D46605" w:rsidP="00D46605">
                            <w:pPr>
                              <w:rPr>
                                <w:b/>
                                <w:bCs/>
                                <w:color w:val="0070C0"/>
                                <w:u w:val="single"/>
                              </w:rPr>
                            </w:pPr>
                            <w:r>
                              <w:rPr>
                                <w:b/>
                                <w:bCs/>
                                <w:color w:val="0070C0"/>
                                <w:u w:val="single"/>
                              </w:rPr>
                              <w:t>ANSWER:</w:t>
                            </w:r>
                          </w:p>
                          <w:p w14:paraId="47E58408" w14:textId="77777777" w:rsidR="00D46605" w:rsidRDefault="00D46605" w:rsidP="00D46605">
                            <w:r>
                              <w:rPr>
                                <w:rFonts w:eastAsia="Arial"/>
                                <w:color w:val="0070C0"/>
                                <w:szCs w:val="24"/>
                              </w:rPr>
                              <w:t>Shenzhen SDGI Optical Network Technologies Co., Ltd. is an exporting producer of the goods concerned</w:t>
                            </w:r>
                            <w:r>
                              <w:t xml:space="preserve"> </w:t>
                            </w:r>
                            <w:r>
                              <w:rPr>
                                <w:rFonts w:eastAsia="Arial"/>
                                <w:color w:val="0070C0"/>
                                <w:szCs w:val="24"/>
                              </w:rPr>
                              <w:t>registered in the people's Republic of China.</w:t>
                            </w:r>
                          </w:p>
                          <w:p w14:paraId="4B070F5B" w14:textId="77777777" w:rsidR="00D46605" w:rsidRDefault="00D46605" w:rsidP="00D46605">
                            <w:pPr>
                              <w:rPr>
                                <w:rFonts w:eastAsia="Arial"/>
                                <w:color w:val="0070C0"/>
                                <w:szCs w:val="24"/>
                              </w:rPr>
                            </w:pPr>
                            <w:r>
                              <w:rPr>
                                <w:rFonts w:eastAsia="Arial"/>
                                <w:color w:val="0070C0"/>
                                <w:szCs w:val="24"/>
                              </w:rPr>
                              <w:t xml:space="preserve">In addition, an associated party, Shenzhen SDG Information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68E4F7D6" w14:textId="67F32FAD" w:rsidR="00D46605" w:rsidRDefault="0036394B" w:rsidP="00D46605">
                            <w:r w:rsidRPr="0036394B">
                              <w:rPr>
                                <w:color w:val="0070C0"/>
                                <w:szCs w:val="24"/>
                                <w:lang w:eastAsia="zh-CN"/>
                              </w:rPr>
                              <w:t xml:space="preserve">During the period of investigation, the consolidated UK export sales of the two exporting producers are [commercially sensitive data: non-confidential range: 76,000 – 102,000] </w:t>
                            </w:r>
                            <w:proofErr w:type="spellStart"/>
                            <w:r w:rsidRPr="0036394B">
                              <w:rPr>
                                <w:color w:val="0070C0"/>
                                <w:szCs w:val="24"/>
                                <w:lang w:eastAsia="zh-CN"/>
                              </w:rPr>
                              <w:t>fkm</w:t>
                            </w:r>
                            <w:proofErr w:type="spellEnd"/>
                            <w:r w:rsidRPr="0036394B">
                              <w:rPr>
                                <w:color w:val="0070C0"/>
                                <w:szCs w:val="24"/>
                                <w:lang w:eastAsia="zh-CN"/>
                              </w:rPr>
                              <w:t xml:space="preserve"> and CNY [commercially sensitive data: non-confidential range: 9,300,000 – 12,500,000].</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352A648" id="Text Box 4" o:spid="_x0000_s1027" type="#_x0000_t202" style="position:absolute;margin-left:0;margin-top:17.8pt;width:449.2pt;height:173.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" strokeweight=".26467mm">
                <v:textbox>
                  <w:txbxContent>
                    <w:p w14:paraId="302649AF" w14:textId="77777777" w:rsidR="00D46605" w:rsidRDefault="00D46605" w:rsidP="00D46605">
                      <w:pPr>
                        <w:rPr>
                          <w:b/>
                          <w:bCs/>
                          <w:color w:val="0070C0"/>
                          <w:u w:val="single"/>
                        </w:rPr>
                      </w:pPr>
                      <w:r>
                        <w:rPr>
                          <w:b/>
                          <w:bCs/>
                          <w:color w:val="0070C0"/>
                          <w:u w:val="single"/>
                        </w:rPr>
                        <w:t>ANSWER:</w:t>
                      </w:r>
                    </w:p>
                    <w:p w14:paraId="47E58408" w14:textId="77777777" w:rsidR="00D46605" w:rsidRDefault="00D46605" w:rsidP="00D46605">
                      <w:r>
                        <w:rPr>
                          <w:rFonts w:eastAsia="Arial"/>
                          <w:color w:val="0070C0"/>
                          <w:szCs w:val="24"/>
                        </w:rPr>
                        <w:t>Shenzhen SDGI Optical Network Technologies Co., Ltd. is an exporting producer of the goods concerned</w:t>
                      </w:r>
                      <w:r>
                        <w:t xml:space="preserve"> </w:t>
                      </w:r>
                      <w:r>
                        <w:rPr>
                          <w:rFonts w:eastAsia="Arial"/>
                          <w:color w:val="0070C0"/>
                          <w:szCs w:val="24"/>
                        </w:rPr>
                        <w:t>registered in the people's Republic of China.</w:t>
                      </w:r>
                    </w:p>
                    <w:p w14:paraId="4B070F5B" w14:textId="77777777" w:rsidR="00D46605" w:rsidRDefault="00D46605" w:rsidP="00D46605">
                      <w:pPr>
                        <w:rPr>
                          <w:rFonts w:eastAsia="Arial"/>
                          <w:color w:val="0070C0"/>
                          <w:szCs w:val="24"/>
                        </w:rPr>
                      </w:pPr>
                      <w:r>
                        <w:rPr>
                          <w:rFonts w:eastAsia="Arial"/>
                          <w:color w:val="0070C0"/>
                          <w:szCs w:val="24"/>
                        </w:rPr>
                        <w:t xml:space="preserve">In addition, an associated party, Shenzhen SDG Information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68E4F7D6" w14:textId="67F32FAD" w:rsidR="00D46605" w:rsidRDefault="0036394B" w:rsidP="00D46605">
                      <w:r w:rsidRPr="0036394B">
                        <w:rPr>
                          <w:color w:val="0070C0"/>
                          <w:szCs w:val="24"/>
                          <w:lang w:eastAsia="zh-CN"/>
                        </w:rPr>
                        <w:t xml:space="preserve">During the period of investigation, the consolidated UK export sales of the two exporting producers are [commercially sensitive data: non-confidential range: 76,000 – 102,000] </w:t>
                      </w:r>
                      <w:proofErr w:type="spellStart"/>
                      <w:r w:rsidRPr="0036394B">
                        <w:rPr>
                          <w:color w:val="0070C0"/>
                          <w:szCs w:val="24"/>
                          <w:lang w:eastAsia="zh-CN"/>
                        </w:rPr>
                        <w:t>fkm</w:t>
                      </w:r>
                      <w:proofErr w:type="spellEnd"/>
                      <w:r w:rsidRPr="0036394B">
                        <w:rPr>
                          <w:color w:val="0070C0"/>
                          <w:szCs w:val="24"/>
                          <w:lang w:eastAsia="zh-CN"/>
                        </w:rPr>
                        <w:t xml:space="preserve"> and CNY [commercially sensitive data: non-confidential range: 9,300,000 – 12,500,000].</w:t>
                      </w:r>
                    </w:p>
                  </w:txbxContent>
                </v:textbox>
                <w10:wrap type="square" anchorx="margin"/>
              </v:shape>
            </w:pict>
          </mc:Fallback>
        </mc:AlternateContent>
      </w:r>
    </w:p>
    <w:p w14:paraId="4D9DBED8" w14:textId="7CD7F9B5" w:rsidR="00D46605" w:rsidRDefault="00D46605" w:rsidP="00D46605">
      <w:pPr>
        <w:spacing w:after="0" w:line="22" w:lineRule="atLeast"/>
      </w:pPr>
      <w:r>
        <w:rPr>
          <w:i/>
          <w:color w:val="0070C0"/>
          <w:szCs w:val="24"/>
        </w:rPr>
        <w:t xml:space="preserve">[The sensitive response was provided to the TRA in </w:t>
      </w:r>
      <w:r w:rsidR="00A1256C">
        <w:rPr>
          <w:i/>
          <w:color w:val="0070C0"/>
          <w:szCs w:val="24"/>
        </w:rPr>
        <w:t>ranges</w:t>
      </w:r>
      <w:r>
        <w:rPr>
          <w:i/>
          <w:color w:val="0070C0"/>
          <w:szCs w:val="24"/>
        </w:rPr>
        <w:t xml:space="preserve"> form and confidential version, because some detailed information about consolidated UK export sales is stated therein, disclosure of which could bring the Company less competitiveness in the market.]</w:t>
      </w:r>
    </w:p>
    <w:p w14:paraId="37AF3F35" w14:textId="77777777" w:rsidR="00D46605" w:rsidRDefault="00D46605" w:rsidP="00D46605">
      <w:pPr>
        <w:pStyle w:val="3"/>
      </w:pPr>
      <w:bookmarkStart w:id="2" w:name="_Toc100739886"/>
      <w:r>
        <w:lastRenderedPageBreak/>
        <w:t>A2 – Associated parties and operational links</w:t>
      </w:r>
      <w:bookmarkEnd w:id="2"/>
    </w:p>
    <w:p w14:paraId="5918ACD1" w14:textId="77777777" w:rsidR="00D46605" w:rsidRDefault="00D46605" w:rsidP="00D46605">
      <w:pPr>
        <w:spacing w:after="0" w:line="22" w:lineRule="atLeast"/>
        <w:rPr>
          <w:rFonts w:eastAsia="Arial"/>
        </w:rPr>
      </w:pPr>
    </w:p>
    <w:p w14:paraId="22AAC297" w14:textId="77777777" w:rsidR="00D46605" w:rsidRDefault="00D46605" w:rsidP="00D46605">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1" w:history="1">
        <w:r>
          <w:rPr>
            <w:rStyle w:val="a4"/>
            <w:shd w:val="clear" w:color="auto" w:fill="FFFFFF"/>
          </w:rPr>
          <w:t xml:space="preserve">regulation 128 of the </w:t>
        </w:r>
        <w:r>
          <w:rPr>
            <w:rStyle w:val="a4"/>
            <w:i/>
            <w:iCs/>
            <w:shd w:val="clear" w:color="auto" w:fill="FFFFFF"/>
          </w:rPr>
          <w:t>Customs (Import Duty) (EU Exit) Regulations 2018</w:t>
        </w:r>
        <w:r>
          <w:rPr>
            <w:rStyle w:val="a4"/>
            <w:shd w:val="clear" w:color="auto" w:fill="FFFFFF"/>
          </w:rPr>
          <w:t>.</w:t>
        </w:r>
      </w:hyperlink>
    </w:p>
    <w:p w14:paraId="0BF7ED94" w14:textId="77777777" w:rsidR="00D46605" w:rsidRDefault="00D46605" w:rsidP="00D46605">
      <w:pPr>
        <w:spacing w:line="22" w:lineRule="atLeast"/>
        <w:rPr>
          <w:rFonts w:eastAsia="Arial"/>
        </w:rPr>
      </w:pPr>
    </w:p>
    <w:p w14:paraId="41620E9F" w14:textId="77777777" w:rsidR="00D46605" w:rsidRDefault="00D46605" w:rsidP="00D46605">
      <w:pPr>
        <w:spacing w:after="0" w:line="22" w:lineRule="atLeast"/>
      </w:pPr>
      <w:r>
        <w:rPr>
          <w:rStyle w:val="normaltextrun"/>
          <w:color w:val="000000"/>
          <w:shd w:val="clear" w:color="auto" w:fill="FFFFFF"/>
        </w:rPr>
        <w:t xml:space="preserve">Examples of activities could include manufacturing, exporting, purchasing, </w:t>
      </w:r>
      <w:r>
        <w:rPr>
          <w:rStyle w:val="normaltextrun"/>
          <w:shd w:val="clear" w:color="auto" w:fill="FFFFFF"/>
        </w:rPr>
        <w:t xml:space="preserve">warehousing, sales (domestic), sales (export), and/or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tbl>
      <w:tblPr>
        <w:tblW w:w="6054" w:type="pct"/>
        <w:tblInd w:w="-998" w:type="dxa"/>
        <w:tblLayout w:type="fixed"/>
        <w:tblCellMar>
          <w:left w:w="10" w:type="dxa"/>
          <w:right w:w="10" w:type="dxa"/>
        </w:tblCellMar>
        <w:tblLook w:val="04A0" w:firstRow="1" w:lastRow="0" w:firstColumn="1" w:lastColumn="0" w:noHBand="0" w:noVBand="1"/>
      </w:tblPr>
      <w:tblGrid>
        <w:gridCol w:w="1420"/>
        <w:gridCol w:w="2125"/>
        <w:gridCol w:w="1701"/>
        <w:gridCol w:w="3402"/>
        <w:gridCol w:w="2269"/>
      </w:tblGrid>
      <w:tr w:rsidR="00D46605" w14:paraId="40DA9193"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CB04" w14:textId="77777777" w:rsidR="00D46605" w:rsidRDefault="00D46605" w:rsidP="00A07F04">
            <w:pPr>
              <w:spacing w:after="0" w:line="22" w:lineRule="atLeast"/>
              <w:rPr>
                <w:rFonts w:eastAsia="Arial"/>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44FD1" w14:textId="77777777" w:rsidR="00D46605" w:rsidRDefault="00D46605" w:rsidP="00A07F04">
            <w:pPr>
              <w:spacing w:after="0" w:line="22" w:lineRule="atLeast"/>
              <w:jc w:val="center"/>
              <w:rPr>
                <w:rFonts w:eastAsia="Arial"/>
                <w:b/>
                <w:bCs/>
              </w:rPr>
            </w:pPr>
            <w:r>
              <w:rPr>
                <w:rFonts w:eastAsia="Arial"/>
                <w:b/>
                <w:bCs/>
              </w:rPr>
              <w:t>Company name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C5F6" w14:textId="77777777" w:rsidR="00D46605" w:rsidRDefault="00D46605" w:rsidP="00A07F04">
            <w:pPr>
              <w:spacing w:after="0" w:line="22" w:lineRule="atLeast"/>
              <w:jc w:val="center"/>
              <w:rPr>
                <w:rFonts w:eastAsia="Arial"/>
                <w:b/>
                <w:bCs/>
              </w:rPr>
            </w:pPr>
            <w:r>
              <w:rPr>
                <w:rFonts w:eastAsia="Arial"/>
                <w:b/>
                <w:bCs/>
              </w:rPr>
              <w:t>Company location</w:t>
            </w:r>
          </w:p>
          <w:p w14:paraId="2EA561AF" w14:textId="77777777" w:rsidR="00D46605" w:rsidRDefault="00D46605" w:rsidP="00A07F04">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13EF5" w14:textId="77777777" w:rsidR="00D46605" w:rsidRDefault="00D46605" w:rsidP="00A07F04">
            <w:pPr>
              <w:spacing w:after="0" w:line="22" w:lineRule="atLeast"/>
              <w:jc w:val="center"/>
              <w:rPr>
                <w:rFonts w:eastAsia="Arial"/>
                <w:b/>
                <w:bCs/>
              </w:rPr>
            </w:pPr>
            <w:r>
              <w:rPr>
                <w:rFonts w:eastAsia="Arial"/>
                <w:b/>
                <w:bCs/>
              </w:rPr>
              <w:t>Activities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90250" w14:textId="77777777" w:rsidR="00D46605" w:rsidRDefault="00D46605" w:rsidP="00A07F04">
            <w:pPr>
              <w:spacing w:after="0" w:line="22" w:lineRule="atLeast"/>
              <w:jc w:val="center"/>
              <w:rPr>
                <w:rFonts w:eastAsia="Arial"/>
                <w:b/>
                <w:bCs/>
              </w:rPr>
            </w:pPr>
            <w:r>
              <w:rPr>
                <w:rFonts w:eastAsia="Arial"/>
                <w:b/>
                <w:bCs/>
              </w:rPr>
              <w:t>Relationship</w:t>
            </w:r>
          </w:p>
        </w:tc>
      </w:tr>
      <w:tr w:rsidR="00D46605" w14:paraId="34A54D89"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F9E6E" w14:textId="77777777" w:rsidR="00D46605" w:rsidRDefault="00D46605" w:rsidP="00A07F04">
            <w:pPr>
              <w:spacing w:after="0" w:line="22" w:lineRule="atLeast"/>
              <w:rPr>
                <w:rFonts w:eastAsia="Arial"/>
              </w:rPr>
            </w:pPr>
            <w:r>
              <w:rPr>
                <w:rFonts w:eastAsia="Arial"/>
              </w:rPr>
              <w:t>Your company</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D9643" w14:textId="77777777" w:rsidR="00D46605" w:rsidRDefault="00D46605" w:rsidP="00A07F04">
            <w:pPr>
              <w:spacing w:after="0" w:line="22" w:lineRule="atLeast"/>
              <w:rPr>
                <w:color w:val="0070C0"/>
                <w:sz w:val="21"/>
                <w:szCs w:val="21"/>
                <w:lang w:eastAsia="zh-CN"/>
              </w:rPr>
            </w:pPr>
            <w:r>
              <w:rPr>
                <w:color w:val="0070C0"/>
                <w:sz w:val="21"/>
                <w:szCs w:val="21"/>
                <w:lang w:eastAsia="zh-CN"/>
              </w:rPr>
              <w:t>Shenzhen SDGI Optical Network Technologies Co., Ltd.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A59F0" w14:textId="522B9E7D" w:rsidR="00D46605" w:rsidRDefault="00D46605" w:rsidP="00A07F04">
            <w:pPr>
              <w:spacing w:after="0" w:line="22" w:lineRule="atLeast"/>
              <w:rPr>
                <w:color w:val="0070C0"/>
                <w:sz w:val="21"/>
                <w:szCs w:val="21"/>
                <w:lang w:eastAsia="zh-CN"/>
              </w:rPr>
            </w:pPr>
            <w:r>
              <w:rPr>
                <w:color w:val="0070C0"/>
                <w:sz w:val="21"/>
                <w:szCs w:val="21"/>
                <w:lang w:eastAsia="zh-CN"/>
              </w:rPr>
              <w:t>Shenzhen City, P.R.</w:t>
            </w:r>
            <w:r w:rsidR="00FF2725">
              <w:rPr>
                <w:color w:val="0070C0"/>
                <w:sz w:val="21"/>
                <w:szCs w:val="21"/>
                <w:lang w:eastAsia="zh-CN"/>
              </w:rPr>
              <w:t xml:space="preserve"> </w:t>
            </w:r>
            <w:r>
              <w:rPr>
                <w:color w:val="0070C0"/>
                <w:sz w:val="21"/>
                <w:szCs w:val="21"/>
                <w:lang w:eastAsia="zh-CN"/>
              </w:rPr>
              <w:t>China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1E9B" w14:textId="77777777" w:rsidR="00D46605" w:rsidRDefault="00D46605" w:rsidP="00A07F04">
            <w:pPr>
              <w:spacing w:after="0" w:line="22" w:lineRule="atLeast"/>
              <w:rPr>
                <w:color w:val="0070C0"/>
                <w:sz w:val="21"/>
                <w:szCs w:val="21"/>
                <w:lang w:eastAsia="zh-CN"/>
              </w:rPr>
            </w:pPr>
            <w:r>
              <w:rPr>
                <w:color w:val="0070C0"/>
                <w:sz w:val="21"/>
                <w:szCs w:val="21"/>
                <w:lang w:eastAsia="zh-CN"/>
              </w:rPr>
              <w:t>Exporting producer.</w:t>
            </w:r>
          </w:p>
          <w:p w14:paraId="19B81905"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4A045" w14:textId="77777777" w:rsidR="00D46605" w:rsidRDefault="00D46605" w:rsidP="00A07F04">
            <w:pPr>
              <w:spacing w:after="0" w:line="22" w:lineRule="atLeast"/>
              <w:rPr>
                <w:color w:val="0070C0"/>
                <w:sz w:val="21"/>
                <w:szCs w:val="21"/>
                <w:lang w:eastAsia="zh-CN"/>
              </w:rPr>
            </w:pPr>
            <w:r>
              <w:rPr>
                <w:color w:val="0070C0"/>
                <w:sz w:val="21"/>
                <w:szCs w:val="21"/>
                <w:lang w:eastAsia="zh-CN"/>
              </w:rPr>
              <w:t>This Company</w:t>
            </w:r>
          </w:p>
        </w:tc>
      </w:tr>
      <w:tr w:rsidR="00D46605" w14:paraId="7642D6AD"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4BC6" w14:textId="77777777" w:rsidR="00D46605" w:rsidRDefault="00D46605" w:rsidP="00A07F04">
            <w:pPr>
              <w:spacing w:after="0" w:line="22" w:lineRule="atLeast"/>
              <w:rPr>
                <w:rFonts w:eastAsia="Arial"/>
              </w:rPr>
            </w:pPr>
            <w:r>
              <w:rPr>
                <w:rFonts w:eastAsia="Arial"/>
              </w:rPr>
              <w:t>Associated Party 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3BDF3" w14:textId="77777777" w:rsidR="00D46605" w:rsidRDefault="00D46605" w:rsidP="00A07F04">
            <w:pPr>
              <w:spacing w:after="0" w:line="22" w:lineRule="atLeast"/>
              <w:rPr>
                <w:color w:val="0070C0"/>
                <w:sz w:val="21"/>
                <w:szCs w:val="21"/>
                <w:lang w:eastAsia="zh-CN"/>
              </w:rPr>
            </w:pPr>
            <w:r>
              <w:rPr>
                <w:color w:val="0070C0"/>
                <w:sz w:val="21"/>
                <w:szCs w:val="21"/>
                <w:lang w:eastAsia="zh-CN"/>
              </w:rPr>
              <w:t>Shenzhen SDG Information Co., Ltd.*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F701" w14:textId="6E6C0E21" w:rsidR="00D46605" w:rsidRDefault="00D46605" w:rsidP="00A07F04">
            <w:pPr>
              <w:spacing w:after="0" w:line="22" w:lineRule="atLeast"/>
              <w:rPr>
                <w:color w:val="0070C0"/>
                <w:sz w:val="21"/>
                <w:szCs w:val="21"/>
                <w:lang w:eastAsia="zh-CN"/>
              </w:rPr>
            </w:pPr>
            <w:r>
              <w:rPr>
                <w:color w:val="0070C0"/>
                <w:sz w:val="21"/>
                <w:szCs w:val="21"/>
                <w:lang w:eastAsia="zh-CN"/>
              </w:rPr>
              <w:t>Shenzhen City, P.R.</w:t>
            </w:r>
            <w:r w:rsidR="00FF2725">
              <w:rPr>
                <w:color w:val="0070C0"/>
                <w:sz w:val="21"/>
                <w:szCs w:val="21"/>
                <w:lang w:eastAsia="zh-CN"/>
              </w:rPr>
              <w:t xml:space="preserve"> </w:t>
            </w:r>
            <w:r>
              <w:rPr>
                <w:color w:val="0070C0"/>
                <w:sz w:val="21"/>
                <w:szCs w:val="21"/>
                <w:lang w:eastAsia="zh-CN"/>
              </w:rPr>
              <w:t>China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2D880" w14:textId="77777777" w:rsidR="00D46605" w:rsidRDefault="00D46605" w:rsidP="00A07F04">
            <w:pPr>
              <w:spacing w:after="0" w:line="22" w:lineRule="atLeast"/>
              <w:rPr>
                <w:color w:val="0070C0"/>
                <w:sz w:val="21"/>
                <w:szCs w:val="21"/>
                <w:lang w:eastAsia="zh-CN"/>
              </w:rPr>
            </w:pPr>
            <w:r>
              <w:rPr>
                <w:color w:val="0070C0"/>
                <w:sz w:val="21"/>
                <w:szCs w:val="21"/>
                <w:lang w:eastAsia="zh-CN"/>
              </w:rPr>
              <w:t>Exporting producer.</w:t>
            </w:r>
          </w:p>
          <w:p w14:paraId="2D887926"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C67B1" w14:textId="77777777" w:rsidR="00D46605" w:rsidRDefault="00D46605" w:rsidP="00A07F04">
            <w:pPr>
              <w:spacing w:after="0" w:line="22" w:lineRule="atLeast"/>
              <w:rPr>
                <w:color w:val="0070C0"/>
                <w:sz w:val="21"/>
                <w:szCs w:val="21"/>
                <w:lang w:eastAsia="zh-CN"/>
              </w:rPr>
            </w:pPr>
            <w:r>
              <w:rPr>
                <w:color w:val="0070C0"/>
                <w:sz w:val="21"/>
                <w:szCs w:val="21"/>
                <w:lang w:eastAsia="zh-CN"/>
              </w:rPr>
              <w:t>The parent company of Shenzhen SDGI Optical Network Technologies Co., Ltd., which holds 51% of the shares.</w:t>
            </w:r>
          </w:p>
        </w:tc>
      </w:tr>
      <w:tr w:rsidR="00D46605" w14:paraId="44E7C67E"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2A1D5" w14:textId="77777777" w:rsidR="00D46605" w:rsidRDefault="00D46605" w:rsidP="00A07F04">
            <w:pPr>
              <w:spacing w:after="0" w:line="22" w:lineRule="atLeast"/>
              <w:rPr>
                <w:rFonts w:eastAsia="Arial"/>
              </w:rPr>
            </w:pPr>
            <w:r>
              <w:rPr>
                <w:rFonts w:eastAsia="Arial"/>
              </w:rPr>
              <w:t>Associated Party 2</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7534E"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3929A"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C11C8"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31EF8"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r>
      <w:tr w:rsidR="00D46605" w14:paraId="685F0786"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6A4AC" w14:textId="77777777" w:rsidR="00D46605" w:rsidRDefault="00D46605" w:rsidP="00A07F04">
            <w:pPr>
              <w:spacing w:after="0" w:line="22" w:lineRule="atLeast"/>
              <w:rPr>
                <w:rFonts w:eastAsia="Arial"/>
              </w:rPr>
            </w:pPr>
            <w:r>
              <w:rPr>
                <w:rFonts w:eastAsia="Arial"/>
              </w:rPr>
              <w:t>Associated Party 3</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063F"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4555C"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B864A"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B6C85"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r>
      <w:tr w:rsidR="00D46605" w14:paraId="69C54260" w14:textId="77777777" w:rsidTr="00A07F04">
        <w:trPr>
          <w:trHeight w:val="2148"/>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09E63" w14:textId="77777777" w:rsidR="00D46605" w:rsidRDefault="00D46605" w:rsidP="00A07F04">
            <w:pPr>
              <w:spacing w:after="0" w:line="22" w:lineRule="atLeast"/>
              <w:rPr>
                <w:rFonts w:eastAsia="Arial"/>
              </w:rPr>
            </w:pPr>
            <w:r>
              <w:rPr>
                <w:rFonts w:eastAsia="Arial"/>
              </w:rPr>
              <w:t>Associated Party 4</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8F55C"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A981"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8A6F6" w14:textId="77777777" w:rsidR="00D46605" w:rsidRDefault="00D46605" w:rsidP="00A07F04">
            <w:pPr>
              <w:pStyle w:val="TableParagraph"/>
              <w:rPr>
                <w:rFonts w:eastAsia="等线"/>
                <w:color w:val="0070C0"/>
                <w:sz w:val="21"/>
                <w:szCs w:val="21"/>
                <w:lang w:val="en-GB" w:eastAsia="zh-CN"/>
              </w:rPr>
            </w:pPr>
            <w:r>
              <w:rPr>
                <w:rFonts w:eastAsia="等线"/>
                <w:color w:val="0070C0"/>
                <w:sz w:val="21"/>
                <w:szCs w:val="21"/>
                <w:lang w:val="en-GB" w:eastAsia="zh-CN"/>
              </w:rPr>
              <w:t>Manufacture and sale of single mode optical fibre in the domestic market.</w:t>
            </w:r>
          </w:p>
          <w:p w14:paraId="7989F0D3" w14:textId="77777777" w:rsidR="00D46605" w:rsidRDefault="00D46605" w:rsidP="00A07F04">
            <w:pPr>
              <w:spacing w:after="0" w:line="22" w:lineRule="atLeast"/>
              <w:rPr>
                <w:color w:val="0070C0"/>
                <w:sz w:val="21"/>
                <w:szCs w:val="21"/>
                <w:lang w:eastAsia="zh-CN"/>
              </w:rPr>
            </w:pPr>
            <w:r>
              <w:rPr>
                <w:color w:val="0070C0"/>
                <w:sz w:val="21"/>
                <w:szCs w:val="21"/>
                <w:lang w:eastAsia="zh-CN"/>
              </w:rPr>
              <w:t>Supply [redacted – commercially sensitive information] to Shenzhen SDG Information Co., Ltd. and Shenzhen SDGI Optical Network Technologies Co., Ltd.</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B71A"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r>
    </w:tbl>
    <w:p w14:paraId="4F904639" w14:textId="77777777" w:rsidR="00D46605" w:rsidRDefault="00D46605" w:rsidP="00D46605">
      <w:pPr>
        <w:spacing w:after="0" w:line="22" w:lineRule="atLeast"/>
        <w:jc w:val="right"/>
        <w:rPr>
          <w:rFonts w:eastAsia="Arial"/>
        </w:rPr>
      </w:pPr>
      <w:r>
        <w:rPr>
          <w:rFonts w:eastAsia="Arial"/>
        </w:rPr>
        <w:t>+ Add additional rows as required</w:t>
      </w:r>
    </w:p>
    <w:p w14:paraId="6CE2E161" w14:textId="77777777" w:rsidR="00D46605" w:rsidRDefault="00D46605" w:rsidP="00D46605">
      <w:pPr>
        <w:tabs>
          <w:tab w:val="left" w:pos="840"/>
        </w:tabs>
        <w:snapToGrid w:val="0"/>
        <w:ind w:right="266"/>
      </w:pPr>
      <w:r>
        <w:rPr>
          <w:color w:val="0070C0"/>
          <w:szCs w:val="24"/>
          <w:lang w:eastAsia="zh-CN"/>
        </w:rPr>
        <w:t>*</w:t>
      </w:r>
      <w:r>
        <w:rPr>
          <w:b/>
          <w:bCs/>
          <w:color w:val="0070C0"/>
          <w:szCs w:val="24"/>
          <w:lang w:eastAsia="zh-CN"/>
        </w:rPr>
        <w:t>NOTE</w:t>
      </w:r>
      <w:r>
        <w:rPr>
          <w:color w:val="0070C0"/>
          <w:szCs w:val="24"/>
          <w:lang w:eastAsia="zh-CN"/>
        </w:rPr>
        <w:t>: Shenzhen SDG Information Co., Ltd. has prepared and will submit a separate pre-sampling questionnaire response.</w:t>
      </w:r>
    </w:p>
    <w:p w14:paraId="56ED3CEC" w14:textId="77777777" w:rsidR="00D46605" w:rsidRDefault="00D46605" w:rsidP="00D46605">
      <w:pPr>
        <w:tabs>
          <w:tab w:val="left" w:pos="840"/>
        </w:tabs>
        <w:snapToGrid w:val="0"/>
        <w:ind w:right="266"/>
        <w:sectPr w:rsidR="00D46605">
          <w:headerReference w:type="default" r:id="rId12"/>
          <w:footerReference w:type="default" r:id="rId13"/>
          <w:pgSz w:w="11906" w:h="16838"/>
          <w:pgMar w:top="1440" w:right="1440" w:bottom="1440" w:left="1440" w:header="720" w:footer="720" w:gutter="0"/>
          <w:cols w:space="720"/>
        </w:sectPr>
      </w:pPr>
      <w:r>
        <w:rPr>
          <w:i/>
          <w:color w:val="0070C0"/>
          <w:szCs w:val="24"/>
        </w:rPr>
        <w:t>[The sensitive response was provided to the TRA in confidential version, because some detailed information about the associated party is stated therein, disclosure of which could bring the Company less competitiveness in the market.]</w:t>
      </w:r>
    </w:p>
    <w:p w14:paraId="66471F25" w14:textId="77777777" w:rsidR="00D46605" w:rsidRDefault="00D46605" w:rsidP="00D46605">
      <w:pPr>
        <w:pStyle w:val="2"/>
      </w:pPr>
      <w:bookmarkStart w:id="3" w:name="_Toc100739887"/>
      <w:r>
        <w:lastRenderedPageBreak/>
        <w:t>Section B – Production and sales volumes</w:t>
      </w:r>
      <w:bookmarkEnd w:id="3"/>
    </w:p>
    <w:p w14:paraId="5182C07B" w14:textId="77777777" w:rsidR="00D46605" w:rsidRDefault="00D46605" w:rsidP="00D46605">
      <w:pPr>
        <w:spacing w:after="0" w:line="22" w:lineRule="atLeast"/>
      </w:pPr>
    </w:p>
    <w:p w14:paraId="201F1A0F" w14:textId="77777777" w:rsidR="00D46605" w:rsidRDefault="00D46605" w:rsidP="00D46605">
      <w:pPr>
        <w:pStyle w:val="3"/>
      </w:pPr>
      <w:bookmarkStart w:id="4" w:name="_Toc100739888"/>
      <w:r>
        <w:t>B1 – Production</w:t>
      </w:r>
      <w:bookmarkEnd w:id="4"/>
    </w:p>
    <w:p w14:paraId="64377016" w14:textId="77777777" w:rsidR="00D46605" w:rsidRDefault="00D46605" w:rsidP="00D46605">
      <w:pPr>
        <w:spacing w:after="0" w:line="22" w:lineRule="atLeast"/>
      </w:pPr>
    </w:p>
    <w:p w14:paraId="3DD3F680" w14:textId="77777777" w:rsidR="00D46605" w:rsidRDefault="00D46605" w:rsidP="00D46605">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07A465AB" w14:textId="77777777" w:rsidR="00D46605" w:rsidRDefault="00D46605" w:rsidP="00D46605">
      <w:pPr>
        <w:spacing w:after="0" w:line="22" w:lineRule="atLeast"/>
      </w:pPr>
    </w:p>
    <w:tbl>
      <w:tblPr>
        <w:tblW w:w="5000" w:type="pct"/>
        <w:tblCellMar>
          <w:left w:w="10" w:type="dxa"/>
          <w:right w:w="10" w:type="dxa"/>
        </w:tblCellMar>
        <w:tblLook w:val="04A0" w:firstRow="1" w:lastRow="0" w:firstColumn="1" w:lastColumn="0" w:noHBand="0" w:noVBand="1"/>
      </w:tblPr>
      <w:tblGrid>
        <w:gridCol w:w="4815"/>
        <w:gridCol w:w="4201"/>
      </w:tblGrid>
      <w:tr w:rsidR="00D46605" w14:paraId="65714A67" w14:textId="77777777" w:rsidTr="00A07F04">
        <w:trPr>
          <w:trHeight w:val="508"/>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D0A71" w14:textId="77777777" w:rsidR="00D46605" w:rsidRDefault="00D46605" w:rsidP="00A07F04">
            <w:pPr>
              <w:keepNext/>
              <w:keepLines/>
              <w:spacing w:after="0" w:line="22" w:lineRule="atLeast"/>
              <w:rPr>
                <w:szCs w:val="24"/>
                <w:u w:val="single"/>
              </w:rPr>
            </w:pP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6692A" w14:textId="77777777" w:rsidR="00D46605" w:rsidRDefault="00D46605" w:rsidP="00A07F04">
            <w:pPr>
              <w:spacing w:after="0" w:line="22" w:lineRule="atLeast"/>
              <w:jc w:val="center"/>
              <w:rPr>
                <w:b/>
                <w:szCs w:val="24"/>
              </w:rPr>
            </w:pPr>
            <w:r>
              <w:rPr>
                <w:b/>
                <w:szCs w:val="24"/>
              </w:rPr>
              <w:t>Volume</w:t>
            </w:r>
          </w:p>
          <w:p w14:paraId="3C5D617A" w14:textId="77777777" w:rsidR="00D46605" w:rsidRDefault="00D46605" w:rsidP="00A07F04">
            <w:pPr>
              <w:keepNext/>
              <w:keepLines/>
              <w:spacing w:after="0" w:line="22" w:lineRule="atLeast"/>
              <w:jc w:val="center"/>
            </w:pPr>
            <w:r>
              <w:rPr>
                <w:b/>
                <w:szCs w:val="24"/>
              </w:rPr>
              <w:t>(</w:t>
            </w:r>
            <w:proofErr w:type="spellStart"/>
            <w:r>
              <w:rPr>
                <w:b/>
                <w:szCs w:val="24"/>
              </w:rPr>
              <w:t>fkm</w:t>
            </w:r>
            <w:proofErr w:type="spellEnd"/>
            <w:r>
              <w:rPr>
                <w:b/>
                <w:szCs w:val="24"/>
              </w:rPr>
              <w:t>)</w:t>
            </w:r>
          </w:p>
        </w:tc>
      </w:tr>
      <w:tr w:rsidR="00D46605" w14:paraId="2CF4573C" w14:textId="77777777" w:rsidTr="00A07F0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03D64" w14:textId="77777777" w:rsidR="00D46605" w:rsidRDefault="00D46605" w:rsidP="00A07F04">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FF55A" w14:textId="72AEFF7B" w:rsidR="00D46605" w:rsidRDefault="0036394B" w:rsidP="0036394B">
            <w:pPr>
              <w:spacing w:after="0" w:line="22" w:lineRule="atLeast"/>
              <w:rPr>
                <w:color w:val="0070C0"/>
                <w:sz w:val="21"/>
                <w:szCs w:val="21"/>
                <w:lang w:eastAsia="zh-CN"/>
              </w:rPr>
            </w:pPr>
            <w:r w:rsidRPr="0036394B">
              <w:rPr>
                <w:color w:val="0070C0"/>
                <w:sz w:val="21"/>
                <w:szCs w:val="21"/>
                <w:lang w:eastAsia="zh-CN"/>
              </w:rPr>
              <w:t>[commercially sensitive data: non-confidential range: 125,000 –</w:t>
            </w:r>
            <w:r>
              <w:rPr>
                <w:color w:val="0070C0"/>
                <w:sz w:val="21"/>
                <w:szCs w:val="21"/>
                <w:lang w:eastAsia="zh-CN"/>
              </w:rPr>
              <w:t xml:space="preserve"> </w:t>
            </w:r>
            <w:r w:rsidRPr="0036394B">
              <w:rPr>
                <w:color w:val="0070C0"/>
                <w:sz w:val="21"/>
                <w:szCs w:val="21"/>
                <w:lang w:eastAsia="zh-CN"/>
              </w:rPr>
              <w:t>166,000]</w:t>
            </w:r>
          </w:p>
        </w:tc>
      </w:tr>
      <w:tr w:rsidR="0036394B" w14:paraId="200FB878" w14:textId="77777777" w:rsidTr="00A07F0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74F6" w14:textId="77777777" w:rsidR="0036394B" w:rsidRDefault="0036394B" w:rsidP="0036394B">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 xml:space="preserve">like goods during the POI </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AC4E1" w14:textId="0F992919" w:rsidR="0036394B" w:rsidRDefault="0036394B" w:rsidP="0036394B">
            <w:pPr>
              <w:spacing w:after="0" w:line="22" w:lineRule="atLeast"/>
              <w:rPr>
                <w:color w:val="0070C0"/>
                <w:sz w:val="21"/>
                <w:szCs w:val="21"/>
                <w:lang w:eastAsia="zh-CN"/>
              </w:rPr>
            </w:pPr>
            <w:r w:rsidRPr="0036394B">
              <w:rPr>
                <w:color w:val="0070C0"/>
                <w:sz w:val="21"/>
                <w:szCs w:val="21"/>
                <w:lang w:eastAsia="zh-CN"/>
              </w:rPr>
              <w:t>[commercially sensitive data: non-confidential range: 570,000 –</w:t>
            </w:r>
            <w:r>
              <w:rPr>
                <w:color w:val="0070C0"/>
                <w:sz w:val="21"/>
                <w:szCs w:val="21"/>
                <w:lang w:eastAsia="zh-CN"/>
              </w:rPr>
              <w:t xml:space="preserve"> </w:t>
            </w:r>
            <w:r w:rsidRPr="0036394B">
              <w:rPr>
                <w:color w:val="0070C0"/>
                <w:sz w:val="21"/>
                <w:szCs w:val="21"/>
                <w:lang w:eastAsia="zh-CN"/>
              </w:rPr>
              <w:t>763,000]</w:t>
            </w:r>
          </w:p>
        </w:tc>
      </w:tr>
    </w:tbl>
    <w:p w14:paraId="16248713" w14:textId="77777777" w:rsidR="00D46605" w:rsidRDefault="00D46605" w:rsidP="00D46605">
      <w:pPr>
        <w:spacing w:after="0" w:line="22" w:lineRule="atLeast"/>
        <w:rPr>
          <w:b/>
          <w:sz w:val="26"/>
          <w:szCs w:val="26"/>
        </w:rPr>
      </w:pPr>
    </w:p>
    <w:p w14:paraId="125E8F37" w14:textId="77777777" w:rsidR="00D46605" w:rsidRDefault="00D46605" w:rsidP="00D46605">
      <w:pPr>
        <w:spacing w:after="0" w:line="22" w:lineRule="atLeast"/>
      </w:pPr>
      <w:r>
        <w:rPr>
          <w:b/>
          <w:color w:val="0070C0"/>
          <w:szCs w:val="24"/>
          <w:lang w:eastAsia="zh-CN"/>
        </w:rPr>
        <w:t>*</w:t>
      </w:r>
      <w:r>
        <w:rPr>
          <w:b/>
          <w:color w:val="0070C0"/>
          <w:szCs w:val="24"/>
        </w:rPr>
        <w:t>NOTE:</w:t>
      </w:r>
      <w:r>
        <w:rPr>
          <w:color w:val="0070C0"/>
        </w:rPr>
        <w:t xml:space="preserve"> [redacted – contains production capacity calculation method]</w:t>
      </w:r>
      <w:r>
        <w:rPr>
          <w:bCs/>
          <w:color w:val="0070C0"/>
          <w:szCs w:val="24"/>
        </w:rPr>
        <w:t>.</w:t>
      </w:r>
    </w:p>
    <w:p w14:paraId="50A8E402" w14:textId="77777777" w:rsidR="00D46605" w:rsidRDefault="00D46605" w:rsidP="00D46605">
      <w:pPr>
        <w:spacing w:after="0" w:line="22" w:lineRule="atLeast"/>
        <w:rPr>
          <w:bCs/>
          <w:color w:val="0070C0"/>
          <w:szCs w:val="24"/>
        </w:rPr>
      </w:pPr>
    </w:p>
    <w:p w14:paraId="7A3FEEF3" w14:textId="094FA495" w:rsidR="00D46605" w:rsidRDefault="00D46605" w:rsidP="00D46605">
      <w:pPr>
        <w:tabs>
          <w:tab w:val="left" w:pos="840"/>
        </w:tabs>
        <w:snapToGrid w:val="0"/>
        <w:ind w:right="266"/>
        <w:rPr>
          <w:i/>
          <w:color w:val="0070C0"/>
          <w:szCs w:val="24"/>
        </w:rPr>
      </w:pPr>
      <w:r>
        <w:rPr>
          <w:i/>
          <w:color w:val="0070C0"/>
          <w:szCs w:val="24"/>
        </w:rPr>
        <w:t xml:space="preserve">[The sensitive response was provided to the TRA in </w:t>
      </w:r>
      <w:r w:rsidR="0036394B">
        <w:rPr>
          <w:i/>
          <w:color w:val="0070C0"/>
          <w:szCs w:val="24"/>
        </w:rPr>
        <w:t>ranges</w:t>
      </w:r>
      <w:r>
        <w:rPr>
          <w:i/>
          <w:color w:val="0070C0"/>
          <w:szCs w:val="24"/>
        </w:rPr>
        <w:t xml:space="preserve"> form and confidential version, because some detailed information about production and production capacity is stated therein, disclosure of which could bring the Company less competitiveness in the market.]</w:t>
      </w:r>
    </w:p>
    <w:p w14:paraId="01BED266" w14:textId="77777777" w:rsidR="00D46605" w:rsidRDefault="00D46605" w:rsidP="00D46605">
      <w:pPr>
        <w:spacing w:after="0" w:line="22" w:lineRule="atLeast"/>
      </w:pPr>
    </w:p>
    <w:p w14:paraId="109A38BF" w14:textId="77777777" w:rsidR="00D46605" w:rsidRDefault="00D46605" w:rsidP="00D46605">
      <w:pPr>
        <w:pStyle w:val="3"/>
      </w:pPr>
      <w:bookmarkStart w:id="5" w:name="_Toc100739889"/>
      <w:r>
        <w:t>B2 – Sales volume and value</w:t>
      </w:r>
      <w:bookmarkEnd w:id="5"/>
    </w:p>
    <w:p w14:paraId="077FB8E1" w14:textId="77777777" w:rsidR="00D46605" w:rsidRDefault="00D46605" w:rsidP="00D46605">
      <w:pPr>
        <w:keepNext/>
        <w:keepLines/>
        <w:spacing w:after="0" w:line="22" w:lineRule="atLeast"/>
      </w:pPr>
    </w:p>
    <w:p w14:paraId="49E450C7" w14:textId="77777777" w:rsidR="00D46605" w:rsidRDefault="00D46605" w:rsidP="00D46605">
      <w:pPr>
        <w:keepNext/>
        <w:keepLines/>
        <w:spacing w:after="0" w:line="22" w:lineRule="atLeast"/>
      </w:pPr>
      <w:r>
        <w:t>Please provide the total sales volumes and sales price values in the table below.</w:t>
      </w:r>
    </w:p>
    <w:p w14:paraId="56FBAF3E" w14:textId="77777777" w:rsidR="00D46605" w:rsidRDefault="00D46605" w:rsidP="00D46605">
      <w:pPr>
        <w:keepNext/>
        <w:keepLines/>
        <w:spacing w:after="0" w:line="22" w:lineRule="atLeast"/>
      </w:pPr>
    </w:p>
    <w:tbl>
      <w:tblPr>
        <w:tblW w:w="4999" w:type="pct"/>
        <w:tblCellMar>
          <w:left w:w="10" w:type="dxa"/>
          <w:right w:w="10" w:type="dxa"/>
        </w:tblCellMar>
        <w:tblLook w:val="04A0" w:firstRow="1" w:lastRow="0" w:firstColumn="1" w:lastColumn="0" w:noHBand="0" w:noVBand="1"/>
      </w:tblPr>
      <w:tblGrid>
        <w:gridCol w:w="4253"/>
        <w:gridCol w:w="2381"/>
        <w:gridCol w:w="2380"/>
      </w:tblGrid>
      <w:tr w:rsidR="00D46605" w14:paraId="56FCED00"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CC45" w14:textId="77777777" w:rsidR="00D46605" w:rsidRDefault="00D46605" w:rsidP="00A07F04">
            <w:pPr>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F385F" w14:textId="77777777" w:rsidR="00D46605" w:rsidRDefault="00D46605" w:rsidP="00A07F04">
            <w:pPr>
              <w:spacing w:after="0" w:line="22" w:lineRule="atLeast"/>
              <w:jc w:val="center"/>
              <w:rPr>
                <w:b/>
                <w:bCs/>
                <w:szCs w:val="24"/>
              </w:rPr>
            </w:pPr>
            <w:r>
              <w:rPr>
                <w:b/>
                <w:bCs/>
                <w:szCs w:val="24"/>
              </w:rPr>
              <w:t>Volume</w:t>
            </w:r>
          </w:p>
          <w:p w14:paraId="24D29564" w14:textId="77777777" w:rsidR="00D46605" w:rsidRDefault="00D46605" w:rsidP="00A07F04">
            <w:pPr>
              <w:keepNext/>
              <w:keepLines/>
              <w:spacing w:after="0" w:line="22" w:lineRule="atLeast"/>
              <w:jc w:val="center"/>
              <w:rPr>
                <w:b/>
                <w:szCs w:val="24"/>
              </w:rPr>
            </w:pPr>
            <w:r>
              <w:rPr>
                <w:b/>
                <w:szCs w:val="24"/>
              </w:rPr>
              <w:t>(</w:t>
            </w:r>
            <w:proofErr w:type="spellStart"/>
            <w:r>
              <w:rPr>
                <w:b/>
                <w:szCs w:val="24"/>
              </w:rPr>
              <w:t>fkm</w:t>
            </w:r>
            <w:proofErr w:type="spellEnd"/>
            <w:r>
              <w:rPr>
                <w:b/>
                <w:szCs w:val="24"/>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9E0FD" w14:textId="77777777" w:rsidR="00D46605" w:rsidRDefault="00D46605" w:rsidP="00A07F04">
            <w:pPr>
              <w:spacing w:after="0" w:line="22" w:lineRule="atLeast"/>
              <w:jc w:val="center"/>
              <w:rPr>
                <w:b/>
                <w:szCs w:val="24"/>
              </w:rPr>
            </w:pPr>
            <w:r>
              <w:rPr>
                <w:b/>
                <w:szCs w:val="24"/>
              </w:rPr>
              <w:t>Value in</w:t>
            </w:r>
          </w:p>
          <w:p w14:paraId="1EF92493" w14:textId="77777777" w:rsidR="00D46605" w:rsidRDefault="00D46605" w:rsidP="00A07F04">
            <w:pPr>
              <w:keepNext/>
              <w:keepLines/>
              <w:spacing w:after="0" w:line="22" w:lineRule="atLeast"/>
              <w:jc w:val="center"/>
              <w:rPr>
                <w:b/>
                <w:bCs/>
                <w:szCs w:val="24"/>
              </w:rPr>
            </w:pPr>
            <w:r>
              <w:rPr>
                <w:b/>
                <w:bCs/>
                <w:szCs w:val="24"/>
              </w:rPr>
              <w:t>CNY</w:t>
            </w:r>
          </w:p>
        </w:tc>
      </w:tr>
      <w:tr w:rsidR="002346D5" w14:paraId="2927EDBA"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EB6C" w14:textId="77777777" w:rsidR="002346D5" w:rsidRDefault="002346D5" w:rsidP="002346D5">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manufactured</w:t>
            </w:r>
            <w:r>
              <w:rPr>
                <w:szCs w:val="24"/>
              </w:rPr>
              <w:t xml:space="preserve"> 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06095" w14:textId="0F4E014E" w:rsidR="002346D5" w:rsidRDefault="002346D5" w:rsidP="002346D5">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71,000</w:t>
            </w:r>
            <w:r w:rsidRPr="0036394B">
              <w:rPr>
                <w:color w:val="0070C0"/>
                <w:sz w:val="21"/>
                <w:szCs w:val="21"/>
                <w:lang w:eastAsia="zh-CN"/>
              </w:rPr>
              <w:t xml:space="preserve"> –</w:t>
            </w:r>
            <w:r w:rsidRPr="002346D5">
              <w:rPr>
                <w:color w:val="0070C0"/>
                <w:sz w:val="21"/>
                <w:szCs w:val="21"/>
                <w:lang w:eastAsia="zh-CN"/>
              </w:rPr>
              <w:t>94,000</w:t>
            </w:r>
            <w:r w:rsidRPr="0036394B">
              <w:rPr>
                <w:color w:val="0070C0"/>
                <w:sz w:val="21"/>
                <w:szCs w:val="21"/>
                <w:lang w:eastAsia="zh-CN"/>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5FF82" w14:textId="065B62E0" w:rsidR="002346D5" w:rsidRDefault="002346D5" w:rsidP="002346D5">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8,200,000</w:t>
            </w:r>
            <w:r w:rsidRPr="0036394B">
              <w:rPr>
                <w:color w:val="0070C0"/>
                <w:sz w:val="21"/>
                <w:szCs w:val="21"/>
                <w:lang w:eastAsia="zh-CN"/>
              </w:rPr>
              <w:t xml:space="preserve"> –</w:t>
            </w:r>
            <w:r w:rsidRPr="002346D5">
              <w:rPr>
                <w:color w:val="0070C0"/>
                <w:sz w:val="21"/>
                <w:szCs w:val="21"/>
                <w:lang w:eastAsia="zh-CN"/>
              </w:rPr>
              <w:t>11,000,000</w:t>
            </w:r>
            <w:r w:rsidRPr="0036394B">
              <w:rPr>
                <w:color w:val="0070C0"/>
                <w:sz w:val="21"/>
                <w:szCs w:val="21"/>
                <w:lang w:eastAsia="zh-CN"/>
              </w:rPr>
              <w:t>]</w:t>
            </w:r>
          </w:p>
        </w:tc>
      </w:tr>
      <w:tr w:rsidR="00D46605" w14:paraId="5EB37286"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7C7B1" w14:textId="77777777" w:rsidR="00D46605" w:rsidRDefault="00D46605" w:rsidP="00A07F04">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not manufactured 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4CA50" w14:textId="77777777" w:rsidR="00D46605" w:rsidRDefault="00D46605" w:rsidP="00A07F04">
            <w:pPr>
              <w:spacing w:after="0" w:line="22" w:lineRule="atLeast"/>
              <w:jc w:val="center"/>
              <w:rPr>
                <w:color w:val="0070C0"/>
                <w:sz w:val="22"/>
              </w:rPr>
            </w:pPr>
            <w:r>
              <w:rPr>
                <w:color w:val="0070C0"/>
                <w:sz w:val="22"/>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22006" w14:textId="77777777" w:rsidR="00D46605" w:rsidRDefault="00D46605" w:rsidP="00A07F04">
            <w:pPr>
              <w:spacing w:after="0" w:line="22" w:lineRule="atLeast"/>
              <w:jc w:val="center"/>
              <w:rPr>
                <w:color w:val="0070C0"/>
                <w:sz w:val="22"/>
              </w:rPr>
            </w:pPr>
            <w:r>
              <w:rPr>
                <w:color w:val="0070C0"/>
                <w:sz w:val="22"/>
              </w:rPr>
              <w:t>0</w:t>
            </w:r>
          </w:p>
        </w:tc>
      </w:tr>
      <w:tr w:rsidR="002346D5" w14:paraId="7CB781EB"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D718C" w14:textId="77777777" w:rsidR="002346D5" w:rsidRDefault="002346D5" w:rsidP="002346D5">
            <w:pPr>
              <w:keepNext/>
              <w:keepLines/>
              <w:spacing w:after="0" w:line="22" w:lineRule="atLeast"/>
            </w:pPr>
            <w:r>
              <w:rPr>
                <w:szCs w:val="24"/>
              </w:rPr>
              <w:t xml:space="preserve">Total domestic sales of like goods in the POI </w:t>
            </w:r>
            <w:r>
              <w:rPr>
                <w:bCs/>
                <w:szCs w:val="24"/>
              </w:rPr>
              <w:t>manufactured</w:t>
            </w:r>
            <w:r>
              <w:rPr>
                <w:szCs w:val="24"/>
              </w:rPr>
              <w:t xml:space="preserve"> 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CCCB" w14:textId="238267C2" w:rsidR="002346D5" w:rsidRDefault="002346D5" w:rsidP="002346D5">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425,000</w:t>
            </w:r>
            <w:r>
              <w:rPr>
                <w:color w:val="0070C0"/>
                <w:sz w:val="21"/>
                <w:szCs w:val="21"/>
                <w:lang w:eastAsia="zh-CN"/>
              </w:rPr>
              <w:t xml:space="preserve"> </w:t>
            </w:r>
            <w:r w:rsidRPr="0036394B">
              <w:rPr>
                <w:color w:val="0070C0"/>
                <w:sz w:val="21"/>
                <w:szCs w:val="21"/>
                <w:lang w:eastAsia="zh-CN"/>
              </w:rPr>
              <w:t>–</w:t>
            </w:r>
            <w:r w:rsidRPr="002346D5">
              <w:rPr>
                <w:color w:val="0070C0"/>
                <w:sz w:val="21"/>
                <w:szCs w:val="21"/>
                <w:lang w:eastAsia="zh-CN"/>
              </w:rPr>
              <w:t>560,000</w:t>
            </w:r>
            <w:r w:rsidRPr="0036394B">
              <w:rPr>
                <w:color w:val="0070C0"/>
                <w:sz w:val="21"/>
                <w:szCs w:val="21"/>
                <w:lang w:eastAsia="zh-CN"/>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265C8" w14:textId="35F98993" w:rsidR="002346D5" w:rsidRDefault="002346D5" w:rsidP="002346D5">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70,000,000</w:t>
            </w:r>
            <w:r w:rsidRPr="0036394B">
              <w:rPr>
                <w:color w:val="0070C0"/>
                <w:sz w:val="21"/>
                <w:szCs w:val="21"/>
                <w:lang w:eastAsia="zh-CN"/>
              </w:rPr>
              <w:t xml:space="preserve"> –</w:t>
            </w:r>
            <w:r w:rsidRPr="002346D5">
              <w:rPr>
                <w:color w:val="0070C0"/>
                <w:sz w:val="21"/>
                <w:szCs w:val="21"/>
                <w:lang w:eastAsia="zh-CN"/>
              </w:rPr>
              <w:t>94,000,000</w:t>
            </w:r>
            <w:r w:rsidRPr="0036394B">
              <w:rPr>
                <w:color w:val="0070C0"/>
                <w:sz w:val="21"/>
                <w:szCs w:val="21"/>
                <w:lang w:eastAsia="zh-CN"/>
              </w:rPr>
              <w:t>]</w:t>
            </w:r>
          </w:p>
        </w:tc>
      </w:tr>
      <w:tr w:rsidR="00D46605" w14:paraId="42838186"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01387" w14:textId="77777777" w:rsidR="00D46605" w:rsidRDefault="00D46605" w:rsidP="00A07F04">
            <w:pPr>
              <w:keepNext/>
              <w:keepLines/>
              <w:spacing w:after="0" w:line="22" w:lineRule="atLeast"/>
            </w:pPr>
            <w:r>
              <w:rPr>
                <w:szCs w:val="24"/>
              </w:rPr>
              <w:t xml:space="preserve">Total domestic sales of like goods in the POI not </w:t>
            </w:r>
            <w:r>
              <w:rPr>
                <w:rFonts w:eastAsia="Arial"/>
                <w:szCs w:val="24"/>
              </w:rPr>
              <w:t xml:space="preserve">manufactured </w:t>
            </w:r>
            <w:r>
              <w:rPr>
                <w:szCs w:val="24"/>
              </w:rPr>
              <w:t>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9DEF6" w14:textId="77777777" w:rsidR="00D46605" w:rsidRDefault="00D46605" w:rsidP="00A07F04">
            <w:pPr>
              <w:spacing w:after="0" w:line="22" w:lineRule="atLeast"/>
              <w:jc w:val="center"/>
              <w:rPr>
                <w:color w:val="0070C0"/>
                <w:sz w:val="22"/>
              </w:rPr>
            </w:pPr>
            <w:r>
              <w:rPr>
                <w:color w:val="0070C0"/>
                <w:sz w:val="22"/>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B50B2" w14:textId="77777777" w:rsidR="00D46605" w:rsidRDefault="00D46605" w:rsidP="00A07F04">
            <w:pPr>
              <w:spacing w:after="0" w:line="22" w:lineRule="atLeast"/>
              <w:jc w:val="center"/>
              <w:rPr>
                <w:color w:val="0070C0"/>
                <w:sz w:val="22"/>
              </w:rPr>
            </w:pPr>
            <w:r>
              <w:rPr>
                <w:color w:val="0070C0"/>
                <w:sz w:val="22"/>
              </w:rPr>
              <w:t>0</w:t>
            </w:r>
          </w:p>
        </w:tc>
      </w:tr>
    </w:tbl>
    <w:p w14:paraId="4A0CC8BF" w14:textId="77777777" w:rsidR="00D46605" w:rsidRDefault="00D46605" w:rsidP="00D46605">
      <w:pPr>
        <w:tabs>
          <w:tab w:val="left" w:pos="840"/>
        </w:tabs>
        <w:snapToGrid w:val="0"/>
        <w:ind w:right="266"/>
        <w:rPr>
          <w:i/>
          <w:color w:val="0070C0"/>
          <w:szCs w:val="24"/>
        </w:rPr>
      </w:pPr>
    </w:p>
    <w:p w14:paraId="480485B2" w14:textId="003B7644" w:rsidR="00D46605" w:rsidRDefault="00D46605" w:rsidP="00F9449F">
      <w:pPr>
        <w:tabs>
          <w:tab w:val="left" w:pos="840"/>
        </w:tabs>
        <w:snapToGrid w:val="0"/>
        <w:ind w:right="266"/>
      </w:pPr>
      <w:r>
        <w:rPr>
          <w:i/>
          <w:color w:val="0070C0"/>
          <w:szCs w:val="24"/>
        </w:rPr>
        <w:t xml:space="preserve">[The sensitive response was provided to the TRA in </w:t>
      </w:r>
      <w:r w:rsidR="002346D5">
        <w:rPr>
          <w:i/>
          <w:color w:val="0070C0"/>
          <w:szCs w:val="24"/>
        </w:rPr>
        <w:t>ranges</w:t>
      </w:r>
      <w:r>
        <w:rPr>
          <w:i/>
          <w:color w:val="0070C0"/>
          <w:szCs w:val="24"/>
        </w:rPr>
        <w:t xml:space="preserve"> form and confidential version, because some detailed information about sales is stated therein, disclosure of which could bring the Company less competitiveness in the market.]</w:t>
      </w:r>
    </w:p>
    <w:p w14:paraId="7089D8B3" w14:textId="77777777" w:rsidR="00D46605" w:rsidRDefault="00D46605" w:rsidP="00D46605">
      <w:pPr>
        <w:pStyle w:val="2"/>
      </w:pPr>
      <w:bookmarkStart w:id="6" w:name="_Section_C_–"/>
      <w:bookmarkStart w:id="7" w:name="_Toc100739890"/>
      <w:bookmarkEnd w:id="6"/>
      <w:r>
        <w:lastRenderedPageBreak/>
        <w:t xml:space="preserve">Section C – Individual </w:t>
      </w:r>
      <w:proofErr w:type="spellStart"/>
      <w:r>
        <w:t>anti-dumping</w:t>
      </w:r>
      <w:proofErr w:type="spellEnd"/>
      <w:r>
        <w:t xml:space="preserve"> and countervailing amounts</w:t>
      </w:r>
      <w:bookmarkEnd w:id="7"/>
      <w:r>
        <w:t xml:space="preserve">  </w:t>
      </w:r>
    </w:p>
    <w:p w14:paraId="734B3F77" w14:textId="77777777" w:rsidR="00D46605" w:rsidRDefault="00D46605" w:rsidP="00D46605">
      <w:pPr>
        <w:keepNext/>
        <w:keepLines/>
        <w:spacing w:after="0" w:line="22" w:lineRule="atLeast"/>
      </w:pPr>
    </w:p>
    <w:p w14:paraId="28CE9C90" w14:textId="77777777" w:rsidR="00D46605" w:rsidRDefault="00D46605" w:rsidP="00D46605">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1958FC2F" w14:textId="77777777" w:rsidR="00D46605" w:rsidRDefault="00D46605" w:rsidP="00D46605">
      <w:pPr>
        <w:keepNext/>
        <w:keepLines/>
        <w:spacing w:after="0" w:line="22" w:lineRule="atLeast"/>
      </w:pPr>
    </w:p>
    <w:p w14:paraId="05CF4F93" w14:textId="77777777" w:rsidR="00D46605" w:rsidRDefault="00D46605" w:rsidP="00D46605">
      <w:pPr>
        <w:keepNext/>
        <w:keepLines/>
        <w:spacing w:after="0" w:line="22" w:lineRule="atLeast"/>
      </w:pPr>
      <w:r>
        <w:rPr>
          <w:rFonts w:eastAsia="Times New Roman"/>
          <w:szCs w:val="24"/>
          <w:lang w:eastAsia="en-GB"/>
        </w:rPr>
        <w:t xml:space="preserve">By submitting a completed detailed questionnaire response, you might become eligible for individual </w:t>
      </w:r>
      <w:proofErr w:type="spellStart"/>
      <w:r>
        <w:rPr>
          <w:rFonts w:eastAsia="Arial"/>
        </w:rPr>
        <w:t>anti-dumping</w:t>
      </w:r>
      <w:proofErr w:type="spellEnd"/>
      <w:r>
        <w:rPr>
          <w:rFonts w:eastAsia="Arial"/>
        </w:rPr>
        <w:t xml:space="preserve"> and countervailing amounts, </w:t>
      </w:r>
      <w:r>
        <w:rPr>
          <w:rFonts w:eastAsia="Times New Roman"/>
          <w:szCs w:val="24"/>
          <w:lang w:eastAsia="en-GB"/>
        </w:rPr>
        <w:t xml:space="preserve">if we recommend </w:t>
      </w:r>
      <w:r>
        <w:rPr>
          <w:rFonts w:eastAsia="Times New Roman"/>
          <w:bCs/>
          <w:szCs w:val="24"/>
          <w:lang w:eastAsia="en-GB"/>
        </w:rPr>
        <w:t>applying</w:t>
      </w:r>
      <w:r>
        <w:rPr>
          <w:rFonts w:eastAsia="Times New Roman"/>
          <w:szCs w:val="24"/>
          <w:lang w:eastAsia="en-GB"/>
        </w:rPr>
        <w:t xml:space="preserve"> measures following this </w:t>
      </w:r>
      <w:r>
        <w:rPr>
          <w:rFonts w:eastAsia="Times New Roman"/>
          <w:bCs/>
          <w:szCs w:val="24"/>
          <w:lang w:eastAsia="en-GB"/>
        </w:rPr>
        <w:t>investigation</w:t>
      </w:r>
      <w:r>
        <w:rPr>
          <w:rFonts w:eastAsia="Times New Roman"/>
          <w:szCs w:val="24"/>
          <w:lang w:eastAsia="en-GB"/>
        </w:rPr>
        <w:t>.</w:t>
      </w:r>
    </w:p>
    <w:p w14:paraId="7D2C6C3A" w14:textId="77777777" w:rsidR="00D46605" w:rsidRDefault="00D46605" w:rsidP="00D46605">
      <w:pPr>
        <w:keepNext/>
        <w:keepLines/>
        <w:spacing w:after="0" w:line="22" w:lineRule="atLeast"/>
      </w:pPr>
    </w:p>
    <w:p w14:paraId="2C40E542" w14:textId="77777777" w:rsidR="00D46605" w:rsidRDefault="00D46605" w:rsidP="00D46605">
      <w:pPr>
        <w:keepNext/>
        <w:keepLines/>
        <w:spacing w:after="0" w:line="22" w:lineRule="atLeast"/>
        <w:ind w:left="720"/>
      </w:pPr>
      <w:r>
        <w:rPr>
          <w:rFonts w:ascii="MS Gothic" w:eastAsia="MS Gothic" w:hAnsi="MS Gothic"/>
        </w:rPr>
        <w:t>☐</w:t>
      </w:r>
      <w:r>
        <w:t xml:space="preserve"> - Yes </w:t>
      </w:r>
    </w:p>
    <w:p w14:paraId="50A7D5F0" w14:textId="77777777" w:rsidR="00D46605" w:rsidRDefault="00D46605" w:rsidP="00D46605">
      <w:pPr>
        <w:keepNext/>
        <w:keepLines/>
        <w:spacing w:after="0" w:line="22" w:lineRule="atLeast"/>
        <w:ind w:left="720"/>
      </w:pPr>
      <w:r w:rsidRPr="00D46605">
        <w:rPr>
          <w:rFonts w:ascii="Wingdings 2" w:eastAsia="Wingdings 2" w:hAnsi="Wingdings 2" w:cs="Wingdings 2"/>
          <w:color w:val="0070C0"/>
        </w:rPr>
        <w:t></w:t>
      </w:r>
      <w:r w:rsidRPr="00D46605">
        <w:rPr>
          <w:color w:val="0070C0"/>
        </w:rPr>
        <w:t xml:space="preserve"> </w:t>
      </w:r>
      <w:r>
        <w:t xml:space="preserve">- No </w:t>
      </w:r>
    </w:p>
    <w:p w14:paraId="51C74488" w14:textId="77777777" w:rsidR="00D46605" w:rsidRDefault="00D46605" w:rsidP="00D46605">
      <w:pPr>
        <w:spacing w:after="0" w:line="22" w:lineRule="atLeast"/>
        <w:ind w:left="1440" w:hanging="1440"/>
        <w:rPr>
          <w:b/>
        </w:rPr>
      </w:pPr>
    </w:p>
    <w:p w14:paraId="649D0845" w14:textId="77777777" w:rsidR="00D46605" w:rsidRDefault="00D46605" w:rsidP="00D46605">
      <w:pPr>
        <w:spacing w:after="0" w:line="22" w:lineRule="atLeast"/>
      </w:pPr>
      <w:r>
        <w:t xml:space="preserve">If you are not selected for this sample and you then do not choose to complete a detailed questionnaire, you will not be eligible for individual </w:t>
      </w:r>
      <w:proofErr w:type="spellStart"/>
      <w:r>
        <w:rPr>
          <w:bCs/>
        </w:rPr>
        <w:t>anti-dumping</w:t>
      </w:r>
      <w:proofErr w:type="spellEnd"/>
      <w:r>
        <w:rPr>
          <w:bCs/>
        </w:rPr>
        <w:t xml:space="preserve"> and countervailing amounts</w:t>
      </w:r>
      <w:r>
        <w:t xml:space="preserve">. </w:t>
      </w:r>
      <w:r>
        <w:rPr>
          <w:rFonts w:eastAsia="Arial"/>
          <w:szCs w:val="24"/>
        </w:rPr>
        <w:t xml:space="preserve">Your </w:t>
      </w:r>
      <w:proofErr w:type="spellStart"/>
      <w:r>
        <w:rPr>
          <w:rFonts w:eastAsia="Arial"/>
          <w:bCs/>
          <w:szCs w:val="24"/>
        </w:rPr>
        <w:t>anti-dumping</w:t>
      </w:r>
      <w:proofErr w:type="spellEnd"/>
      <w:r>
        <w:rPr>
          <w:rFonts w:eastAsia="Arial"/>
          <w:bCs/>
          <w:szCs w:val="24"/>
        </w:rPr>
        <w:t xml:space="preserve"> and countervailing amounts</w:t>
      </w:r>
      <w:r>
        <w:rPr>
          <w:rFonts w:eastAsia="Arial"/>
          <w:szCs w:val="24"/>
        </w:rPr>
        <w:t xml:space="preserve"> will be determined based on the amounts imposed on the overseas exporters in the sample.</w:t>
      </w:r>
    </w:p>
    <w:p w14:paraId="77532A5C" w14:textId="77777777" w:rsidR="00D46605" w:rsidRDefault="00D46605" w:rsidP="00D46605">
      <w:pPr>
        <w:spacing w:after="0" w:line="22" w:lineRule="atLeast"/>
        <w:ind w:left="1440" w:hanging="1440"/>
        <w:rPr>
          <w:b/>
        </w:rPr>
      </w:pPr>
    </w:p>
    <w:p w14:paraId="4C8D0FD2" w14:textId="77777777" w:rsidR="00D46605" w:rsidRDefault="00D46605" w:rsidP="00D46605">
      <w:pPr>
        <w:spacing w:after="0" w:line="22" w:lineRule="atLeast"/>
        <w:ind w:left="1440" w:hanging="1440"/>
      </w:pPr>
      <w:r>
        <w:rPr>
          <w:b/>
        </w:rPr>
        <w:t>Please note</w:t>
      </w:r>
      <w:r>
        <w:t>:</w:t>
      </w:r>
    </w:p>
    <w:p w14:paraId="5AA4C3A1" w14:textId="77777777" w:rsidR="00D46605" w:rsidRDefault="00D46605" w:rsidP="00D46605">
      <w:pPr>
        <w:spacing w:after="0" w:line="22" w:lineRule="atLeast"/>
        <w:ind w:left="1440" w:hanging="1440"/>
        <w:rPr>
          <w:b/>
        </w:rPr>
      </w:pPr>
    </w:p>
    <w:p w14:paraId="7DF1D73E" w14:textId="77777777" w:rsidR="00D46605" w:rsidRDefault="00D46605" w:rsidP="00D46605">
      <w:pPr>
        <w:spacing w:after="0" w:line="22" w:lineRule="atLeast"/>
      </w:pPr>
      <w:r>
        <w:t xml:space="preserve">If we recommend that trade remedy measures </w:t>
      </w:r>
      <w:r>
        <w:rPr>
          <w:bCs/>
        </w:rPr>
        <w:t>apply</w:t>
      </w:r>
      <w:r>
        <w:t xml:space="preserve"> following this </w:t>
      </w:r>
      <w:r>
        <w:rPr>
          <w:bCs/>
        </w:rPr>
        <w:t>investigation</w:t>
      </w:r>
      <w:r>
        <w:rPr>
          <w:b/>
        </w:rPr>
        <w:t>,</w:t>
      </w:r>
      <w:r>
        <w:t xml:space="preserve"> and you have requested individual </w:t>
      </w:r>
      <w:proofErr w:type="spellStart"/>
      <w:r>
        <w:rPr>
          <w:bCs/>
        </w:rPr>
        <w:t>anti-dumping</w:t>
      </w:r>
      <w:proofErr w:type="spellEnd"/>
      <w:r>
        <w:rPr>
          <w:bCs/>
        </w:rPr>
        <w:t xml:space="preserve"> and countervailing amounts,</w:t>
      </w:r>
      <w:r>
        <w:rPr>
          <w:b/>
        </w:rPr>
        <w:t xml:space="preserve"> </w:t>
      </w:r>
      <w:r>
        <w:t xml:space="preserve">please note that you will be required to supply the necessary information within the given timeframe for us to calculate this for you. </w:t>
      </w:r>
    </w:p>
    <w:p w14:paraId="41DB6AF9" w14:textId="77777777" w:rsidR="00D46605" w:rsidRDefault="00D46605" w:rsidP="00D46605">
      <w:pPr>
        <w:spacing w:after="0" w:line="22" w:lineRule="atLeast"/>
      </w:pPr>
    </w:p>
    <w:p w14:paraId="19A39944" w14:textId="77777777" w:rsidR="00D46605" w:rsidRDefault="00D46605" w:rsidP="00D46605">
      <w:pPr>
        <w:spacing w:line="22" w:lineRule="atLeast"/>
      </w:pPr>
      <w:r>
        <w:t xml:space="preserve">The TRA must accept an overseas exporter’s request for an individual </w:t>
      </w:r>
      <w:proofErr w:type="spellStart"/>
      <w:r>
        <w:t>anti-dumping</w:t>
      </w:r>
      <w:proofErr w:type="spellEnd"/>
      <w:r>
        <w:t xml:space="preserve"> amount or countervailing amount</w:t>
      </w:r>
      <w:r>
        <w:rPr>
          <w:bCs/>
        </w:rPr>
        <w:t xml:space="preserve"> </w:t>
      </w:r>
      <w:r>
        <w:t xml:space="preserve">and calculate an individual </w:t>
      </w:r>
      <w:r>
        <w:rPr>
          <w:bCs/>
        </w:rPr>
        <w:t>amount,</w:t>
      </w:r>
      <w:r>
        <w:t xml:space="preserve"> providing that: </w:t>
      </w:r>
    </w:p>
    <w:p w14:paraId="343B9222" w14:textId="77777777" w:rsidR="00D46605" w:rsidRDefault="00D46605" w:rsidP="00D46605">
      <w:pPr>
        <w:pStyle w:val="a3"/>
        <w:numPr>
          <w:ilvl w:val="0"/>
          <w:numId w:val="1"/>
        </w:numPr>
        <w:spacing w:line="22" w:lineRule="atLeast"/>
      </w:pPr>
      <w:r>
        <w:t xml:space="preserve">the information required is complete and submitted on time; </w:t>
      </w:r>
      <w:r>
        <w:rPr>
          <w:u w:val="single"/>
        </w:rPr>
        <w:t>and</w:t>
      </w:r>
      <w:r>
        <w:t xml:space="preserve"> </w:t>
      </w:r>
    </w:p>
    <w:p w14:paraId="6C61E051" w14:textId="77777777" w:rsidR="00D46605" w:rsidRDefault="00D46605" w:rsidP="00D46605">
      <w:pPr>
        <w:pStyle w:val="a3"/>
        <w:numPr>
          <w:ilvl w:val="0"/>
          <w:numId w:val="1"/>
        </w:numPr>
        <w:spacing w:line="22" w:lineRule="atLeast"/>
      </w:pPr>
      <w:r>
        <w:t xml:space="preserve">the number of requests for individual calculations does not unduly burden the </w:t>
      </w:r>
      <w:r>
        <w:rPr>
          <w:bCs/>
        </w:rPr>
        <w:t>investigation</w:t>
      </w:r>
      <w:r>
        <w:t xml:space="preserve"> and risk delaying its conclusion. </w:t>
      </w:r>
    </w:p>
    <w:p w14:paraId="01E76596" w14:textId="77777777" w:rsidR="00D46605" w:rsidRDefault="00D46605" w:rsidP="00D46605">
      <w:pPr>
        <w:pageBreakBefore/>
        <w:spacing w:line="22" w:lineRule="atLeast"/>
      </w:pPr>
    </w:p>
    <w:p w14:paraId="2530DD2C" w14:textId="77777777" w:rsidR="00D46605" w:rsidRDefault="00D46605" w:rsidP="00D46605">
      <w:pPr>
        <w:pStyle w:val="2"/>
      </w:pPr>
      <w:bookmarkStart w:id="8" w:name="_Toc100739891"/>
      <w:r>
        <w:t>Section D – Additional information</w:t>
      </w:r>
      <w:bookmarkEnd w:id="8"/>
      <w:r>
        <w:t xml:space="preserve"> </w:t>
      </w:r>
    </w:p>
    <w:p w14:paraId="5EA1A4DF" w14:textId="77777777" w:rsidR="00D46605" w:rsidRDefault="00D46605" w:rsidP="00D46605">
      <w:pPr>
        <w:spacing w:after="0" w:line="22" w:lineRule="atLeast"/>
      </w:pPr>
    </w:p>
    <w:p w14:paraId="7A3EDF37" w14:textId="77777777" w:rsidR="00D46605" w:rsidRDefault="00D46605" w:rsidP="00D46605">
      <w:pPr>
        <w:spacing w:after="0"/>
        <w:rPr>
          <w:szCs w:val="24"/>
        </w:rPr>
      </w:pPr>
    </w:p>
    <w:p w14:paraId="590649E0" w14:textId="77777777" w:rsidR="00D46605" w:rsidRDefault="00D46605" w:rsidP="00D46605">
      <w:pPr>
        <w:pStyle w:val="3"/>
      </w:pPr>
      <w:bookmarkStart w:id="9" w:name="_Toc100739892"/>
      <w:r>
        <w:t>D1 – Other interested parties</w:t>
      </w:r>
      <w:bookmarkEnd w:id="9"/>
    </w:p>
    <w:p w14:paraId="614CEAD1" w14:textId="77777777" w:rsidR="00D46605" w:rsidRDefault="00D46605" w:rsidP="00D46605">
      <w:pPr>
        <w:spacing w:after="0"/>
        <w:rPr>
          <w:szCs w:val="24"/>
        </w:rPr>
      </w:pPr>
    </w:p>
    <w:p w14:paraId="5ED948F6" w14:textId="77777777" w:rsidR="00D46605" w:rsidRDefault="00D46605" w:rsidP="00D46605">
      <w:r>
        <w:rPr>
          <w:szCs w:val="24"/>
        </w:rPr>
        <w:t>If you believe there are other interested parties that should receive a questionnaire, please provide their organisation name, website, and contact name and email address details below.</w:t>
      </w:r>
    </w:p>
    <w:p w14:paraId="50D0FAEE" w14:textId="77777777" w:rsidR="00D46605" w:rsidRDefault="00D46605" w:rsidP="00D46605">
      <w:pPr>
        <w:rPr>
          <w:szCs w:val="24"/>
        </w:rPr>
      </w:pPr>
    </w:p>
    <w:tbl>
      <w:tblPr>
        <w:tblW w:w="9016" w:type="dxa"/>
        <w:tblCellMar>
          <w:left w:w="10" w:type="dxa"/>
          <w:right w:w="10" w:type="dxa"/>
        </w:tblCellMar>
        <w:tblLook w:val="04A0" w:firstRow="1" w:lastRow="0" w:firstColumn="1" w:lastColumn="0" w:noHBand="0" w:noVBand="1"/>
      </w:tblPr>
      <w:tblGrid>
        <w:gridCol w:w="3267"/>
        <w:gridCol w:w="2824"/>
        <w:gridCol w:w="2925"/>
      </w:tblGrid>
      <w:tr w:rsidR="00D46605" w14:paraId="32430271"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5612" w14:textId="77777777" w:rsidR="00D46605" w:rsidRDefault="00D46605" w:rsidP="00A07F04">
            <w:pPr>
              <w:spacing w:after="0"/>
              <w:rPr>
                <w:szCs w:val="24"/>
              </w:rPr>
            </w:pPr>
            <w:r>
              <w:rPr>
                <w:szCs w:val="24"/>
              </w:rPr>
              <w:t>Organisation name</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FA08" w14:textId="77777777" w:rsidR="00D46605" w:rsidRDefault="00D46605" w:rsidP="00A07F04">
            <w:pPr>
              <w:spacing w:after="0"/>
              <w:rPr>
                <w:szCs w:val="24"/>
              </w:rPr>
            </w:pPr>
            <w:r>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EABC" w14:textId="77777777" w:rsidR="00D46605" w:rsidRDefault="00D46605" w:rsidP="00A07F04">
            <w:pPr>
              <w:spacing w:after="0"/>
              <w:rPr>
                <w:szCs w:val="24"/>
              </w:rPr>
            </w:pPr>
            <w:r>
              <w:rPr>
                <w:szCs w:val="24"/>
              </w:rPr>
              <w:t>Contact name and email address (if known)</w:t>
            </w:r>
          </w:p>
        </w:tc>
      </w:tr>
      <w:tr w:rsidR="00D46605" w14:paraId="0BD25485"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8237" w14:textId="77777777" w:rsidR="00D46605" w:rsidRDefault="00D46605" w:rsidP="00A07F04">
            <w:pPr>
              <w:spacing w:after="0"/>
              <w:rPr>
                <w:szCs w:val="24"/>
              </w:rPr>
            </w:pPr>
          </w:p>
          <w:p w14:paraId="4DAD57AA"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CE0"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83B" w14:textId="77777777" w:rsidR="00D46605" w:rsidRPr="00D46605" w:rsidRDefault="00D46605" w:rsidP="00A07F04">
            <w:pPr>
              <w:spacing w:after="0"/>
              <w:rPr>
                <w:szCs w:val="24"/>
              </w:rPr>
            </w:pPr>
          </w:p>
        </w:tc>
      </w:tr>
      <w:tr w:rsidR="00D46605" w14:paraId="51646DE0"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37ED" w14:textId="77777777" w:rsidR="00D46605" w:rsidRDefault="00D46605" w:rsidP="00A07F04">
            <w:pPr>
              <w:spacing w:after="0"/>
              <w:rPr>
                <w:szCs w:val="24"/>
              </w:rPr>
            </w:pPr>
          </w:p>
          <w:p w14:paraId="0CCB4F20"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31CC"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61A3" w14:textId="77777777" w:rsidR="00D46605" w:rsidRDefault="00D46605" w:rsidP="00A07F04">
            <w:pPr>
              <w:spacing w:after="0"/>
              <w:rPr>
                <w:szCs w:val="24"/>
              </w:rPr>
            </w:pPr>
          </w:p>
        </w:tc>
      </w:tr>
      <w:tr w:rsidR="00D46605" w14:paraId="21AB21A9"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050B" w14:textId="77777777" w:rsidR="00D46605" w:rsidRDefault="00D46605" w:rsidP="00A07F04">
            <w:pPr>
              <w:spacing w:after="0"/>
              <w:rPr>
                <w:szCs w:val="24"/>
              </w:rPr>
            </w:pPr>
          </w:p>
          <w:p w14:paraId="3E46223B"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03DB"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BAE8" w14:textId="77777777" w:rsidR="00D46605" w:rsidRDefault="00D46605" w:rsidP="00A07F04">
            <w:pPr>
              <w:spacing w:after="0"/>
              <w:rPr>
                <w:szCs w:val="24"/>
              </w:rPr>
            </w:pPr>
          </w:p>
        </w:tc>
      </w:tr>
      <w:tr w:rsidR="00D46605" w14:paraId="3F27D4C3"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71FE5" w14:textId="77777777" w:rsidR="00D46605" w:rsidRDefault="00D46605" w:rsidP="00A07F04">
            <w:pPr>
              <w:spacing w:after="0"/>
              <w:rPr>
                <w:szCs w:val="24"/>
              </w:rPr>
            </w:pPr>
          </w:p>
          <w:p w14:paraId="06CF6352"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1ED12"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0B2C9" w14:textId="77777777" w:rsidR="00D46605" w:rsidRDefault="00D46605" w:rsidP="00A07F04">
            <w:pPr>
              <w:spacing w:after="0"/>
              <w:rPr>
                <w:szCs w:val="24"/>
              </w:rPr>
            </w:pPr>
          </w:p>
        </w:tc>
      </w:tr>
    </w:tbl>
    <w:p w14:paraId="761A0D89" w14:textId="77777777" w:rsidR="00D46605" w:rsidRDefault="00D46605" w:rsidP="00D46605">
      <w:pPr>
        <w:spacing w:before="158" w:after="158"/>
        <w:rPr>
          <w:b/>
          <w:bCs/>
          <w:color w:val="0070C0"/>
          <w:u w:val="single"/>
        </w:rPr>
      </w:pPr>
      <w:r>
        <w:rPr>
          <w:b/>
          <w:bCs/>
          <w:color w:val="0070C0"/>
          <w:u w:val="single"/>
        </w:rPr>
        <w:t>ANSWER:</w:t>
      </w:r>
    </w:p>
    <w:p w14:paraId="608632A9" w14:textId="77777777" w:rsidR="00D46605" w:rsidRDefault="00D46605" w:rsidP="00D46605">
      <w:pPr>
        <w:spacing w:after="0"/>
        <w:rPr>
          <w:color w:val="0070C0"/>
          <w:szCs w:val="24"/>
        </w:rPr>
      </w:pPr>
      <w:r>
        <w:rPr>
          <w:color w:val="0070C0"/>
          <w:szCs w:val="24"/>
        </w:rPr>
        <w:t>Shenzhen SDGI Optical Network Technologies Co., Ltd. is not aware of any other interested parties that should receive a questionnaire. Therefore, this question is not applicable.</w:t>
      </w:r>
    </w:p>
    <w:p w14:paraId="17525AD5" w14:textId="77777777" w:rsidR="00D46605" w:rsidRDefault="00D46605" w:rsidP="00D46605">
      <w:pPr>
        <w:spacing w:after="0"/>
        <w:rPr>
          <w:szCs w:val="24"/>
        </w:rPr>
      </w:pPr>
    </w:p>
    <w:p w14:paraId="4D736443" w14:textId="77777777" w:rsidR="00D46605" w:rsidRDefault="00D46605" w:rsidP="00D46605">
      <w:pPr>
        <w:spacing w:after="0"/>
        <w:rPr>
          <w:szCs w:val="24"/>
        </w:rPr>
      </w:pPr>
    </w:p>
    <w:p w14:paraId="5EDA31BC" w14:textId="77777777" w:rsidR="00D46605" w:rsidRDefault="00D46605" w:rsidP="00D46605">
      <w:pPr>
        <w:pStyle w:val="3"/>
      </w:pPr>
      <w:bookmarkStart w:id="10" w:name="_Toc100739893"/>
      <w:r>
        <w:t>D2 – Particular Market Situation</w:t>
      </w:r>
      <w:bookmarkEnd w:id="10"/>
    </w:p>
    <w:p w14:paraId="73B2D981" w14:textId="77777777" w:rsidR="00D46605" w:rsidRDefault="00D46605" w:rsidP="00D46605">
      <w:pPr>
        <w:spacing w:after="0"/>
        <w:rPr>
          <w:szCs w:val="24"/>
        </w:rPr>
      </w:pPr>
    </w:p>
    <w:p w14:paraId="2F4F0C65" w14:textId="77777777" w:rsidR="00D46605" w:rsidRDefault="00D46605" w:rsidP="00D46605">
      <w:pPr>
        <w:spacing w:after="0"/>
      </w:pPr>
      <w:r>
        <w:t>If you have any initial views about the possible existence of a particular market situation in the People’s Republic of China</w:t>
      </w:r>
      <w:r>
        <w:rPr>
          <w:rFonts w:eastAsia="Arial"/>
          <w:color w:val="000000"/>
          <w:szCs w:val="24"/>
        </w:rPr>
        <w:t>, please provide details in the box below</w:t>
      </w:r>
      <w:r>
        <w:t>. This can include examples such as:</w:t>
      </w:r>
    </w:p>
    <w:p w14:paraId="069B5324" w14:textId="77777777" w:rsidR="00D46605" w:rsidRDefault="00D46605" w:rsidP="00D46605">
      <w:pPr>
        <w:numPr>
          <w:ilvl w:val="1"/>
          <w:numId w:val="2"/>
        </w:numPr>
        <w:spacing w:after="0"/>
        <w:contextualSpacing/>
        <w:rPr>
          <w:szCs w:val="24"/>
        </w:rPr>
      </w:pPr>
      <w:r>
        <w:rPr>
          <w:szCs w:val="24"/>
        </w:rPr>
        <w:t>Prices are artificially low</w:t>
      </w:r>
    </w:p>
    <w:p w14:paraId="0FD13465" w14:textId="77777777" w:rsidR="00D46605" w:rsidRDefault="00D46605" w:rsidP="00D46605">
      <w:pPr>
        <w:numPr>
          <w:ilvl w:val="1"/>
          <w:numId w:val="2"/>
        </w:numPr>
        <w:spacing w:after="0"/>
        <w:contextualSpacing/>
        <w:rPr>
          <w:szCs w:val="24"/>
        </w:rPr>
      </w:pPr>
      <w:r>
        <w:rPr>
          <w:szCs w:val="24"/>
        </w:rPr>
        <w:t>There is significant barter trade (</w:t>
      </w:r>
      <w:proofErr w:type="gramStart"/>
      <w:r>
        <w:rPr>
          <w:szCs w:val="24"/>
        </w:rPr>
        <w:t>e.g.</w:t>
      </w:r>
      <w:proofErr w:type="gramEnd"/>
      <w:r>
        <w:rPr>
          <w:szCs w:val="24"/>
        </w:rPr>
        <w:t xml:space="preserve"> goods exchanged for other goods)</w:t>
      </w:r>
    </w:p>
    <w:p w14:paraId="67D3AF86" w14:textId="77777777" w:rsidR="00D46605" w:rsidRDefault="00D46605" w:rsidP="00D46605">
      <w:pPr>
        <w:numPr>
          <w:ilvl w:val="1"/>
          <w:numId w:val="2"/>
        </w:numPr>
        <w:spacing w:after="0"/>
        <w:contextualSpacing/>
        <w:rPr>
          <w:szCs w:val="24"/>
        </w:rPr>
      </w:pPr>
      <w:r>
        <w:rPr>
          <w:szCs w:val="24"/>
        </w:rPr>
        <w:t xml:space="preserve">Prices reflect non-commercial factors; or </w:t>
      </w:r>
    </w:p>
    <w:p w14:paraId="3F01A7A8" w14:textId="77777777" w:rsidR="00D46605" w:rsidRDefault="00D46605" w:rsidP="00D46605">
      <w:pPr>
        <w:numPr>
          <w:ilvl w:val="1"/>
          <w:numId w:val="2"/>
        </w:numPr>
        <w:spacing w:after="0"/>
        <w:contextualSpacing/>
        <w:rPr>
          <w:szCs w:val="24"/>
        </w:rPr>
      </w:pPr>
      <w:r>
        <w:rPr>
          <w:szCs w:val="24"/>
        </w:rPr>
        <w:t>Anything else</w:t>
      </w:r>
    </w:p>
    <w:p w14:paraId="3D89BB29" w14:textId="77777777" w:rsidR="00D46605" w:rsidRDefault="00D46605" w:rsidP="00D46605">
      <w:pPr>
        <w:spacing w:after="0"/>
      </w:pPr>
      <w:r>
        <w:rPr>
          <w:rFonts w:ascii="Times New Roman" w:hAnsi="Times New Roman" w:cs="Times New Roman"/>
          <w:noProof/>
          <w:szCs w:val="24"/>
          <w:lang w:eastAsia="zh-CN"/>
        </w:rPr>
        <w:lastRenderedPageBreak/>
        <mc:AlternateContent>
          <mc:Choice Requires="wps">
            <w:drawing>
              <wp:anchor distT="0" distB="0" distL="114300" distR="114300" simplePos="0" relativeHeight="251661312" behindDoc="0" locked="0" layoutInCell="1" allowOverlap="1" wp14:anchorId="41FCF7D3" wp14:editId="20BC2029">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A738EDE" w14:textId="77777777" w:rsidR="00D46605" w:rsidRDefault="00D46605" w:rsidP="00D46605">
                            <w:pPr>
                              <w:spacing w:before="158" w:after="158"/>
                              <w:rPr>
                                <w:b/>
                                <w:bCs/>
                                <w:color w:val="0070C0"/>
                                <w:u w:val="single"/>
                              </w:rPr>
                            </w:pPr>
                            <w:r>
                              <w:rPr>
                                <w:b/>
                                <w:bCs/>
                                <w:color w:val="0070C0"/>
                                <w:u w:val="single"/>
                              </w:rPr>
                              <w:t>ANSWER:</w:t>
                            </w:r>
                          </w:p>
                          <w:p w14:paraId="1E3CD097" w14:textId="77777777" w:rsidR="00D46605" w:rsidRDefault="00D46605" w:rsidP="00D46605">
                            <w:pPr>
                              <w:rPr>
                                <w:color w:val="0070C0"/>
                                <w:szCs w:val="24"/>
                              </w:rPr>
                            </w:pPr>
                            <w:r>
                              <w:rPr>
                                <w:color w:val="0070C0"/>
                                <w:szCs w:val="24"/>
                              </w:rPr>
                              <w:t>Shenzhen SDGI Optical Network Technologies Co., Ltd. has no initial views on the possible existence of a particular market situation in the People’s Republic of China.</w:t>
                            </w:r>
                          </w:p>
                        </w:txbxContent>
                      </wps:txbx>
                      <wps:bodyPr vert="horz" wrap="square" lIns="91440" tIns="45720" rIns="91440" bIns="45720" anchor="t" anchorCtr="0" compatLnSpc="0">
                        <a:noAutofit/>
                      </wps:bodyPr>
                    </wps:wsp>
                  </a:graphicData>
                </a:graphic>
              </wp:anchor>
            </w:drawing>
          </mc:Choice>
          <mc:Fallback>
            <w:pict>
              <v:shape w14:anchorId="41FCF7D3" id="Text Box 1"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" strokeweight=".26467mm">
                <v:textbox>
                  <w:txbxContent>
                    <w:p w14:paraId="5A738EDE" w14:textId="77777777" w:rsidR="00D46605" w:rsidRDefault="00D46605" w:rsidP="00D46605">
                      <w:pPr>
                        <w:spacing w:before="158" w:after="158"/>
                        <w:rPr>
                          <w:b/>
                          <w:bCs/>
                          <w:color w:val="0070C0"/>
                          <w:u w:val="single"/>
                        </w:rPr>
                      </w:pPr>
                      <w:r>
                        <w:rPr>
                          <w:b/>
                          <w:bCs/>
                          <w:color w:val="0070C0"/>
                          <w:u w:val="single"/>
                        </w:rPr>
                        <w:t>ANSWER:</w:t>
                      </w:r>
                    </w:p>
                    <w:p w14:paraId="1E3CD097" w14:textId="77777777" w:rsidR="00D46605" w:rsidRDefault="00D46605" w:rsidP="00D46605">
                      <w:pPr>
                        <w:rPr>
                          <w:color w:val="0070C0"/>
                          <w:szCs w:val="24"/>
                        </w:rPr>
                      </w:pPr>
                      <w:r>
                        <w:rPr>
                          <w:color w:val="0070C0"/>
                          <w:szCs w:val="24"/>
                        </w:rPr>
                        <w:t>Shenzhen SDGI Optical Network Technologies Co., Ltd. has no initial views on the possible existence of a particular market situation in the People’s Republic of China.</w:t>
                      </w:r>
                    </w:p>
                  </w:txbxContent>
                </v:textbox>
                <w10:wrap type="square" anchorx="margin"/>
              </v:shape>
            </w:pict>
          </mc:Fallback>
        </mc:AlternateContent>
      </w:r>
    </w:p>
    <w:p w14:paraId="67DDF9A5" w14:textId="77777777" w:rsidR="00D46605" w:rsidRDefault="00D46605" w:rsidP="00D46605">
      <w:bookmarkStart w:id="11" w:name="_Toc100739894"/>
    </w:p>
    <w:p w14:paraId="49BF2268" w14:textId="77777777" w:rsidR="00D46605" w:rsidRDefault="00D46605" w:rsidP="00D46605">
      <w:pPr>
        <w:pStyle w:val="3"/>
      </w:pPr>
      <w:r>
        <w:t>D3 – Scope</w:t>
      </w:r>
      <w:bookmarkEnd w:id="11"/>
    </w:p>
    <w:p w14:paraId="4497C619" w14:textId="77777777" w:rsidR="00D46605" w:rsidRDefault="00D46605" w:rsidP="00D46605">
      <w:pPr>
        <w:spacing w:after="0"/>
        <w:rPr>
          <w:szCs w:val="24"/>
        </w:rPr>
      </w:pPr>
    </w:p>
    <w:p w14:paraId="0D979084" w14:textId="77777777" w:rsidR="00D46605" w:rsidRDefault="00D46605" w:rsidP="00D46605">
      <w:pPr>
        <w:spacing w:after="0"/>
        <w:rPr>
          <w:szCs w:val="24"/>
        </w:rPr>
      </w:pPr>
      <w:r>
        <w:rPr>
          <w:szCs w:val="24"/>
        </w:rPr>
        <w:t xml:space="preserve">Do you agree with the scope of the investigation as outlined on page 3? </w:t>
      </w:r>
    </w:p>
    <w:p w14:paraId="0A8FCCDB" w14:textId="77777777" w:rsidR="00D46605" w:rsidRDefault="00D46605" w:rsidP="00D46605">
      <w:pPr>
        <w:spacing w:after="0"/>
        <w:rPr>
          <w:szCs w:val="24"/>
        </w:rPr>
      </w:pPr>
    </w:p>
    <w:p w14:paraId="49B2AA2D" w14:textId="77777777" w:rsidR="00D46605" w:rsidRDefault="00D46605" w:rsidP="00D46605">
      <w:pPr>
        <w:spacing w:after="0"/>
      </w:pPr>
      <w:r>
        <w:rPr>
          <w:rFonts w:ascii="Wingdings 2" w:eastAsia="Wingdings 2" w:hAnsi="Wingdings 2" w:cs="Wingdings 2"/>
          <w:color w:val="0070C0"/>
          <w:szCs w:val="24"/>
        </w:rPr>
        <w:t></w:t>
      </w:r>
      <w:r>
        <w:rPr>
          <w:szCs w:val="24"/>
        </w:rPr>
        <w:t>Yes</w:t>
      </w:r>
    </w:p>
    <w:p w14:paraId="66375829" w14:textId="77777777" w:rsidR="00D46605" w:rsidRDefault="00D46605" w:rsidP="00D46605">
      <w:pPr>
        <w:spacing w:after="0"/>
      </w:pPr>
      <w:r>
        <w:rPr>
          <w:rFonts w:ascii="Segoe UI Symbol" w:hAnsi="Segoe UI Symbol" w:cs="Segoe UI Symbol"/>
          <w:szCs w:val="24"/>
        </w:rPr>
        <w:t>☐</w:t>
      </w:r>
      <w:r>
        <w:rPr>
          <w:szCs w:val="24"/>
        </w:rPr>
        <w:t>No</w:t>
      </w:r>
    </w:p>
    <w:p w14:paraId="743E1899" w14:textId="77777777" w:rsidR="00D46605" w:rsidRDefault="00D46605" w:rsidP="00D46605">
      <w:pPr>
        <w:spacing w:after="0"/>
        <w:rPr>
          <w:szCs w:val="24"/>
        </w:rPr>
      </w:pPr>
    </w:p>
    <w:p w14:paraId="0D42A184" w14:textId="77777777" w:rsidR="00D46605" w:rsidRDefault="00D46605" w:rsidP="00D46605">
      <w:pPr>
        <w:spacing w:after="0"/>
        <w:rPr>
          <w:szCs w:val="24"/>
        </w:rPr>
      </w:pPr>
      <w:r>
        <w:rPr>
          <w:szCs w:val="24"/>
        </w:rPr>
        <w:t>If you have answered no to the above question, please can you explain why?</w:t>
      </w:r>
    </w:p>
    <w:p w14:paraId="503B0936" w14:textId="77777777" w:rsidR="00D46605" w:rsidRDefault="00D46605" w:rsidP="00D46605">
      <w:pPr>
        <w:spacing w:after="0"/>
      </w:pPr>
      <w:r>
        <w:rPr>
          <w:rFonts w:ascii="Times New Roman" w:hAnsi="Times New Roman" w:cs="Times New Roman"/>
          <w:noProof/>
          <w:szCs w:val="24"/>
          <w:lang w:eastAsia="zh-CN"/>
        </w:rPr>
        <mc:AlternateContent>
          <mc:Choice Requires="wps">
            <w:drawing>
              <wp:anchor distT="0" distB="0" distL="114300" distR="114300" simplePos="0" relativeHeight="251662336" behindDoc="0" locked="0" layoutInCell="1" allowOverlap="1" wp14:anchorId="6C2A9BCF" wp14:editId="39A84903">
                <wp:simplePos x="0" y="0"/>
                <wp:positionH relativeFrom="margin">
                  <wp:posOffset>0</wp:posOffset>
                </wp:positionH>
                <wp:positionV relativeFrom="paragraph">
                  <wp:posOffset>216539</wp:posOffset>
                </wp:positionV>
                <wp:extent cx="5704841" cy="1524003"/>
                <wp:effectExtent l="0" t="0" r="10159" b="19047"/>
                <wp:wrapSquare wrapText="bothSides"/>
                <wp:docPr id="7"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0826A905" w14:textId="77777777" w:rsidR="00D46605" w:rsidRDefault="00D46605" w:rsidP="00D46605">
                            <w:pPr>
                              <w:spacing w:before="158" w:after="158"/>
                              <w:rPr>
                                <w:b/>
                                <w:bCs/>
                                <w:color w:val="0070C0"/>
                                <w:u w:val="single"/>
                              </w:rPr>
                            </w:pPr>
                            <w:r>
                              <w:rPr>
                                <w:b/>
                                <w:bCs/>
                                <w:color w:val="0070C0"/>
                                <w:u w:val="single"/>
                              </w:rPr>
                              <w:t>ANSWER:</w:t>
                            </w:r>
                          </w:p>
                          <w:p w14:paraId="4E2EE614" w14:textId="77777777" w:rsidR="00D46605" w:rsidRDefault="00D46605" w:rsidP="00D46605">
                            <w:r>
                              <w:rPr>
                                <w:color w:val="0070C0"/>
                                <w:szCs w:val="24"/>
                              </w:rPr>
                              <w:t>Shenzhen SDGI Optical Network Technologies Co., Ltd. agreed with the scope of the investigation as outlined.</w:t>
                            </w:r>
                          </w:p>
                        </w:txbxContent>
                      </wps:txbx>
                      <wps:bodyPr vert="horz" wrap="square" lIns="91440" tIns="45720" rIns="91440" bIns="45720" anchor="t" anchorCtr="0" compatLnSpc="0">
                        <a:noAutofit/>
                      </wps:bodyPr>
                    </wps:wsp>
                  </a:graphicData>
                </a:graphic>
              </wp:anchor>
            </w:drawing>
          </mc:Choice>
          <mc:Fallback>
            <w:pict>
              <v:shape w14:anchorId="6C2A9BCF" id="Text Box 7" o:spid="_x0000_s1029" type="#_x0000_t202" style="position:absolute;margin-left:0;margin-top:17.05pt;width:449.2pt;height:1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" strokeweight=".26467mm">
                <v:textbox>
                  <w:txbxContent>
                    <w:p w14:paraId="0826A905" w14:textId="77777777" w:rsidR="00D46605" w:rsidRDefault="00D46605" w:rsidP="00D46605">
                      <w:pPr>
                        <w:spacing w:before="158" w:after="158"/>
                        <w:rPr>
                          <w:b/>
                          <w:bCs/>
                          <w:color w:val="0070C0"/>
                          <w:u w:val="single"/>
                        </w:rPr>
                      </w:pPr>
                      <w:r>
                        <w:rPr>
                          <w:b/>
                          <w:bCs/>
                          <w:color w:val="0070C0"/>
                          <w:u w:val="single"/>
                        </w:rPr>
                        <w:t>ANSWER:</w:t>
                      </w:r>
                    </w:p>
                    <w:p w14:paraId="4E2EE614" w14:textId="77777777" w:rsidR="00D46605" w:rsidRDefault="00D46605" w:rsidP="00D46605">
                      <w:r>
                        <w:rPr>
                          <w:color w:val="0070C0"/>
                          <w:szCs w:val="24"/>
                        </w:rPr>
                        <w:t>Shenzhen SDGI Optical Network Technologies Co., Ltd. agreed with the scope of the investigation as outlined.</w:t>
                      </w:r>
                    </w:p>
                  </w:txbxContent>
                </v:textbox>
                <w10:wrap type="square" anchorx="margin"/>
              </v:shape>
            </w:pict>
          </mc:Fallback>
        </mc:AlternateContent>
      </w:r>
    </w:p>
    <w:p w14:paraId="03DD48AB" w14:textId="77777777" w:rsidR="00D46605" w:rsidRDefault="00D46605" w:rsidP="00D46605">
      <w:pPr>
        <w:pStyle w:val="3"/>
      </w:pPr>
      <w:bookmarkStart w:id="12" w:name="_Toc100739895"/>
    </w:p>
    <w:p w14:paraId="5B3978C0" w14:textId="77777777" w:rsidR="00D46605" w:rsidRDefault="00D46605" w:rsidP="00D46605">
      <w:pPr>
        <w:pStyle w:val="3"/>
      </w:pPr>
      <w:r>
        <w:t>D4 – Product Control Numbers</w:t>
      </w:r>
      <w:bookmarkEnd w:id="12"/>
    </w:p>
    <w:p w14:paraId="46DA332B" w14:textId="77777777" w:rsidR="00D46605" w:rsidRDefault="00D46605" w:rsidP="00D46605">
      <w:pPr>
        <w:spacing w:after="0"/>
        <w:textAlignment w:val="baseline"/>
        <w:rPr>
          <w:rFonts w:eastAsia="Times New Roman"/>
          <w:szCs w:val="24"/>
          <w:lang w:eastAsia="en-GB"/>
        </w:rPr>
      </w:pPr>
    </w:p>
    <w:p w14:paraId="3BE9D528" w14:textId="77777777" w:rsidR="00D46605" w:rsidRDefault="00D46605" w:rsidP="00D46605">
      <w:pPr>
        <w:spacing w:after="0"/>
        <w:textAlignment w:val="baseline"/>
      </w:pPr>
      <w:r>
        <w:rPr>
          <w:rFonts w:eastAsia="Times New Roman"/>
          <w:szCs w:val="24"/>
          <w:lang w:eastAsia="en-GB"/>
        </w:rPr>
        <w:t>The TRA uses Product Control Numbers (PCNs) to define and distinguish the different types of products that fall under the goods description above.</w:t>
      </w:r>
      <w:r>
        <w:rPr>
          <w:szCs w:val="24"/>
          <w:lang w:eastAsia="en-GB"/>
        </w:rPr>
        <w:t> </w:t>
      </w:r>
    </w:p>
    <w:p w14:paraId="14A345E3" w14:textId="77777777" w:rsidR="00D46605" w:rsidRDefault="00D46605" w:rsidP="00D46605">
      <w:pPr>
        <w:spacing w:after="0"/>
        <w:textAlignment w:val="baseline"/>
      </w:pPr>
      <w:r>
        <w:rPr>
          <w:szCs w:val="24"/>
          <w:lang w:eastAsia="en-GB"/>
        </w:rPr>
        <w:t> </w:t>
      </w:r>
    </w:p>
    <w:p w14:paraId="56BCCD96" w14:textId="77777777" w:rsidR="00D46605" w:rsidRDefault="00D46605" w:rsidP="00D46605">
      <w:pPr>
        <w:spacing w:after="0"/>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w:t>
      </w:r>
      <w:r>
        <w:rPr>
          <w:rFonts w:eastAsia="Times New Roman"/>
          <w:color w:val="000000"/>
          <w:szCs w:val="24"/>
          <w:lang w:eastAsia="en-GB"/>
        </w:rPr>
        <w:t>alphanumeric code</w:t>
      </w:r>
      <w:r>
        <w:rPr>
          <w:rFonts w:eastAsia="Times New Roman"/>
          <w:b/>
          <w:bCs/>
          <w:color w:val="000000"/>
          <w:szCs w:val="24"/>
          <w:lang w:eastAsia="en-GB"/>
        </w:rPr>
        <w:t>,</w:t>
      </w:r>
      <w:r>
        <w:rPr>
          <w:rFonts w:eastAsia="Times New Roman"/>
          <w:szCs w:val="24"/>
          <w:lang w:eastAsia="en-GB"/>
        </w:rPr>
        <w:t xml:space="preserve"> help to create a categorisation system so that comparisons can be made between goods produced in the domestic UK market and those produced in foreign markets.</w:t>
      </w:r>
      <w:r>
        <w:rPr>
          <w:szCs w:val="24"/>
          <w:lang w:eastAsia="en-GB"/>
        </w:rPr>
        <w:t> </w:t>
      </w:r>
    </w:p>
    <w:p w14:paraId="2427CF35" w14:textId="77777777" w:rsidR="00D46605" w:rsidRDefault="00D46605" w:rsidP="00D46605">
      <w:pPr>
        <w:spacing w:after="0"/>
        <w:textAlignment w:val="baseline"/>
        <w:rPr>
          <w:szCs w:val="24"/>
          <w:lang w:eastAsia="en-GB"/>
        </w:rPr>
      </w:pPr>
    </w:p>
    <w:p w14:paraId="2644E452" w14:textId="77777777" w:rsidR="00D46605" w:rsidRDefault="00D46605" w:rsidP="00D46605">
      <w:pPr>
        <w:spacing w:after="0"/>
        <w:textAlignment w:val="baseline"/>
        <w:rPr>
          <w:szCs w:val="24"/>
          <w:lang w:eastAsia="en-GB"/>
        </w:rPr>
      </w:pPr>
    </w:p>
    <w:p w14:paraId="3BF7DCE1" w14:textId="77777777" w:rsidR="00D46605" w:rsidRDefault="00D46605" w:rsidP="00D46605">
      <w:pPr>
        <w:spacing w:after="0"/>
        <w:textAlignment w:val="baseline"/>
        <w:rPr>
          <w:szCs w:val="24"/>
          <w:lang w:eastAsia="en-GB"/>
        </w:rPr>
      </w:pPr>
    </w:p>
    <w:p w14:paraId="2EE17B55" w14:textId="77777777" w:rsidR="00D46605" w:rsidRDefault="00D46605" w:rsidP="00D46605">
      <w:pPr>
        <w:spacing w:after="0"/>
        <w:textAlignment w:val="baseline"/>
        <w:rPr>
          <w:szCs w:val="24"/>
          <w:lang w:eastAsia="en-GB"/>
        </w:rPr>
      </w:pPr>
    </w:p>
    <w:p w14:paraId="1B452C52" w14:textId="77777777" w:rsidR="00D46605" w:rsidRDefault="00D46605" w:rsidP="00D46605">
      <w:pPr>
        <w:spacing w:after="0"/>
        <w:textAlignment w:val="baseline"/>
      </w:pPr>
      <w:r>
        <w:rPr>
          <w:szCs w:val="24"/>
          <w:lang w:eastAsia="en-GB"/>
        </w:rPr>
        <w:lastRenderedPageBreak/>
        <w:t xml:space="preserve">We have created the following draft PCN table: </w:t>
      </w:r>
    </w:p>
    <w:p w14:paraId="47C2015B" w14:textId="77777777" w:rsidR="00D46605" w:rsidRDefault="00D46605" w:rsidP="00D46605">
      <w:pPr>
        <w:spacing w:after="0"/>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4A0" w:firstRow="1" w:lastRow="0" w:firstColumn="1" w:lastColumn="0" w:noHBand="0" w:noVBand="1"/>
      </w:tblPr>
      <w:tblGrid>
        <w:gridCol w:w="2667"/>
        <w:gridCol w:w="1039"/>
        <w:gridCol w:w="5304"/>
      </w:tblGrid>
      <w:tr w:rsidR="00D46605" w14:paraId="3758E6F0" w14:textId="77777777" w:rsidTr="00A07F04">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8BAE968" w14:textId="77777777" w:rsidR="00D46605" w:rsidRDefault="00D46605" w:rsidP="00A07F04">
            <w:pPr>
              <w:spacing w:after="0"/>
              <w:textAlignment w:val="baseline"/>
            </w:pPr>
            <w:r>
              <w:rPr>
                <w:rFonts w:eastAsia="Times New Roman"/>
                <w:b/>
                <w:bCs/>
                <w:szCs w:val="24"/>
                <w:lang w:eastAsia="en-GB"/>
              </w:rPr>
              <w:t>Description</w:t>
            </w:r>
            <w:r>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5992375" w14:textId="77777777" w:rsidR="00D46605" w:rsidRDefault="00D46605" w:rsidP="00A07F04">
            <w:pPr>
              <w:spacing w:after="0"/>
              <w:textAlignment w:val="baseline"/>
            </w:pPr>
            <w:r>
              <w:rPr>
                <w:rFonts w:eastAsia="Times New Roman"/>
                <w:b/>
                <w:bCs/>
                <w:szCs w:val="24"/>
                <w:lang w:eastAsia="en-GB"/>
              </w:rPr>
              <w:t>Value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EF20FE7" w14:textId="77777777" w:rsidR="00D46605" w:rsidRDefault="00D46605" w:rsidP="00A07F04">
            <w:pPr>
              <w:spacing w:after="0"/>
              <w:textAlignment w:val="baseline"/>
            </w:pPr>
            <w:r>
              <w:rPr>
                <w:rFonts w:eastAsia="Times New Roman"/>
                <w:b/>
                <w:bCs/>
                <w:szCs w:val="24"/>
                <w:lang w:eastAsia="en-GB"/>
              </w:rPr>
              <w:t>Comments</w:t>
            </w:r>
            <w:r>
              <w:rPr>
                <w:rFonts w:eastAsia="Times New Roman"/>
                <w:szCs w:val="24"/>
                <w:lang w:eastAsia="en-GB"/>
              </w:rPr>
              <w:t>  </w:t>
            </w:r>
          </w:p>
        </w:tc>
      </w:tr>
      <w:tr w:rsidR="00D46605" w14:paraId="4C906E61" w14:textId="77777777" w:rsidTr="00A07F04">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8A04CBE"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8AD00C5" w14:textId="77777777" w:rsidR="00D46605" w:rsidRDefault="00D46605" w:rsidP="00A07F04">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003670C"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G.652D  </w:t>
            </w:r>
          </w:p>
          <w:p w14:paraId="2D951D43" w14:textId="77777777" w:rsidR="00D46605" w:rsidRDefault="00FF2725" w:rsidP="00A07F04">
            <w:pPr>
              <w:spacing w:after="0"/>
              <w:textAlignment w:val="baseline"/>
            </w:pPr>
            <w:hyperlink r:id="rId14" w:history="1">
              <w:r w:rsidR="00D46605">
                <w:rPr>
                  <w:rStyle w:val="a4"/>
                  <w:rFonts w:eastAsia="Times New Roman"/>
                  <w:szCs w:val="24"/>
                  <w:lang w:val="nl-NL" w:eastAsia="en-GB"/>
                </w:rPr>
                <w:t>https://www.itu.int/itu-t/recommendations/rec.aspx?rec=13076</w:t>
              </w:r>
            </w:hyperlink>
            <w:r w:rsidR="00D46605">
              <w:rPr>
                <w:rFonts w:eastAsia="Times New Roman"/>
                <w:szCs w:val="24"/>
                <w:lang w:val="nl-NL" w:eastAsia="en-GB"/>
              </w:rPr>
              <w:t>   </w:t>
            </w:r>
          </w:p>
        </w:tc>
      </w:tr>
      <w:tr w:rsidR="00D46605" w14:paraId="38E6FF18"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BE74D50"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38DDA3E" w14:textId="77777777" w:rsidR="00D46605" w:rsidRDefault="00D46605" w:rsidP="00A07F04">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3FA50BF"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G.657 A1  </w:t>
            </w:r>
          </w:p>
          <w:p w14:paraId="34F86928" w14:textId="77777777" w:rsidR="00D46605" w:rsidRDefault="00FF2725" w:rsidP="00A07F04">
            <w:pPr>
              <w:spacing w:after="0"/>
              <w:textAlignment w:val="baseline"/>
            </w:pPr>
            <w:hyperlink r:id="rId15" w:history="1">
              <w:r w:rsidR="00D46605">
                <w:rPr>
                  <w:rStyle w:val="a4"/>
                  <w:rFonts w:eastAsia="Times New Roman"/>
                  <w:szCs w:val="24"/>
                  <w:lang w:val="nl-NL" w:eastAsia="en-GB"/>
                </w:rPr>
                <w:t>https://www.itu.int/itu-t/recommendations/rec.aspx?rec=13078</w:t>
              </w:r>
            </w:hyperlink>
            <w:r w:rsidR="00D46605">
              <w:rPr>
                <w:rFonts w:eastAsia="Times New Roman"/>
                <w:szCs w:val="24"/>
                <w:lang w:val="nl-NL" w:eastAsia="en-GB"/>
              </w:rPr>
              <w:t>   </w:t>
            </w:r>
          </w:p>
        </w:tc>
      </w:tr>
      <w:tr w:rsidR="00D46605" w14:paraId="04084CF5"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0D51436"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97522F3" w14:textId="77777777" w:rsidR="00D46605" w:rsidRDefault="00D46605" w:rsidP="00A07F04">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DCA9B1E"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G.657 A2  </w:t>
            </w:r>
          </w:p>
          <w:p w14:paraId="60ADBBBE" w14:textId="77777777" w:rsidR="00D46605" w:rsidRDefault="00FF2725" w:rsidP="00A07F04">
            <w:pPr>
              <w:spacing w:after="0"/>
              <w:textAlignment w:val="baseline"/>
            </w:pPr>
            <w:hyperlink r:id="rId16" w:history="1">
              <w:r w:rsidR="00D46605">
                <w:rPr>
                  <w:rStyle w:val="a4"/>
                  <w:rFonts w:eastAsia="Times New Roman"/>
                  <w:szCs w:val="24"/>
                  <w:lang w:val="nl-NL" w:eastAsia="en-GB"/>
                </w:rPr>
                <w:t>https://www.itu.int/itu-t/recommendations/rec.aspx?rec=13078</w:t>
              </w:r>
            </w:hyperlink>
            <w:r w:rsidR="00D46605">
              <w:rPr>
                <w:rFonts w:eastAsia="Times New Roman"/>
                <w:szCs w:val="24"/>
                <w:lang w:val="nl-NL" w:eastAsia="en-GB"/>
              </w:rPr>
              <w:t>   </w:t>
            </w:r>
          </w:p>
        </w:tc>
      </w:tr>
      <w:tr w:rsidR="00D46605" w14:paraId="65B3E8D4"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D7CF9D1"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E88A436" w14:textId="77777777" w:rsidR="00D46605" w:rsidRDefault="00D46605" w:rsidP="00A07F04">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B108AEC"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G.654  </w:t>
            </w:r>
          </w:p>
          <w:p w14:paraId="74AE81BB" w14:textId="77777777" w:rsidR="00D46605" w:rsidRDefault="00FF2725" w:rsidP="00A07F04">
            <w:pPr>
              <w:spacing w:after="0"/>
              <w:textAlignment w:val="baseline"/>
            </w:pPr>
            <w:hyperlink r:id="rId17" w:history="1">
              <w:r w:rsidR="00D46605">
                <w:rPr>
                  <w:rStyle w:val="a4"/>
                  <w:rFonts w:eastAsia="Times New Roman"/>
                  <w:szCs w:val="24"/>
                  <w:lang w:val="nl-NL" w:eastAsia="en-GB"/>
                </w:rPr>
                <w:t>https://www.itu.int/itu-t/recommendations/rec.aspx?rec=14198</w:t>
              </w:r>
            </w:hyperlink>
            <w:r w:rsidR="00D46605">
              <w:rPr>
                <w:rFonts w:eastAsia="Times New Roman"/>
                <w:szCs w:val="24"/>
                <w:lang w:val="nl-NL" w:eastAsia="en-GB"/>
              </w:rPr>
              <w:t>   </w:t>
            </w:r>
          </w:p>
        </w:tc>
      </w:tr>
      <w:tr w:rsidR="00D46605" w14:paraId="41801385"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F7FDA2"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1CA09EA" w14:textId="77777777" w:rsidR="00D46605" w:rsidRDefault="00D46605" w:rsidP="00A07F04">
            <w:pPr>
              <w:spacing w:after="0"/>
              <w:textAlignment w:val="baseline"/>
            </w:pPr>
            <w:r>
              <w:rPr>
                <w:rFonts w:eastAsia="Times New Roman"/>
                <w:b/>
                <w:bCs/>
                <w:szCs w:val="24"/>
                <w:lang w:eastAsia="en-GB"/>
              </w:rPr>
              <w:t>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EEB3C96"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Other types of single mode optical fibre  </w:t>
            </w:r>
          </w:p>
        </w:tc>
      </w:tr>
      <w:tr w:rsidR="00D46605" w14:paraId="66A10B11" w14:textId="77777777" w:rsidTr="00A07F04">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979A4AA"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AAEF54E" w14:textId="77777777" w:rsidR="00D46605" w:rsidRDefault="00D46605" w:rsidP="00A07F04">
            <w:pPr>
              <w:spacing w:after="0"/>
              <w:textAlignment w:val="baseline"/>
            </w:pPr>
            <w:r>
              <w:rPr>
                <w:rFonts w:eastAsia="Times New Roman"/>
                <w:b/>
                <w:bCs/>
                <w:szCs w:val="24"/>
                <w:lang w:eastAsia="en-GB"/>
              </w:rPr>
              <w:t>NNNNN</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05B297"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An optical fibre cable with 48 fibres would be marked as 00048  </w:t>
            </w:r>
          </w:p>
        </w:tc>
      </w:tr>
      <w:tr w:rsidR="00D46605" w14:paraId="040729FA" w14:textId="77777777" w:rsidTr="00A07F04">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B327E91"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B2E5006" w14:textId="77777777" w:rsidR="00D46605" w:rsidRDefault="00D46605" w:rsidP="00A07F04">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AC0DDBA"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polyethylene (PE) + embedded radial strength member (RSM)  </w:t>
            </w:r>
          </w:p>
        </w:tc>
      </w:tr>
      <w:tr w:rsidR="00D46605" w14:paraId="4161B840"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1E20389" w14:textId="77777777" w:rsidR="00D46605" w:rsidRDefault="00D46605" w:rsidP="00A07F04">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6AE5C95" w14:textId="77777777" w:rsidR="00D46605" w:rsidRDefault="00D46605" w:rsidP="00A07F04">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A22BAB7"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polyethylene (PE) sheath  </w:t>
            </w:r>
          </w:p>
        </w:tc>
      </w:tr>
      <w:tr w:rsidR="00D46605" w14:paraId="2D96D5B7"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CE64AD0" w14:textId="77777777" w:rsidR="00D46605" w:rsidRDefault="00D46605" w:rsidP="00A07F04">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9D0E60E" w14:textId="77777777" w:rsidR="00D46605" w:rsidRDefault="00D46605" w:rsidP="00A07F04">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E166E6B"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Halogen Free Flame Retardant (HFFR)  </w:t>
            </w:r>
          </w:p>
        </w:tc>
      </w:tr>
      <w:tr w:rsidR="00D46605" w14:paraId="024ACE88"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E9194F7" w14:textId="77777777" w:rsidR="00D46605" w:rsidRDefault="00D46605" w:rsidP="00A07F04">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20C8626" w14:textId="77777777" w:rsidR="00D46605" w:rsidRDefault="00D46605" w:rsidP="00A07F04">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5831F0C"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Other type of jacket  </w:t>
            </w:r>
          </w:p>
        </w:tc>
      </w:tr>
    </w:tbl>
    <w:p w14:paraId="0AE1E03F" w14:textId="77777777" w:rsidR="00D46605" w:rsidRDefault="00D46605" w:rsidP="00D46605">
      <w:pPr>
        <w:spacing w:after="0"/>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p w14:paraId="16648425" w14:textId="77777777" w:rsidR="00D46605" w:rsidRDefault="00D46605" w:rsidP="00D46605">
      <w:pPr>
        <w:spacing w:after="0"/>
        <w:jc w:val="both"/>
        <w:textAlignment w:val="baseline"/>
        <w:rPr>
          <w:rFonts w:ascii="Segoe UI" w:eastAsia="Times New Roman" w:hAnsi="Segoe UI" w:cs="Segoe UI"/>
          <w:sz w:val="18"/>
          <w:szCs w:val="18"/>
          <w:lang w:eastAsia="en-GB"/>
        </w:rPr>
      </w:pPr>
    </w:p>
    <w:p w14:paraId="292E2CD7" w14:textId="77777777" w:rsidR="00D46605" w:rsidRDefault="00D46605" w:rsidP="00D46605">
      <w:pPr>
        <w:spacing w:after="0"/>
        <w:jc w:val="both"/>
        <w:textAlignment w:val="baseline"/>
        <w:rPr>
          <w:rFonts w:eastAsia="Times New Roman"/>
          <w:szCs w:val="24"/>
          <w:lang w:eastAsia="en-GB"/>
        </w:rPr>
      </w:pPr>
      <w:r>
        <w:rPr>
          <w:rFonts w:eastAsia="Times New Roman"/>
          <w:szCs w:val="24"/>
          <w:lang w:eastAsia="en-GB"/>
        </w:rPr>
        <w:t>By way of example, for a single-mode fibre of type G.657 A2, with 96 fibres, and an innermost polyethylene (PE) sheath jacket, the PCN would be C00096B.</w:t>
      </w:r>
    </w:p>
    <w:p w14:paraId="6B7B018B" w14:textId="77777777" w:rsidR="00D46605" w:rsidRDefault="00D46605" w:rsidP="00D46605">
      <w:pPr>
        <w:spacing w:after="0"/>
        <w:jc w:val="both"/>
        <w:textAlignment w:val="baseline"/>
        <w:rPr>
          <w:rFonts w:eastAsia="Times New Roman"/>
          <w:szCs w:val="24"/>
          <w:lang w:eastAsia="en-GB"/>
        </w:rPr>
      </w:pPr>
    </w:p>
    <w:p w14:paraId="68F713FD" w14:textId="77777777" w:rsidR="00D46605" w:rsidRDefault="00D46605" w:rsidP="00D46605">
      <w:pPr>
        <w:spacing w:after="0"/>
        <w:jc w:val="both"/>
        <w:textAlignment w:val="baseline"/>
      </w:pPr>
      <w:r>
        <w:rPr>
          <w:rFonts w:eastAsia="Times New Roman"/>
          <w:szCs w:val="24"/>
          <w:lang w:eastAsia="en-GB"/>
        </w:rPr>
        <w:t>Please review the draft PCN structure for this investigation shown in the table above.</w:t>
      </w:r>
      <w:r>
        <w:rPr>
          <w:rFonts w:eastAsia="Times New Roman"/>
          <w:color w:val="000000"/>
          <w:szCs w:val="24"/>
          <w:lang w:eastAsia="en-GB"/>
        </w:rPr>
        <w:t xml:space="preserve"> Please include any comments on the PCN structure in the box provided. </w:t>
      </w:r>
      <w:r>
        <w:rPr>
          <w:color w:val="000000"/>
          <w:szCs w:val="24"/>
          <w:lang w:eastAsia="en-GB"/>
        </w:rPr>
        <w:t> </w:t>
      </w:r>
    </w:p>
    <w:p w14:paraId="69C6B516" w14:textId="77777777" w:rsidR="00D46605" w:rsidRDefault="00D46605" w:rsidP="00D46605">
      <w:pPr>
        <w:spacing w:after="0"/>
        <w:rPr>
          <w:szCs w:val="24"/>
        </w:rPr>
      </w:pPr>
    </w:p>
    <w:p w14:paraId="071E0794" w14:textId="77777777" w:rsidR="00D46605" w:rsidRDefault="00D46605" w:rsidP="00D46605">
      <w:bookmarkStart w:id="13" w:name="_Toc98925168"/>
      <w:r>
        <w:rPr>
          <w:noProof/>
        </w:rPr>
        <mc:AlternateContent>
          <mc:Choice Requires="wps">
            <w:drawing>
              <wp:anchor distT="0" distB="0" distL="114300" distR="114300" simplePos="0" relativeHeight="251663360" behindDoc="0" locked="0" layoutInCell="1" allowOverlap="1" wp14:anchorId="0805D8D3" wp14:editId="635BDD3C">
                <wp:simplePos x="0" y="0"/>
                <wp:positionH relativeFrom="margin">
                  <wp:posOffset>0</wp:posOffset>
                </wp:positionH>
                <wp:positionV relativeFrom="paragraph">
                  <wp:posOffset>273689</wp:posOffset>
                </wp:positionV>
                <wp:extent cx="5704841" cy="2047241"/>
                <wp:effectExtent l="0" t="0" r="10159" b="10159"/>
                <wp:wrapSquare wrapText="bothSides"/>
                <wp:docPr id="8"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7DCDAA4" w14:textId="77777777" w:rsidR="00D46605" w:rsidRDefault="00D46605" w:rsidP="00D46605">
                            <w:pPr>
                              <w:spacing w:before="158" w:after="158"/>
                              <w:rPr>
                                <w:b/>
                                <w:bCs/>
                                <w:color w:val="0070C0"/>
                                <w:u w:val="single"/>
                              </w:rPr>
                            </w:pPr>
                            <w:r>
                              <w:rPr>
                                <w:b/>
                                <w:bCs/>
                                <w:color w:val="0070C0"/>
                                <w:u w:val="single"/>
                              </w:rPr>
                              <w:t>ANSWER:</w:t>
                            </w:r>
                          </w:p>
                          <w:p w14:paraId="1EBCB274" w14:textId="77777777" w:rsidR="00D46605" w:rsidRDefault="00D46605" w:rsidP="00D46605">
                            <w:pPr>
                              <w:rPr>
                                <w:color w:val="0070C0"/>
                                <w:szCs w:val="24"/>
                              </w:rPr>
                            </w:pPr>
                            <w:r>
                              <w:rPr>
                                <w:color w:val="0070C0"/>
                                <w:szCs w:val="24"/>
                              </w:rPr>
                              <w:t>Shenzhen SDGI Optical Network Technologies Co., Ltd. has no comment on the PCN structure in the box provided.</w:t>
                            </w:r>
                          </w:p>
                        </w:txbxContent>
                      </wps:txbx>
                      <wps:bodyPr vert="horz" wrap="square" lIns="91440" tIns="45720" rIns="91440" bIns="45720" anchor="t" anchorCtr="0" compatLnSpc="0">
                        <a:noAutofit/>
                      </wps:bodyPr>
                    </wps:wsp>
                  </a:graphicData>
                </a:graphic>
              </wp:anchor>
            </w:drawing>
          </mc:Choice>
          <mc:Fallback>
            <w:pict>
              <v:shape w14:anchorId="0805D8D3" id="Text Box 9" o:spid="_x0000_s1030" type="#_x0000_t202" style="position:absolute;margin-left:0;margin-top:21.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" strokeweight=".26467mm">
                <v:textbox>
                  <w:txbxContent>
                    <w:p w14:paraId="67DCDAA4" w14:textId="77777777" w:rsidR="00D46605" w:rsidRDefault="00D46605" w:rsidP="00D46605">
                      <w:pPr>
                        <w:spacing w:before="158" w:after="158"/>
                        <w:rPr>
                          <w:b/>
                          <w:bCs/>
                          <w:color w:val="0070C0"/>
                          <w:u w:val="single"/>
                        </w:rPr>
                      </w:pPr>
                      <w:r>
                        <w:rPr>
                          <w:b/>
                          <w:bCs/>
                          <w:color w:val="0070C0"/>
                          <w:u w:val="single"/>
                        </w:rPr>
                        <w:t>ANSWER:</w:t>
                      </w:r>
                    </w:p>
                    <w:p w14:paraId="1EBCB274" w14:textId="77777777" w:rsidR="00D46605" w:rsidRDefault="00D46605" w:rsidP="00D46605">
                      <w:pPr>
                        <w:rPr>
                          <w:color w:val="0070C0"/>
                          <w:szCs w:val="24"/>
                        </w:rPr>
                      </w:pPr>
                      <w:r>
                        <w:rPr>
                          <w:color w:val="0070C0"/>
                          <w:szCs w:val="24"/>
                        </w:rPr>
                        <w:t>Shenzhen SDGI Optical Network Technologies Co., Ltd. has no comment on the PCN structure in the box provided.</w:t>
                      </w:r>
                    </w:p>
                  </w:txbxContent>
                </v:textbox>
                <w10:wrap type="square" anchorx="margin"/>
              </v:shape>
            </w:pict>
          </mc:Fallback>
        </mc:AlternateContent>
      </w:r>
      <w:bookmarkEnd w:id="13"/>
    </w:p>
    <w:p w14:paraId="2615728A" w14:textId="77777777" w:rsidR="00D46605" w:rsidRDefault="00D46605" w:rsidP="00D46605">
      <w:pPr>
        <w:spacing w:after="0"/>
        <w:rPr>
          <w:szCs w:val="24"/>
        </w:rPr>
      </w:pPr>
    </w:p>
    <w:p w14:paraId="1FD7CD56" w14:textId="77777777" w:rsidR="00D46605" w:rsidRDefault="00D46605" w:rsidP="00D46605">
      <w:pPr>
        <w:pStyle w:val="3"/>
      </w:pPr>
      <w:bookmarkStart w:id="14" w:name="_Toc100739896"/>
      <w:r>
        <w:lastRenderedPageBreak/>
        <w:t>D5 – Economic Interest Test</w:t>
      </w:r>
      <w:bookmarkEnd w:id="14"/>
    </w:p>
    <w:p w14:paraId="34ED0E5F" w14:textId="77777777" w:rsidR="00D46605" w:rsidRDefault="00D46605" w:rsidP="00D46605">
      <w:pPr>
        <w:rPr>
          <w:rFonts w:eastAsia="Times New Roman"/>
          <w:color w:val="0B0C0C"/>
          <w:szCs w:val="24"/>
          <w:lang w:eastAsia="en-GB"/>
        </w:rPr>
      </w:pPr>
    </w:p>
    <w:p w14:paraId="054D19D9" w14:textId="77777777" w:rsidR="00D46605" w:rsidRDefault="00D46605" w:rsidP="00D46605">
      <w:r>
        <w:rPr>
          <w:rFonts w:eastAsia="Times New Roman"/>
          <w:color w:val="0B0C0C"/>
          <w:szCs w:val="24"/>
          <w:lang w:eastAsia="en-GB"/>
        </w:rPr>
        <w:t xml:space="preserve">It is a </w:t>
      </w:r>
      <w:r>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t xml:space="preserve">.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w:t>
      </w:r>
      <w:r>
        <w:t xml:space="preserve">identifying UK business which may wish to contribute to our investigation. If possible, please provide the names and contact information for any UK-based companies operating in the optical fibre cables market. </w:t>
      </w:r>
      <w:r>
        <w:rPr>
          <w:rFonts w:eastAsia="Times New Roman"/>
          <w:szCs w:val="24"/>
          <w:lang w:eastAsia="en-GB"/>
        </w:rPr>
        <w:t xml:space="preserve">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w:t>
      </w:r>
    </w:p>
    <w:p w14:paraId="79E54A4F" w14:textId="77777777" w:rsidR="00D46605" w:rsidRDefault="00D46605" w:rsidP="00D46605"/>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D46605" w14:paraId="2E50F9BC" w14:textId="77777777" w:rsidTr="00A07F04">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A68B" w14:textId="77777777" w:rsidR="00D46605" w:rsidRDefault="00D46605" w:rsidP="00A07F0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2076C" w14:textId="77777777" w:rsidR="00D46605" w:rsidRDefault="00D46605" w:rsidP="00A07F04">
            <w:pPr>
              <w:spacing w:after="0" w:line="22" w:lineRule="atLeast"/>
              <w:jc w:val="center"/>
              <w:rPr>
                <w:b/>
                <w:szCs w:val="24"/>
              </w:rPr>
            </w:pPr>
            <w:r>
              <w:rPr>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3ADD9" w14:textId="77777777" w:rsidR="00D46605" w:rsidRDefault="00D46605" w:rsidP="00A07F04">
            <w:pPr>
              <w:spacing w:after="0" w:line="22" w:lineRule="atLeast"/>
              <w:jc w:val="center"/>
              <w:rPr>
                <w:b/>
                <w:szCs w:val="24"/>
              </w:rPr>
            </w:pPr>
            <w:r>
              <w:rPr>
                <w:b/>
                <w:szCs w:val="24"/>
              </w:rPr>
              <w:t>Company location</w:t>
            </w:r>
          </w:p>
          <w:p w14:paraId="73714215" w14:textId="77777777" w:rsidR="00D46605" w:rsidRDefault="00D46605" w:rsidP="00A07F04">
            <w:pPr>
              <w:spacing w:after="0" w:line="22" w:lineRule="atLeast"/>
              <w:jc w:val="center"/>
              <w:rPr>
                <w:b/>
                <w:szCs w:val="24"/>
              </w:rPr>
            </w:pPr>
            <w:r>
              <w:rPr>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212E" w14:textId="77777777" w:rsidR="00D46605" w:rsidRDefault="00D46605" w:rsidP="00A07F04">
            <w:pPr>
              <w:spacing w:after="0" w:line="22" w:lineRule="atLeast"/>
              <w:jc w:val="center"/>
              <w:rPr>
                <w:b/>
                <w:szCs w:val="24"/>
              </w:rPr>
            </w:pPr>
            <w:r>
              <w:rPr>
                <w:b/>
                <w:szCs w:val="24"/>
              </w:rPr>
              <w:t>Company Contact Information</w:t>
            </w:r>
          </w:p>
          <w:p w14:paraId="5562BDCC" w14:textId="77777777" w:rsidR="00D46605" w:rsidRDefault="00D46605" w:rsidP="00A07F04">
            <w:pPr>
              <w:spacing w:after="0" w:line="22" w:lineRule="atLeast"/>
              <w:jc w:val="center"/>
              <w:rPr>
                <w:b/>
                <w:szCs w:val="24"/>
              </w:rPr>
            </w:pPr>
            <w:r>
              <w:rPr>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81E04" w14:textId="77777777" w:rsidR="00D46605" w:rsidRDefault="00D46605" w:rsidP="00A07F04">
            <w:pPr>
              <w:spacing w:after="0" w:line="22" w:lineRule="atLeast"/>
              <w:jc w:val="center"/>
              <w:rPr>
                <w:b/>
                <w:szCs w:val="24"/>
              </w:rPr>
            </w:pPr>
            <w:r>
              <w:rPr>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504D" w14:textId="77777777" w:rsidR="00D46605" w:rsidRDefault="00D46605" w:rsidP="00A07F04">
            <w:pPr>
              <w:spacing w:after="0" w:line="22" w:lineRule="atLeast"/>
              <w:jc w:val="center"/>
              <w:rPr>
                <w:b/>
                <w:szCs w:val="24"/>
              </w:rPr>
            </w:pPr>
          </w:p>
          <w:p w14:paraId="37C97370" w14:textId="77777777" w:rsidR="00D46605" w:rsidRDefault="00D46605" w:rsidP="00A07F04">
            <w:pPr>
              <w:spacing w:after="0" w:line="22" w:lineRule="atLeast"/>
              <w:jc w:val="center"/>
              <w:rPr>
                <w:b/>
                <w:szCs w:val="24"/>
              </w:rPr>
            </w:pPr>
            <w:r>
              <w:rPr>
                <w:b/>
                <w:szCs w:val="24"/>
              </w:rPr>
              <w:t>Can we contact</w:t>
            </w:r>
          </w:p>
          <w:p w14:paraId="465E64E2" w14:textId="77777777" w:rsidR="00D46605" w:rsidRDefault="00D46605" w:rsidP="00A07F04">
            <w:pPr>
              <w:spacing w:after="0" w:line="22" w:lineRule="atLeast"/>
              <w:jc w:val="center"/>
              <w:rPr>
                <w:b/>
                <w:szCs w:val="24"/>
              </w:rPr>
            </w:pPr>
            <w:r>
              <w:rPr>
                <w:b/>
                <w:szCs w:val="24"/>
              </w:rPr>
              <w:t>Y/N</w:t>
            </w:r>
          </w:p>
        </w:tc>
      </w:tr>
      <w:tr w:rsidR="00D46605" w14:paraId="0B7261CE" w14:textId="77777777" w:rsidTr="00A07F04">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6DA5" w14:textId="77777777" w:rsidR="00D46605" w:rsidRDefault="00D46605" w:rsidP="00A07F04">
            <w:pPr>
              <w:spacing w:after="0" w:line="22" w:lineRule="atLeast"/>
              <w:rPr>
                <w:szCs w:val="24"/>
              </w:rPr>
            </w:pPr>
            <w:r>
              <w:rPr>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56AA"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9E30"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569A"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3081"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A78B" w14:textId="77777777" w:rsidR="00D46605" w:rsidRDefault="00D46605" w:rsidP="00A07F04">
            <w:pPr>
              <w:spacing w:after="0" w:line="22" w:lineRule="atLeast"/>
              <w:rPr>
                <w:szCs w:val="24"/>
              </w:rPr>
            </w:pPr>
          </w:p>
        </w:tc>
      </w:tr>
      <w:tr w:rsidR="00D46605" w14:paraId="26CE5FEC" w14:textId="77777777" w:rsidTr="00A07F04">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EDB4D" w14:textId="77777777" w:rsidR="00D46605" w:rsidRDefault="00D46605" w:rsidP="00A07F04">
            <w:pPr>
              <w:spacing w:after="0" w:line="22" w:lineRule="atLeast"/>
              <w:rPr>
                <w:szCs w:val="24"/>
              </w:rPr>
            </w:pPr>
            <w:r>
              <w:rPr>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ED0B"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59132"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E89B"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5A0C"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7318" w14:textId="77777777" w:rsidR="00D46605" w:rsidRDefault="00D46605" w:rsidP="00A07F04">
            <w:pPr>
              <w:spacing w:after="0" w:line="22" w:lineRule="atLeast"/>
              <w:rPr>
                <w:szCs w:val="24"/>
              </w:rPr>
            </w:pPr>
          </w:p>
        </w:tc>
      </w:tr>
      <w:tr w:rsidR="00D46605" w14:paraId="4FEAEAF3" w14:textId="77777777" w:rsidTr="00A07F04">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2B27B" w14:textId="77777777" w:rsidR="00D46605" w:rsidRDefault="00D46605" w:rsidP="00A07F04">
            <w:pPr>
              <w:spacing w:after="0" w:line="22" w:lineRule="atLeast"/>
              <w:rPr>
                <w:szCs w:val="24"/>
              </w:rPr>
            </w:pPr>
          </w:p>
          <w:p w14:paraId="57C5F90A" w14:textId="77777777" w:rsidR="00D46605" w:rsidRDefault="00D46605" w:rsidP="00A07F04">
            <w:pPr>
              <w:spacing w:after="0" w:line="22" w:lineRule="atLeast"/>
              <w:rPr>
                <w:szCs w:val="24"/>
              </w:rPr>
            </w:pPr>
            <w:r>
              <w:rPr>
                <w:szCs w:val="24"/>
              </w:rPr>
              <w:t>3</w:t>
            </w:r>
          </w:p>
          <w:p w14:paraId="60EFE519" w14:textId="77777777" w:rsidR="00D46605" w:rsidRDefault="00D46605" w:rsidP="00A07F0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4E292"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E9DB"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6946"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7FDD"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2E88" w14:textId="77777777" w:rsidR="00D46605" w:rsidRDefault="00D46605" w:rsidP="00A07F04">
            <w:pPr>
              <w:spacing w:after="0" w:line="22" w:lineRule="atLeast"/>
              <w:rPr>
                <w:szCs w:val="24"/>
              </w:rPr>
            </w:pPr>
          </w:p>
        </w:tc>
      </w:tr>
      <w:tr w:rsidR="00D46605" w14:paraId="158BACEF" w14:textId="77777777" w:rsidTr="00A07F04">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5A6D" w14:textId="77777777" w:rsidR="00D46605" w:rsidRDefault="00D46605" w:rsidP="00A07F04">
            <w:pPr>
              <w:spacing w:after="0" w:line="22" w:lineRule="atLeast"/>
              <w:rPr>
                <w:szCs w:val="24"/>
              </w:rPr>
            </w:pPr>
          </w:p>
          <w:p w14:paraId="134DBB87" w14:textId="77777777" w:rsidR="00D46605" w:rsidRDefault="00D46605" w:rsidP="00A07F04">
            <w:pPr>
              <w:spacing w:after="0" w:line="22" w:lineRule="atLeast"/>
              <w:rPr>
                <w:szCs w:val="24"/>
              </w:rPr>
            </w:pPr>
            <w:r>
              <w:rPr>
                <w:szCs w:val="24"/>
              </w:rPr>
              <w:t>4</w:t>
            </w:r>
          </w:p>
          <w:p w14:paraId="281FD8CD" w14:textId="77777777" w:rsidR="00D46605" w:rsidRDefault="00D46605" w:rsidP="00A07F0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0823"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147D"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B6DB"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D948"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844F" w14:textId="77777777" w:rsidR="00D46605" w:rsidRDefault="00D46605" w:rsidP="00A07F04">
            <w:pPr>
              <w:spacing w:after="0" w:line="22" w:lineRule="atLeast"/>
              <w:rPr>
                <w:szCs w:val="24"/>
              </w:rPr>
            </w:pPr>
          </w:p>
        </w:tc>
      </w:tr>
    </w:tbl>
    <w:p w14:paraId="2A760552" w14:textId="77777777" w:rsidR="00D46605" w:rsidRDefault="00D46605" w:rsidP="00D46605"/>
    <w:p w14:paraId="0CB6F2FC" w14:textId="77777777" w:rsidR="00D46605" w:rsidRDefault="00D46605" w:rsidP="00D46605">
      <w:pPr>
        <w:spacing w:before="158" w:after="158"/>
        <w:rPr>
          <w:b/>
          <w:bCs/>
          <w:color w:val="0070C0"/>
          <w:u w:val="single"/>
        </w:rPr>
      </w:pPr>
      <w:r>
        <w:rPr>
          <w:b/>
          <w:bCs/>
          <w:color w:val="0070C0"/>
          <w:u w:val="single"/>
        </w:rPr>
        <w:t>ANSWER:</w:t>
      </w:r>
    </w:p>
    <w:p w14:paraId="61945901" w14:textId="77777777" w:rsidR="00D46605" w:rsidRDefault="00D46605" w:rsidP="00D46605">
      <w:pPr>
        <w:spacing w:after="0"/>
        <w:rPr>
          <w:color w:val="0070C0"/>
          <w:szCs w:val="24"/>
        </w:rPr>
      </w:pPr>
      <w:r>
        <w:rPr>
          <w:color w:val="0070C0"/>
          <w:szCs w:val="24"/>
        </w:rPr>
        <w:t>Shenzhen SDGI Optical Network Technologies Co., Ltd. is not aware of the contact information on UK-based companies operating in the optical fibre cables market.</w:t>
      </w:r>
    </w:p>
    <w:p w14:paraId="132762B1" w14:textId="77777777" w:rsidR="00D46605" w:rsidRDefault="00D46605" w:rsidP="00D46605"/>
    <w:p w14:paraId="6901E648" w14:textId="77777777" w:rsidR="00D46605" w:rsidRDefault="00D46605" w:rsidP="00D46605"/>
    <w:p w14:paraId="08EC4B06" w14:textId="77777777" w:rsidR="00D46605" w:rsidRDefault="00D46605" w:rsidP="00D46605"/>
    <w:p w14:paraId="6C06EA1D" w14:textId="77777777" w:rsidR="00D46605" w:rsidRDefault="00D46605" w:rsidP="00D46605"/>
    <w:p w14:paraId="60503892" w14:textId="77777777" w:rsidR="00D46605" w:rsidRDefault="00D46605" w:rsidP="00D46605"/>
    <w:p w14:paraId="00971162" w14:textId="77777777" w:rsidR="00D46605" w:rsidRDefault="00D46605" w:rsidP="00D46605"/>
    <w:p w14:paraId="3E8295FF" w14:textId="77777777" w:rsidR="00D46605" w:rsidRDefault="00D46605" w:rsidP="00D46605"/>
    <w:p w14:paraId="32C136B9" w14:textId="77777777" w:rsidR="00D46605" w:rsidRDefault="00D46605" w:rsidP="00D46605"/>
    <w:p w14:paraId="395D2967" w14:textId="77777777" w:rsidR="00D46605" w:rsidRDefault="00D46605" w:rsidP="00D46605"/>
    <w:p w14:paraId="460A3839" w14:textId="77777777" w:rsidR="00D46605" w:rsidRDefault="00D46605" w:rsidP="00D46605">
      <w:pPr>
        <w:pStyle w:val="3"/>
      </w:pPr>
      <w:bookmarkStart w:id="15" w:name="_Toc100739897"/>
      <w:r>
        <w:t>D6 – Anything else</w:t>
      </w:r>
      <w:bookmarkEnd w:id="15"/>
    </w:p>
    <w:p w14:paraId="111BBA74" w14:textId="77777777" w:rsidR="00D46605" w:rsidRDefault="00D46605" w:rsidP="00D46605">
      <w:pPr>
        <w:spacing w:after="0" w:line="22" w:lineRule="atLeast"/>
      </w:pPr>
    </w:p>
    <w:p w14:paraId="6FCC9C26" w14:textId="77777777" w:rsidR="00D46605" w:rsidRDefault="00D46605" w:rsidP="00D46605">
      <w:pPr>
        <w:spacing w:after="0"/>
        <w:rPr>
          <w:szCs w:val="24"/>
        </w:rPr>
      </w:pPr>
      <w:r>
        <w:rPr>
          <w:szCs w:val="24"/>
        </w:rPr>
        <w:t>Please use the box below to provide information about anything else you consider relevant to this investigation</w:t>
      </w:r>
    </w:p>
    <w:p w14:paraId="178F5DDC" w14:textId="77777777" w:rsidR="00D46605" w:rsidRDefault="00D46605" w:rsidP="00D46605">
      <w:pPr>
        <w:spacing w:after="0"/>
      </w:pPr>
      <w:r>
        <w:rPr>
          <w:b/>
          <w:noProof/>
          <w:szCs w:val="24"/>
        </w:rPr>
        <mc:AlternateContent>
          <mc:Choice Requires="wps">
            <w:drawing>
              <wp:anchor distT="0" distB="0" distL="114300" distR="114300" simplePos="0" relativeHeight="251664384" behindDoc="0" locked="0" layoutInCell="1" allowOverlap="1" wp14:anchorId="564324AE" wp14:editId="68E317E7">
                <wp:simplePos x="0" y="0"/>
                <wp:positionH relativeFrom="margin">
                  <wp:posOffset>0</wp:posOffset>
                </wp:positionH>
                <wp:positionV relativeFrom="paragraph">
                  <wp:posOffset>216539</wp:posOffset>
                </wp:positionV>
                <wp:extent cx="5704841" cy="2047241"/>
                <wp:effectExtent l="0" t="0" r="10159" b="10159"/>
                <wp:wrapSquare wrapText="bothSides"/>
                <wp:docPr id="9"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51C71E" w14:textId="77777777" w:rsidR="00D46605" w:rsidRDefault="00D46605" w:rsidP="00D46605">
                            <w:pPr>
                              <w:spacing w:before="158" w:after="158"/>
                              <w:rPr>
                                <w:b/>
                                <w:bCs/>
                                <w:color w:val="0070C0"/>
                                <w:u w:val="single"/>
                              </w:rPr>
                            </w:pPr>
                            <w:r>
                              <w:rPr>
                                <w:b/>
                                <w:bCs/>
                                <w:color w:val="0070C0"/>
                                <w:u w:val="single"/>
                              </w:rPr>
                              <w:t>ANSWER:</w:t>
                            </w:r>
                          </w:p>
                          <w:p w14:paraId="7B508430" w14:textId="77777777" w:rsidR="00D46605" w:rsidRDefault="00D46605" w:rsidP="00D46605">
                            <w:r>
                              <w:rPr>
                                <w:color w:val="0070C0"/>
                                <w:szCs w:val="24"/>
                              </w:rPr>
                              <w:t>Shenzhen SDGI Optical Network Technologies Co., Ltd. has no further information to provide.</w:t>
                            </w:r>
                          </w:p>
                        </w:txbxContent>
                      </wps:txbx>
                      <wps:bodyPr vert="horz" wrap="square" lIns="91440" tIns="45720" rIns="91440" bIns="45720" anchor="t" anchorCtr="0" compatLnSpc="0">
                        <a:noAutofit/>
                      </wps:bodyPr>
                    </wps:wsp>
                  </a:graphicData>
                </a:graphic>
              </wp:anchor>
            </w:drawing>
          </mc:Choice>
          <mc:Fallback>
            <w:pict>
              <v:shape w14:anchorId="564324AE" id="Text Box 8" o:spid="_x0000_s1031" type="#_x0000_t202" style="position:absolute;margin-left:0;margin-top:17.0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" strokeweight=".26467mm">
                <v:textbox>
                  <w:txbxContent>
                    <w:p w14:paraId="2B51C71E" w14:textId="77777777" w:rsidR="00D46605" w:rsidRDefault="00D46605" w:rsidP="00D46605">
                      <w:pPr>
                        <w:spacing w:before="158" w:after="158"/>
                        <w:rPr>
                          <w:b/>
                          <w:bCs/>
                          <w:color w:val="0070C0"/>
                          <w:u w:val="single"/>
                        </w:rPr>
                      </w:pPr>
                      <w:r>
                        <w:rPr>
                          <w:b/>
                          <w:bCs/>
                          <w:color w:val="0070C0"/>
                          <w:u w:val="single"/>
                        </w:rPr>
                        <w:t>ANSWER:</w:t>
                      </w:r>
                    </w:p>
                    <w:p w14:paraId="7B508430" w14:textId="77777777" w:rsidR="00D46605" w:rsidRDefault="00D46605" w:rsidP="00D46605">
                      <w:r>
                        <w:rPr>
                          <w:color w:val="0070C0"/>
                          <w:szCs w:val="24"/>
                        </w:rPr>
                        <w:t>Shenzhen SDGI Optical Network Technologies Co., Ltd. has no further information to provide.</w:t>
                      </w:r>
                    </w:p>
                  </w:txbxContent>
                </v:textbox>
                <w10:wrap type="square" anchorx="margin"/>
              </v:shape>
            </w:pict>
          </mc:Fallback>
        </mc:AlternateContent>
      </w:r>
    </w:p>
    <w:p w14:paraId="721084BB" w14:textId="77777777" w:rsidR="00D46605" w:rsidRDefault="00D46605" w:rsidP="00D46605">
      <w:r>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18" w:history="1">
        <w:r>
          <w:rPr>
            <w:rFonts w:eastAsia="Times New Roman"/>
            <w:color w:val="0563C1"/>
            <w:szCs w:val="24"/>
            <w:u w:val="single"/>
            <w:lang w:eastAsia="en-GB"/>
          </w:rPr>
          <w:t>trade-remedies.service.gov.uk)</w:t>
        </w:r>
      </w:hyperlink>
      <w:r>
        <w:rPr>
          <w:rFonts w:eastAsia="Arial"/>
          <w:color w:val="000000"/>
          <w:szCs w:val="24"/>
          <w:lang w:eastAsia="en-GB"/>
        </w:rPr>
        <w:t>.</w:t>
      </w:r>
    </w:p>
    <w:p w14:paraId="7EC0E288" w14:textId="77777777" w:rsidR="00D46605" w:rsidRDefault="00D46605" w:rsidP="00D46605">
      <w:pPr>
        <w:spacing w:line="22" w:lineRule="atLeast"/>
      </w:pPr>
    </w:p>
    <w:p w14:paraId="46C17C65" w14:textId="77777777" w:rsidR="00CB3A34" w:rsidRDefault="00CB3A34"/>
    <w:sectPr w:rsidR="00CB3A34">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47E5" w14:textId="77777777" w:rsidR="008C1DA0" w:rsidRDefault="00A1256C">
      <w:pPr>
        <w:spacing w:after="0"/>
      </w:pPr>
      <w:r>
        <w:separator/>
      </w:r>
    </w:p>
  </w:endnote>
  <w:endnote w:type="continuationSeparator" w:id="0">
    <w:p w14:paraId="4FAB4A70" w14:textId="77777777" w:rsidR="008C1DA0" w:rsidRDefault="00A12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DEED" w14:textId="77777777" w:rsidR="00E24C66" w:rsidRDefault="00D46605">
    <w:pPr>
      <w:pStyle w:val="a7"/>
      <w:jc w:val="center"/>
    </w:pPr>
    <w:r>
      <w:fldChar w:fldCharType="begin"/>
    </w:r>
    <w:r>
      <w:instrText xml:space="preserve"> PAGE </w:instrText>
    </w:r>
    <w:r>
      <w:fldChar w:fldCharType="separate"/>
    </w:r>
    <w:r>
      <w:t>1</w:t>
    </w:r>
    <w:r>
      <w:fldChar w:fldCharType="end"/>
    </w:r>
  </w:p>
  <w:p w14:paraId="125D1E8A" w14:textId="77777777" w:rsidR="00E24C66" w:rsidRDefault="00FF27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32DA" w14:textId="77777777" w:rsidR="00E24C66" w:rsidRDefault="00D46605">
    <w:pPr>
      <w:pStyle w:val="a7"/>
      <w:jc w:val="center"/>
    </w:pPr>
    <w:r>
      <w:fldChar w:fldCharType="begin"/>
    </w:r>
    <w:r>
      <w:instrText xml:space="preserve"> PAGE </w:instrText>
    </w:r>
    <w:r>
      <w:fldChar w:fldCharType="separate"/>
    </w:r>
    <w:r>
      <w:t>1</w:t>
    </w:r>
    <w:r>
      <w:fldChar w:fldCharType="end"/>
    </w:r>
  </w:p>
  <w:p w14:paraId="36499BA1" w14:textId="77777777" w:rsidR="00E24C66" w:rsidRDefault="00FF27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C729" w14:textId="77777777" w:rsidR="00E24C66" w:rsidRDefault="00D46605">
    <w:pPr>
      <w:pStyle w:val="a7"/>
      <w:jc w:val="center"/>
    </w:pPr>
    <w:r>
      <w:fldChar w:fldCharType="begin"/>
    </w:r>
    <w:r>
      <w:instrText xml:space="preserve"> PAGE </w:instrText>
    </w:r>
    <w:r>
      <w:fldChar w:fldCharType="separate"/>
    </w:r>
    <w:r>
      <w:t>1</w:t>
    </w:r>
    <w:r>
      <w:fldChar w:fldCharType="end"/>
    </w:r>
  </w:p>
  <w:p w14:paraId="7D733D71" w14:textId="77777777" w:rsidR="00E24C66" w:rsidRDefault="00FF27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84C0" w14:textId="77777777" w:rsidR="008C1DA0" w:rsidRDefault="00A1256C">
      <w:pPr>
        <w:spacing w:after="0"/>
      </w:pPr>
      <w:r>
        <w:separator/>
      </w:r>
    </w:p>
  </w:footnote>
  <w:footnote w:type="continuationSeparator" w:id="0">
    <w:p w14:paraId="47CED7E9" w14:textId="77777777" w:rsidR="008C1DA0" w:rsidRDefault="00A125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24C66" w14:paraId="1850FAC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18D9F3" w14:textId="77777777" w:rsidR="00E24C66" w:rsidRDefault="00D46605">
          <w:pPr>
            <w:spacing w:before="20" w:after="20"/>
          </w:pPr>
          <w:r>
            <w:rPr>
              <w:noProof/>
              <w:szCs w:val="24"/>
            </w:rPr>
            <w:drawing>
              <wp:inline distT="0" distB="0" distL="0" distR="0" wp14:anchorId="0F627E43" wp14:editId="50928A42">
                <wp:extent cx="1434538" cy="810048"/>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36E21BC" w14:textId="77777777" w:rsidR="00E24C66" w:rsidRDefault="00D46605">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10F6DA" w14:textId="77777777" w:rsidR="00E24C66" w:rsidRDefault="00FF2725">
          <w:pPr>
            <w:pStyle w:val="a9"/>
            <w:jc w:val="right"/>
            <w:rPr>
              <w:rFonts w:ascii="Arial" w:hAnsi="Arial"/>
              <w:sz w:val="19"/>
              <w:szCs w:val="19"/>
            </w:rPr>
          </w:pPr>
        </w:p>
        <w:p w14:paraId="5CDABC98" w14:textId="77777777" w:rsidR="00E24C66" w:rsidRDefault="00D46605">
          <w:pPr>
            <w:pStyle w:val="a9"/>
            <w:jc w:val="right"/>
          </w:pPr>
          <w:r>
            <w:rPr>
              <w:rFonts w:ascii="Arial" w:hAnsi="Arial"/>
              <w:sz w:val="19"/>
              <w:szCs w:val="19"/>
            </w:rPr>
            <w:t>Trade Remedies Autho</w:t>
          </w:r>
          <w:r>
            <w:rPr>
              <w:sz w:val="19"/>
              <w:szCs w:val="19"/>
            </w:rPr>
            <w:t>rity</w:t>
          </w:r>
        </w:p>
        <w:p w14:paraId="4E820449" w14:textId="77777777" w:rsidR="00E24C66" w:rsidRDefault="00D46605">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6CEB4207" w14:textId="77777777" w:rsidR="00E24C66" w:rsidRDefault="00FF2725">
          <w:pPr>
            <w:pStyle w:val="a9"/>
            <w:ind w:firstLine="148"/>
            <w:rPr>
              <w:rFonts w:ascii="Arial" w:hAnsi="Arial"/>
              <w:color w:val="FF0000"/>
              <w:sz w:val="18"/>
              <w:szCs w:val="24"/>
            </w:rPr>
          </w:pPr>
        </w:p>
      </w:tc>
    </w:tr>
  </w:tbl>
  <w:p w14:paraId="75B0B3D3" w14:textId="77777777" w:rsidR="00E24C66" w:rsidRDefault="00FF272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24C66" w14:paraId="49DF99C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87F6B3C" w14:textId="77777777" w:rsidR="00E24C66" w:rsidRDefault="00D46605">
          <w:pPr>
            <w:spacing w:before="20" w:after="20"/>
          </w:pPr>
          <w:r>
            <w:rPr>
              <w:noProof/>
              <w:szCs w:val="24"/>
            </w:rPr>
            <w:drawing>
              <wp:inline distT="0" distB="0" distL="0" distR="0" wp14:anchorId="20CEEF7A" wp14:editId="3DC5EB92">
                <wp:extent cx="1434538" cy="810048"/>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41DB0D" w14:textId="77777777" w:rsidR="00E24C66" w:rsidRDefault="00D46605">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87D5E1C" w14:textId="77777777" w:rsidR="00E24C66" w:rsidRDefault="00FF2725">
          <w:pPr>
            <w:pStyle w:val="a9"/>
            <w:jc w:val="right"/>
            <w:rPr>
              <w:rFonts w:ascii="Arial" w:hAnsi="Arial"/>
              <w:sz w:val="19"/>
              <w:szCs w:val="19"/>
            </w:rPr>
          </w:pPr>
        </w:p>
        <w:p w14:paraId="3C903096" w14:textId="77777777" w:rsidR="00E24C66" w:rsidRDefault="00D46605">
          <w:pPr>
            <w:pStyle w:val="a9"/>
            <w:jc w:val="right"/>
          </w:pPr>
          <w:r>
            <w:rPr>
              <w:rFonts w:ascii="Arial" w:hAnsi="Arial"/>
              <w:sz w:val="19"/>
              <w:szCs w:val="19"/>
            </w:rPr>
            <w:t>Trade Remedies Autho</w:t>
          </w:r>
          <w:r>
            <w:rPr>
              <w:sz w:val="19"/>
              <w:szCs w:val="19"/>
            </w:rPr>
            <w:t>rity</w:t>
          </w:r>
        </w:p>
        <w:p w14:paraId="02A4D139" w14:textId="77777777" w:rsidR="00E24C66" w:rsidRDefault="00D46605">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07FB2C4F" w14:textId="77777777" w:rsidR="00E24C66" w:rsidRDefault="00FF2725">
          <w:pPr>
            <w:pStyle w:val="a9"/>
            <w:ind w:firstLine="148"/>
            <w:rPr>
              <w:rFonts w:ascii="Arial" w:hAnsi="Arial"/>
              <w:color w:val="FF0000"/>
              <w:sz w:val="18"/>
              <w:szCs w:val="24"/>
            </w:rPr>
          </w:pPr>
        </w:p>
      </w:tc>
    </w:tr>
  </w:tbl>
  <w:p w14:paraId="221C7322" w14:textId="77777777" w:rsidR="00E24C66" w:rsidRDefault="00FF272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24C66" w14:paraId="262231D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CEB081E" w14:textId="77777777" w:rsidR="00E24C66" w:rsidRDefault="00D46605">
          <w:pPr>
            <w:spacing w:before="20" w:after="20"/>
          </w:pPr>
          <w:r>
            <w:rPr>
              <w:noProof/>
              <w:szCs w:val="24"/>
            </w:rPr>
            <w:drawing>
              <wp:inline distT="0" distB="0" distL="0" distR="0" wp14:anchorId="7CF16790" wp14:editId="541EEAC2">
                <wp:extent cx="1434538" cy="810048"/>
                <wp:effectExtent l="0" t="0" r="0" b="9102"/>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FA35D10" w14:textId="77777777" w:rsidR="00E24C66" w:rsidRDefault="00D46605">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935F387" w14:textId="77777777" w:rsidR="00E24C66" w:rsidRDefault="00FF2725">
          <w:pPr>
            <w:pStyle w:val="a9"/>
            <w:jc w:val="right"/>
            <w:rPr>
              <w:rFonts w:ascii="Arial" w:hAnsi="Arial"/>
              <w:sz w:val="19"/>
              <w:szCs w:val="19"/>
            </w:rPr>
          </w:pPr>
        </w:p>
        <w:p w14:paraId="75CC24CF" w14:textId="77777777" w:rsidR="00E24C66" w:rsidRDefault="00D46605">
          <w:pPr>
            <w:pStyle w:val="a9"/>
            <w:jc w:val="right"/>
          </w:pPr>
          <w:r>
            <w:rPr>
              <w:rFonts w:ascii="Arial" w:hAnsi="Arial"/>
              <w:sz w:val="19"/>
              <w:szCs w:val="19"/>
            </w:rPr>
            <w:t>Trade Remedies Autho</w:t>
          </w:r>
          <w:r>
            <w:rPr>
              <w:sz w:val="19"/>
              <w:szCs w:val="19"/>
            </w:rPr>
            <w:t>rity</w:t>
          </w:r>
        </w:p>
        <w:p w14:paraId="33ACFDD4" w14:textId="77777777" w:rsidR="00E24C66" w:rsidRDefault="00D46605">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0E9285C3" w14:textId="77777777" w:rsidR="00E24C66" w:rsidRDefault="00FF2725">
          <w:pPr>
            <w:pStyle w:val="a9"/>
            <w:ind w:firstLine="148"/>
            <w:rPr>
              <w:rFonts w:ascii="Arial" w:hAnsi="Arial"/>
              <w:color w:val="FF0000"/>
              <w:sz w:val="18"/>
              <w:szCs w:val="24"/>
            </w:rPr>
          </w:pPr>
        </w:p>
      </w:tc>
    </w:tr>
  </w:tbl>
  <w:p w14:paraId="08DF51E3" w14:textId="77777777" w:rsidR="00E24C66" w:rsidRDefault="00FF27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6198"/>
    <w:multiLevelType w:val="multilevel"/>
    <w:tmpl w:val="95F098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F67421F"/>
    <w:multiLevelType w:val="multilevel"/>
    <w:tmpl w:val="B7D28268"/>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5"/>
    <w:rsid w:val="002346D5"/>
    <w:rsid w:val="0036394B"/>
    <w:rsid w:val="008C1DA0"/>
    <w:rsid w:val="00A1256C"/>
    <w:rsid w:val="00CB3A34"/>
    <w:rsid w:val="00CD0405"/>
    <w:rsid w:val="00D46605"/>
    <w:rsid w:val="00F9449F"/>
    <w:rsid w:val="00FF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91F69"/>
  <w15:chartTrackingRefBased/>
  <w15:docId w15:val="{648FEC5F-D77A-4FFE-A620-C7E8F2D2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605"/>
    <w:pPr>
      <w:suppressAutoHyphens/>
      <w:autoSpaceDN w:val="0"/>
      <w:spacing w:after="160"/>
    </w:pPr>
    <w:rPr>
      <w:rFonts w:ascii="Arial" w:eastAsia="等线" w:hAnsi="Arial" w:cs="Arial"/>
      <w:kern w:val="0"/>
      <w:sz w:val="24"/>
      <w:lang w:val="en-GB" w:eastAsia="en-US"/>
    </w:rPr>
  </w:style>
  <w:style w:type="paragraph" w:styleId="2">
    <w:name w:val="heading 2"/>
    <w:basedOn w:val="a"/>
    <w:next w:val="a"/>
    <w:link w:val="20"/>
    <w:uiPriority w:val="9"/>
    <w:unhideWhenUsed/>
    <w:qFormat/>
    <w:rsid w:val="00D46605"/>
    <w:pPr>
      <w:keepNext/>
      <w:keepLines/>
      <w:spacing w:before="40" w:after="0"/>
      <w:outlineLvl w:val="1"/>
    </w:pPr>
    <w:rPr>
      <w:rFonts w:eastAsia="等线 Light" w:cs="Times New Roman"/>
      <w:b/>
      <w:sz w:val="32"/>
      <w:szCs w:val="26"/>
    </w:rPr>
  </w:style>
  <w:style w:type="paragraph" w:styleId="3">
    <w:name w:val="heading 3"/>
    <w:basedOn w:val="a"/>
    <w:next w:val="a"/>
    <w:link w:val="30"/>
    <w:uiPriority w:val="9"/>
    <w:unhideWhenUsed/>
    <w:qFormat/>
    <w:rsid w:val="00D46605"/>
    <w:pPr>
      <w:keepNext/>
      <w:keepLines/>
      <w:spacing w:before="40" w:after="0"/>
      <w:outlineLvl w:val="2"/>
    </w:pPr>
    <w:rPr>
      <w:rFonts w:eastAsia="等线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46605"/>
    <w:rPr>
      <w:rFonts w:ascii="Arial" w:eastAsia="等线 Light" w:hAnsi="Arial" w:cs="Times New Roman"/>
      <w:b/>
      <w:kern w:val="0"/>
      <w:sz w:val="32"/>
      <w:szCs w:val="26"/>
      <w:lang w:val="en-GB" w:eastAsia="en-US"/>
    </w:rPr>
  </w:style>
  <w:style w:type="character" w:customStyle="1" w:styleId="30">
    <w:name w:val="标题 3 字符"/>
    <w:basedOn w:val="a0"/>
    <w:link w:val="3"/>
    <w:uiPriority w:val="9"/>
    <w:rsid w:val="00D46605"/>
    <w:rPr>
      <w:rFonts w:ascii="Arial" w:eastAsia="等线 Light" w:hAnsi="Arial" w:cs="Times New Roman"/>
      <w:b/>
      <w:kern w:val="0"/>
      <w:sz w:val="28"/>
      <w:szCs w:val="24"/>
      <w:lang w:val="en-GB" w:eastAsia="en-US"/>
    </w:rPr>
  </w:style>
  <w:style w:type="paragraph" w:styleId="a3">
    <w:name w:val="List Paragraph"/>
    <w:basedOn w:val="a"/>
    <w:rsid w:val="00D46605"/>
    <w:pPr>
      <w:spacing w:after="0"/>
      <w:ind w:left="720"/>
      <w:contextualSpacing/>
    </w:pPr>
    <w:rPr>
      <w:szCs w:val="24"/>
    </w:rPr>
  </w:style>
  <w:style w:type="character" w:styleId="a4">
    <w:name w:val="Hyperlink"/>
    <w:basedOn w:val="a0"/>
    <w:rsid w:val="00D46605"/>
    <w:rPr>
      <w:color w:val="0563C1"/>
      <w:u w:val="single"/>
    </w:rPr>
  </w:style>
  <w:style w:type="paragraph" w:styleId="a5">
    <w:name w:val="header"/>
    <w:basedOn w:val="a"/>
    <w:link w:val="a6"/>
    <w:rsid w:val="00D46605"/>
    <w:pPr>
      <w:tabs>
        <w:tab w:val="center" w:pos="4513"/>
        <w:tab w:val="right" w:pos="9026"/>
      </w:tabs>
      <w:spacing w:after="0"/>
    </w:pPr>
  </w:style>
  <w:style w:type="character" w:customStyle="1" w:styleId="a6">
    <w:name w:val="页眉 字符"/>
    <w:basedOn w:val="a0"/>
    <w:link w:val="a5"/>
    <w:rsid w:val="00D46605"/>
    <w:rPr>
      <w:rFonts w:ascii="Arial" w:eastAsia="等线" w:hAnsi="Arial" w:cs="Arial"/>
      <w:kern w:val="0"/>
      <w:sz w:val="24"/>
      <w:lang w:val="en-GB" w:eastAsia="en-US"/>
    </w:rPr>
  </w:style>
  <w:style w:type="paragraph" w:styleId="a7">
    <w:name w:val="footer"/>
    <w:basedOn w:val="a"/>
    <w:link w:val="a8"/>
    <w:rsid w:val="00D46605"/>
    <w:pPr>
      <w:tabs>
        <w:tab w:val="center" w:pos="4513"/>
        <w:tab w:val="right" w:pos="9026"/>
      </w:tabs>
      <w:spacing w:after="0"/>
    </w:pPr>
  </w:style>
  <w:style w:type="character" w:customStyle="1" w:styleId="a8">
    <w:name w:val="页脚 字符"/>
    <w:basedOn w:val="a0"/>
    <w:link w:val="a7"/>
    <w:rsid w:val="00D46605"/>
    <w:rPr>
      <w:rFonts w:ascii="Arial" w:eastAsia="等线" w:hAnsi="Arial" w:cs="Arial"/>
      <w:kern w:val="0"/>
      <w:sz w:val="24"/>
      <w:lang w:val="en-GB" w:eastAsia="en-US"/>
    </w:rPr>
  </w:style>
  <w:style w:type="paragraph" w:styleId="a9">
    <w:name w:val="No Spacing"/>
    <w:rsid w:val="00D46605"/>
    <w:pPr>
      <w:suppressAutoHyphens/>
      <w:autoSpaceDN w:val="0"/>
    </w:pPr>
    <w:rPr>
      <w:rFonts w:ascii="Calibri" w:eastAsia="等线" w:hAnsi="Calibri" w:cs="Arial"/>
      <w:kern w:val="0"/>
      <w:sz w:val="22"/>
      <w:lang w:val="en-GB" w:eastAsia="en-US"/>
    </w:rPr>
  </w:style>
  <w:style w:type="character" w:customStyle="1" w:styleId="normaltextrun">
    <w:name w:val="normaltextrun"/>
    <w:basedOn w:val="a0"/>
    <w:rsid w:val="00D46605"/>
  </w:style>
  <w:style w:type="character" w:customStyle="1" w:styleId="eop">
    <w:name w:val="eop"/>
    <w:basedOn w:val="a0"/>
    <w:rsid w:val="00D46605"/>
  </w:style>
  <w:style w:type="paragraph" w:customStyle="1" w:styleId="TableParagraph">
    <w:name w:val="Table Paragraph"/>
    <w:basedOn w:val="a"/>
    <w:rsid w:val="00D46605"/>
    <w:pPr>
      <w:widowControl w:val="0"/>
      <w:suppressAutoHyphens w:val="0"/>
      <w:autoSpaceDE w:val="0"/>
      <w:spacing w:after="0"/>
    </w:pPr>
    <w:rPr>
      <w:rFonts w:eastAsia="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trade-remedies.service.gov.uk/accounts/login/?next=/dashboa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www.itu.int/itu-t/recommendations/rec.aspx?rec=14198"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tu.int/itu-t/recommendations/rec.aspx?rec=13078"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itu.int/itu-t/recommendations/rec.aspx?rec=13078" TargetMode="External"/><Relationship Id="rId23"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yperlink" Target="https://www.itu.int/itu-t/recommendations/rec.aspx?rec=130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3081335-6488-4778-81E1-C62BF682C178}"/>
</file>

<file path=customXml/itemProps2.xml><?xml version="1.0" encoding="utf-8"?>
<ds:datastoreItem xmlns:ds="http://schemas.openxmlformats.org/officeDocument/2006/customXml" ds:itemID="{4534C641-F3B9-4ACC-9129-99F8D234773D}"/>
</file>

<file path=customXml/itemProps3.xml><?xml version="1.0" encoding="utf-8"?>
<ds:datastoreItem xmlns:ds="http://schemas.openxmlformats.org/officeDocument/2006/customXml" ds:itemID="{AB3115D8-E94E-46AC-A870-6AE526CA7EFF}"/>
</file>

<file path=docProps/app.xml><?xml version="1.0" encoding="utf-8"?>
<Properties xmlns="http://schemas.openxmlformats.org/officeDocument/2006/extended-properties" xmlns:vt="http://schemas.openxmlformats.org/officeDocument/2006/docPropsVTypes">
  <Template>Normal</Template>
  <TotalTime>7</TotalTime>
  <Pages>10</Pages>
  <Words>1953</Words>
  <Characters>11133</Characters>
  <Application>Microsoft Office Word</Application>
  <DocSecurity>0</DocSecurity>
  <Lines>92</Lines>
  <Paragraphs>26</Paragraphs>
  <ScaleCrop>false</ScaleCrop>
  <Company>Zhonglun.com</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Xue /ZL</dc:creator>
  <cp:keywords/>
  <dc:description/>
  <cp:lastModifiedBy>YU, Xue /ZL</cp:lastModifiedBy>
  <cp:revision>7</cp:revision>
  <dcterms:created xsi:type="dcterms:W3CDTF">2022-05-12T04:08:00Z</dcterms:created>
  <dcterms:modified xsi:type="dcterms:W3CDTF">2022-05-18T05:03:00Z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