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DE7C966">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DE7C966">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DE7C966">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DE7C966">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DE7C966">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DE7C966">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DE7C966">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DE7C966">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DE7C966">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342EB2B7" w:rsidR="0065142B" w:rsidRDefault="7742FE01" w:rsidP="0DE7C966">
            <w:pPr>
              <w:tabs>
                <w:tab w:val="left" w:pos="2130"/>
              </w:tabs>
              <w:spacing w:line="22" w:lineRule="atLeast"/>
              <w:rPr>
                <w:rFonts w:eastAsia="Arial" w:cs="Arial"/>
                <w:color w:val="FF0000"/>
              </w:rPr>
            </w:pPr>
            <w:r w:rsidRPr="0DE7C966">
              <w:rPr>
                <w:rFonts w:cs="Arial"/>
                <w:color w:val="FF0000"/>
              </w:rPr>
              <w:t>Mitchell &amp; Webber Ltd</w:t>
            </w:r>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DE7C966">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DE7C966">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42467FB7" w:rsidR="0065142B" w:rsidRDefault="00000000"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1"/>
                  <w14:checkedState w14:val="2612" w14:font="MS Gothic"/>
                  <w14:uncheckedState w14:val="2610" w14:font="MS Gothic"/>
                </w14:checkbox>
              </w:sdtPr>
              <w:sdtContent>
                <w:r w:rsidR="005A49E5">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DE7C966">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000000"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DE7C966">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49AB5B6B" w:rsidR="0065142B" w:rsidRDefault="00000000" w:rsidP="0DE7C966">
            <w:pPr>
              <w:tabs>
                <w:tab w:val="left" w:pos="2130"/>
              </w:tabs>
              <w:spacing w:line="22" w:lineRule="atLeast"/>
              <w:rPr>
                <w:rFonts w:ascii="MS Gothic" w:eastAsia="MS Gothic" w:hAnsi="MS Gothic" w:cs="Arial"/>
              </w:rPr>
            </w:pPr>
            <w:sdt>
              <w:sdtPr>
                <w:rPr>
                  <w:rFonts w:eastAsia="Arial" w:cs="Arial"/>
                </w:rPr>
                <w:id w:val="-986319827"/>
                <w14:checkbox>
                  <w14:checked w14:val="0"/>
                  <w14:checkedState w14:val="2612" w14:font="MS Gothic"/>
                  <w14:uncheckedState w14:val="2610" w14:font="MS Gothic"/>
                </w14:checkbox>
              </w:sdtPr>
              <w:sdtContent>
                <w:r w:rsidR="005A49E5">
                  <w:rPr>
                    <w:rFonts w:ascii="MS Gothic" w:eastAsia="MS Gothic" w:hAnsi="MS Gothic" w:cs="Arial" w:hint="eastAsia"/>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DE7C966">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000000"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5786F889" w:rsidR="0065142B" w:rsidRPr="00382986" w:rsidRDefault="00000000" w:rsidP="0DE7C966">
      <w:pPr>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682742746"/>
          <w14:checkbox>
            <w14:checked w14:val="0"/>
            <w14:checkedState w14:val="2612" w14:font="MS Gothic"/>
            <w14:uncheckedState w14:val="2610" w14:font="MS Gothic"/>
          </w14:checkbox>
        </w:sdtPr>
        <w:sdtContent>
          <w:r w:rsidR="001C5A87">
            <w:rPr>
              <w:rFonts w:ascii="MS Gothic" w:eastAsia="MS Gothic" w:hAnsi="MS Gothic" w:cs="Segoe UI Symbol" w:hint="eastAsia"/>
              <w:b/>
              <w:bCs/>
              <w:color w:val="000000" w:themeColor="text1"/>
            </w:rPr>
            <w:t>☐</w:t>
          </w:r>
        </w:sdtContent>
      </w:sdt>
      <w:r w:rsidR="0065142B" w:rsidRPr="0DE7C966">
        <w:rPr>
          <w:rFonts w:eastAsia="Arial" w:cs="Arial"/>
          <w:color w:val="000000" w:themeColor="text1"/>
        </w:rPr>
        <w:t xml:space="preserve"> Confidential</w:t>
      </w:r>
    </w:p>
    <w:p w14:paraId="141CAD27" w14:textId="4FEF1086" w:rsidR="0065142B" w:rsidRPr="00382986" w:rsidRDefault="00000000"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1C5A87">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lastRenderedPageBreak/>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Pr="000B2F9D">
              <w:rPr>
                <w:rStyle w:val="Hyperlink"/>
                <w:rFonts w:cs="Arial"/>
                <w:b/>
                <w:bCs/>
                <w:noProof/>
              </w:rPr>
              <w:t>Instructions</w:t>
            </w:r>
            <w:r>
              <w:rPr>
                <w:noProof/>
                <w:webHidden/>
              </w:rPr>
              <w:tab/>
            </w:r>
            <w:r>
              <w:rPr>
                <w:noProof/>
                <w:webHidden/>
              </w:rPr>
              <w:fldChar w:fldCharType="begin"/>
            </w:r>
            <w:r>
              <w:rPr>
                <w:noProof/>
                <w:webHidden/>
              </w:rPr>
              <w:instrText xml:space="preserve"> PAGEREF _Toc192874926 \h </w:instrText>
            </w:r>
            <w:r>
              <w:rPr>
                <w:noProof/>
                <w:webHidden/>
              </w:rPr>
            </w:r>
            <w:r>
              <w:rPr>
                <w:noProof/>
                <w:webHidden/>
              </w:rPr>
              <w:fldChar w:fldCharType="separate"/>
            </w:r>
            <w:r>
              <w:rPr>
                <w:noProof/>
                <w:webHidden/>
              </w:rPr>
              <w:t>6</w:t>
            </w:r>
            <w:r>
              <w:rPr>
                <w:noProof/>
                <w:webHidden/>
              </w:rPr>
              <w:fldChar w:fldCharType="end"/>
            </w:r>
          </w:hyperlink>
        </w:p>
        <w:p w14:paraId="6BDC60E3" w14:textId="2EE13979"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Pr="000B2F9D">
              <w:rPr>
                <w:rStyle w:val="Hyperlink"/>
                <w:noProof/>
              </w:rPr>
              <w:t>Who should complete this form?</w:t>
            </w:r>
            <w:r>
              <w:rPr>
                <w:noProof/>
                <w:webHidden/>
              </w:rPr>
              <w:tab/>
            </w:r>
            <w:r>
              <w:rPr>
                <w:noProof/>
                <w:webHidden/>
              </w:rPr>
              <w:fldChar w:fldCharType="begin"/>
            </w:r>
            <w:r>
              <w:rPr>
                <w:noProof/>
                <w:webHidden/>
              </w:rPr>
              <w:instrText xml:space="preserve"> PAGEREF _Toc192874927 \h </w:instrText>
            </w:r>
            <w:r>
              <w:rPr>
                <w:noProof/>
                <w:webHidden/>
              </w:rPr>
            </w:r>
            <w:r>
              <w:rPr>
                <w:noProof/>
                <w:webHidden/>
              </w:rPr>
              <w:fldChar w:fldCharType="separate"/>
            </w:r>
            <w:r>
              <w:rPr>
                <w:noProof/>
                <w:webHidden/>
              </w:rPr>
              <w:t>6</w:t>
            </w:r>
            <w:r>
              <w:rPr>
                <w:noProof/>
                <w:webHidden/>
              </w:rPr>
              <w:fldChar w:fldCharType="end"/>
            </w:r>
          </w:hyperlink>
        </w:p>
        <w:p w14:paraId="007DDEE7" w14:textId="7F2253D2"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Pr="000B2F9D">
              <w:rPr>
                <w:rStyle w:val="Hyperlink"/>
                <w:noProof/>
                <w:lang w:eastAsia="zh-CN"/>
              </w:rPr>
              <w:t>Deadline for response</w:t>
            </w:r>
            <w:r>
              <w:rPr>
                <w:noProof/>
                <w:webHidden/>
              </w:rPr>
              <w:tab/>
            </w:r>
            <w:r>
              <w:rPr>
                <w:noProof/>
                <w:webHidden/>
              </w:rPr>
              <w:fldChar w:fldCharType="begin"/>
            </w:r>
            <w:r>
              <w:rPr>
                <w:noProof/>
                <w:webHidden/>
              </w:rPr>
              <w:instrText xml:space="preserve"> PAGEREF _Toc192874928 \h </w:instrText>
            </w:r>
            <w:r>
              <w:rPr>
                <w:noProof/>
                <w:webHidden/>
              </w:rPr>
            </w:r>
            <w:r>
              <w:rPr>
                <w:noProof/>
                <w:webHidden/>
              </w:rPr>
              <w:fldChar w:fldCharType="separate"/>
            </w:r>
            <w:r>
              <w:rPr>
                <w:noProof/>
                <w:webHidden/>
              </w:rPr>
              <w:t>6</w:t>
            </w:r>
            <w:r>
              <w:rPr>
                <w:noProof/>
                <w:webHidden/>
              </w:rPr>
              <w:fldChar w:fldCharType="end"/>
            </w:r>
          </w:hyperlink>
        </w:p>
        <w:p w14:paraId="77DCEFE6" w14:textId="512CFD68"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Pr="000B2F9D">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_Toc192874929 \h </w:instrText>
            </w:r>
            <w:r>
              <w:rPr>
                <w:noProof/>
                <w:webHidden/>
              </w:rPr>
            </w:r>
            <w:r>
              <w:rPr>
                <w:noProof/>
                <w:webHidden/>
              </w:rPr>
              <w:fldChar w:fldCharType="separate"/>
            </w:r>
            <w:r>
              <w:rPr>
                <w:noProof/>
                <w:webHidden/>
              </w:rPr>
              <w:t>6</w:t>
            </w:r>
            <w:r>
              <w:rPr>
                <w:noProof/>
                <w:webHidden/>
              </w:rPr>
              <w:fldChar w:fldCharType="end"/>
            </w:r>
          </w:hyperlink>
        </w:p>
        <w:p w14:paraId="71EC3C4B" w14:textId="567A1BFE"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Pr="000B2F9D">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_Toc192874930 \h </w:instrText>
            </w:r>
            <w:r>
              <w:rPr>
                <w:noProof/>
                <w:webHidden/>
              </w:rPr>
            </w:r>
            <w:r>
              <w:rPr>
                <w:noProof/>
                <w:webHidden/>
              </w:rPr>
              <w:fldChar w:fldCharType="separate"/>
            </w:r>
            <w:r>
              <w:rPr>
                <w:noProof/>
                <w:webHidden/>
              </w:rPr>
              <w:t>7</w:t>
            </w:r>
            <w:r>
              <w:rPr>
                <w:noProof/>
                <w:webHidden/>
              </w:rPr>
              <w:fldChar w:fldCharType="end"/>
            </w:r>
          </w:hyperlink>
        </w:p>
        <w:p w14:paraId="0ED20AA7" w14:textId="05B2ED04"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Pr="000B2F9D">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_Toc192874931 \h </w:instrText>
            </w:r>
            <w:r>
              <w:rPr>
                <w:noProof/>
                <w:webHidden/>
              </w:rPr>
            </w:r>
            <w:r>
              <w:rPr>
                <w:noProof/>
                <w:webHidden/>
              </w:rPr>
              <w:fldChar w:fldCharType="separate"/>
            </w:r>
            <w:r>
              <w:rPr>
                <w:noProof/>
                <w:webHidden/>
              </w:rPr>
              <w:t>8</w:t>
            </w:r>
            <w:r>
              <w:rPr>
                <w:noProof/>
                <w:webHidden/>
              </w:rPr>
              <w:fldChar w:fldCharType="end"/>
            </w:r>
          </w:hyperlink>
        </w:p>
        <w:p w14:paraId="2AEF5075" w14:textId="25AEBA7D"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Pr="000B2F9D">
              <w:rPr>
                <w:rStyle w:val="Hyperlink"/>
                <w:noProof/>
              </w:rPr>
              <w:t>B1 – Other interested parties</w:t>
            </w:r>
            <w:r>
              <w:rPr>
                <w:noProof/>
                <w:webHidden/>
              </w:rPr>
              <w:tab/>
            </w:r>
            <w:r>
              <w:rPr>
                <w:noProof/>
                <w:webHidden/>
              </w:rPr>
              <w:fldChar w:fldCharType="begin"/>
            </w:r>
            <w:r>
              <w:rPr>
                <w:noProof/>
                <w:webHidden/>
              </w:rPr>
              <w:instrText xml:space="preserve"> PAGEREF _Toc192874932 \h </w:instrText>
            </w:r>
            <w:r>
              <w:rPr>
                <w:noProof/>
                <w:webHidden/>
              </w:rPr>
            </w:r>
            <w:r>
              <w:rPr>
                <w:noProof/>
                <w:webHidden/>
              </w:rPr>
              <w:fldChar w:fldCharType="separate"/>
            </w:r>
            <w:r>
              <w:rPr>
                <w:noProof/>
                <w:webHidden/>
              </w:rPr>
              <w:t>8</w:t>
            </w:r>
            <w:r>
              <w:rPr>
                <w:noProof/>
                <w:webHidden/>
              </w:rPr>
              <w:fldChar w:fldCharType="end"/>
            </w:r>
          </w:hyperlink>
        </w:p>
        <w:p w14:paraId="39EE5D4A" w14:textId="3B7277D0"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Pr="000B2F9D">
              <w:rPr>
                <w:rStyle w:val="Hyperlink"/>
                <w:noProof/>
              </w:rPr>
              <w:t>B2 – Scope</w:t>
            </w:r>
            <w:r>
              <w:rPr>
                <w:noProof/>
                <w:webHidden/>
              </w:rPr>
              <w:tab/>
            </w:r>
            <w:r>
              <w:rPr>
                <w:noProof/>
                <w:webHidden/>
              </w:rPr>
              <w:fldChar w:fldCharType="begin"/>
            </w:r>
            <w:r>
              <w:rPr>
                <w:noProof/>
                <w:webHidden/>
              </w:rPr>
              <w:instrText xml:space="preserve"> PAGEREF _Toc192874933 \h </w:instrText>
            </w:r>
            <w:r>
              <w:rPr>
                <w:noProof/>
                <w:webHidden/>
              </w:rPr>
            </w:r>
            <w:r>
              <w:rPr>
                <w:noProof/>
                <w:webHidden/>
              </w:rPr>
              <w:fldChar w:fldCharType="separate"/>
            </w:r>
            <w:r>
              <w:rPr>
                <w:noProof/>
                <w:webHidden/>
              </w:rPr>
              <w:t>9</w:t>
            </w:r>
            <w:r>
              <w:rPr>
                <w:noProof/>
                <w:webHidden/>
              </w:rPr>
              <w:fldChar w:fldCharType="end"/>
            </w:r>
          </w:hyperlink>
        </w:p>
        <w:p w14:paraId="087DAFFC" w14:textId="57703FFF"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Pr="000B2F9D">
              <w:rPr>
                <w:rStyle w:val="Hyperlink"/>
                <w:noProof/>
              </w:rPr>
              <w:t>B3 – Economic Interest Test</w:t>
            </w:r>
            <w:r>
              <w:rPr>
                <w:noProof/>
                <w:webHidden/>
              </w:rPr>
              <w:tab/>
            </w:r>
            <w:r>
              <w:rPr>
                <w:noProof/>
                <w:webHidden/>
              </w:rPr>
              <w:fldChar w:fldCharType="begin"/>
            </w:r>
            <w:r>
              <w:rPr>
                <w:noProof/>
                <w:webHidden/>
              </w:rPr>
              <w:instrText xml:space="preserve"> PAGEREF _Toc192874934 \h </w:instrText>
            </w:r>
            <w:r>
              <w:rPr>
                <w:noProof/>
                <w:webHidden/>
              </w:rPr>
            </w:r>
            <w:r>
              <w:rPr>
                <w:noProof/>
                <w:webHidden/>
              </w:rPr>
              <w:fldChar w:fldCharType="separate"/>
            </w:r>
            <w:r>
              <w:rPr>
                <w:noProof/>
                <w:webHidden/>
              </w:rPr>
              <w:t>9</w:t>
            </w:r>
            <w:r>
              <w:rPr>
                <w:noProof/>
                <w:webHidden/>
              </w:rPr>
              <w:fldChar w:fldCharType="end"/>
            </w:r>
          </w:hyperlink>
        </w:p>
        <w:p w14:paraId="58D510B1" w14:textId="5C2F8AC4"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Pr="000B2F9D">
              <w:rPr>
                <w:rStyle w:val="Hyperlink"/>
                <w:noProof/>
              </w:rPr>
              <w:t>B4 – Anything else</w:t>
            </w:r>
            <w:r>
              <w:rPr>
                <w:noProof/>
                <w:webHidden/>
              </w:rPr>
              <w:tab/>
            </w:r>
            <w:r>
              <w:rPr>
                <w:noProof/>
                <w:webHidden/>
              </w:rPr>
              <w:fldChar w:fldCharType="begin"/>
            </w:r>
            <w:r>
              <w:rPr>
                <w:noProof/>
                <w:webHidden/>
              </w:rPr>
              <w:instrText xml:space="preserve"> PAGEREF _Toc192874935 \h </w:instrText>
            </w:r>
            <w:r>
              <w:rPr>
                <w:noProof/>
                <w:webHidden/>
              </w:rPr>
            </w:r>
            <w:r>
              <w:rPr>
                <w:noProof/>
                <w:webHidden/>
              </w:rPr>
              <w:fldChar w:fldCharType="separate"/>
            </w:r>
            <w:r>
              <w:rPr>
                <w:noProof/>
                <w:webHidden/>
              </w:rPr>
              <w:t>10</w:t>
            </w:r>
            <w:r>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192874925"/>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this investigation</w:t>
      </w:r>
      <w:bookmarkEnd w:id="1"/>
      <w:bookmarkEnd w:id="2"/>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lastRenderedPageBreak/>
        <w:t>Instructions</w:t>
      </w:r>
      <w:bookmarkEnd w:id="3"/>
      <w:bookmarkEnd w:id="4"/>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hyperlink r:id="rId15" w:history="1">
        <w:r w:rsidR="00036957" w:rsidRPr="00036957">
          <w:rPr>
            <w:rStyle w:val="Hyperlink"/>
          </w:rPr>
          <w:t>HVO originating in the United States of America - Trade Remedies Service - GOV.UK</w:t>
        </w:r>
      </w:hyperlink>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DE7C966">
        <w:rPr>
          <w:rFonts w:cs="Arial"/>
        </w:rPr>
        <w:t xml:space="preserve">Please describe your role with regards to the like goods and/or </w:t>
      </w:r>
      <w:r w:rsidRPr="0DE7C966">
        <w:rPr>
          <w:rFonts w:eastAsia="Times New Roman" w:cs="Arial"/>
        </w:rPr>
        <w:t>goods concerned:</w:t>
      </w:r>
    </w:p>
    <w:p w14:paraId="67DBA859" w14:textId="5DEC1190" w:rsidR="0065142B" w:rsidRDefault="0065142B" w:rsidP="0DE7C966">
      <w:pPr>
        <w:spacing w:line="22" w:lineRule="atLeast"/>
        <w:rPr>
          <w:rFonts w:eastAsia="Times New Roman" w:cs="Arial"/>
        </w:rPr>
      </w:pPr>
    </w:p>
    <w:p w14:paraId="3A428D68" w14:textId="453F2D0A" w:rsidR="0065142B" w:rsidRDefault="10020CF4" w:rsidP="0DE7C966">
      <w:pPr>
        <w:pStyle w:val="NoSpacing"/>
      </w:pPr>
      <w:r w:rsidRPr="0DE7C966">
        <w:rPr>
          <w:rFonts w:ascii="Arial" w:eastAsia="Arial" w:hAnsi="Arial" w:cs="Arial"/>
          <w:sz w:val="24"/>
          <w:szCs w:val="24"/>
        </w:rPr>
        <w:t>We understand that you are looking into the situation with HVO, and indeed supply of HVO originating in the USA and thought it would be a good idea to inform you of what is currently going on in the Fuel Industry.</w:t>
      </w:r>
    </w:p>
    <w:p w14:paraId="255C2409" w14:textId="78113580" w:rsidR="0065142B" w:rsidRDefault="10020CF4" w:rsidP="0DE7C966">
      <w:pPr>
        <w:pStyle w:val="NoSpacing"/>
      </w:pPr>
      <w:r w:rsidRPr="0DE7C966">
        <w:rPr>
          <w:rFonts w:ascii="Arial" w:eastAsia="Arial" w:hAnsi="Arial" w:cs="Arial"/>
          <w:sz w:val="24"/>
          <w:szCs w:val="24"/>
        </w:rPr>
        <w:t xml:space="preserve"> </w:t>
      </w:r>
    </w:p>
    <w:p w14:paraId="7F960465" w14:textId="19972604" w:rsidR="0065142B" w:rsidRDefault="10020CF4" w:rsidP="0DE7C966">
      <w:pPr>
        <w:pStyle w:val="NoSpacing"/>
      </w:pPr>
      <w:r w:rsidRPr="0DE7C966">
        <w:rPr>
          <w:rFonts w:ascii="Arial" w:eastAsia="Arial" w:hAnsi="Arial" w:cs="Arial"/>
          <w:sz w:val="24"/>
          <w:szCs w:val="24"/>
        </w:rPr>
        <w:t>Since November 2020, we have commenced trials on oil fired boilers with Hydrotreated vegetable oil (HVO) as a replacement renewable fuel for heating instead of fossil kerosene oil. The trials which are overseen by our trade associations</w:t>
      </w:r>
      <w:r w:rsidRPr="0DE7C966">
        <w:rPr>
          <w:rFonts w:ascii="Calibri" w:eastAsia="Calibri" w:hAnsi="Calibri" w:cs="Calibri"/>
          <w:sz w:val="24"/>
          <w:szCs w:val="24"/>
        </w:rPr>
        <w:t xml:space="preserve"> </w:t>
      </w:r>
      <w:r w:rsidRPr="0DE7C966">
        <w:rPr>
          <w:rFonts w:ascii="Arial" w:eastAsia="Arial" w:hAnsi="Arial" w:cs="Arial"/>
          <w:sz w:val="24"/>
          <w:szCs w:val="24"/>
        </w:rPr>
        <w:t>“UK and Ireland Fuel Distributors Association” (UKIFDA) and OFTEC.  were subsequently expanded nationally.</w:t>
      </w:r>
    </w:p>
    <w:p w14:paraId="079DC2ED" w14:textId="04880494" w:rsidR="0065142B" w:rsidRDefault="10020CF4" w:rsidP="0DE7C966">
      <w:pPr>
        <w:pStyle w:val="NoSpacing"/>
      </w:pPr>
      <w:r w:rsidRPr="0DE7C966">
        <w:rPr>
          <w:rFonts w:ascii="Arial" w:eastAsia="Arial" w:hAnsi="Arial" w:cs="Arial"/>
          <w:sz w:val="24"/>
          <w:szCs w:val="24"/>
        </w:rPr>
        <w:t xml:space="preserve"> </w:t>
      </w:r>
    </w:p>
    <w:p w14:paraId="61B22869" w14:textId="2AE0F111" w:rsidR="0065142B" w:rsidRDefault="10020CF4" w:rsidP="0DE7C966">
      <w:pPr>
        <w:spacing w:after="160" w:line="257" w:lineRule="auto"/>
      </w:pPr>
      <w:r w:rsidRPr="0DE7C966">
        <w:rPr>
          <w:rFonts w:eastAsia="Arial" w:cs="Arial"/>
          <w:szCs w:val="24"/>
        </w:rPr>
        <w:t xml:space="preserve">The trials and demonstration project are still ongoing.  We are pleased to report that the HVO fuel has performed extremely well and will provide the potential of a massive cut in </w:t>
      </w:r>
      <w:r w:rsidRPr="0DE7C966">
        <w:rPr>
          <w:rFonts w:eastAsia="Arial" w:cs="Arial"/>
          <w:b/>
          <w:bCs/>
          <w:szCs w:val="24"/>
        </w:rPr>
        <w:t>net greenhouse gas CO</w:t>
      </w:r>
      <w:r w:rsidRPr="0DE7C966">
        <w:rPr>
          <w:rFonts w:eastAsia="Arial" w:cs="Arial"/>
          <w:b/>
          <w:bCs/>
          <w:szCs w:val="24"/>
          <w:vertAlign w:val="subscript"/>
        </w:rPr>
        <w:t>2</w:t>
      </w:r>
      <w:r w:rsidRPr="0DE7C966">
        <w:rPr>
          <w:rFonts w:eastAsia="Arial" w:cs="Arial"/>
          <w:b/>
          <w:bCs/>
          <w:szCs w:val="24"/>
        </w:rPr>
        <w:t xml:space="preserve"> of up to 88%</w:t>
      </w:r>
      <w:r w:rsidRPr="0DE7C966">
        <w:rPr>
          <w:rFonts w:eastAsia="Arial" w:cs="Arial"/>
          <w:szCs w:val="24"/>
        </w:rPr>
        <w:t>. This will be an excellent solution for consumers on oil fired heating that are unable to convert to electric air source heating which is one of the current plans being investigated by DESNZ.</w:t>
      </w:r>
    </w:p>
    <w:p w14:paraId="3E74AA9D" w14:textId="77777777" w:rsidR="0065142B" w:rsidRDefault="0065142B" w:rsidP="0065142B">
      <w:pPr>
        <w:spacing w:line="22" w:lineRule="atLeast"/>
      </w:pP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sidRPr="0DE7C966">
        <w:rPr>
          <w:rFonts w:cs="Arial"/>
        </w:rPr>
        <w:t>Please describe your interest in this investigation:</w:t>
      </w:r>
    </w:p>
    <w:p w14:paraId="20C0D59A" w14:textId="6B6C292C" w:rsidR="0065142B" w:rsidRDefault="703AD887" w:rsidP="0DE7C966">
      <w:pPr>
        <w:spacing w:after="160" w:line="257" w:lineRule="auto"/>
      </w:pPr>
      <w:r w:rsidRPr="0DE7C966">
        <w:rPr>
          <w:rFonts w:eastAsia="Arial" w:cs="Arial"/>
          <w:szCs w:val="24"/>
        </w:rPr>
        <w:t xml:space="preserve">The applicants while attempting to say that HVO and FAME based biodiesel are interchangeable they also acknowledge that for many applications such as HGVs there are no modifications required for engines using HVO whereas there are for FAME Biodiesel. We believe </w:t>
      </w:r>
      <w:r w:rsidRPr="0DE7C966">
        <w:rPr>
          <w:rFonts w:eastAsia="Arial" w:cs="Arial"/>
          <w:b/>
          <w:bCs/>
          <w:szCs w:val="24"/>
        </w:rPr>
        <w:t>that this would be the same for heating</w:t>
      </w:r>
      <w:r w:rsidRPr="0DE7C966">
        <w:rPr>
          <w:rFonts w:eastAsia="Arial" w:cs="Arial"/>
          <w:szCs w:val="24"/>
        </w:rPr>
        <w:t xml:space="preserve"> which is why ensuring there is significant amount of HVO available is vitally important.</w:t>
      </w:r>
    </w:p>
    <w:p w14:paraId="14AD4B9D" w14:textId="65976C25" w:rsidR="0065142B" w:rsidRDefault="0065142B" w:rsidP="0DE7C966">
      <w:pPr>
        <w:spacing w:after="160" w:line="257" w:lineRule="auto"/>
        <w:rPr>
          <w:rFonts w:eastAsia="Arial" w:cs="Arial"/>
          <w:szCs w:val="24"/>
        </w:rPr>
      </w:pPr>
    </w:p>
    <w:p w14:paraId="78641640" w14:textId="74B39F96" w:rsidR="0065142B" w:rsidRDefault="703AD887" w:rsidP="0DE7C966">
      <w:pPr>
        <w:pStyle w:val="NoSpacing"/>
      </w:pPr>
      <w:r w:rsidRPr="0DE7C966">
        <w:rPr>
          <w:rFonts w:ascii="Arial" w:eastAsia="Arial" w:hAnsi="Arial" w:cs="Arial"/>
          <w:sz w:val="24"/>
          <w:szCs w:val="24"/>
        </w:rPr>
        <w:t>We have created the first ever village to use HVO for heating, in Cornwall, and this has been running for over three years, with many different types of homes switched over to HVO and has been a tremendous success.  This happened following the approval for HVO from the USA and gave the industry confidence for the whole project and supply of HVO.  This village has received visits from Ministers, many MPs including the Westminster Select Committee for DESNZ, where they all agreed this was a solution that should be embraced.</w:t>
      </w:r>
    </w:p>
    <w:p w14:paraId="0F18559C" w14:textId="2C3A188B" w:rsidR="0065142B" w:rsidRDefault="703AD887" w:rsidP="0DE7C966">
      <w:pPr>
        <w:pStyle w:val="NoSpacing"/>
      </w:pPr>
      <w:r w:rsidRPr="0DE7C966">
        <w:rPr>
          <w:rFonts w:ascii="Arial" w:eastAsia="Arial" w:hAnsi="Arial" w:cs="Arial"/>
          <w:sz w:val="24"/>
          <w:szCs w:val="24"/>
        </w:rPr>
        <w:t xml:space="preserve"> </w:t>
      </w:r>
    </w:p>
    <w:p w14:paraId="3CA32490" w14:textId="44B39A9F" w:rsidR="0065142B" w:rsidRDefault="703AD887" w:rsidP="0DE7C966">
      <w:pPr>
        <w:pStyle w:val="NoSpacing"/>
      </w:pPr>
      <w:r w:rsidRPr="0DE7C966">
        <w:rPr>
          <w:rFonts w:ascii="Arial" w:eastAsia="Arial" w:hAnsi="Arial" w:cs="Arial"/>
          <w:sz w:val="24"/>
          <w:szCs w:val="24"/>
        </w:rPr>
        <w:t xml:space="preserve"> </w:t>
      </w:r>
    </w:p>
    <w:p w14:paraId="36A3DCA2" w14:textId="1FCEF4D9" w:rsidR="0065142B" w:rsidRDefault="703AD887" w:rsidP="0DE7C966">
      <w:pPr>
        <w:pStyle w:val="NoSpacing"/>
      </w:pPr>
      <w:r w:rsidRPr="0DE7C966">
        <w:rPr>
          <w:rFonts w:ascii="Arial" w:eastAsia="Arial" w:hAnsi="Arial" w:cs="Arial"/>
          <w:sz w:val="24"/>
          <w:szCs w:val="24"/>
        </w:rPr>
        <w:t>Recently Cornwall Council visited the HVO village, (</w:t>
      </w:r>
      <w:proofErr w:type="spellStart"/>
      <w:r w:rsidRPr="0DE7C966">
        <w:rPr>
          <w:rFonts w:ascii="Arial" w:eastAsia="Arial" w:hAnsi="Arial" w:cs="Arial"/>
          <w:sz w:val="24"/>
          <w:szCs w:val="24"/>
        </w:rPr>
        <w:t>Kehelland</w:t>
      </w:r>
      <w:proofErr w:type="spellEnd"/>
      <w:r w:rsidRPr="0DE7C966">
        <w:rPr>
          <w:rFonts w:ascii="Arial" w:eastAsia="Arial" w:hAnsi="Arial" w:cs="Arial"/>
          <w:sz w:val="24"/>
          <w:szCs w:val="24"/>
        </w:rPr>
        <w:t xml:space="preserve">), and have written to DESNZ to independently give support for this solution, and I have attached the open letter by way of evidence and confirmation. We do understand that the Energy </w:t>
      </w:r>
      <w:r w:rsidRPr="0DE7C966">
        <w:rPr>
          <w:rFonts w:ascii="Arial" w:eastAsia="Arial" w:hAnsi="Arial" w:cs="Arial"/>
          <w:sz w:val="24"/>
          <w:szCs w:val="24"/>
        </w:rPr>
        <w:lastRenderedPageBreak/>
        <w:t>Department has needed time to look at this renewable fuel solution and discussions are currently ongoing.</w:t>
      </w:r>
    </w:p>
    <w:p w14:paraId="0D108030" w14:textId="78DF2CE9" w:rsidR="0065142B" w:rsidRDefault="703AD887" w:rsidP="0DE7C966">
      <w:pPr>
        <w:pStyle w:val="NoSpacing"/>
      </w:pPr>
      <w:r w:rsidRPr="0DE7C966">
        <w:rPr>
          <w:rFonts w:ascii="Arial" w:eastAsia="Arial" w:hAnsi="Arial" w:cs="Arial"/>
          <w:sz w:val="24"/>
          <w:szCs w:val="24"/>
        </w:rPr>
        <w:t xml:space="preserve"> </w:t>
      </w:r>
    </w:p>
    <w:p w14:paraId="06050210" w14:textId="68B66987" w:rsidR="0065142B" w:rsidRDefault="703AD887" w:rsidP="0DE7C966">
      <w:pPr>
        <w:spacing w:after="160" w:line="257" w:lineRule="auto"/>
      </w:pPr>
      <w:r w:rsidRPr="0DE7C966">
        <w:rPr>
          <w:rFonts w:eastAsia="Arial" w:cs="Arial"/>
          <w:szCs w:val="24"/>
        </w:rPr>
        <w:t xml:space="preserve">Since the last review the </w:t>
      </w:r>
      <w:r w:rsidRPr="0DE7C966">
        <w:rPr>
          <w:rFonts w:eastAsia="Arial" w:cs="Arial"/>
          <w:b/>
          <w:bCs/>
          <w:szCs w:val="24"/>
        </w:rPr>
        <w:t>Renewable Liquid Heating Fuel Obligation</w:t>
      </w:r>
      <w:r w:rsidRPr="0DE7C966">
        <w:rPr>
          <w:rFonts w:eastAsia="Arial" w:cs="Arial"/>
          <w:szCs w:val="24"/>
        </w:rPr>
        <w:t xml:space="preserve"> has been included in the Energy Act 2023 which when triggered will provide the necessary mechanisms for heating as the RTFO currently covers for transport. In addition to ensuring there are sufficient volumes of HVO available to the market we need to ensure what the outcome of this </w:t>
      </w:r>
      <w:r w:rsidRPr="0DE7C966">
        <w:rPr>
          <w:rFonts w:eastAsia="Arial" w:cs="Arial"/>
          <w:b/>
          <w:bCs/>
          <w:szCs w:val="24"/>
        </w:rPr>
        <w:t>review does not increase the price to the consumer</w:t>
      </w:r>
      <w:r w:rsidRPr="0DE7C966">
        <w:rPr>
          <w:rFonts w:eastAsia="Arial" w:cs="Arial"/>
          <w:szCs w:val="24"/>
        </w:rPr>
        <w:t xml:space="preserve"> as this will have a debilitating impact on the UK being able to meet its Net Zero targets.</w:t>
      </w:r>
    </w:p>
    <w:p w14:paraId="79D0F46F" w14:textId="21F38CAE" w:rsidR="0065142B" w:rsidRDefault="703AD887" w:rsidP="0DE7C966">
      <w:pPr>
        <w:pStyle w:val="NoSpacing"/>
      </w:pPr>
      <w:r w:rsidRPr="0DE7C966">
        <w:rPr>
          <w:rFonts w:ascii="Arial" w:eastAsia="Arial" w:hAnsi="Arial" w:cs="Arial"/>
          <w:sz w:val="24"/>
          <w:szCs w:val="24"/>
        </w:rPr>
        <w:t xml:space="preserve"> </w:t>
      </w:r>
    </w:p>
    <w:p w14:paraId="2B57572C" w14:textId="0828C3B8" w:rsidR="0065142B" w:rsidRDefault="703AD887" w:rsidP="0DE7C966">
      <w:pPr>
        <w:pStyle w:val="NoSpacing"/>
      </w:pPr>
      <w:r w:rsidRPr="0DE7C966">
        <w:rPr>
          <w:rFonts w:ascii="Arial" w:eastAsia="Arial" w:hAnsi="Arial" w:cs="Arial"/>
          <w:sz w:val="24"/>
          <w:szCs w:val="24"/>
        </w:rPr>
        <w:t xml:space="preserve">Research shows that with a blend of HVO does not impact the homeowner with additional upfront or ongoing costs and it is important not to thereby introduce tariffs or prevent HVO imports because, as stated, will jeopardise the decarbonisation of homes. </w:t>
      </w:r>
    </w:p>
    <w:p w14:paraId="442243BC" w14:textId="4576B689" w:rsidR="0065142B" w:rsidRDefault="0065142B" w:rsidP="0DE7C966">
      <w:pPr>
        <w:pStyle w:val="NoSpacing"/>
        <w:rPr>
          <w:rFonts w:ascii="Arial" w:eastAsia="Arial" w:hAnsi="Arial" w:cs="Arial"/>
          <w:sz w:val="24"/>
          <w:szCs w:val="24"/>
        </w:rPr>
      </w:pPr>
    </w:p>
    <w:p w14:paraId="7D8E4D91" w14:textId="77777777" w:rsidR="0065142B" w:rsidRDefault="0065142B" w:rsidP="0065142B">
      <w:pPr>
        <w:spacing w:line="22" w:lineRule="atLeast"/>
      </w:pP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lastRenderedPageBreak/>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000000"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1CD93BF4" w:rsidR="0065142B" w:rsidRPr="00912B9B" w:rsidRDefault="00000000" w:rsidP="0DE7C966">
      <w:pPr>
        <w:suppressAutoHyphens w:val="0"/>
        <w:autoSpaceDN/>
        <w:ind w:left="720"/>
        <w:textAlignment w:val="auto"/>
        <w:rPr>
          <w:rFonts w:eastAsiaTheme="minorEastAsia" w:cs="Arial"/>
        </w:rPr>
      </w:pPr>
      <w:sdt>
        <w:sdtPr>
          <w:rPr>
            <w:rFonts w:eastAsiaTheme="minorEastAsia" w:cs="Arial"/>
          </w:rPr>
          <w:id w:val="-1686279038"/>
          <w14:checkbox>
            <w14:checked w14:val="1"/>
            <w14:checkedState w14:val="2612" w14:font="MS Gothic"/>
            <w14:uncheckedState w14:val="2610" w14:font="MS Gothic"/>
          </w14:checkbox>
        </w:sdtPr>
        <w:sdtContent>
          <w:r w:rsidR="1CCB2241" w:rsidRPr="0DE7C966">
            <w:rPr>
              <w:rFonts w:ascii="MS Gothic" w:eastAsiaTheme="minorEastAsia" w:hAnsi="MS Gothic" w:cs="MS Gothic"/>
            </w:rPr>
            <w:t>☒</w:t>
          </w:r>
        </w:sdtContent>
      </w:sdt>
      <w:r w:rsidR="0065142B" w:rsidRPr="0DE7C966">
        <w:rPr>
          <w:rFonts w:eastAsiaTheme="minorEastAsia" w:cs="Arial"/>
        </w:rPr>
        <w:t xml:space="preserve"> No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000000"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 id="_x0000_s1028"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w14:anchorId="02BBB3DC">
                <v:textbox>
                  <w:txbxContent>
                    <w:p w:rsidR="0065142B" w:rsidP="0065142B" w:rsidRDefault="00960D9C" w14:paraId="3AAA0A8F" w14:textId="77777777">
                      <w:pPr>
                        <w:rPr>
                          <w:rFonts w:cs="Arial"/>
                          <w:i/>
                          <w:color w:val="808080"/>
                        </w:rPr>
                      </w:pPr>
                      <w:sdt>
                        <w:sdtPr>
                          <w:rPr>
                            <w:rFonts w:cs="Arial"/>
                            <w:i/>
                            <w:color w:val="808080"/>
                          </w:rPr>
                          <w:id w:val="-1989620850"/>
                          <w:temporary/>
                          <w:showingPlcHdr/>
                          <w15:appearance w15:val="tags"/>
                        </w:sdtPr>
                        <w:sdtContent>
                          <w:r w:rsidRPr="00944DCD" w:rsidR="0065142B">
                            <w:rPr>
                              <w:rStyle w:val="PlaceholderText"/>
                            </w:rPr>
                            <w:t>Click or tap here to enter text.</w:t>
                          </w:r>
                        </w:sdtContent>
                      </w:sdt>
                    </w:p>
                    <w:p w:rsidR="0065142B" w:rsidP="0065142B" w:rsidRDefault="0065142B" w14:paraId="2863EE5C" w14:textId="77777777">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DE7C966">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DE7C966">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4DBBBB82" w:rsidR="0065142B" w:rsidRPr="005A68CB" w:rsidRDefault="50BA2471" w:rsidP="00960D9C">
            <w:r>
              <w:t>Mitchell &amp; Webber Ltd</w:t>
            </w:r>
          </w:p>
        </w:tc>
        <w:tc>
          <w:tcPr>
            <w:tcW w:w="840" w:type="pct"/>
            <w:tcBorders>
              <w:top w:val="single" w:sz="4" w:space="0" w:color="auto"/>
              <w:left w:val="single" w:sz="4" w:space="0" w:color="auto"/>
              <w:bottom w:val="single" w:sz="4" w:space="0" w:color="auto"/>
              <w:right w:val="single" w:sz="4" w:space="0" w:color="auto"/>
            </w:tcBorders>
            <w:vAlign w:val="center"/>
          </w:tcPr>
          <w:p w14:paraId="70F07128" w14:textId="38414FE9" w:rsidR="0065142B" w:rsidRPr="005A68CB" w:rsidRDefault="50BA2471" w:rsidP="00960D9C">
            <w:proofErr w:type="gramStart"/>
            <w:r>
              <w:t>Redruth ,UK</w:t>
            </w:r>
            <w:proofErr w:type="gramEnd"/>
          </w:p>
        </w:tc>
        <w:tc>
          <w:tcPr>
            <w:tcW w:w="1220" w:type="pct"/>
            <w:tcBorders>
              <w:top w:val="single" w:sz="4" w:space="0" w:color="auto"/>
              <w:left w:val="single" w:sz="4" w:space="0" w:color="auto"/>
              <w:bottom w:val="single" w:sz="4" w:space="0" w:color="auto"/>
              <w:right w:val="single" w:sz="4" w:space="0" w:color="auto"/>
            </w:tcBorders>
            <w:vAlign w:val="center"/>
          </w:tcPr>
          <w:p w14:paraId="5331FFD2" w14:textId="14012F39"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A52CC37" w:rsidR="0065142B" w:rsidRPr="005A68CB" w:rsidRDefault="50BA2471" w:rsidP="00960D9C">
            <w:r>
              <w:t>Downstream</w:t>
            </w:r>
          </w:p>
        </w:tc>
        <w:tc>
          <w:tcPr>
            <w:tcW w:w="761" w:type="pct"/>
            <w:tcBorders>
              <w:top w:val="single" w:sz="4" w:space="0" w:color="auto"/>
              <w:left w:val="single" w:sz="4" w:space="0" w:color="auto"/>
              <w:bottom w:val="single" w:sz="4" w:space="0" w:color="auto"/>
              <w:right w:val="single" w:sz="4" w:space="0" w:color="auto"/>
            </w:tcBorders>
            <w:vAlign w:val="center"/>
          </w:tcPr>
          <w:p w14:paraId="0A51CADF" w14:textId="52165884" w:rsidR="0065142B" w:rsidRPr="005A68CB" w:rsidRDefault="50BA2471" w:rsidP="00960D9C">
            <w:r>
              <w:t>Yes</w:t>
            </w:r>
          </w:p>
        </w:tc>
      </w:tr>
      <w:tr w:rsidR="0065142B" w:rsidRPr="00727062" w14:paraId="6E5290BA" w14:textId="77777777" w:rsidTr="0DE7C966">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DE7C966">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DE7C966">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lastRenderedPageBreak/>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000000"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 id="_x0000_s1029"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w14:anchorId="099B84B5">
                <v:textbox>
                  <w:txbxContent>
                    <w:p w:rsidR="0065142B" w:rsidP="0065142B" w:rsidRDefault="00960D9C" w14:paraId="1CBC142B" w14:textId="77777777">
                      <w:pPr>
                        <w:rPr>
                          <w:rFonts w:cs="Arial"/>
                          <w:i/>
                          <w:color w:val="808080"/>
                        </w:rPr>
                      </w:pPr>
                      <w:sdt>
                        <w:sdtPr>
                          <w:rPr>
                            <w:rFonts w:cs="Arial"/>
                            <w:i/>
                            <w:color w:val="808080"/>
                          </w:rPr>
                          <w:id w:val="2067830490"/>
                          <w:temporary/>
                          <w:showingPlcHdr/>
                          <w15:appearance w15:val="tags"/>
                        </w:sdtPr>
                        <w:sdtContent>
                          <w:r w:rsidRPr="00944DCD" w:rsidR="0065142B">
                            <w:rPr>
                              <w:rStyle w:val="PlaceholderText"/>
                            </w:rPr>
                            <w:t>Click or tap here to enter text.</w:t>
                          </w:r>
                        </w:sdtContent>
                      </w:sdt>
                    </w:p>
                    <w:p w:rsidR="0065142B" w:rsidP="0065142B" w:rsidRDefault="0065142B" w14:paraId="765E79CE" w14:textId="77777777">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E79F" w14:textId="77777777" w:rsidR="00F753C7" w:rsidRDefault="00F753C7">
      <w:r>
        <w:separator/>
      </w:r>
    </w:p>
  </w:endnote>
  <w:endnote w:type="continuationSeparator" w:id="0">
    <w:p w14:paraId="60B76D48" w14:textId="77777777" w:rsidR="00F753C7" w:rsidRDefault="00F753C7">
      <w:r>
        <w:continuationSeparator/>
      </w:r>
    </w:p>
  </w:endnote>
  <w:endnote w:type="continuationNotice" w:id="1">
    <w:p w14:paraId="27D70201" w14:textId="77777777" w:rsidR="00F753C7" w:rsidRDefault="00F75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BF2E" w14:textId="77777777" w:rsidR="00F753C7" w:rsidRDefault="00F753C7">
      <w:r>
        <w:separator/>
      </w:r>
    </w:p>
  </w:footnote>
  <w:footnote w:type="continuationSeparator" w:id="0">
    <w:p w14:paraId="669AA653" w14:textId="77777777" w:rsidR="00F753C7" w:rsidRDefault="00F753C7">
      <w:r>
        <w:continuationSeparator/>
      </w:r>
    </w:p>
  </w:footnote>
  <w:footnote w:type="continuationNotice" w:id="1">
    <w:p w14:paraId="4A6C3A5C" w14:textId="77777777" w:rsidR="00F753C7" w:rsidRDefault="00F75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000000"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65274"/>
    <w:rsid w:val="00180D37"/>
    <w:rsid w:val="001A54A7"/>
    <w:rsid w:val="001A7801"/>
    <w:rsid w:val="001B4110"/>
    <w:rsid w:val="001B4246"/>
    <w:rsid w:val="001C1033"/>
    <w:rsid w:val="001C2894"/>
    <w:rsid w:val="001C3BBA"/>
    <w:rsid w:val="001C5A87"/>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49E5"/>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E23ED"/>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753C7"/>
    <w:rsid w:val="00FA50B2"/>
    <w:rsid w:val="00FB0516"/>
    <w:rsid w:val="00FB341C"/>
    <w:rsid w:val="0C46F39F"/>
    <w:rsid w:val="0DE7C966"/>
    <w:rsid w:val="10020CF4"/>
    <w:rsid w:val="11A11123"/>
    <w:rsid w:val="1CCB2241"/>
    <w:rsid w:val="231C8188"/>
    <w:rsid w:val="27E98E5B"/>
    <w:rsid w:val="2825C75E"/>
    <w:rsid w:val="2C78E9EC"/>
    <w:rsid w:val="2F6DE44A"/>
    <w:rsid w:val="31479086"/>
    <w:rsid w:val="341072E2"/>
    <w:rsid w:val="46663A06"/>
    <w:rsid w:val="481C946F"/>
    <w:rsid w:val="50BA2471"/>
    <w:rsid w:val="510602D8"/>
    <w:rsid w:val="51903FC1"/>
    <w:rsid w:val="5292D989"/>
    <w:rsid w:val="596A97E4"/>
    <w:rsid w:val="5CC629BA"/>
    <w:rsid w:val="5E49C812"/>
    <w:rsid w:val="62212511"/>
    <w:rsid w:val="63D57890"/>
    <w:rsid w:val="669033DC"/>
    <w:rsid w:val="703AD887"/>
    <w:rsid w:val="7070D2E8"/>
    <w:rsid w:val="71F77BF0"/>
    <w:rsid w:val="7742FE01"/>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2EE54-77B9-4CF8-912D-4068D5E5EBCE}">
  <ds:schemaRefs>
    <ds:schemaRef ds:uri="Microsoft.SharePoint.Taxonomy.ContentTypeSync"/>
  </ds:schemaRefs>
</ds:datastoreItem>
</file>

<file path=customXml/itemProps2.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3.xml><?xml version="1.0" encoding="utf-8"?>
<ds:datastoreItem xmlns:ds="http://schemas.openxmlformats.org/officeDocument/2006/customXml" ds:itemID="{F0A0CC93-1AD8-481D-ADB3-D73028E041AD}"/>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2025-04-03T13:45:00Z</dcterms:created>
  <dcterms:modified xsi:type="dcterms:W3CDTF">2025-04-03T13:45:00Z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