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8CD6" w14:textId="77777777" w:rsidR="00A73153" w:rsidRDefault="00A73153">
      <w:pPr>
        <w:spacing w:after="0" w:line="22" w:lineRule="atLeast"/>
      </w:pPr>
    </w:p>
    <w:p w14:paraId="22051BF6" w14:textId="132D1EE4" w:rsidR="000E1DC1" w:rsidRDefault="00F61F4E" w:rsidP="00DA28AF">
      <w:pPr>
        <w:suppressAutoHyphens w:val="0"/>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4506CCB2" w14:textId="77777777" w:rsidR="007859DD" w:rsidRDefault="007859DD" w:rsidP="00DA28AF">
      <w:pPr>
        <w:suppressAutoHyphens w:val="0"/>
        <w:jc w:val="center"/>
      </w:pPr>
    </w:p>
    <w:p w14:paraId="3FB84889" w14:textId="0DD336D0" w:rsidR="007859DD" w:rsidRDefault="007859DD" w:rsidP="007859DD">
      <w:pPr>
        <w:tabs>
          <w:tab w:val="left" w:pos="2130"/>
        </w:tabs>
        <w:spacing w:after="0" w:line="22" w:lineRule="atLeast"/>
        <w:jc w:val="center"/>
        <w:rPr>
          <w:rFonts w:ascii="Arial" w:hAnsi="Arial" w:cs="Arial"/>
          <w:b/>
          <w:color w:val="000000" w:themeColor="text1"/>
          <w:sz w:val="36"/>
          <w:szCs w:val="36"/>
        </w:rPr>
      </w:pPr>
      <w:r w:rsidRPr="007859DD">
        <w:rPr>
          <w:rFonts w:ascii="Arial" w:hAnsi="Arial" w:cs="Arial"/>
          <w:b/>
          <w:color w:val="000000" w:themeColor="text1"/>
          <w:sz w:val="36"/>
          <w:szCs w:val="36"/>
        </w:rPr>
        <w:t>Transition review of anti-dumping measures</w:t>
      </w:r>
    </w:p>
    <w:p w14:paraId="7AEA8CEB" w14:textId="77777777" w:rsidR="007859DD" w:rsidRPr="007859DD" w:rsidRDefault="007859DD" w:rsidP="007859DD">
      <w:pPr>
        <w:tabs>
          <w:tab w:val="left" w:pos="2130"/>
        </w:tabs>
        <w:spacing w:after="0" w:line="22" w:lineRule="atLeast"/>
        <w:jc w:val="center"/>
        <w:rPr>
          <w:rFonts w:ascii="Arial" w:hAnsi="Arial" w:cs="Arial"/>
          <w:b/>
          <w:color w:val="000000" w:themeColor="text1"/>
          <w:sz w:val="36"/>
          <w:szCs w:val="36"/>
        </w:rPr>
      </w:pPr>
    </w:p>
    <w:p w14:paraId="1BC3747B" w14:textId="7A93CD25" w:rsidR="007859DD" w:rsidRPr="007859DD" w:rsidRDefault="007859DD" w:rsidP="51BF8088">
      <w:pPr>
        <w:tabs>
          <w:tab w:val="left" w:pos="2130"/>
        </w:tabs>
        <w:spacing w:after="0" w:line="22" w:lineRule="atLeast"/>
        <w:jc w:val="center"/>
        <w:rPr>
          <w:rFonts w:ascii="Arial" w:hAnsi="Arial" w:cs="Arial"/>
          <w:b/>
          <w:bCs/>
          <w:color w:val="000000" w:themeColor="text1"/>
          <w:sz w:val="36"/>
          <w:szCs w:val="36"/>
        </w:rPr>
      </w:pPr>
      <w:r w:rsidRPr="51BF8088">
        <w:rPr>
          <w:rFonts w:ascii="Arial" w:hAnsi="Arial" w:cs="Arial"/>
          <w:b/>
          <w:bCs/>
          <w:color w:val="000000" w:themeColor="text1"/>
          <w:sz w:val="36"/>
          <w:szCs w:val="36"/>
        </w:rPr>
        <w:t xml:space="preserve">Case </w:t>
      </w:r>
      <w:r w:rsidRPr="000D741E">
        <w:rPr>
          <w:rFonts w:ascii="Arial" w:hAnsi="Arial" w:cs="Arial"/>
          <w:b/>
          <w:bCs/>
          <w:color w:val="000000" w:themeColor="text1"/>
          <w:sz w:val="36"/>
          <w:szCs w:val="36"/>
        </w:rPr>
        <w:t>TD00</w:t>
      </w:r>
      <w:r w:rsidR="2EA49CAF" w:rsidRPr="000D741E">
        <w:rPr>
          <w:rFonts w:ascii="Arial" w:hAnsi="Arial" w:cs="Arial"/>
          <w:b/>
          <w:bCs/>
          <w:color w:val="000000" w:themeColor="text1"/>
          <w:sz w:val="36"/>
          <w:szCs w:val="36"/>
        </w:rPr>
        <w:t>11</w:t>
      </w:r>
      <w:r w:rsidRPr="51BF8088">
        <w:rPr>
          <w:rFonts w:ascii="Arial" w:hAnsi="Arial" w:cs="Arial"/>
          <w:b/>
          <w:bCs/>
          <w:color w:val="000000" w:themeColor="text1"/>
          <w:sz w:val="36"/>
          <w:szCs w:val="36"/>
        </w:rPr>
        <w:t>: Certain cold rolled flat steel products exported from the People's Republic of China and the Russian Federation</w:t>
      </w:r>
    </w:p>
    <w:p w14:paraId="22051BF9" w14:textId="77777777"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43A2C6E2" w:rsidR="000E1DC1" w:rsidRPr="00F61F4E" w:rsidRDefault="00F1083A">
            <w:pPr>
              <w:tabs>
                <w:tab w:val="left" w:pos="2130"/>
              </w:tabs>
              <w:spacing w:after="0" w:line="22" w:lineRule="atLeast"/>
              <w:rPr>
                <w:rFonts w:ascii="Arial" w:eastAsia="Arial" w:hAnsi="Arial" w:cs="Arial"/>
                <w:sz w:val="24"/>
                <w:szCs w:val="24"/>
              </w:rPr>
            </w:pPr>
            <w:r w:rsidRPr="00F1083A">
              <w:rPr>
                <w:rFonts w:ascii="Arial" w:eastAsia="Arial" w:hAnsi="Arial" w:cs="Arial"/>
                <w:sz w:val="24"/>
                <w:szCs w:val="24"/>
              </w:rPr>
              <w:t>1/04/2020-31/03/2021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4682B3F5" w:rsidR="000E1DC1" w:rsidRPr="00ED5959" w:rsidRDefault="00F1083A">
            <w:pPr>
              <w:tabs>
                <w:tab w:val="left" w:pos="2130"/>
              </w:tabs>
              <w:spacing w:after="0" w:line="22" w:lineRule="atLeast"/>
              <w:rPr>
                <w:bCs/>
                <w:color w:val="000000" w:themeColor="text1"/>
              </w:rPr>
            </w:pPr>
            <w:r w:rsidRPr="00ED5959">
              <w:rPr>
                <w:rFonts w:ascii="Arial" w:eastAsia="Arial" w:hAnsi="Arial" w:cs="Arial"/>
                <w:bCs/>
                <w:color w:val="000000" w:themeColor="text1"/>
                <w:sz w:val="24"/>
                <w:szCs w:val="24"/>
              </w:rPr>
              <w:t>1/04/2017-31/03/2021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71320A1E" w:rsidR="000E1DC1" w:rsidRPr="00F61F4E" w:rsidRDefault="000D741E">
            <w:pPr>
              <w:tabs>
                <w:tab w:val="left" w:pos="2130"/>
              </w:tabs>
              <w:spacing w:after="0" w:line="22" w:lineRule="atLeast"/>
              <w:rPr>
                <w:rFonts w:ascii="Arial" w:eastAsia="Arial" w:hAnsi="Arial" w:cs="Arial"/>
                <w:sz w:val="24"/>
                <w:szCs w:val="24"/>
              </w:rPr>
            </w:pPr>
            <w:r w:rsidRPr="000D741E">
              <w:rPr>
                <w:rFonts w:ascii="Arial" w:eastAsia="Arial" w:hAnsi="Arial" w:cs="Arial"/>
                <w:color w:val="000000" w:themeColor="text1"/>
                <w:sz w:val="24"/>
                <w:szCs w:val="24"/>
              </w:rPr>
              <w:t>19</w:t>
            </w:r>
            <w:r w:rsidR="00FB7665" w:rsidRPr="000D741E">
              <w:rPr>
                <w:rFonts w:ascii="Arial" w:eastAsia="Arial" w:hAnsi="Arial" w:cs="Arial"/>
                <w:color w:val="000000" w:themeColor="text1"/>
                <w:sz w:val="24"/>
                <w:szCs w:val="24"/>
              </w:rPr>
              <w:t>/05/2021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0055F2D8" w:rsidR="00F61F4E" w:rsidRPr="00F61F4E" w:rsidRDefault="008F036A">
            <w:pPr>
              <w:tabs>
                <w:tab w:val="left" w:pos="2130"/>
              </w:tabs>
              <w:spacing w:after="0" w:line="22" w:lineRule="atLeast"/>
              <w:rPr>
                <w:rFonts w:ascii="Arial" w:eastAsia="Arial" w:hAnsi="Arial" w:cs="Arial"/>
                <w:sz w:val="24"/>
                <w:szCs w:val="24"/>
              </w:rPr>
            </w:pPr>
            <w:r w:rsidRPr="008F036A">
              <w:rPr>
                <w:rFonts w:ascii="Arial" w:eastAsia="Arial" w:hAnsi="Arial" w:cs="Arial"/>
                <w:sz w:val="24"/>
                <w:szCs w:val="24"/>
              </w:rPr>
              <w:t>Zoe Manson</w:t>
            </w:r>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pPr>
              <w:tabs>
                <w:tab w:val="left" w:pos="2130"/>
              </w:tabs>
              <w:spacing w:after="0" w:line="22" w:lineRule="atLeast"/>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208F9E0C" w:rsidR="000E1DC1" w:rsidRDefault="00AE49BB">
            <w:pPr>
              <w:tabs>
                <w:tab w:val="left" w:pos="2130"/>
              </w:tabs>
              <w:spacing w:after="0" w:line="22" w:lineRule="atLeast"/>
              <w:rPr>
                <w:rFonts w:ascii="Arial" w:eastAsia="Arial" w:hAnsi="Arial" w:cs="Arial"/>
                <w:color w:val="FF0000"/>
                <w:sz w:val="24"/>
                <w:szCs w:val="24"/>
              </w:rPr>
            </w:pPr>
            <w:r>
              <w:rPr>
                <w:rFonts w:ascii="Arial" w:eastAsia="Arial" w:hAnsi="Arial" w:cs="Arial"/>
                <w:color w:val="FF0000"/>
                <w:sz w:val="24"/>
                <w:szCs w:val="24"/>
              </w:rPr>
              <w:t>Community trade union</w:t>
            </w:r>
          </w:p>
          <w:p w14:paraId="22051C13" w14:textId="4EB23C73" w:rsidR="00F61F4E" w:rsidRDefault="00F61F4E">
            <w:pPr>
              <w:tabs>
                <w:tab w:val="left" w:pos="2130"/>
              </w:tabs>
              <w:spacing w:after="0" w:line="22" w:lineRule="atLeast"/>
              <w:rPr>
                <w:rFonts w:ascii="Arial" w:eastAsia="Arial" w:hAnsi="Arial" w:cs="Arial"/>
                <w:color w:val="FF0000"/>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0" w:name="_Toc32829438"/>
    </w:p>
    <w:p w14:paraId="124B5807" w14:textId="476E09D3" w:rsidR="00CB18CE" w:rsidRDefault="00CB18CE" w:rsidP="00CB18CE"/>
    <w:p w14:paraId="637BCDE6" w14:textId="1F96E020"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560000AC" w14:textId="008FB098" w:rsidR="00CB18CE" w:rsidRDefault="00CB18CE" w:rsidP="00CB18CE"/>
    <w:p w14:paraId="23766261" w14:textId="77777777" w:rsidR="001B3EB9" w:rsidRDefault="001B3EB9"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1354B628" w:rsidR="00CB18CE" w:rsidRPr="00382986" w:rsidRDefault="00AE49BB" w:rsidP="00CB18CE">
      <w:pPr>
        <w:spacing w:after="0" w:line="22" w:lineRule="atLeast"/>
        <w:contextualSpacing/>
        <w:rPr>
          <w:rFonts w:ascii="Arial" w:eastAsia="Arial" w:hAnsi="Arial" w:cs="Arial"/>
          <w:color w:val="000000" w:themeColor="text1"/>
          <w:sz w:val="24"/>
          <w:szCs w:val="24"/>
        </w:rPr>
      </w:pPr>
      <w:r>
        <w:rPr>
          <w:rFonts w:ascii="Segoe UI Symbol" w:eastAsia="Segoe UI Symbol" w:hAnsi="Segoe UI Symbol" w:cs="Segoe UI Symbol"/>
          <w:b/>
          <w:bCs/>
          <w:color w:val="000000" w:themeColor="text1"/>
          <w:sz w:val="24"/>
          <w:szCs w:val="24"/>
        </w:rPr>
        <w:t>X</w:t>
      </w:r>
      <w:r w:rsidR="00CB18CE"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180A5712"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Both copies should be returned to TRID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0D741E" w:rsidRPr="000D741E">
        <w:rPr>
          <w:rFonts w:ascii="Arial" w:eastAsia="Arial" w:hAnsi="Arial" w:cs="Arial"/>
          <w:b/>
          <w:bCs/>
          <w:color w:val="000000" w:themeColor="text1"/>
          <w:sz w:val="24"/>
          <w:szCs w:val="24"/>
        </w:rPr>
        <w:t>19/05/2021</w:t>
      </w:r>
      <w:r w:rsidRPr="00382986">
        <w:rPr>
          <w:rFonts w:ascii="Arial" w:eastAsia="Arial" w:hAnsi="Arial" w:cs="Arial"/>
          <w:color w:val="000000" w:themeColor="text1"/>
          <w:sz w:val="24"/>
          <w:szCs w:val="24"/>
        </w:rPr>
        <w:t>.</w:t>
      </w:r>
    </w:p>
    <w:p w14:paraId="1E8FAAC9" w14:textId="77777777" w:rsidR="00CB18CE" w:rsidRPr="00CB18CE" w:rsidRDefault="00CB18CE" w:rsidP="00CB18CE"/>
    <w:bookmarkStart w:id="1" w:name="_Toc70326456" w:displacedByCustomXml="next"/>
    <w:bookmarkStart w:id="2" w:name="_Toc53525176" w:displacedByCustomXml="next"/>
    <w:bookmarkStart w:id="3" w:name="_Toc67908498"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86DD311" w14:textId="77777777" w:rsidR="00357F5C" w:rsidRDefault="00620E7C" w:rsidP="00357F5C">
          <w:pPr>
            <w:pStyle w:val="TOCHeading"/>
            <w:jc w:val="center"/>
            <w:rPr>
              <w:rFonts w:ascii="Arial" w:hAnsi="Arial" w:cs="Arial"/>
              <w:b/>
              <w:bCs/>
              <w:color w:val="auto"/>
            </w:rPr>
          </w:pPr>
          <w:r w:rsidRPr="003B1BD7">
            <w:rPr>
              <w:rFonts w:ascii="Arial" w:hAnsi="Arial" w:cs="Arial"/>
              <w:b/>
              <w:bCs/>
              <w:color w:val="auto"/>
            </w:rPr>
            <w:t>Table of Contents</w:t>
          </w:r>
          <w:bookmarkEnd w:id="3"/>
          <w:bookmarkEnd w:id="2"/>
          <w:bookmarkEnd w:id="1"/>
        </w:p>
        <w:p w14:paraId="5FD58187" w14:textId="46FE04E5" w:rsidR="000D741E" w:rsidRDefault="00F617AC">
          <w:pPr>
            <w:pStyle w:val="TOC1"/>
            <w:tabs>
              <w:tab w:val="right" w:leader="dot" w:pos="9016"/>
            </w:tabs>
            <w:rPr>
              <w:rFonts w:asciiTheme="minorHAnsi" w:eastAsiaTheme="minorEastAsia" w:hAnsiTheme="minorHAnsi" w:cstheme="minorBidi"/>
              <w:noProof/>
              <w:lang w:eastAsia="en-GB"/>
            </w:rPr>
          </w:pPr>
          <w:r w:rsidRPr="003B1BD7">
            <w:rPr>
              <w:rFonts w:ascii="Arial" w:eastAsia="Times New Roman" w:hAnsi="Arial" w:cs="Arial"/>
              <w:color w:val="2F5496"/>
              <w:sz w:val="32"/>
              <w:szCs w:val="32"/>
              <w:lang w:val="en-US"/>
            </w:rPr>
            <w:fldChar w:fldCharType="begin"/>
          </w:r>
          <w:r w:rsidRPr="003B1BD7">
            <w:rPr>
              <w:rFonts w:ascii="Arial" w:hAnsi="Arial" w:cs="Arial"/>
            </w:rPr>
            <w:instrText xml:space="preserve"> TOC \o "1-3" \h \z \u </w:instrText>
          </w:r>
          <w:r w:rsidRPr="003B1BD7">
            <w:rPr>
              <w:rFonts w:ascii="Arial" w:eastAsia="Times New Roman" w:hAnsi="Arial" w:cs="Arial"/>
              <w:color w:val="2F5496"/>
              <w:sz w:val="32"/>
              <w:szCs w:val="32"/>
              <w:lang w:val="en-US"/>
            </w:rPr>
            <w:fldChar w:fldCharType="separate"/>
          </w:r>
          <w:hyperlink w:anchor="_Toc70326456" w:history="1">
            <w:r w:rsidR="000D741E" w:rsidRPr="003F0DDD">
              <w:rPr>
                <w:rStyle w:val="Hyperlink"/>
                <w:rFonts w:ascii="Arial" w:hAnsi="Arial" w:cs="Arial"/>
                <w:b/>
                <w:bCs/>
                <w:noProof/>
              </w:rPr>
              <w:t>Table of Contents</w:t>
            </w:r>
            <w:r w:rsidR="000D741E">
              <w:rPr>
                <w:noProof/>
                <w:webHidden/>
              </w:rPr>
              <w:tab/>
            </w:r>
            <w:r w:rsidR="000D741E">
              <w:rPr>
                <w:noProof/>
                <w:webHidden/>
              </w:rPr>
              <w:fldChar w:fldCharType="begin"/>
            </w:r>
            <w:r w:rsidR="000D741E">
              <w:rPr>
                <w:noProof/>
                <w:webHidden/>
              </w:rPr>
              <w:instrText xml:space="preserve"> PAGEREF _Toc70326456 \h </w:instrText>
            </w:r>
            <w:r w:rsidR="000D741E">
              <w:rPr>
                <w:noProof/>
                <w:webHidden/>
              </w:rPr>
            </w:r>
            <w:r w:rsidR="000D741E">
              <w:rPr>
                <w:noProof/>
                <w:webHidden/>
              </w:rPr>
              <w:fldChar w:fldCharType="separate"/>
            </w:r>
            <w:r w:rsidR="000D741E">
              <w:rPr>
                <w:noProof/>
                <w:webHidden/>
              </w:rPr>
              <w:t>2</w:t>
            </w:r>
            <w:r w:rsidR="000D741E">
              <w:rPr>
                <w:noProof/>
                <w:webHidden/>
              </w:rPr>
              <w:fldChar w:fldCharType="end"/>
            </w:r>
          </w:hyperlink>
        </w:p>
        <w:p w14:paraId="1CD705AA" w14:textId="7B63A1C4" w:rsidR="000D741E" w:rsidRDefault="00436204">
          <w:pPr>
            <w:pStyle w:val="TOC1"/>
            <w:tabs>
              <w:tab w:val="right" w:leader="dot" w:pos="9016"/>
            </w:tabs>
            <w:rPr>
              <w:rFonts w:asciiTheme="minorHAnsi" w:eastAsiaTheme="minorEastAsia" w:hAnsiTheme="minorHAnsi" w:cstheme="minorBidi"/>
              <w:noProof/>
              <w:lang w:eastAsia="en-GB"/>
            </w:rPr>
          </w:pPr>
          <w:hyperlink w:anchor="_Toc70326457" w:history="1">
            <w:r w:rsidR="000D741E" w:rsidRPr="003F0DDD">
              <w:rPr>
                <w:rStyle w:val="Hyperlink"/>
                <w:rFonts w:ascii="Arial" w:hAnsi="Arial" w:cs="Arial"/>
                <w:b/>
                <w:bCs/>
                <w:noProof/>
              </w:rPr>
              <w:t>Instructions</w:t>
            </w:r>
            <w:r w:rsidR="000D741E">
              <w:rPr>
                <w:noProof/>
                <w:webHidden/>
              </w:rPr>
              <w:tab/>
            </w:r>
            <w:r w:rsidR="000D741E">
              <w:rPr>
                <w:noProof/>
                <w:webHidden/>
              </w:rPr>
              <w:fldChar w:fldCharType="begin"/>
            </w:r>
            <w:r w:rsidR="000D741E">
              <w:rPr>
                <w:noProof/>
                <w:webHidden/>
              </w:rPr>
              <w:instrText xml:space="preserve"> PAGEREF _Toc70326457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00011AA3" w14:textId="0056FBAF" w:rsidR="000D741E" w:rsidRDefault="00436204">
          <w:pPr>
            <w:pStyle w:val="TOC3"/>
            <w:tabs>
              <w:tab w:val="right" w:leader="dot" w:pos="9016"/>
            </w:tabs>
            <w:rPr>
              <w:rFonts w:asciiTheme="minorHAnsi" w:eastAsiaTheme="minorEastAsia" w:hAnsiTheme="minorHAnsi" w:cstheme="minorBidi"/>
              <w:noProof/>
              <w:lang w:eastAsia="en-GB"/>
            </w:rPr>
          </w:pPr>
          <w:hyperlink w:anchor="_Toc70326458" w:history="1">
            <w:r w:rsidR="000D741E" w:rsidRPr="003F0DDD">
              <w:rPr>
                <w:rStyle w:val="Hyperlink"/>
                <w:rFonts w:cs="Arial"/>
                <w:noProof/>
                <w:lang w:eastAsia="zh-CN"/>
              </w:rPr>
              <w:t>I – Note about confidentiality</w:t>
            </w:r>
            <w:r w:rsidR="000D741E">
              <w:rPr>
                <w:noProof/>
                <w:webHidden/>
              </w:rPr>
              <w:tab/>
            </w:r>
            <w:r w:rsidR="000D741E">
              <w:rPr>
                <w:noProof/>
                <w:webHidden/>
              </w:rPr>
              <w:fldChar w:fldCharType="begin"/>
            </w:r>
            <w:r w:rsidR="000D741E">
              <w:rPr>
                <w:noProof/>
                <w:webHidden/>
              </w:rPr>
              <w:instrText xml:space="preserve"> PAGEREF _Toc70326458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45678474" w14:textId="059D6533" w:rsidR="000D741E" w:rsidRDefault="00436204">
          <w:pPr>
            <w:pStyle w:val="TOC1"/>
            <w:tabs>
              <w:tab w:val="right" w:leader="dot" w:pos="9016"/>
            </w:tabs>
            <w:rPr>
              <w:rFonts w:asciiTheme="minorHAnsi" w:eastAsiaTheme="minorEastAsia" w:hAnsiTheme="minorHAnsi" w:cstheme="minorBidi"/>
              <w:noProof/>
              <w:lang w:eastAsia="en-GB"/>
            </w:rPr>
          </w:pPr>
          <w:hyperlink w:anchor="_Toc70326459" w:history="1">
            <w:r w:rsidR="000D741E" w:rsidRPr="003F0DDD">
              <w:rPr>
                <w:rStyle w:val="Hyperlink"/>
                <w:rFonts w:ascii="Arial" w:hAnsi="Arial" w:cs="Arial"/>
                <w:b/>
                <w:bCs/>
                <w:noProof/>
              </w:rPr>
              <w:t>Section A – Your organisation’s interest in the case</w:t>
            </w:r>
            <w:r w:rsidR="000D741E">
              <w:rPr>
                <w:noProof/>
                <w:webHidden/>
              </w:rPr>
              <w:tab/>
            </w:r>
            <w:r w:rsidR="000D741E">
              <w:rPr>
                <w:noProof/>
                <w:webHidden/>
              </w:rPr>
              <w:fldChar w:fldCharType="begin"/>
            </w:r>
            <w:r w:rsidR="000D741E">
              <w:rPr>
                <w:noProof/>
                <w:webHidden/>
              </w:rPr>
              <w:instrText xml:space="preserve"> PAGEREF _Toc70326459 \h </w:instrText>
            </w:r>
            <w:r w:rsidR="000D741E">
              <w:rPr>
                <w:noProof/>
                <w:webHidden/>
              </w:rPr>
            </w:r>
            <w:r w:rsidR="000D741E">
              <w:rPr>
                <w:noProof/>
                <w:webHidden/>
              </w:rPr>
              <w:fldChar w:fldCharType="separate"/>
            </w:r>
            <w:r w:rsidR="000D741E">
              <w:rPr>
                <w:noProof/>
                <w:webHidden/>
              </w:rPr>
              <w:t>4</w:t>
            </w:r>
            <w:r w:rsidR="000D741E">
              <w:rPr>
                <w:noProof/>
                <w:webHidden/>
              </w:rPr>
              <w:fldChar w:fldCharType="end"/>
            </w:r>
          </w:hyperlink>
        </w:p>
        <w:p w14:paraId="2F513A8C" w14:textId="744063B1" w:rsidR="000D741E" w:rsidRDefault="00436204">
          <w:pPr>
            <w:pStyle w:val="TOC1"/>
            <w:tabs>
              <w:tab w:val="right" w:leader="dot" w:pos="9016"/>
            </w:tabs>
            <w:rPr>
              <w:rFonts w:asciiTheme="minorHAnsi" w:eastAsiaTheme="minorEastAsia" w:hAnsiTheme="minorHAnsi" w:cstheme="minorBidi"/>
              <w:noProof/>
              <w:lang w:eastAsia="en-GB"/>
            </w:rPr>
          </w:pPr>
          <w:hyperlink w:anchor="_Toc70326460" w:history="1">
            <w:r w:rsidR="000D741E" w:rsidRPr="003F0DDD">
              <w:rPr>
                <w:rStyle w:val="Hyperlink"/>
                <w:rFonts w:ascii="Arial" w:hAnsi="Arial" w:cs="Arial"/>
                <w:b/>
                <w:bCs/>
                <w:noProof/>
              </w:rPr>
              <w:t>Section B – Additional information</w:t>
            </w:r>
            <w:r w:rsidR="000D741E">
              <w:rPr>
                <w:noProof/>
                <w:webHidden/>
              </w:rPr>
              <w:tab/>
            </w:r>
            <w:r w:rsidR="000D741E">
              <w:rPr>
                <w:noProof/>
                <w:webHidden/>
              </w:rPr>
              <w:fldChar w:fldCharType="begin"/>
            </w:r>
            <w:r w:rsidR="000D741E">
              <w:rPr>
                <w:noProof/>
                <w:webHidden/>
              </w:rPr>
              <w:instrText xml:space="preserve"> PAGEREF _Toc70326460 \h </w:instrText>
            </w:r>
            <w:r w:rsidR="000D741E">
              <w:rPr>
                <w:noProof/>
                <w:webHidden/>
              </w:rPr>
            </w:r>
            <w:r w:rsidR="000D741E">
              <w:rPr>
                <w:noProof/>
                <w:webHidden/>
              </w:rPr>
              <w:fldChar w:fldCharType="separate"/>
            </w:r>
            <w:r w:rsidR="000D741E">
              <w:rPr>
                <w:noProof/>
                <w:webHidden/>
              </w:rPr>
              <w:t>5</w:t>
            </w:r>
            <w:r w:rsidR="000D741E">
              <w:rPr>
                <w:noProof/>
                <w:webHidden/>
              </w:rPr>
              <w:fldChar w:fldCharType="end"/>
            </w:r>
          </w:hyperlink>
        </w:p>
        <w:p w14:paraId="5A3FDD7B" w14:textId="6B19FEF9" w:rsidR="000D741E" w:rsidRDefault="00436204">
          <w:pPr>
            <w:pStyle w:val="TOC1"/>
            <w:tabs>
              <w:tab w:val="right" w:leader="dot" w:pos="9016"/>
            </w:tabs>
            <w:rPr>
              <w:rFonts w:asciiTheme="minorHAnsi" w:eastAsiaTheme="minorEastAsia" w:hAnsiTheme="minorHAnsi" w:cstheme="minorBidi"/>
              <w:noProof/>
              <w:lang w:eastAsia="en-GB"/>
            </w:rPr>
          </w:pPr>
          <w:hyperlink w:anchor="_Toc70326461" w:history="1">
            <w:r w:rsidR="000D741E" w:rsidRPr="003F0DDD">
              <w:rPr>
                <w:rStyle w:val="Hyperlink"/>
                <w:rFonts w:ascii="Arial" w:hAnsi="Arial" w:cs="Arial"/>
                <w:b/>
                <w:bCs/>
                <w:noProof/>
              </w:rPr>
              <w:t>Section C – Certification</w:t>
            </w:r>
            <w:r w:rsidR="000D741E">
              <w:rPr>
                <w:noProof/>
                <w:webHidden/>
              </w:rPr>
              <w:tab/>
            </w:r>
            <w:r w:rsidR="000D741E">
              <w:rPr>
                <w:noProof/>
                <w:webHidden/>
              </w:rPr>
              <w:fldChar w:fldCharType="begin"/>
            </w:r>
            <w:r w:rsidR="000D741E">
              <w:rPr>
                <w:noProof/>
                <w:webHidden/>
              </w:rPr>
              <w:instrText xml:space="preserve"> PAGEREF _Toc70326461 \h </w:instrText>
            </w:r>
            <w:r w:rsidR="000D741E">
              <w:rPr>
                <w:noProof/>
                <w:webHidden/>
              </w:rPr>
            </w:r>
            <w:r w:rsidR="000D741E">
              <w:rPr>
                <w:noProof/>
                <w:webHidden/>
              </w:rPr>
              <w:fldChar w:fldCharType="separate"/>
            </w:r>
            <w:r w:rsidR="000D741E">
              <w:rPr>
                <w:noProof/>
                <w:webHidden/>
              </w:rPr>
              <w:t>6</w:t>
            </w:r>
            <w:r w:rsidR="000D741E">
              <w:rPr>
                <w:noProof/>
                <w:webHidden/>
              </w:rPr>
              <w:fldChar w:fldCharType="end"/>
            </w:r>
          </w:hyperlink>
        </w:p>
        <w:p w14:paraId="6DA05123" w14:textId="5F20A29B" w:rsidR="00F617AC" w:rsidRDefault="00F617AC">
          <w:r w:rsidRPr="003B1BD7">
            <w:rPr>
              <w:rFonts w:ascii="Arial" w:hAnsi="Arial" w:cs="Arial"/>
              <w:b/>
              <w:bCs/>
              <w:noProof/>
            </w:rPr>
            <w:fldChar w:fldCharType="end"/>
          </w:r>
        </w:p>
      </w:sdtContent>
    </w:sdt>
    <w:p w14:paraId="44BBDCEA" w14:textId="77777777" w:rsidR="00F617AC" w:rsidRDefault="00F617AC"/>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4D83C332" w14:textId="2F0180D2" w:rsidR="009A6E0A" w:rsidRPr="008A5F04" w:rsidRDefault="009A6E0A" w:rsidP="008A5F04">
      <w:pPr>
        <w:pStyle w:val="Heading1"/>
        <w:rPr>
          <w:rFonts w:ascii="Arial" w:hAnsi="Arial" w:cs="Arial"/>
          <w:b/>
          <w:bCs/>
          <w:color w:val="auto"/>
        </w:rPr>
      </w:pPr>
      <w:bookmarkStart w:id="4" w:name="_Toc32519544"/>
      <w:bookmarkStart w:id="5" w:name="_Toc53524891"/>
      <w:bookmarkStart w:id="6" w:name="_Toc70326457"/>
      <w:r w:rsidRPr="008A5F04">
        <w:rPr>
          <w:rFonts w:ascii="Arial" w:hAnsi="Arial" w:cs="Arial"/>
          <w:b/>
          <w:bCs/>
          <w:color w:val="auto"/>
        </w:rPr>
        <w:lastRenderedPageBreak/>
        <w:t>Instructions</w:t>
      </w:r>
      <w:bookmarkEnd w:id="4"/>
      <w:bookmarkEnd w:id="5"/>
      <w:bookmarkEnd w:id="6"/>
    </w:p>
    <w:p w14:paraId="35DFED9C" w14:textId="7CC2BFA5" w:rsidR="00CC077F" w:rsidRPr="003B1BD7" w:rsidRDefault="00CC077F">
      <w:pPr>
        <w:keepNext/>
        <w:keepLines/>
        <w:spacing w:before="40" w:after="0"/>
        <w:outlineLvl w:val="1"/>
        <w:rPr>
          <w:rFonts w:ascii="Arial" w:eastAsia="Times New Roman" w:hAnsi="Arial" w:cs="Arial"/>
          <w:b/>
          <w:sz w:val="32"/>
          <w:szCs w:val="26"/>
        </w:rPr>
      </w:pPr>
    </w:p>
    <w:p w14:paraId="4C317E80" w14:textId="7CFF39C6" w:rsidR="00CC077F" w:rsidRPr="003B1BD7" w:rsidRDefault="00CC077F" w:rsidP="00CC077F">
      <w:pPr>
        <w:pStyle w:val="Heading3"/>
        <w:rPr>
          <w:rFonts w:cs="Arial"/>
          <w:lang w:eastAsia="zh-CN"/>
        </w:rPr>
      </w:pPr>
      <w:bookmarkStart w:id="7" w:name="_Toc32519549"/>
      <w:bookmarkStart w:id="8" w:name="_Toc53524892"/>
      <w:bookmarkStart w:id="9" w:name="_Toc53524939"/>
      <w:bookmarkStart w:id="10" w:name="_Toc53525039"/>
      <w:bookmarkStart w:id="11" w:name="_Toc70326458"/>
      <w:r w:rsidRPr="003B1BD7">
        <w:rPr>
          <w:rFonts w:cs="Arial"/>
          <w:lang w:eastAsia="zh-CN"/>
        </w:rPr>
        <w:t>I – Note about confidentiality</w:t>
      </w:r>
      <w:bookmarkEnd w:id="7"/>
      <w:bookmarkEnd w:id="8"/>
      <w:bookmarkEnd w:id="9"/>
      <w:bookmarkEnd w:id="10"/>
      <w:bookmarkEnd w:id="11"/>
    </w:p>
    <w:p w14:paraId="21CEDC5A" w14:textId="51984358" w:rsidR="00CC077F" w:rsidRPr="005264AB" w:rsidRDefault="00CC077F" w:rsidP="00CC077F">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17E83919" w14:textId="5B111835" w:rsidR="00CC077F" w:rsidRPr="005264AB" w:rsidRDefault="00CC077F" w:rsidP="00CC077F">
      <w:pPr>
        <w:pStyle w:val="NormalWeb"/>
        <w:rPr>
          <w:rFonts w:ascii="Arial" w:hAnsi="Arial" w:cs="Arial"/>
          <w:color w:val="000000"/>
        </w:rPr>
      </w:pPr>
      <w:r w:rsidRPr="005264AB">
        <w:rPr>
          <w:rFonts w:ascii="Arial" w:hAnsi="Arial" w:cs="Arial"/>
          <w:color w:val="000000"/>
        </w:rPr>
        <w:t xml:space="preserve">Please see </w:t>
      </w:r>
      <w:hyperlink r:id="rId8"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42E323BD" w14:textId="1B8D0F5A" w:rsidR="00CC077F" w:rsidRPr="005264AB" w:rsidRDefault="00CC077F" w:rsidP="00CC077F">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sidR="008E4732" w:rsidRPr="008E4732">
          <w:rPr>
            <w:rStyle w:val="Hyperlink"/>
            <w:rFonts w:ascii="Arial" w:hAnsi="Arial" w:cs="Arial"/>
            <w:bCs/>
          </w:rPr>
          <w:t>www.trade-remedies.service.gov.uk/public/cases</w:t>
        </w:r>
      </w:hyperlink>
      <w:r w:rsidR="008E4732" w:rsidRPr="008E4732">
        <w:rPr>
          <w:rFonts w:ascii="Arial" w:hAnsi="Arial" w:cs="Arial"/>
          <w:color w:val="000000"/>
        </w:rPr>
        <w:t>.</w:t>
      </w:r>
    </w:p>
    <w:p w14:paraId="563F0F0E" w14:textId="77777777" w:rsidR="00CC077F" w:rsidRDefault="00CC077F">
      <w:pPr>
        <w:keepNext/>
        <w:keepLines/>
        <w:spacing w:before="40" w:after="0"/>
        <w:outlineLvl w:val="1"/>
        <w:rPr>
          <w:rFonts w:ascii="Arial" w:eastAsia="Times New Roman" w:hAnsi="Arial"/>
          <w:b/>
          <w:sz w:val="32"/>
          <w:szCs w:val="26"/>
        </w:rPr>
      </w:pPr>
    </w:p>
    <w:p w14:paraId="4876485C" w14:textId="77777777" w:rsidR="00CC077F" w:rsidRDefault="00CC077F">
      <w:pPr>
        <w:suppressAutoHyphens w:val="0"/>
        <w:rPr>
          <w:rFonts w:ascii="Arial" w:eastAsia="Times New Roman" w:hAnsi="Arial"/>
          <w:b/>
          <w:sz w:val="32"/>
          <w:szCs w:val="26"/>
        </w:rPr>
      </w:pPr>
      <w:r>
        <w:rPr>
          <w:rFonts w:ascii="Arial" w:eastAsia="Times New Roman"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3" w:name="_Toc53524893"/>
      <w:bookmarkStart w:id="14" w:name="_Toc70326459"/>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22051C31" w14:textId="77777777" w:rsidR="000E1DC1" w:rsidRDefault="000E1DC1">
      <w:pPr>
        <w:spacing w:after="0" w:line="22" w:lineRule="atLeast"/>
        <w:rPr>
          <w:rFonts w:eastAsia="Arial" w:cs="Arial"/>
          <w:sz w:val="24"/>
          <w:szCs w:val="24"/>
        </w:rPr>
      </w:pPr>
    </w:p>
    <w:p w14:paraId="22051C32" w14:textId="77777777"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22051C33" w14:textId="77777777" w:rsidR="000E1DC1" w:rsidRDefault="000E1DC1">
      <w:pPr>
        <w:spacing w:after="0" w:line="22" w:lineRule="atLeast"/>
      </w:pPr>
    </w:p>
    <w:p w14:paraId="22051C34" w14:textId="77777777"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526E3705">
                <wp:simplePos x="0" y="0"/>
                <wp:positionH relativeFrom="margin">
                  <wp:align>left</wp:align>
                </wp:positionH>
                <wp:positionV relativeFrom="paragraph">
                  <wp:posOffset>296549</wp:posOffset>
                </wp:positionV>
                <wp:extent cx="5704840" cy="2298700"/>
                <wp:effectExtent l="0" t="0" r="10160" b="25400"/>
                <wp:wrapSquare wrapText="bothSides"/>
                <wp:docPr id="2" name="Text Box 3"/>
                <wp:cNvGraphicFramePr/>
                <a:graphic xmlns:a="http://schemas.openxmlformats.org/drawingml/2006/main">
                  <a:graphicData uri="http://schemas.microsoft.com/office/word/2010/wordprocessingShape">
                    <wps:wsp>
                      <wps:cNvSpPr txBox="1"/>
                      <wps:spPr>
                        <a:xfrm>
                          <a:off x="0" y="0"/>
                          <a:ext cx="5704840" cy="2298700"/>
                        </a:xfrm>
                        <a:prstGeom prst="rect">
                          <a:avLst/>
                        </a:prstGeom>
                        <a:solidFill>
                          <a:srgbClr val="FFFFFF"/>
                        </a:solidFill>
                        <a:ln w="9528">
                          <a:solidFill>
                            <a:srgbClr val="000000"/>
                          </a:solidFill>
                          <a:prstDash val="solid"/>
                        </a:ln>
                      </wps:spPr>
                      <wps:txbx>
                        <w:txbxContent>
                          <w:p w14:paraId="22051BC0" w14:textId="77777777" w:rsidR="000E1DC1" w:rsidRDefault="00F61F4E">
                            <w:pPr>
                              <w:rPr>
                                <w:rFonts w:cs="Arial"/>
                                <w:i/>
                                <w:color w:val="808080"/>
                              </w:rPr>
                            </w:pPr>
                            <w:r>
                              <w:rPr>
                                <w:rFonts w:cs="Arial"/>
                                <w:i/>
                                <w:color w:val="808080"/>
                              </w:rPr>
                              <w:t>Please answer here</w:t>
                            </w:r>
                          </w:p>
                          <w:p w14:paraId="24A39009" w14:textId="770832B4" w:rsidR="000413E4" w:rsidRDefault="000413E4" w:rsidP="000413E4">
                            <w:pPr>
                              <w:rPr>
                                <w:rFonts w:ascii="Arial" w:hAnsi="Arial" w:cs="Arial"/>
                              </w:rPr>
                            </w:pPr>
                            <w:r w:rsidRPr="00CE4E3B">
                              <w:rPr>
                                <w:rFonts w:ascii="Arial" w:hAnsi="Arial" w:cs="Arial"/>
                              </w:rPr>
                              <w:t>Comm</w:t>
                            </w:r>
                            <w:r>
                              <w:rPr>
                                <w:rFonts w:ascii="Arial" w:hAnsi="Arial" w:cs="Arial"/>
                              </w:rPr>
                              <w:t xml:space="preserve">unity is a general trade union with membership in sectors across the economy. We are the largest and leading trade union representing workers across the UK steel industry. We lead negotiations with all the major steel employers including Tata Steel, British Steel, Liberty Steel, Celsa, Sheffield </w:t>
                            </w:r>
                            <w:proofErr w:type="spellStart"/>
                            <w:r>
                              <w:rPr>
                                <w:rFonts w:ascii="Arial" w:hAnsi="Arial" w:cs="Arial"/>
                              </w:rPr>
                              <w:t>Forgemasters</w:t>
                            </w:r>
                            <w:proofErr w:type="spellEnd"/>
                            <w:r>
                              <w:rPr>
                                <w:rFonts w:ascii="Arial" w:hAnsi="Arial" w:cs="Arial"/>
                              </w:rPr>
                              <w:t xml:space="preserve"> and Outokumpu. In addition to these companies, Community represents thousands of people at smaller steel and wire producers and stockholders.</w:t>
                            </w:r>
                          </w:p>
                          <w:p w14:paraId="108E24DF" w14:textId="50AE7C71" w:rsidR="000413E4" w:rsidRPr="00CE4E3B" w:rsidRDefault="000413E4" w:rsidP="000413E4">
                            <w:pPr>
                              <w:rPr>
                                <w:rFonts w:ascii="Arial" w:hAnsi="Arial" w:cs="Arial"/>
                              </w:rPr>
                            </w:pPr>
                            <w:bookmarkStart w:id="15" w:name="_Hlk71800533"/>
                            <w:r>
                              <w:rPr>
                                <w:rFonts w:ascii="Arial" w:hAnsi="Arial" w:cs="Arial"/>
                              </w:rPr>
                              <w:t xml:space="preserve">As an interested party representing the </w:t>
                            </w:r>
                            <w:r w:rsidRPr="000413E4">
                              <w:rPr>
                                <w:rFonts w:ascii="Arial" w:hAnsi="Arial" w:cs="Arial"/>
                              </w:rPr>
                              <w:t>workforce across the UK steel industry, we will be providing a response focused on the continued need for the measures and justification for the continuation of measures based on an analysis of the likelihood of a reoccurrence of dumping if the measures were to be removed</w:t>
                            </w:r>
                            <w:r>
                              <w:rPr>
                                <w:rFonts w:ascii="Arial" w:hAnsi="Arial" w:cs="Arial"/>
                              </w:rPr>
                              <w:t>.</w:t>
                            </w:r>
                          </w:p>
                          <w:bookmarkEnd w:id="15"/>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81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" strokeweight=".26467mm">
                <v:textbox>
                  <w:txbxContent>
                    <w:p w14:paraId="22051BC0" w14:textId="77777777" w:rsidR="000E1DC1" w:rsidRDefault="00F61F4E">
                      <w:pPr>
                        <w:rPr>
                          <w:rFonts w:cs="Arial"/>
                          <w:i/>
                          <w:color w:val="808080"/>
                        </w:rPr>
                      </w:pPr>
                      <w:r>
                        <w:rPr>
                          <w:rFonts w:cs="Arial"/>
                          <w:i/>
                          <w:color w:val="808080"/>
                        </w:rPr>
                        <w:t>Please answer here</w:t>
                      </w:r>
                    </w:p>
                    <w:p w14:paraId="24A39009" w14:textId="770832B4" w:rsidR="000413E4" w:rsidRDefault="000413E4" w:rsidP="000413E4">
                      <w:pPr>
                        <w:rPr>
                          <w:rFonts w:ascii="Arial" w:hAnsi="Arial" w:cs="Arial"/>
                        </w:rPr>
                      </w:pPr>
                      <w:r w:rsidRPr="00CE4E3B">
                        <w:rPr>
                          <w:rFonts w:ascii="Arial" w:hAnsi="Arial" w:cs="Arial"/>
                        </w:rPr>
                        <w:t>Comm</w:t>
                      </w:r>
                      <w:r>
                        <w:rPr>
                          <w:rFonts w:ascii="Arial" w:hAnsi="Arial" w:cs="Arial"/>
                        </w:rPr>
                        <w:t xml:space="preserve">unity is a general trade union with membership in sectors across the economy. We are the largest and leading trade union representing workers across the UK steel industry. We lead negotiations with all the major steel employers including Tata Steel, British Steel, Liberty Steel, Celsa, Sheffield </w:t>
                      </w:r>
                      <w:proofErr w:type="spellStart"/>
                      <w:r>
                        <w:rPr>
                          <w:rFonts w:ascii="Arial" w:hAnsi="Arial" w:cs="Arial"/>
                        </w:rPr>
                        <w:t>Forgemasters</w:t>
                      </w:r>
                      <w:proofErr w:type="spellEnd"/>
                      <w:r>
                        <w:rPr>
                          <w:rFonts w:ascii="Arial" w:hAnsi="Arial" w:cs="Arial"/>
                        </w:rPr>
                        <w:t xml:space="preserve"> and Outokumpu. In addition to these companies, Community represents thousands of people at smaller steel and wire producers and stockholders.</w:t>
                      </w:r>
                    </w:p>
                    <w:p w14:paraId="108E24DF" w14:textId="50AE7C71" w:rsidR="000413E4" w:rsidRPr="00CE4E3B" w:rsidRDefault="000413E4" w:rsidP="000413E4">
                      <w:pPr>
                        <w:rPr>
                          <w:rFonts w:ascii="Arial" w:hAnsi="Arial" w:cs="Arial"/>
                        </w:rPr>
                      </w:pPr>
                      <w:bookmarkStart w:id="16" w:name="_Hlk71800533"/>
                      <w:r>
                        <w:rPr>
                          <w:rFonts w:ascii="Arial" w:hAnsi="Arial" w:cs="Arial"/>
                        </w:rPr>
                        <w:t xml:space="preserve">As an interested party representing the </w:t>
                      </w:r>
                      <w:r w:rsidRPr="000413E4">
                        <w:rPr>
                          <w:rFonts w:ascii="Arial" w:hAnsi="Arial" w:cs="Arial"/>
                        </w:rPr>
                        <w:t xml:space="preserve">workforce across the UK steel industry, we will be providing a response focused on </w:t>
                      </w:r>
                      <w:r w:rsidRPr="000413E4">
                        <w:rPr>
                          <w:rFonts w:ascii="Arial" w:hAnsi="Arial" w:cs="Arial"/>
                        </w:rPr>
                        <w:t>the continued need for the measures</w:t>
                      </w:r>
                      <w:r w:rsidRPr="000413E4">
                        <w:rPr>
                          <w:rFonts w:ascii="Arial" w:hAnsi="Arial" w:cs="Arial"/>
                        </w:rPr>
                        <w:t xml:space="preserve"> and </w:t>
                      </w:r>
                      <w:r w:rsidRPr="000413E4">
                        <w:rPr>
                          <w:rFonts w:ascii="Arial" w:hAnsi="Arial" w:cs="Arial"/>
                        </w:rPr>
                        <w:t>justification for the continuation of measures based on an analysis of the likelihood of a reoccurrence of dumping if the measures were to be removed</w:t>
                      </w:r>
                      <w:r>
                        <w:rPr>
                          <w:rFonts w:ascii="Arial" w:hAnsi="Arial" w:cs="Arial"/>
                        </w:rPr>
                        <w:t>.</w:t>
                      </w:r>
                    </w:p>
                    <w:bookmarkEnd w:id="16"/>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77777777" w:rsidR="000E1DC1" w:rsidRDefault="00F61F4E">
      <w:pPr>
        <w:spacing w:line="22" w:lineRule="atLeast"/>
      </w:pPr>
      <w:r>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368ACDA6">
                <wp:simplePos x="0" y="0"/>
                <wp:positionH relativeFrom="margin">
                  <wp:align>left</wp:align>
                </wp:positionH>
                <wp:positionV relativeFrom="paragraph">
                  <wp:posOffset>196211</wp:posOffset>
                </wp:positionV>
                <wp:extent cx="5704840" cy="2717800"/>
                <wp:effectExtent l="0" t="0" r="10160" b="25400"/>
                <wp:wrapSquare wrapText="bothSides"/>
                <wp:docPr id="3" name="Text Box 4"/>
                <wp:cNvGraphicFramePr/>
                <a:graphic xmlns:a="http://schemas.openxmlformats.org/drawingml/2006/main">
                  <a:graphicData uri="http://schemas.microsoft.com/office/word/2010/wordprocessingShape">
                    <wps:wsp>
                      <wps:cNvSpPr txBox="1"/>
                      <wps:spPr>
                        <a:xfrm>
                          <a:off x="0" y="0"/>
                          <a:ext cx="5704840" cy="2717800"/>
                        </a:xfrm>
                        <a:prstGeom prst="rect">
                          <a:avLst/>
                        </a:prstGeom>
                        <a:solidFill>
                          <a:srgbClr val="FFFFFF"/>
                        </a:solidFill>
                        <a:ln w="9528">
                          <a:solidFill>
                            <a:srgbClr val="000000"/>
                          </a:solidFill>
                          <a:prstDash val="solid"/>
                        </a:ln>
                      </wps:spPr>
                      <wps:txbx>
                        <w:txbxContent>
                          <w:p w14:paraId="22051BC3" w14:textId="77777777" w:rsidR="000E1DC1" w:rsidRPr="00AE49BB" w:rsidRDefault="00F61F4E">
                            <w:pPr>
                              <w:rPr>
                                <w:rFonts w:ascii="Arial" w:hAnsi="Arial" w:cs="Arial"/>
                                <w:i/>
                                <w:color w:val="808080"/>
                              </w:rPr>
                            </w:pPr>
                            <w:r w:rsidRPr="00AE49BB">
                              <w:rPr>
                                <w:rFonts w:ascii="Arial" w:hAnsi="Arial" w:cs="Arial"/>
                                <w:i/>
                                <w:color w:val="808080"/>
                              </w:rPr>
                              <w:t>Please answer here</w:t>
                            </w:r>
                          </w:p>
                          <w:p w14:paraId="3F403E94" w14:textId="542DEC46" w:rsidR="000413E4" w:rsidRPr="00D97036" w:rsidRDefault="00B752CB" w:rsidP="00B752CB">
                            <w:pPr>
                              <w:rPr>
                                <w:rFonts w:ascii="Arial" w:hAnsi="Arial" w:cs="Arial"/>
                              </w:rPr>
                            </w:pPr>
                            <w:r w:rsidRPr="00D97036">
                              <w:rPr>
                                <w:rFonts w:ascii="Arial" w:hAnsi="Arial" w:cs="Arial"/>
                              </w:rPr>
                              <w:t>In relation to this specific case</w:t>
                            </w:r>
                            <w:r w:rsidR="00D97036">
                              <w:rPr>
                                <w:rFonts w:ascii="Arial" w:hAnsi="Arial" w:cs="Arial"/>
                              </w:rPr>
                              <w:t xml:space="preserve">, </w:t>
                            </w:r>
                            <w:r w:rsidR="00D97036" w:rsidRPr="00D97036">
                              <w:rPr>
                                <w:rFonts w:ascii="Arial" w:hAnsi="Arial" w:cs="Arial"/>
                              </w:rPr>
                              <w:t>thousands of our members</w:t>
                            </w:r>
                            <w:r w:rsidR="00D97036">
                              <w:rPr>
                                <w:rFonts w:ascii="Arial" w:hAnsi="Arial" w:cs="Arial"/>
                              </w:rPr>
                              <w:t>’</w:t>
                            </w:r>
                            <w:r w:rsidR="00D97036" w:rsidRPr="00D97036">
                              <w:rPr>
                                <w:rFonts w:ascii="Arial" w:hAnsi="Arial" w:cs="Arial"/>
                              </w:rPr>
                              <w:t xml:space="preserve"> jobs would be threated who are directly employed in Liberty Steel and Tata Steel, and </w:t>
                            </w:r>
                            <w:r w:rsidR="00D97036">
                              <w:rPr>
                                <w:rFonts w:ascii="Arial" w:hAnsi="Arial" w:cs="Arial"/>
                              </w:rPr>
                              <w:t>it would have a</w:t>
                            </w:r>
                            <w:r w:rsidR="00D97036" w:rsidRPr="00D97036">
                              <w:rPr>
                                <w:rFonts w:ascii="Arial" w:hAnsi="Arial" w:cs="Arial"/>
                              </w:rPr>
                              <w:t xml:space="preserve"> related impact to employment in the supply chain and local industrial communities.</w:t>
                            </w:r>
                          </w:p>
                          <w:p w14:paraId="22051BC4" w14:textId="35272CFD" w:rsidR="000E1DC1" w:rsidRDefault="00AE49BB">
                            <w:pPr>
                              <w:rPr>
                                <w:rFonts w:ascii="Arial" w:hAnsi="Arial" w:cs="Arial"/>
                              </w:rPr>
                            </w:pPr>
                            <w:r w:rsidRPr="00AE49BB">
                              <w:rPr>
                                <w:rFonts w:ascii="Arial" w:hAnsi="Arial" w:cs="Arial"/>
                              </w:rPr>
                              <w:t>Community welcomes the opening of this transition review. It is critical that the transitioned anti-dumping measures on certain cold rolled flat steel products from the People’s Republic of China and the Russian Federation be maintained at their current levels.</w:t>
                            </w:r>
                          </w:p>
                          <w:p w14:paraId="545EE5BE" w14:textId="5F98881F" w:rsidR="000413E4" w:rsidRPr="000413E4" w:rsidRDefault="000413E4" w:rsidP="000413E4">
                            <w:pPr>
                              <w:pStyle w:val="Default"/>
                            </w:pPr>
                            <w:bookmarkStart w:id="16" w:name="_Hlk71800710"/>
                            <w:r>
                              <w:rPr>
                                <w:sz w:val="22"/>
                                <w:szCs w:val="22"/>
                              </w:rPr>
                              <w:t xml:space="preserve">The UK industry remains in a fragile situation due to current difficulties in global steel markets and the major economic downturn that has resulted from COVID-19. Expiry of this critical anti-dumping duty would create a high risk of likely recurrence of injury from dumped imports which would threaten the viability of the remaining UK production of </w:t>
                            </w:r>
                            <w:r w:rsidRPr="000413E4">
                              <w:rPr>
                                <w:sz w:val="22"/>
                                <w:szCs w:val="22"/>
                              </w:rPr>
                              <w:t>cold rolled flat steel</w:t>
                            </w:r>
                            <w:r>
                              <w:rPr>
                                <w:sz w:val="22"/>
                                <w:szCs w:val="22"/>
                              </w:rPr>
                              <w:t>.</w:t>
                            </w:r>
                          </w:p>
                          <w:bookmarkEnd w:id="16"/>
                          <w:p w14:paraId="3AF5BC3A" w14:textId="77777777" w:rsidR="000413E4" w:rsidRPr="00AE49BB" w:rsidRDefault="000413E4">
                            <w:pPr>
                              <w:rPr>
                                <w:rFonts w:ascii="Arial" w:hAnsi="Arial"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2051BBA" id="_x0000_t202" coordsize="21600,21600" o:spt="202" path="m,l,21600r21600,l21600,xe">
                <v:stroke joinstyle="miter"/>
                <v:path gradientshapeok="t" o:connecttype="rect"/>
              </v:shapetype>
              <v:shape id="Text Box 4" o:spid="_x0000_s1027" type="#_x0000_t202" style="position:absolute;margin-left:0;margin-top:15.45pt;width:449.2pt;height:214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" strokeweight=".26467mm">
                <v:textbox>
                  <w:txbxContent>
                    <w:p w14:paraId="22051BC3" w14:textId="77777777" w:rsidR="000E1DC1" w:rsidRPr="00AE49BB" w:rsidRDefault="00F61F4E">
                      <w:pPr>
                        <w:rPr>
                          <w:rFonts w:ascii="Arial" w:hAnsi="Arial" w:cs="Arial"/>
                          <w:i/>
                          <w:color w:val="808080"/>
                        </w:rPr>
                      </w:pPr>
                      <w:r w:rsidRPr="00AE49BB">
                        <w:rPr>
                          <w:rFonts w:ascii="Arial" w:hAnsi="Arial" w:cs="Arial"/>
                          <w:i/>
                          <w:color w:val="808080"/>
                        </w:rPr>
                        <w:t>Please answer here</w:t>
                      </w:r>
                    </w:p>
                    <w:p w14:paraId="3F403E94" w14:textId="542DEC46" w:rsidR="000413E4" w:rsidRPr="00D97036" w:rsidRDefault="00B752CB" w:rsidP="00B752CB">
                      <w:pPr>
                        <w:rPr>
                          <w:rFonts w:ascii="Arial" w:hAnsi="Arial" w:cs="Arial"/>
                        </w:rPr>
                      </w:pPr>
                      <w:r w:rsidRPr="00D97036">
                        <w:rPr>
                          <w:rFonts w:ascii="Arial" w:hAnsi="Arial" w:cs="Arial"/>
                        </w:rPr>
                        <w:t>In relation to this specific case</w:t>
                      </w:r>
                      <w:r w:rsidR="00D97036">
                        <w:rPr>
                          <w:rFonts w:ascii="Arial" w:hAnsi="Arial" w:cs="Arial"/>
                        </w:rPr>
                        <w:t xml:space="preserve">, </w:t>
                      </w:r>
                      <w:r w:rsidR="00D97036" w:rsidRPr="00D97036">
                        <w:rPr>
                          <w:rFonts w:ascii="Arial" w:hAnsi="Arial" w:cs="Arial"/>
                        </w:rPr>
                        <w:t>thousands of our members</w:t>
                      </w:r>
                      <w:r w:rsidR="00D97036">
                        <w:rPr>
                          <w:rFonts w:ascii="Arial" w:hAnsi="Arial" w:cs="Arial"/>
                        </w:rPr>
                        <w:t>’</w:t>
                      </w:r>
                      <w:r w:rsidR="00D97036" w:rsidRPr="00D97036">
                        <w:rPr>
                          <w:rFonts w:ascii="Arial" w:hAnsi="Arial" w:cs="Arial"/>
                        </w:rPr>
                        <w:t xml:space="preserve"> </w:t>
                      </w:r>
                      <w:r w:rsidR="00D97036" w:rsidRPr="00D97036">
                        <w:rPr>
                          <w:rFonts w:ascii="Arial" w:hAnsi="Arial" w:cs="Arial"/>
                        </w:rPr>
                        <w:t>jobs would be threated who</w:t>
                      </w:r>
                      <w:r w:rsidR="00D97036" w:rsidRPr="00D97036">
                        <w:rPr>
                          <w:rFonts w:ascii="Arial" w:hAnsi="Arial" w:cs="Arial"/>
                        </w:rPr>
                        <w:t xml:space="preserve"> are directly employed in </w:t>
                      </w:r>
                      <w:r w:rsidR="00D97036" w:rsidRPr="00D97036">
                        <w:rPr>
                          <w:rFonts w:ascii="Arial" w:hAnsi="Arial" w:cs="Arial"/>
                        </w:rPr>
                        <w:t>Liberty Steel and Tata Steel</w:t>
                      </w:r>
                      <w:r w:rsidR="00D97036" w:rsidRPr="00D97036">
                        <w:rPr>
                          <w:rFonts w:ascii="Arial" w:hAnsi="Arial" w:cs="Arial"/>
                        </w:rPr>
                        <w:t xml:space="preserve">, and </w:t>
                      </w:r>
                      <w:r w:rsidR="00D97036">
                        <w:rPr>
                          <w:rFonts w:ascii="Arial" w:hAnsi="Arial" w:cs="Arial"/>
                        </w:rPr>
                        <w:t>it would have a</w:t>
                      </w:r>
                      <w:r w:rsidR="00D97036" w:rsidRPr="00D97036">
                        <w:rPr>
                          <w:rFonts w:ascii="Arial" w:hAnsi="Arial" w:cs="Arial"/>
                        </w:rPr>
                        <w:t xml:space="preserve"> related impact to employment in the supply chain and local industrial communities.</w:t>
                      </w:r>
                    </w:p>
                    <w:p w14:paraId="22051BC4" w14:textId="35272CFD" w:rsidR="000E1DC1" w:rsidRDefault="00AE49BB">
                      <w:pPr>
                        <w:rPr>
                          <w:rFonts w:ascii="Arial" w:hAnsi="Arial" w:cs="Arial"/>
                        </w:rPr>
                      </w:pPr>
                      <w:r w:rsidRPr="00AE49BB">
                        <w:rPr>
                          <w:rFonts w:ascii="Arial" w:hAnsi="Arial" w:cs="Arial"/>
                        </w:rPr>
                        <w:t>Community welcomes the opening of this transition review. It is critical that the transitioned anti-dumping measures on certain cold rolled flat steel products from the People’s Republic of China and the Russian Federation be maintained at their current levels.</w:t>
                      </w:r>
                    </w:p>
                    <w:p w14:paraId="545EE5BE" w14:textId="5F98881F" w:rsidR="000413E4" w:rsidRPr="000413E4" w:rsidRDefault="000413E4" w:rsidP="000413E4">
                      <w:pPr>
                        <w:pStyle w:val="Default"/>
                      </w:pPr>
                      <w:bookmarkStart w:id="17" w:name="_Hlk71800710"/>
                      <w:r>
                        <w:rPr>
                          <w:sz w:val="22"/>
                          <w:szCs w:val="22"/>
                        </w:rPr>
                        <w:t xml:space="preserve">The UK industry remains in a fragile situation due to current difficulties in global steel markets and the major economic downturn that has resulted from COVID-19. Expiry of this critical anti-dumping duty would create a high risk of likely recurrence of injury from dumped imports which would threaten the viability of the remaining UK production of </w:t>
                      </w:r>
                      <w:r w:rsidRPr="000413E4">
                        <w:rPr>
                          <w:sz w:val="22"/>
                          <w:szCs w:val="22"/>
                        </w:rPr>
                        <w:t>cold rolled flat steel</w:t>
                      </w:r>
                      <w:r>
                        <w:rPr>
                          <w:sz w:val="22"/>
                          <w:szCs w:val="22"/>
                        </w:rPr>
                        <w:t>.</w:t>
                      </w:r>
                    </w:p>
                    <w:bookmarkEnd w:id="17"/>
                    <w:p w14:paraId="3AF5BC3A" w14:textId="77777777" w:rsidR="000413E4" w:rsidRPr="00AE49BB" w:rsidRDefault="000413E4">
                      <w:pPr>
                        <w:rPr>
                          <w:rFonts w:ascii="Arial" w:hAnsi="Arial"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7"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8" w:name="_Toc53524894"/>
      <w:bookmarkStart w:id="19" w:name="_Toc70326460"/>
      <w:r w:rsidRPr="008A5F04">
        <w:rPr>
          <w:rFonts w:ascii="Arial" w:hAnsi="Arial" w:cs="Arial"/>
          <w:b/>
          <w:bCs/>
          <w:color w:val="auto"/>
        </w:rPr>
        <w:lastRenderedPageBreak/>
        <w:t>Section B – Additional information</w:t>
      </w:r>
      <w:bookmarkEnd w:id="17"/>
      <w:bookmarkEnd w:id="18"/>
      <w:bookmarkEnd w:id="19"/>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2" w14:textId="77777777" w:rsidR="000E1DC1" w:rsidRDefault="000E1DC1">
      <w:pPr>
        <w:spacing w:after="0" w:line="22" w:lineRule="atLeast"/>
        <w:ind w:left="720"/>
        <w:rPr>
          <w:rFonts w:ascii="Arial" w:eastAsia="Times New Roman" w:hAnsi="Arial" w:cs="Arial"/>
          <w:sz w:val="24"/>
          <w:szCs w:val="24"/>
        </w:rPr>
      </w:pPr>
    </w:p>
    <w:p w14:paraId="22051C43" w14:textId="77777777" w:rsidR="000E1DC1" w:rsidRDefault="00F61F4E">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2051C44" w14:textId="77777777" w:rsidR="000E1DC1" w:rsidRDefault="00F61F4E">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22051C45" w14:textId="77777777" w:rsidR="000E1DC1" w:rsidRDefault="00F61F4E">
      <w:pPr>
        <w:numPr>
          <w:ilvl w:val="1"/>
          <w:numId w:val="1"/>
        </w:numPr>
        <w:spacing w:after="0" w:line="22" w:lineRule="atLeast"/>
      </w:pPr>
      <w:r>
        <w:rPr>
          <w:rFonts w:ascii="Arial" w:eastAsia="Times New Roman" w:hAnsi="Arial" w:cs="Arial"/>
          <w:sz w:val="24"/>
          <w:szCs w:val="24"/>
        </w:rPr>
        <w:t>significant barter trade;</w:t>
      </w:r>
    </w:p>
    <w:p w14:paraId="22051C46" w14:textId="77777777" w:rsidR="000E1DC1" w:rsidRDefault="00F61F4E">
      <w:pPr>
        <w:numPr>
          <w:ilvl w:val="1"/>
          <w:numId w:val="1"/>
        </w:numPr>
        <w:spacing w:after="0" w:line="22" w:lineRule="atLeast"/>
      </w:pPr>
      <w:r>
        <w:rPr>
          <w:rFonts w:ascii="Arial" w:eastAsia="Times New Roman" w:hAnsi="Arial" w:cs="Arial"/>
          <w:sz w:val="24"/>
          <w:szCs w:val="24"/>
        </w:rPr>
        <w:t xml:space="preserve">prices reflect non-commercial factors; or </w:t>
      </w:r>
    </w:p>
    <w:p w14:paraId="22051C47" w14:textId="77777777" w:rsidR="000E1DC1" w:rsidRDefault="00F61F4E">
      <w:pPr>
        <w:numPr>
          <w:ilvl w:val="1"/>
          <w:numId w:val="1"/>
        </w:numPr>
        <w:spacing w:after="0" w:line="22" w:lineRule="atLeast"/>
      </w:pPr>
      <w:r>
        <w:rPr>
          <w:rFonts w:ascii="Arial" w:eastAsia="Times New Roman" w:hAnsi="Arial" w:cs="Arial"/>
          <w:sz w:val="24"/>
          <w:szCs w:val="24"/>
        </w:rPr>
        <w:t xml:space="preserve">any other reason </w:t>
      </w:r>
    </w:p>
    <w:p w14:paraId="22051C48" w14:textId="6D4DB369" w:rsidR="000E1DC1" w:rsidRDefault="00F61F4E">
      <w:pPr>
        <w:spacing w:after="0"/>
        <w:ind w:left="720"/>
      </w:pPr>
      <w:r>
        <w:rPr>
          <w:rFonts w:ascii="Arial" w:eastAsia="Times New Roman" w:hAnsi="Arial" w:cs="Arial"/>
          <w:sz w:val="24"/>
          <w:szCs w:val="24"/>
        </w:rPr>
        <w:t xml:space="preserve">which means it is not appropriate to use the comparable price to determine the normal value of the </w:t>
      </w:r>
      <w:r w:rsidR="00A73153" w:rsidRPr="00F61196">
        <w:rPr>
          <w:rFonts w:ascii="Arial" w:eastAsia="Times New Roman" w:hAnsi="Arial" w:cs="Arial"/>
          <w:bCs/>
          <w:color w:val="000000" w:themeColor="text1"/>
          <w:sz w:val="24"/>
          <w:szCs w:val="24"/>
        </w:rPr>
        <w:t>goods subject to review</w:t>
      </w:r>
      <w:r w:rsidR="00A73153">
        <w:rPr>
          <w:rFonts w:ascii="Arial" w:eastAsia="Times New Roman" w:hAnsi="Arial" w:cs="Arial"/>
          <w:sz w:val="24"/>
          <w:szCs w:val="24"/>
        </w:rPr>
        <w:t>;</w:t>
      </w:r>
    </w:p>
    <w:p w14:paraId="22051C49" w14:textId="77777777" w:rsidR="000E1DC1" w:rsidRDefault="000E1DC1">
      <w:pPr>
        <w:spacing w:after="0"/>
        <w:ind w:left="720"/>
        <w:rPr>
          <w:rFonts w:ascii="Arial" w:eastAsia="Times New Roman" w:hAnsi="Arial" w:cs="Arial"/>
          <w:sz w:val="24"/>
          <w:szCs w:val="24"/>
        </w:rPr>
      </w:pPr>
    </w:p>
    <w:p w14:paraId="22051C4A" w14:textId="77777777" w:rsidR="000E1DC1" w:rsidRDefault="00F61F4E">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77777777" w:rsidR="000E1DC1" w:rsidRDefault="00F61F4E">
                            <w:pPr>
                              <w:spacing w:after="0"/>
                              <w:rPr>
                                <w:rFonts w:cs="Arial"/>
                                <w:i/>
                                <w:color w:val="808080"/>
                              </w:rPr>
                            </w:pPr>
                            <w:r>
                              <w:rPr>
                                <w:rFonts w:cs="Arial"/>
                                <w:i/>
                                <w:color w:val="808080"/>
                              </w:rPr>
                              <w:t>Please answer here</w:t>
                            </w:r>
                          </w:p>
                          <w:p w14:paraId="22051BC7" w14:textId="02500C5F" w:rsidR="000E1DC1" w:rsidRDefault="00CE6601">
                            <w:pPr>
                              <w:spacing w:after="0"/>
                              <w:rPr>
                                <w:rFonts w:cs="Arial"/>
                              </w:rPr>
                            </w:pPr>
                            <w:r>
                              <w:rPr>
                                <w:rFonts w:cs="Arial"/>
                              </w:rPr>
                              <w:t>N/A</w:t>
                            </w:r>
                          </w:p>
                        </w:txbxContent>
                      </wps:txbx>
                      <wps:bodyPr vert="horz" wrap="square" lIns="91440" tIns="45720" rIns="91440" bIns="45720" anchor="t" anchorCtr="0" compatLnSpc="0">
                        <a:noAutofit/>
                      </wps:bodyPr>
                    </wps:wsp>
                  </a:graphicData>
                </a:graphic>
              </wp:anchor>
            </w:drawing>
          </mc:Choice>
          <mc:Fallback>
            <w:pict>
              <v:shapetype w14:anchorId="22051BBC" id="_x0000_t202" coordsize="21600,21600" o:spt="202" path="m,l,21600r21600,l21600,xe">
                <v:stroke joinstyle="miter"/>
                <v:path gradientshapeok="t" o:connecttype="rect"/>
              </v:shapetype>
              <v:shape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77777777" w:rsidR="000E1DC1" w:rsidRDefault="00F61F4E">
                      <w:pPr>
                        <w:spacing w:after="0"/>
                        <w:rPr>
                          <w:rFonts w:cs="Arial"/>
                          <w:i/>
                          <w:color w:val="808080"/>
                        </w:rPr>
                      </w:pPr>
                      <w:r>
                        <w:rPr>
                          <w:rFonts w:cs="Arial"/>
                          <w:i/>
                          <w:color w:val="808080"/>
                        </w:rPr>
                        <w:t>Please answer here</w:t>
                      </w:r>
                    </w:p>
                    <w:p w14:paraId="22051BC7" w14:textId="02500C5F" w:rsidR="000E1DC1" w:rsidRDefault="00CE6601">
                      <w:pPr>
                        <w:spacing w:after="0"/>
                        <w:rPr>
                          <w:rFonts w:cs="Arial"/>
                        </w:rPr>
                      </w:pPr>
                      <w:r>
                        <w:rPr>
                          <w:rFonts w:cs="Arial"/>
                        </w:rPr>
                        <w:t>N/A</w:t>
                      </w: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20" w:name="_Toc32519560"/>
      <w:r>
        <w:rPr>
          <w:rFonts w:ascii="Arial" w:eastAsia="Times New Roman" w:hAnsi="Arial"/>
          <w:b/>
          <w:sz w:val="32"/>
          <w:szCs w:val="26"/>
        </w:rPr>
        <w:br w:type="page"/>
      </w:r>
    </w:p>
    <w:p w14:paraId="22051C4F" w14:textId="13E01D0F" w:rsidR="000E1DC1" w:rsidRPr="008A5F04" w:rsidRDefault="00F61F4E" w:rsidP="008A5F04">
      <w:pPr>
        <w:pStyle w:val="Heading1"/>
        <w:rPr>
          <w:rFonts w:ascii="Arial" w:hAnsi="Arial" w:cs="Arial"/>
          <w:b/>
          <w:bCs/>
          <w:color w:val="auto"/>
        </w:rPr>
      </w:pPr>
      <w:bookmarkStart w:id="21" w:name="_Toc53524895"/>
      <w:bookmarkStart w:id="22" w:name="_Toc70326461"/>
      <w:r w:rsidRPr="008A5F04">
        <w:rPr>
          <w:rFonts w:ascii="Arial" w:hAnsi="Arial" w:cs="Arial"/>
          <w:b/>
          <w:bCs/>
          <w:color w:val="auto"/>
        </w:rPr>
        <w:lastRenderedPageBreak/>
        <w:t>Section C – Certification</w:t>
      </w:r>
      <w:bookmarkEnd w:id="20"/>
      <w:bookmarkEnd w:id="21"/>
      <w:bookmarkEnd w:id="22"/>
    </w:p>
    <w:p w14:paraId="22051C50" w14:textId="77777777" w:rsidR="000E1DC1" w:rsidRDefault="000E1DC1">
      <w:pPr>
        <w:spacing w:after="0" w:line="22" w:lineRule="atLeast"/>
        <w:rPr>
          <w:rFonts w:ascii="Arial" w:hAnsi="Arial" w:cs="Arial"/>
          <w:sz w:val="24"/>
        </w:rPr>
      </w:pPr>
    </w:p>
    <w:p w14:paraId="22051C51" w14:textId="77777777"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1DB195EE"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137FCD00" w:rsidR="000E1DC1" w:rsidRDefault="000E1DC1">
      <w:pPr>
        <w:keepNext/>
        <w:keepLines/>
        <w:spacing w:line="22" w:lineRule="atLeast"/>
        <w:rPr>
          <w:rFonts w:ascii="Arial" w:hAnsi="Arial" w:cs="Arial"/>
          <w:sz w:val="24"/>
        </w:rPr>
      </w:pPr>
    </w:p>
    <w:p w14:paraId="22051C55" w14:textId="51E5F6A3" w:rsidR="000E1DC1" w:rsidRPr="00CE6601" w:rsidRDefault="00F61F4E">
      <w:pPr>
        <w:keepNext/>
        <w:keepLines/>
        <w:spacing w:line="22" w:lineRule="atLeast"/>
        <w:rPr>
          <w:rFonts w:ascii="Arial" w:hAnsi="Arial" w:cs="Arial"/>
          <w:sz w:val="24"/>
        </w:rPr>
      </w:pPr>
      <w:r>
        <w:rPr>
          <w:rFonts w:ascii="Arial" w:hAnsi="Arial" w:cs="Arial"/>
          <w:sz w:val="24"/>
        </w:rPr>
        <w:t>Signature (including e-signature):</w:t>
      </w:r>
    </w:p>
    <w:p w14:paraId="22051C59" w14:textId="77777777" w:rsidR="000E1DC1" w:rsidRPr="00F8471C" w:rsidRDefault="000E1DC1">
      <w:pPr>
        <w:keepNext/>
        <w:keepLines/>
        <w:spacing w:line="22" w:lineRule="atLeast"/>
        <w:rPr>
          <w:rFonts w:ascii="Arial" w:hAnsi="Arial" w:cs="Arial"/>
          <w:sz w:val="24"/>
          <w:szCs w:val="24"/>
        </w:rPr>
      </w:pPr>
    </w:p>
    <w:p w14:paraId="22051C5A" w14:textId="22F60EC4"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Date: </w:t>
      </w:r>
      <w:sdt>
        <w:sdtPr>
          <w:rPr>
            <w:rFonts w:ascii="Arial" w:hAnsi="Arial" w:cs="Arial"/>
            <w:sz w:val="24"/>
            <w:szCs w:val="24"/>
          </w:rPr>
          <w:id w:val="-662860891"/>
          <w:placeholder>
            <w:docPart w:val="CE862EF0ADC24D1BAF089F073B299169"/>
          </w:placeholder>
        </w:sdtPr>
        <w:sdtEndPr/>
        <w:sdtContent>
          <w:r w:rsidR="0017113B">
            <w:rPr>
              <w:rFonts w:ascii="Arial" w:hAnsi="Arial" w:cs="Arial"/>
              <w:sz w:val="24"/>
              <w:szCs w:val="24"/>
            </w:rPr>
            <w:t>13/05/2021</w:t>
          </w:r>
        </w:sdtContent>
      </w:sdt>
    </w:p>
    <w:p w14:paraId="22051C5B" w14:textId="77777777" w:rsidR="000E1DC1" w:rsidRDefault="000E1DC1"/>
    <w:sectPr w:rsidR="000E1DC1">
      <w:headerReference w:type="default" r:id="rId10"/>
      <w:footerReference w:type="defaul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320EE" w14:textId="77777777" w:rsidR="00436204" w:rsidRDefault="00436204">
      <w:pPr>
        <w:spacing w:after="0"/>
      </w:pPr>
      <w:r>
        <w:separator/>
      </w:r>
    </w:p>
  </w:endnote>
  <w:endnote w:type="continuationSeparator" w:id="0">
    <w:p w14:paraId="0D758DC4" w14:textId="77777777" w:rsidR="00436204" w:rsidRDefault="00436204">
      <w:pPr>
        <w:spacing w:after="0"/>
      </w:pPr>
      <w:r>
        <w:continuationSeparator/>
      </w:r>
    </w:p>
  </w:endnote>
  <w:endnote w:type="continuationNotice" w:id="1">
    <w:p w14:paraId="449A2E3B" w14:textId="77777777" w:rsidR="00436204" w:rsidRDefault="004362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1BC8" w14:textId="77777777" w:rsidR="00C00B56" w:rsidRDefault="00C00B56">
    <w:pPr>
      <w:pStyle w:val="Footer"/>
    </w:pPr>
  </w:p>
  <w:p w14:paraId="22051BC9" w14:textId="77777777" w:rsidR="00C00B56" w:rsidRDefault="00C00B5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8D30" w14:textId="77777777" w:rsidR="00436204" w:rsidRDefault="00436204">
      <w:pPr>
        <w:spacing w:after="0"/>
      </w:pPr>
      <w:r>
        <w:rPr>
          <w:color w:val="000000"/>
        </w:rPr>
        <w:separator/>
      </w:r>
    </w:p>
  </w:footnote>
  <w:footnote w:type="continuationSeparator" w:id="0">
    <w:p w14:paraId="062E4DAE" w14:textId="77777777" w:rsidR="00436204" w:rsidRDefault="00436204">
      <w:pPr>
        <w:spacing w:after="0"/>
      </w:pPr>
      <w:r>
        <w:continuationSeparator/>
      </w:r>
    </w:p>
  </w:footnote>
  <w:footnote w:type="continuationNotice" w:id="1">
    <w:p w14:paraId="36365037" w14:textId="77777777" w:rsidR="00436204" w:rsidRDefault="004362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1BF8088">
      <w:tc>
        <w:tcPr>
          <w:tcW w:w="0" w:type="auto"/>
        </w:tcPr>
        <w:p w14:paraId="34840553" w14:textId="77777777" w:rsidR="00417845" w:rsidRDefault="51BF8088" w:rsidP="00417845">
          <w:pPr>
            <w:spacing w:before="20" w:after="20"/>
          </w:pPr>
          <w:bookmarkStart w:id="23" w:name="_Hlk43194599"/>
          <w:r>
            <w:rPr>
              <w:noProof/>
            </w:rPr>
            <w:drawing>
              <wp:inline distT="0" distB="0" distL="0" distR="0" wp14:anchorId="1746CD04" wp14:editId="5608EA5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77777777" w:rsidR="00417845" w:rsidRDefault="00417845" w:rsidP="00417845">
          <w:pPr>
            <w:pStyle w:val="NoSpacing"/>
            <w:jc w:val="right"/>
            <w:rPr>
              <w:rFonts w:ascii="Arial" w:hAnsi="Arial" w:cs="Arial"/>
              <w:sz w:val="19"/>
              <w:szCs w:val="19"/>
            </w:rPr>
          </w:pPr>
          <w:bookmarkStart w:id="24" w:name="_Hlk43194575"/>
          <w:r>
            <w:rPr>
              <w:rFonts w:ascii="Arial" w:hAnsi="Arial" w:cs="Arial"/>
              <w:sz w:val="19"/>
              <w:szCs w:val="19"/>
            </w:rPr>
            <w:t>Trade Remedies Investigations Directorate</w:t>
          </w:r>
        </w:p>
        <w:p w14:paraId="2B84232C" w14:textId="77777777" w:rsidR="00417845" w:rsidRPr="00A747EF" w:rsidRDefault="00436204"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24"/>
        <w:p w14:paraId="0746102D" w14:textId="77777777" w:rsidR="00417845" w:rsidRPr="008F68F3" w:rsidRDefault="00417845" w:rsidP="00417845">
          <w:pPr>
            <w:pStyle w:val="NoSpacing"/>
            <w:ind w:firstLine="148"/>
            <w:rPr>
              <w:rFonts w:ascii="Arial" w:hAnsi="Arial" w:cs="Arial"/>
              <w:color w:val="FF0000"/>
              <w:sz w:val="18"/>
            </w:rPr>
          </w:pPr>
        </w:p>
      </w:tc>
    </w:tr>
    <w:bookmarkEnd w:id="23"/>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6187953"/>
    <w:multiLevelType w:val="hybridMultilevel"/>
    <w:tmpl w:val="824526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413E4"/>
    <w:rsid w:val="00094C5E"/>
    <w:rsid w:val="000D741E"/>
    <w:rsid w:val="000E1DC1"/>
    <w:rsid w:val="000E50F5"/>
    <w:rsid w:val="000F5F35"/>
    <w:rsid w:val="0015538F"/>
    <w:rsid w:val="0017113B"/>
    <w:rsid w:val="001B3EB9"/>
    <w:rsid w:val="002913B6"/>
    <w:rsid w:val="00342FC0"/>
    <w:rsid w:val="00357F5C"/>
    <w:rsid w:val="00382986"/>
    <w:rsid w:val="003B1BD7"/>
    <w:rsid w:val="003C6777"/>
    <w:rsid w:val="00417845"/>
    <w:rsid w:val="004255C8"/>
    <w:rsid w:val="00436204"/>
    <w:rsid w:val="00444225"/>
    <w:rsid w:val="005044ED"/>
    <w:rsid w:val="0054223B"/>
    <w:rsid w:val="00584677"/>
    <w:rsid w:val="005C2A3F"/>
    <w:rsid w:val="00620E7C"/>
    <w:rsid w:val="0063097B"/>
    <w:rsid w:val="00645C6E"/>
    <w:rsid w:val="0065794D"/>
    <w:rsid w:val="00685479"/>
    <w:rsid w:val="00724D27"/>
    <w:rsid w:val="007520BD"/>
    <w:rsid w:val="007859DD"/>
    <w:rsid w:val="008A5F04"/>
    <w:rsid w:val="008D2B29"/>
    <w:rsid w:val="008E4732"/>
    <w:rsid w:val="008F036A"/>
    <w:rsid w:val="009A6E0A"/>
    <w:rsid w:val="00A072EB"/>
    <w:rsid w:val="00A73153"/>
    <w:rsid w:val="00AE49BB"/>
    <w:rsid w:val="00B752CB"/>
    <w:rsid w:val="00BE2050"/>
    <w:rsid w:val="00C00B56"/>
    <w:rsid w:val="00C74846"/>
    <w:rsid w:val="00CB18CE"/>
    <w:rsid w:val="00CC077F"/>
    <w:rsid w:val="00CE6601"/>
    <w:rsid w:val="00D51391"/>
    <w:rsid w:val="00D97036"/>
    <w:rsid w:val="00DA28AF"/>
    <w:rsid w:val="00DB2FC8"/>
    <w:rsid w:val="00E9388F"/>
    <w:rsid w:val="00EA3CA7"/>
    <w:rsid w:val="00EC2CCA"/>
    <w:rsid w:val="00ED5959"/>
    <w:rsid w:val="00F1083A"/>
    <w:rsid w:val="00F61196"/>
    <w:rsid w:val="00F617AC"/>
    <w:rsid w:val="00F61F4E"/>
    <w:rsid w:val="00F8471C"/>
    <w:rsid w:val="00F8567F"/>
    <w:rsid w:val="00FB00D6"/>
    <w:rsid w:val="00FB7665"/>
    <w:rsid w:val="15A3EC7D"/>
    <w:rsid w:val="205CEB94"/>
    <w:rsid w:val="256EA65C"/>
    <w:rsid w:val="26EABE87"/>
    <w:rsid w:val="2926DC36"/>
    <w:rsid w:val="2EA49CAF"/>
    <w:rsid w:val="51BF8088"/>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5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semiHidden/>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semiHidden/>
    <w:unhideWhenUsed/>
    <w:rsid w:val="008E4732"/>
    <w:rPr>
      <w:color w:val="605E5C"/>
      <w:shd w:val="clear" w:color="auto" w:fill="E1DFDD"/>
    </w:rPr>
  </w:style>
  <w:style w:type="paragraph" w:customStyle="1" w:styleId="Default">
    <w:name w:val="Default"/>
    <w:rsid w:val="000413E4"/>
    <w:pPr>
      <w:autoSpaceDE w:val="0"/>
      <w:adjustRightInd w:val="0"/>
      <w:spacing w:after="0"/>
      <w:textAlignment w:val="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862EF0ADC24D1BAF089F073B299169"/>
        <w:category>
          <w:name w:val="General"/>
          <w:gallery w:val="placeholder"/>
        </w:category>
        <w:types>
          <w:type w:val="bbPlcHdr"/>
        </w:types>
        <w:behaviors>
          <w:behavior w:val="content"/>
        </w:behaviors>
        <w:guid w:val="{B2093489-12DF-4AF0-8449-7C0918201835}"/>
      </w:docPartPr>
      <w:docPartBody>
        <w:p w:rsidR="00C10CD2" w:rsidRDefault="00EC2CCA" w:rsidP="00EC2CCA">
          <w:pPr>
            <w:pStyle w:val="CE862EF0ADC24D1BAF089F073B29916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CCA"/>
    <w:rsid w:val="0056658D"/>
    <w:rsid w:val="009C21CA"/>
    <w:rsid w:val="00C10CD2"/>
    <w:rsid w:val="00E0219A"/>
    <w:rsid w:val="00EC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CCA"/>
  </w:style>
  <w:style w:type="paragraph" w:customStyle="1" w:styleId="2DE3240BD1C940EEAB93A03B9425E97E">
    <w:name w:val="2DE3240BD1C940EEAB93A03B9425E97E"/>
    <w:rsid w:val="00EC2CCA"/>
  </w:style>
  <w:style w:type="paragraph" w:customStyle="1" w:styleId="099980A5607F4EE38C558A1A71210E9E">
    <w:name w:val="099980A5607F4EE38C558A1A71210E9E"/>
    <w:rsid w:val="00EC2CCA"/>
  </w:style>
  <w:style w:type="paragraph" w:customStyle="1" w:styleId="CE862EF0ADC24D1BAF089F073B299169">
    <w:name w:val="CE862EF0ADC24D1BAF089F073B299169"/>
    <w:rsid w:val="00EC2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FCC75A9-D136-4D63-9DBF-C4EE4210C0B1}"/>
</file>

<file path=customXml/itemProps2.xml><?xml version="1.0" encoding="utf-8"?>
<ds:datastoreItem xmlns:ds="http://schemas.openxmlformats.org/officeDocument/2006/customXml" ds:itemID="{430AA6B0-CF58-440F-8D87-5E42DC3A33E1}"/>
</file>

<file path=customXml/itemProps3.xml><?xml version="1.0" encoding="utf-8"?>
<ds:datastoreItem xmlns:ds="http://schemas.openxmlformats.org/officeDocument/2006/customXml" ds:itemID="{9E289432-F9CF-475D-B67B-BBDEE94D7128}"/>
</file>

<file path=docProps/app.xml><?xml version="1.0" encoding="utf-8"?>
<Properties xmlns="http://schemas.openxmlformats.org/officeDocument/2006/extended-properties" xmlns:vt="http://schemas.openxmlformats.org/officeDocument/2006/docPropsVTypes">
  <Template>Normal</Template>
  <TotalTime>0</TotalTime>
  <Pages>6</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2621544</vt:i4>
      </vt:variant>
      <vt:variant>
        <vt:i4>42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1048628</vt:i4>
      </vt:variant>
      <vt:variant>
        <vt:i4>35</vt:i4>
      </vt:variant>
      <vt:variant>
        <vt:i4>0</vt:i4>
      </vt:variant>
      <vt:variant>
        <vt:i4>5</vt:i4>
      </vt:variant>
      <vt:variant>
        <vt:lpwstr/>
      </vt:variant>
      <vt:variant>
        <vt:lpwstr>_Toc70326461</vt:lpwstr>
      </vt:variant>
      <vt:variant>
        <vt:i4>1114164</vt:i4>
      </vt:variant>
      <vt:variant>
        <vt:i4>29</vt:i4>
      </vt:variant>
      <vt:variant>
        <vt:i4>0</vt:i4>
      </vt:variant>
      <vt:variant>
        <vt:i4>5</vt:i4>
      </vt:variant>
      <vt:variant>
        <vt:lpwstr/>
      </vt:variant>
      <vt:variant>
        <vt:lpwstr>_Toc70326460</vt:lpwstr>
      </vt:variant>
      <vt:variant>
        <vt:i4>1572919</vt:i4>
      </vt:variant>
      <vt:variant>
        <vt:i4>23</vt:i4>
      </vt:variant>
      <vt:variant>
        <vt:i4>0</vt:i4>
      </vt:variant>
      <vt:variant>
        <vt:i4>5</vt:i4>
      </vt:variant>
      <vt:variant>
        <vt:lpwstr/>
      </vt:variant>
      <vt:variant>
        <vt:lpwstr>_Toc70326459</vt:lpwstr>
      </vt:variant>
      <vt:variant>
        <vt:i4>1638455</vt:i4>
      </vt:variant>
      <vt:variant>
        <vt:i4>17</vt:i4>
      </vt:variant>
      <vt:variant>
        <vt:i4>0</vt:i4>
      </vt:variant>
      <vt:variant>
        <vt:i4>5</vt:i4>
      </vt:variant>
      <vt:variant>
        <vt:lpwstr/>
      </vt:variant>
      <vt:variant>
        <vt:lpwstr>_Toc70326458</vt:lpwstr>
      </vt:variant>
      <vt:variant>
        <vt:i4>1441847</vt:i4>
      </vt:variant>
      <vt:variant>
        <vt:i4>11</vt:i4>
      </vt:variant>
      <vt:variant>
        <vt:i4>0</vt:i4>
      </vt:variant>
      <vt:variant>
        <vt:i4>5</vt:i4>
      </vt:variant>
      <vt:variant>
        <vt:lpwstr/>
      </vt:variant>
      <vt:variant>
        <vt:lpwstr>_Toc70326457</vt:lpwstr>
      </vt:variant>
      <vt:variant>
        <vt:i4>1507383</vt:i4>
      </vt:variant>
      <vt:variant>
        <vt:i4>5</vt:i4>
      </vt:variant>
      <vt:variant>
        <vt:i4>0</vt:i4>
      </vt:variant>
      <vt:variant>
        <vt:i4>5</vt:i4>
      </vt:variant>
      <vt:variant>
        <vt:lpwstr/>
      </vt:variant>
      <vt:variant>
        <vt:lpwstr>_Toc70326456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2021-06-01T15:51:00Z</dcterms:created>
  <dcterms:modified xsi:type="dcterms:W3CDTF">2021-06-01T15:51:00Z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