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0CDB55DF" w:rsidR="00221EE2" w:rsidRPr="002039CD" w:rsidRDefault="00FD4578" w:rsidP="00FD4578">
      <w:pPr>
        <w:tabs>
          <w:tab w:val="left" w:pos="6242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05C0FA77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</w:t>
      </w:r>
      <w:bookmarkStart w:id="0" w:name="_GoBack"/>
      <w:r w:rsidR="00714721" w:rsidRPr="00714721">
        <w:rPr>
          <w:rFonts w:ascii="Arial" w:hAnsi="Arial" w:cs="Arial"/>
          <w:b/>
          <w:bCs/>
        </w:rPr>
        <w:t>TD0003</w:t>
      </w:r>
      <w:bookmarkEnd w:id="0"/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56A6F" w14:textId="77777777" w:rsidR="00061D05" w:rsidRDefault="00061D05" w:rsidP="00C41D70">
      <w:r>
        <w:separator/>
      </w:r>
    </w:p>
  </w:endnote>
  <w:endnote w:type="continuationSeparator" w:id="0">
    <w:p w14:paraId="1519DF85" w14:textId="77777777" w:rsidR="00061D05" w:rsidRDefault="00061D05" w:rsidP="00C41D70">
      <w:r>
        <w:continuationSeparator/>
      </w:r>
    </w:p>
  </w:endnote>
  <w:endnote w:type="continuationNotice" w:id="1">
    <w:p w14:paraId="58C7FDF6" w14:textId="77777777" w:rsidR="00061D05" w:rsidRDefault="00061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0A89" w14:textId="77777777" w:rsidR="00061D05" w:rsidRDefault="00061D05" w:rsidP="00C41D70">
      <w:r>
        <w:separator/>
      </w:r>
    </w:p>
  </w:footnote>
  <w:footnote w:type="continuationSeparator" w:id="0">
    <w:p w14:paraId="4899C5EE" w14:textId="77777777" w:rsidR="00061D05" w:rsidRDefault="00061D05" w:rsidP="00C41D70">
      <w:r>
        <w:continuationSeparator/>
      </w:r>
    </w:p>
  </w:footnote>
  <w:footnote w:type="continuationNotice" w:id="1">
    <w:p w14:paraId="30662931" w14:textId="77777777" w:rsidR="00061D05" w:rsidRDefault="00061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31681716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1D05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14721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75FD6"/>
    <w:rsid w:val="00B84DE4"/>
    <w:rsid w:val="00B9546D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7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4F496"/>
  <w15:docId w15:val="{F1FFAB47-9EFA-450C-BD35-977C64C5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92</Value>
      <Value>31</Value>
      <Value>30</Value>
      <Value>71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0" ma:contentTypeDescription="" ma:contentTypeScope="" ma:versionID="917e326368194e80e55c2ad1b255ad6f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416dd7c30eff884b328712486c2bcc21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14de8ec-1bbe-45d0-9da6-488d8f109529"/>
  </ds:schemaRefs>
</ds:datastoreItem>
</file>

<file path=customXml/itemProps2.xml><?xml version="1.0" encoding="utf-8"?>
<ds:datastoreItem xmlns:ds="http://schemas.openxmlformats.org/officeDocument/2006/customXml" ds:itemID="{696DA7BE-D451-47B2-AFC6-1D3046373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3AC0E-AA4F-4ACD-A5AB-F1CD0771B0B4}"/>
</file>

<file path=customXml/itemProps4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B662C1-FF4C-4A9C-8D10-BAC618CE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Michanne Haynes-Prempeh</cp:lastModifiedBy>
  <cp:revision>4</cp:revision>
  <dcterms:created xsi:type="dcterms:W3CDTF">2020-07-27T15:14:00Z</dcterms:created>
  <dcterms:modified xsi:type="dcterms:W3CDTF">2020-07-29T05:47:00Z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92;#Template|89b7e9fc-c31c-40c4-a17a-841bcdf98130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CaseType">
    <vt:lpwstr>30;#Transition Anti-Dumping Review|56eec00b-c93f-447c-870b-d62b9d7130e2</vt:lpwstr>
  </property>
  <property fmtid="{D5CDD505-2E9C-101B-9397-08002B2CF9AE}" pid="21" name="CaseProduct">
    <vt:lpwstr>71;#PSC Wire|ae7b15cd-39d2-4bfc-929c-318b12d66167</vt:lpwstr>
  </property>
  <property fmtid="{D5CDD505-2E9C-101B-9397-08002B2CF9AE}" pid="22" name="CaseCountry">
    <vt:lpwstr>31;#China|450f57c4-d239-451b-a905-81825d5a728d</vt:lpwstr>
  </property>
  <property fmtid="{D5CDD505-2E9C-101B-9397-08002B2CF9AE}" pid="23" name="RelatedCountry">
    <vt:lpwstr/>
  </property>
</Properties>
</file>