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E04A29" w14:paraId="5D8A3811" w14:textId="77777777" w:rsidTr="00A22C01">
        <w:tc>
          <w:tcPr>
            <w:tcW w:w="3969" w:type="dxa"/>
            <w:tcBorders>
              <w:top w:val="nil"/>
              <w:left w:val="nil"/>
              <w:bottom w:val="nil"/>
              <w:right w:val="single" w:sz="4" w:space="0" w:color="auto"/>
            </w:tcBorders>
            <w:hideMark/>
          </w:tcPr>
          <w:p w14:paraId="141A49C3" w14:textId="77777777" w:rsidR="00E04A29" w:rsidRDefault="00E04A29" w:rsidP="00E04A29">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CE1EFE1" w:rsidR="00E04A29" w:rsidRDefault="00E04A29" w:rsidP="00E04A29">
            <w:pPr>
              <w:tabs>
                <w:tab w:val="left" w:pos="2130"/>
              </w:tabs>
              <w:spacing w:line="22" w:lineRule="atLeast"/>
              <w:rPr>
                <w:rFonts w:eastAsia="Arial" w:cs="Arial"/>
                <w:color w:val="FF0000"/>
              </w:rPr>
            </w:pPr>
            <w:proofErr w:type="spellStart"/>
            <w:r>
              <w:rPr>
                <w:rFonts w:cs="Arial" w:hint="eastAsia"/>
                <w:color w:val="FF0000"/>
                <w:lang w:val="en-US" w:eastAsia="zh-CN"/>
              </w:rPr>
              <w:t>ZheJiang</w:t>
            </w:r>
            <w:proofErr w:type="spellEnd"/>
            <w:r>
              <w:rPr>
                <w:rFonts w:cs="Arial" w:hint="eastAsia"/>
                <w:color w:val="FF0000"/>
                <w:lang w:val="en-US" w:eastAsia="zh-CN"/>
              </w:rPr>
              <w:t xml:space="preserve"> </w:t>
            </w:r>
            <w:proofErr w:type="spellStart"/>
            <w:r>
              <w:rPr>
                <w:rFonts w:cs="Arial"/>
                <w:color w:val="FF0000"/>
                <w:lang w:val="en-US" w:eastAsia="zh-CN"/>
              </w:rPr>
              <w:t>L</w:t>
            </w:r>
            <w:r>
              <w:rPr>
                <w:rFonts w:cs="Arial" w:hint="eastAsia"/>
                <w:color w:val="FF0000"/>
                <w:lang w:val="en-US" w:eastAsia="zh-CN"/>
              </w:rPr>
              <w:t>inbo</w:t>
            </w:r>
            <w:proofErr w:type="spellEnd"/>
            <w:r>
              <w:rPr>
                <w:rFonts w:cs="Arial"/>
                <w:color w:val="FF0000"/>
                <w:lang w:val="en-US" w:eastAsia="zh-CN"/>
              </w:rPr>
              <w:t xml:space="preserve"> Transportation</w:t>
            </w:r>
            <w:r>
              <w:rPr>
                <w:rFonts w:cs="Arial" w:hint="eastAsia"/>
                <w:color w:val="FF0000"/>
                <w:lang w:val="en-US" w:eastAsia="zh-CN"/>
              </w:rPr>
              <w:t xml:space="preserve"> Technolog</w:t>
            </w:r>
            <w:r>
              <w:rPr>
                <w:rFonts w:cs="Arial"/>
                <w:color w:val="FF0000"/>
                <w:lang w:val="en-US" w:eastAsia="zh-CN"/>
              </w:rPr>
              <w:t xml:space="preserve">ies </w:t>
            </w:r>
            <w:r>
              <w:rPr>
                <w:rFonts w:cs="Arial" w:hint="eastAsia"/>
                <w:color w:val="FF0000"/>
                <w:lang w:val="en-US" w:eastAsia="zh-CN"/>
              </w:rPr>
              <w:t>Co.,</w:t>
            </w:r>
            <w:r>
              <w:rPr>
                <w:rFonts w:cs="Arial"/>
                <w:color w:val="FF0000"/>
                <w:lang w:val="en-US" w:eastAsia="zh-CN"/>
              </w:rPr>
              <w:t xml:space="preserve"> </w:t>
            </w:r>
            <w:r>
              <w:rPr>
                <w:rFonts w:cs="Arial" w:hint="eastAsia"/>
                <w:color w:val="FF0000"/>
                <w:lang w:val="en-US" w:eastAsia="zh-CN"/>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E04A29" w:rsidRPr="00BC4F5B" w14:paraId="5FBA2FE0" w14:textId="4FEE632E" w:rsidTr="004968E7">
        <w:tc>
          <w:tcPr>
            <w:tcW w:w="1667" w:type="pct"/>
            <w:vAlign w:val="center"/>
          </w:tcPr>
          <w:p w14:paraId="155F6DD9" w14:textId="52F27066" w:rsidR="00E04A29" w:rsidRPr="00672887" w:rsidRDefault="00E04A29" w:rsidP="00E04A29">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E04A29" w:rsidRPr="00672887" w:rsidRDefault="00E04A29" w:rsidP="00E04A29">
            <w:pPr>
              <w:keepNext/>
              <w:keepLines/>
              <w:spacing w:line="22" w:lineRule="atLeast"/>
              <w:rPr>
                <w:rFonts w:cs="Arial"/>
                <w:u w:val="single"/>
              </w:rPr>
            </w:pPr>
          </w:p>
        </w:tc>
        <w:tc>
          <w:tcPr>
            <w:tcW w:w="1667" w:type="pct"/>
          </w:tcPr>
          <w:p w14:paraId="412FBEDE" w14:textId="11FC005C" w:rsidR="00E04A29" w:rsidRPr="00BC4F5B" w:rsidRDefault="00E04A29" w:rsidP="00E04A2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500,</w:t>
            </w:r>
            <w:r>
              <w:rPr>
                <w:rFonts w:cs="Arial" w:hint="eastAsia"/>
                <w:lang w:val="en-US" w:eastAsia="zh-CN"/>
              </w:rPr>
              <w:t>0</w:t>
            </w:r>
            <w:r>
              <w:rPr>
                <w:rFonts w:cs="Arial"/>
                <w:lang w:val="en-US" w:eastAsia="zh-CN"/>
              </w:rPr>
              <w:t>00-530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0C1280BD" w:rsidR="00E04A29" w:rsidRPr="00BC4F5B" w:rsidRDefault="00E04A29" w:rsidP="00E04A2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11,000-12,000</w:t>
            </w:r>
            <w:r w:rsidRPr="00CB3B96">
              <w:rPr>
                <w:rFonts w:cs="Arial"/>
                <w:lang w:val="en-US" w:eastAsia="zh-CN"/>
              </w:rPr>
              <w:t>]</w:t>
            </w:r>
          </w:p>
        </w:tc>
      </w:tr>
      <w:tr w:rsidR="00E04A29" w:rsidRPr="00BC4F5B" w14:paraId="05A838DE" w14:textId="45D082DC" w:rsidTr="004968E7">
        <w:tc>
          <w:tcPr>
            <w:tcW w:w="1667" w:type="pct"/>
            <w:vAlign w:val="center"/>
          </w:tcPr>
          <w:p w14:paraId="04CB8D6E" w14:textId="1B29AC3D" w:rsidR="00E04A29" w:rsidRPr="00672887" w:rsidRDefault="00E04A29" w:rsidP="00E04A29">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360B7A0C" w:rsidR="00E04A29" w:rsidRPr="00BC4F5B" w:rsidRDefault="00E04A29" w:rsidP="00E04A2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1,300,</w:t>
            </w:r>
            <w:r>
              <w:rPr>
                <w:rFonts w:cs="Arial" w:hint="eastAsia"/>
                <w:lang w:val="en-US" w:eastAsia="zh-CN"/>
              </w:rPr>
              <w:t>0</w:t>
            </w:r>
            <w:r>
              <w:rPr>
                <w:rFonts w:cs="Arial"/>
                <w:lang w:val="en-US" w:eastAsia="zh-CN"/>
              </w:rPr>
              <w:t>00-1,400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08FD3B44" w:rsidR="00E04A29" w:rsidRPr="00BC4F5B" w:rsidRDefault="00E04A29" w:rsidP="00E04A2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w:t>
            </w:r>
            <w:r>
              <w:rPr>
                <w:rFonts w:cs="Arial" w:hint="eastAsia"/>
                <w:lang w:val="en-US" w:eastAsia="zh-CN"/>
              </w:rPr>
              <w:t>0</w:t>
            </w:r>
            <w:r>
              <w:rPr>
                <w:rFonts w:cs="Arial"/>
                <w:lang w:val="en-US" w:eastAsia="zh-CN"/>
              </w:rPr>
              <w:t>00-32</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A59" w14:textId="77777777" w:rsidR="00B32618" w:rsidRDefault="00B32618">
      <w:pPr>
        <w:spacing w:after="0" w:line="240" w:lineRule="auto"/>
      </w:pPr>
      <w:r>
        <w:separator/>
      </w:r>
    </w:p>
  </w:endnote>
  <w:endnote w:type="continuationSeparator" w:id="0">
    <w:p w14:paraId="060CC341" w14:textId="77777777" w:rsidR="00B32618" w:rsidRDefault="00B32618">
      <w:pPr>
        <w:spacing w:after="0" w:line="240" w:lineRule="auto"/>
      </w:pPr>
      <w:r>
        <w:continuationSeparator/>
      </w:r>
    </w:p>
  </w:endnote>
  <w:endnote w:type="continuationNotice" w:id="1">
    <w:p w14:paraId="6D364BD7" w14:textId="77777777" w:rsidR="00B32618" w:rsidRDefault="00B32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9ADD" w14:textId="77777777" w:rsidR="00B32618" w:rsidRDefault="00B32618">
      <w:pPr>
        <w:spacing w:after="0" w:line="240" w:lineRule="auto"/>
      </w:pPr>
      <w:r>
        <w:separator/>
      </w:r>
    </w:p>
  </w:footnote>
  <w:footnote w:type="continuationSeparator" w:id="0">
    <w:p w14:paraId="2E0CA141" w14:textId="77777777" w:rsidR="00B32618" w:rsidRDefault="00B32618">
      <w:pPr>
        <w:spacing w:after="0" w:line="240" w:lineRule="auto"/>
      </w:pPr>
      <w:r>
        <w:continuationSeparator/>
      </w:r>
    </w:p>
  </w:footnote>
  <w:footnote w:type="continuationNotice" w:id="1">
    <w:p w14:paraId="653706D0" w14:textId="77777777" w:rsidR="00B32618" w:rsidRDefault="00B32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E4E18"/>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15F2F"/>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B57D6"/>
    <w:rsid w:val="00AD6E9A"/>
    <w:rsid w:val="00AE6EF1"/>
    <w:rsid w:val="00B32618"/>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A29"/>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763FFE"/>
    <w:rsid w:val="00822443"/>
    <w:rsid w:val="00916337"/>
    <w:rsid w:val="00993DE9"/>
    <w:rsid w:val="00A91D36"/>
    <w:rsid w:val="00B7379F"/>
    <w:rsid w:val="00BF3B5A"/>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7668E-844C-4FC1-A2DC-1D5196266EF4}">
  <ds:schemaRefs>
    <ds:schemaRef ds:uri="Microsoft.SharePoint.Taxonomy.ContentTypeSync"/>
  </ds:schemaRefs>
</ds:datastoreItem>
</file>

<file path=customXml/itemProps2.xml><?xml version="1.0" encoding="utf-8"?>
<ds:datastoreItem xmlns:ds="http://schemas.openxmlformats.org/officeDocument/2006/customXml" ds:itemID="{479980AC-247E-4A80-9F31-383B6490CE77}"/>
</file>

<file path=customXml/itemProps3.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