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881A" w14:textId="64F77B2F" w:rsidR="00CF4A57" w:rsidRPr="00B94746" w:rsidRDefault="00BF2CC8" w:rsidP="00BF2CC8">
      <w:pPr>
        <w:jc w:val="center"/>
        <w:rPr>
          <w:b/>
          <w:bCs/>
          <w:u w:val="single"/>
        </w:rPr>
      </w:pPr>
      <w:r w:rsidRPr="00B94746">
        <w:rPr>
          <w:b/>
          <w:bCs/>
          <w:u w:val="single"/>
        </w:rPr>
        <w:t>Question 3 Cause of Injury:</w:t>
      </w:r>
    </w:p>
    <w:p w14:paraId="35B27B6A" w14:textId="77777777" w:rsidR="000B2772" w:rsidRDefault="000B2772" w:rsidP="00BF2CC8"/>
    <w:p w14:paraId="7A7F2730" w14:textId="77777777" w:rsidR="00BA2C30" w:rsidRPr="003F63FB" w:rsidRDefault="00BA2C30" w:rsidP="00BA2C30">
      <w:pPr>
        <w:rPr>
          <w:u w:val="single"/>
        </w:rPr>
      </w:pPr>
      <w:r>
        <w:rPr>
          <w:u w:val="single"/>
        </w:rPr>
        <w:t>European Commission injury decision on Chinese TiO2 imports:</w:t>
      </w:r>
    </w:p>
    <w:p w14:paraId="7B0F681A" w14:textId="77777777" w:rsidR="00BA2C30" w:rsidRDefault="00BA2C30" w:rsidP="00BA2C30">
      <w:r>
        <w:t xml:space="preserve">Accessed on 29.04.2026: </w:t>
      </w:r>
      <w:hyperlink r:id="rId4" w:history="1">
        <w:r w:rsidRPr="00BF2CC8">
          <w:rPr>
            <w:rStyle w:val="Hyperlink"/>
          </w:rPr>
          <w:t>Implementing regulation - EU - 2024/1923 - EN - EUR-Lex</w:t>
        </w:r>
      </w:hyperlink>
    </w:p>
    <w:p w14:paraId="23786922" w14:textId="77777777" w:rsidR="0016244B" w:rsidRDefault="0016244B" w:rsidP="00BF2CC8"/>
    <w:p w14:paraId="2EA61AB8" w14:textId="2920B3B0" w:rsidR="0016244B" w:rsidRPr="007D7BDB" w:rsidRDefault="00E21C47" w:rsidP="00BF2CC8">
      <w:pPr>
        <w:rPr>
          <w:u w:val="single"/>
        </w:rPr>
      </w:pPr>
      <w:r w:rsidRPr="008E53A5">
        <w:rPr>
          <w:u w:val="single"/>
        </w:rPr>
        <w:t xml:space="preserve">Chinese Chloride TiO2 </w:t>
      </w:r>
      <w:r>
        <w:rPr>
          <w:u w:val="single"/>
        </w:rPr>
        <w:t>Export</w:t>
      </w:r>
      <w:r w:rsidRPr="008E53A5">
        <w:rPr>
          <w:u w:val="single"/>
        </w:rPr>
        <w:t xml:space="preserve"> pricing:</w:t>
      </w:r>
    </w:p>
    <w:p w14:paraId="4D815834" w14:textId="5D660A4D" w:rsidR="00DE16DF" w:rsidRDefault="004C5DC2" w:rsidP="00BF2CC8">
      <w:pPr>
        <w:rPr>
          <w:noProof/>
        </w:rPr>
      </w:pPr>
      <w:r>
        <w:t>Sensitive in its entirety – Copyright-protected data from a market intelligence provider. The disclosure of this information would violate third party copyrights.</w:t>
      </w:r>
    </w:p>
    <w:p w14:paraId="01B394E4" w14:textId="669A3B88" w:rsidR="004C5DC2" w:rsidRPr="00BF2CC8" w:rsidRDefault="004C5DC2" w:rsidP="00BF2CC8"/>
    <w:sectPr w:rsidR="004C5DC2" w:rsidRPr="00BF2CC8" w:rsidSect="00522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57"/>
    <w:rsid w:val="00094A27"/>
    <w:rsid w:val="000B2772"/>
    <w:rsid w:val="000C2636"/>
    <w:rsid w:val="001472EB"/>
    <w:rsid w:val="0016244B"/>
    <w:rsid w:val="001B287F"/>
    <w:rsid w:val="00201736"/>
    <w:rsid w:val="0022108D"/>
    <w:rsid w:val="00265A57"/>
    <w:rsid w:val="002E35A3"/>
    <w:rsid w:val="002F2749"/>
    <w:rsid w:val="003054ED"/>
    <w:rsid w:val="00360665"/>
    <w:rsid w:val="00363537"/>
    <w:rsid w:val="003F63FB"/>
    <w:rsid w:val="003F64C8"/>
    <w:rsid w:val="004905DF"/>
    <w:rsid w:val="004A4900"/>
    <w:rsid w:val="004C5DC2"/>
    <w:rsid w:val="004E4E88"/>
    <w:rsid w:val="00522289"/>
    <w:rsid w:val="00627B50"/>
    <w:rsid w:val="006E0F03"/>
    <w:rsid w:val="007D7BDB"/>
    <w:rsid w:val="007F4380"/>
    <w:rsid w:val="00842606"/>
    <w:rsid w:val="008C62E3"/>
    <w:rsid w:val="00905705"/>
    <w:rsid w:val="009F5FFA"/>
    <w:rsid w:val="00A0486A"/>
    <w:rsid w:val="00A572C0"/>
    <w:rsid w:val="00AC55D7"/>
    <w:rsid w:val="00AF4114"/>
    <w:rsid w:val="00B249B0"/>
    <w:rsid w:val="00B94746"/>
    <w:rsid w:val="00BA2C30"/>
    <w:rsid w:val="00BD605E"/>
    <w:rsid w:val="00BF2CC8"/>
    <w:rsid w:val="00C26BF0"/>
    <w:rsid w:val="00C661B3"/>
    <w:rsid w:val="00C663FB"/>
    <w:rsid w:val="00CC7547"/>
    <w:rsid w:val="00CF4A57"/>
    <w:rsid w:val="00D972F5"/>
    <w:rsid w:val="00DE16DF"/>
    <w:rsid w:val="00E21C47"/>
    <w:rsid w:val="00E74986"/>
    <w:rsid w:val="00EE3E65"/>
    <w:rsid w:val="00EE4B43"/>
    <w:rsid w:val="00EE4CE7"/>
    <w:rsid w:val="00F33A1A"/>
    <w:rsid w:val="00F7209D"/>
    <w:rsid w:val="00F951EB"/>
    <w:rsid w:val="00F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7403"/>
  <w15:chartTrackingRefBased/>
  <w15:docId w15:val="{DF2BBA2D-E305-4117-B98A-A2000CAC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A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2C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C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9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-lex.europa.eu/eli/reg_impl/2024/1923/oj/eng?uri=CELEX:32024R1923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457F8CF-7F1C-453B-AAC9-B685A82E9C60}"/>
</file>

<file path=customXml/itemProps2.xml><?xml version="1.0" encoding="utf-8"?>
<ds:datastoreItem xmlns:ds="http://schemas.openxmlformats.org/officeDocument/2006/customXml" ds:itemID="{DFCFF08B-0450-4058-90B1-B6AD8A631979}"/>
</file>

<file path=customXml/itemProps3.xml><?xml version="1.0" encoding="utf-8"?>
<ds:datastoreItem xmlns:ds="http://schemas.openxmlformats.org/officeDocument/2006/customXml" ds:itemID="{B5028CE7-5F1C-4BE0-8E73-95532D7D7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dcterms:created xsi:type="dcterms:W3CDTF">2026-05-06T16:14:00Z</dcterms:created>
  <dcterms:modified xsi:type="dcterms:W3CDTF">2026-05-07T16:59:00Z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