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06BB1" w14:textId="77777777" w:rsidR="00270019" w:rsidRDefault="00270019">
      <w:r>
        <w:t xml:space="preserve">The original document contains confidential responses to questions asked by Trade Remedies with regards to our internal processes, personnel, technological changes and information/communication with our suppliers and consultants.  </w:t>
      </w:r>
    </w:p>
    <w:p w14:paraId="028BC07F" w14:textId="4B76FF33" w:rsidR="00DD1BB6" w:rsidRDefault="00270019">
      <w:r>
        <w:t>Individual documents have been submitted to answer these questions and the non-confidential equivalent has been submitted alongside.  Redacting the information contained in the original document would render the document meaningless.</w:t>
      </w:r>
    </w:p>
    <w:sectPr w:rsidR="00DD1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19"/>
    <w:rsid w:val="00270019"/>
    <w:rsid w:val="00DD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DFC46"/>
  <w15:chartTrackingRefBased/>
  <w15:docId w15:val="{02324B99-C26E-40F4-8E9F-03925B63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006E8EE9-06B8-4F2C-BE3F-2EE73E569CBD}"/>
</file>

<file path=customXml/itemProps2.xml><?xml version="1.0" encoding="utf-8"?>
<ds:datastoreItem xmlns:ds="http://schemas.openxmlformats.org/officeDocument/2006/customXml" ds:itemID="{7ED95C18-34A4-447D-B401-56C66AAC1CF4}"/>
</file>

<file path=customXml/itemProps3.xml><?xml version="1.0" encoding="utf-8"?>
<ds:datastoreItem xmlns:ds="http://schemas.openxmlformats.org/officeDocument/2006/customXml" ds:itemID="{629485CF-EBC4-453A-A3DF-55545B4F36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2023-09-07T10:30:00Z</dcterms:created>
  <dcterms:modified xsi:type="dcterms:W3CDTF">2023-09-07T10:34:00Z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