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39004" w14:textId="3B3B9AB7" w:rsidR="1B7E7E3F" w:rsidRDefault="1B7E7E3F" w:rsidP="4AE96911">
      <w:pPr>
        <w:pStyle w:val="NoSpacing"/>
        <w:rPr>
          <w:rFonts w:ascii="Arial" w:hAnsi="Arial"/>
        </w:rPr>
      </w:pPr>
    </w:p>
    <w:p w14:paraId="549B7290" w14:textId="13A74CCF" w:rsidR="00AB45AD" w:rsidRPr="00933E7D" w:rsidRDefault="001848E0" w:rsidP="00AB45AD">
      <w:pPr>
        <w:contextualSpacing/>
        <w:jc w:val="center"/>
        <w:rPr>
          <w:rFonts w:cs="Arial"/>
          <w:b/>
          <w:bCs/>
          <w:sz w:val="36"/>
          <w:szCs w:val="36"/>
        </w:rPr>
      </w:pPr>
      <w:bookmarkStart w:id="0" w:name="_Int_USdd1Few"/>
      <w:r w:rsidRPr="4AE96911">
        <w:rPr>
          <w:rFonts w:cs="Arial"/>
          <w:b/>
          <w:bCs/>
          <w:sz w:val="36"/>
          <w:szCs w:val="36"/>
        </w:rPr>
        <w:t>Verification</w:t>
      </w:r>
      <w:r w:rsidR="00AB45AD" w:rsidRPr="4AE96911">
        <w:rPr>
          <w:rFonts w:cs="Arial"/>
          <w:b/>
          <w:bCs/>
          <w:sz w:val="36"/>
          <w:szCs w:val="36"/>
        </w:rPr>
        <w:t xml:space="preserve"> report</w:t>
      </w:r>
      <w:r w:rsidR="0064590E" w:rsidRPr="4AE96911">
        <w:rPr>
          <w:rFonts w:cs="Arial"/>
          <w:b/>
          <w:bCs/>
          <w:sz w:val="36"/>
          <w:szCs w:val="36"/>
        </w:rPr>
        <w:t xml:space="preserve"> </w:t>
      </w:r>
      <w:r w:rsidR="00A009E3" w:rsidRPr="4AE96911">
        <w:rPr>
          <w:rFonts w:cs="Arial"/>
          <w:b/>
          <w:bCs/>
          <w:sz w:val="36"/>
          <w:szCs w:val="36"/>
        </w:rPr>
        <w:t>–</w:t>
      </w:r>
      <w:r w:rsidR="0064590E" w:rsidRPr="4AE96911">
        <w:rPr>
          <w:rFonts w:cs="Arial"/>
          <w:b/>
          <w:bCs/>
          <w:sz w:val="36"/>
          <w:szCs w:val="36"/>
        </w:rPr>
        <w:t xml:space="preserve"> </w:t>
      </w:r>
      <w:r w:rsidR="00543978" w:rsidRPr="4AE96911">
        <w:rPr>
          <w:rFonts w:cs="Arial"/>
          <w:b/>
          <w:bCs/>
          <w:sz w:val="36"/>
          <w:szCs w:val="36"/>
        </w:rPr>
        <w:t>Overseas Exporter</w:t>
      </w:r>
      <w:r w:rsidR="00AB45AD" w:rsidRPr="4AE96911">
        <w:rPr>
          <w:rFonts w:cs="Arial"/>
          <w:b/>
          <w:bCs/>
          <w:sz w:val="36"/>
          <w:szCs w:val="36"/>
        </w:rPr>
        <w:t xml:space="preserve"> </w:t>
      </w:r>
      <w:bookmarkEnd w:id="0"/>
    </w:p>
    <w:p w14:paraId="6A86D24E" w14:textId="58EB9343" w:rsidR="00AB45AD" w:rsidRPr="00A050BF" w:rsidRDefault="00AB45AD" w:rsidP="14FBFBD7">
      <w:pPr>
        <w:contextualSpacing/>
        <w:jc w:val="center"/>
        <w:rPr>
          <w:rFonts w:eastAsia="Arial" w:cs="Arial"/>
          <w:b/>
          <w:bCs/>
          <w:color w:val="FF0000"/>
          <w:spacing w:val="-10"/>
          <w:kern w:val="28"/>
          <w:sz w:val="36"/>
          <w:szCs w:val="36"/>
        </w:rPr>
      </w:pPr>
      <w:r w:rsidRPr="14FBFBD7">
        <w:rPr>
          <w:rFonts w:eastAsiaTheme="majorEastAsia" w:cs="Arial"/>
          <w:b/>
          <w:bCs/>
          <w:spacing w:val="-10"/>
          <w:kern w:val="28"/>
          <w:sz w:val="36"/>
          <w:szCs w:val="36"/>
        </w:rPr>
        <w:t xml:space="preserve">Case </w:t>
      </w:r>
      <w:r w:rsidR="00DD4C9D" w:rsidRPr="00DD4C9D">
        <w:rPr>
          <w:rFonts w:eastAsia="Arial" w:cs="Arial"/>
          <w:b/>
          <w:bCs/>
          <w:sz w:val="36"/>
          <w:szCs w:val="36"/>
        </w:rPr>
        <w:t>T</w:t>
      </w:r>
      <w:r w:rsidR="00D7578B">
        <w:rPr>
          <w:rFonts w:eastAsia="Arial" w:cs="Arial"/>
          <w:b/>
          <w:bCs/>
          <w:sz w:val="36"/>
          <w:szCs w:val="36"/>
        </w:rPr>
        <w:t>S0038:</w:t>
      </w:r>
      <w:r w:rsidR="1AA78067" w:rsidRPr="00DD4C9D">
        <w:rPr>
          <w:rFonts w:eastAsia="Arial" w:cs="Arial"/>
          <w:b/>
          <w:bCs/>
          <w:sz w:val="36"/>
          <w:szCs w:val="36"/>
        </w:rPr>
        <w:t xml:space="preserve"> </w:t>
      </w:r>
      <w:r w:rsidR="00DD4C9D" w:rsidRPr="00DD4C9D">
        <w:rPr>
          <w:rFonts w:eastAsia="Arial" w:cs="Arial"/>
          <w:b/>
          <w:bCs/>
          <w:sz w:val="36"/>
          <w:szCs w:val="36"/>
        </w:rPr>
        <w:t>Electric Bicycles from the People’s Republic of China</w:t>
      </w:r>
    </w:p>
    <w:p w14:paraId="513EEBED" w14:textId="77777777" w:rsidR="00AB45AD" w:rsidRPr="00A050BF" w:rsidRDefault="00AB45AD" w:rsidP="00AB45AD">
      <w:pPr>
        <w:tabs>
          <w:tab w:val="left" w:pos="2130"/>
        </w:tabs>
        <w:suppressAutoHyphens/>
        <w:contextualSpacing/>
        <w:jc w:val="center"/>
        <w:rPr>
          <w:rFonts w:cs="Arial"/>
          <w:b/>
          <w:color w:val="FF0000"/>
          <w:sz w:val="32"/>
        </w:rPr>
      </w:pPr>
    </w:p>
    <w:tbl>
      <w:tblPr>
        <w:tblStyle w:val="TableGrid1"/>
        <w:tblW w:w="0" w:type="auto"/>
        <w:tblInd w:w="0" w:type="dxa"/>
        <w:tblCellMar>
          <w:top w:w="28" w:type="dxa"/>
          <w:left w:w="57" w:type="dxa"/>
          <w:bottom w:w="28" w:type="dxa"/>
          <w:right w:w="28" w:type="dxa"/>
        </w:tblCellMar>
        <w:tblLook w:val="04A0" w:firstRow="1" w:lastRow="0" w:firstColumn="1" w:lastColumn="0" w:noHBand="0" w:noVBand="1"/>
      </w:tblPr>
      <w:tblGrid>
        <w:gridCol w:w="3969"/>
        <w:gridCol w:w="5047"/>
      </w:tblGrid>
      <w:tr w:rsidR="00080E0A" w:rsidRPr="00A050BF" w14:paraId="7DCDC3B4" w14:textId="77777777" w:rsidTr="14FBFBD7">
        <w:tc>
          <w:tcPr>
            <w:tcW w:w="3969" w:type="dxa"/>
            <w:tcBorders>
              <w:top w:val="nil"/>
              <w:left w:val="nil"/>
              <w:bottom w:val="nil"/>
              <w:right w:val="single" w:sz="4" w:space="0" w:color="auto"/>
            </w:tcBorders>
          </w:tcPr>
          <w:p w14:paraId="3B5CFD32" w14:textId="5BB45674" w:rsidR="00080E0A" w:rsidRPr="00B62E2E" w:rsidRDefault="00B62E2E" w:rsidP="002F62E0">
            <w:pPr>
              <w:tabs>
                <w:tab w:val="left" w:pos="2130"/>
              </w:tabs>
              <w:suppressAutoHyphens/>
              <w:spacing w:line="22" w:lineRule="atLeast"/>
              <w:contextualSpacing/>
              <w:rPr>
                <w:rFonts w:cs="Arial"/>
                <w:b/>
                <w:bCs/>
                <w:szCs w:val="24"/>
              </w:rPr>
            </w:pPr>
            <w:r w:rsidRPr="005526DC">
              <w:rPr>
                <w:rFonts w:ascii="Arial" w:hAnsi="Arial" w:cs="Arial"/>
                <w:b/>
                <w:bCs/>
                <w:sz w:val="24"/>
                <w:szCs w:val="24"/>
              </w:rPr>
              <w:t>Period of Investigation (POI):</w:t>
            </w:r>
          </w:p>
        </w:tc>
        <w:tc>
          <w:tcPr>
            <w:tcW w:w="5047" w:type="dxa"/>
            <w:tcBorders>
              <w:top w:val="single" w:sz="4" w:space="0" w:color="auto"/>
              <w:left w:val="single" w:sz="4" w:space="0" w:color="auto"/>
              <w:bottom w:val="single" w:sz="4" w:space="0" w:color="auto"/>
              <w:right w:val="single" w:sz="4" w:space="0" w:color="auto"/>
            </w:tcBorders>
          </w:tcPr>
          <w:p w14:paraId="796A4B0A" w14:textId="64AC9417" w:rsidR="00080E0A" w:rsidRPr="007B6EC7" w:rsidRDefault="007B6EC7" w:rsidP="14FBFBD7">
            <w:pPr>
              <w:tabs>
                <w:tab w:val="left" w:pos="2130"/>
              </w:tabs>
              <w:suppressAutoHyphens/>
              <w:spacing w:line="22" w:lineRule="atLeast"/>
              <w:contextualSpacing/>
              <w:rPr>
                <w:rFonts w:ascii="Arial" w:eastAsia="Arial" w:hAnsi="Arial" w:cs="Arial"/>
                <w:sz w:val="24"/>
                <w:szCs w:val="24"/>
              </w:rPr>
            </w:pPr>
            <w:r w:rsidRPr="007B6EC7">
              <w:rPr>
                <w:rFonts w:ascii="Arial" w:hAnsi="Arial" w:cs="Arial"/>
                <w:sz w:val="24"/>
                <w:szCs w:val="24"/>
              </w:rPr>
              <w:t xml:space="preserve">01/04/2022 – 31/03/2023  </w:t>
            </w:r>
          </w:p>
        </w:tc>
      </w:tr>
      <w:tr w:rsidR="00080E0A" w:rsidRPr="00A050BF" w14:paraId="46A5A29A" w14:textId="77777777" w:rsidTr="14FBFBD7">
        <w:tc>
          <w:tcPr>
            <w:tcW w:w="3969" w:type="dxa"/>
            <w:tcBorders>
              <w:top w:val="nil"/>
              <w:left w:val="nil"/>
              <w:bottom w:val="nil"/>
              <w:right w:val="nil"/>
            </w:tcBorders>
          </w:tcPr>
          <w:p w14:paraId="603DCD66" w14:textId="77777777" w:rsidR="00080E0A" w:rsidRDefault="00080E0A" w:rsidP="002F62E0">
            <w:pPr>
              <w:tabs>
                <w:tab w:val="left" w:pos="2130"/>
              </w:tabs>
              <w:suppressAutoHyphens/>
              <w:spacing w:line="22" w:lineRule="atLeast"/>
              <w:contextualSpacing/>
              <w:rPr>
                <w:rFonts w:cs="Arial"/>
                <w:b/>
                <w:bCs/>
                <w:szCs w:val="24"/>
              </w:rPr>
            </w:pPr>
          </w:p>
        </w:tc>
        <w:tc>
          <w:tcPr>
            <w:tcW w:w="5047" w:type="dxa"/>
            <w:tcBorders>
              <w:top w:val="single" w:sz="4" w:space="0" w:color="auto"/>
              <w:left w:val="nil"/>
              <w:bottom w:val="single" w:sz="4" w:space="0" w:color="auto"/>
              <w:right w:val="nil"/>
            </w:tcBorders>
          </w:tcPr>
          <w:p w14:paraId="3DFDA4BC" w14:textId="77777777" w:rsidR="00080E0A" w:rsidRPr="007B6EC7" w:rsidRDefault="00080E0A" w:rsidP="002F62E0">
            <w:pPr>
              <w:tabs>
                <w:tab w:val="left" w:pos="2130"/>
              </w:tabs>
              <w:suppressAutoHyphens/>
              <w:spacing w:line="22" w:lineRule="atLeast"/>
              <w:contextualSpacing/>
              <w:rPr>
                <w:rFonts w:cs="Arial"/>
                <w:szCs w:val="24"/>
              </w:rPr>
            </w:pPr>
          </w:p>
        </w:tc>
      </w:tr>
      <w:tr w:rsidR="00A80B2B" w:rsidRPr="00A050BF" w14:paraId="772A4E0B" w14:textId="77777777" w:rsidTr="14FBFBD7">
        <w:tc>
          <w:tcPr>
            <w:tcW w:w="3969" w:type="dxa"/>
            <w:tcBorders>
              <w:top w:val="nil"/>
              <w:left w:val="nil"/>
              <w:bottom w:val="nil"/>
              <w:right w:val="single" w:sz="4" w:space="0" w:color="auto"/>
            </w:tcBorders>
          </w:tcPr>
          <w:p w14:paraId="20956D82" w14:textId="755FF2C8" w:rsidR="00A80B2B" w:rsidRDefault="00A80B2B" w:rsidP="00A80B2B">
            <w:pPr>
              <w:tabs>
                <w:tab w:val="left" w:pos="2130"/>
              </w:tabs>
              <w:suppressAutoHyphens/>
              <w:spacing w:line="22" w:lineRule="atLeast"/>
              <w:contextualSpacing/>
              <w:rPr>
                <w:rFonts w:cs="Arial"/>
                <w:b/>
                <w:bCs/>
                <w:szCs w:val="24"/>
              </w:rPr>
            </w:pPr>
            <w:r w:rsidRPr="005526DC">
              <w:rPr>
                <w:rFonts w:ascii="Arial" w:hAnsi="Arial" w:cs="Arial"/>
                <w:b/>
                <w:bCs/>
                <w:sz w:val="24"/>
                <w:szCs w:val="24"/>
              </w:rPr>
              <w:t>Injury Period:</w:t>
            </w:r>
          </w:p>
        </w:tc>
        <w:tc>
          <w:tcPr>
            <w:tcW w:w="5047" w:type="dxa"/>
            <w:tcBorders>
              <w:top w:val="single" w:sz="4" w:space="0" w:color="auto"/>
              <w:left w:val="single" w:sz="4" w:space="0" w:color="auto"/>
              <w:bottom w:val="single" w:sz="4" w:space="0" w:color="auto"/>
              <w:right w:val="single" w:sz="4" w:space="0" w:color="auto"/>
            </w:tcBorders>
          </w:tcPr>
          <w:p w14:paraId="1F96CC5A" w14:textId="241B89F8" w:rsidR="00A80B2B" w:rsidRPr="007B6EC7" w:rsidRDefault="007B6EC7" w:rsidP="14FBFBD7">
            <w:pPr>
              <w:tabs>
                <w:tab w:val="left" w:pos="2130"/>
              </w:tabs>
              <w:suppressAutoHyphens/>
              <w:spacing w:line="22" w:lineRule="atLeast"/>
              <w:contextualSpacing/>
              <w:rPr>
                <w:rFonts w:ascii="Arial" w:eastAsia="Arial" w:hAnsi="Arial" w:cs="Arial"/>
                <w:sz w:val="24"/>
                <w:szCs w:val="24"/>
              </w:rPr>
            </w:pPr>
            <w:r w:rsidRPr="007B6EC7">
              <w:rPr>
                <w:rFonts w:ascii="Arial" w:hAnsi="Arial" w:cs="Arial"/>
                <w:sz w:val="24"/>
                <w:szCs w:val="24"/>
              </w:rPr>
              <w:t xml:space="preserve">01/04/2019 – 31/03/2023  </w:t>
            </w:r>
          </w:p>
        </w:tc>
      </w:tr>
      <w:tr w:rsidR="00080E0A" w:rsidRPr="00A050BF" w14:paraId="07E9CE31" w14:textId="77777777" w:rsidTr="14FBFBD7">
        <w:tc>
          <w:tcPr>
            <w:tcW w:w="3969" w:type="dxa"/>
            <w:tcBorders>
              <w:top w:val="nil"/>
              <w:left w:val="nil"/>
              <w:bottom w:val="nil"/>
              <w:right w:val="nil"/>
            </w:tcBorders>
          </w:tcPr>
          <w:p w14:paraId="62B5C27A" w14:textId="77777777" w:rsidR="00080E0A" w:rsidRDefault="00080E0A" w:rsidP="002F62E0">
            <w:pPr>
              <w:tabs>
                <w:tab w:val="left" w:pos="2130"/>
              </w:tabs>
              <w:suppressAutoHyphens/>
              <w:spacing w:line="22" w:lineRule="atLeast"/>
              <w:contextualSpacing/>
              <w:rPr>
                <w:rFonts w:cs="Arial"/>
                <w:b/>
                <w:bCs/>
                <w:szCs w:val="24"/>
              </w:rPr>
            </w:pPr>
          </w:p>
        </w:tc>
        <w:tc>
          <w:tcPr>
            <w:tcW w:w="5047" w:type="dxa"/>
            <w:tcBorders>
              <w:top w:val="single" w:sz="4" w:space="0" w:color="auto"/>
              <w:left w:val="nil"/>
              <w:bottom w:val="single" w:sz="4" w:space="0" w:color="auto"/>
              <w:right w:val="nil"/>
            </w:tcBorders>
          </w:tcPr>
          <w:p w14:paraId="71F2BA81" w14:textId="77777777" w:rsidR="00080E0A" w:rsidRPr="00A050BF" w:rsidRDefault="00080E0A" w:rsidP="002F62E0">
            <w:pPr>
              <w:tabs>
                <w:tab w:val="left" w:pos="2130"/>
              </w:tabs>
              <w:suppressAutoHyphens/>
              <w:spacing w:line="22" w:lineRule="atLeast"/>
              <w:contextualSpacing/>
              <w:rPr>
                <w:rFonts w:cs="Arial"/>
                <w:color w:val="FF0000"/>
                <w:szCs w:val="24"/>
              </w:rPr>
            </w:pPr>
          </w:p>
        </w:tc>
      </w:tr>
      <w:tr w:rsidR="002F62E0" w:rsidRPr="00A050BF" w14:paraId="14C0D8E9" w14:textId="77777777" w:rsidTr="14FBFBD7">
        <w:tc>
          <w:tcPr>
            <w:tcW w:w="3969" w:type="dxa"/>
            <w:tcBorders>
              <w:top w:val="nil"/>
              <w:left w:val="nil"/>
              <w:bottom w:val="nil"/>
              <w:right w:val="single" w:sz="4" w:space="0" w:color="auto"/>
            </w:tcBorders>
            <w:hideMark/>
          </w:tcPr>
          <w:p w14:paraId="75EDCB05" w14:textId="2D1AFE8F" w:rsidR="002F62E0" w:rsidRPr="00A050BF" w:rsidRDefault="002F62E0" w:rsidP="002F62E0">
            <w:pPr>
              <w:tabs>
                <w:tab w:val="left" w:pos="2130"/>
              </w:tabs>
              <w:suppressAutoHyphens/>
              <w:spacing w:line="22" w:lineRule="atLeast"/>
              <w:contextualSpacing/>
              <w:rPr>
                <w:rFonts w:ascii="Arial" w:hAnsi="Arial" w:cs="Arial"/>
                <w:b/>
                <w:bCs/>
                <w:sz w:val="24"/>
                <w:szCs w:val="24"/>
              </w:rPr>
            </w:pPr>
            <w:r>
              <w:rPr>
                <w:rFonts w:ascii="Arial" w:hAnsi="Arial" w:cs="Arial"/>
                <w:b/>
                <w:bCs/>
                <w:sz w:val="24"/>
                <w:szCs w:val="24"/>
              </w:rPr>
              <w:t>Date of report:</w:t>
            </w:r>
          </w:p>
        </w:tc>
        <w:tc>
          <w:tcPr>
            <w:tcW w:w="5047" w:type="dxa"/>
            <w:tcBorders>
              <w:top w:val="single" w:sz="4" w:space="0" w:color="auto"/>
              <w:left w:val="single" w:sz="4" w:space="0" w:color="auto"/>
              <w:bottom w:val="single" w:sz="4" w:space="0" w:color="auto"/>
              <w:right w:val="single" w:sz="4" w:space="0" w:color="auto"/>
            </w:tcBorders>
            <w:hideMark/>
          </w:tcPr>
          <w:p w14:paraId="3E927C8C" w14:textId="35D0F6B4" w:rsidR="002F62E0" w:rsidRPr="00A050BF" w:rsidRDefault="0082436C" w:rsidP="002F62E0">
            <w:pPr>
              <w:tabs>
                <w:tab w:val="left" w:pos="2130"/>
              </w:tabs>
              <w:suppressAutoHyphens/>
              <w:spacing w:line="22" w:lineRule="atLeast"/>
              <w:contextualSpacing/>
              <w:rPr>
                <w:rFonts w:ascii="Arial" w:hAnsi="Arial" w:cs="Arial"/>
                <w:color w:val="FF0000"/>
                <w:sz w:val="24"/>
                <w:szCs w:val="24"/>
              </w:rPr>
            </w:pPr>
            <w:r w:rsidRPr="0082436C">
              <w:rPr>
                <w:rFonts w:ascii="Arial" w:hAnsi="Arial" w:cs="Arial"/>
                <w:sz w:val="24"/>
                <w:szCs w:val="24"/>
              </w:rPr>
              <w:t>18/01/2024</w:t>
            </w:r>
          </w:p>
        </w:tc>
      </w:tr>
      <w:tr w:rsidR="002F62E0" w:rsidRPr="00A050BF" w14:paraId="2E05E203" w14:textId="77777777" w:rsidTr="14FBFBD7">
        <w:tc>
          <w:tcPr>
            <w:tcW w:w="3969" w:type="dxa"/>
            <w:tcBorders>
              <w:top w:val="nil"/>
              <w:left w:val="nil"/>
              <w:bottom w:val="nil"/>
              <w:right w:val="nil"/>
            </w:tcBorders>
          </w:tcPr>
          <w:p w14:paraId="454E1226" w14:textId="77777777" w:rsidR="002F62E0" w:rsidRPr="00A050BF" w:rsidRDefault="002F62E0" w:rsidP="002F62E0">
            <w:pPr>
              <w:tabs>
                <w:tab w:val="left" w:pos="2130"/>
              </w:tabs>
              <w:suppressAutoHyphens/>
              <w:spacing w:line="22" w:lineRule="atLeast"/>
              <w:contextualSpacing/>
              <w:rPr>
                <w:rFonts w:ascii="Arial" w:hAnsi="Arial" w:cs="Arial"/>
                <w:b/>
                <w:sz w:val="24"/>
                <w:szCs w:val="24"/>
              </w:rPr>
            </w:pPr>
          </w:p>
        </w:tc>
        <w:tc>
          <w:tcPr>
            <w:tcW w:w="5047" w:type="dxa"/>
            <w:tcBorders>
              <w:top w:val="single" w:sz="4" w:space="0" w:color="auto"/>
              <w:left w:val="nil"/>
              <w:bottom w:val="single" w:sz="4" w:space="0" w:color="auto"/>
              <w:right w:val="nil"/>
            </w:tcBorders>
          </w:tcPr>
          <w:p w14:paraId="5F1B1BC9" w14:textId="77777777" w:rsidR="002F62E0" w:rsidRPr="00A050BF" w:rsidRDefault="002F62E0" w:rsidP="002F62E0">
            <w:pPr>
              <w:tabs>
                <w:tab w:val="left" w:pos="2130"/>
              </w:tabs>
              <w:suppressAutoHyphens/>
              <w:spacing w:line="22" w:lineRule="atLeast"/>
              <w:contextualSpacing/>
              <w:rPr>
                <w:rFonts w:ascii="Arial" w:hAnsi="Arial" w:cs="Arial"/>
                <w:color w:val="FF0000"/>
                <w:sz w:val="24"/>
                <w:szCs w:val="24"/>
              </w:rPr>
            </w:pPr>
          </w:p>
        </w:tc>
      </w:tr>
      <w:tr w:rsidR="002F62E0" w:rsidRPr="00A050BF" w14:paraId="49CB59AA" w14:textId="77777777" w:rsidTr="00DB2851">
        <w:tc>
          <w:tcPr>
            <w:tcW w:w="3969" w:type="dxa"/>
            <w:tcBorders>
              <w:top w:val="nil"/>
              <w:left w:val="nil"/>
              <w:bottom w:val="nil"/>
              <w:right w:val="single" w:sz="4" w:space="0" w:color="auto"/>
            </w:tcBorders>
            <w:hideMark/>
          </w:tcPr>
          <w:p w14:paraId="32BC4776" w14:textId="5B7CC83D" w:rsidR="002F62E0" w:rsidRPr="00A050BF" w:rsidRDefault="002F62E0" w:rsidP="002F62E0">
            <w:pPr>
              <w:tabs>
                <w:tab w:val="left" w:pos="2130"/>
              </w:tabs>
              <w:suppressAutoHyphens/>
              <w:spacing w:line="22" w:lineRule="atLeast"/>
              <w:contextualSpacing/>
              <w:rPr>
                <w:rFonts w:ascii="Arial" w:hAnsi="Arial" w:cs="Arial"/>
                <w:b/>
                <w:sz w:val="24"/>
                <w:szCs w:val="24"/>
              </w:rPr>
            </w:pPr>
            <w:r>
              <w:rPr>
                <w:rFonts w:ascii="Arial" w:hAnsi="Arial" w:cs="Arial"/>
                <w:b/>
                <w:bCs/>
                <w:sz w:val="24"/>
                <w:szCs w:val="24"/>
              </w:rPr>
              <w:t>Case team</w:t>
            </w:r>
            <w:r w:rsidRPr="00A050BF">
              <w:rPr>
                <w:rFonts w:ascii="Arial" w:hAnsi="Arial" w:cs="Arial"/>
                <w:b/>
                <w:bCs/>
                <w:sz w:val="24"/>
                <w:szCs w:val="24"/>
              </w:rPr>
              <w:t xml:space="preserve"> </w:t>
            </w:r>
            <w:r w:rsidR="00C16FAE">
              <w:rPr>
                <w:rFonts w:ascii="Arial" w:hAnsi="Arial" w:cs="Arial"/>
                <w:b/>
                <w:bCs/>
                <w:sz w:val="24"/>
                <w:szCs w:val="24"/>
              </w:rPr>
              <w:t xml:space="preserve">contact </w:t>
            </w:r>
            <w:r w:rsidRPr="00A050BF">
              <w:rPr>
                <w:rFonts w:ascii="Arial" w:hAnsi="Arial" w:cs="Arial"/>
                <w:b/>
                <w:bCs/>
                <w:sz w:val="24"/>
                <w:szCs w:val="24"/>
              </w:rPr>
              <w:t>details:</w:t>
            </w:r>
          </w:p>
        </w:tc>
        <w:tc>
          <w:tcPr>
            <w:tcW w:w="5047" w:type="dxa"/>
            <w:tcBorders>
              <w:top w:val="single" w:sz="4" w:space="0" w:color="auto"/>
              <w:left w:val="single" w:sz="4" w:space="0" w:color="auto"/>
              <w:bottom w:val="single" w:sz="4" w:space="0" w:color="auto"/>
              <w:right w:val="single" w:sz="4" w:space="0" w:color="auto"/>
            </w:tcBorders>
          </w:tcPr>
          <w:p w14:paraId="7C0E4072" w14:textId="6F291BF9" w:rsidR="00DB2851" w:rsidRPr="00DB2851" w:rsidRDefault="0082436C" w:rsidP="00DB2851">
            <w:pPr>
              <w:tabs>
                <w:tab w:val="left" w:pos="2130"/>
              </w:tabs>
              <w:suppressAutoHyphens/>
              <w:spacing w:line="22" w:lineRule="atLeast"/>
              <w:contextualSpacing/>
              <w:rPr>
                <w:rFonts w:ascii="Arial" w:eastAsia="Arial" w:hAnsi="Arial" w:cs="Arial"/>
                <w:sz w:val="24"/>
                <w:szCs w:val="24"/>
              </w:rPr>
            </w:pPr>
            <w:hyperlink r:id="rId12" w:history="1">
              <w:r w:rsidR="00D7578B" w:rsidRPr="00955570">
                <w:rPr>
                  <w:rStyle w:val="Hyperlink"/>
                  <w:rFonts w:eastAsia="Arial" w:cs="Arial"/>
                  <w:szCs w:val="24"/>
                </w:rPr>
                <w:t>TS0038@traderemedies.gov.uk</w:t>
              </w:r>
            </w:hyperlink>
          </w:p>
        </w:tc>
      </w:tr>
      <w:tr w:rsidR="00AB45AD" w:rsidRPr="00A050BF" w14:paraId="3BA2AC87" w14:textId="77777777" w:rsidTr="14FBFBD7">
        <w:tc>
          <w:tcPr>
            <w:tcW w:w="3969" w:type="dxa"/>
            <w:tcBorders>
              <w:top w:val="nil"/>
              <w:left w:val="nil"/>
              <w:bottom w:val="nil"/>
              <w:right w:val="nil"/>
            </w:tcBorders>
          </w:tcPr>
          <w:p w14:paraId="193B992A" w14:textId="77777777" w:rsidR="00AB45AD" w:rsidRPr="00A050BF" w:rsidRDefault="00AB45AD" w:rsidP="009E367D">
            <w:pPr>
              <w:tabs>
                <w:tab w:val="left" w:pos="2130"/>
              </w:tabs>
              <w:suppressAutoHyphens/>
              <w:spacing w:line="22" w:lineRule="atLeast"/>
              <w:contextualSpacing/>
              <w:rPr>
                <w:rFonts w:ascii="Arial" w:hAnsi="Arial" w:cs="Arial"/>
                <w:b/>
                <w:color w:val="FF0000"/>
                <w:sz w:val="24"/>
                <w:szCs w:val="24"/>
              </w:rPr>
            </w:pPr>
          </w:p>
        </w:tc>
        <w:tc>
          <w:tcPr>
            <w:tcW w:w="5047" w:type="dxa"/>
            <w:tcBorders>
              <w:top w:val="single" w:sz="4" w:space="0" w:color="auto"/>
              <w:left w:val="nil"/>
              <w:bottom w:val="single" w:sz="4" w:space="0" w:color="auto"/>
              <w:right w:val="nil"/>
            </w:tcBorders>
          </w:tcPr>
          <w:p w14:paraId="1E6FA1E6" w14:textId="77777777" w:rsidR="00AB45AD" w:rsidRPr="00A050BF" w:rsidRDefault="00AB45AD" w:rsidP="009E367D">
            <w:pPr>
              <w:tabs>
                <w:tab w:val="left" w:pos="2130"/>
              </w:tabs>
              <w:suppressAutoHyphens/>
              <w:spacing w:line="22" w:lineRule="atLeast"/>
              <w:contextualSpacing/>
              <w:rPr>
                <w:rFonts w:ascii="Arial" w:hAnsi="Arial" w:cs="Arial"/>
                <w:color w:val="FF0000"/>
                <w:sz w:val="24"/>
                <w:szCs w:val="24"/>
              </w:rPr>
            </w:pPr>
          </w:p>
        </w:tc>
      </w:tr>
      <w:tr w:rsidR="00AB45AD" w:rsidRPr="00A050BF" w14:paraId="381B8FEC" w14:textId="77777777" w:rsidTr="14FBFBD7">
        <w:tc>
          <w:tcPr>
            <w:tcW w:w="3969" w:type="dxa"/>
            <w:tcBorders>
              <w:top w:val="nil"/>
              <w:left w:val="nil"/>
              <w:bottom w:val="nil"/>
              <w:right w:val="single" w:sz="4" w:space="0" w:color="auto"/>
            </w:tcBorders>
            <w:hideMark/>
          </w:tcPr>
          <w:p w14:paraId="6AC184D1" w14:textId="0BB4A4F5" w:rsidR="00AB45AD" w:rsidRPr="00A050BF" w:rsidRDefault="002F62E0" w:rsidP="009E367D">
            <w:pPr>
              <w:tabs>
                <w:tab w:val="left" w:pos="2130"/>
              </w:tabs>
              <w:suppressAutoHyphens/>
              <w:spacing w:line="22" w:lineRule="atLeast"/>
              <w:contextualSpacing/>
              <w:rPr>
                <w:rFonts w:ascii="Arial" w:hAnsi="Arial" w:cs="Arial"/>
                <w:b/>
                <w:bCs/>
                <w:sz w:val="24"/>
                <w:szCs w:val="24"/>
              </w:rPr>
            </w:pPr>
            <w:r>
              <w:rPr>
                <w:rFonts w:ascii="Arial" w:hAnsi="Arial" w:cs="Arial"/>
                <w:b/>
                <w:bCs/>
                <w:sz w:val="24"/>
                <w:szCs w:val="24"/>
              </w:rPr>
              <w:t>Company verified</w:t>
            </w:r>
            <w:r w:rsidR="00AB45AD">
              <w:rPr>
                <w:rFonts w:ascii="Arial" w:hAnsi="Arial" w:cs="Arial"/>
                <w:b/>
                <w:bCs/>
                <w:sz w:val="24"/>
                <w:szCs w:val="24"/>
              </w:rPr>
              <w:t>:</w:t>
            </w:r>
          </w:p>
        </w:tc>
        <w:tc>
          <w:tcPr>
            <w:tcW w:w="5047" w:type="dxa"/>
            <w:tcBorders>
              <w:top w:val="single" w:sz="4" w:space="0" w:color="auto"/>
              <w:left w:val="single" w:sz="4" w:space="0" w:color="auto"/>
              <w:bottom w:val="single" w:sz="4" w:space="0" w:color="auto"/>
              <w:right w:val="single" w:sz="4" w:space="0" w:color="auto"/>
            </w:tcBorders>
            <w:hideMark/>
          </w:tcPr>
          <w:p w14:paraId="1D113499" w14:textId="110A8D12" w:rsidR="00AB45AD" w:rsidRPr="00DB2851" w:rsidRDefault="00DB2851" w:rsidP="14FBFBD7">
            <w:pPr>
              <w:tabs>
                <w:tab w:val="left" w:pos="2130"/>
              </w:tabs>
              <w:suppressAutoHyphens/>
              <w:spacing w:line="22" w:lineRule="atLeast"/>
              <w:contextualSpacing/>
              <w:rPr>
                <w:rFonts w:ascii="Arial" w:eastAsia="Arial" w:hAnsi="Arial" w:cs="Arial"/>
                <w:sz w:val="24"/>
                <w:szCs w:val="24"/>
              </w:rPr>
            </w:pPr>
            <w:r>
              <w:rPr>
                <w:rFonts w:ascii="Arial" w:eastAsia="Arial" w:hAnsi="Arial" w:cs="Arial"/>
                <w:sz w:val="24"/>
                <w:szCs w:val="24"/>
              </w:rPr>
              <w:t xml:space="preserve">Jinhua Vision </w:t>
            </w:r>
            <w:r w:rsidR="00201333">
              <w:rPr>
                <w:rFonts w:ascii="Arial" w:eastAsia="Arial" w:hAnsi="Arial" w:cs="Arial"/>
                <w:sz w:val="24"/>
                <w:szCs w:val="24"/>
              </w:rPr>
              <w:t>I</w:t>
            </w:r>
            <w:r>
              <w:rPr>
                <w:rFonts w:ascii="Arial" w:eastAsia="Arial" w:hAnsi="Arial" w:cs="Arial"/>
                <w:sz w:val="24"/>
                <w:szCs w:val="24"/>
              </w:rPr>
              <w:t>ndustry Co. Ltd</w:t>
            </w:r>
          </w:p>
        </w:tc>
      </w:tr>
    </w:tbl>
    <w:p w14:paraId="64A2AA7C" w14:textId="77777777" w:rsidR="00AB45AD" w:rsidRPr="004D56A4" w:rsidRDefault="00AB45AD" w:rsidP="00AB45AD">
      <w:pPr>
        <w:contextualSpacing/>
        <w:rPr>
          <w:rFonts w:cs="Arial"/>
        </w:rPr>
      </w:pPr>
    </w:p>
    <w:p w14:paraId="02EFBEF8" w14:textId="27AF90F9" w:rsidR="00AB45AD" w:rsidRDefault="002115E1">
      <w:r w:rsidRPr="002D549D">
        <w:t xml:space="preserve">For further details, please see the </w:t>
      </w:r>
      <w:hyperlink r:id="rId13" w:history="1">
        <w:r w:rsidRPr="00E93BC0">
          <w:rPr>
            <w:rStyle w:val="Hyperlink"/>
          </w:rPr>
          <w:t>Notice of initiation</w:t>
        </w:r>
      </w:hyperlink>
      <w:r w:rsidRPr="002D549D">
        <w:t xml:space="preserve"> on the </w:t>
      </w:r>
      <w:hyperlink r:id="rId14" w:history="1">
        <w:r w:rsidRPr="00D900D8">
          <w:rPr>
            <w:rStyle w:val="Hyperlink"/>
          </w:rPr>
          <w:t>public file</w:t>
        </w:r>
      </w:hyperlink>
      <w:r w:rsidRPr="002D549D">
        <w:t>.</w:t>
      </w:r>
      <w:r w:rsidR="002D549D">
        <w:br w:type="page"/>
      </w:r>
    </w:p>
    <w:sdt>
      <w:sdtPr>
        <w:rPr>
          <w:rFonts w:ascii="Arial" w:eastAsiaTheme="minorHAnsi" w:hAnsi="Arial" w:cstheme="minorBidi"/>
          <w:color w:val="auto"/>
          <w:sz w:val="24"/>
          <w:szCs w:val="22"/>
          <w:lang w:val="en-GB"/>
        </w:rPr>
        <w:id w:val="76951204"/>
        <w:docPartObj>
          <w:docPartGallery w:val="Table of Contents"/>
          <w:docPartUnique/>
        </w:docPartObj>
      </w:sdtPr>
      <w:sdtEndPr>
        <w:rPr>
          <w:rFonts w:eastAsia="SimSun"/>
          <w:b/>
          <w:bCs/>
          <w:noProof/>
        </w:rPr>
      </w:sdtEndPr>
      <w:sdtContent>
        <w:p w14:paraId="0DF22FC8" w14:textId="533FA2A1" w:rsidR="00C52B5E" w:rsidRDefault="00C52B5E">
          <w:pPr>
            <w:pStyle w:val="TOCHeading"/>
            <w:rPr>
              <w:color w:val="auto"/>
            </w:rPr>
          </w:pPr>
          <w:r w:rsidRPr="00BD3A59">
            <w:rPr>
              <w:color w:val="auto"/>
            </w:rPr>
            <w:t>Contents</w:t>
          </w:r>
        </w:p>
        <w:p w14:paraId="4B4EDB25" w14:textId="77777777" w:rsidR="00BD3A59" w:rsidRPr="00BD3A59" w:rsidRDefault="00BD3A59" w:rsidP="00BD3A59">
          <w:pPr>
            <w:rPr>
              <w:lang w:val="en-US"/>
            </w:rPr>
          </w:pPr>
        </w:p>
        <w:p w14:paraId="41572868" w14:textId="6F68C46D" w:rsidR="00011877" w:rsidRDefault="00C52B5E">
          <w:pPr>
            <w:pStyle w:val="TOC1"/>
            <w:tabs>
              <w:tab w:val="right" w:leader="dot" w:pos="9016"/>
            </w:tabs>
            <w:rPr>
              <w:b w:val="0"/>
              <w:noProof/>
              <w:lang w:eastAsia="en-GB"/>
            </w:rPr>
          </w:pPr>
          <w:r>
            <w:fldChar w:fldCharType="begin"/>
          </w:r>
          <w:r>
            <w:instrText xml:space="preserve"> TOC \o "1-3" \h \z \u </w:instrText>
          </w:r>
          <w:r>
            <w:fldChar w:fldCharType="separate"/>
          </w:r>
          <w:hyperlink w:anchor="_Toc156395653" w:history="1">
            <w:r w:rsidR="00011877" w:rsidRPr="00BE33FE">
              <w:rPr>
                <w:rStyle w:val="Hyperlink"/>
                <w:noProof/>
              </w:rPr>
              <w:t>Executive Summary</w:t>
            </w:r>
            <w:r w:rsidR="00011877">
              <w:rPr>
                <w:noProof/>
                <w:webHidden/>
              </w:rPr>
              <w:tab/>
            </w:r>
            <w:r w:rsidR="00011877">
              <w:rPr>
                <w:noProof/>
                <w:webHidden/>
              </w:rPr>
              <w:fldChar w:fldCharType="begin"/>
            </w:r>
            <w:r w:rsidR="00011877">
              <w:rPr>
                <w:noProof/>
                <w:webHidden/>
              </w:rPr>
              <w:instrText xml:space="preserve"> PAGEREF _Toc156395653 \h </w:instrText>
            </w:r>
            <w:r w:rsidR="00011877">
              <w:rPr>
                <w:noProof/>
                <w:webHidden/>
              </w:rPr>
            </w:r>
            <w:r w:rsidR="00011877">
              <w:rPr>
                <w:noProof/>
                <w:webHidden/>
              </w:rPr>
              <w:fldChar w:fldCharType="separate"/>
            </w:r>
            <w:r w:rsidR="00011877">
              <w:rPr>
                <w:noProof/>
                <w:webHidden/>
              </w:rPr>
              <w:t>3</w:t>
            </w:r>
            <w:r w:rsidR="00011877">
              <w:rPr>
                <w:noProof/>
                <w:webHidden/>
              </w:rPr>
              <w:fldChar w:fldCharType="end"/>
            </w:r>
          </w:hyperlink>
        </w:p>
        <w:p w14:paraId="47B5FE24" w14:textId="7EBE2193" w:rsidR="00011877" w:rsidRDefault="0082436C">
          <w:pPr>
            <w:pStyle w:val="TOC1"/>
            <w:tabs>
              <w:tab w:val="right" w:leader="dot" w:pos="9016"/>
            </w:tabs>
            <w:rPr>
              <w:b w:val="0"/>
              <w:noProof/>
              <w:lang w:eastAsia="en-GB"/>
            </w:rPr>
          </w:pPr>
          <w:hyperlink w:anchor="_Toc156395654" w:history="1">
            <w:r w:rsidR="00011877" w:rsidRPr="00BE33FE">
              <w:rPr>
                <w:rStyle w:val="Hyperlink"/>
                <w:noProof/>
              </w:rPr>
              <w:t>Purpose of verification</w:t>
            </w:r>
            <w:r w:rsidR="00011877">
              <w:rPr>
                <w:noProof/>
                <w:webHidden/>
              </w:rPr>
              <w:tab/>
            </w:r>
            <w:r w:rsidR="00011877">
              <w:rPr>
                <w:noProof/>
                <w:webHidden/>
              </w:rPr>
              <w:fldChar w:fldCharType="begin"/>
            </w:r>
            <w:r w:rsidR="00011877">
              <w:rPr>
                <w:noProof/>
                <w:webHidden/>
              </w:rPr>
              <w:instrText xml:space="preserve"> PAGEREF _Toc156395654 \h </w:instrText>
            </w:r>
            <w:r w:rsidR="00011877">
              <w:rPr>
                <w:noProof/>
                <w:webHidden/>
              </w:rPr>
            </w:r>
            <w:r w:rsidR="00011877">
              <w:rPr>
                <w:noProof/>
                <w:webHidden/>
              </w:rPr>
              <w:fldChar w:fldCharType="separate"/>
            </w:r>
            <w:r w:rsidR="00011877">
              <w:rPr>
                <w:noProof/>
                <w:webHidden/>
              </w:rPr>
              <w:t>3</w:t>
            </w:r>
            <w:r w:rsidR="00011877">
              <w:rPr>
                <w:noProof/>
                <w:webHidden/>
              </w:rPr>
              <w:fldChar w:fldCharType="end"/>
            </w:r>
          </w:hyperlink>
        </w:p>
        <w:p w14:paraId="2BE3752F" w14:textId="125A6DCB" w:rsidR="00011877" w:rsidRDefault="0082436C">
          <w:pPr>
            <w:pStyle w:val="TOC1"/>
            <w:tabs>
              <w:tab w:val="right" w:leader="dot" w:pos="9016"/>
            </w:tabs>
            <w:rPr>
              <w:b w:val="0"/>
              <w:noProof/>
              <w:lang w:eastAsia="en-GB"/>
            </w:rPr>
          </w:pPr>
          <w:hyperlink w:anchor="_Toc156395655" w:history="1">
            <w:r w:rsidR="00011877" w:rsidRPr="00BE33FE">
              <w:rPr>
                <w:rStyle w:val="Hyperlink"/>
                <w:noProof/>
              </w:rPr>
              <w:t>Confidential information</w:t>
            </w:r>
            <w:r w:rsidR="00011877">
              <w:rPr>
                <w:noProof/>
                <w:webHidden/>
              </w:rPr>
              <w:tab/>
            </w:r>
            <w:r w:rsidR="00011877">
              <w:rPr>
                <w:noProof/>
                <w:webHidden/>
              </w:rPr>
              <w:fldChar w:fldCharType="begin"/>
            </w:r>
            <w:r w:rsidR="00011877">
              <w:rPr>
                <w:noProof/>
                <w:webHidden/>
              </w:rPr>
              <w:instrText xml:space="preserve"> PAGEREF _Toc156395655 \h </w:instrText>
            </w:r>
            <w:r w:rsidR="00011877">
              <w:rPr>
                <w:noProof/>
                <w:webHidden/>
              </w:rPr>
            </w:r>
            <w:r w:rsidR="00011877">
              <w:rPr>
                <w:noProof/>
                <w:webHidden/>
              </w:rPr>
              <w:fldChar w:fldCharType="separate"/>
            </w:r>
            <w:r w:rsidR="00011877">
              <w:rPr>
                <w:noProof/>
                <w:webHidden/>
              </w:rPr>
              <w:t>4</w:t>
            </w:r>
            <w:r w:rsidR="00011877">
              <w:rPr>
                <w:noProof/>
                <w:webHidden/>
              </w:rPr>
              <w:fldChar w:fldCharType="end"/>
            </w:r>
          </w:hyperlink>
        </w:p>
        <w:p w14:paraId="50135833" w14:textId="0FB22F53" w:rsidR="00011877" w:rsidRDefault="0082436C">
          <w:pPr>
            <w:pStyle w:val="TOC1"/>
            <w:tabs>
              <w:tab w:val="right" w:leader="dot" w:pos="9016"/>
            </w:tabs>
            <w:rPr>
              <w:b w:val="0"/>
              <w:noProof/>
              <w:lang w:eastAsia="en-GB"/>
            </w:rPr>
          </w:pPr>
          <w:hyperlink w:anchor="_Toc156395656" w:history="1">
            <w:r w:rsidR="00011877" w:rsidRPr="00BE33FE">
              <w:rPr>
                <w:rStyle w:val="Hyperlink"/>
                <w:noProof/>
              </w:rPr>
              <w:t>Verification</w:t>
            </w:r>
            <w:r w:rsidR="00011877">
              <w:rPr>
                <w:noProof/>
                <w:webHidden/>
              </w:rPr>
              <w:tab/>
            </w:r>
            <w:r w:rsidR="00011877">
              <w:rPr>
                <w:noProof/>
                <w:webHidden/>
              </w:rPr>
              <w:fldChar w:fldCharType="begin"/>
            </w:r>
            <w:r w:rsidR="00011877">
              <w:rPr>
                <w:noProof/>
                <w:webHidden/>
              </w:rPr>
              <w:instrText xml:space="preserve"> PAGEREF _Toc156395656 \h </w:instrText>
            </w:r>
            <w:r w:rsidR="00011877">
              <w:rPr>
                <w:noProof/>
                <w:webHidden/>
              </w:rPr>
            </w:r>
            <w:r w:rsidR="00011877">
              <w:rPr>
                <w:noProof/>
                <w:webHidden/>
              </w:rPr>
              <w:fldChar w:fldCharType="separate"/>
            </w:r>
            <w:r w:rsidR="00011877">
              <w:rPr>
                <w:noProof/>
                <w:webHidden/>
              </w:rPr>
              <w:t>5</w:t>
            </w:r>
            <w:r w:rsidR="00011877">
              <w:rPr>
                <w:noProof/>
                <w:webHidden/>
              </w:rPr>
              <w:fldChar w:fldCharType="end"/>
            </w:r>
          </w:hyperlink>
        </w:p>
        <w:p w14:paraId="112B8B59" w14:textId="5D44F4AD" w:rsidR="00011877" w:rsidRDefault="0082436C">
          <w:pPr>
            <w:pStyle w:val="TOC2"/>
            <w:tabs>
              <w:tab w:val="right" w:leader="dot" w:pos="9016"/>
            </w:tabs>
            <w:rPr>
              <w:rFonts w:asciiTheme="minorHAnsi" w:eastAsiaTheme="minorEastAsia" w:hAnsiTheme="minorHAnsi"/>
              <w:noProof/>
              <w:sz w:val="22"/>
              <w:lang w:eastAsia="en-GB"/>
            </w:rPr>
          </w:pPr>
          <w:hyperlink w:anchor="_Toc156395657" w:history="1">
            <w:r w:rsidR="00011877" w:rsidRPr="00BE33FE">
              <w:rPr>
                <w:rStyle w:val="Hyperlink"/>
                <w:noProof/>
              </w:rPr>
              <w:t>A-I. Company structure and associations</w:t>
            </w:r>
            <w:r w:rsidR="00011877">
              <w:rPr>
                <w:noProof/>
                <w:webHidden/>
              </w:rPr>
              <w:tab/>
            </w:r>
            <w:r w:rsidR="00011877">
              <w:rPr>
                <w:noProof/>
                <w:webHidden/>
              </w:rPr>
              <w:fldChar w:fldCharType="begin"/>
            </w:r>
            <w:r w:rsidR="00011877">
              <w:rPr>
                <w:noProof/>
                <w:webHidden/>
              </w:rPr>
              <w:instrText xml:space="preserve"> PAGEREF _Toc156395657 \h </w:instrText>
            </w:r>
            <w:r w:rsidR="00011877">
              <w:rPr>
                <w:noProof/>
                <w:webHidden/>
              </w:rPr>
            </w:r>
            <w:r w:rsidR="00011877">
              <w:rPr>
                <w:noProof/>
                <w:webHidden/>
              </w:rPr>
              <w:fldChar w:fldCharType="separate"/>
            </w:r>
            <w:r w:rsidR="00011877">
              <w:rPr>
                <w:noProof/>
                <w:webHidden/>
              </w:rPr>
              <w:t>5</w:t>
            </w:r>
            <w:r w:rsidR="00011877">
              <w:rPr>
                <w:noProof/>
                <w:webHidden/>
              </w:rPr>
              <w:fldChar w:fldCharType="end"/>
            </w:r>
          </w:hyperlink>
        </w:p>
        <w:p w14:paraId="4E8DA19C" w14:textId="10FF63F9" w:rsidR="00011877" w:rsidRDefault="0082436C">
          <w:pPr>
            <w:pStyle w:val="TOC2"/>
            <w:tabs>
              <w:tab w:val="right" w:leader="dot" w:pos="9016"/>
            </w:tabs>
            <w:rPr>
              <w:rFonts w:asciiTheme="minorHAnsi" w:eastAsiaTheme="minorEastAsia" w:hAnsiTheme="minorHAnsi"/>
              <w:noProof/>
              <w:sz w:val="22"/>
              <w:lang w:eastAsia="en-GB"/>
            </w:rPr>
          </w:pPr>
          <w:hyperlink w:anchor="_Toc156395658" w:history="1">
            <w:r w:rsidR="00011877" w:rsidRPr="00BE33FE">
              <w:rPr>
                <w:rStyle w:val="Hyperlink"/>
                <w:noProof/>
              </w:rPr>
              <w:t>A-II. Goods</w:t>
            </w:r>
            <w:r w:rsidR="00011877">
              <w:rPr>
                <w:noProof/>
                <w:webHidden/>
              </w:rPr>
              <w:tab/>
            </w:r>
            <w:r w:rsidR="00011877">
              <w:rPr>
                <w:noProof/>
                <w:webHidden/>
              </w:rPr>
              <w:fldChar w:fldCharType="begin"/>
            </w:r>
            <w:r w:rsidR="00011877">
              <w:rPr>
                <w:noProof/>
                <w:webHidden/>
              </w:rPr>
              <w:instrText xml:space="preserve"> PAGEREF _Toc156395658 \h </w:instrText>
            </w:r>
            <w:r w:rsidR="00011877">
              <w:rPr>
                <w:noProof/>
                <w:webHidden/>
              </w:rPr>
            </w:r>
            <w:r w:rsidR="00011877">
              <w:rPr>
                <w:noProof/>
                <w:webHidden/>
              </w:rPr>
              <w:fldChar w:fldCharType="separate"/>
            </w:r>
            <w:r w:rsidR="00011877">
              <w:rPr>
                <w:noProof/>
                <w:webHidden/>
              </w:rPr>
              <w:t>7</w:t>
            </w:r>
            <w:r w:rsidR="00011877">
              <w:rPr>
                <w:noProof/>
                <w:webHidden/>
              </w:rPr>
              <w:fldChar w:fldCharType="end"/>
            </w:r>
          </w:hyperlink>
        </w:p>
        <w:p w14:paraId="2A7DB411" w14:textId="6FC59701" w:rsidR="00011877" w:rsidRDefault="0082436C">
          <w:pPr>
            <w:pStyle w:val="TOC2"/>
            <w:tabs>
              <w:tab w:val="right" w:leader="dot" w:pos="9016"/>
            </w:tabs>
            <w:rPr>
              <w:rFonts w:asciiTheme="minorHAnsi" w:eastAsiaTheme="minorEastAsia" w:hAnsiTheme="minorHAnsi"/>
              <w:noProof/>
              <w:sz w:val="22"/>
              <w:lang w:eastAsia="en-GB"/>
            </w:rPr>
          </w:pPr>
          <w:hyperlink w:anchor="_Toc156395659" w:history="1">
            <w:r w:rsidR="00011877" w:rsidRPr="00BE33FE">
              <w:rPr>
                <w:rStyle w:val="Hyperlink"/>
                <w:noProof/>
              </w:rPr>
              <w:t>B. Sales</w:t>
            </w:r>
            <w:r w:rsidR="00011877">
              <w:rPr>
                <w:noProof/>
                <w:webHidden/>
              </w:rPr>
              <w:tab/>
            </w:r>
            <w:r w:rsidR="00011877">
              <w:rPr>
                <w:noProof/>
                <w:webHidden/>
              </w:rPr>
              <w:fldChar w:fldCharType="begin"/>
            </w:r>
            <w:r w:rsidR="00011877">
              <w:rPr>
                <w:noProof/>
                <w:webHidden/>
              </w:rPr>
              <w:instrText xml:space="preserve"> PAGEREF _Toc156395659 \h </w:instrText>
            </w:r>
            <w:r w:rsidR="00011877">
              <w:rPr>
                <w:noProof/>
                <w:webHidden/>
              </w:rPr>
            </w:r>
            <w:r w:rsidR="00011877">
              <w:rPr>
                <w:noProof/>
                <w:webHidden/>
              </w:rPr>
              <w:fldChar w:fldCharType="separate"/>
            </w:r>
            <w:r w:rsidR="00011877">
              <w:rPr>
                <w:noProof/>
                <w:webHidden/>
              </w:rPr>
              <w:t>9</w:t>
            </w:r>
            <w:r w:rsidR="00011877">
              <w:rPr>
                <w:noProof/>
                <w:webHidden/>
              </w:rPr>
              <w:fldChar w:fldCharType="end"/>
            </w:r>
          </w:hyperlink>
        </w:p>
        <w:p w14:paraId="3371B436" w14:textId="077136F7" w:rsidR="00011877" w:rsidRDefault="0082436C">
          <w:pPr>
            <w:pStyle w:val="TOC2"/>
            <w:tabs>
              <w:tab w:val="right" w:leader="dot" w:pos="9016"/>
            </w:tabs>
            <w:rPr>
              <w:rFonts w:asciiTheme="minorHAnsi" w:eastAsiaTheme="minorEastAsia" w:hAnsiTheme="minorHAnsi"/>
              <w:noProof/>
              <w:sz w:val="22"/>
              <w:lang w:eastAsia="en-GB"/>
            </w:rPr>
          </w:pPr>
          <w:hyperlink w:anchor="_Toc156395660" w:history="1">
            <w:r w:rsidR="00011877" w:rsidRPr="00BE33FE">
              <w:rPr>
                <w:rStyle w:val="Hyperlink"/>
                <w:noProof/>
              </w:rPr>
              <w:t>C. Costs</w:t>
            </w:r>
            <w:r w:rsidR="00011877">
              <w:rPr>
                <w:noProof/>
                <w:webHidden/>
              </w:rPr>
              <w:tab/>
            </w:r>
            <w:r w:rsidR="00011877">
              <w:rPr>
                <w:noProof/>
                <w:webHidden/>
              </w:rPr>
              <w:fldChar w:fldCharType="begin"/>
            </w:r>
            <w:r w:rsidR="00011877">
              <w:rPr>
                <w:noProof/>
                <w:webHidden/>
              </w:rPr>
              <w:instrText xml:space="preserve"> PAGEREF _Toc156395660 \h </w:instrText>
            </w:r>
            <w:r w:rsidR="00011877">
              <w:rPr>
                <w:noProof/>
                <w:webHidden/>
              </w:rPr>
            </w:r>
            <w:r w:rsidR="00011877">
              <w:rPr>
                <w:noProof/>
                <w:webHidden/>
              </w:rPr>
              <w:fldChar w:fldCharType="separate"/>
            </w:r>
            <w:r w:rsidR="00011877">
              <w:rPr>
                <w:noProof/>
                <w:webHidden/>
              </w:rPr>
              <w:t>12</w:t>
            </w:r>
            <w:r w:rsidR="00011877">
              <w:rPr>
                <w:noProof/>
                <w:webHidden/>
              </w:rPr>
              <w:fldChar w:fldCharType="end"/>
            </w:r>
          </w:hyperlink>
        </w:p>
        <w:p w14:paraId="2C1B52C3" w14:textId="03E9D355" w:rsidR="00011877" w:rsidRDefault="0082436C">
          <w:pPr>
            <w:pStyle w:val="TOC2"/>
            <w:tabs>
              <w:tab w:val="right" w:leader="dot" w:pos="9016"/>
            </w:tabs>
            <w:rPr>
              <w:rFonts w:asciiTheme="minorHAnsi" w:eastAsiaTheme="minorEastAsia" w:hAnsiTheme="minorHAnsi"/>
              <w:noProof/>
              <w:sz w:val="22"/>
              <w:lang w:eastAsia="en-GB"/>
            </w:rPr>
          </w:pPr>
          <w:hyperlink w:anchor="_Toc156395661" w:history="1">
            <w:r w:rsidR="00011877" w:rsidRPr="00BE33FE">
              <w:rPr>
                <w:rStyle w:val="Hyperlink"/>
                <w:noProof/>
              </w:rPr>
              <w:t>D. Subsidies</w:t>
            </w:r>
            <w:r w:rsidR="00011877">
              <w:rPr>
                <w:noProof/>
                <w:webHidden/>
              </w:rPr>
              <w:tab/>
            </w:r>
            <w:r w:rsidR="00011877">
              <w:rPr>
                <w:noProof/>
                <w:webHidden/>
              </w:rPr>
              <w:fldChar w:fldCharType="begin"/>
            </w:r>
            <w:r w:rsidR="00011877">
              <w:rPr>
                <w:noProof/>
                <w:webHidden/>
              </w:rPr>
              <w:instrText xml:space="preserve"> PAGEREF _Toc156395661 \h </w:instrText>
            </w:r>
            <w:r w:rsidR="00011877">
              <w:rPr>
                <w:noProof/>
                <w:webHidden/>
              </w:rPr>
            </w:r>
            <w:r w:rsidR="00011877">
              <w:rPr>
                <w:noProof/>
                <w:webHidden/>
              </w:rPr>
              <w:fldChar w:fldCharType="separate"/>
            </w:r>
            <w:r w:rsidR="00011877">
              <w:rPr>
                <w:noProof/>
                <w:webHidden/>
              </w:rPr>
              <w:t>14</w:t>
            </w:r>
            <w:r w:rsidR="00011877">
              <w:rPr>
                <w:noProof/>
                <w:webHidden/>
              </w:rPr>
              <w:fldChar w:fldCharType="end"/>
            </w:r>
          </w:hyperlink>
        </w:p>
        <w:p w14:paraId="2F42BFD5" w14:textId="717EF780" w:rsidR="00011877" w:rsidRDefault="0082436C">
          <w:pPr>
            <w:pStyle w:val="TOC1"/>
            <w:tabs>
              <w:tab w:val="right" w:leader="dot" w:pos="9016"/>
            </w:tabs>
            <w:rPr>
              <w:b w:val="0"/>
              <w:noProof/>
              <w:lang w:eastAsia="en-GB"/>
            </w:rPr>
          </w:pPr>
          <w:hyperlink w:anchor="_Toc156395662" w:history="1">
            <w:r w:rsidR="00011877" w:rsidRPr="00BE33FE">
              <w:rPr>
                <w:rStyle w:val="Hyperlink"/>
                <w:noProof/>
              </w:rPr>
              <w:t>Conclusions</w:t>
            </w:r>
            <w:r w:rsidR="00011877">
              <w:rPr>
                <w:noProof/>
                <w:webHidden/>
              </w:rPr>
              <w:tab/>
            </w:r>
            <w:r w:rsidR="00011877">
              <w:rPr>
                <w:noProof/>
                <w:webHidden/>
              </w:rPr>
              <w:fldChar w:fldCharType="begin"/>
            </w:r>
            <w:r w:rsidR="00011877">
              <w:rPr>
                <w:noProof/>
                <w:webHidden/>
              </w:rPr>
              <w:instrText xml:space="preserve"> PAGEREF _Toc156395662 \h </w:instrText>
            </w:r>
            <w:r w:rsidR="00011877">
              <w:rPr>
                <w:noProof/>
                <w:webHidden/>
              </w:rPr>
            </w:r>
            <w:r w:rsidR="00011877">
              <w:rPr>
                <w:noProof/>
                <w:webHidden/>
              </w:rPr>
              <w:fldChar w:fldCharType="separate"/>
            </w:r>
            <w:r w:rsidR="00011877">
              <w:rPr>
                <w:noProof/>
                <w:webHidden/>
              </w:rPr>
              <w:t>16</w:t>
            </w:r>
            <w:r w:rsidR="00011877">
              <w:rPr>
                <w:noProof/>
                <w:webHidden/>
              </w:rPr>
              <w:fldChar w:fldCharType="end"/>
            </w:r>
          </w:hyperlink>
        </w:p>
        <w:p w14:paraId="2EC622AD" w14:textId="4A3B9BE2" w:rsidR="00011877" w:rsidRDefault="0082436C">
          <w:pPr>
            <w:pStyle w:val="TOC1"/>
            <w:tabs>
              <w:tab w:val="right" w:leader="dot" w:pos="9016"/>
            </w:tabs>
            <w:rPr>
              <w:b w:val="0"/>
              <w:noProof/>
              <w:lang w:eastAsia="en-GB"/>
            </w:rPr>
          </w:pPr>
          <w:hyperlink w:anchor="_Toc156395663" w:history="1">
            <w:r w:rsidR="00011877" w:rsidRPr="00BE33FE">
              <w:rPr>
                <w:rStyle w:val="Hyperlink"/>
                <w:noProof/>
              </w:rPr>
              <w:t>Annexes</w:t>
            </w:r>
            <w:r w:rsidR="00011877">
              <w:rPr>
                <w:noProof/>
                <w:webHidden/>
              </w:rPr>
              <w:tab/>
            </w:r>
            <w:r w:rsidR="00011877">
              <w:rPr>
                <w:noProof/>
                <w:webHidden/>
              </w:rPr>
              <w:fldChar w:fldCharType="begin"/>
            </w:r>
            <w:r w:rsidR="00011877">
              <w:rPr>
                <w:noProof/>
                <w:webHidden/>
              </w:rPr>
              <w:instrText xml:space="preserve"> PAGEREF _Toc156395663 \h </w:instrText>
            </w:r>
            <w:r w:rsidR="00011877">
              <w:rPr>
                <w:noProof/>
                <w:webHidden/>
              </w:rPr>
            </w:r>
            <w:r w:rsidR="00011877">
              <w:rPr>
                <w:noProof/>
                <w:webHidden/>
              </w:rPr>
              <w:fldChar w:fldCharType="separate"/>
            </w:r>
            <w:r w:rsidR="00011877">
              <w:rPr>
                <w:noProof/>
                <w:webHidden/>
              </w:rPr>
              <w:t>17</w:t>
            </w:r>
            <w:r w:rsidR="00011877">
              <w:rPr>
                <w:noProof/>
                <w:webHidden/>
              </w:rPr>
              <w:fldChar w:fldCharType="end"/>
            </w:r>
          </w:hyperlink>
        </w:p>
        <w:p w14:paraId="022D0797" w14:textId="34EED822" w:rsidR="00011877" w:rsidRDefault="0082436C">
          <w:pPr>
            <w:pStyle w:val="TOC2"/>
            <w:tabs>
              <w:tab w:val="right" w:leader="dot" w:pos="9016"/>
            </w:tabs>
            <w:rPr>
              <w:rFonts w:asciiTheme="minorHAnsi" w:eastAsiaTheme="minorEastAsia" w:hAnsiTheme="minorHAnsi"/>
              <w:noProof/>
              <w:sz w:val="22"/>
              <w:lang w:eastAsia="en-GB"/>
            </w:rPr>
          </w:pPr>
          <w:hyperlink w:anchor="_Toc156395664" w:history="1">
            <w:r w:rsidR="00011877" w:rsidRPr="00BE33FE">
              <w:rPr>
                <w:rStyle w:val="Hyperlink"/>
                <w:noProof/>
              </w:rPr>
              <w:t>Annex 1: Meetings</w:t>
            </w:r>
            <w:r w:rsidR="00011877">
              <w:rPr>
                <w:noProof/>
                <w:webHidden/>
              </w:rPr>
              <w:tab/>
            </w:r>
            <w:r w:rsidR="00011877">
              <w:rPr>
                <w:noProof/>
                <w:webHidden/>
              </w:rPr>
              <w:fldChar w:fldCharType="begin"/>
            </w:r>
            <w:r w:rsidR="00011877">
              <w:rPr>
                <w:noProof/>
                <w:webHidden/>
              </w:rPr>
              <w:instrText xml:space="preserve"> PAGEREF _Toc156395664 \h </w:instrText>
            </w:r>
            <w:r w:rsidR="00011877">
              <w:rPr>
                <w:noProof/>
                <w:webHidden/>
              </w:rPr>
            </w:r>
            <w:r w:rsidR="00011877">
              <w:rPr>
                <w:noProof/>
                <w:webHidden/>
              </w:rPr>
              <w:fldChar w:fldCharType="separate"/>
            </w:r>
            <w:r w:rsidR="00011877">
              <w:rPr>
                <w:noProof/>
                <w:webHidden/>
              </w:rPr>
              <w:t>17</w:t>
            </w:r>
            <w:r w:rsidR="00011877">
              <w:rPr>
                <w:noProof/>
                <w:webHidden/>
              </w:rPr>
              <w:fldChar w:fldCharType="end"/>
            </w:r>
          </w:hyperlink>
        </w:p>
        <w:p w14:paraId="1F1FCB1F" w14:textId="1488DCF0" w:rsidR="00C52B5E" w:rsidRDefault="00C52B5E">
          <w:r>
            <w:rPr>
              <w:b/>
              <w:bCs/>
              <w:noProof/>
            </w:rPr>
            <w:fldChar w:fldCharType="end"/>
          </w:r>
        </w:p>
      </w:sdtContent>
    </w:sdt>
    <w:p w14:paraId="2F498B85" w14:textId="77777777" w:rsidR="002F62E0" w:rsidRDefault="002F62E0">
      <w:r>
        <w:br w:type="page"/>
      </w:r>
    </w:p>
    <w:p w14:paraId="45237AF4" w14:textId="53C92170" w:rsidR="00374963" w:rsidRDefault="0035460E" w:rsidP="003A4FCC">
      <w:pPr>
        <w:pStyle w:val="Heading1"/>
        <w:spacing w:before="0" w:line="22" w:lineRule="atLeast"/>
        <w:rPr>
          <w:color w:val="auto"/>
        </w:rPr>
      </w:pPr>
      <w:bookmarkStart w:id="1" w:name="_Toc156395653"/>
      <w:r>
        <w:rPr>
          <w:color w:val="auto"/>
        </w:rPr>
        <w:lastRenderedPageBreak/>
        <w:t>Executive Summary</w:t>
      </w:r>
      <w:bookmarkEnd w:id="1"/>
    </w:p>
    <w:p w14:paraId="1C2AC9DE" w14:textId="77777777" w:rsidR="003A4FCC" w:rsidRDefault="003A4FCC" w:rsidP="003A4FCC">
      <w:pPr>
        <w:spacing w:after="0" w:line="22" w:lineRule="atLeast"/>
      </w:pPr>
    </w:p>
    <w:p w14:paraId="55D0468C" w14:textId="7BEBFDC2" w:rsidR="00005C7E" w:rsidRDefault="00005C7E" w:rsidP="00005C7E">
      <w:pPr>
        <w:spacing w:after="0" w:line="22" w:lineRule="atLeast"/>
      </w:pPr>
      <w:r>
        <w:t>On 22 May 2023, the TRA initiated a transition review of electric bicycles originating from the People’s Republic of China (PRC)</w:t>
      </w:r>
      <w:r w:rsidR="001F4995">
        <w:t xml:space="preserve"> (‘the goods subject to review’)</w:t>
      </w:r>
      <w:r w:rsidR="002D5776">
        <w:t>.</w:t>
      </w:r>
    </w:p>
    <w:p w14:paraId="322F5428" w14:textId="77777777" w:rsidR="00005C7E" w:rsidRDefault="00005C7E" w:rsidP="00005C7E">
      <w:pPr>
        <w:spacing w:after="0" w:line="22" w:lineRule="atLeast"/>
      </w:pPr>
    </w:p>
    <w:p w14:paraId="5CBC6091" w14:textId="5F661328" w:rsidR="00005C7E" w:rsidRDefault="00005C7E" w:rsidP="00005C7E">
      <w:pPr>
        <w:spacing w:after="0" w:line="22" w:lineRule="atLeast"/>
      </w:pPr>
      <w:r>
        <w:t>The UK Trade Remedies Authority (TRA) carries out a transition review of each trade remedy measure active under the European Union (EU) system that the UK chose to transition following the UK exit from the EU. Transition reviews are undertaken to determine whether each measure is appropriate for the UK. More information about the T</w:t>
      </w:r>
      <w:r w:rsidR="005B2A11">
        <w:t>S</w:t>
      </w:r>
      <w:r>
        <w:t>003</w:t>
      </w:r>
      <w:r w:rsidR="005B2A11">
        <w:t>8</w:t>
      </w:r>
      <w:r>
        <w:t xml:space="preserve"> transition review can be found on the</w:t>
      </w:r>
      <w:hyperlink r:id="rId15" w:history="1">
        <w:r w:rsidR="005B2A11" w:rsidRPr="005B2A11">
          <w:rPr>
            <w:rStyle w:val="Hyperlink"/>
            <w:color w:val="auto"/>
            <w:u w:val="none"/>
          </w:rPr>
          <w:t xml:space="preserve"> </w:t>
        </w:r>
        <w:r w:rsidRPr="005B2A11">
          <w:rPr>
            <w:rStyle w:val="Hyperlink"/>
          </w:rPr>
          <w:t>public file</w:t>
        </w:r>
      </w:hyperlink>
      <w:r>
        <w:t xml:space="preserve">. </w:t>
      </w:r>
    </w:p>
    <w:p w14:paraId="41D172F1" w14:textId="77777777" w:rsidR="00005C7E" w:rsidRPr="00297A53" w:rsidRDefault="00005C7E" w:rsidP="00005C7E">
      <w:pPr>
        <w:spacing w:after="0" w:line="22" w:lineRule="atLeast"/>
      </w:pPr>
    </w:p>
    <w:p w14:paraId="662044B4" w14:textId="589797E6" w:rsidR="00C6665D" w:rsidRDefault="00C6665D" w:rsidP="00005C7E">
      <w:pPr>
        <w:spacing w:after="0" w:line="22" w:lineRule="atLeast"/>
      </w:pPr>
      <w:r>
        <w:t>Jinhua Vision Industry</w:t>
      </w:r>
      <w:r w:rsidR="00864AC6">
        <w:t xml:space="preserve"> Co. Ltd (Jinhua Vision), an exporter of </w:t>
      </w:r>
      <w:r w:rsidR="00864AC6" w:rsidRPr="00313EE5">
        <w:t>electric bicycles, returned confidential and non-confidential</w:t>
      </w:r>
      <w:r w:rsidR="002C5958">
        <w:t xml:space="preserve"> exporter </w:t>
      </w:r>
      <w:r w:rsidR="002C5958" w:rsidRPr="00313EE5">
        <w:t>questionnaires</w:t>
      </w:r>
      <w:r w:rsidR="002C5958">
        <w:t xml:space="preserve">, </w:t>
      </w:r>
      <w:r w:rsidR="002C5958" w:rsidRPr="00313EE5">
        <w:t>associated annexes</w:t>
      </w:r>
      <w:r w:rsidR="002C5958">
        <w:t>, and supporting documentation</w:t>
      </w:r>
      <w:r w:rsidR="002C5958" w:rsidRPr="00313EE5">
        <w:t>. The TRA</w:t>
      </w:r>
      <w:r w:rsidR="002C5958">
        <w:t xml:space="preserve"> </w:t>
      </w:r>
      <w:r w:rsidR="002C5958" w:rsidRPr="00313EE5">
        <w:t xml:space="preserve">sought to verify the completeness, relevance and </w:t>
      </w:r>
      <w:r w:rsidR="00E11EE8">
        <w:t>accuracy</w:t>
      </w:r>
      <w:r w:rsidR="002C5958" w:rsidRPr="00313EE5">
        <w:t xml:space="preserve"> of the data submitted for the purposes of this transition review. </w:t>
      </w:r>
    </w:p>
    <w:p w14:paraId="1D03CCD0" w14:textId="77777777" w:rsidR="00005C7E" w:rsidRDefault="00005C7E" w:rsidP="00005C7E">
      <w:pPr>
        <w:spacing w:after="0" w:line="22" w:lineRule="atLeast"/>
        <w:rPr>
          <w:sz w:val="22"/>
          <w:szCs w:val="20"/>
        </w:rPr>
      </w:pPr>
    </w:p>
    <w:p w14:paraId="2D347CF9" w14:textId="321C2F3D" w:rsidR="00B61CFF" w:rsidRDefault="00005C7E" w:rsidP="00005C7E">
      <w:pPr>
        <w:spacing w:after="0" w:line="22" w:lineRule="atLeast"/>
      </w:pPr>
      <w:r w:rsidRPr="00313EE5">
        <w:t xml:space="preserve">We compared questionnaire responses and other accompanying evidence submitted by </w:t>
      </w:r>
      <w:r w:rsidR="002C5958">
        <w:t>Jinhua Vision</w:t>
      </w:r>
      <w:r w:rsidRPr="00313EE5">
        <w:t xml:space="preserve"> against information from open sources, such as </w:t>
      </w:r>
      <w:r w:rsidR="003368C5">
        <w:t>the company website</w:t>
      </w:r>
      <w:r w:rsidRPr="00313EE5">
        <w:t xml:space="preserve">, </w:t>
      </w:r>
      <w:r w:rsidR="000D618F">
        <w:t xml:space="preserve">Dun </w:t>
      </w:r>
      <w:r w:rsidR="00967BE0">
        <w:t>&amp; Bradstreet</w:t>
      </w:r>
      <w:r w:rsidR="003368C5">
        <w:t>,</w:t>
      </w:r>
      <w:r w:rsidRPr="00313EE5">
        <w:t xml:space="preserve"> etc</w:t>
      </w:r>
      <w:r w:rsidR="00566087">
        <w:t>.</w:t>
      </w:r>
      <w:r w:rsidRPr="00313EE5">
        <w:t xml:space="preserve"> </w:t>
      </w:r>
      <w:r w:rsidR="002D7B85">
        <w:t>We checked the i</w:t>
      </w:r>
      <w:r w:rsidRPr="00313EE5">
        <w:t xml:space="preserve">nformation supplied by </w:t>
      </w:r>
      <w:r w:rsidR="00652A29">
        <w:t>Jinhua Vision</w:t>
      </w:r>
      <w:r w:rsidRPr="00313EE5">
        <w:t xml:space="preserve"> for </w:t>
      </w:r>
      <w:r w:rsidR="00372899">
        <w:t xml:space="preserve">internal </w:t>
      </w:r>
      <w:r w:rsidRPr="00313EE5">
        <w:t>consistency</w:t>
      </w:r>
      <w:r w:rsidR="00372899">
        <w:t xml:space="preserve"> and </w:t>
      </w:r>
      <w:r w:rsidR="003B6711">
        <w:t>we reconciled financial data to the financial statements</w:t>
      </w:r>
      <w:r w:rsidRPr="00313EE5">
        <w:t>.</w:t>
      </w:r>
    </w:p>
    <w:p w14:paraId="0FC97DA5" w14:textId="77777777" w:rsidR="002D7B85" w:rsidRDefault="002D7B85" w:rsidP="00005C7E">
      <w:pPr>
        <w:spacing w:after="0" w:line="22" w:lineRule="atLeast"/>
      </w:pPr>
    </w:p>
    <w:p w14:paraId="30D02D76" w14:textId="14693B36" w:rsidR="00B61CFF" w:rsidRDefault="00B61CFF" w:rsidP="00005C7E">
      <w:pPr>
        <w:spacing w:after="0" w:line="22" w:lineRule="atLeast"/>
      </w:pPr>
      <w:r>
        <w:t>We undertook a</w:t>
      </w:r>
      <w:r w:rsidR="006E2EB1">
        <w:t xml:space="preserve"> </w:t>
      </w:r>
      <w:r w:rsidR="00BE511A">
        <w:t xml:space="preserve">remote </w:t>
      </w:r>
      <w:r w:rsidR="006E2EB1">
        <w:t xml:space="preserve">walkthrough of the accountancy systems used by Jinhua Vision to assess </w:t>
      </w:r>
      <w:r w:rsidR="006E2EB1" w:rsidRPr="00313EE5">
        <w:t>the level of reliance that could be placed on data produced by the system.</w:t>
      </w:r>
      <w:r w:rsidR="006E2EB1">
        <w:t xml:space="preserve"> We also </w:t>
      </w:r>
      <w:r w:rsidR="00BE511A">
        <w:t>conducted remote</w:t>
      </w:r>
      <w:r w:rsidR="006E2EB1">
        <w:t xml:space="preserve"> </w:t>
      </w:r>
      <w:r w:rsidR="00BE511A">
        <w:t xml:space="preserve">verification to </w:t>
      </w:r>
      <w:r w:rsidR="00BE511A" w:rsidRPr="00313EE5">
        <w:t xml:space="preserve">assess the </w:t>
      </w:r>
      <w:r w:rsidR="00887CB9">
        <w:t>completeness</w:t>
      </w:r>
      <w:r w:rsidR="00BE511A" w:rsidRPr="00313EE5">
        <w:t>, relevance</w:t>
      </w:r>
      <w:r w:rsidR="00233862">
        <w:t>,</w:t>
      </w:r>
      <w:r w:rsidR="00BE511A" w:rsidRPr="00313EE5">
        <w:t xml:space="preserve"> and </w:t>
      </w:r>
      <w:r w:rsidR="00887CB9">
        <w:t>accuracy</w:t>
      </w:r>
      <w:r w:rsidR="00BE511A" w:rsidRPr="00313EE5">
        <w:t xml:space="preserve"> of the data provided in </w:t>
      </w:r>
      <w:r w:rsidR="00BE511A">
        <w:t>Jinhua Vision</w:t>
      </w:r>
      <w:r w:rsidR="00BE511A" w:rsidRPr="00313EE5">
        <w:t>’s questionnaire response, associated annexes</w:t>
      </w:r>
      <w:r w:rsidR="00BE511A">
        <w:t>,</w:t>
      </w:r>
      <w:r w:rsidR="00BE511A" w:rsidRPr="00313EE5">
        <w:t xml:space="preserve"> and supporting documents</w:t>
      </w:r>
      <w:r w:rsidR="00BE511A">
        <w:t>.</w:t>
      </w:r>
    </w:p>
    <w:p w14:paraId="4983DFB7" w14:textId="77777777" w:rsidR="00005C7E" w:rsidRDefault="00005C7E" w:rsidP="00005C7E">
      <w:pPr>
        <w:spacing w:after="0" w:line="22" w:lineRule="atLeast"/>
      </w:pPr>
    </w:p>
    <w:p w14:paraId="632A462C" w14:textId="0E9AC852" w:rsidR="00005C7E" w:rsidRDefault="00005C7E" w:rsidP="00005C7E">
      <w:pPr>
        <w:spacing w:after="0" w:line="22" w:lineRule="atLeast"/>
      </w:pPr>
      <w:r>
        <w:t xml:space="preserve">The TRA have </w:t>
      </w:r>
      <w:r w:rsidR="00062285">
        <w:t>no</w:t>
      </w:r>
      <w:r>
        <w:t xml:space="preserve"> concerns to report in respect of </w:t>
      </w:r>
      <w:r w:rsidR="00233862">
        <w:t>Jinhua Vision’s</w:t>
      </w:r>
      <w:r>
        <w:t xml:space="preserve"> questionnaire response. We were able to verify the information provided by </w:t>
      </w:r>
      <w:r w:rsidR="00233862">
        <w:t>Ji</w:t>
      </w:r>
      <w:r>
        <w:t>n</w:t>
      </w:r>
      <w:r w:rsidR="00233862">
        <w:t>hua Vision</w:t>
      </w:r>
      <w:r>
        <w:t xml:space="preserve"> in </w:t>
      </w:r>
      <w:r w:rsidR="002D7B85">
        <w:t>its</w:t>
      </w:r>
      <w:r>
        <w:t xml:space="preserve"> questionnaire response, associated annexes</w:t>
      </w:r>
      <w:r w:rsidR="00233862">
        <w:t>,</w:t>
      </w:r>
      <w:r>
        <w:t xml:space="preserve"> and supporting documents throughout the verification process. </w:t>
      </w:r>
    </w:p>
    <w:p w14:paraId="67D2E5E4" w14:textId="77777777" w:rsidR="00005C7E" w:rsidRDefault="00005C7E" w:rsidP="00005C7E">
      <w:pPr>
        <w:spacing w:after="0" w:line="22" w:lineRule="atLeast"/>
      </w:pPr>
    </w:p>
    <w:p w14:paraId="20CA48DA" w14:textId="50EFAD61" w:rsidR="00005C7E" w:rsidRPr="00313EE5" w:rsidRDefault="00005C7E" w:rsidP="00005C7E">
      <w:pPr>
        <w:spacing w:after="0" w:line="22" w:lineRule="atLeast"/>
      </w:pPr>
      <w:r>
        <w:t xml:space="preserve">Based on the verification activity undertaken we have concluded we have a reasonable level of assurance on the </w:t>
      </w:r>
      <w:r w:rsidR="0009171E">
        <w:t>completeness</w:t>
      </w:r>
      <w:r>
        <w:t>, relevance</w:t>
      </w:r>
      <w:r w:rsidR="00233862">
        <w:t>,</w:t>
      </w:r>
      <w:r>
        <w:t xml:space="preserve"> and </w:t>
      </w:r>
      <w:r w:rsidR="0009171E">
        <w:t>accuracy</w:t>
      </w:r>
      <w:r>
        <w:t xml:space="preserve"> of the information provided by </w:t>
      </w:r>
      <w:r w:rsidR="00233862">
        <w:t>Jinhua Vision</w:t>
      </w:r>
      <w:r>
        <w:t xml:space="preserve"> and we can use it for the </w:t>
      </w:r>
      <w:r w:rsidR="00233862">
        <w:t>purpose</w:t>
      </w:r>
      <w:r>
        <w:t xml:space="preserve"> of this transition review. </w:t>
      </w:r>
    </w:p>
    <w:p w14:paraId="45FD219E" w14:textId="77777777" w:rsidR="00B305C2" w:rsidRDefault="00B305C2" w:rsidP="0006273F">
      <w:pPr>
        <w:spacing w:after="0" w:line="22" w:lineRule="atLeast"/>
      </w:pPr>
    </w:p>
    <w:p w14:paraId="5F46357A" w14:textId="24B4C52D" w:rsidR="008E75C9" w:rsidRPr="0007567C" w:rsidRDefault="008E75C9" w:rsidP="0007567C">
      <w:pPr>
        <w:pStyle w:val="Heading1"/>
        <w:spacing w:before="0" w:line="22" w:lineRule="atLeast"/>
        <w:rPr>
          <w:color w:val="auto"/>
        </w:rPr>
      </w:pPr>
      <w:bookmarkStart w:id="2" w:name="_Toc156395654"/>
      <w:r w:rsidRPr="0007567C">
        <w:rPr>
          <w:color w:val="auto"/>
        </w:rPr>
        <w:t>Purpose of verification</w:t>
      </w:r>
      <w:bookmarkEnd w:id="2"/>
    </w:p>
    <w:p w14:paraId="12864FD0" w14:textId="77777777" w:rsidR="00FD5FD6" w:rsidRDefault="00FD5FD6" w:rsidP="0063761C">
      <w:pPr>
        <w:spacing w:after="0" w:line="22" w:lineRule="atLeast"/>
      </w:pPr>
    </w:p>
    <w:p w14:paraId="417E08CC" w14:textId="07BFF1A8" w:rsidR="0078084B" w:rsidRDefault="0063761C" w:rsidP="0085416F">
      <w:pPr>
        <w:spacing w:after="0" w:line="22" w:lineRule="atLeast"/>
      </w:pPr>
      <w:r>
        <w:t xml:space="preserve">The purpose of </w:t>
      </w:r>
      <w:r w:rsidR="008A3464">
        <w:t xml:space="preserve">the TRA’s </w:t>
      </w:r>
      <w:r>
        <w:t>verification</w:t>
      </w:r>
      <w:r w:rsidR="00C83E4C">
        <w:t xml:space="preserve"> activity</w:t>
      </w:r>
      <w:r>
        <w:t xml:space="preserve"> is to </w:t>
      </w:r>
      <w:r w:rsidR="00C6025A">
        <w:t xml:space="preserve">provide </w:t>
      </w:r>
      <w:r w:rsidR="00F53E0D">
        <w:t>assu</w:t>
      </w:r>
      <w:r w:rsidR="00C537E4">
        <w:t>r</w:t>
      </w:r>
      <w:r w:rsidR="00F53E0D">
        <w:t xml:space="preserve">ance </w:t>
      </w:r>
      <w:r w:rsidR="6A3AD3BC">
        <w:t>that</w:t>
      </w:r>
      <w:r w:rsidR="00F7613F">
        <w:t xml:space="preserve"> </w:t>
      </w:r>
      <w:r w:rsidR="004A233C">
        <w:t xml:space="preserve">the </w:t>
      </w:r>
      <w:r w:rsidR="00250DBB">
        <w:t xml:space="preserve">information (data) provided by </w:t>
      </w:r>
      <w:r w:rsidR="00E33D3F">
        <w:t>Jinhua Vision</w:t>
      </w:r>
      <w:r w:rsidR="008F0E7E">
        <w:t xml:space="preserve"> </w:t>
      </w:r>
      <w:r w:rsidR="00572A23">
        <w:t xml:space="preserve">is </w:t>
      </w:r>
      <w:r w:rsidR="0054298B">
        <w:t xml:space="preserve">verifiable and </w:t>
      </w:r>
      <w:r w:rsidR="008F0E7E">
        <w:t>can</w:t>
      </w:r>
      <w:r w:rsidR="00D04B97">
        <w:t xml:space="preserve"> be used</w:t>
      </w:r>
      <w:r w:rsidR="00F936AF">
        <w:t>.</w:t>
      </w:r>
      <w:r w:rsidR="00CB3F79">
        <w:t xml:space="preserve"> </w:t>
      </w:r>
      <w:r w:rsidR="00B554BB">
        <w:t>We</w:t>
      </w:r>
      <w:r w:rsidR="00F654A0">
        <w:t xml:space="preserve"> draw </w:t>
      </w:r>
      <w:r w:rsidR="00543B36">
        <w:t xml:space="preserve">various levels of </w:t>
      </w:r>
      <w:r w:rsidR="00F654A0">
        <w:t xml:space="preserve">assurance on </w:t>
      </w:r>
      <w:r w:rsidR="000E3C1E">
        <w:t xml:space="preserve">the completeness, </w:t>
      </w:r>
      <w:r w:rsidR="00C35757">
        <w:t xml:space="preserve">relevance, </w:t>
      </w:r>
      <w:r w:rsidR="000E3C1E">
        <w:t xml:space="preserve">and accuracy </w:t>
      </w:r>
      <w:r w:rsidR="00AE2242">
        <w:t xml:space="preserve">of </w:t>
      </w:r>
      <w:r w:rsidR="00F654A0">
        <w:t>i</w:t>
      </w:r>
      <w:r w:rsidR="004C0CD4">
        <w:t xml:space="preserve">nformation </w:t>
      </w:r>
      <w:r w:rsidR="007A167F">
        <w:t xml:space="preserve">deemed </w:t>
      </w:r>
      <w:r w:rsidR="004C0CD4">
        <w:t>verifiable</w:t>
      </w:r>
      <w:r w:rsidR="00AE2242">
        <w:t>.</w:t>
      </w:r>
      <w:r w:rsidR="00D235F9">
        <w:t xml:space="preserve"> </w:t>
      </w:r>
      <w:r w:rsidR="00E0685D">
        <w:t xml:space="preserve">Such data </w:t>
      </w:r>
      <w:r w:rsidR="0006173D">
        <w:t xml:space="preserve">may </w:t>
      </w:r>
      <w:r w:rsidR="00843FF1">
        <w:t xml:space="preserve">then </w:t>
      </w:r>
      <w:r w:rsidR="00D235F9">
        <w:t xml:space="preserve">be considered in our assessments and analysis to determine whether injury is caused or likely to be </w:t>
      </w:r>
      <w:r w:rsidR="00D235F9">
        <w:lastRenderedPageBreak/>
        <w:t>caused to the UK industry by subsidised imports of the</w:t>
      </w:r>
      <w:r w:rsidR="00136E1A">
        <w:t xml:space="preserve"> goods subject to review. </w:t>
      </w:r>
      <w:r w:rsidR="00D235F9">
        <w:t xml:space="preserve">This will form the basis for establishing appropriate measures where necessary, and to assess whether these are in the UK’s economic interest. </w:t>
      </w:r>
    </w:p>
    <w:p w14:paraId="45CB45FB" w14:textId="77777777" w:rsidR="00955BD6" w:rsidRDefault="00955BD6" w:rsidP="0085416F">
      <w:pPr>
        <w:spacing w:after="0" w:line="22" w:lineRule="atLeast"/>
      </w:pPr>
    </w:p>
    <w:p w14:paraId="5D36919E" w14:textId="401777C5" w:rsidR="0078084B" w:rsidRDefault="002E695E" w:rsidP="0085416F">
      <w:pPr>
        <w:spacing w:after="0" w:line="22" w:lineRule="atLeast"/>
      </w:pPr>
      <w:r>
        <w:t xml:space="preserve">We may carry out verification </w:t>
      </w:r>
      <w:r w:rsidR="000B17F0">
        <w:t xml:space="preserve">activity </w:t>
      </w:r>
      <w:r>
        <w:t>using</w:t>
      </w:r>
      <w:r w:rsidR="0078084B" w:rsidRPr="00141E47">
        <w:t xml:space="preserve"> desk</w:t>
      </w:r>
      <w:r w:rsidR="0078084B">
        <w:t xml:space="preserve"> and remote analysis or </w:t>
      </w:r>
      <w:r w:rsidR="00E256B1">
        <w:t>undertake</w:t>
      </w:r>
      <w:r w:rsidR="000A568A">
        <w:t xml:space="preserve"> work</w:t>
      </w:r>
      <w:r w:rsidR="0078084B">
        <w:t xml:space="preserve"> </w:t>
      </w:r>
      <w:r w:rsidR="00511C9B" w:rsidRPr="00141E47">
        <w:t>on-site</w:t>
      </w:r>
      <w:r w:rsidR="000A568A">
        <w:t xml:space="preserve">. </w:t>
      </w:r>
      <w:r w:rsidR="00B03EF0">
        <w:t xml:space="preserve">The activity undertaken </w:t>
      </w:r>
      <w:r w:rsidR="00471FD4">
        <w:t xml:space="preserve">will not seek to verify all information provided but </w:t>
      </w:r>
      <w:r w:rsidR="000C470A">
        <w:t xml:space="preserve">to undertake the work considered </w:t>
      </w:r>
      <w:r w:rsidR="00FD1E85">
        <w:t xml:space="preserve">appropriate </w:t>
      </w:r>
      <w:r w:rsidR="00875F1E">
        <w:t xml:space="preserve">and possible within the time constraints of the investigation to </w:t>
      </w:r>
      <w:r w:rsidR="00A73443">
        <w:t xml:space="preserve">obtain </w:t>
      </w:r>
      <w:r w:rsidR="00201F0A">
        <w:t xml:space="preserve">assurance on which to </w:t>
      </w:r>
      <w:r w:rsidR="007110BE">
        <w:t>base</w:t>
      </w:r>
      <w:r w:rsidR="00886B81">
        <w:t xml:space="preserve"> a decision</w:t>
      </w:r>
      <w:r w:rsidR="006772E2">
        <w:t>.</w:t>
      </w:r>
      <w:r w:rsidR="00F73C47">
        <w:t xml:space="preserve"> </w:t>
      </w:r>
      <w:r w:rsidR="006772E2">
        <w:t xml:space="preserve"> </w:t>
      </w:r>
    </w:p>
    <w:p w14:paraId="0EB3B285" w14:textId="77777777" w:rsidR="0078084B" w:rsidRDefault="0078084B" w:rsidP="0085416F">
      <w:pPr>
        <w:spacing w:after="0" w:line="22" w:lineRule="atLeast"/>
      </w:pPr>
    </w:p>
    <w:p w14:paraId="77D6B5C7" w14:textId="044D8E3E" w:rsidR="00506412" w:rsidRDefault="00506412" w:rsidP="0085416F">
      <w:pPr>
        <w:spacing w:after="0" w:line="22" w:lineRule="atLeast"/>
      </w:pPr>
      <w:r>
        <w:t xml:space="preserve">This verification report documents the work completed, the checks the case team carried out and conclusions </w:t>
      </w:r>
      <w:r w:rsidR="005617C8">
        <w:t>reached</w:t>
      </w:r>
      <w:r>
        <w:t xml:space="preserve"> </w:t>
      </w:r>
      <w:r w:rsidR="6AAA0F3F">
        <w:t>about</w:t>
      </w:r>
      <w:r>
        <w:t xml:space="preserve"> the reliability of information provided by </w:t>
      </w:r>
      <w:r w:rsidR="003379FF" w:rsidRPr="003379FF">
        <w:t>Jinhua Vision</w:t>
      </w:r>
      <w:r>
        <w:t>.</w:t>
      </w:r>
    </w:p>
    <w:p w14:paraId="748B2956" w14:textId="77777777" w:rsidR="007A167F" w:rsidRDefault="007A167F" w:rsidP="0085416F">
      <w:pPr>
        <w:spacing w:after="0" w:line="22" w:lineRule="atLeast"/>
      </w:pPr>
    </w:p>
    <w:p w14:paraId="21AB448F" w14:textId="307A43A9" w:rsidR="007A167F" w:rsidRPr="007A167F" w:rsidRDefault="007A167F" w:rsidP="007A167F">
      <w:pPr>
        <w:pStyle w:val="Heading1"/>
        <w:spacing w:before="0" w:line="22" w:lineRule="atLeast"/>
        <w:rPr>
          <w:color w:val="auto"/>
        </w:rPr>
      </w:pPr>
      <w:bookmarkStart w:id="3" w:name="_Confidential_information"/>
      <w:bookmarkStart w:id="4" w:name="_Toc156395655"/>
      <w:bookmarkEnd w:id="3"/>
      <w:r w:rsidRPr="007A167F">
        <w:rPr>
          <w:color w:val="auto"/>
        </w:rPr>
        <w:t>Confidential information</w:t>
      </w:r>
      <w:bookmarkEnd w:id="4"/>
    </w:p>
    <w:p w14:paraId="0CCEE2C9" w14:textId="77777777" w:rsidR="00E63F2F" w:rsidRDefault="00E63F2F" w:rsidP="0085416F">
      <w:pPr>
        <w:spacing w:after="0" w:line="22" w:lineRule="atLeast"/>
      </w:pPr>
    </w:p>
    <w:p w14:paraId="5514A669" w14:textId="256CCC28" w:rsidR="007D6FF9" w:rsidRDefault="00DE12E5" w:rsidP="15EA6E43">
      <w:pPr>
        <w:spacing w:after="0" w:line="22" w:lineRule="atLeast"/>
      </w:pPr>
      <w:r w:rsidRPr="00DE12E5">
        <w:t>Jinhua Vision</w:t>
      </w:r>
      <w:r w:rsidR="000F7841">
        <w:t xml:space="preserve"> </w:t>
      </w:r>
      <w:r w:rsidR="004E7FE1">
        <w:t>must</w:t>
      </w:r>
      <w:r w:rsidR="00DB5099">
        <w:t xml:space="preserve"> </w:t>
      </w:r>
      <w:r w:rsidR="005F0186">
        <w:t>provide a non-confidential version of the verification report</w:t>
      </w:r>
      <w:r w:rsidR="00A6701F">
        <w:t xml:space="preserve"> marked</w:t>
      </w:r>
      <w:r w:rsidR="00E83B6A">
        <w:t xml:space="preserve"> as “non-confidential” in the header of the report</w:t>
      </w:r>
      <w:r w:rsidR="005F0186">
        <w:t xml:space="preserve">. </w:t>
      </w:r>
    </w:p>
    <w:p w14:paraId="3BB189A9" w14:textId="77777777" w:rsidR="007D6FF9" w:rsidRDefault="007D6FF9" w:rsidP="15EA6E43">
      <w:pPr>
        <w:spacing w:after="0" w:line="22" w:lineRule="atLeast"/>
      </w:pPr>
    </w:p>
    <w:p w14:paraId="751BDF19" w14:textId="2E11D823" w:rsidR="007D6FF9" w:rsidRDefault="005F0186" w:rsidP="15EA6E43">
      <w:pPr>
        <w:spacing w:after="0" w:line="22" w:lineRule="atLeast"/>
      </w:pPr>
      <w:r>
        <w:t xml:space="preserve">If any </w:t>
      </w:r>
      <w:r w:rsidR="008476E0">
        <w:t>information</w:t>
      </w:r>
      <w:r w:rsidR="00DF3472">
        <w:t xml:space="preserve"> contained in the confidential verification report</w:t>
      </w:r>
      <w:r w:rsidR="008476E0">
        <w:t xml:space="preserve"> is considered confidential, </w:t>
      </w:r>
      <w:r w:rsidR="0030176A">
        <w:t xml:space="preserve">the party should </w:t>
      </w:r>
      <w:r w:rsidR="0030176A" w:rsidRPr="0030176A">
        <w:t xml:space="preserve">delete or redact those sections </w:t>
      </w:r>
      <w:r w:rsidR="0030176A">
        <w:t>and</w:t>
      </w:r>
      <w:r w:rsidR="0030176A" w:rsidRPr="0030176A">
        <w:t xml:space="preserve"> provid</w:t>
      </w:r>
      <w:r w:rsidR="0030176A">
        <w:t>e</w:t>
      </w:r>
      <w:r w:rsidR="0030176A" w:rsidRPr="0030176A">
        <w:t xml:space="preserve"> a non-confidential summary of the information removed</w:t>
      </w:r>
      <w:r w:rsidR="00534C64">
        <w:t xml:space="preserve">. </w:t>
      </w:r>
      <w:r w:rsidR="00DB5099">
        <w:t>It must</w:t>
      </w:r>
      <w:r w:rsidR="000F7841">
        <w:t xml:space="preserve"> </w:t>
      </w:r>
      <w:r w:rsidR="000F7841" w:rsidRPr="000F7841">
        <w:t xml:space="preserve">provide reasons as to why </w:t>
      </w:r>
      <w:r w:rsidR="00397C18">
        <w:t>the particular information</w:t>
      </w:r>
      <w:r w:rsidR="000F7841" w:rsidRPr="000F7841">
        <w:t xml:space="preserve"> </w:t>
      </w:r>
      <w:r w:rsidR="00534C64">
        <w:t>is considered</w:t>
      </w:r>
      <w:r w:rsidR="00534C64" w:rsidRPr="000F7841">
        <w:t xml:space="preserve"> </w:t>
      </w:r>
      <w:r w:rsidR="00DB5099">
        <w:t>confidential</w:t>
      </w:r>
      <w:r w:rsidR="000F7841" w:rsidRPr="000F7841">
        <w:t xml:space="preserve"> (see also </w:t>
      </w:r>
      <w:hyperlink r:id="rId16" w:anchor="confidential-information-and-non-confidential-summaries" w:history="1">
        <w:r w:rsidR="000F7841" w:rsidRPr="00DB5099">
          <w:rPr>
            <w:rStyle w:val="Hyperlink"/>
            <w:i/>
            <w:iCs/>
          </w:rPr>
          <w:t>public guidance</w:t>
        </w:r>
      </w:hyperlink>
      <w:r w:rsidR="000F7841" w:rsidRPr="000F7841">
        <w:t>)</w:t>
      </w:r>
      <w:r w:rsidR="00DB5099">
        <w:t>.</w:t>
      </w:r>
      <w:r w:rsidR="00194A5A">
        <w:t xml:space="preserve"> </w:t>
      </w:r>
    </w:p>
    <w:p w14:paraId="3CE118F2" w14:textId="77777777" w:rsidR="007D6FF9" w:rsidRDefault="007D6FF9" w:rsidP="15EA6E43">
      <w:pPr>
        <w:spacing w:after="0" w:line="22" w:lineRule="atLeast"/>
      </w:pPr>
    </w:p>
    <w:p w14:paraId="41E21797" w14:textId="10703D01" w:rsidR="00297A53" w:rsidRDefault="00AE2BCD" w:rsidP="15EA6E43">
      <w:pPr>
        <w:spacing w:after="0" w:line="22" w:lineRule="atLeast"/>
      </w:pPr>
      <w:r>
        <w:t>The</w:t>
      </w:r>
      <w:r w:rsidR="00194A5A">
        <w:t xml:space="preserve"> non-confidential version of the verification report will be placed on the public file</w:t>
      </w:r>
      <w:r w:rsidR="007D2F11">
        <w:t>.</w:t>
      </w:r>
      <w:r w:rsidR="003E1C9F" w:rsidRPr="15EA6E43">
        <w:rPr>
          <w:color w:val="FF0000"/>
        </w:rPr>
        <w:t xml:space="preserve"> </w:t>
      </w:r>
      <w:r w:rsidR="46D73238">
        <w:t xml:space="preserve"> </w:t>
      </w:r>
    </w:p>
    <w:p w14:paraId="7EBB8BF1" w14:textId="7D7BE802" w:rsidR="15EA6E43" w:rsidRDefault="15EA6E43" w:rsidP="15EA6E43">
      <w:pPr>
        <w:spacing w:after="0" w:line="22" w:lineRule="atLeast"/>
        <w:rPr>
          <w:color w:val="FF0000"/>
        </w:rPr>
      </w:pPr>
    </w:p>
    <w:p w14:paraId="605B4999" w14:textId="3F74680B" w:rsidR="0063761C" w:rsidRDefault="0063761C" w:rsidP="0006273F">
      <w:pPr>
        <w:spacing w:after="0" w:line="22" w:lineRule="atLeast"/>
      </w:pPr>
    </w:p>
    <w:p w14:paraId="63BEC689" w14:textId="4707606B" w:rsidR="00926597" w:rsidRDefault="00926597" w:rsidP="003A4FCC">
      <w:pPr>
        <w:spacing w:after="0" w:line="22" w:lineRule="atLeast"/>
      </w:pPr>
      <w:r>
        <w:br w:type="page"/>
      </w:r>
    </w:p>
    <w:p w14:paraId="5B43A159" w14:textId="0BFE5E98" w:rsidR="00926597" w:rsidRPr="004F20C6" w:rsidRDefault="00C9755A" w:rsidP="00BD3A59">
      <w:pPr>
        <w:pStyle w:val="Heading1"/>
        <w:spacing w:before="0" w:line="22" w:lineRule="atLeast"/>
        <w:rPr>
          <w:color w:val="auto"/>
        </w:rPr>
      </w:pPr>
      <w:bookmarkStart w:id="5" w:name="_Toc156395656"/>
      <w:r>
        <w:rPr>
          <w:color w:val="auto"/>
        </w:rPr>
        <w:lastRenderedPageBreak/>
        <w:t>Verification</w:t>
      </w:r>
      <w:bookmarkEnd w:id="5"/>
      <w:r w:rsidR="00CA6D80" w:rsidRPr="004F20C6">
        <w:rPr>
          <w:color w:val="auto"/>
        </w:rPr>
        <w:t xml:space="preserve"> </w:t>
      </w:r>
    </w:p>
    <w:p w14:paraId="7B3C71DA" w14:textId="77777777" w:rsidR="00E0266B" w:rsidRDefault="00E0266B" w:rsidP="0006273F">
      <w:pPr>
        <w:spacing w:after="0" w:line="22" w:lineRule="atLeast"/>
      </w:pPr>
    </w:p>
    <w:p w14:paraId="72BAFDF1" w14:textId="4DDD6F64" w:rsidR="0004473B" w:rsidRPr="00BD3A59" w:rsidRDefault="007B4B90" w:rsidP="0004473B">
      <w:r>
        <w:t xml:space="preserve">Please find </w:t>
      </w:r>
      <w:r w:rsidR="00F5556A">
        <w:t>below a summary of</w:t>
      </w:r>
      <w:r>
        <w:t xml:space="preserve"> </w:t>
      </w:r>
      <w:r w:rsidR="007D6427">
        <w:t xml:space="preserve">work completed and the checks carried out by the case team </w:t>
      </w:r>
      <w:r w:rsidR="009E5874">
        <w:t xml:space="preserve">to </w:t>
      </w:r>
      <w:r w:rsidR="009D02E4">
        <w:t xml:space="preserve">determine whether </w:t>
      </w:r>
      <w:r w:rsidR="009E5874">
        <w:t xml:space="preserve">the information provided by </w:t>
      </w:r>
      <w:r w:rsidR="00DE12E5" w:rsidRPr="00DE12E5">
        <w:t>Jinhua Vision</w:t>
      </w:r>
      <w:r w:rsidR="00F5556A">
        <w:t xml:space="preserve"> in </w:t>
      </w:r>
      <w:r w:rsidR="007643F3">
        <w:t>its</w:t>
      </w:r>
      <w:r w:rsidR="00F5556A">
        <w:t xml:space="preserve"> questionnaire response</w:t>
      </w:r>
      <w:r w:rsidR="009D02E4">
        <w:t xml:space="preserve"> is verifiable</w:t>
      </w:r>
      <w:r w:rsidR="009E5874">
        <w:t>.</w:t>
      </w:r>
    </w:p>
    <w:p w14:paraId="71602BC8" w14:textId="399A36F6" w:rsidR="00F27EFC" w:rsidRPr="00853D50" w:rsidRDefault="004F2155" w:rsidP="00F5556A">
      <w:pPr>
        <w:pStyle w:val="Heading2"/>
        <w:spacing w:before="0" w:line="22" w:lineRule="atLeast"/>
        <w:rPr>
          <w:color w:val="auto"/>
          <w:sz w:val="28"/>
          <w:szCs w:val="28"/>
        </w:rPr>
      </w:pPr>
      <w:bookmarkStart w:id="6" w:name="_Toc156395657"/>
      <w:r w:rsidRPr="00853D50">
        <w:rPr>
          <w:color w:val="auto"/>
          <w:sz w:val="28"/>
          <w:szCs w:val="28"/>
        </w:rPr>
        <w:t>A</w:t>
      </w:r>
      <w:r w:rsidR="002E4374">
        <w:rPr>
          <w:color w:val="auto"/>
          <w:sz w:val="28"/>
          <w:szCs w:val="28"/>
        </w:rPr>
        <w:t>-I</w:t>
      </w:r>
      <w:r w:rsidR="00FE0197" w:rsidRPr="00853D50">
        <w:rPr>
          <w:color w:val="auto"/>
          <w:sz w:val="28"/>
          <w:szCs w:val="28"/>
        </w:rPr>
        <w:t>.</w:t>
      </w:r>
      <w:r w:rsidR="00F5556A" w:rsidRPr="00853D50">
        <w:rPr>
          <w:color w:val="auto"/>
          <w:sz w:val="28"/>
          <w:szCs w:val="28"/>
        </w:rPr>
        <w:t xml:space="preserve"> </w:t>
      </w:r>
      <w:bookmarkStart w:id="7" w:name="_Hlk87255064"/>
      <w:r w:rsidR="00F5556A" w:rsidRPr="00853D50">
        <w:rPr>
          <w:color w:val="auto"/>
          <w:sz w:val="28"/>
          <w:szCs w:val="28"/>
        </w:rPr>
        <w:t xml:space="preserve">Company structure and </w:t>
      </w:r>
      <w:r w:rsidR="00B41E45" w:rsidRPr="00853D50">
        <w:rPr>
          <w:color w:val="auto"/>
          <w:sz w:val="28"/>
          <w:szCs w:val="28"/>
        </w:rPr>
        <w:t>associations</w:t>
      </w:r>
      <w:bookmarkEnd w:id="6"/>
      <w:r w:rsidR="007E393F" w:rsidRPr="00853D50">
        <w:rPr>
          <w:color w:val="auto"/>
          <w:sz w:val="28"/>
          <w:szCs w:val="28"/>
        </w:rPr>
        <w:t xml:space="preserve"> </w:t>
      </w:r>
      <w:bookmarkEnd w:id="7"/>
    </w:p>
    <w:p w14:paraId="751DDD96" w14:textId="77777777" w:rsidR="00BD3A59" w:rsidRPr="00AA7744" w:rsidRDefault="00BD3A59" w:rsidP="00F27EFC">
      <w:pPr>
        <w:spacing w:after="0" w:line="22" w:lineRule="atLeast"/>
        <w:rPr>
          <w:sz w:val="20"/>
          <w:szCs w:val="18"/>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9020"/>
      </w:tblGrid>
      <w:tr w:rsidR="00926597" w:rsidRPr="00C52B5E" w14:paraId="175FCB1D" w14:textId="77777777" w:rsidTr="00262DB3">
        <w:tc>
          <w:tcPr>
            <w:tcW w:w="9020" w:type="dxa"/>
            <w:shd w:val="clear" w:color="auto" w:fill="B4C6E7" w:themeFill="accent1" w:themeFillTint="66"/>
          </w:tcPr>
          <w:p w14:paraId="5236B237" w14:textId="6EE1C710" w:rsidR="00926597" w:rsidRPr="00C52B5E" w:rsidRDefault="00C52B5E" w:rsidP="00926597">
            <w:pPr>
              <w:rPr>
                <w:sz w:val="24"/>
                <w:szCs w:val="24"/>
              </w:rPr>
            </w:pPr>
            <w:r w:rsidRPr="00C52B5E">
              <w:rPr>
                <w:sz w:val="24"/>
                <w:szCs w:val="24"/>
              </w:rPr>
              <w:t xml:space="preserve">What information was </w:t>
            </w:r>
            <w:r w:rsidR="00BD06B0">
              <w:rPr>
                <w:sz w:val="24"/>
                <w:szCs w:val="24"/>
              </w:rPr>
              <w:t>considered</w:t>
            </w:r>
          </w:p>
        </w:tc>
      </w:tr>
      <w:tr w:rsidR="00926597" w:rsidRPr="00C52B5E" w14:paraId="01E50F34" w14:textId="77777777" w:rsidTr="00262DB3">
        <w:tc>
          <w:tcPr>
            <w:tcW w:w="9020" w:type="dxa"/>
          </w:tcPr>
          <w:p w14:paraId="39D426EA" w14:textId="77777777" w:rsidR="008A7C57" w:rsidRPr="00DC120D" w:rsidRDefault="008A7C57" w:rsidP="008A7C57">
            <w:pPr>
              <w:spacing w:line="22" w:lineRule="atLeast"/>
              <w:rPr>
                <w:sz w:val="24"/>
                <w:szCs w:val="24"/>
              </w:rPr>
            </w:pPr>
            <w:r w:rsidRPr="00DC120D">
              <w:rPr>
                <w:sz w:val="24"/>
                <w:szCs w:val="24"/>
              </w:rPr>
              <w:t xml:space="preserve">We considered the following from the questionnaire: </w:t>
            </w:r>
          </w:p>
          <w:p w14:paraId="1AE5AE0F" w14:textId="77777777" w:rsidR="008A7C57" w:rsidRPr="00656ABE" w:rsidRDefault="008A7C57" w:rsidP="008A7C57">
            <w:pPr>
              <w:pStyle w:val="ListParagraph"/>
              <w:numPr>
                <w:ilvl w:val="0"/>
                <w:numId w:val="13"/>
              </w:numPr>
              <w:rPr>
                <w:sz w:val="24"/>
                <w:szCs w:val="24"/>
              </w:rPr>
            </w:pPr>
            <w:r w:rsidRPr="00656ABE">
              <w:rPr>
                <w:sz w:val="24"/>
                <w:szCs w:val="24"/>
              </w:rPr>
              <w:t>Company details</w:t>
            </w:r>
          </w:p>
          <w:p w14:paraId="78534120" w14:textId="77777777" w:rsidR="008A7C57" w:rsidRPr="00656ABE" w:rsidRDefault="008A7C57" w:rsidP="008A7C57">
            <w:pPr>
              <w:pStyle w:val="ListParagraph"/>
              <w:numPr>
                <w:ilvl w:val="0"/>
                <w:numId w:val="13"/>
              </w:numPr>
              <w:rPr>
                <w:sz w:val="24"/>
                <w:szCs w:val="24"/>
              </w:rPr>
            </w:pPr>
            <w:r w:rsidRPr="00656ABE">
              <w:rPr>
                <w:sz w:val="24"/>
                <w:szCs w:val="24"/>
              </w:rPr>
              <w:t>Organisational structure</w:t>
            </w:r>
            <w:r>
              <w:rPr>
                <w:sz w:val="24"/>
                <w:szCs w:val="24"/>
              </w:rPr>
              <w:t>, management</w:t>
            </w:r>
            <w:r>
              <w:rPr>
                <w:szCs w:val="24"/>
              </w:rPr>
              <w:t>,</w:t>
            </w:r>
            <w:r>
              <w:rPr>
                <w:sz w:val="24"/>
                <w:szCs w:val="24"/>
              </w:rPr>
              <w:t xml:space="preserve"> and ownership</w:t>
            </w:r>
          </w:p>
          <w:p w14:paraId="7D92C70A" w14:textId="77777777" w:rsidR="008A7C57" w:rsidRPr="004A22AC" w:rsidRDefault="008A7C57" w:rsidP="008A7C57">
            <w:pPr>
              <w:pStyle w:val="ListParagraph"/>
              <w:numPr>
                <w:ilvl w:val="0"/>
                <w:numId w:val="13"/>
              </w:numPr>
              <w:rPr>
                <w:sz w:val="24"/>
                <w:szCs w:val="24"/>
              </w:rPr>
            </w:pPr>
            <w:r w:rsidRPr="00656ABE">
              <w:rPr>
                <w:sz w:val="24"/>
                <w:szCs w:val="24"/>
              </w:rPr>
              <w:t>Associations</w:t>
            </w:r>
            <w:r>
              <w:rPr>
                <w:sz w:val="24"/>
                <w:szCs w:val="24"/>
              </w:rPr>
              <w:t xml:space="preserve"> with ot</w:t>
            </w:r>
            <w:r w:rsidRPr="004A22AC">
              <w:rPr>
                <w:sz w:val="24"/>
                <w:szCs w:val="24"/>
              </w:rPr>
              <w:t xml:space="preserve">her companies </w:t>
            </w:r>
          </w:p>
          <w:p w14:paraId="50FFD6EC" w14:textId="418A9C16" w:rsidR="00E17FC1" w:rsidRPr="008A7C57" w:rsidRDefault="008A7C57" w:rsidP="008A7C57">
            <w:pPr>
              <w:pStyle w:val="ListParagraph"/>
              <w:numPr>
                <w:ilvl w:val="0"/>
                <w:numId w:val="13"/>
              </w:numPr>
              <w:rPr>
                <w:sz w:val="24"/>
                <w:szCs w:val="24"/>
              </w:rPr>
            </w:pPr>
            <w:r w:rsidRPr="004A22AC">
              <w:rPr>
                <w:sz w:val="24"/>
                <w:szCs w:val="24"/>
              </w:rPr>
              <w:t>Accounting practices</w:t>
            </w:r>
          </w:p>
        </w:tc>
      </w:tr>
      <w:tr w:rsidR="00D55E29" w:rsidRPr="00CF1B9D" w14:paraId="5B3CEB18" w14:textId="77777777" w:rsidTr="00262DB3">
        <w:tc>
          <w:tcPr>
            <w:tcW w:w="9020" w:type="dxa"/>
            <w:shd w:val="clear" w:color="auto" w:fill="F2F2F2" w:themeFill="background1" w:themeFillShade="F2"/>
            <w:vAlign w:val="center"/>
          </w:tcPr>
          <w:p w14:paraId="5158EB04" w14:textId="530CFC01" w:rsidR="00D55E29" w:rsidRPr="00CF1B9D" w:rsidRDefault="002A74B1" w:rsidP="00D55E29">
            <w:pPr>
              <w:rPr>
                <w:i/>
                <w:iCs/>
                <w:sz w:val="20"/>
                <w:szCs w:val="20"/>
              </w:rPr>
            </w:pPr>
            <w:r>
              <w:rPr>
                <w:i/>
                <w:iCs/>
                <w:sz w:val="20"/>
                <w:szCs w:val="20"/>
              </w:rPr>
              <w:t>If</w:t>
            </w:r>
            <w:r w:rsidR="00831EC7">
              <w:rPr>
                <w:i/>
                <w:iCs/>
                <w:sz w:val="20"/>
                <w:szCs w:val="20"/>
              </w:rPr>
              <w:t xml:space="preserve"> you have redacted or removed any information</w:t>
            </w:r>
            <w:r>
              <w:rPr>
                <w:i/>
                <w:iCs/>
                <w:sz w:val="20"/>
                <w:szCs w:val="20"/>
              </w:rPr>
              <w:t>, p</w:t>
            </w:r>
            <w:r w:rsidR="003E1580" w:rsidRPr="00CF1B9D">
              <w:rPr>
                <w:i/>
                <w:iCs/>
                <w:sz w:val="20"/>
                <w:szCs w:val="20"/>
              </w:rPr>
              <w:t xml:space="preserve">lease </w:t>
            </w:r>
            <w:r w:rsidR="00E736CF">
              <w:rPr>
                <w:i/>
                <w:iCs/>
                <w:sz w:val="20"/>
                <w:szCs w:val="20"/>
              </w:rPr>
              <w:t xml:space="preserve">provide reasons as to why </w:t>
            </w:r>
            <w:r w:rsidR="00AA31A8" w:rsidRPr="00AA31A8">
              <w:rPr>
                <w:i/>
                <w:iCs/>
                <w:sz w:val="20"/>
                <w:szCs w:val="20"/>
              </w:rPr>
              <w:t xml:space="preserve">the information </w:t>
            </w:r>
            <w:r w:rsidR="00AA31A8">
              <w:rPr>
                <w:i/>
                <w:iCs/>
                <w:sz w:val="20"/>
                <w:szCs w:val="20"/>
              </w:rPr>
              <w:t>is</w:t>
            </w:r>
            <w:r w:rsidR="00AA31A8" w:rsidRPr="00AA31A8">
              <w:rPr>
                <w:i/>
                <w:iCs/>
                <w:sz w:val="20"/>
                <w:szCs w:val="20"/>
              </w:rPr>
              <w:t xml:space="preserve"> considered confidential</w:t>
            </w:r>
            <w:r w:rsidR="00AA31A8">
              <w:rPr>
                <w:i/>
                <w:iCs/>
                <w:sz w:val="20"/>
                <w:szCs w:val="20"/>
              </w:rPr>
              <w:t xml:space="preserve"> </w:t>
            </w:r>
            <w:r w:rsidR="00BA59BC">
              <w:rPr>
                <w:i/>
                <w:iCs/>
                <w:sz w:val="20"/>
                <w:szCs w:val="20"/>
              </w:rPr>
              <w:t xml:space="preserve">(see </w:t>
            </w:r>
            <w:hyperlink w:anchor="_Confidential_information" w:history="1">
              <w:r w:rsidR="00D93502" w:rsidRPr="00D93502">
                <w:rPr>
                  <w:rStyle w:val="Hyperlink"/>
                  <w:rFonts w:ascii="Arial" w:hAnsi="Arial"/>
                  <w:i/>
                  <w:iCs/>
                  <w:sz w:val="20"/>
                  <w:szCs w:val="20"/>
                </w:rPr>
                <w:t>C</w:t>
              </w:r>
              <w:r w:rsidR="00D93502" w:rsidRPr="00D93502">
                <w:rPr>
                  <w:rStyle w:val="Hyperlink"/>
                  <w:i/>
                  <w:iCs/>
                  <w:sz w:val="20"/>
                  <w:szCs w:val="20"/>
                </w:rPr>
                <w:t>onfidential information</w:t>
              </w:r>
            </w:hyperlink>
            <w:r w:rsidR="00BA59BC">
              <w:rPr>
                <w:i/>
                <w:iCs/>
                <w:sz w:val="20"/>
                <w:szCs w:val="20"/>
              </w:rPr>
              <w:t>)</w:t>
            </w:r>
            <w:r w:rsidR="003E1580" w:rsidRPr="00CF1B9D">
              <w:rPr>
                <w:i/>
                <w:iCs/>
                <w:sz w:val="20"/>
                <w:szCs w:val="20"/>
              </w:rPr>
              <w:t>:</w:t>
            </w:r>
          </w:p>
        </w:tc>
      </w:tr>
      <w:tr w:rsidR="00246FE1" w:rsidRPr="00C52B5E" w14:paraId="7951E259" w14:textId="77777777" w:rsidTr="00262DB3">
        <w:tc>
          <w:tcPr>
            <w:tcW w:w="9020" w:type="dxa"/>
            <w:vAlign w:val="center"/>
          </w:tcPr>
          <w:p w14:paraId="5DF41EE3" w14:textId="25DAA442" w:rsidR="00246FE1" w:rsidRPr="0004567D" w:rsidRDefault="004E1BBD" w:rsidP="0004567D">
            <w:pPr>
              <w:spacing w:line="22" w:lineRule="atLeast"/>
            </w:pPr>
            <w:r w:rsidRPr="005E5268">
              <w:rPr>
                <w:rFonts w:asciiTheme="majorHAnsi" w:hAnsiTheme="majorHAnsi" w:cstheme="majorHAnsi"/>
                <w:color w:val="0070C0"/>
                <w:sz w:val="24"/>
                <w:szCs w:val="24"/>
                <w:lang w:eastAsia="zh-CN"/>
              </w:rPr>
              <w:t>Not applicable.</w:t>
            </w:r>
          </w:p>
        </w:tc>
      </w:tr>
      <w:tr w:rsidR="00926597" w:rsidRPr="00C52B5E" w14:paraId="45A55AE7" w14:textId="77777777" w:rsidTr="00262DB3">
        <w:tc>
          <w:tcPr>
            <w:tcW w:w="9020" w:type="dxa"/>
            <w:shd w:val="clear" w:color="auto" w:fill="B4C6E7" w:themeFill="accent1" w:themeFillTint="66"/>
          </w:tcPr>
          <w:p w14:paraId="4B84EDD8" w14:textId="669E95BD" w:rsidR="00926597" w:rsidRPr="00C52B5E" w:rsidRDefault="00C52B5E" w:rsidP="00926597">
            <w:pPr>
              <w:rPr>
                <w:sz w:val="24"/>
                <w:szCs w:val="24"/>
              </w:rPr>
            </w:pPr>
            <w:r w:rsidRPr="00C52B5E">
              <w:rPr>
                <w:sz w:val="24"/>
                <w:szCs w:val="24"/>
              </w:rPr>
              <w:t xml:space="preserve">How the information </w:t>
            </w:r>
            <w:r>
              <w:rPr>
                <w:sz w:val="24"/>
                <w:szCs w:val="24"/>
              </w:rPr>
              <w:t xml:space="preserve">was </w:t>
            </w:r>
            <w:r w:rsidR="00295F28">
              <w:rPr>
                <w:sz w:val="24"/>
                <w:szCs w:val="24"/>
              </w:rPr>
              <w:t>checked</w:t>
            </w:r>
          </w:p>
        </w:tc>
      </w:tr>
      <w:tr w:rsidR="002A74B1" w:rsidRPr="00C52B5E" w14:paraId="6CA47A42" w14:textId="77777777" w:rsidTr="008F10F3">
        <w:tc>
          <w:tcPr>
            <w:tcW w:w="9020" w:type="dxa"/>
          </w:tcPr>
          <w:p w14:paraId="60FBFCB0" w14:textId="6EABC2ED" w:rsidR="009A54E6" w:rsidRPr="00D44EA9" w:rsidRDefault="009A54E6" w:rsidP="009A54E6">
            <w:pPr>
              <w:spacing w:line="22" w:lineRule="atLeast"/>
              <w:rPr>
                <w:b/>
                <w:bCs/>
                <w:sz w:val="24"/>
                <w:szCs w:val="24"/>
              </w:rPr>
            </w:pPr>
            <w:r w:rsidRPr="00D44EA9">
              <w:rPr>
                <w:b/>
                <w:bCs/>
                <w:sz w:val="24"/>
                <w:szCs w:val="24"/>
              </w:rPr>
              <w:t xml:space="preserve">Company </w:t>
            </w:r>
            <w:r w:rsidR="008713A2">
              <w:rPr>
                <w:b/>
                <w:bCs/>
                <w:sz w:val="24"/>
                <w:szCs w:val="24"/>
              </w:rPr>
              <w:t>d</w:t>
            </w:r>
            <w:r w:rsidRPr="00D44EA9">
              <w:rPr>
                <w:b/>
                <w:bCs/>
                <w:sz w:val="24"/>
                <w:szCs w:val="24"/>
              </w:rPr>
              <w:t>etails</w:t>
            </w:r>
          </w:p>
          <w:p w14:paraId="3E19CA59" w14:textId="4FE1CD81" w:rsidR="009A54E6" w:rsidRDefault="009A54E6" w:rsidP="009A54E6">
            <w:pPr>
              <w:spacing w:line="22" w:lineRule="atLeast"/>
              <w:rPr>
                <w:sz w:val="24"/>
                <w:szCs w:val="24"/>
              </w:rPr>
            </w:pPr>
            <w:r w:rsidRPr="00D44EA9">
              <w:rPr>
                <w:sz w:val="24"/>
                <w:szCs w:val="24"/>
              </w:rPr>
              <w:t xml:space="preserve">The TRA compared information supplied by </w:t>
            </w:r>
            <w:r w:rsidR="003E7C20">
              <w:rPr>
                <w:sz w:val="24"/>
                <w:szCs w:val="24"/>
              </w:rPr>
              <w:t>Jinhua Vision</w:t>
            </w:r>
            <w:r w:rsidRPr="00D44EA9">
              <w:rPr>
                <w:sz w:val="24"/>
                <w:szCs w:val="24"/>
              </w:rPr>
              <w:t xml:space="preserve"> to open-source data available on </w:t>
            </w:r>
            <w:r w:rsidR="003E7C20">
              <w:rPr>
                <w:sz w:val="24"/>
                <w:szCs w:val="24"/>
              </w:rPr>
              <w:t>Jinhua Vision</w:t>
            </w:r>
            <w:r w:rsidRPr="00D44EA9">
              <w:rPr>
                <w:sz w:val="24"/>
                <w:szCs w:val="24"/>
              </w:rPr>
              <w:t xml:space="preserve">’s website, </w:t>
            </w:r>
            <w:r w:rsidR="00D74AFC">
              <w:rPr>
                <w:sz w:val="24"/>
                <w:szCs w:val="24"/>
              </w:rPr>
              <w:t>audited accounts</w:t>
            </w:r>
            <w:r w:rsidRPr="00D44EA9">
              <w:rPr>
                <w:szCs w:val="24"/>
              </w:rPr>
              <w:t>,</w:t>
            </w:r>
            <w:r w:rsidRPr="00D44EA9">
              <w:rPr>
                <w:sz w:val="24"/>
                <w:szCs w:val="24"/>
              </w:rPr>
              <w:t xml:space="preserve"> and industry websites. </w:t>
            </w:r>
            <w:r w:rsidR="00DA4CBE">
              <w:rPr>
                <w:sz w:val="24"/>
                <w:szCs w:val="24"/>
              </w:rPr>
              <w:t>No in</w:t>
            </w:r>
            <w:r w:rsidRPr="00A82A06">
              <w:rPr>
                <w:sz w:val="24"/>
                <w:szCs w:val="24"/>
              </w:rPr>
              <w:t>consisten</w:t>
            </w:r>
            <w:r w:rsidR="00DA4CBE">
              <w:rPr>
                <w:sz w:val="24"/>
                <w:szCs w:val="24"/>
              </w:rPr>
              <w:t>cies</w:t>
            </w:r>
            <w:r w:rsidRPr="00D44EA9">
              <w:rPr>
                <w:sz w:val="24"/>
                <w:szCs w:val="24"/>
              </w:rPr>
              <w:t xml:space="preserve"> with information supplied in </w:t>
            </w:r>
            <w:r w:rsidR="00B129AE">
              <w:rPr>
                <w:sz w:val="24"/>
                <w:szCs w:val="24"/>
              </w:rPr>
              <w:t>Jinhua Vision</w:t>
            </w:r>
            <w:r w:rsidRPr="00D44EA9">
              <w:rPr>
                <w:sz w:val="24"/>
                <w:szCs w:val="24"/>
              </w:rPr>
              <w:t>’s questionnaire</w:t>
            </w:r>
            <w:r w:rsidR="007643F3" w:rsidRPr="00A82A06">
              <w:rPr>
                <w:sz w:val="24"/>
                <w:szCs w:val="24"/>
              </w:rPr>
              <w:t xml:space="preserve"> response</w:t>
            </w:r>
            <w:r w:rsidR="00DA4CBE">
              <w:rPr>
                <w:sz w:val="24"/>
                <w:szCs w:val="24"/>
              </w:rPr>
              <w:t xml:space="preserve"> were found</w:t>
            </w:r>
            <w:r w:rsidRPr="00D44EA9">
              <w:rPr>
                <w:sz w:val="24"/>
                <w:szCs w:val="24"/>
              </w:rPr>
              <w:t>.</w:t>
            </w:r>
          </w:p>
          <w:p w14:paraId="0A56D1A8" w14:textId="77777777" w:rsidR="00DF2324" w:rsidRDefault="00DF2324" w:rsidP="009A54E6">
            <w:pPr>
              <w:spacing w:line="22" w:lineRule="atLeast"/>
              <w:rPr>
                <w:sz w:val="24"/>
                <w:szCs w:val="24"/>
              </w:rPr>
            </w:pPr>
          </w:p>
          <w:p w14:paraId="38B3C5F4" w14:textId="77777777" w:rsidR="00DF2324" w:rsidRPr="00D44EA9" w:rsidRDefault="00DF2324" w:rsidP="00DF2324">
            <w:pPr>
              <w:spacing w:line="22" w:lineRule="atLeast"/>
              <w:rPr>
                <w:b/>
                <w:bCs/>
                <w:sz w:val="24"/>
                <w:szCs w:val="24"/>
              </w:rPr>
            </w:pPr>
            <w:r w:rsidRPr="00D44EA9">
              <w:rPr>
                <w:b/>
                <w:bCs/>
                <w:sz w:val="24"/>
                <w:szCs w:val="24"/>
              </w:rPr>
              <w:t xml:space="preserve">Organisational structure, management, and ownership </w:t>
            </w:r>
          </w:p>
          <w:p w14:paraId="63BE030C" w14:textId="39D2F19C" w:rsidR="00DF2324" w:rsidRDefault="00DF2324" w:rsidP="00DF2324">
            <w:pPr>
              <w:spacing w:line="22" w:lineRule="atLeast"/>
              <w:rPr>
                <w:sz w:val="24"/>
                <w:szCs w:val="24"/>
              </w:rPr>
            </w:pPr>
            <w:r>
              <w:rPr>
                <w:sz w:val="24"/>
                <w:szCs w:val="24"/>
              </w:rPr>
              <w:t>Jinhua Vision</w:t>
            </w:r>
            <w:r w:rsidRPr="00D44EA9">
              <w:rPr>
                <w:sz w:val="24"/>
                <w:szCs w:val="24"/>
              </w:rPr>
              <w:t xml:space="preserve">’s audited financial statements for financial year ending 31 </w:t>
            </w:r>
            <w:r w:rsidR="00EA28C2">
              <w:rPr>
                <w:sz w:val="24"/>
                <w:szCs w:val="24"/>
              </w:rPr>
              <w:t>Dece</w:t>
            </w:r>
            <w:r w:rsidR="00EA28C2" w:rsidRPr="00614641">
              <w:rPr>
                <w:sz w:val="24"/>
                <w:szCs w:val="24"/>
              </w:rPr>
              <w:t>mber</w:t>
            </w:r>
            <w:r w:rsidRPr="00614641">
              <w:rPr>
                <w:sz w:val="24"/>
                <w:szCs w:val="24"/>
              </w:rPr>
              <w:t xml:space="preserve"> 202</w:t>
            </w:r>
            <w:r w:rsidR="0082063F">
              <w:rPr>
                <w:sz w:val="24"/>
                <w:szCs w:val="24"/>
              </w:rPr>
              <w:t>2</w:t>
            </w:r>
            <w:r w:rsidRPr="00614641">
              <w:rPr>
                <w:sz w:val="24"/>
                <w:szCs w:val="24"/>
              </w:rPr>
              <w:t xml:space="preserve"> were</w:t>
            </w:r>
            <w:r w:rsidR="00EA28C2" w:rsidRPr="00614641">
              <w:rPr>
                <w:sz w:val="24"/>
                <w:szCs w:val="24"/>
              </w:rPr>
              <w:t xml:space="preserve"> submitted</w:t>
            </w:r>
            <w:r w:rsidR="00E31A54">
              <w:rPr>
                <w:sz w:val="24"/>
                <w:szCs w:val="24"/>
              </w:rPr>
              <w:t>,</w:t>
            </w:r>
            <w:r w:rsidRPr="00614641">
              <w:rPr>
                <w:sz w:val="24"/>
                <w:szCs w:val="24"/>
              </w:rPr>
              <w:t xml:space="preserve"> which confirmed</w:t>
            </w:r>
            <w:r w:rsidR="004E1BBD" w:rsidRPr="00614641">
              <w:rPr>
                <w:sz w:val="24"/>
                <w:szCs w:val="24"/>
              </w:rPr>
              <w:t xml:space="preserve"> </w:t>
            </w:r>
            <w:r w:rsidR="004E1BBD" w:rsidRPr="00A22112">
              <w:rPr>
                <w:rFonts w:eastAsia="Times New Roman"/>
                <w:color w:val="0070C0"/>
                <w:sz w:val="24"/>
                <w:szCs w:val="24"/>
                <w:lang w:eastAsia="en-GB"/>
              </w:rPr>
              <w:t>[</w:t>
            </w:r>
            <w:r w:rsidR="00422CD0" w:rsidRPr="00E32C9B">
              <w:rPr>
                <w:rFonts w:eastAsia="Times New Roman"/>
                <w:color w:val="0070C0"/>
                <w:sz w:val="24"/>
                <w:szCs w:val="24"/>
                <w:lang w:eastAsia="en-GB"/>
              </w:rPr>
              <w:t>redacted</w:t>
            </w:r>
            <w:r w:rsidR="004E1BBD" w:rsidRPr="00A22112">
              <w:rPr>
                <w:rFonts w:eastAsia="Times New Roman"/>
                <w:color w:val="0070C0"/>
                <w:sz w:val="24"/>
                <w:szCs w:val="24"/>
                <w:lang w:eastAsia="en-GB"/>
              </w:rPr>
              <w:t xml:space="preserve"> – commercially sensitive information]</w:t>
            </w:r>
            <w:r w:rsidR="00614641">
              <w:rPr>
                <w:rFonts w:ascii="Arial" w:eastAsia="Arial0" w:hAnsi="Arial" w:cs="Arial"/>
                <w:sz w:val="24"/>
                <w:szCs w:val="24"/>
              </w:rPr>
              <w:t xml:space="preserve"> as </w:t>
            </w:r>
            <w:r w:rsidR="007643F3">
              <w:rPr>
                <w:rFonts w:ascii="Arial" w:eastAsia="Arial0" w:hAnsi="Arial" w:cs="Arial"/>
                <w:sz w:val="24"/>
                <w:szCs w:val="24"/>
              </w:rPr>
              <w:t>i</w:t>
            </w:r>
            <w:r w:rsidR="007643F3">
              <w:rPr>
                <w:rFonts w:eastAsia="Arial0" w:cs="Arial"/>
              </w:rPr>
              <w:t>ts</w:t>
            </w:r>
            <w:r w:rsidR="00614641">
              <w:rPr>
                <w:rFonts w:ascii="Arial" w:eastAsia="Arial0" w:hAnsi="Arial" w:cs="Arial"/>
                <w:sz w:val="24"/>
                <w:szCs w:val="24"/>
              </w:rPr>
              <w:t xml:space="preserve"> parent company.</w:t>
            </w:r>
            <w:r w:rsidR="00614641">
              <w:rPr>
                <w:rFonts w:eastAsia="Arial0" w:cs="Arial"/>
                <w:sz w:val="24"/>
                <w:szCs w:val="24"/>
              </w:rPr>
              <w:t xml:space="preserve"> </w:t>
            </w:r>
            <w:r w:rsidR="006C7BA5">
              <w:rPr>
                <w:rFonts w:eastAsia="Arial0" w:cs="Arial"/>
                <w:sz w:val="24"/>
                <w:szCs w:val="24"/>
              </w:rPr>
              <w:t xml:space="preserve">The audited accounts also confirmed </w:t>
            </w:r>
            <w:r w:rsidR="00AE10D3">
              <w:rPr>
                <w:rFonts w:eastAsia="Arial0" w:cs="Arial"/>
                <w:sz w:val="24"/>
                <w:szCs w:val="24"/>
              </w:rPr>
              <w:t>multiple</w:t>
            </w:r>
            <w:r w:rsidR="00685B75">
              <w:rPr>
                <w:rFonts w:eastAsia="Arial0" w:cs="Arial"/>
                <w:sz w:val="24"/>
                <w:szCs w:val="24"/>
              </w:rPr>
              <w:t xml:space="preserve"> subsidiaries of Jinhua Vision</w:t>
            </w:r>
            <w:r w:rsidR="00E636D1">
              <w:rPr>
                <w:rFonts w:eastAsia="Arial0" w:cs="Arial"/>
                <w:sz w:val="24"/>
                <w:szCs w:val="24"/>
              </w:rPr>
              <w:t xml:space="preserve"> and that there is n</w:t>
            </w:r>
            <w:r w:rsidR="00E70A3B">
              <w:rPr>
                <w:sz w:val="24"/>
                <w:szCs w:val="24"/>
              </w:rPr>
              <w:t>o board of directors</w:t>
            </w:r>
            <w:r w:rsidRPr="00D44EA9">
              <w:rPr>
                <w:sz w:val="24"/>
                <w:szCs w:val="24"/>
              </w:rPr>
              <w:t xml:space="preserve">. The information we found was consistent with information supplied by </w:t>
            </w:r>
            <w:r w:rsidR="00E636D1">
              <w:rPr>
                <w:sz w:val="24"/>
                <w:szCs w:val="24"/>
              </w:rPr>
              <w:t>Jinhua Vision</w:t>
            </w:r>
            <w:r>
              <w:rPr>
                <w:sz w:val="24"/>
                <w:szCs w:val="24"/>
              </w:rPr>
              <w:t xml:space="preserve"> in </w:t>
            </w:r>
            <w:r w:rsidR="00CC5FD5">
              <w:rPr>
                <w:sz w:val="24"/>
                <w:szCs w:val="24"/>
              </w:rPr>
              <w:t>i</w:t>
            </w:r>
            <w:r w:rsidR="00CC5FD5">
              <w:t>ts</w:t>
            </w:r>
            <w:r>
              <w:rPr>
                <w:sz w:val="24"/>
                <w:szCs w:val="24"/>
              </w:rPr>
              <w:t xml:space="preserve"> submission</w:t>
            </w:r>
            <w:r w:rsidRPr="00D44EA9">
              <w:rPr>
                <w:sz w:val="24"/>
                <w:szCs w:val="24"/>
              </w:rPr>
              <w:t xml:space="preserve">. </w:t>
            </w:r>
          </w:p>
          <w:p w14:paraId="2250A4CF" w14:textId="77777777" w:rsidR="00B81C8C" w:rsidRDefault="00B81C8C" w:rsidP="00DF2324">
            <w:pPr>
              <w:spacing w:line="22" w:lineRule="atLeast"/>
              <w:rPr>
                <w:sz w:val="24"/>
                <w:szCs w:val="24"/>
              </w:rPr>
            </w:pPr>
          </w:p>
          <w:p w14:paraId="6DC6552C" w14:textId="77777777" w:rsidR="003A0A38" w:rsidRDefault="003A0A38" w:rsidP="00DF2324">
            <w:pPr>
              <w:spacing w:line="22" w:lineRule="atLeast"/>
              <w:rPr>
                <w:sz w:val="24"/>
                <w:szCs w:val="24"/>
              </w:rPr>
            </w:pPr>
          </w:p>
          <w:p w14:paraId="1D3417B9" w14:textId="77777777" w:rsidR="003A0A38" w:rsidRDefault="003A0A38" w:rsidP="00DF2324">
            <w:pPr>
              <w:spacing w:line="22" w:lineRule="atLeast"/>
              <w:rPr>
                <w:sz w:val="24"/>
                <w:szCs w:val="24"/>
              </w:rPr>
            </w:pPr>
          </w:p>
          <w:p w14:paraId="23613886" w14:textId="77777777" w:rsidR="00B81C8C" w:rsidRPr="00D44EA9" w:rsidRDefault="00B81C8C" w:rsidP="00B81C8C">
            <w:pPr>
              <w:rPr>
                <w:b/>
                <w:bCs/>
                <w:sz w:val="24"/>
                <w:szCs w:val="24"/>
              </w:rPr>
            </w:pPr>
            <w:r w:rsidRPr="00D44EA9">
              <w:rPr>
                <w:b/>
                <w:bCs/>
                <w:sz w:val="24"/>
                <w:szCs w:val="24"/>
              </w:rPr>
              <w:t xml:space="preserve">Associations with other companies </w:t>
            </w:r>
          </w:p>
          <w:p w14:paraId="63C23402" w14:textId="1E8D6F32" w:rsidR="00B81C8C" w:rsidRPr="00AB681D" w:rsidRDefault="00B81C8C" w:rsidP="00B81C8C">
            <w:pPr>
              <w:rPr>
                <w:sz w:val="24"/>
                <w:szCs w:val="24"/>
              </w:rPr>
            </w:pPr>
            <w:r>
              <w:rPr>
                <w:sz w:val="24"/>
                <w:szCs w:val="24"/>
              </w:rPr>
              <w:t xml:space="preserve">Jinhua Vision’s questionnaire response listed </w:t>
            </w:r>
            <w:r w:rsidR="00CC5FD5" w:rsidRPr="000B58F7">
              <w:rPr>
                <w:sz w:val="24"/>
                <w:szCs w:val="24"/>
              </w:rPr>
              <w:t>its</w:t>
            </w:r>
            <w:r w:rsidR="00E36C0C" w:rsidRPr="000B58F7">
              <w:rPr>
                <w:sz w:val="24"/>
                <w:szCs w:val="24"/>
              </w:rPr>
              <w:t xml:space="preserve"> associated parties as</w:t>
            </w:r>
            <w:r w:rsidR="008E367D" w:rsidRPr="000B58F7">
              <w:rPr>
                <w:sz w:val="24"/>
                <w:szCs w:val="24"/>
              </w:rPr>
              <w:t>;</w:t>
            </w:r>
            <w:r w:rsidR="00EC55B9" w:rsidRPr="000B58F7">
              <w:rPr>
                <w:sz w:val="24"/>
                <w:szCs w:val="24"/>
              </w:rPr>
              <w:t xml:space="preserve"> its</w:t>
            </w:r>
            <w:r>
              <w:rPr>
                <w:sz w:val="24"/>
                <w:szCs w:val="24"/>
              </w:rPr>
              <w:t xml:space="preserve"> </w:t>
            </w:r>
            <w:r w:rsidR="00EC786C">
              <w:rPr>
                <w:sz w:val="24"/>
                <w:szCs w:val="24"/>
              </w:rPr>
              <w:t xml:space="preserve">parent company, </w:t>
            </w:r>
            <w:r w:rsidR="00CC5FD5" w:rsidRPr="000B58F7">
              <w:rPr>
                <w:sz w:val="24"/>
                <w:szCs w:val="24"/>
              </w:rPr>
              <w:t>its</w:t>
            </w:r>
            <w:r w:rsidR="00EC786C">
              <w:rPr>
                <w:sz w:val="24"/>
                <w:szCs w:val="24"/>
              </w:rPr>
              <w:t xml:space="preserve"> </w:t>
            </w:r>
            <w:r>
              <w:rPr>
                <w:sz w:val="24"/>
                <w:szCs w:val="24"/>
              </w:rPr>
              <w:t>subsidiaries</w:t>
            </w:r>
            <w:r w:rsidR="00EC786C">
              <w:rPr>
                <w:sz w:val="24"/>
                <w:szCs w:val="24"/>
              </w:rPr>
              <w:t xml:space="preserve">, and </w:t>
            </w:r>
            <w:r w:rsidR="008A58C9">
              <w:rPr>
                <w:sz w:val="24"/>
                <w:szCs w:val="24"/>
              </w:rPr>
              <w:t xml:space="preserve">companies that </w:t>
            </w:r>
            <w:r w:rsidR="00CC5FD5" w:rsidRPr="000B58F7">
              <w:rPr>
                <w:sz w:val="24"/>
                <w:szCs w:val="24"/>
              </w:rPr>
              <w:t>its</w:t>
            </w:r>
            <w:r w:rsidR="008A58C9">
              <w:rPr>
                <w:sz w:val="24"/>
                <w:szCs w:val="24"/>
              </w:rPr>
              <w:t xml:space="preserve"> general manager </w:t>
            </w:r>
            <w:r w:rsidR="006B7B71">
              <w:rPr>
                <w:sz w:val="24"/>
                <w:szCs w:val="24"/>
              </w:rPr>
              <w:t>is a shareholder of</w:t>
            </w:r>
            <w:r w:rsidRPr="000B58F7">
              <w:rPr>
                <w:sz w:val="24"/>
                <w:szCs w:val="24"/>
              </w:rPr>
              <w:t>.</w:t>
            </w:r>
            <w:r>
              <w:rPr>
                <w:sz w:val="24"/>
                <w:szCs w:val="24"/>
              </w:rPr>
              <w:t xml:space="preserve"> This information was cross-checked with </w:t>
            </w:r>
            <w:r w:rsidR="00A9501A">
              <w:rPr>
                <w:sz w:val="24"/>
                <w:szCs w:val="24"/>
              </w:rPr>
              <w:t>Jinhua Vision</w:t>
            </w:r>
            <w:r>
              <w:rPr>
                <w:sz w:val="24"/>
                <w:szCs w:val="24"/>
              </w:rPr>
              <w:t xml:space="preserve">’s audited financial statements for year ending 31 </w:t>
            </w:r>
            <w:r w:rsidR="000D55D0">
              <w:rPr>
                <w:sz w:val="24"/>
                <w:szCs w:val="24"/>
              </w:rPr>
              <w:t>December</w:t>
            </w:r>
            <w:r>
              <w:rPr>
                <w:sz w:val="24"/>
                <w:szCs w:val="24"/>
              </w:rPr>
              <w:t xml:space="preserve"> 202</w:t>
            </w:r>
            <w:r w:rsidR="0082063F">
              <w:rPr>
                <w:sz w:val="24"/>
                <w:szCs w:val="24"/>
              </w:rPr>
              <w:t>2</w:t>
            </w:r>
            <w:r w:rsidR="00B249A5">
              <w:rPr>
                <w:sz w:val="24"/>
                <w:szCs w:val="24"/>
              </w:rPr>
              <w:t>,</w:t>
            </w:r>
            <w:r>
              <w:rPr>
                <w:sz w:val="24"/>
                <w:szCs w:val="24"/>
              </w:rPr>
              <w:t xml:space="preserve"> along with the websites of </w:t>
            </w:r>
            <w:r w:rsidR="000D55D0">
              <w:rPr>
                <w:sz w:val="24"/>
                <w:szCs w:val="24"/>
              </w:rPr>
              <w:t>Jinhua Vision</w:t>
            </w:r>
            <w:r>
              <w:rPr>
                <w:sz w:val="24"/>
                <w:szCs w:val="24"/>
              </w:rPr>
              <w:t xml:space="preserve">’s </w:t>
            </w:r>
            <w:r w:rsidR="000D55D0">
              <w:rPr>
                <w:sz w:val="24"/>
                <w:szCs w:val="24"/>
              </w:rPr>
              <w:t>associated parties</w:t>
            </w:r>
            <w:r>
              <w:rPr>
                <w:sz w:val="24"/>
                <w:szCs w:val="24"/>
              </w:rPr>
              <w:t>. During desk-based verification activities, w</w:t>
            </w:r>
            <w:r w:rsidRPr="00AB681D">
              <w:rPr>
                <w:sz w:val="24"/>
                <w:szCs w:val="24"/>
              </w:rPr>
              <w:t xml:space="preserve">e </w:t>
            </w:r>
            <w:r w:rsidR="007405AB" w:rsidRPr="008447E1">
              <w:rPr>
                <w:sz w:val="24"/>
                <w:szCs w:val="24"/>
              </w:rPr>
              <w:t>confirm</w:t>
            </w:r>
            <w:r w:rsidR="00C677D6">
              <w:rPr>
                <w:sz w:val="24"/>
                <w:szCs w:val="24"/>
              </w:rPr>
              <w:t>ed</w:t>
            </w:r>
            <w:r w:rsidR="007405AB" w:rsidRPr="008447E1">
              <w:rPr>
                <w:sz w:val="24"/>
                <w:szCs w:val="24"/>
              </w:rPr>
              <w:t xml:space="preserve"> the address of Jinhua Vision’s factory</w:t>
            </w:r>
            <w:r w:rsidR="007F03CC">
              <w:rPr>
                <w:sz w:val="24"/>
                <w:szCs w:val="24"/>
              </w:rPr>
              <w:t xml:space="preserve"> and </w:t>
            </w:r>
            <w:r w:rsidR="7BCBB61C" w:rsidRPr="2225303A">
              <w:rPr>
                <w:sz w:val="24"/>
                <w:szCs w:val="24"/>
              </w:rPr>
              <w:t>its</w:t>
            </w:r>
            <w:r w:rsidR="007F03CC">
              <w:rPr>
                <w:sz w:val="24"/>
                <w:szCs w:val="24"/>
              </w:rPr>
              <w:t xml:space="preserve"> associated </w:t>
            </w:r>
            <w:r w:rsidR="0079004E">
              <w:rPr>
                <w:sz w:val="24"/>
                <w:szCs w:val="24"/>
              </w:rPr>
              <w:t>materials supplier</w:t>
            </w:r>
            <w:r w:rsidR="004B527B">
              <w:rPr>
                <w:sz w:val="24"/>
                <w:szCs w:val="24"/>
              </w:rPr>
              <w:t>.</w:t>
            </w:r>
          </w:p>
          <w:p w14:paraId="1251BF1F" w14:textId="77777777" w:rsidR="00EF3ACA" w:rsidRDefault="00EF3ACA" w:rsidP="00B81C8C">
            <w:pPr>
              <w:rPr>
                <w:sz w:val="24"/>
                <w:szCs w:val="24"/>
              </w:rPr>
            </w:pPr>
          </w:p>
          <w:p w14:paraId="7A3FB5B3" w14:textId="21F40C60" w:rsidR="00EF3ACA" w:rsidRPr="00EB547A" w:rsidRDefault="00EF3ACA" w:rsidP="00EF3ACA">
            <w:pPr>
              <w:spacing w:line="22" w:lineRule="atLeast"/>
              <w:rPr>
                <w:sz w:val="24"/>
                <w:szCs w:val="24"/>
              </w:rPr>
            </w:pPr>
            <w:r>
              <w:rPr>
                <w:sz w:val="24"/>
                <w:szCs w:val="24"/>
              </w:rPr>
              <w:lastRenderedPageBreak/>
              <w:t xml:space="preserve">We reviewed Jinhua Vision’s cost and sales transactions listings to identify transactions from these associated parties and that they were correctly categorised as associated transactions. We have established a reasonable level of assurance regarding the completeness, relevance and accuracy of the information provided by Jinhua Vision on its associated parties. </w:t>
            </w:r>
          </w:p>
          <w:p w14:paraId="4EAECFA8" w14:textId="77777777" w:rsidR="00B81C8C" w:rsidRPr="004E7E6F" w:rsidRDefault="00B81C8C" w:rsidP="00DF2324">
            <w:pPr>
              <w:spacing w:line="22" w:lineRule="atLeast"/>
              <w:rPr>
                <w:b/>
                <w:sz w:val="24"/>
                <w:szCs w:val="24"/>
              </w:rPr>
            </w:pPr>
          </w:p>
          <w:p w14:paraId="65C05088" w14:textId="20EB6EAD" w:rsidR="00876E3D" w:rsidRPr="004E7E6F" w:rsidRDefault="00876E3D" w:rsidP="00876E3D">
            <w:pPr>
              <w:spacing w:line="22" w:lineRule="atLeast"/>
              <w:rPr>
                <w:b/>
                <w:sz w:val="24"/>
                <w:szCs w:val="24"/>
              </w:rPr>
            </w:pPr>
            <w:r w:rsidRPr="004E7E6F">
              <w:rPr>
                <w:b/>
                <w:sz w:val="24"/>
                <w:szCs w:val="24"/>
              </w:rPr>
              <w:t xml:space="preserve">Accounting </w:t>
            </w:r>
            <w:r w:rsidR="008713A2" w:rsidRPr="004E7E6F">
              <w:rPr>
                <w:b/>
                <w:sz w:val="24"/>
                <w:szCs w:val="24"/>
              </w:rPr>
              <w:t>p</w:t>
            </w:r>
            <w:r w:rsidRPr="004E7E6F">
              <w:rPr>
                <w:b/>
                <w:sz w:val="24"/>
                <w:szCs w:val="24"/>
              </w:rPr>
              <w:t xml:space="preserve">ractices </w:t>
            </w:r>
          </w:p>
          <w:p w14:paraId="4D9F203C" w14:textId="5A2ACFF3" w:rsidR="00F93AF8" w:rsidRPr="00983048" w:rsidRDefault="005E1DFD" w:rsidP="000C1245">
            <w:pPr>
              <w:spacing w:line="22" w:lineRule="atLeast"/>
              <w:rPr>
                <w:sz w:val="24"/>
                <w:szCs w:val="24"/>
              </w:rPr>
            </w:pPr>
            <w:r w:rsidRPr="004E7E6F">
              <w:rPr>
                <w:sz w:val="24"/>
                <w:szCs w:val="24"/>
              </w:rPr>
              <w:t>We examined</w:t>
            </w:r>
            <w:r w:rsidR="00876E3D" w:rsidRPr="004E7E6F">
              <w:rPr>
                <w:sz w:val="24"/>
                <w:szCs w:val="24"/>
              </w:rPr>
              <w:t xml:space="preserve"> Jinhua Vision’s audited financial statements for </w:t>
            </w:r>
            <w:r w:rsidRPr="004E7E6F">
              <w:rPr>
                <w:sz w:val="24"/>
                <w:szCs w:val="24"/>
              </w:rPr>
              <w:t xml:space="preserve">the </w:t>
            </w:r>
            <w:r w:rsidR="00876E3D" w:rsidRPr="004E7E6F">
              <w:rPr>
                <w:sz w:val="24"/>
                <w:szCs w:val="24"/>
              </w:rPr>
              <w:t xml:space="preserve">year ending </w:t>
            </w:r>
            <w:r w:rsidRPr="004E7E6F">
              <w:rPr>
                <w:sz w:val="24"/>
                <w:szCs w:val="24"/>
              </w:rPr>
              <w:t>31</w:t>
            </w:r>
            <w:r w:rsidR="00876E3D" w:rsidRPr="004E7E6F">
              <w:rPr>
                <w:sz w:val="24"/>
                <w:szCs w:val="24"/>
              </w:rPr>
              <w:t xml:space="preserve"> December 202</w:t>
            </w:r>
            <w:r w:rsidR="0082063F" w:rsidRPr="004E7E6F">
              <w:rPr>
                <w:sz w:val="24"/>
                <w:szCs w:val="24"/>
              </w:rPr>
              <w:t>2</w:t>
            </w:r>
            <w:r w:rsidRPr="004E7E6F">
              <w:rPr>
                <w:sz w:val="24"/>
                <w:szCs w:val="24"/>
              </w:rPr>
              <w:t xml:space="preserve">. </w:t>
            </w:r>
            <w:r w:rsidR="00643C1D" w:rsidRPr="004E7E6F">
              <w:rPr>
                <w:sz w:val="24"/>
                <w:szCs w:val="24"/>
              </w:rPr>
              <w:t>T</w:t>
            </w:r>
            <w:r w:rsidR="00876E3D" w:rsidRPr="004E7E6F">
              <w:rPr>
                <w:sz w:val="24"/>
                <w:szCs w:val="24"/>
              </w:rPr>
              <w:t>he auditor confirm</w:t>
            </w:r>
            <w:r w:rsidR="007E0C7D" w:rsidRPr="004E7E6F">
              <w:rPr>
                <w:sz w:val="24"/>
                <w:szCs w:val="24"/>
              </w:rPr>
              <w:t>ed</w:t>
            </w:r>
            <w:r w:rsidR="00876E3D" w:rsidRPr="004E7E6F">
              <w:rPr>
                <w:sz w:val="24"/>
                <w:szCs w:val="24"/>
              </w:rPr>
              <w:t xml:space="preserve"> the financial reporting</w:t>
            </w:r>
            <w:r w:rsidR="00AA68DE" w:rsidRPr="004E7E6F">
              <w:rPr>
                <w:sz w:val="24"/>
                <w:szCs w:val="24"/>
              </w:rPr>
              <w:t xml:space="preserve"> ha</w:t>
            </w:r>
            <w:r w:rsidR="007E0C7D" w:rsidRPr="004E7E6F">
              <w:rPr>
                <w:sz w:val="24"/>
                <w:szCs w:val="24"/>
              </w:rPr>
              <w:t>s</w:t>
            </w:r>
            <w:r w:rsidR="00AA68DE" w:rsidRPr="004E7E6F">
              <w:rPr>
                <w:sz w:val="24"/>
                <w:szCs w:val="24"/>
              </w:rPr>
              <w:t xml:space="preserve"> been prepared in accordance with</w:t>
            </w:r>
            <w:r w:rsidR="0067154F" w:rsidRPr="007D7315">
              <w:rPr>
                <w:rStyle w:val="normaltextrun"/>
                <w:color w:val="0070C0"/>
                <w:sz w:val="24"/>
                <w:szCs w:val="24"/>
              </w:rPr>
              <w:t xml:space="preserve"> </w:t>
            </w:r>
            <w:r w:rsidR="0067154F" w:rsidRPr="007D7315">
              <w:rPr>
                <w:rStyle w:val="normaltextrun"/>
                <w:color w:val="0070C0"/>
              </w:rPr>
              <w:t>[</w:t>
            </w:r>
            <w:r w:rsidR="00422CD0" w:rsidRPr="00E32C9B">
              <w:rPr>
                <w:rFonts w:eastAsia="Times New Roman"/>
                <w:color w:val="0070C0"/>
                <w:sz w:val="24"/>
                <w:szCs w:val="24"/>
                <w:lang w:eastAsia="en-GB"/>
              </w:rPr>
              <w:t>redacted</w:t>
            </w:r>
            <w:r w:rsidR="0067154F" w:rsidRPr="007D7315">
              <w:rPr>
                <w:rFonts w:eastAsia="Times New Roman"/>
                <w:color w:val="0070C0"/>
                <w:sz w:val="24"/>
                <w:szCs w:val="24"/>
                <w:lang w:eastAsia="en-GB"/>
              </w:rPr>
              <w:t xml:space="preserve"> – commercially sensitive information]</w:t>
            </w:r>
            <w:r w:rsidR="00E710B2" w:rsidRPr="004E7E6F">
              <w:rPr>
                <w:sz w:val="24"/>
                <w:szCs w:val="24"/>
              </w:rPr>
              <w:t>.</w:t>
            </w:r>
            <w:r w:rsidR="0095378F" w:rsidRPr="004E7E6F">
              <w:rPr>
                <w:sz w:val="24"/>
                <w:szCs w:val="24"/>
              </w:rPr>
              <w:t xml:space="preserve"> </w:t>
            </w:r>
            <w:r w:rsidR="00D15BF2">
              <w:rPr>
                <w:rStyle w:val="normaltextrun"/>
                <w:sz w:val="24"/>
                <w:szCs w:val="24"/>
              </w:rPr>
              <w:t>We undertook a walkthrough of Jinhua Vision’s accountancy system</w:t>
            </w:r>
            <w:r w:rsidR="00F93AF8">
              <w:rPr>
                <w:rStyle w:val="normaltextrun"/>
                <w:sz w:val="24"/>
                <w:szCs w:val="24"/>
              </w:rPr>
              <w:t xml:space="preserve"> and have a </w:t>
            </w:r>
            <w:r w:rsidR="00F93AF8" w:rsidRPr="00F93AF8">
              <w:rPr>
                <w:rStyle w:val="normaltextrun"/>
                <w:sz w:val="24"/>
                <w:szCs w:val="24"/>
              </w:rPr>
              <w:t xml:space="preserve">reasonable level of assurance that the accounting systems produced the data submitted to the TRA and can </w:t>
            </w:r>
            <w:r w:rsidR="00DC3CCF" w:rsidRPr="00DC3CCF">
              <w:rPr>
                <w:rStyle w:val="normaltextrun"/>
                <w:sz w:val="24"/>
                <w:szCs w:val="24"/>
              </w:rPr>
              <w:t>support the subsequent</w:t>
            </w:r>
            <w:r w:rsidR="00F93AF8" w:rsidRPr="00F93AF8">
              <w:rPr>
                <w:rStyle w:val="normaltextrun"/>
                <w:sz w:val="24"/>
                <w:szCs w:val="24"/>
              </w:rPr>
              <w:t xml:space="preserve"> verification </w:t>
            </w:r>
            <w:r w:rsidR="00DC3CCF" w:rsidRPr="00DC3CCF">
              <w:rPr>
                <w:rStyle w:val="normaltextrun"/>
                <w:sz w:val="24"/>
                <w:szCs w:val="24"/>
              </w:rPr>
              <w:t>processes</w:t>
            </w:r>
            <w:r w:rsidR="00F93AF8">
              <w:rPr>
                <w:rStyle w:val="normaltextrun"/>
                <w:sz w:val="24"/>
                <w:szCs w:val="24"/>
              </w:rPr>
              <w:t>.</w:t>
            </w:r>
          </w:p>
        </w:tc>
      </w:tr>
      <w:tr w:rsidR="002A74B1" w:rsidRPr="00CF1B9D" w14:paraId="353EBB94" w14:textId="77777777" w:rsidTr="008F10F3">
        <w:tc>
          <w:tcPr>
            <w:tcW w:w="9020" w:type="dxa"/>
            <w:shd w:val="clear" w:color="auto" w:fill="F2F2F2" w:themeFill="background1" w:themeFillShade="F2"/>
            <w:vAlign w:val="center"/>
          </w:tcPr>
          <w:p w14:paraId="7E5F9E09" w14:textId="57003C28" w:rsidR="002A74B1" w:rsidRPr="00CF1B9D" w:rsidRDefault="00291C02" w:rsidP="008F10F3">
            <w:pPr>
              <w:rPr>
                <w:i/>
                <w:iCs/>
                <w:sz w:val="20"/>
                <w:szCs w:val="20"/>
              </w:rPr>
            </w:pPr>
            <w:r>
              <w:rPr>
                <w:i/>
                <w:iCs/>
                <w:sz w:val="20"/>
                <w:szCs w:val="20"/>
              </w:rPr>
              <w:lastRenderedPageBreak/>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2A74B1" w:rsidRPr="00C52B5E" w14:paraId="56E1EAA1" w14:textId="77777777" w:rsidTr="008F10F3">
        <w:tc>
          <w:tcPr>
            <w:tcW w:w="9020" w:type="dxa"/>
            <w:vAlign w:val="center"/>
          </w:tcPr>
          <w:p w14:paraId="37E7E8FC" w14:textId="432E927E" w:rsidR="002A74B1" w:rsidRPr="0004567D" w:rsidRDefault="00C91D09" w:rsidP="0004567D">
            <w:pPr>
              <w:spacing w:line="22" w:lineRule="atLeast"/>
            </w:pPr>
            <w:r w:rsidRPr="000B6BF4">
              <w:rPr>
                <w:rFonts w:asciiTheme="majorHAnsi" w:hAnsiTheme="majorHAnsi" w:cstheme="majorHAnsi"/>
                <w:color w:val="0070C0"/>
                <w:sz w:val="24"/>
                <w:szCs w:val="24"/>
                <w:lang w:eastAsia="zh-CN"/>
              </w:rPr>
              <w:t xml:space="preserve">The </w:t>
            </w:r>
            <w:r w:rsidR="00422CD0" w:rsidRPr="00E32C9B">
              <w:rPr>
                <w:rFonts w:eastAsia="Times New Roman"/>
                <w:color w:val="0070C0"/>
                <w:sz w:val="24"/>
                <w:szCs w:val="24"/>
                <w:lang w:eastAsia="en-GB"/>
              </w:rPr>
              <w:t>redacted</w:t>
            </w:r>
            <w:r w:rsidRPr="000B6BF4">
              <w:rPr>
                <w:rFonts w:asciiTheme="majorHAnsi" w:hAnsiTheme="majorHAnsi" w:cstheme="majorHAnsi"/>
                <w:color w:val="0070C0"/>
                <w:sz w:val="24"/>
                <w:szCs w:val="24"/>
                <w:lang w:eastAsia="zh-CN"/>
              </w:rPr>
              <w:t xml:space="preserve"> information involves </w:t>
            </w:r>
            <w:r w:rsidRPr="00F4429D">
              <w:rPr>
                <w:rFonts w:asciiTheme="majorHAnsi" w:hAnsiTheme="majorHAnsi" w:cstheme="majorHAnsi"/>
                <w:color w:val="0070C0"/>
                <w:sz w:val="24"/>
                <w:szCs w:val="24"/>
                <w:lang w:eastAsia="zh-CN"/>
              </w:rPr>
              <w:t>associated compan</w:t>
            </w:r>
            <w:r>
              <w:rPr>
                <w:rFonts w:asciiTheme="majorHAnsi" w:hAnsiTheme="majorHAnsi" w:cstheme="majorHAnsi" w:hint="eastAsia"/>
                <w:color w:val="0070C0"/>
                <w:sz w:val="24"/>
                <w:szCs w:val="24"/>
                <w:lang w:eastAsia="zh-CN"/>
              </w:rPr>
              <w:t>y</w:t>
            </w:r>
            <w:r>
              <w:rPr>
                <w:rFonts w:asciiTheme="majorHAnsi" w:hAnsiTheme="majorHAnsi" w:cstheme="majorHAnsi"/>
                <w:color w:val="0070C0"/>
                <w:sz w:val="24"/>
                <w:szCs w:val="24"/>
                <w:lang w:eastAsia="zh-CN"/>
              </w:rPr>
              <w:t xml:space="preserve"> and e</w:t>
            </w:r>
            <w:r w:rsidRPr="00FE3A4B">
              <w:rPr>
                <w:rFonts w:asciiTheme="majorHAnsi" w:hAnsiTheme="majorHAnsi" w:cstheme="majorHAnsi"/>
                <w:color w:val="0070C0"/>
                <w:sz w:val="24"/>
                <w:szCs w:val="24"/>
                <w:lang w:eastAsia="zh-CN"/>
              </w:rPr>
              <w:t xml:space="preserve">nterprise </w:t>
            </w:r>
            <w:r>
              <w:rPr>
                <w:rFonts w:asciiTheme="majorHAnsi" w:hAnsiTheme="majorHAnsi" w:cstheme="majorHAnsi"/>
                <w:color w:val="0070C0"/>
                <w:sz w:val="24"/>
                <w:szCs w:val="24"/>
                <w:lang w:eastAsia="zh-CN"/>
              </w:rPr>
              <w:t>s</w:t>
            </w:r>
            <w:r w:rsidRPr="00587C57">
              <w:rPr>
                <w:rFonts w:asciiTheme="majorHAnsi" w:hAnsiTheme="majorHAnsi" w:cstheme="majorHAnsi"/>
                <w:color w:val="0070C0"/>
                <w:sz w:val="24"/>
                <w:szCs w:val="24"/>
                <w:lang w:eastAsia="zh-CN"/>
              </w:rPr>
              <w:t>cale</w:t>
            </w:r>
            <w:r w:rsidRPr="00FE3A4B">
              <w:rPr>
                <w:rFonts w:asciiTheme="majorHAnsi" w:hAnsiTheme="majorHAnsi" w:cstheme="majorHAnsi"/>
                <w:color w:val="0070C0"/>
                <w:sz w:val="24"/>
                <w:szCs w:val="24"/>
                <w:lang w:eastAsia="zh-CN"/>
              </w:rPr>
              <w:t xml:space="preserve"> </w:t>
            </w:r>
            <w:r>
              <w:rPr>
                <w:rFonts w:asciiTheme="majorHAnsi" w:hAnsiTheme="majorHAnsi" w:cstheme="majorHAnsi"/>
                <w:color w:val="0070C0"/>
                <w:sz w:val="24"/>
                <w:szCs w:val="24"/>
                <w:lang w:eastAsia="zh-CN"/>
              </w:rPr>
              <w:t xml:space="preserve">of </w:t>
            </w:r>
            <w:r w:rsidRPr="00F4429D">
              <w:rPr>
                <w:rFonts w:asciiTheme="majorHAnsi" w:hAnsiTheme="majorHAnsi" w:cstheme="majorHAnsi"/>
                <w:color w:val="0070C0"/>
                <w:sz w:val="24"/>
                <w:szCs w:val="24"/>
                <w:lang w:eastAsia="zh-CN"/>
              </w:rPr>
              <w:t>Jinhua Vision</w:t>
            </w:r>
            <w:r w:rsidRPr="000B6BF4">
              <w:rPr>
                <w:rFonts w:asciiTheme="majorHAnsi" w:hAnsiTheme="majorHAnsi" w:cstheme="majorHAnsi"/>
                <w:color w:val="0070C0"/>
                <w:sz w:val="24"/>
                <w:szCs w:val="24"/>
                <w:lang w:eastAsia="zh-CN"/>
              </w:rPr>
              <w:t xml:space="preserve">. The disclosure of this information would harm </w:t>
            </w:r>
            <w:r w:rsidRPr="00F4429D">
              <w:rPr>
                <w:rFonts w:asciiTheme="majorHAnsi" w:hAnsiTheme="majorHAnsi" w:cstheme="majorHAnsi"/>
                <w:color w:val="0070C0"/>
                <w:sz w:val="24"/>
                <w:szCs w:val="24"/>
                <w:lang w:eastAsia="zh-CN"/>
              </w:rPr>
              <w:t>Jinhua Vision</w:t>
            </w:r>
            <w:r w:rsidRPr="000B6BF4">
              <w:rPr>
                <w:rFonts w:asciiTheme="majorHAnsi" w:hAnsiTheme="majorHAnsi" w:cstheme="majorHAnsi"/>
                <w:color w:val="0070C0"/>
                <w:sz w:val="24"/>
                <w:szCs w:val="24"/>
                <w:lang w:eastAsia="zh-CN"/>
              </w:rPr>
              <w:t>’s interests.</w:t>
            </w:r>
          </w:p>
        </w:tc>
      </w:tr>
      <w:tr w:rsidR="00B7293C" w:rsidRPr="00C52B5E" w14:paraId="1966B202" w14:textId="77777777" w:rsidTr="00DA2FDF">
        <w:tc>
          <w:tcPr>
            <w:tcW w:w="9020" w:type="dxa"/>
            <w:shd w:val="clear" w:color="auto" w:fill="B4C6E7" w:themeFill="accent1" w:themeFillTint="66"/>
          </w:tcPr>
          <w:p w14:paraId="2CA6E332" w14:textId="57ECD62F" w:rsidR="00B7293C" w:rsidRPr="00C52B5E" w:rsidRDefault="00B7293C" w:rsidP="00DA2FDF">
            <w:pPr>
              <w:rPr>
                <w:sz w:val="24"/>
                <w:szCs w:val="24"/>
              </w:rPr>
            </w:pPr>
            <w:r w:rsidRPr="001E2F32">
              <w:rPr>
                <w:sz w:val="24"/>
                <w:szCs w:val="24"/>
              </w:rPr>
              <w:t>Exceptions/Finding</w:t>
            </w:r>
            <w:r w:rsidR="00FA71E7">
              <w:rPr>
                <w:sz w:val="24"/>
                <w:szCs w:val="24"/>
              </w:rPr>
              <w:t>s</w:t>
            </w:r>
            <w:r w:rsidR="00D769C2">
              <w:rPr>
                <w:sz w:val="24"/>
                <w:szCs w:val="24"/>
              </w:rPr>
              <w:t>/Adjustments</w:t>
            </w:r>
          </w:p>
        </w:tc>
      </w:tr>
      <w:tr w:rsidR="00B7293C" w:rsidRPr="00C52B5E" w14:paraId="70ADBDF8" w14:textId="77777777" w:rsidTr="00DA2FDF">
        <w:tc>
          <w:tcPr>
            <w:tcW w:w="9020" w:type="dxa"/>
          </w:tcPr>
          <w:p w14:paraId="13C7BD16" w14:textId="083F595A" w:rsidR="004036E8" w:rsidRPr="00BF3148" w:rsidRDefault="0018553C" w:rsidP="0018553C">
            <w:pPr>
              <w:spacing w:line="22" w:lineRule="atLeast"/>
            </w:pPr>
            <w:r w:rsidRPr="00285B20">
              <w:rPr>
                <w:sz w:val="24"/>
                <w:szCs w:val="24"/>
              </w:rPr>
              <w:t>No issues were found during</w:t>
            </w:r>
            <w:r>
              <w:rPr>
                <w:sz w:val="24"/>
                <w:szCs w:val="24"/>
              </w:rPr>
              <w:t xml:space="preserve"> </w:t>
            </w:r>
            <w:r w:rsidRPr="00141E51">
              <w:rPr>
                <w:sz w:val="24"/>
                <w:szCs w:val="24"/>
              </w:rPr>
              <w:t>verification</w:t>
            </w:r>
            <w:r w:rsidRPr="00141E51">
              <w:rPr>
                <w:sz w:val="28"/>
                <w:szCs w:val="28"/>
              </w:rPr>
              <w:t xml:space="preserve"> </w:t>
            </w:r>
            <w:r w:rsidRPr="00285B20">
              <w:rPr>
                <w:sz w:val="24"/>
                <w:szCs w:val="24"/>
              </w:rPr>
              <w:t>and there are no adjustments necessary.</w:t>
            </w:r>
          </w:p>
        </w:tc>
      </w:tr>
      <w:tr w:rsidR="00FD0B77" w:rsidRPr="00CF1B9D" w14:paraId="36595806" w14:textId="77777777" w:rsidTr="00FD0B77">
        <w:tc>
          <w:tcPr>
            <w:tcW w:w="9020" w:type="dxa"/>
            <w:shd w:val="clear" w:color="auto" w:fill="F2F2F2" w:themeFill="background1" w:themeFillShade="F2"/>
          </w:tcPr>
          <w:p w14:paraId="12252717" w14:textId="21A03FB0" w:rsidR="00FD0B77" w:rsidRPr="00CF1B9D" w:rsidRDefault="00291C02" w:rsidP="00FD0B77">
            <w:pPr>
              <w:rPr>
                <w:i/>
                <w:iCs/>
                <w:sz w:val="20"/>
                <w:szCs w:val="20"/>
              </w:rPr>
            </w:pPr>
            <w:r>
              <w:rPr>
                <w:i/>
                <w:iCs/>
                <w:sz w:val="20"/>
                <w:szCs w:val="20"/>
              </w:rPr>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B7293C" w:rsidRPr="00C52B5E" w14:paraId="44F4FA9E" w14:textId="77777777" w:rsidTr="00DA2FDF">
        <w:tc>
          <w:tcPr>
            <w:tcW w:w="9020" w:type="dxa"/>
            <w:vAlign w:val="center"/>
          </w:tcPr>
          <w:p w14:paraId="1C92C0A3" w14:textId="0EB32226" w:rsidR="00B7293C" w:rsidRDefault="004E1BBD" w:rsidP="00DA2FDF">
            <w:pPr>
              <w:rPr>
                <w:sz w:val="20"/>
                <w:szCs w:val="20"/>
              </w:rPr>
            </w:pPr>
            <w:r w:rsidRPr="005E5268">
              <w:rPr>
                <w:rFonts w:asciiTheme="majorHAnsi" w:hAnsiTheme="majorHAnsi" w:cstheme="majorHAnsi"/>
                <w:color w:val="0070C0"/>
                <w:sz w:val="24"/>
                <w:szCs w:val="24"/>
                <w:lang w:eastAsia="zh-CN"/>
              </w:rPr>
              <w:t>Not applicable.</w:t>
            </w:r>
          </w:p>
        </w:tc>
      </w:tr>
      <w:tr w:rsidR="00926597" w:rsidRPr="00C52B5E" w14:paraId="7E5256BF" w14:textId="77777777" w:rsidTr="00262DB3">
        <w:tc>
          <w:tcPr>
            <w:tcW w:w="9020" w:type="dxa"/>
            <w:shd w:val="clear" w:color="auto" w:fill="B4C6E7" w:themeFill="accent1" w:themeFillTint="66"/>
          </w:tcPr>
          <w:p w14:paraId="76A3A087" w14:textId="4DB173CF" w:rsidR="00926597" w:rsidRPr="00C52B5E" w:rsidRDefault="00155FD1" w:rsidP="00926597">
            <w:pPr>
              <w:rPr>
                <w:sz w:val="24"/>
                <w:szCs w:val="24"/>
              </w:rPr>
            </w:pPr>
            <w:r>
              <w:rPr>
                <w:sz w:val="24"/>
                <w:szCs w:val="24"/>
              </w:rPr>
              <w:t>Conclusions</w:t>
            </w:r>
          </w:p>
        </w:tc>
      </w:tr>
      <w:tr w:rsidR="002A74B1" w:rsidRPr="00C52B5E" w14:paraId="1C8598FC" w14:textId="77777777" w:rsidTr="008F10F3">
        <w:tc>
          <w:tcPr>
            <w:tcW w:w="9020" w:type="dxa"/>
          </w:tcPr>
          <w:p w14:paraId="7CF34AB2" w14:textId="2DAFE2D2" w:rsidR="003952D1" w:rsidRPr="00C272A8" w:rsidRDefault="001B65EB" w:rsidP="003952D1">
            <w:pPr>
              <w:rPr>
                <w:i/>
                <w:iCs/>
                <w:color w:val="C00000"/>
                <w:sz w:val="20"/>
                <w:szCs w:val="20"/>
              </w:rPr>
            </w:pPr>
            <w:r w:rsidRPr="00D76F72">
              <w:rPr>
                <w:sz w:val="24"/>
                <w:szCs w:val="24"/>
              </w:rPr>
              <w:t>T</w:t>
            </w:r>
            <w:r w:rsidR="001E2F32" w:rsidRPr="00D76F72">
              <w:rPr>
                <w:sz w:val="24"/>
                <w:szCs w:val="24"/>
              </w:rPr>
              <w:t xml:space="preserve">he information relating to company structure and associations </w:t>
            </w:r>
            <w:r w:rsidR="004F3A29" w:rsidRPr="00D76F72">
              <w:rPr>
                <w:sz w:val="24"/>
                <w:szCs w:val="24"/>
              </w:rPr>
              <w:t xml:space="preserve">provided by </w:t>
            </w:r>
            <w:r w:rsidR="00D233BB" w:rsidRPr="00D76F72">
              <w:rPr>
                <w:sz w:val="24"/>
                <w:szCs w:val="24"/>
              </w:rPr>
              <w:t>Jinhua Vision</w:t>
            </w:r>
            <w:r w:rsidR="00480B9F" w:rsidRPr="00D76F72">
              <w:rPr>
                <w:sz w:val="24"/>
                <w:szCs w:val="24"/>
              </w:rPr>
              <w:t xml:space="preserve"> is verifiable</w:t>
            </w:r>
            <w:r w:rsidR="00BE4787" w:rsidRPr="00D76F72">
              <w:rPr>
                <w:sz w:val="24"/>
                <w:szCs w:val="24"/>
              </w:rPr>
              <w:t xml:space="preserve">. </w:t>
            </w:r>
            <w:r w:rsidR="0001556E" w:rsidRPr="00D76F72">
              <w:rPr>
                <w:sz w:val="24"/>
                <w:szCs w:val="24"/>
              </w:rPr>
              <w:t>Based on the work done, w</w:t>
            </w:r>
            <w:r w:rsidR="00A17BB3" w:rsidRPr="00D76F72">
              <w:rPr>
                <w:sz w:val="24"/>
                <w:szCs w:val="24"/>
              </w:rPr>
              <w:t>e have a reasonable level of assurance</w:t>
            </w:r>
            <w:r w:rsidR="000D4D9D" w:rsidRPr="00D76F72">
              <w:rPr>
                <w:sz w:val="24"/>
                <w:szCs w:val="24"/>
              </w:rPr>
              <w:t xml:space="preserve"> that the information</w:t>
            </w:r>
            <w:r w:rsidR="00A17BB3" w:rsidRPr="00D76F72">
              <w:rPr>
                <w:sz w:val="24"/>
                <w:szCs w:val="24"/>
              </w:rPr>
              <w:t xml:space="preserve"> </w:t>
            </w:r>
            <w:r w:rsidR="00123B50" w:rsidRPr="00D76F72">
              <w:rPr>
                <w:sz w:val="24"/>
                <w:szCs w:val="24"/>
              </w:rPr>
              <w:t>can</w:t>
            </w:r>
            <w:r w:rsidR="00C87AA1" w:rsidRPr="00D76F72">
              <w:rPr>
                <w:sz w:val="24"/>
                <w:szCs w:val="24"/>
              </w:rPr>
              <w:t xml:space="preserve"> be</w:t>
            </w:r>
            <w:r w:rsidR="00123B50" w:rsidRPr="00D76F72">
              <w:rPr>
                <w:sz w:val="24"/>
                <w:szCs w:val="24"/>
              </w:rPr>
              <w:t xml:space="preserve"> treated </w:t>
            </w:r>
            <w:r w:rsidR="009230BA" w:rsidRPr="00D76F72">
              <w:rPr>
                <w:sz w:val="24"/>
                <w:szCs w:val="24"/>
              </w:rPr>
              <w:t>as</w:t>
            </w:r>
            <w:r w:rsidR="001E2F32" w:rsidRPr="00D76F72">
              <w:rPr>
                <w:sz w:val="24"/>
                <w:szCs w:val="24"/>
              </w:rPr>
              <w:t xml:space="preserve"> complete, relevant</w:t>
            </w:r>
            <w:r w:rsidR="008E3A7C">
              <w:rPr>
                <w:sz w:val="24"/>
                <w:szCs w:val="24"/>
              </w:rPr>
              <w:t>,</w:t>
            </w:r>
            <w:r w:rsidR="001E2F32" w:rsidRPr="00D76F72">
              <w:rPr>
                <w:sz w:val="24"/>
                <w:szCs w:val="24"/>
              </w:rPr>
              <w:t xml:space="preserve"> and accurate</w:t>
            </w:r>
            <w:r w:rsidR="005D3CBE" w:rsidRPr="00D76F72">
              <w:rPr>
                <w:sz w:val="24"/>
                <w:szCs w:val="24"/>
              </w:rPr>
              <w:t xml:space="preserve"> and can</w:t>
            </w:r>
            <w:r w:rsidR="00647625" w:rsidRPr="00D76F72">
              <w:rPr>
                <w:sz w:val="24"/>
                <w:szCs w:val="24"/>
              </w:rPr>
              <w:t xml:space="preserve"> therefore</w:t>
            </w:r>
            <w:r w:rsidR="005D3CBE" w:rsidRPr="00D76F72">
              <w:rPr>
                <w:sz w:val="24"/>
                <w:szCs w:val="24"/>
              </w:rPr>
              <w:t xml:space="preserve"> be used </w:t>
            </w:r>
            <w:r w:rsidR="000D009C" w:rsidRPr="00D76F72">
              <w:rPr>
                <w:sz w:val="24"/>
                <w:szCs w:val="24"/>
              </w:rPr>
              <w:t xml:space="preserve">by the </w:t>
            </w:r>
            <w:r w:rsidR="004A3156" w:rsidRPr="00D76F72">
              <w:rPr>
                <w:sz w:val="24"/>
                <w:szCs w:val="24"/>
              </w:rPr>
              <w:t xml:space="preserve">TRA </w:t>
            </w:r>
            <w:r w:rsidR="00C833B6">
              <w:rPr>
                <w:sz w:val="24"/>
                <w:szCs w:val="24"/>
              </w:rPr>
              <w:t>for</w:t>
            </w:r>
            <w:r w:rsidR="00D76F72" w:rsidRPr="00AB681D">
              <w:rPr>
                <w:sz w:val="24"/>
                <w:szCs w:val="24"/>
              </w:rPr>
              <w:t xml:space="preserve"> subsequent </w:t>
            </w:r>
            <w:r w:rsidR="007B6886">
              <w:rPr>
                <w:sz w:val="24"/>
                <w:szCs w:val="24"/>
              </w:rPr>
              <w:t xml:space="preserve">subsidy and injury </w:t>
            </w:r>
            <w:r w:rsidR="007B6886" w:rsidRPr="00AB681D">
              <w:rPr>
                <w:sz w:val="24"/>
                <w:szCs w:val="24"/>
              </w:rPr>
              <w:t xml:space="preserve">assessments </w:t>
            </w:r>
            <w:r w:rsidR="00D76F72" w:rsidRPr="00AB681D">
              <w:rPr>
                <w:sz w:val="24"/>
                <w:szCs w:val="24"/>
              </w:rPr>
              <w:t>concerning electric bicycles</w:t>
            </w:r>
            <w:r w:rsidR="008E3A7C">
              <w:rPr>
                <w:sz w:val="24"/>
                <w:szCs w:val="24"/>
              </w:rPr>
              <w:t xml:space="preserve"> </w:t>
            </w:r>
            <w:r w:rsidR="007B6886">
              <w:rPr>
                <w:sz w:val="24"/>
                <w:szCs w:val="24"/>
              </w:rPr>
              <w:t xml:space="preserve">and </w:t>
            </w:r>
            <w:r w:rsidR="00D76F72" w:rsidRPr="00AB681D">
              <w:rPr>
                <w:sz w:val="24"/>
                <w:szCs w:val="24"/>
              </w:rPr>
              <w:t xml:space="preserve">for any other </w:t>
            </w:r>
            <w:r w:rsidR="007B6886">
              <w:rPr>
                <w:sz w:val="24"/>
                <w:szCs w:val="24"/>
              </w:rPr>
              <w:t>purposes</w:t>
            </w:r>
            <w:r w:rsidR="00D76F72" w:rsidRPr="00AB681D">
              <w:rPr>
                <w:sz w:val="24"/>
                <w:szCs w:val="24"/>
              </w:rPr>
              <w:t xml:space="preserve"> within the </w:t>
            </w:r>
            <w:r w:rsidR="007B6886">
              <w:rPr>
                <w:sz w:val="24"/>
                <w:szCs w:val="24"/>
              </w:rPr>
              <w:t>transition review</w:t>
            </w:r>
            <w:r w:rsidR="00D76F72" w:rsidRPr="00AB681D">
              <w:rPr>
                <w:sz w:val="24"/>
                <w:szCs w:val="24"/>
              </w:rPr>
              <w:t>.</w:t>
            </w:r>
            <w:r w:rsidR="003952D1">
              <w:t xml:space="preserve"> </w:t>
            </w:r>
          </w:p>
        </w:tc>
      </w:tr>
      <w:tr w:rsidR="00FD0B77" w:rsidRPr="00CF1B9D" w14:paraId="089245F1" w14:textId="77777777" w:rsidTr="00FD0B77">
        <w:tc>
          <w:tcPr>
            <w:tcW w:w="9020" w:type="dxa"/>
            <w:shd w:val="clear" w:color="auto" w:fill="F2F2F2" w:themeFill="background1" w:themeFillShade="F2"/>
          </w:tcPr>
          <w:p w14:paraId="6C295442" w14:textId="531A19DB" w:rsidR="00FD0B77" w:rsidRPr="00CF1B9D" w:rsidRDefault="00291C02" w:rsidP="00FD0B77">
            <w:pPr>
              <w:rPr>
                <w:i/>
                <w:iCs/>
                <w:sz w:val="20"/>
                <w:szCs w:val="20"/>
              </w:rPr>
            </w:pPr>
            <w:r>
              <w:rPr>
                <w:i/>
                <w:iCs/>
                <w:sz w:val="20"/>
                <w:szCs w:val="20"/>
              </w:rPr>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2A74B1" w:rsidRPr="00C52B5E" w14:paraId="4FA326AC" w14:textId="77777777" w:rsidTr="008F10F3">
        <w:tc>
          <w:tcPr>
            <w:tcW w:w="9020" w:type="dxa"/>
            <w:vAlign w:val="center"/>
          </w:tcPr>
          <w:p w14:paraId="39D586DA" w14:textId="53D37C4D" w:rsidR="001E2F32" w:rsidRPr="001E2F32" w:rsidRDefault="004E1BBD" w:rsidP="001E2F32">
            <w:pPr>
              <w:ind w:left="720" w:hanging="720"/>
            </w:pPr>
            <w:r w:rsidRPr="005E5268">
              <w:rPr>
                <w:rFonts w:asciiTheme="majorHAnsi" w:hAnsiTheme="majorHAnsi" w:cstheme="majorHAnsi"/>
                <w:color w:val="0070C0"/>
                <w:sz w:val="24"/>
                <w:szCs w:val="24"/>
                <w:lang w:eastAsia="zh-CN"/>
              </w:rPr>
              <w:t>Not applicable.</w:t>
            </w:r>
          </w:p>
        </w:tc>
      </w:tr>
    </w:tbl>
    <w:p w14:paraId="188033B9" w14:textId="77777777" w:rsidR="001E2F32" w:rsidRPr="001E2F32" w:rsidRDefault="001E2F32" w:rsidP="0006273F">
      <w:pPr>
        <w:spacing w:after="0" w:line="22" w:lineRule="atLeast"/>
      </w:pPr>
    </w:p>
    <w:p w14:paraId="05CB9C66" w14:textId="77777777" w:rsidR="00011877" w:rsidRDefault="00011877">
      <w:pPr>
        <w:rPr>
          <w:rFonts w:asciiTheme="majorHAnsi" w:eastAsiaTheme="majorEastAsia" w:hAnsiTheme="majorHAnsi" w:cstheme="majorBidi"/>
          <w:sz w:val="28"/>
          <w:szCs w:val="28"/>
        </w:rPr>
      </w:pPr>
      <w:r>
        <w:rPr>
          <w:sz w:val="28"/>
          <w:szCs w:val="28"/>
        </w:rPr>
        <w:br w:type="page"/>
      </w:r>
    </w:p>
    <w:p w14:paraId="7C66FB6E" w14:textId="43073010" w:rsidR="00A4229D" w:rsidRPr="00853D50" w:rsidRDefault="002E4374" w:rsidP="00A4229D">
      <w:pPr>
        <w:pStyle w:val="Heading2"/>
        <w:spacing w:before="0" w:line="22" w:lineRule="atLeast"/>
        <w:rPr>
          <w:color w:val="auto"/>
          <w:sz w:val="28"/>
          <w:szCs w:val="28"/>
        </w:rPr>
      </w:pPr>
      <w:bookmarkStart w:id="8" w:name="_Toc156395658"/>
      <w:r>
        <w:rPr>
          <w:color w:val="auto"/>
          <w:sz w:val="28"/>
          <w:szCs w:val="28"/>
        </w:rPr>
        <w:lastRenderedPageBreak/>
        <w:t>A-II</w:t>
      </w:r>
      <w:r w:rsidR="00FE0197" w:rsidRPr="00853D50">
        <w:rPr>
          <w:color w:val="auto"/>
          <w:sz w:val="28"/>
          <w:szCs w:val="28"/>
        </w:rPr>
        <w:t>.</w:t>
      </w:r>
      <w:r w:rsidR="00A4229D" w:rsidRPr="00853D50">
        <w:rPr>
          <w:color w:val="auto"/>
          <w:sz w:val="28"/>
          <w:szCs w:val="28"/>
        </w:rPr>
        <w:t xml:space="preserve"> </w:t>
      </w:r>
      <w:r w:rsidR="0078412C" w:rsidRPr="00853D50">
        <w:rPr>
          <w:color w:val="auto"/>
          <w:sz w:val="28"/>
          <w:szCs w:val="28"/>
        </w:rPr>
        <w:t>Goods</w:t>
      </w:r>
      <w:bookmarkEnd w:id="8"/>
    </w:p>
    <w:p w14:paraId="245C7E01" w14:textId="77777777" w:rsidR="002A74B1" w:rsidRPr="00AA7744" w:rsidRDefault="002A74B1" w:rsidP="002A74B1">
      <w:pPr>
        <w:spacing w:after="0" w:line="22" w:lineRule="atLeast"/>
        <w:rPr>
          <w:sz w:val="20"/>
          <w:szCs w:val="18"/>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9020"/>
      </w:tblGrid>
      <w:tr w:rsidR="002A74B1" w:rsidRPr="00C52B5E" w14:paraId="31592E42" w14:textId="77777777" w:rsidTr="008F10F3">
        <w:tc>
          <w:tcPr>
            <w:tcW w:w="9020" w:type="dxa"/>
            <w:shd w:val="clear" w:color="auto" w:fill="B4C6E7" w:themeFill="accent1" w:themeFillTint="66"/>
          </w:tcPr>
          <w:p w14:paraId="0B5AB187" w14:textId="11BFA332" w:rsidR="002A74B1" w:rsidRPr="00C52B5E" w:rsidRDefault="002A74B1" w:rsidP="008F10F3">
            <w:pPr>
              <w:rPr>
                <w:sz w:val="24"/>
                <w:szCs w:val="24"/>
              </w:rPr>
            </w:pPr>
            <w:r w:rsidRPr="00C52B5E">
              <w:rPr>
                <w:sz w:val="24"/>
                <w:szCs w:val="24"/>
              </w:rPr>
              <w:t xml:space="preserve">What information was </w:t>
            </w:r>
            <w:r w:rsidR="00FB58C9">
              <w:rPr>
                <w:sz w:val="24"/>
                <w:szCs w:val="24"/>
              </w:rPr>
              <w:t>considered</w:t>
            </w:r>
          </w:p>
        </w:tc>
      </w:tr>
      <w:tr w:rsidR="002A74B1" w:rsidRPr="00C52B5E" w14:paraId="386142A7" w14:textId="77777777" w:rsidTr="008F10F3">
        <w:tc>
          <w:tcPr>
            <w:tcW w:w="9020" w:type="dxa"/>
          </w:tcPr>
          <w:p w14:paraId="02D0A7BE" w14:textId="77777777" w:rsidR="00EA4F4F" w:rsidRPr="000716F8" w:rsidRDefault="00EA4F4F" w:rsidP="00EA4F4F">
            <w:pPr>
              <w:spacing w:line="22" w:lineRule="atLeast"/>
              <w:rPr>
                <w:sz w:val="24"/>
                <w:szCs w:val="24"/>
              </w:rPr>
            </w:pPr>
            <w:r w:rsidRPr="000716F8">
              <w:rPr>
                <w:sz w:val="24"/>
                <w:szCs w:val="24"/>
              </w:rPr>
              <w:t>We examined the following from the questionnaire</w:t>
            </w:r>
            <w:r>
              <w:rPr>
                <w:sz w:val="24"/>
                <w:szCs w:val="24"/>
              </w:rPr>
              <w:t>,</w:t>
            </w:r>
            <w:r>
              <w:t xml:space="preserve"> </w:t>
            </w:r>
            <w:r w:rsidRPr="00AF677D">
              <w:rPr>
                <w:sz w:val="24"/>
                <w:szCs w:val="24"/>
              </w:rPr>
              <w:t>annex and supporting documents</w:t>
            </w:r>
            <w:r w:rsidRPr="000716F8">
              <w:rPr>
                <w:sz w:val="24"/>
                <w:szCs w:val="24"/>
              </w:rPr>
              <w:t xml:space="preserve">: </w:t>
            </w:r>
          </w:p>
          <w:p w14:paraId="19BFC6DE" w14:textId="27D74E7D" w:rsidR="00EA4F4F" w:rsidRDefault="00A93914" w:rsidP="00EA4F4F">
            <w:pPr>
              <w:pStyle w:val="ListParagraph"/>
              <w:numPr>
                <w:ilvl w:val="0"/>
                <w:numId w:val="14"/>
              </w:numPr>
              <w:rPr>
                <w:sz w:val="24"/>
                <w:szCs w:val="24"/>
              </w:rPr>
            </w:pPr>
            <w:r>
              <w:rPr>
                <w:sz w:val="24"/>
                <w:szCs w:val="24"/>
              </w:rPr>
              <w:t>D</w:t>
            </w:r>
            <w:r w:rsidR="00EA4F4F" w:rsidRPr="000716F8">
              <w:rPr>
                <w:sz w:val="24"/>
                <w:szCs w:val="24"/>
              </w:rPr>
              <w:t>escription</w:t>
            </w:r>
            <w:r>
              <w:rPr>
                <w:sz w:val="24"/>
                <w:szCs w:val="24"/>
              </w:rPr>
              <w:t xml:space="preserve"> of Jinhua Vision’s goods subject to review, like goods,</w:t>
            </w:r>
            <w:r w:rsidR="00EA4F4F" w:rsidRPr="000716F8">
              <w:rPr>
                <w:sz w:val="24"/>
                <w:szCs w:val="24"/>
              </w:rPr>
              <w:t xml:space="preserve"> </w:t>
            </w:r>
            <w:r>
              <w:rPr>
                <w:sz w:val="24"/>
                <w:szCs w:val="24"/>
              </w:rPr>
              <w:t xml:space="preserve">and </w:t>
            </w:r>
            <w:r w:rsidR="00EA4F4F" w:rsidRPr="000716F8">
              <w:rPr>
                <w:sz w:val="24"/>
                <w:szCs w:val="24"/>
              </w:rPr>
              <w:t>other goods</w:t>
            </w:r>
          </w:p>
          <w:p w14:paraId="0C8B96B1" w14:textId="1EF00735" w:rsidR="005E7792" w:rsidRPr="000716F8" w:rsidRDefault="005E7792" w:rsidP="00EA4F4F">
            <w:pPr>
              <w:pStyle w:val="ListParagraph"/>
              <w:numPr>
                <w:ilvl w:val="0"/>
                <w:numId w:val="14"/>
              </w:numPr>
              <w:rPr>
                <w:sz w:val="24"/>
                <w:szCs w:val="24"/>
              </w:rPr>
            </w:pPr>
            <w:r>
              <w:rPr>
                <w:sz w:val="24"/>
                <w:szCs w:val="24"/>
              </w:rPr>
              <w:t>Jinhua Vision’s raw material purchases</w:t>
            </w:r>
          </w:p>
          <w:p w14:paraId="455065E1" w14:textId="5E989724" w:rsidR="00EF7EF4" w:rsidRPr="007E0C7D" w:rsidRDefault="00A93914" w:rsidP="005E7792">
            <w:pPr>
              <w:pStyle w:val="ListParagraph"/>
              <w:numPr>
                <w:ilvl w:val="0"/>
                <w:numId w:val="14"/>
              </w:numPr>
              <w:rPr>
                <w:szCs w:val="24"/>
              </w:rPr>
            </w:pPr>
            <w:r>
              <w:rPr>
                <w:sz w:val="24"/>
                <w:szCs w:val="24"/>
              </w:rPr>
              <w:t>Jinhua Vision’s</w:t>
            </w:r>
            <w:r w:rsidR="00EA4F4F" w:rsidRPr="000716F8">
              <w:rPr>
                <w:sz w:val="24"/>
                <w:szCs w:val="24"/>
              </w:rPr>
              <w:t xml:space="preserve"> Internal </w:t>
            </w:r>
            <w:r w:rsidR="00EA4F4F">
              <w:rPr>
                <w:sz w:val="24"/>
                <w:szCs w:val="24"/>
              </w:rPr>
              <w:t>C</w:t>
            </w:r>
            <w:r w:rsidR="00EA4F4F" w:rsidRPr="000716F8">
              <w:rPr>
                <w:sz w:val="24"/>
                <w:szCs w:val="24"/>
              </w:rPr>
              <w:t xml:space="preserve">oding </w:t>
            </w:r>
            <w:r w:rsidR="00EA4F4F">
              <w:rPr>
                <w:sz w:val="24"/>
                <w:szCs w:val="24"/>
              </w:rPr>
              <w:t>S</w:t>
            </w:r>
            <w:r w:rsidR="00EA4F4F" w:rsidRPr="000716F8">
              <w:rPr>
                <w:sz w:val="24"/>
                <w:szCs w:val="24"/>
              </w:rPr>
              <w:t>ystem</w:t>
            </w:r>
            <w:r w:rsidR="00EA4F4F">
              <w:rPr>
                <w:sz w:val="24"/>
                <w:szCs w:val="24"/>
              </w:rPr>
              <w:t xml:space="preserve"> (ICS)</w:t>
            </w:r>
            <w:r w:rsidR="007E0C7D">
              <w:rPr>
                <w:sz w:val="24"/>
                <w:szCs w:val="24"/>
              </w:rPr>
              <w:t xml:space="preserve"> </w:t>
            </w:r>
            <w:r w:rsidR="007E0C7D">
              <w:t xml:space="preserve">and </w:t>
            </w:r>
            <w:r w:rsidR="00EA4F4F" w:rsidRPr="000716F8">
              <w:rPr>
                <w:sz w:val="24"/>
                <w:szCs w:val="24"/>
              </w:rPr>
              <w:t>Product Control Number (PCN) allocations</w:t>
            </w:r>
          </w:p>
        </w:tc>
      </w:tr>
      <w:tr w:rsidR="00FD0B77" w:rsidRPr="00CF1B9D" w14:paraId="1D33694D" w14:textId="77777777" w:rsidTr="00FD0B77">
        <w:tc>
          <w:tcPr>
            <w:tcW w:w="9020" w:type="dxa"/>
            <w:shd w:val="clear" w:color="auto" w:fill="F2F2F2" w:themeFill="background1" w:themeFillShade="F2"/>
          </w:tcPr>
          <w:p w14:paraId="4685FC78" w14:textId="408BDAF5" w:rsidR="00FD0B77" w:rsidRPr="00CF1B9D" w:rsidRDefault="00291C02" w:rsidP="00FD0B77">
            <w:pPr>
              <w:rPr>
                <w:i/>
                <w:iCs/>
                <w:sz w:val="20"/>
                <w:szCs w:val="20"/>
              </w:rPr>
            </w:pPr>
            <w:r>
              <w:rPr>
                <w:i/>
                <w:iCs/>
                <w:sz w:val="20"/>
                <w:szCs w:val="20"/>
              </w:rPr>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2A74B1" w:rsidRPr="00C52B5E" w14:paraId="49CD6E8C" w14:textId="77777777" w:rsidTr="008F10F3">
        <w:tc>
          <w:tcPr>
            <w:tcW w:w="9020" w:type="dxa"/>
            <w:vAlign w:val="center"/>
          </w:tcPr>
          <w:p w14:paraId="585B836A" w14:textId="2195AF46" w:rsidR="002A74B1" w:rsidRPr="00B73B6C" w:rsidRDefault="004E1BBD" w:rsidP="00B73B6C">
            <w:pPr>
              <w:spacing w:line="22" w:lineRule="atLeast"/>
            </w:pPr>
            <w:r w:rsidRPr="005E5268">
              <w:rPr>
                <w:rFonts w:asciiTheme="majorHAnsi" w:hAnsiTheme="majorHAnsi" w:cstheme="majorHAnsi"/>
                <w:color w:val="0070C0"/>
                <w:sz w:val="24"/>
                <w:szCs w:val="24"/>
                <w:lang w:eastAsia="zh-CN"/>
              </w:rPr>
              <w:t>Not applicable.</w:t>
            </w:r>
          </w:p>
        </w:tc>
      </w:tr>
      <w:tr w:rsidR="002A74B1" w:rsidRPr="00C52B5E" w14:paraId="28D2D911" w14:textId="77777777" w:rsidTr="008F10F3">
        <w:tc>
          <w:tcPr>
            <w:tcW w:w="9020" w:type="dxa"/>
            <w:shd w:val="clear" w:color="auto" w:fill="B4C6E7" w:themeFill="accent1" w:themeFillTint="66"/>
          </w:tcPr>
          <w:p w14:paraId="6916C00E" w14:textId="5C6FECEE" w:rsidR="002A74B1" w:rsidRPr="00C52B5E" w:rsidRDefault="002A74B1" w:rsidP="008F10F3">
            <w:pPr>
              <w:rPr>
                <w:sz w:val="24"/>
                <w:szCs w:val="24"/>
              </w:rPr>
            </w:pPr>
            <w:r w:rsidRPr="00C52B5E">
              <w:rPr>
                <w:sz w:val="24"/>
                <w:szCs w:val="24"/>
              </w:rPr>
              <w:t xml:space="preserve">How the information </w:t>
            </w:r>
            <w:r>
              <w:rPr>
                <w:sz w:val="24"/>
                <w:szCs w:val="24"/>
              </w:rPr>
              <w:t xml:space="preserve">was </w:t>
            </w:r>
            <w:r w:rsidR="00FB58C9">
              <w:rPr>
                <w:sz w:val="24"/>
                <w:szCs w:val="24"/>
              </w:rPr>
              <w:t>checked</w:t>
            </w:r>
          </w:p>
        </w:tc>
      </w:tr>
      <w:tr w:rsidR="002A74B1" w:rsidRPr="00C52B5E" w14:paraId="532F8C4D" w14:textId="77777777" w:rsidTr="008F10F3">
        <w:tc>
          <w:tcPr>
            <w:tcW w:w="9020" w:type="dxa"/>
          </w:tcPr>
          <w:p w14:paraId="73DE0B21" w14:textId="4FB51FE8" w:rsidR="00F95AA0" w:rsidRPr="007D7955" w:rsidRDefault="00F95AA0" w:rsidP="007D7955">
            <w:pPr>
              <w:rPr>
                <w:b/>
                <w:bCs/>
                <w:sz w:val="24"/>
                <w:szCs w:val="24"/>
              </w:rPr>
            </w:pPr>
            <w:r w:rsidRPr="00F95AA0">
              <w:rPr>
                <w:b/>
                <w:bCs/>
                <w:sz w:val="24"/>
                <w:szCs w:val="24"/>
              </w:rPr>
              <w:t>Description of Jinhua Vision’s goods subject to review, like goods, and other goods</w:t>
            </w:r>
          </w:p>
          <w:p w14:paraId="4C6ED48D" w14:textId="26A9E92F" w:rsidR="00D84565" w:rsidRDefault="00DB67C0" w:rsidP="00F95AA0">
            <w:pPr>
              <w:spacing w:line="22" w:lineRule="atLeast"/>
              <w:rPr>
                <w:sz w:val="24"/>
                <w:szCs w:val="24"/>
              </w:rPr>
            </w:pPr>
            <w:r>
              <w:rPr>
                <w:sz w:val="24"/>
                <w:szCs w:val="24"/>
              </w:rPr>
              <w:t>We</w:t>
            </w:r>
            <w:r w:rsidR="00D84565">
              <w:rPr>
                <w:sz w:val="24"/>
                <w:szCs w:val="24"/>
              </w:rPr>
              <w:t xml:space="preserve"> </w:t>
            </w:r>
            <w:r>
              <w:rPr>
                <w:sz w:val="24"/>
                <w:szCs w:val="24"/>
              </w:rPr>
              <w:t xml:space="preserve">completed desk-based verification by </w:t>
            </w:r>
            <w:r w:rsidR="004822B9">
              <w:rPr>
                <w:sz w:val="24"/>
                <w:szCs w:val="24"/>
              </w:rPr>
              <w:t>compar</w:t>
            </w:r>
            <w:r>
              <w:rPr>
                <w:sz w:val="24"/>
                <w:szCs w:val="24"/>
              </w:rPr>
              <w:t>ing</w:t>
            </w:r>
            <w:r w:rsidR="004822B9">
              <w:rPr>
                <w:sz w:val="24"/>
                <w:szCs w:val="24"/>
              </w:rPr>
              <w:t xml:space="preserve"> Jinhua Vision’s </w:t>
            </w:r>
            <w:r w:rsidR="00BC48F5">
              <w:rPr>
                <w:sz w:val="24"/>
                <w:szCs w:val="24"/>
              </w:rPr>
              <w:t xml:space="preserve">documentation </w:t>
            </w:r>
            <w:r w:rsidR="00457465">
              <w:rPr>
                <w:sz w:val="24"/>
                <w:szCs w:val="24"/>
              </w:rPr>
              <w:t xml:space="preserve">to </w:t>
            </w:r>
            <w:r w:rsidR="00BC48F5">
              <w:rPr>
                <w:sz w:val="24"/>
                <w:szCs w:val="24"/>
              </w:rPr>
              <w:t xml:space="preserve">the </w:t>
            </w:r>
            <w:r w:rsidR="00457465">
              <w:rPr>
                <w:sz w:val="24"/>
                <w:szCs w:val="24"/>
              </w:rPr>
              <w:t>product characteristics that would be expected</w:t>
            </w:r>
            <w:r w:rsidR="00BC48F5">
              <w:rPr>
                <w:sz w:val="24"/>
                <w:szCs w:val="24"/>
              </w:rPr>
              <w:t xml:space="preserve"> of the goods subject to review.</w:t>
            </w:r>
          </w:p>
          <w:p w14:paraId="05AA3E09" w14:textId="77777777" w:rsidR="00D84565" w:rsidRDefault="00D84565" w:rsidP="00F95AA0">
            <w:pPr>
              <w:spacing w:line="22" w:lineRule="atLeast"/>
              <w:rPr>
                <w:sz w:val="24"/>
                <w:szCs w:val="24"/>
              </w:rPr>
            </w:pPr>
          </w:p>
          <w:p w14:paraId="19026843" w14:textId="0CE15D94" w:rsidR="000603D2" w:rsidRDefault="00C13541" w:rsidP="00F95AA0">
            <w:pPr>
              <w:spacing w:line="22" w:lineRule="atLeast"/>
              <w:rPr>
                <w:sz w:val="24"/>
                <w:szCs w:val="24"/>
              </w:rPr>
            </w:pPr>
            <w:r>
              <w:rPr>
                <w:sz w:val="24"/>
                <w:szCs w:val="24"/>
              </w:rPr>
              <w:t>We undertook</w:t>
            </w:r>
            <w:r w:rsidR="00F95AA0" w:rsidRPr="00D60D04">
              <w:rPr>
                <w:sz w:val="24"/>
                <w:szCs w:val="24"/>
              </w:rPr>
              <w:t xml:space="preserve"> </w:t>
            </w:r>
            <w:r w:rsidR="00CB02C5">
              <w:rPr>
                <w:sz w:val="24"/>
                <w:szCs w:val="24"/>
              </w:rPr>
              <w:t>remote verification,</w:t>
            </w:r>
            <w:r w:rsidR="00F95AA0">
              <w:rPr>
                <w:sz w:val="24"/>
                <w:szCs w:val="24"/>
              </w:rPr>
              <w:t xml:space="preserve"> </w:t>
            </w:r>
            <w:r>
              <w:rPr>
                <w:sz w:val="24"/>
                <w:szCs w:val="24"/>
              </w:rPr>
              <w:t xml:space="preserve">and </w:t>
            </w:r>
            <w:r w:rsidR="00F95AA0">
              <w:rPr>
                <w:sz w:val="24"/>
                <w:szCs w:val="24"/>
              </w:rPr>
              <w:t xml:space="preserve">we </w:t>
            </w:r>
            <w:r w:rsidR="005F3DDE">
              <w:rPr>
                <w:sz w:val="24"/>
                <w:szCs w:val="24"/>
              </w:rPr>
              <w:t>used Jinhua Vision’s company website descriptions and details</w:t>
            </w:r>
            <w:r w:rsidR="00F95AA0" w:rsidRPr="00D60D04">
              <w:rPr>
                <w:sz w:val="24"/>
                <w:szCs w:val="24"/>
              </w:rPr>
              <w:t xml:space="preserve"> to gain an understanding of </w:t>
            </w:r>
            <w:r w:rsidR="00CB02C5">
              <w:rPr>
                <w:sz w:val="24"/>
                <w:szCs w:val="24"/>
              </w:rPr>
              <w:t>Jinhua Vision</w:t>
            </w:r>
            <w:r w:rsidR="00F95AA0" w:rsidRPr="00D60D04">
              <w:rPr>
                <w:sz w:val="24"/>
                <w:szCs w:val="24"/>
              </w:rPr>
              <w:t xml:space="preserve">’s </w:t>
            </w:r>
            <w:r w:rsidR="00CB02C5">
              <w:rPr>
                <w:sz w:val="24"/>
                <w:szCs w:val="24"/>
              </w:rPr>
              <w:t xml:space="preserve">goods subject to review, </w:t>
            </w:r>
            <w:r w:rsidR="00F95AA0" w:rsidRPr="00D60D04">
              <w:rPr>
                <w:sz w:val="24"/>
                <w:szCs w:val="24"/>
              </w:rPr>
              <w:t>like goods</w:t>
            </w:r>
            <w:r w:rsidR="00CB02C5">
              <w:rPr>
                <w:sz w:val="24"/>
                <w:szCs w:val="24"/>
              </w:rPr>
              <w:t>,</w:t>
            </w:r>
            <w:r w:rsidR="00F95AA0" w:rsidRPr="00D60D04">
              <w:rPr>
                <w:sz w:val="24"/>
                <w:szCs w:val="24"/>
              </w:rPr>
              <w:t xml:space="preserve"> and other </w:t>
            </w:r>
            <w:r w:rsidR="00CB02C5">
              <w:rPr>
                <w:sz w:val="24"/>
                <w:szCs w:val="24"/>
              </w:rPr>
              <w:t>goods</w:t>
            </w:r>
            <w:r w:rsidR="00F95AA0" w:rsidRPr="00D60D04">
              <w:rPr>
                <w:sz w:val="24"/>
                <w:szCs w:val="24"/>
              </w:rPr>
              <w:t xml:space="preserve">. We were able to confirm that </w:t>
            </w:r>
            <w:r w:rsidR="00D84565">
              <w:rPr>
                <w:sz w:val="24"/>
                <w:szCs w:val="24"/>
              </w:rPr>
              <w:t>Jinhua Vision</w:t>
            </w:r>
            <w:r w:rsidR="00F95AA0" w:rsidRPr="00D60D04">
              <w:rPr>
                <w:sz w:val="24"/>
                <w:szCs w:val="24"/>
              </w:rPr>
              <w:t xml:space="preserve">’s </w:t>
            </w:r>
            <w:r w:rsidR="005E68B1">
              <w:rPr>
                <w:sz w:val="24"/>
                <w:szCs w:val="24"/>
              </w:rPr>
              <w:t xml:space="preserve">goods subject to review and </w:t>
            </w:r>
            <w:r w:rsidR="00F95AA0" w:rsidRPr="00D60D04">
              <w:rPr>
                <w:sz w:val="24"/>
                <w:szCs w:val="24"/>
              </w:rPr>
              <w:t>like goods meet the goods description</w:t>
            </w:r>
            <w:r w:rsidR="00F95AA0">
              <w:rPr>
                <w:sz w:val="24"/>
                <w:szCs w:val="24"/>
              </w:rPr>
              <w:t xml:space="preserve"> for electric bicycles</w:t>
            </w:r>
            <w:r w:rsidR="008C6C3A">
              <w:rPr>
                <w:sz w:val="24"/>
                <w:szCs w:val="24"/>
              </w:rPr>
              <w:t>, and that other goods have been correctly classified as other goods.</w:t>
            </w:r>
          </w:p>
          <w:p w14:paraId="60432C0C" w14:textId="77777777" w:rsidR="00F95AA0" w:rsidRDefault="00F95AA0" w:rsidP="00F95AA0">
            <w:pPr>
              <w:spacing w:line="22" w:lineRule="atLeast"/>
              <w:rPr>
                <w:sz w:val="24"/>
                <w:szCs w:val="24"/>
              </w:rPr>
            </w:pPr>
          </w:p>
          <w:p w14:paraId="0BFDC079" w14:textId="398DEA42" w:rsidR="00F95AA0" w:rsidRPr="008112BA" w:rsidRDefault="00F95AA0" w:rsidP="00F95AA0">
            <w:pPr>
              <w:spacing w:line="22" w:lineRule="atLeast"/>
              <w:rPr>
                <w:sz w:val="24"/>
                <w:szCs w:val="24"/>
              </w:rPr>
            </w:pPr>
            <w:r w:rsidRPr="00A96517">
              <w:rPr>
                <w:sz w:val="24"/>
                <w:szCs w:val="24"/>
              </w:rPr>
              <w:t xml:space="preserve">Due to the easily distinguishable nature of the </w:t>
            </w:r>
            <w:r w:rsidR="000D50C8">
              <w:rPr>
                <w:sz w:val="24"/>
                <w:szCs w:val="24"/>
              </w:rPr>
              <w:t>goods subject to review and</w:t>
            </w:r>
            <w:r w:rsidRPr="00A96517">
              <w:rPr>
                <w:sz w:val="24"/>
                <w:szCs w:val="24"/>
              </w:rPr>
              <w:t xml:space="preserve"> like goods from other goods that </w:t>
            </w:r>
            <w:r w:rsidR="000603D2">
              <w:rPr>
                <w:sz w:val="24"/>
                <w:szCs w:val="24"/>
              </w:rPr>
              <w:t>Jinhua Vision</w:t>
            </w:r>
            <w:r w:rsidRPr="00A96517">
              <w:rPr>
                <w:sz w:val="24"/>
                <w:szCs w:val="24"/>
              </w:rPr>
              <w:t xml:space="preserve"> produce</w:t>
            </w:r>
            <w:r w:rsidR="00AA3537">
              <w:rPr>
                <w:sz w:val="24"/>
                <w:szCs w:val="24"/>
              </w:rPr>
              <w:t>,</w:t>
            </w:r>
            <w:r w:rsidRPr="00A96517">
              <w:rPr>
                <w:sz w:val="24"/>
                <w:szCs w:val="24"/>
              </w:rPr>
              <w:t xml:space="preserve"> we have a </w:t>
            </w:r>
            <w:r w:rsidR="00C94C26">
              <w:rPr>
                <w:sz w:val="24"/>
                <w:szCs w:val="24"/>
              </w:rPr>
              <w:t>reasonable</w:t>
            </w:r>
            <w:r w:rsidRPr="00A96517">
              <w:rPr>
                <w:sz w:val="24"/>
                <w:szCs w:val="24"/>
              </w:rPr>
              <w:t xml:space="preserve"> level of assurance that the information relating to </w:t>
            </w:r>
            <w:r w:rsidR="000D50C8">
              <w:rPr>
                <w:sz w:val="24"/>
                <w:szCs w:val="24"/>
              </w:rPr>
              <w:t xml:space="preserve">goods subject to review, </w:t>
            </w:r>
            <w:r>
              <w:rPr>
                <w:sz w:val="24"/>
                <w:szCs w:val="24"/>
              </w:rPr>
              <w:t xml:space="preserve">like </w:t>
            </w:r>
            <w:r w:rsidRPr="008112BA">
              <w:rPr>
                <w:sz w:val="24"/>
                <w:szCs w:val="24"/>
              </w:rPr>
              <w:t>goods</w:t>
            </w:r>
            <w:r w:rsidR="000D50C8">
              <w:rPr>
                <w:sz w:val="24"/>
                <w:szCs w:val="24"/>
              </w:rPr>
              <w:t>,</w:t>
            </w:r>
            <w:r w:rsidRPr="008112BA">
              <w:rPr>
                <w:sz w:val="24"/>
                <w:szCs w:val="24"/>
              </w:rPr>
              <w:t xml:space="preserve"> and non-like goods submitted by </w:t>
            </w:r>
            <w:r w:rsidR="000603D2" w:rsidRPr="008112BA">
              <w:rPr>
                <w:sz w:val="24"/>
                <w:szCs w:val="24"/>
              </w:rPr>
              <w:t>Jinhua Vision</w:t>
            </w:r>
            <w:r w:rsidRPr="008112BA">
              <w:rPr>
                <w:sz w:val="24"/>
                <w:szCs w:val="24"/>
              </w:rPr>
              <w:t xml:space="preserve"> can be treated as </w:t>
            </w:r>
            <w:r w:rsidR="00926992">
              <w:rPr>
                <w:sz w:val="24"/>
                <w:szCs w:val="24"/>
              </w:rPr>
              <w:t>co</w:t>
            </w:r>
            <w:r w:rsidR="00495361">
              <w:rPr>
                <w:sz w:val="24"/>
                <w:szCs w:val="24"/>
              </w:rPr>
              <w:t>mplete</w:t>
            </w:r>
            <w:r w:rsidRPr="008112BA">
              <w:rPr>
                <w:sz w:val="24"/>
                <w:szCs w:val="24"/>
              </w:rPr>
              <w:t>, relevant</w:t>
            </w:r>
            <w:r w:rsidR="000603D2" w:rsidRPr="008112BA">
              <w:rPr>
                <w:sz w:val="24"/>
                <w:szCs w:val="24"/>
              </w:rPr>
              <w:t>,</w:t>
            </w:r>
            <w:r w:rsidRPr="008112BA">
              <w:rPr>
                <w:sz w:val="24"/>
                <w:szCs w:val="24"/>
              </w:rPr>
              <w:t xml:space="preserve"> and </w:t>
            </w:r>
            <w:r w:rsidR="00495361">
              <w:rPr>
                <w:sz w:val="24"/>
                <w:szCs w:val="24"/>
              </w:rPr>
              <w:t>accurate</w:t>
            </w:r>
            <w:r w:rsidRPr="008112BA">
              <w:rPr>
                <w:sz w:val="24"/>
                <w:szCs w:val="24"/>
              </w:rPr>
              <w:t>.</w:t>
            </w:r>
          </w:p>
          <w:p w14:paraId="39141629" w14:textId="77777777" w:rsidR="008112BA" w:rsidRPr="008112BA" w:rsidRDefault="008112BA" w:rsidP="00F95AA0">
            <w:pPr>
              <w:spacing w:line="22" w:lineRule="atLeast"/>
              <w:rPr>
                <w:sz w:val="24"/>
                <w:szCs w:val="24"/>
              </w:rPr>
            </w:pPr>
          </w:p>
          <w:p w14:paraId="3AE98949" w14:textId="00938152" w:rsidR="00E269F9" w:rsidRDefault="008112BA" w:rsidP="000477C9">
            <w:pPr>
              <w:spacing w:line="22" w:lineRule="atLeast"/>
              <w:rPr>
                <w:b/>
                <w:bCs/>
                <w:sz w:val="24"/>
                <w:szCs w:val="24"/>
              </w:rPr>
            </w:pPr>
            <w:r w:rsidRPr="008112BA">
              <w:rPr>
                <w:b/>
                <w:bCs/>
                <w:sz w:val="24"/>
                <w:szCs w:val="24"/>
              </w:rPr>
              <w:t xml:space="preserve">Jinhua Vision’s </w:t>
            </w:r>
            <w:r w:rsidR="001024C2" w:rsidRPr="001024C2">
              <w:rPr>
                <w:b/>
                <w:bCs/>
                <w:sz w:val="24"/>
                <w:szCs w:val="24"/>
              </w:rPr>
              <w:t>Internal Coding System (ICS)</w:t>
            </w:r>
            <w:r w:rsidR="00B44EBF" w:rsidRPr="001024C2">
              <w:rPr>
                <w:b/>
                <w:sz w:val="24"/>
                <w:szCs w:val="24"/>
              </w:rPr>
              <w:t xml:space="preserve"> and </w:t>
            </w:r>
            <w:r w:rsidR="00E269F9">
              <w:rPr>
                <w:b/>
                <w:bCs/>
                <w:sz w:val="24"/>
                <w:szCs w:val="24"/>
              </w:rPr>
              <w:t>Product Control Number (PCN) allocations</w:t>
            </w:r>
          </w:p>
          <w:p w14:paraId="3BDE1DF1" w14:textId="7BA23E05" w:rsidR="000B7958" w:rsidRPr="00E94181" w:rsidRDefault="001024C2" w:rsidP="00E94181">
            <w:pPr>
              <w:spacing w:line="22" w:lineRule="atLeast"/>
              <w:rPr>
                <w:rFonts w:ascii="Arial" w:eastAsia="Arial" w:hAnsi="Arial" w:cs="Arial"/>
                <w:sz w:val="24"/>
                <w:szCs w:val="24"/>
              </w:rPr>
            </w:pPr>
            <w:r>
              <w:rPr>
                <w:sz w:val="24"/>
                <w:szCs w:val="24"/>
              </w:rPr>
              <w:t xml:space="preserve">Jinhua Vision stated that </w:t>
            </w:r>
            <w:r w:rsidR="00A00359">
              <w:rPr>
                <w:sz w:val="24"/>
                <w:szCs w:val="24"/>
              </w:rPr>
              <w:t>its</w:t>
            </w:r>
            <w:r>
              <w:rPr>
                <w:sz w:val="24"/>
                <w:szCs w:val="24"/>
              </w:rPr>
              <w:t xml:space="preserve"> ICS is a product code provided by customers. </w:t>
            </w:r>
            <w:r>
              <w:rPr>
                <w:rFonts w:ascii="Arial" w:eastAsia="Arial" w:hAnsi="Arial" w:cs="Arial"/>
                <w:sz w:val="24"/>
                <w:szCs w:val="24"/>
              </w:rPr>
              <w:t>We examined Jinhua Vision’s ICS documentation</w:t>
            </w:r>
            <w:r w:rsidR="00532064">
              <w:rPr>
                <w:rFonts w:ascii="Arial" w:eastAsia="Arial" w:hAnsi="Arial" w:cs="Arial"/>
                <w:sz w:val="24"/>
                <w:szCs w:val="24"/>
              </w:rPr>
              <w:t>, including a comprehensive list of its ICS numbers and how each code corresponds to a PCN,</w:t>
            </w:r>
            <w:r w:rsidRPr="00BB391D">
              <w:rPr>
                <w:rFonts w:ascii="Arial" w:eastAsia="Arial" w:hAnsi="Arial" w:cs="Arial"/>
                <w:sz w:val="24"/>
                <w:szCs w:val="24"/>
              </w:rPr>
              <w:t xml:space="preserve"> </w:t>
            </w:r>
            <w:r>
              <w:rPr>
                <w:rFonts w:ascii="Arial" w:eastAsia="Arial" w:hAnsi="Arial" w:cs="Arial"/>
                <w:sz w:val="24"/>
                <w:szCs w:val="24"/>
              </w:rPr>
              <w:t xml:space="preserve">and are satisfied that this can be treated as </w:t>
            </w:r>
            <w:r w:rsidR="00495361">
              <w:rPr>
                <w:rFonts w:ascii="Arial" w:eastAsia="Arial" w:hAnsi="Arial" w:cs="Arial"/>
                <w:sz w:val="24"/>
                <w:szCs w:val="24"/>
              </w:rPr>
              <w:t>complete</w:t>
            </w:r>
            <w:r>
              <w:rPr>
                <w:rFonts w:ascii="Arial" w:eastAsia="Arial" w:hAnsi="Arial" w:cs="Arial"/>
                <w:sz w:val="24"/>
                <w:szCs w:val="24"/>
              </w:rPr>
              <w:t xml:space="preserve">, relevant, and </w:t>
            </w:r>
            <w:r w:rsidR="00495361">
              <w:rPr>
                <w:rFonts w:ascii="Arial" w:eastAsia="Arial" w:hAnsi="Arial" w:cs="Arial"/>
                <w:sz w:val="24"/>
                <w:szCs w:val="24"/>
              </w:rPr>
              <w:t>accurate</w:t>
            </w:r>
            <w:r>
              <w:rPr>
                <w:rFonts w:ascii="Arial" w:eastAsia="Arial" w:hAnsi="Arial" w:cs="Arial"/>
                <w:sz w:val="24"/>
                <w:szCs w:val="24"/>
              </w:rPr>
              <w:t xml:space="preserve">. </w:t>
            </w:r>
            <w:r w:rsidR="00C34A07">
              <w:rPr>
                <w:sz w:val="24"/>
                <w:szCs w:val="24"/>
              </w:rPr>
              <w:t>We cross-checked t</w:t>
            </w:r>
            <w:r w:rsidR="00275A3D" w:rsidRPr="00296F5B">
              <w:rPr>
                <w:sz w:val="24"/>
                <w:szCs w:val="24"/>
              </w:rPr>
              <w:t>he PCN</w:t>
            </w:r>
            <w:r w:rsidR="00C34A07">
              <w:rPr>
                <w:sz w:val="24"/>
                <w:szCs w:val="24"/>
              </w:rPr>
              <w:t>s</w:t>
            </w:r>
            <w:r w:rsidR="00275A3D" w:rsidRPr="00296F5B">
              <w:rPr>
                <w:sz w:val="24"/>
                <w:szCs w:val="24"/>
              </w:rPr>
              <w:t xml:space="preserve"> within each tab of the applicable annexes submitted by </w:t>
            </w:r>
            <w:r w:rsidR="00275A3D">
              <w:rPr>
                <w:sz w:val="24"/>
                <w:szCs w:val="24"/>
              </w:rPr>
              <w:t>Jinhua Vision</w:t>
            </w:r>
            <w:r w:rsidR="00275A3D" w:rsidRPr="00296F5B">
              <w:rPr>
                <w:sz w:val="24"/>
                <w:szCs w:val="24"/>
              </w:rPr>
              <w:t xml:space="preserve"> to ensure they were consistent within each annex. </w:t>
            </w:r>
            <w:r w:rsidR="00F14BDA">
              <w:rPr>
                <w:sz w:val="24"/>
                <w:szCs w:val="24"/>
              </w:rPr>
              <w:t>We</w:t>
            </w:r>
            <w:r w:rsidR="004A07A5">
              <w:rPr>
                <w:sz w:val="24"/>
                <w:szCs w:val="24"/>
              </w:rPr>
              <w:t xml:space="preserve"> successfully </w:t>
            </w:r>
            <w:r w:rsidR="00F14BDA">
              <w:rPr>
                <w:sz w:val="24"/>
                <w:szCs w:val="24"/>
              </w:rPr>
              <w:t>compare</w:t>
            </w:r>
            <w:r w:rsidR="004A07A5">
              <w:rPr>
                <w:sz w:val="24"/>
                <w:szCs w:val="24"/>
              </w:rPr>
              <w:t>d</w:t>
            </w:r>
            <w:r w:rsidR="001763EB">
              <w:rPr>
                <w:sz w:val="24"/>
                <w:szCs w:val="24"/>
              </w:rPr>
              <w:t xml:space="preserve"> the</w:t>
            </w:r>
            <w:r w:rsidR="00F14BDA">
              <w:rPr>
                <w:sz w:val="24"/>
                <w:szCs w:val="24"/>
              </w:rPr>
              <w:t xml:space="preserve"> PCN codes </w:t>
            </w:r>
            <w:r w:rsidR="004A07A5">
              <w:rPr>
                <w:sz w:val="24"/>
                <w:szCs w:val="24"/>
              </w:rPr>
              <w:t>submitted by Jinhua Vision</w:t>
            </w:r>
            <w:r w:rsidR="00F14BDA">
              <w:rPr>
                <w:sz w:val="24"/>
                <w:szCs w:val="24"/>
              </w:rPr>
              <w:t xml:space="preserve"> </w:t>
            </w:r>
            <w:r w:rsidR="001763EB">
              <w:rPr>
                <w:sz w:val="24"/>
                <w:szCs w:val="24"/>
              </w:rPr>
              <w:t xml:space="preserve">to the electric bicycles sold on Jinhua Vision’s </w:t>
            </w:r>
            <w:r w:rsidR="001763EB">
              <w:rPr>
                <w:sz w:val="24"/>
                <w:szCs w:val="24"/>
              </w:rPr>
              <w:lastRenderedPageBreak/>
              <w:t>website.</w:t>
            </w:r>
            <w:r w:rsidR="00F14BDA">
              <w:rPr>
                <w:sz w:val="24"/>
                <w:szCs w:val="24"/>
              </w:rPr>
              <w:t xml:space="preserve"> </w:t>
            </w:r>
            <w:r w:rsidR="00976D6F">
              <w:rPr>
                <w:rFonts w:ascii="Arial" w:eastAsia="Arial" w:hAnsi="Arial" w:cs="Arial"/>
                <w:sz w:val="24"/>
                <w:szCs w:val="24"/>
              </w:rPr>
              <w:t xml:space="preserve">We examined </w:t>
            </w:r>
            <w:r w:rsidR="0005712F">
              <w:rPr>
                <w:rFonts w:ascii="Arial" w:eastAsia="Arial" w:hAnsi="Arial" w:cs="Arial"/>
                <w:sz w:val="24"/>
                <w:szCs w:val="24"/>
              </w:rPr>
              <w:t xml:space="preserve">Jinhua Vision’s </w:t>
            </w:r>
            <w:r w:rsidR="00BB391D" w:rsidRPr="00BB391D">
              <w:rPr>
                <w:rFonts w:ascii="Arial" w:eastAsia="Arial" w:hAnsi="Arial" w:cs="Arial"/>
                <w:sz w:val="24"/>
                <w:szCs w:val="24"/>
              </w:rPr>
              <w:t>PCN</w:t>
            </w:r>
            <w:r w:rsidR="0005712F">
              <w:rPr>
                <w:rFonts w:ascii="Arial" w:eastAsia="Arial" w:hAnsi="Arial" w:cs="Arial"/>
                <w:sz w:val="24"/>
                <w:szCs w:val="24"/>
              </w:rPr>
              <w:t xml:space="preserve"> assignment documentation</w:t>
            </w:r>
            <w:r w:rsidR="00BB391D" w:rsidRPr="00BB391D">
              <w:rPr>
                <w:rFonts w:ascii="Arial" w:eastAsia="Arial" w:hAnsi="Arial" w:cs="Arial"/>
                <w:sz w:val="24"/>
                <w:szCs w:val="24"/>
              </w:rPr>
              <w:t xml:space="preserve"> </w:t>
            </w:r>
            <w:r w:rsidR="0005712F">
              <w:rPr>
                <w:rFonts w:ascii="Arial" w:eastAsia="Arial" w:hAnsi="Arial" w:cs="Arial"/>
                <w:sz w:val="24"/>
                <w:szCs w:val="24"/>
              </w:rPr>
              <w:t xml:space="preserve">and </w:t>
            </w:r>
            <w:r w:rsidR="000645BA">
              <w:rPr>
                <w:rFonts w:ascii="Arial" w:eastAsia="Arial" w:hAnsi="Arial" w:cs="Arial"/>
                <w:sz w:val="24"/>
                <w:szCs w:val="24"/>
              </w:rPr>
              <w:t xml:space="preserve">are satisfied that this can be treated as </w:t>
            </w:r>
            <w:r w:rsidR="001B6851">
              <w:rPr>
                <w:rFonts w:ascii="Arial" w:eastAsia="Arial" w:hAnsi="Arial" w:cs="Arial"/>
                <w:sz w:val="24"/>
                <w:szCs w:val="24"/>
              </w:rPr>
              <w:t>complete</w:t>
            </w:r>
            <w:r w:rsidR="00030916">
              <w:rPr>
                <w:rFonts w:ascii="Arial" w:eastAsia="Arial" w:hAnsi="Arial" w:cs="Arial"/>
                <w:sz w:val="24"/>
                <w:szCs w:val="24"/>
              </w:rPr>
              <w:t xml:space="preserve">, relevant, and </w:t>
            </w:r>
            <w:r w:rsidR="001B6851">
              <w:rPr>
                <w:rFonts w:ascii="Arial" w:eastAsia="Arial" w:hAnsi="Arial" w:cs="Arial"/>
                <w:sz w:val="24"/>
                <w:szCs w:val="24"/>
              </w:rPr>
              <w:t>accurate</w:t>
            </w:r>
            <w:r w:rsidR="00030916">
              <w:rPr>
                <w:rFonts w:ascii="Arial" w:eastAsia="Arial" w:hAnsi="Arial" w:cs="Arial"/>
                <w:sz w:val="24"/>
                <w:szCs w:val="24"/>
              </w:rPr>
              <w:t>.</w:t>
            </w:r>
          </w:p>
        </w:tc>
      </w:tr>
      <w:tr w:rsidR="00FD0B77" w:rsidRPr="00CF1B9D" w14:paraId="3A56748A" w14:textId="77777777" w:rsidTr="00FD0B77">
        <w:tc>
          <w:tcPr>
            <w:tcW w:w="9020" w:type="dxa"/>
            <w:shd w:val="clear" w:color="auto" w:fill="F2F2F2" w:themeFill="background1" w:themeFillShade="F2"/>
          </w:tcPr>
          <w:p w14:paraId="2D7D4896" w14:textId="1FA72954" w:rsidR="00FD0B77" w:rsidRPr="00CF1B9D" w:rsidRDefault="00291C02" w:rsidP="00FD0B77">
            <w:pPr>
              <w:rPr>
                <w:i/>
                <w:iCs/>
                <w:sz w:val="20"/>
                <w:szCs w:val="20"/>
              </w:rPr>
            </w:pPr>
            <w:r>
              <w:rPr>
                <w:i/>
                <w:iCs/>
                <w:sz w:val="20"/>
                <w:szCs w:val="20"/>
              </w:rPr>
              <w:lastRenderedPageBreak/>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2A74B1" w:rsidRPr="00C52B5E" w14:paraId="1D56E7FC" w14:textId="77777777" w:rsidTr="008F10F3">
        <w:tc>
          <w:tcPr>
            <w:tcW w:w="9020" w:type="dxa"/>
            <w:vAlign w:val="center"/>
          </w:tcPr>
          <w:p w14:paraId="21C1A801" w14:textId="1D5D5C63" w:rsidR="002A74B1" w:rsidRPr="00B73B6C" w:rsidRDefault="004E1BBD" w:rsidP="00B73B6C">
            <w:pPr>
              <w:spacing w:line="22" w:lineRule="atLeast"/>
            </w:pPr>
            <w:r w:rsidRPr="005E5268">
              <w:rPr>
                <w:rFonts w:asciiTheme="majorHAnsi" w:hAnsiTheme="majorHAnsi" w:cstheme="majorHAnsi"/>
                <w:color w:val="0070C0"/>
                <w:sz w:val="24"/>
                <w:szCs w:val="24"/>
                <w:lang w:eastAsia="zh-CN"/>
              </w:rPr>
              <w:t>Not applicable.</w:t>
            </w:r>
          </w:p>
        </w:tc>
      </w:tr>
      <w:tr w:rsidR="00EB701E" w:rsidRPr="00C52B5E" w14:paraId="430066C0" w14:textId="77777777" w:rsidTr="00DA2FDF">
        <w:tc>
          <w:tcPr>
            <w:tcW w:w="9020" w:type="dxa"/>
            <w:shd w:val="clear" w:color="auto" w:fill="B4C6E7" w:themeFill="accent1" w:themeFillTint="66"/>
          </w:tcPr>
          <w:p w14:paraId="603DEED6" w14:textId="3794775D" w:rsidR="00EB701E" w:rsidRPr="00C52B5E" w:rsidRDefault="00EB701E" w:rsidP="00DA2FDF">
            <w:pPr>
              <w:rPr>
                <w:sz w:val="24"/>
                <w:szCs w:val="24"/>
              </w:rPr>
            </w:pPr>
            <w:r w:rsidRPr="00033D63">
              <w:rPr>
                <w:sz w:val="24"/>
                <w:szCs w:val="24"/>
              </w:rPr>
              <w:t>Exceptions/Findings</w:t>
            </w:r>
            <w:r w:rsidR="00AA7F75">
              <w:rPr>
                <w:sz w:val="24"/>
                <w:szCs w:val="24"/>
              </w:rPr>
              <w:t>/Adjustment</w:t>
            </w:r>
            <w:r w:rsidR="00117106">
              <w:rPr>
                <w:sz w:val="24"/>
                <w:szCs w:val="24"/>
              </w:rPr>
              <w:t>s</w:t>
            </w:r>
          </w:p>
        </w:tc>
      </w:tr>
      <w:tr w:rsidR="00A7114D" w:rsidRPr="00C52B5E" w14:paraId="2951B652" w14:textId="77777777" w:rsidTr="00DA2FDF">
        <w:tc>
          <w:tcPr>
            <w:tcW w:w="9020" w:type="dxa"/>
          </w:tcPr>
          <w:p w14:paraId="0172B9E2" w14:textId="4B0F66EC" w:rsidR="00A7114D" w:rsidRPr="00BF3148" w:rsidRDefault="00A7114D" w:rsidP="00A7114D">
            <w:pPr>
              <w:rPr>
                <w:szCs w:val="24"/>
              </w:rPr>
            </w:pPr>
            <w:r w:rsidRPr="00285B20">
              <w:rPr>
                <w:sz w:val="24"/>
                <w:szCs w:val="24"/>
              </w:rPr>
              <w:t xml:space="preserve">No issues were found during </w:t>
            </w:r>
            <w:r w:rsidR="00674991">
              <w:rPr>
                <w:sz w:val="24"/>
                <w:szCs w:val="24"/>
              </w:rPr>
              <w:t xml:space="preserve">verification </w:t>
            </w:r>
            <w:r w:rsidRPr="00285B20">
              <w:rPr>
                <w:sz w:val="24"/>
                <w:szCs w:val="24"/>
              </w:rPr>
              <w:t>and there are no adjustments necessary.</w:t>
            </w:r>
          </w:p>
        </w:tc>
      </w:tr>
      <w:tr w:rsidR="00A7114D" w:rsidRPr="00CF1B9D" w14:paraId="6178D3A1" w14:textId="77777777" w:rsidTr="00FD0B77">
        <w:tc>
          <w:tcPr>
            <w:tcW w:w="9020" w:type="dxa"/>
            <w:shd w:val="clear" w:color="auto" w:fill="F2F2F2" w:themeFill="background1" w:themeFillShade="F2"/>
          </w:tcPr>
          <w:p w14:paraId="3DA441B0" w14:textId="22A8E981" w:rsidR="00A7114D" w:rsidRPr="00CF1B9D" w:rsidRDefault="00A7114D" w:rsidP="00A7114D">
            <w:pPr>
              <w:rPr>
                <w:i/>
                <w:iCs/>
                <w:sz w:val="20"/>
                <w:szCs w:val="20"/>
              </w:rPr>
            </w:pPr>
            <w:r>
              <w:rPr>
                <w:i/>
                <w:iCs/>
                <w:sz w:val="20"/>
                <w:szCs w:val="20"/>
              </w:rPr>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A7114D" w:rsidRPr="00C52B5E" w14:paraId="1E31BAB7" w14:textId="77777777" w:rsidTr="00DA2FDF">
        <w:tc>
          <w:tcPr>
            <w:tcW w:w="9020" w:type="dxa"/>
            <w:vAlign w:val="center"/>
          </w:tcPr>
          <w:p w14:paraId="735BA765" w14:textId="64F463FC" w:rsidR="00A7114D" w:rsidRPr="00B73B6C" w:rsidRDefault="004E1BBD" w:rsidP="00A7114D">
            <w:pPr>
              <w:spacing w:line="22" w:lineRule="atLeast"/>
            </w:pPr>
            <w:r w:rsidRPr="005E5268">
              <w:rPr>
                <w:rFonts w:asciiTheme="majorHAnsi" w:hAnsiTheme="majorHAnsi" w:cstheme="majorHAnsi"/>
                <w:color w:val="0070C0"/>
                <w:sz w:val="24"/>
                <w:szCs w:val="24"/>
                <w:lang w:eastAsia="zh-CN"/>
              </w:rPr>
              <w:t>Not applicable.</w:t>
            </w:r>
          </w:p>
        </w:tc>
      </w:tr>
      <w:tr w:rsidR="00A7114D" w:rsidRPr="00C52B5E" w14:paraId="08BE84B8" w14:textId="77777777" w:rsidTr="008F10F3">
        <w:tc>
          <w:tcPr>
            <w:tcW w:w="9020" w:type="dxa"/>
            <w:shd w:val="clear" w:color="auto" w:fill="B4C6E7" w:themeFill="accent1" w:themeFillTint="66"/>
          </w:tcPr>
          <w:p w14:paraId="2A0E7C2D" w14:textId="77777777" w:rsidR="00A7114D" w:rsidRPr="00C52B5E" w:rsidRDefault="00A7114D" w:rsidP="00A7114D">
            <w:pPr>
              <w:rPr>
                <w:sz w:val="24"/>
                <w:szCs w:val="24"/>
              </w:rPr>
            </w:pPr>
            <w:r>
              <w:rPr>
                <w:sz w:val="24"/>
                <w:szCs w:val="24"/>
              </w:rPr>
              <w:t>Conclusions</w:t>
            </w:r>
          </w:p>
        </w:tc>
      </w:tr>
      <w:tr w:rsidR="00A7114D" w:rsidRPr="00C52B5E" w14:paraId="12F93AEF" w14:textId="77777777" w:rsidTr="003C7003">
        <w:tc>
          <w:tcPr>
            <w:tcW w:w="9020" w:type="dxa"/>
          </w:tcPr>
          <w:p w14:paraId="39A53BF0" w14:textId="41CDFFA6" w:rsidR="00A7114D" w:rsidRPr="001E2F32" w:rsidRDefault="00A7114D" w:rsidP="00A0774D">
            <w:r w:rsidRPr="005316FE">
              <w:rPr>
                <w:sz w:val="24"/>
                <w:szCs w:val="24"/>
              </w:rPr>
              <w:t xml:space="preserve">The information relating to the company’s goods provided by </w:t>
            </w:r>
            <w:r w:rsidR="00A6271D" w:rsidRPr="005316FE">
              <w:rPr>
                <w:sz w:val="24"/>
                <w:szCs w:val="24"/>
              </w:rPr>
              <w:t>Jinhua Vision</w:t>
            </w:r>
            <w:r w:rsidRPr="005316FE">
              <w:rPr>
                <w:sz w:val="24"/>
                <w:szCs w:val="24"/>
              </w:rPr>
              <w:t xml:space="preserve"> is verifiable. Based on the work done, we have a reasonable level of assurance that the information can be treated as complete, relevant</w:t>
            </w:r>
            <w:r w:rsidR="00A6271D" w:rsidRPr="005316FE">
              <w:rPr>
                <w:sz w:val="24"/>
                <w:szCs w:val="24"/>
              </w:rPr>
              <w:t>,</w:t>
            </w:r>
            <w:r w:rsidRPr="005316FE">
              <w:rPr>
                <w:sz w:val="24"/>
                <w:szCs w:val="24"/>
              </w:rPr>
              <w:t xml:space="preserve"> and accurate and can therefore be used by the TRA for</w:t>
            </w:r>
            <w:r w:rsidR="00C833B6" w:rsidRPr="005316FE">
              <w:rPr>
                <w:sz w:val="24"/>
                <w:szCs w:val="24"/>
              </w:rPr>
              <w:t xml:space="preserve"> subsequent </w:t>
            </w:r>
            <w:r w:rsidR="007B6886">
              <w:rPr>
                <w:sz w:val="24"/>
                <w:szCs w:val="24"/>
              </w:rPr>
              <w:t xml:space="preserve">subsidy and injury </w:t>
            </w:r>
            <w:r w:rsidR="007B6886" w:rsidRPr="00AB681D">
              <w:rPr>
                <w:sz w:val="24"/>
                <w:szCs w:val="24"/>
              </w:rPr>
              <w:t xml:space="preserve">assessments </w:t>
            </w:r>
            <w:r w:rsidR="00C833B6" w:rsidRPr="005316FE">
              <w:rPr>
                <w:sz w:val="24"/>
                <w:szCs w:val="24"/>
              </w:rPr>
              <w:t xml:space="preserve">concerning electric bicycles </w:t>
            </w:r>
            <w:r w:rsidR="007B6886">
              <w:rPr>
                <w:sz w:val="24"/>
                <w:szCs w:val="24"/>
              </w:rPr>
              <w:t xml:space="preserve">and </w:t>
            </w:r>
            <w:r w:rsidR="00C833B6" w:rsidRPr="005316FE">
              <w:rPr>
                <w:sz w:val="24"/>
                <w:szCs w:val="24"/>
              </w:rPr>
              <w:t xml:space="preserve">for any other </w:t>
            </w:r>
            <w:r w:rsidR="007B6886">
              <w:rPr>
                <w:sz w:val="24"/>
                <w:szCs w:val="24"/>
              </w:rPr>
              <w:t>purposes</w:t>
            </w:r>
            <w:r w:rsidR="00C833B6" w:rsidRPr="005316FE">
              <w:rPr>
                <w:sz w:val="24"/>
                <w:szCs w:val="24"/>
              </w:rPr>
              <w:t xml:space="preserve"> within the </w:t>
            </w:r>
            <w:r w:rsidR="007B6886">
              <w:rPr>
                <w:sz w:val="24"/>
                <w:szCs w:val="24"/>
              </w:rPr>
              <w:t>transition review.</w:t>
            </w:r>
          </w:p>
        </w:tc>
      </w:tr>
      <w:tr w:rsidR="00A7114D" w:rsidRPr="00CF1B9D" w14:paraId="683C7C25" w14:textId="77777777" w:rsidTr="00FD0B77">
        <w:tc>
          <w:tcPr>
            <w:tcW w:w="9020" w:type="dxa"/>
            <w:shd w:val="clear" w:color="auto" w:fill="F2F2F2" w:themeFill="background1" w:themeFillShade="F2"/>
          </w:tcPr>
          <w:p w14:paraId="206BF255" w14:textId="6F262564" w:rsidR="00A7114D" w:rsidRPr="00CF1B9D" w:rsidRDefault="00A7114D" w:rsidP="00A7114D">
            <w:pPr>
              <w:rPr>
                <w:i/>
                <w:iCs/>
                <w:sz w:val="20"/>
                <w:szCs w:val="20"/>
              </w:rPr>
            </w:pPr>
            <w:r>
              <w:rPr>
                <w:i/>
                <w:iCs/>
                <w:sz w:val="20"/>
                <w:szCs w:val="20"/>
              </w:rPr>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A7114D" w:rsidRPr="00C52B5E" w14:paraId="32DE3A03" w14:textId="77777777" w:rsidTr="008F10F3">
        <w:tc>
          <w:tcPr>
            <w:tcW w:w="9020" w:type="dxa"/>
            <w:vAlign w:val="center"/>
          </w:tcPr>
          <w:p w14:paraId="73738C67" w14:textId="1B7E410A" w:rsidR="00A7114D" w:rsidRDefault="004E1BBD" w:rsidP="00A7114D">
            <w:pPr>
              <w:rPr>
                <w:sz w:val="20"/>
                <w:szCs w:val="20"/>
              </w:rPr>
            </w:pPr>
            <w:r w:rsidRPr="005E5268">
              <w:rPr>
                <w:rFonts w:asciiTheme="majorHAnsi" w:hAnsiTheme="majorHAnsi" w:cstheme="majorHAnsi"/>
                <w:color w:val="0070C0"/>
                <w:sz w:val="24"/>
                <w:szCs w:val="24"/>
                <w:lang w:eastAsia="zh-CN"/>
              </w:rPr>
              <w:t>Not applicable.</w:t>
            </w:r>
          </w:p>
        </w:tc>
      </w:tr>
    </w:tbl>
    <w:p w14:paraId="6CDA65A4" w14:textId="77777777" w:rsidR="00014640" w:rsidRDefault="00014640" w:rsidP="00014640">
      <w:pPr>
        <w:pStyle w:val="Heading2"/>
        <w:spacing w:before="0" w:line="22" w:lineRule="atLeast"/>
        <w:rPr>
          <w:color w:val="auto"/>
        </w:rPr>
      </w:pPr>
    </w:p>
    <w:p w14:paraId="5F587418" w14:textId="77777777" w:rsidR="00011877" w:rsidRDefault="00011877">
      <w:pPr>
        <w:rPr>
          <w:rFonts w:asciiTheme="majorHAnsi" w:eastAsiaTheme="majorEastAsia" w:hAnsiTheme="majorHAnsi" w:cstheme="majorBidi"/>
          <w:sz w:val="28"/>
          <w:szCs w:val="28"/>
        </w:rPr>
      </w:pPr>
      <w:r>
        <w:rPr>
          <w:sz w:val="28"/>
          <w:szCs w:val="28"/>
        </w:rPr>
        <w:br w:type="page"/>
      </w:r>
    </w:p>
    <w:p w14:paraId="117A265D" w14:textId="6F3BAC93" w:rsidR="00014640" w:rsidRPr="00853D50" w:rsidRDefault="002E4374" w:rsidP="00014640">
      <w:pPr>
        <w:pStyle w:val="Heading2"/>
        <w:spacing w:before="0" w:line="22" w:lineRule="atLeast"/>
        <w:rPr>
          <w:sz w:val="28"/>
          <w:szCs w:val="28"/>
        </w:rPr>
      </w:pPr>
      <w:bookmarkStart w:id="9" w:name="_Toc156395659"/>
      <w:r>
        <w:rPr>
          <w:color w:val="auto"/>
          <w:sz w:val="28"/>
          <w:szCs w:val="28"/>
        </w:rPr>
        <w:lastRenderedPageBreak/>
        <w:t>B</w:t>
      </w:r>
      <w:r w:rsidR="00014640" w:rsidRPr="00853D50">
        <w:rPr>
          <w:color w:val="auto"/>
          <w:sz w:val="28"/>
          <w:szCs w:val="28"/>
        </w:rPr>
        <w:t>. Sales</w:t>
      </w:r>
      <w:bookmarkEnd w:id="9"/>
    </w:p>
    <w:p w14:paraId="77640B12" w14:textId="77777777" w:rsidR="00014640" w:rsidRPr="00AA7744" w:rsidRDefault="00014640" w:rsidP="00014640">
      <w:pPr>
        <w:spacing w:after="0" w:line="22" w:lineRule="atLeast"/>
        <w:rPr>
          <w:sz w:val="20"/>
          <w:szCs w:val="18"/>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9020"/>
      </w:tblGrid>
      <w:tr w:rsidR="00014640" w:rsidRPr="00C52B5E" w14:paraId="12733DAB" w14:textId="77777777" w:rsidTr="00074BEC">
        <w:tc>
          <w:tcPr>
            <w:tcW w:w="9020" w:type="dxa"/>
            <w:shd w:val="clear" w:color="auto" w:fill="B4C6E7" w:themeFill="accent1" w:themeFillTint="66"/>
          </w:tcPr>
          <w:p w14:paraId="5409AE5E" w14:textId="77777777" w:rsidR="00014640" w:rsidRPr="00C52B5E" w:rsidRDefault="00014640" w:rsidP="00074BEC">
            <w:pPr>
              <w:rPr>
                <w:sz w:val="24"/>
                <w:szCs w:val="24"/>
              </w:rPr>
            </w:pPr>
            <w:r w:rsidRPr="00C52B5E">
              <w:rPr>
                <w:sz w:val="24"/>
                <w:szCs w:val="24"/>
              </w:rPr>
              <w:t xml:space="preserve">What information was </w:t>
            </w:r>
            <w:r>
              <w:rPr>
                <w:sz w:val="24"/>
                <w:szCs w:val="24"/>
              </w:rPr>
              <w:t>considered</w:t>
            </w:r>
          </w:p>
        </w:tc>
      </w:tr>
      <w:tr w:rsidR="00014640" w:rsidRPr="00C52B5E" w14:paraId="351BE955" w14:textId="77777777" w:rsidTr="00074BEC">
        <w:tc>
          <w:tcPr>
            <w:tcW w:w="9020" w:type="dxa"/>
          </w:tcPr>
          <w:p w14:paraId="3D28505B" w14:textId="77777777" w:rsidR="009F067F" w:rsidRPr="00BB3988" w:rsidRDefault="009F067F" w:rsidP="009F067F">
            <w:pPr>
              <w:spacing w:line="22" w:lineRule="atLeast"/>
              <w:rPr>
                <w:b/>
                <w:bCs/>
                <w:sz w:val="24"/>
                <w:szCs w:val="24"/>
              </w:rPr>
            </w:pPr>
            <w:r w:rsidRPr="00BB3988">
              <w:rPr>
                <w:b/>
                <w:bCs/>
                <w:sz w:val="24"/>
                <w:szCs w:val="24"/>
              </w:rPr>
              <w:t>Upwards Verification</w:t>
            </w:r>
          </w:p>
          <w:p w14:paraId="5895EA26" w14:textId="7BD0C396" w:rsidR="00560762" w:rsidRPr="00560762" w:rsidRDefault="00560762" w:rsidP="009F067F">
            <w:pPr>
              <w:pStyle w:val="ListParagraph"/>
              <w:numPr>
                <w:ilvl w:val="0"/>
                <w:numId w:val="15"/>
              </w:numPr>
              <w:spacing w:line="22" w:lineRule="atLeast"/>
              <w:rPr>
                <w:sz w:val="24"/>
                <w:szCs w:val="24"/>
              </w:rPr>
            </w:pPr>
            <w:r w:rsidRPr="00560762">
              <w:rPr>
                <w:sz w:val="24"/>
                <w:szCs w:val="24"/>
              </w:rPr>
              <w:t>Trial balances</w:t>
            </w:r>
          </w:p>
          <w:p w14:paraId="4E9F9789" w14:textId="77777777" w:rsidR="009F067F" w:rsidRPr="00F9544E" w:rsidRDefault="009F067F" w:rsidP="009F067F">
            <w:pPr>
              <w:pStyle w:val="ListParagraph"/>
              <w:numPr>
                <w:ilvl w:val="0"/>
                <w:numId w:val="15"/>
              </w:numPr>
              <w:spacing w:line="22" w:lineRule="atLeast"/>
              <w:rPr>
                <w:b/>
                <w:bCs/>
                <w:sz w:val="24"/>
                <w:szCs w:val="24"/>
              </w:rPr>
            </w:pPr>
            <w:r>
              <w:rPr>
                <w:sz w:val="24"/>
                <w:szCs w:val="24"/>
              </w:rPr>
              <w:t>Total s</w:t>
            </w:r>
            <w:r w:rsidRPr="00BB3988">
              <w:rPr>
                <w:sz w:val="24"/>
                <w:szCs w:val="24"/>
              </w:rPr>
              <w:t>ales data during the POI</w:t>
            </w:r>
          </w:p>
          <w:p w14:paraId="434528E3" w14:textId="20F3C946" w:rsidR="009F067F" w:rsidRPr="00560762" w:rsidRDefault="008C40E0" w:rsidP="009F067F">
            <w:pPr>
              <w:pStyle w:val="ListParagraph"/>
              <w:numPr>
                <w:ilvl w:val="0"/>
                <w:numId w:val="15"/>
              </w:numPr>
              <w:spacing w:line="22" w:lineRule="atLeast"/>
              <w:rPr>
                <w:b/>
                <w:bCs/>
                <w:sz w:val="24"/>
                <w:szCs w:val="24"/>
              </w:rPr>
            </w:pPr>
            <w:r>
              <w:rPr>
                <w:sz w:val="24"/>
                <w:szCs w:val="24"/>
              </w:rPr>
              <w:t>Transaction-by-transaction s</w:t>
            </w:r>
            <w:r w:rsidR="009F067F">
              <w:rPr>
                <w:sz w:val="24"/>
                <w:szCs w:val="24"/>
              </w:rPr>
              <w:t>ales dat</w:t>
            </w:r>
            <w:r>
              <w:rPr>
                <w:sz w:val="24"/>
                <w:szCs w:val="24"/>
              </w:rPr>
              <w:t>a</w:t>
            </w:r>
            <w:r w:rsidR="009F067F">
              <w:rPr>
                <w:sz w:val="24"/>
                <w:szCs w:val="24"/>
              </w:rPr>
              <w:t xml:space="preserve"> for the goods subject to review</w:t>
            </w:r>
            <w:r w:rsidR="00C83289">
              <w:rPr>
                <w:sz w:val="24"/>
                <w:szCs w:val="24"/>
              </w:rPr>
              <w:t xml:space="preserve"> and like goods</w:t>
            </w:r>
            <w:r w:rsidR="009F067F">
              <w:rPr>
                <w:sz w:val="24"/>
                <w:szCs w:val="24"/>
              </w:rPr>
              <w:t xml:space="preserve"> during the POI</w:t>
            </w:r>
          </w:p>
          <w:p w14:paraId="77D37516" w14:textId="77777777" w:rsidR="00560762" w:rsidRPr="00560762" w:rsidRDefault="00560762" w:rsidP="00560762">
            <w:pPr>
              <w:pStyle w:val="ListParagraph"/>
              <w:spacing w:line="22" w:lineRule="atLeast"/>
              <w:rPr>
                <w:b/>
                <w:bCs/>
                <w:sz w:val="24"/>
                <w:szCs w:val="24"/>
              </w:rPr>
            </w:pPr>
          </w:p>
          <w:p w14:paraId="4F3E56DE" w14:textId="77777777" w:rsidR="009F067F" w:rsidRPr="00BB3988" w:rsidRDefault="009F067F" w:rsidP="009F067F">
            <w:pPr>
              <w:spacing w:line="22" w:lineRule="atLeast"/>
              <w:rPr>
                <w:b/>
                <w:bCs/>
                <w:sz w:val="24"/>
                <w:szCs w:val="24"/>
              </w:rPr>
            </w:pPr>
            <w:r w:rsidRPr="00BB3988">
              <w:rPr>
                <w:b/>
                <w:bCs/>
                <w:sz w:val="24"/>
                <w:szCs w:val="24"/>
              </w:rPr>
              <w:t>Downwards Verification</w:t>
            </w:r>
          </w:p>
          <w:p w14:paraId="25976AA7" w14:textId="7AC34817" w:rsidR="009F067F" w:rsidRPr="00245F78" w:rsidRDefault="009F067F" w:rsidP="009F067F">
            <w:pPr>
              <w:pStyle w:val="ListParagraph"/>
              <w:numPr>
                <w:ilvl w:val="0"/>
                <w:numId w:val="15"/>
              </w:numPr>
              <w:spacing w:line="22" w:lineRule="atLeast"/>
              <w:rPr>
                <w:b/>
                <w:bCs/>
                <w:sz w:val="24"/>
                <w:szCs w:val="24"/>
              </w:rPr>
            </w:pPr>
            <w:r w:rsidRPr="00BB3988">
              <w:rPr>
                <w:sz w:val="24"/>
                <w:szCs w:val="24"/>
              </w:rPr>
              <w:t xml:space="preserve">Transaction-by-transaction sales data for the </w:t>
            </w:r>
            <w:r w:rsidR="00245F78">
              <w:rPr>
                <w:sz w:val="24"/>
                <w:szCs w:val="24"/>
              </w:rPr>
              <w:t>goods subject to review</w:t>
            </w:r>
            <w:r w:rsidRPr="00BB3988">
              <w:rPr>
                <w:sz w:val="24"/>
                <w:szCs w:val="24"/>
              </w:rPr>
              <w:t xml:space="preserve"> during the POI</w:t>
            </w:r>
          </w:p>
          <w:p w14:paraId="2A40BDBA" w14:textId="69B58DF3" w:rsidR="00245F78" w:rsidRPr="00245F78" w:rsidRDefault="00245F78" w:rsidP="00245F78">
            <w:pPr>
              <w:pStyle w:val="ListParagraph"/>
              <w:numPr>
                <w:ilvl w:val="0"/>
                <w:numId w:val="15"/>
              </w:numPr>
              <w:spacing w:line="22" w:lineRule="atLeast"/>
              <w:rPr>
                <w:b/>
                <w:bCs/>
                <w:sz w:val="24"/>
                <w:szCs w:val="24"/>
              </w:rPr>
            </w:pPr>
            <w:r w:rsidRPr="00BB3988">
              <w:rPr>
                <w:sz w:val="24"/>
                <w:szCs w:val="24"/>
              </w:rPr>
              <w:t xml:space="preserve">Transaction-by-transaction </w:t>
            </w:r>
            <w:r>
              <w:rPr>
                <w:sz w:val="24"/>
                <w:szCs w:val="24"/>
              </w:rPr>
              <w:t xml:space="preserve">domestic </w:t>
            </w:r>
            <w:r w:rsidRPr="00BB3988">
              <w:rPr>
                <w:sz w:val="24"/>
                <w:szCs w:val="24"/>
              </w:rPr>
              <w:t xml:space="preserve">sales data for </w:t>
            </w:r>
            <w:r>
              <w:rPr>
                <w:sz w:val="24"/>
                <w:szCs w:val="24"/>
              </w:rPr>
              <w:t>the like goods</w:t>
            </w:r>
            <w:r w:rsidRPr="00BB3988">
              <w:rPr>
                <w:sz w:val="24"/>
                <w:szCs w:val="24"/>
              </w:rPr>
              <w:t xml:space="preserve"> during the POI</w:t>
            </w:r>
          </w:p>
          <w:p w14:paraId="7533A15A" w14:textId="232C392D" w:rsidR="009F067F" w:rsidRPr="00BB3988" w:rsidRDefault="009F067F" w:rsidP="009F067F">
            <w:pPr>
              <w:pStyle w:val="ListParagraph"/>
              <w:numPr>
                <w:ilvl w:val="0"/>
                <w:numId w:val="15"/>
              </w:numPr>
              <w:spacing w:line="22" w:lineRule="atLeast"/>
              <w:rPr>
                <w:sz w:val="24"/>
                <w:szCs w:val="24"/>
              </w:rPr>
            </w:pPr>
            <w:r w:rsidRPr="00BB3988">
              <w:rPr>
                <w:sz w:val="24"/>
                <w:szCs w:val="24"/>
              </w:rPr>
              <w:t xml:space="preserve">Sales documentation including </w:t>
            </w:r>
            <w:r w:rsidR="00C83289">
              <w:rPr>
                <w:sz w:val="24"/>
                <w:szCs w:val="24"/>
              </w:rPr>
              <w:t>customer purchase</w:t>
            </w:r>
            <w:r w:rsidRPr="00BB3988">
              <w:rPr>
                <w:sz w:val="24"/>
                <w:szCs w:val="24"/>
              </w:rPr>
              <w:t xml:space="preserve"> order</w:t>
            </w:r>
            <w:r>
              <w:rPr>
                <w:sz w:val="24"/>
                <w:szCs w:val="24"/>
              </w:rPr>
              <w:t>s</w:t>
            </w:r>
            <w:r w:rsidRPr="00BB3988">
              <w:rPr>
                <w:sz w:val="24"/>
                <w:szCs w:val="24"/>
              </w:rPr>
              <w:t xml:space="preserve">, invoices, </w:t>
            </w:r>
            <w:r w:rsidR="00C83289">
              <w:rPr>
                <w:sz w:val="24"/>
                <w:szCs w:val="24"/>
              </w:rPr>
              <w:t xml:space="preserve">inland freight documentation, </w:t>
            </w:r>
            <w:r w:rsidRPr="00BB3988">
              <w:rPr>
                <w:sz w:val="24"/>
                <w:szCs w:val="24"/>
              </w:rPr>
              <w:t>proof</w:t>
            </w:r>
            <w:r w:rsidR="00C83289">
              <w:rPr>
                <w:sz w:val="24"/>
                <w:szCs w:val="24"/>
              </w:rPr>
              <w:t>s</w:t>
            </w:r>
            <w:r w:rsidRPr="00BB3988">
              <w:rPr>
                <w:sz w:val="24"/>
                <w:szCs w:val="24"/>
              </w:rPr>
              <w:t xml:space="preserve"> of payment</w:t>
            </w:r>
            <w:r w:rsidR="008573CE">
              <w:rPr>
                <w:sz w:val="24"/>
                <w:szCs w:val="24"/>
              </w:rPr>
              <w:t>,</w:t>
            </w:r>
            <w:r w:rsidRPr="00BB3988">
              <w:rPr>
                <w:sz w:val="24"/>
                <w:szCs w:val="24"/>
              </w:rPr>
              <w:t xml:space="preserve"> and proof</w:t>
            </w:r>
            <w:r w:rsidR="00C83289">
              <w:rPr>
                <w:sz w:val="24"/>
                <w:szCs w:val="24"/>
              </w:rPr>
              <w:t>s</w:t>
            </w:r>
            <w:r w:rsidRPr="00BB3988">
              <w:rPr>
                <w:sz w:val="24"/>
                <w:szCs w:val="24"/>
              </w:rPr>
              <w:t xml:space="preserve"> of delivery</w:t>
            </w:r>
          </w:p>
          <w:p w14:paraId="5E381782" w14:textId="5EDEFB22" w:rsidR="009F067F" w:rsidRDefault="008573CE" w:rsidP="00074BEC">
            <w:pPr>
              <w:pStyle w:val="ListParagraph"/>
              <w:numPr>
                <w:ilvl w:val="0"/>
                <w:numId w:val="15"/>
              </w:numPr>
              <w:spacing w:line="22" w:lineRule="atLeast"/>
              <w:rPr>
                <w:sz w:val="24"/>
                <w:szCs w:val="24"/>
              </w:rPr>
            </w:pPr>
            <w:r>
              <w:rPr>
                <w:sz w:val="24"/>
                <w:szCs w:val="24"/>
              </w:rPr>
              <w:t>Jinhua Vision</w:t>
            </w:r>
            <w:r w:rsidR="009F067F" w:rsidRPr="00BB3988">
              <w:rPr>
                <w:sz w:val="24"/>
                <w:szCs w:val="24"/>
              </w:rPr>
              <w:t>’s ERP system</w:t>
            </w:r>
          </w:p>
          <w:p w14:paraId="1B26A886" w14:textId="67FC2BAA" w:rsidR="00014640" w:rsidRPr="00C71517" w:rsidRDefault="00D055A3" w:rsidP="00C71517">
            <w:pPr>
              <w:pStyle w:val="ListParagraph"/>
              <w:numPr>
                <w:ilvl w:val="0"/>
                <w:numId w:val="15"/>
              </w:numPr>
              <w:spacing w:line="22" w:lineRule="atLeast"/>
              <w:rPr>
                <w:sz w:val="24"/>
                <w:szCs w:val="24"/>
              </w:rPr>
            </w:pPr>
            <w:r>
              <w:rPr>
                <w:sz w:val="24"/>
                <w:szCs w:val="24"/>
              </w:rPr>
              <w:t>Discounts</w:t>
            </w:r>
          </w:p>
        </w:tc>
      </w:tr>
      <w:tr w:rsidR="00014640" w:rsidRPr="00CF1B9D" w14:paraId="4B078ED9" w14:textId="77777777" w:rsidTr="00074BEC">
        <w:tc>
          <w:tcPr>
            <w:tcW w:w="9020" w:type="dxa"/>
            <w:shd w:val="clear" w:color="auto" w:fill="F2F2F2" w:themeFill="background1" w:themeFillShade="F2"/>
          </w:tcPr>
          <w:p w14:paraId="04AF100E" w14:textId="774BAC46" w:rsidR="00014640" w:rsidRPr="00CF1B9D" w:rsidRDefault="00291C02" w:rsidP="00074BEC">
            <w:pPr>
              <w:rPr>
                <w:i/>
                <w:iCs/>
                <w:sz w:val="20"/>
                <w:szCs w:val="20"/>
              </w:rPr>
            </w:pPr>
            <w:r>
              <w:rPr>
                <w:i/>
                <w:iCs/>
                <w:sz w:val="20"/>
                <w:szCs w:val="20"/>
              </w:rPr>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014640" w:rsidRPr="00C52B5E" w14:paraId="287F17F2" w14:textId="77777777" w:rsidTr="00074BEC">
        <w:tc>
          <w:tcPr>
            <w:tcW w:w="9020" w:type="dxa"/>
            <w:vAlign w:val="center"/>
          </w:tcPr>
          <w:p w14:paraId="7C0009A6" w14:textId="5D6FC0CD" w:rsidR="00014640" w:rsidRPr="00594E61" w:rsidRDefault="004E1BBD" w:rsidP="00074BEC">
            <w:pPr>
              <w:spacing w:line="22" w:lineRule="atLeast"/>
            </w:pPr>
            <w:r w:rsidRPr="005E5268">
              <w:rPr>
                <w:rFonts w:asciiTheme="majorHAnsi" w:hAnsiTheme="majorHAnsi" w:cstheme="majorHAnsi"/>
                <w:color w:val="0070C0"/>
                <w:sz w:val="24"/>
                <w:szCs w:val="24"/>
                <w:lang w:eastAsia="zh-CN"/>
              </w:rPr>
              <w:t>Not applicable.</w:t>
            </w:r>
          </w:p>
        </w:tc>
      </w:tr>
      <w:tr w:rsidR="00014640" w:rsidRPr="00C52B5E" w14:paraId="0E94DB7B" w14:textId="77777777" w:rsidTr="00074BEC">
        <w:tc>
          <w:tcPr>
            <w:tcW w:w="9020" w:type="dxa"/>
            <w:shd w:val="clear" w:color="auto" w:fill="B4C6E7" w:themeFill="accent1" w:themeFillTint="66"/>
          </w:tcPr>
          <w:p w14:paraId="2EC67575" w14:textId="77777777" w:rsidR="00014640" w:rsidRPr="00C52B5E" w:rsidRDefault="00014640" w:rsidP="00074BEC">
            <w:pPr>
              <w:rPr>
                <w:sz w:val="24"/>
                <w:szCs w:val="24"/>
              </w:rPr>
            </w:pPr>
            <w:r w:rsidRPr="00C52B5E">
              <w:rPr>
                <w:sz w:val="24"/>
                <w:szCs w:val="24"/>
              </w:rPr>
              <w:t xml:space="preserve">How the information </w:t>
            </w:r>
            <w:r>
              <w:rPr>
                <w:sz w:val="24"/>
                <w:szCs w:val="24"/>
              </w:rPr>
              <w:t>was checked</w:t>
            </w:r>
          </w:p>
        </w:tc>
      </w:tr>
      <w:tr w:rsidR="00014640" w:rsidRPr="00C52B5E" w14:paraId="7BB75019" w14:textId="77777777" w:rsidTr="00074BEC">
        <w:tc>
          <w:tcPr>
            <w:tcW w:w="9020" w:type="dxa"/>
          </w:tcPr>
          <w:p w14:paraId="572B8BE1" w14:textId="475FDDA4" w:rsidR="00231E10" w:rsidRPr="00231E10" w:rsidRDefault="00231E10" w:rsidP="00074BEC">
            <w:pPr>
              <w:spacing w:line="22" w:lineRule="atLeast"/>
              <w:rPr>
                <w:b/>
                <w:bCs/>
                <w:sz w:val="24"/>
                <w:szCs w:val="24"/>
              </w:rPr>
            </w:pPr>
            <w:r>
              <w:rPr>
                <w:b/>
                <w:bCs/>
                <w:sz w:val="24"/>
                <w:szCs w:val="24"/>
              </w:rPr>
              <w:t>Upwards Verification</w:t>
            </w:r>
          </w:p>
          <w:p w14:paraId="164B91FD" w14:textId="03122455" w:rsidR="00916DED" w:rsidRDefault="005F6210" w:rsidP="003916E1">
            <w:pPr>
              <w:spacing w:line="22" w:lineRule="atLeast"/>
              <w:rPr>
                <w:sz w:val="24"/>
                <w:szCs w:val="24"/>
              </w:rPr>
            </w:pPr>
            <w:r>
              <w:rPr>
                <w:sz w:val="24"/>
                <w:szCs w:val="24"/>
              </w:rPr>
              <w:t>Since</w:t>
            </w:r>
            <w:r w:rsidR="00AF2F70" w:rsidRPr="00AF2F70">
              <w:rPr>
                <w:sz w:val="24"/>
                <w:szCs w:val="24"/>
              </w:rPr>
              <w:t xml:space="preserve"> Jinhua Vision’s audited financial state</w:t>
            </w:r>
            <w:r w:rsidR="00AF2F70">
              <w:rPr>
                <w:sz w:val="24"/>
                <w:szCs w:val="24"/>
              </w:rPr>
              <w:t xml:space="preserve">ments </w:t>
            </w:r>
            <w:r w:rsidR="00231E10">
              <w:rPr>
                <w:sz w:val="24"/>
                <w:szCs w:val="24"/>
              </w:rPr>
              <w:t>did not match the POI, we had to fi</w:t>
            </w:r>
            <w:r w:rsidR="00253DB4">
              <w:rPr>
                <w:sz w:val="24"/>
                <w:szCs w:val="24"/>
              </w:rPr>
              <w:t xml:space="preserve">rstly </w:t>
            </w:r>
            <w:r w:rsidR="0078605C">
              <w:rPr>
                <w:sz w:val="24"/>
                <w:szCs w:val="24"/>
              </w:rPr>
              <w:t xml:space="preserve">reconcile Jinhua Vision’s trial balances to the financial statements. </w:t>
            </w:r>
            <w:r w:rsidR="003916E1" w:rsidRPr="00F3752B">
              <w:rPr>
                <w:sz w:val="24"/>
                <w:szCs w:val="24"/>
              </w:rPr>
              <w:t xml:space="preserve">We </w:t>
            </w:r>
            <w:r w:rsidR="000D1966">
              <w:rPr>
                <w:sz w:val="24"/>
                <w:szCs w:val="24"/>
              </w:rPr>
              <w:t>verif</w:t>
            </w:r>
            <w:r w:rsidR="00B05311">
              <w:rPr>
                <w:sz w:val="24"/>
                <w:szCs w:val="24"/>
              </w:rPr>
              <w:t>ied</w:t>
            </w:r>
            <w:r w:rsidR="003916E1" w:rsidRPr="00F3752B">
              <w:rPr>
                <w:sz w:val="24"/>
                <w:szCs w:val="24"/>
              </w:rPr>
              <w:t xml:space="preserve"> the </w:t>
            </w:r>
            <w:r w:rsidR="0087070B">
              <w:rPr>
                <w:sz w:val="24"/>
                <w:szCs w:val="24"/>
              </w:rPr>
              <w:t>total sales</w:t>
            </w:r>
            <w:r w:rsidR="003916E1" w:rsidRPr="00F3752B">
              <w:rPr>
                <w:sz w:val="24"/>
                <w:szCs w:val="24"/>
              </w:rPr>
              <w:t xml:space="preserve"> figures </w:t>
            </w:r>
            <w:r w:rsidR="0087070B">
              <w:rPr>
                <w:sz w:val="24"/>
                <w:szCs w:val="24"/>
              </w:rPr>
              <w:t>in the trial balances to the financial statements</w:t>
            </w:r>
            <w:r w:rsidR="003916E1" w:rsidRPr="00F3752B">
              <w:rPr>
                <w:sz w:val="24"/>
                <w:szCs w:val="24"/>
              </w:rPr>
              <w:t xml:space="preserve">. </w:t>
            </w:r>
            <w:r w:rsidR="00916DED">
              <w:rPr>
                <w:sz w:val="24"/>
                <w:szCs w:val="24"/>
              </w:rPr>
              <w:t xml:space="preserve">We then </w:t>
            </w:r>
            <w:r w:rsidR="00BB72A0">
              <w:rPr>
                <w:sz w:val="24"/>
                <w:szCs w:val="24"/>
              </w:rPr>
              <w:t xml:space="preserve">reconciled </w:t>
            </w:r>
            <w:r w:rsidR="003675B7">
              <w:rPr>
                <w:sz w:val="24"/>
                <w:szCs w:val="24"/>
              </w:rPr>
              <w:t>the gross sales for all goods reported in the questionnaire annex to the trial balances.</w:t>
            </w:r>
          </w:p>
          <w:p w14:paraId="74E92FA5" w14:textId="77777777" w:rsidR="00125A57" w:rsidRDefault="00125A57" w:rsidP="003916E1">
            <w:pPr>
              <w:spacing w:line="22" w:lineRule="atLeast"/>
              <w:rPr>
                <w:sz w:val="24"/>
                <w:szCs w:val="24"/>
              </w:rPr>
            </w:pPr>
          </w:p>
          <w:p w14:paraId="440932C0" w14:textId="6B7EA9F6" w:rsidR="00AD576F" w:rsidRDefault="00AD576F" w:rsidP="003916E1">
            <w:pPr>
              <w:spacing w:line="22" w:lineRule="atLeast"/>
              <w:rPr>
                <w:sz w:val="24"/>
                <w:szCs w:val="24"/>
              </w:rPr>
            </w:pPr>
            <w:r>
              <w:rPr>
                <w:rStyle w:val="normaltextrun"/>
                <w:sz w:val="24"/>
                <w:szCs w:val="24"/>
              </w:rPr>
              <w:t xml:space="preserve">We undertook a walkthrough of Jinhua </w:t>
            </w:r>
            <w:r w:rsidRPr="00351E23">
              <w:rPr>
                <w:rStyle w:val="normaltextrun"/>
                <w:sz w:val="24"/>
                <w:szCs w:val="24"/>
              </w:rPr>
              <w:t xml:space="preserve">Vision’s accountancy system where we went through the sales process on the ERP system. We have </w:t>
            </w:r>
            <w:r>
              <w:rPr>
                <w:rStyle w:val="normaltextrun"/>
                <w:sz w:val="24"/>
                <w:szCs w:val="24"/>
              </w:rPr>
              <w:t xml:space="preserve">a reasonable level of </w:t>
            </w:r>
            <w:r w:rsidRPr="00351E23">
              <w:rPr>
                <w:rStyle w:val="normaltextrun"/>
                <w:sz w:val="24"/>
                <w:szCs w:val="24"/>
              </w:rPr>
              <w:t>assurance over how the relevant sales figures for the goods subject to review and like goods were extracted from Jinhua Vision’s ERP system and added into the annexes.</w:t>
            </w:r>
          </w:p>
          <w:p w14:paraId="127BF5E6" w14:textId="77777777" w:rsidR="00AD576F" w:rsidRDefault="00AD576F" w:rsidP="003916E1">
            <w:pPr>
              <w:spacing w:line="22" w:lineRule="atLeast"/>
              <w:rPr>
                <w:sz w:val="24"/>
                <w:szCs w:val="24"/>
              </w:rPr>
            </w:pPr>
          </w:p>
          <w:p w14:paraId="1570EA04" w14:textId="249876A5" w:rsidR="00125A57" w:rsidRPr="003034B6" w:rsidRDefault="00FF706C" w:rsidP="003916E1">
            <w:pPr>
              <w:spacing w:line="22" w:lineRule="atLeast"/>
              <w:rPr>
                <w:sz w:val="24"/>
                <w:szCs w:val="24"/>
              </w:rPr>
            </w:pPr>
            <w:r w:rsidRPr="003034B6">
              <w:rPr>
                <w:sz w:val="24"/>
                <w:szCs w:val="24"/>
              </w:rPr>
              <w:t xml:space="preserve">We </w:t>
            </w:r>
            <w:r w:rsidR="002960D3" w:rsidRPr="003034B6">
              <w:rPr>
                <w:sz w:val="24"/>
                <w:szCs w:val="24"/>
              </w:rPr>
              <w:t xml:space="preserve">attempted to </w:t>
            </w:r>
            <w:r w:rsidRPr="003034B6">
              <w:rPr>
                <w:sz w:val="24"/>
                <w:szCs w:val="24"/>
              </w:rPr>
              <w:t>reconcile</w:t>
            </w:r>
            <w:r w:rsidR="002960D3" w:rsidRPr="003034B6">
              <w:rPr>
                <w:sz w:val="24"/>
                <w:szCs w:val="24"/>
              </w:rPr>
              <w:t xml:space="preserve"> </w:t>
            </w:r>
            <w:r w:rsidRPr="003034B6">
              <w:rPr>
                <w:sz w:val="24"/>
                <w:szCs w:val="24"/>
              </w:rPr>
              <w:t xml:space="preserve">Jinhua Vision’s </w:t>
            </w:r>
            <w:r w:rsidR="008622ED" w:rsidRPr="003034B6">
              <w:rPr>
                <w:sz w:val="24"/>
                <w:szCs w:val="24"/>
              </w:rPr>
              <w:t xml:space="preserve">sales of the electric bicycles </w:t>
            </w:r>
            <w:r w:rsidR="005A280F" w:rsidRPr="003034B6">
              <w:rPr>
                <w:sz w:val="24"/>
                <w:szCs w:val="24"/>
              </w:rPr>
              <w:t xml:space="preserve">reported in the questionnaire annex to the </w:t>
            </w:r>
            <w:r w:rsidR="005D6BF0" w:rsidRPr="003034B6">
              <w:rPr>
                <w:sz w:val="24"/>
                <w:szCs w:val="24"/>
              </w:rPr>
              <w:t xml:space="preserve">electric bicycle sales in the trial balances. </w:t>
            </w:r>
            <w:r w:rsidR="00F960C2" w:rsidRPr="003034B6">
              <w:rPr>
                <w:sz w:val="24"/>
                <w:szCs w:val="24"/>
              </w:rPr>
              <w:t>This created a variance, which</w:t>
            </w:r>
            <w:r w:rsidR="002960D3" w:rsidRPr="003034B6">
              <w:rPr>
                <w:sz w:val="24"/>
                <w:szCs w:val="24"/>
              </w:rPr>
              <w:t xml:space="preserve"> </w:t>
            </w:r>
            <w:r w:rsidR="006F0798" w:rsidRPr="003034B6">
              <w:rPr>
                <w:sz w:val="24"/>
                <w:szCs w:val="24"/>
              </w:rPr>
              <w:t xml:space="preserve">we asked </w:t>
            </w:r>
            <w:r w:rsidR="00914F0D" w:rsidRPr="003034B6">
              <w:rPr>
                <w:sz w:val="24"/>
                <w:szCs w:val="24"/>
              </w:rPr>
              <w:t>about</w:t>
            </w:r>
            <w:r w:rsidR="006F0798" w:rsidRPr="003034B6">
              <w:rPr>
                <w:sz w:val="24"/>
                <w:szCs w:val="24"/>
              </w:rPr>
              <w:t xml:space="preserve"> </w:t>
            </w:r>
            <w:r w:rsidR="001770D0" w:rsidRPr="003034B6">
              <w:rPr>
                <w:sz w:val="24"/>
                <w:szCs w:val="24"/>
              </w:rPr>
              <w:t xml:space="preserve">during remote verification. </w:t>
            </w:r>
            <w:r w:rsidR="00511C00" w:rsidRPr="003034B6">
              <w:rPr>
                <w:sz w:val="24"/>
                <w:szCs w:val="24"/>
              </w:rPr>
              <w:t xml:space="preserve">Following explanations from Jinhua Vision, and </w:t>
            </w:r>
            <w:r w:rsidR="00833F94" w:rsidRPr="003034B6">
              <w:rPr>
                <w:sz w:val="24"/>
                <w:szCs w:val="24"/>
              </w:rPr>
              <w:t>reconciling further workings documents</w:t>
            </w:r>
            <w:r w:rsidR="00566937" w:rsidRPr="003034B6">
              <w:rPr>
                <w:sz w:val="24"/>
                <w:szCs w:val="24"/>
              </w:rPr>
              <w:t xml:space="preserve">, we now have assurance over </w:t>
            </w:r>
            <w:r w:rsidR="00AD576F" w:rsidRPr="003034B6">
              <w:rPr>
                <w:sz w:val="24"/>
                <w:szCs w:val="24"/>
              </w:rPr>
              <w:t>the completeness</w:t>
            </w:r>
            <w:r w:rsidR="003E594F" w:rsidRPr="003034B6">
              <w:rPr>
                <w:sz w:val="24"/>
                <w:szCs w:val="24"/>
              </w:rPr>
              <w:t xml:space="preserve"> of the electric bicycle sales data.</w:t>
            </w:r>
            <w:r w:rsidR="00566937" w:rsidRPr="003034B6">
              <w:rPr>
                <w:sz w:val="24"/>
                <w:szCs w:val="24"/>
              </w:rPr>
              <w:t xml:space="preserve"> </w:t>
            </w:r>
          </w:p>
          <w:p w14:paraId="3E77E57E" w14:textId="77777777" w:rsidR="003916E1" w:rsidRPr="008660EF" w:rsidRDefault="003916E1" w:rsidP="003916E1">
            <w:pPr>
              <w:spacing w:line="22" w:lineRule="atLeast"/>
              <w:rPr>
                <w:sz w:val="24"/>
                <w:szCs w:val="24"/>
              </w:rPr>
            </w:pPr>
          </w:p>
          <w:p w14:paraId="17994002" w14:textId="6700AC6F" w:rsidR="00410FA9" w:rsidRPr="00566937" w:rsidRDefault="00566937" w:rsidP="00074BEC">
            <w:pPr>
              <w:spacing w:line="22" w:lineRule="atLeast"/>
              <w:rPr>
                <w:b/>
                <w:bCs/>
                <w:sz w:val="24"/>
                <w:szCs w:val="24"/>
              </w:rPr>
            </w:pPr>
            <w:r>
              <w:rPr>
                <w:b/>
                <w:bCs/>
                <w:sz w:val="24"/>
                <w:szCs w:val="24"/>
              </w:rPr>
              <w:t>Down</w:t>
            </w:r>
            <w:r w:rsidRPr="00566937">
              <w:rPr>
                <w:b/>
                <w:bCs/>
                <w:sz w:val="24"/>
                <w:szCs w:val="24"/>
              </w:rPr>
              <w:t>wards Verification</w:t>
            </w:r>
          </w:p>
          <w:p w14:paraId="3D0B00A5" w14:textId="27E2874A" w:rsidR="00592F56" w:rsidRDefault="00592F56" w:rsidP="00592F56">
            <w:pPr>
              <w:spacing w:line="22" w:lineRule="atLeast"/>
              <w:rPr>
                <w:sz w:val="24"/>
                <w:szCs w:val="24"/>
              </w:rPr>
            </w:pPr>
            <w:r w:rsidRPr="004A188D">
              <w:rPr>
                <w:sz w:val="24"/>
                <w:szCs w:val="24"/>
              </w:rPr>
              <w:lastRenderedPageBreak/>
              <w:t xml:space="preserve">During the </w:t>
            </w:r>
            <w:r>
              <w:rPr>
                <w:sz w:val="24"/>
                <w:szCs w:val="24"/>
              </w:rPr>
              <w:t>remote</w:t>
            </w:r>
            <w:r w:rsidRPr="004A188D">
              <w:rPr>
                <w:sz w:val="24"/>
                <w:szCs w:val="24"/>
              </w:rPr>
              <w:t xml:space="preserve"> accountancy walkthrough visit</w:t>
            </w:r>
            <w:r>
              <w:rPr>
                <w:sz w:val="24"/>
                <w:szCs w:val="24"/>
              </w:rPr>
              <w:t xml:space="preserve">, </w:t>
            </w:r>
            <w:r w:rsidR="009F40D9">
              <w:rPr>
                <w:rFonts w:eastAsia="Arial" w:cs="Arial"/>
                <w:sz w:val="24"/>
                <w:szCs w:val="24"/>
              </w:rPr>
              <w:t>Jinhua Vision</w:t>
            </w:r>
            <w:r w:rsidRPr="004A188D">
              <w:rPr>
                <w:rFonts w:eastAsia="Arial" w:cs="Arial"/>
                <w:sz w:val="24"/>
                <w:szCs w:val="24"/>
              </w:rPr>
              <w:t xml:space="preserve"> provided a detailed explanation of </w:t>
            </w:r>
            <w:r w:rsidR="003E594F">
              <w:rPr>
                <w:rFonts w:eastAsia="Arial" w:cs="Arial"/>
                <w:sz w:val="24"/>
                <w:szCs w:val="24"/>
              </w:rPr>
              <w:t>its</w:t>
            </w:r>
            <w:r w:rsidRPr="004A188D">
              <w:rPr>
                <w:rFonts w:eastAsia="Arial" w:cs="Arial"/>
                <w:sz w:val="24"/>
                <w:szCs w:val="24"/>
              </w:rPr>
              <w:t xml:space="preserve"> ERP system</w:t>
            </w:r>
            <w:r w:rsidR="009F40D9">
              <w:rPr>
                <w:rFonts w:eastAsia="Arial" w:cs="Arial"/>
                <w:sz w:val="24"/>
                <w:szCs w:val="24"/>
              </w:rPr>
              <w:t xml:space="preserve"> and how it integrates with </w:t>
            </w:r>
            <w:r w:rsidR="00AB2889" w:rsidRPr="004A188D">
              <w:rPr>
                <w:rFonts w:eastAsia="Arial" w:cs="Arial"/>
                <w:sz w:val="24"/>
                <w:szCs w:val="24"/>
              </w:rPr>
              <w:t>the other platforms</w:t>
            </w:r>
            <w:r w:rsidR="00AB2889">
              <w:rPr>
                <w:rFonts w:eastAsia="Arial" w:cs="Arial"/>
                <w:sz w:val="24"/>
                <w:szCs w:val="24"/>
              </w:rPr>
              <w:t xml:space="preserve"> that Jinhua Vision</w:t>
            </w:r>
            <w:r w:rsidR="007A6551">
              <w:rPr>
                <w:rFonts w:eastAsia="Arial" w:cs="Arial"/>
                <w:sz w:val="24"/>
                <w:szCs w:val="24"/>
              </w:rPr>
              <w:t xml:space="preserve"> uses to record and manage business operations</w:t>
            </w:r>
            <w:r w:rsidRPr="004A188D">
              <w:rPr>
                <w:rFonts w:eastAsia="Arial" w:cs="Arial"/>
                <w:sz w:val="24"/>
                <w:szCs w:val="24"/>
              </w:rPr>
              <w:t xml:space="preserve">. The information obtained </w:t>
            </w:r>
            <w:r w:rsidRPr="004A188D">
              <w:rPr>
                <w:sz w:val="24"/>
                <w:szCs w:val="24"/>
              </w:rPr>
              <w:t xml:space="preserve">was consistent with information supplied by </w:t>
            </w:r>
            <w:r w:rsidR="009F40D9">
              <w:rPr>
                <w:sz w:val="24"/>
                <w:szCs w:val="24"/>
              </w:rPr>
              <w:t>Jinhua Vision</w:t>
            </w:r>
            <w:r w:rsidRPr="004A188D">
              <w:rPr>
                <w:sz w:val="24"/>
                <w:szCs w:val="24"/>
              </w:rPr>
              <w:t xml:space="preserve"> in </w:t>
            </w:r>
            <w:r w:rsidR="00F40F28">
              <w:rPr>
                <w:sz w:val="24"/>
                <w:szCs w:val="24"/>
              </w:rPr>
              <w:t>its</w:t>
            </w:r>
            <w:r w:rsidRPr="004A188D">
              <w:rPr>
                <w:sz w:val="24"/>
                <w:szCs w:val="24"/>
              </w:rPr>
              <w:t xml:space="preserve"> questionnaire responses. </w:t>
            </w:r>
          </w:p>
          <w:p w14:paraId="0B128E23" w14:textId="5F9241DC" w:rsidR="00566937" w:rsidRDefault="00566937" w:rsidP="00074BEC">
            <w:pPr>
              <w:spacing w:line="22" w:lineRule="atLeast"/>
              <w:rPr>
                <w:sz w:val="24"/>
                <w:szCs w:val="24"/>
              </w:rPr>
            </w:pPr>
          </w:p>
          <w:p w14:paraId="3B79E753" w14:textId="700E4676" w:rsidR="008030A2" w:rsidRPr="008030A2" w:rsidRDefault="002E3002" w:rsidP="00A82A06">
            <w:pPr>
              <w:spacing w:line="22" w:lineRule="atLeast"/>
              <w:rPr>
                <w:sz w:val="24"/>
                <w:szCs w:val="24"/>
              </w:rPr>
            </w:pPr>
            <w:r>
              <w:rPr>
                <w:sz w:val="24"/>
                <w:szCs w:val="24"/>
              </w:rPr>
              <w:t xml:space="preserve">We performed downwards sales verification during the remote verification visit to ensure the sales data provided by </w:t>
            </w:r>
            <w:r w:rsidR="00444235">
              <w:rPr>
                <w:sz w:val="24"/>
                <w:szCs w:val="24"/>
              </w:rPr>
              <w:t>Jinhua Vision</w:t>
            </w:r>
            <w:r>
              <w:rPr>
                <w:sz w:val="24"/>
                <w:szCs w:val="24"/>
              </w:rPr>
              <w:t xml:space="preserve"> can be considered relevan</w:t>
            </w:r>
            <w:r>
              <w:rPr>
                <w:szCs w:val="24"/>
              </w:rPr>
              <w:t>t,</w:t>
            </w:r>
            <w:r>
              <w:rPr>
                <w:sz w:val="24"/>
                <w:szCs w:val="24"/>
              </w:rPr>
              <w:t xml:space="preserve"> and </w:t>
            </w:r>
            <w:r w:rsidR="00217461">
              <w:rPr>
                <w:sz w:val="24"/>
                <w:szCs w:val="24"/>
              </w:rPr>
              <w:t>accurate</w:t>
            </w:r>
            <w:r>
              <w:rPr>
                <w:sz w:val="24"/>
                <w:szCs w:val="24"/>
              </w:rPr>
              <w:t xml:space="preserve">. We requested the source documentation relating to a sample of sales transactions involving the </w:t>
            </w:r>
            <w:r w:rsidR="00683149">
              <w:rPr>
                <w:sz w:val="24"/>
                <w:szCs w:val="24"/>
              </w:rPr>
              <w:t xml:space="preserve">goods subject to review and </w:t>
            </w:r>
            <w:r>
              <w:rPr>
                <w:sz w:val="24"/>
                <w:szCs w:val="24"/>
              </w:rPr>
              <w:t>like goods during the POI</w:t>
            </w:r>
            <w:r>
              <w:rPr>
                <w:szCs w:val="24"/>
              </w:rPr>
              <w:t>. W</w:t>
            </w:r>
            <w:r>
              <w:rPr>
                <w:sz w:val="24"/>
                <w:szCs w:val="28"/>
              </w:rPr>
              <w:t>e observed how these sales transactions flow</w:t>
            </w:r>
            <w:r w:rsidR="00194862">
              <w:rPr>
                <w:sz w:val="24"/>
                <w:szCs w:val="28"/>
              </w:rPr>
              <w:t>ed</w:t>
            </w:r>
            <w:r>
              <w:rPr>
                <w:sz w:val="24"/>
                <w:szCs w:val="28"/>
              </w:rPr>
              <w:t xml:space="preserve"> through </w:t>
            </w:r>
            <w:r w:rsidR="00444235">
              <w:rPr>
                <w:sz w:val="24"/>
                <w:szCs w:val="28"/>
              </w:rPr>
              <w:t>Jinhua Vision</w:t>
            </w:r>
            <w:r>
              <w:rPr>
                <w:sz w:val="24"/>
                <w:szCs w:val="28"/>
              </w:rPr>
              <w:t xml:space="preserve">’s ERP system from the start of a sale to delivery of the goods. </w:t>
            </w:r>
          </w:p>
          <w:p w14:paraId="5BE2A11E" w14:textId="77777777" w:rsidR="00AA1715" w:rsidRDefault="00AA1715" w:rsidP="00074BEC">
            <w:pPr>
              <w:spacing w:line="22" w:lineRule="atLeast"/>
              <w:rPr>
                <w:sz w:val="24"/>
                <w:szCs w:val="24"/>
              </w:rPr>
            </w:pPr>
          </w:p>
          <w:p w14:paraId="165B9C3B" w14:textId="09D188BA" w:rsidR="000800D9" w:rsidRDefault="0085332A" w:rsidP="00074BEC">
            <w:pPr>
              <w:spacing w:line="22" w:lineRule="atLeast"/>
              <w:rPr>
                <w:sz w:val="24"/>
                <w:szCs w:val="28"/>
              </w:rPr>
            </w:pPr>
            <w:r w:rsidRPr="001922C3">
              <w:rPr>
                <w:sz w:val="24"/>
                <w:szCs w:val="28"/>
              </w:rPr>
              <w:t xml:space="preserve">The sampled transactions were selected from </w:t>
            </w:r>
            <w:r>
              <w:rPr>
                <w:sz w:val="24"/>
                <w:szCs w:val="28"/>
              </w:rPr>
              <w:t>Jinhua Vision</w:t>
            </w:r>
            <w:r w:rsidRPr="001922C3">
              <w:rPr>
                <w:sz w:val="24"/>
                <w:szCs w:val="28"/>
              </w:rPr>
              <w:t xml:space="preserve">’s </w:t>
            </w:r>
            <w:r>
              <w:rPr>
                <w:sz w:val="24"/>
                <w:szCs w:val="28"/>
              </w:rPr>
              <w:t>submitted t</w:t>
            </w:r>
            <w:r w:rsidRPr="001922C3">
              <w:rPr>
                <w:sz w:val="24"/>
                <w:szCs w:val="28"/>
              </w:rPr>
              <w:t xml:space="preserve">ransaction-by-transaction sales data for the </w:t>
            </w:r>
            <w:r>
              <w:rPr>
                <w:sz w:val="24"/>
                <w:szCs w:val="28"/>
              </w:rPr>
              <w:t>goods subject to review and like goods</w:t>
            </w:r>
            <w:r w:rsidRPr="001922C3">
              <w:rPr>
                <w:sz w:val="24"/>
                <w:szCs w:val="28"/>
              </w:rPr>
              <w:t xml:space="preserve"> during the POI</w:t>
            </w:r>
            <w:r>
              <w:rPr>
                <w:sz w:val="24"/>
                <w:szCs w:val="28"/>
              </w:rPr>
              <w:t xml:space="preserve">. The transactions selected were based on a variety of factors designed to provide </w:t>
            </w:r>
            <w:r w:rsidRPr="000F5727">
              <w:rPr>
                <w:sz w:val="24"/>
                <w:szCs w:val="24"/>
              </w:rPr>
              <w:t>assurance across the POI</w:t>
            </w:r>
            <w:r>
              <w:rPr>
                <w:sz w:val="24"/>
                <w:szCs w:val="24"/>
              </w:rPr>
              <w:t>. The transactions</w:t>
            </w:r>
            <w:r w:rsidRPr="000F5727">
              <w:rPr>
                <w:sz w:val="24"/>
                <w:szCs w:val="24"/>
              </w:rPr>
              <w:t xml:space="preserve"> include</w:t>
            </w:r>
            <w:r>
              <w:rPr>
                <w:sz w:val="24"/>
                <w:szCs w:val="24"/>
              </w:rPr>
              <w:t>d a range of customers,</w:t>
            </w:r>
            <w:r w:rsidR="004815CB">
              <w:rPr>
                <w:sz w:val="24"/>
                <w:szCs w:val="24"/>
              </w:rPr>
              <w:t xml:space="preserve"> a range of</w:t>
            </w:r>
            <w:r>
              <w:rPr>
                <w:sz w:val="24"/>
                <w:szCs w:val="24"/>
              </w:rPr>
              <w:t xml:space="preserve"> customer types, </w:t>
            </w:r>
            <w:r w:rsidR="004815CB">
              <w:rPr>
                <w:sz w:val="24"/>
                <w:szCs w:val="24"/>
              </w:rPr>
              <w:t xml:space="preserve">sales in peak months, </w:t>
            </w:r>
            <w:r>
              <w:rPr>
                <w:sz w:val="24"/>
                <w:szCs w:val="24"/>
              </w:rPr>
              <w:t>sales with high and low average unit sales prices</w:t>
            </w:r>
            <w:r w:rsidR="0063157D">
              <w:rPr>
                <w:sz w:val="24"/>
                <w:szCs w:val="24"/>
              </w:rPr>
              <w:t xml:space="preserve">, </w:t>
            </w:r>
            <w:r w:rsidR="001F2C62">
              <w:rPr>
                <w:sz w:val="24"/>
                <w:szCs w:val="24"/>
              </w:rPr>
              <w:t xml:space="preserve">sales with high volumes of electric bicycles, </w:t>
            </w:r>
            <w:r w:rsidR="0063157D">
              <w:rPr>
                <w:sz w:val="24"/>
                <w:szCs w:val="24"/>
              </w:rPr>
              <w:t xml:space="preserve">and sales </w:t>
            </w:r>
            <w:r w:rsidR="00DB01D9">
              <w:rPr>
                <w:sz w:val="24"/>
                <w:szCs w:val="24"/>
              </w:rPr>
              <w:t xml:space="preserve">near the cut-off </w:t>
            </w:r>
            <w:r w:rsidR="00022379">
              <w:rPr>
                <w:sz w:val="24"/>
                <w:szCs w:val="24"/>
              </w:rPr>
              <w:t>of the POI.</w:t>
            </w:r>
          </w:p>
          <w:p w14:paraId="39059567" w14:textId="77777777" w:rsidR="000800D9" w:rsidRPr="00B35A63" w:rsidRDefault="000800D9" w:rsidP="00074BEC">
            <w:pPr>
              <w:spacing w:line="22" w:lineRule="atLeast"/>
              <w:rPr>
                <w:sz w:val="24"/>
                <w:szCs w:val="24"/>
              </w:rPr>
            </w:pPr>
          </w:p>
          <w:p w14:paraId="7FEA5812" w14:textId="203EFA5D" w:rsidR="00201B94" w:rsidRPr="00566937" w:rsidRDefault="00201B94" w:rsidP="00074BEC">
            <w:pPr>
              <w:spacing w:line="22" w:lineRule="atLeast"/>
              <w:rPr>
                <w:sz w:val="24"/>
                <w:szCs w:val="24"/>
              </w:rPr>
            </w:pPr>
            <w:r w:rsidRPr="00B35A63">
              <w:rPr>
                <w:sz w:val="24"/>
                <w:szCs w:val="24"/>
              </w:rPr>
              <w:t xml:space="preserve">The transaction data was matched to the </w:t>
            </w:r>
            <w:r w:rsidR="00915DF9" w:rsidRPr="00B35A63">
              <w:rPr>
                <w:sz w:val="24"/>
                <w:szCs w:val="24"/>
              </w:rPr>
              <w:t>customer purchase</w:t>
            </w:r>
            <w:r w:rsidRPr="00B35A63">
              <w:rPr>
                <w:sz w:val="24"/>
                <w:szCs w:val="24"/>
              </w:rPr>
              <w:t xml:space="preserve"> orders, invoices,</w:t>
            </w:r>
            <w:r w:rsidR="0068496C" w:rsidRPr="00B35A63">
              <w:rPr>
                <w:sz w:val="24"/>
                <w:szCs w:val="24"/>
              </w:rPr>
              <w:t xml:space="preserve"> inland freight documentation,</w:t>
            </w:r>
            <w:r w:rsidRPr="00B35A63">
              <w:rPr>
                <w:sz w:val="24"/>
                <w:szCs w:val="24"/>
              </w:rPr>
              <w:t xml:space="preserve"> proof</w:t>
            </w:r>
            <w:r w:rsidR="00221219" w:rsidRPr="00B35A63">
              <w:rPr>
                <w:sz w:val="24"/>
                <w:szCs w:val="24"/>
              </w:rPr>
              <w:t>s</w:t>
            </w:r>
            <w:r w:rsidRPr="00B35A63">
              <w:rPr>
                <w:sz w:val="24"/>
                <w:szCs w:val="24"/>
              </w:rPr>
              <w:t xml:space="preserve"> of delivery</w:t>
            </w:r>
            <w:r w:rsidR="00221219" w:rsidRPr="00B35A63">
              <w:rPr>
                <w:sz w:val="24"/>
                <w:szCs w:val="24"/>
              </w:rPr>
              <w:t>,</w:t>
            </w:r>
            <w:r w:rsidRPr="00B35A63">
              <w:rPr>
                <w:sz w:val="24"/>
                <w:szCs w:val="24"/>
              </w:rPr>
              <w:t xml:space="preserve"> and proof</w:t>
            </w:r>
            <w:r w:rsidR="00221219" w:rsidRPr="00B35A63">
              <w:rPr>
                <w:sz w:val="24"/>
                <w:szCs w:val="24"/>
              </w:rPr>
              <w:t>s</w:t>
            </w:r>
            <w:r w:rsidRPr="00B35A63">
              <w:rPr>
                <w:sz w:val="24"/>
                <w:szCs w:val="24"/>
              </w:rPr>
              <w:t xml:space="preserve"> of payment provided. </w:t>
            </w:r>
            <w:r w:rsidR="00AA0E53">
              <w:rPr>
                <w:sz w:val="24"/>
                <w:szCs w:val="24"/>
              </w:rPr>
              <w:t>We</w:t>
            </w:r>
            <w:r w:rsidRPr="00B35A63">
              <w:rPr>
                <w:sz w:val="24"/>
                <w:szCs w:val="24"/>
              </w:rPr>
              <w:t xml:space="preserve"> identified</w:t>
            </w:r>
            <w:r w:rsidR="001F7F28">
              <w:rPr>
                <w:sz w:val="24"/>
                <w:szCs w:val="24"/>
              </w:rPr>
              <w:t xml:space="preserve"> some </w:t>
            </w:r>
            <w:r w:rsidR="00AA0E53">
              <w:rPr>
                <w:sz w:val="24"/>
                <w:szCs w:val="24"/>
              </w:rPr>
              <w:t>differences in</w:t>
            </w:r>
            <w:r w:rsidR="001F7F28">
              <w:rPr>
                <w:sz w:val="24"/>
                <w:szCs w:val="24"/>
              </w:rPr>
              <w:t xml:space="preserve"> the </w:t>
            </w:r>
            <w:r w:rsidR="00AA0E53">
              <w:rPr>
                <w:sz w:val="24"/>
                <w:szCs w:val="24"/>
              </w:rPr>
              <w:t xml:space="preserve">source documents, </w:t>
            </w:r>
            <w:r w:rsidR="00AA0E53">
              <w:rPr>
                <w:sz w:val="24"/>
                <w:szCs w:val="28"/>
              </w:rPr>
              <w:t>h</w:t>
            </w:r>
            <w:r w:rsidR="00194C45">
              <w:rPr>
                <w:sz w:val="24"/>
                <w:szCs w:val="28"/>
              </w:rPr>
              <w:t>owever during remote verification all of the issues were addressed by Jinhua Vision</w:t>
            </w:r>
            <w:r w:rsidR="00265B57">
              <w:rPr>
                <w:sz w:val="24"/>
                <w:szCs w:val="28"/>
              </w:rPr>
              <w:t>,</w:t>
            </w:r>
            <w:r w:rsidR="00BE2AE3">
              <w:rPr>
                <w:sz w:val="24"/>
                <w:szCs w:val="28"/>
              </w:rPr>
              <w:t xml:space="preserve"> </w:t>
            </w:r>
            <w:r w:rsidR="000800D9">
              <w:rPr>
                <w:sz w:val="24"/>
                <w:szCs w:val="28"/>
              </w:rPr>
              <w:t>and we are</w:t>
            </w:r>
            <w:r w:rsidR="000800D9">
              <w:rPr>
                <w:rFonts w:ascii="Arial" w:eastAsia="Arial" w:hAnsi="Arial" w:cs="Arial"/>
                <w:sz w:val="24"/>
                <w:szCs w:val="24"/>
              </w:rPr>
              <w:t xml:space="preserve"> satisfied that the sales data </w:t>
            </w:r>
            <w:r w:rsidR="009677D9">
              <w:rPr>
                <w:rFonts w:ascii="Arial" w:eastAsia="Arial" w:hAnsi="Arial" w:cs="Arial"/>
                <w:sz w:val="24"/>
                <w:szCs w:val="24"/>
              </w:rPr>
              <w:t>we tested</w:t>
            </w:r>
            <w:r w:rsidR="000800D9">
              <w:rPr>
                <w:rFonts w:ascii="Arial" w:eastAsia="Arial" w:hAnsi="Arial" w:cs="Arial"/>
                <w:sz w:val="24"/>
                <w:szCs w:val="24"/>
              </w:rPr>
              <w:t xml:space="preserve"> can be treated as relevant and </w:t>
            </w:r>
            <w:r w:rsidR="009677D9">
              <w:rPr>
                <w:rFonts w:ascii="Arial" w:eastAsia="Arial" w:hAnsi="Arial" w:cs="Arial"/>
                <w:sz w:val="24"/>
                <w:szCs w:val="24"/>
              </w:rPr>
              <w:t>accurate</w:t>
            </w:r>
            <w:r w:rsidR="000800D9">
              <w:rPr>
                <w:rFonts w:ascii="Arial" w:eastAsia="Arial" w:hAnsi="Arial" w:cs="Arial"/>
                <w:sz w:val="24"/>
                <w:szCs w:val="24"/>
              </w:rPr>
              <w:t>.</w:t>
            </w:r>
          </w:p>
          <w:p w14:paraId="6F8DE13F" w14:textId="77777777" w:rsidR="00566937" w:rsidRPr="00566937" w:rsidRDefault="00566937" w:rsidP="00074BEC">
            <w:pPr>
              <w:spacing w:line="22" w:lineRule="atLeast"/>
              <w:rPr>
                <w:sz w:val="24"/>
                <w:szCs w:val="24"/>
              </w:rPr>
            </w:pPr>
          </w:p>
          <w:p w14:paraId="5D6EB8E0" w14:textId="70FDB4E8" w:rsidR="00014640" w:rsidRPr="00C71824" w:rsidRDefault="00371AE7" w:rsidP="00B35A63">
            <w:pPr>
              <w:spacing w:line="22" w:lineRule="atLeast"/>
              <w:rPr>
                <w:sz w:val="24"/>
                <w:szCs w:val="24"/>
              </w:rPr>
            </w:pPr>
            <w:r w:rsidRPr="00C71824">
              <w:rPr>
                <w:sz w:val="24"/>
                <w:szCs w:val="24"/>
              </w:rPr>
              <w:t xml:space="preserve">We checked for price reductions and rebates and found no evidence of these. This is consistent with what Jinhua Vision submitted in </w:t>
            </w:r>
            <w:r w:rsidR="009677D9" w:rsidRPr="00C71824">
              <w:rPr>
                <w:sz w:val="24"/>
                <w:szCs w:val="24"/>
              </w:rPr>
              <w:t>its</w:t>
            </w:r>
            <w:r w:rsidRPr="00C71824">
              <w:rPr>
                <w:sz w:val="24"/>
                <w:szCs w:val="24"/>
              </w:rPr>
              <w:t xml:space="preserve"> questionnaire responses.</w:t>
            </w:r>
          </w:p>
        </w:tc>
      </w:tr>
      <w:tr w:rsidR="00014640" w:rsidRPr="00CF1B9D" w14:paraId="778B5E80" w14:textId="77777777" w:rsidTr="00074BEC">
        <w:tc>
          <w:tcPr>
            <w:tcW w:w="9020" w:type="dxa"/>
            <w:shd w:val="clear" w:color="auto" w:fill="F2F2F2" w:themeFill="background1" w:themeFillShade="F2"/>
          </w:tcPr>
          <w:p w14:paraId="261B11EC" w14:textId="625D9EF6" w:rsidR="00014640" w:rsidRPr="00CF1B9D" w:rsidRDefault="00291C02" w:rsidP="00074BEC">
            <w:pPr>
              <w:rPr>
                <w:i/>
                <w:iCs/>
                <w:sz w:val="20"/>
                <w:szCs w:val="20"/>
              </w:rPr>
            </w:pPr>
            <w:r>
              <w:rPr>
                <w:i/>
                <w:iCs/>
                <w:sz w:val="20"/>
                <w:szCs w:val="20"/>
              </w:rPr>
              <w:lastRenderedPageBreak/>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014640" w:rsidRPr="00C52B5E" w14:paraId="1FEC8A3A" w14:textId="77777777" w:rsidTr="00074BEC">
        <w:tc>
          <w:tcPr>
            <w:tcW w:w="9020" w:type="dxa"/>
            <w:vAlign w:val="center"/>
          </w:tcPr>
          <w:p w14:paraId="38B5578D" w14:textId="333A7CA9" w:rsidR="00014640" w:rsidRPr="00DB7014" w:rsidRDefault="004E1BBD" w:rsidP="00074BEC">
            <w:pPr>
              <w:spacing w:line="22" w:lineRule="atLeast"/>
            </w:pPr>
            <w:r w:rsidRPr="005E5268">
              <w:rPr>
                <w:rFonts w:asciiTheme="majorHAnsi" w:hAnsiTheme="majorHAnsi" w:cstheme="majorHAnsi"/>
                <w:color w:val="0070C0"/>
                <w:sz w:val="24"/>
                <w:szCs w:val="24"/>
                <w:lang w:eastAsia="zh-CN"/>
              </w:rPr>
              <w:t>Not applicable.</w:t>
            </w:r>
          </w:p>
        </w:tc>
      </w:tr>
      <w:tr w:rsidR="00014640" w:rsidRPr="00C52B5E" w14:paraId="47DAD4B6" w14:textId="77777777" w:rsidTr="00074BEC">
        <w:tc>
          <w:tcPr>
            <w:tcW w:w="9020" w:type="dxa"/>
            <w:shd w:val="clear" w:color="auto" w:fill="B4C6E7" w:themeFill="accent1" w:themeFillTint="66"/>
          </w:tcPr>
          <w:p w14:paraId="507F89EB" w14:textId="77777777" w:rsidR="00014640" w:rsidRPr="00C52B5E" w:rsidRDefault="00014640" w:rsidP="00074BEC">
            <w:pPr>
              <w:rPr>
                <w:sz w:val="24"/>
                <w:szCs w:val="24"/>
              </w:rPr>
            </w:pPr>
            <w:r w:rsidRPr="00DB7014">
              <w:rPr>
                <w:sz w:val="24"/>
                <w:szCs w:val="24"/>
              </w:rPr>
              <w:t>Exceptions/Findings</w:t>
            </w:r>
            <w:r>
              <w:rPr>
                <w:sz w:val="24"/>
                <w:szCs w:val="24"/>
              </w:rPr>
              <w:t>/Adjustments</w:t>
            </w:r>
          </w:p>
        </w:tc>
      </w:tr>
      <w:tr w:rsidR="00FC5FC5" w:rsidRPr="00C52B5E" w14:paraId="0959569A" w14:textId="77777777" w:rsidTr="00074BEC">
        <w:tc>
          <w:tcPr>
            <w:tcW w:w="9020" w:type="dxa"/>
          </w:tcPr>
          <w:p w14:paraId="13965576" w14:textId="2FF89878" w:rsidR="00FC5FC5" w:rsidRPr="008125EA" w:rsidRDefault="00FC5FC5" w:rsidP="00FC5FC5">
            <w:r w:rsidRPr="00285B20">
              <w:rPr>
                <w:sz w:val="24"/>
                <w:szCs w:val="24"/>
              </w:rPr>
              <w:t xml:space="preserve">No issues were found during </w:t>
            </w:r>
            <w:r w:rsidR="00AC75F7">
              <w:rPr>
                <w:sz w:val="24"/>
                <w:szCs w:val="24"/>
              </w:rPr>
              <w:t xml:space="preserve">verification </w:t>
            </w:r>
            <w:r w:rsidRPr="00285B20">
              <w:rPr>
                <w:sz w:val="24"/>
                <w:szCs w:val="24"/>
              </w:rPr>
              <w:t>and there are no adjustments necessary.</w:t>
            </w:r>
          </w:p>
        </w:tc>
      </w:tr>
      <w:tr w:rsidR="00FC5FC5" w:rsidRPr="00CF1B9D" w14:paraId="48C774DD" w14:textId="77777777" w:rsidTr="00074BEC">
        <w:tc>
          <w:tcPr>
            <w:tcW w:w="9020" w:type="dxa"/>
            <w:shd w:val="clear" w:color="auto" w:fill="F2F2F2" w:themeFill="background1" w:themeFillShade="F2"/>
          </w:tcPr>
          <w:p w14:paraId="48CF0389" w14:textId="22991FCD" w:rsidR="00FC5FC5" w:rsidRPr="00CF1B9D" w:rsidRDefault="00FC5FC5" w:rsidP="00FC5FC5">
            <w:pPr>
              <w:rPr>
                <w:i/>
                <w:iCs/>
                <w:sz w:val="20"/>
                <w:szCs w:val="20"/>
              </w:rPr>
            </w:pPr>
            <w:r>
              <w:rPr>
                <w:i/>
                <w:iCs/>
                <w:sz w:val="20"/>
                <w:szCs w:val="20"/>
              </w:rPr>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FC5FC5" w:rsidRPr="00C52B5E" w14:paraId="3D20BCD3" w14:textId="77777777" w:rsidTr="00074BEC">
        <w:tc>
          <w:tcPr>
            <w:tcW w:w="9020" w:type="dxa"/>
            <w:vAlign w:val="center"/>
          </w:tcPr>
          <w:p w14:paraId="26DB10D0" w14:textId="08974CD4" w:rsidR="00FC5FC5" w:rsidRPr="00257EF7" w:rsidRDefault="004E1BBD" w:rsidP="00FC5FC5">
            <w:pPr>
              <w:spacing w:line="22" w:lineRule="atLeast"/>
            </w:pPr>
            <w:r w:rsidRPr="005E5268">
              <w:rPr>
                <w:rFonts w:asciiTheme="majorHAnsi" w:hAnsiTheme="majorHAnsi" w:cstheme="majorHAnsi"/>
                <w:color w:val="0070C0"/>
                <w:sz w:val="24"/>
                <w:szCs w:val="24"/>
                <w:lang w:eastAsia="zh-CN"/>
              </w:rPr>
              <w:t>Not applicable.</w:t>
            </w:r>
          </w:p>
        </w:tc>
      </w:tr>
      <w:tr w:rsidR="00FC5FC5" w:rsidRPr="00C52B5E" w14:paraId="02CA799D" w14:textId="77777777" w:rsidTr="00074BEC">
        <w:tc>
          <w:tcPr>
            <w:tcW w:w="9020" w:type="dxa"/>
            <w:shd w:val="clear" w:color="auto" w:fill="B4C6E7" w:themeFill="accent1" w:themeFillTint="66"/>
          </w:tcPr>
          <w:p w14:paraId="2BF8CC83" w14:textId="77777777" w:rsidR="00FC5FC5" w:rsidRPr="00C52B5E" w:rsidRDefault="00FC5FC5" w:rsidP="00FC5FC5">
            <w:pPr>
              <w:rPr>
                <w:sz w:val="24"/>
                <w:szCs w:val="24"/>
              </w:rPr>
            </w:pPr>
            <w:r>
              <w:rPr>
                <w:sz w:val="24"/>
                <w:szCs w:val="24"/>
              </w:rPr>
              <w:t>Conclusions</w:t>
            </w:r>
          </w:p>
        </w:tc>
      </w:tr>
      <w:tr w:rsidR="00FC5FC5" w:rsidRPr="00C52B5E" w14:paraId="25447523" w14:textId="77777777" w:rsidTr="00074BEC">
        <w:tc>
          <w:tcPr>
            <w:tcW w:w="9020" w:type="dxa"/>
          </w:tcPr>
          <w:p w14:paraId="361A2D31" w14:textId="4CA457A6" w:rsidR="00FC5FC5" w:rsidRPr="001E2F32" w:rsidRDefault="00FC5FC5" w:rsidP="00FC5FC5">
            <w:r w:rsidRPr="00FC5FC5">
              <w:rPr>
                <w:sz w:val="24"/>
                <w:szCs w:val="24"/>
              </w:rPr>
              <w:t xml:space="preserve">The information relating to sales provided by </w:t>
            </w:r>
            <w:r w:rsidR="002A5D29">
              <w:rPr>
                <w:sz w:val="24"/>
                <w:szCs w:val="24"/>
              </w:rPr>
              <w:t>Jinhua Vision</w:t>
            </w:r>
            <w:r w:rsidRPr="00FC5FC5">
              <w:rPr>
                <w:sz w:val="24"/>
                <w:szCs w:val="24"/>
              </w:rPr>
              <w:t xml:space="preserve"> is verifiable. Based on the work done, we have a reasonable level of assurance that the information can be treated as complete, relevant</w:t>
            </w:r>
            <w:r>
              <w:rPr>
                <w:sz w:val="24"/>
                <w:szCs w:val="24"/>
              </w:rPr>
              <w:t>,</w:t>
            </w:r>
            <w:r w:rsidRPr="00FC5FC5">
              <w:rPr>
                <w:sz w:val="24"/>
                <w:szCs w:val="24"/>
              </w:rPr>
              <w:t xml:space="preserve"> and accurate and can therefore be used by the </w:t>
            </w:r>
            <w:r w:rsidRPr="00FC5FC5">
              <w:rPr>
                <w:sz w:val="24"/>
                <w:szCs w:val="24"/>
              </w:rPr>
              <w:lastRenderedPageBreak/>
              <w:t xml:space="preserve">TRA for subsequent </w:t>
            </w:r>
            <w:r w:rsidR="007B6886">
              <w:rPr>
                <w:sz w:val="24"/>
                <w:szCs w:val="24"/>
              </w:rPr>
              <w:t xml:space="preserve">subsidy and injury </w:t>
            </w:r>
            <w:r w:rsidR="007B6886" w:rsidRPr="00AB681D">
              <w:rPr>
                <w:sz w:val="24"/>
                <w:szCs w:val="24"/>
              </w:rPr>
              <w:t xml:space="preserve">assessments </w:t>
            </w:r>
            <w:r w:rsidRPr="00FC5FC5">
              <w:rPr>
                <w:sz w:val="24"/>
                <w:szCs w:val="24"/>
              </w:rPr>
              <w:t xml:space="preserve">concerning electric bicycles </w:t>
            </w:r>
            <w:r w:rsidR="007B6886">
              <w:rPr>
                <w:sz w:val="24"/>
                <w:szCs w:val="24"/>
              </w:rPr>
              <w:t xml:space="preserve">and </w:t>
            </w:r>
            <w:r w:rsidRPr="00FC5FC5">
              <w:rPr>
                <w:sz w:val="24"/>
                <w:szCs w:val="24"/>
              </w:rPr>
              <w:t xml:space="preserve">for any other </w:t>
            </w:r>
            <w:r w:rsidR="007B6886">
              <w:rPr>
                <w:sz w:val="24"/>
                <w:szCs w:val="24"/>
              </w:rPr>
              <w:t>purposes</w:t>
            </w:r>
            <w:r w:rsidRPr="00FC5FC5">
              <w:rPr>
                <w:sz w:val="24"/>
                <w:szCs w:val="24"/>
              </w:rPr>
              <w:t xml:space="preserve"> within the </w:t>
            </w:r>
            <w:r w:rsidR="007B6886">
              <w:rPr>
                <w:sz w:val="24"/>
                <w:szCs w:val="24"/>
              </w:rPr>
              <w:t>transition review.</w:t>
            </w:r>
          </w:p>
        </w:tc>
      </w:tr>
      <w:tr w:rsidR="00FC5FC5" w:rsidRPr="00CF1B9D" w14:paraId="7EC54BED" w14:textId="77777777" w:rsidTr="00074BEC">
        <w:tc>
          <w:tcPr>
            <w:tcW w:w="9020" w:type="dxa"/>
            <w:shd w:val="clear" w:color="auto" w:fill="F2F2F2" w:themeFill="background1" w:themeFillShade="F2"/>
          </w:tcPr>
          <w:p w14:paraId="3B1A65EF" w14:textId="746D2B5A" w:rsidR="00FC5FC5" w:rsidRPr="00CF1B9D" w:rsidRDefault="00FC5FC5" w:rsidP="00FC5FC5">
            <w:pPr>
              <w:rPr>
                <w:i/>
                <w:iCs/>
                <w:sz w:val="20"/>
                <w:szCs w:val="20"/>
              </w:rPr>
            </w:pPr>
            <w:r>
              <w:rPr>
                <w:i/>
                <w:iCs/>
                <w:sz w:val="20"/>
                <w:szCs w:val="20"/>
              </w:rPr>
              <w:lastRenderedPageBreak/>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FC5FC5" w:rsidRPr="00C52B5E" w14:paraId="53892A4F" w14:textId="77777777" w:rsidTr="00074BEC">
        <w:tc>
          <w:tcPr>
            <w:tcW w:w="9020" w:type="dxa"/>
            <w:vAlign w:val="center"/>
          </w:tcPr>
          <w:p w14:paraId="71FEB596" w14:textId="1779793B" w:rsidR="00FC5FC5" w:rsidRPr="00BD37D8" w:rsidRDefault="004E1BBD" w:rsidP="00FC5FC5">
            <w:pPr>
              <w:spacing w:line="22" w:lineRule="atLeast"/>
            </w:pPr>
            <w:r w:rsidRPr="005E5268">
              <w:rPr>
                <w:rFonts w:asciiTheme="majorHAnsi" w:hAnsiTheme="majorHAnsi" w:cstheme="majorHAnsi"/>
                <w:color w:val="0070C0"/>
                <w:sz w:val="24"/>
                <w:szCs w:val="24"/>
                <w:lang w:eastAsia="zh-CN"/>
              </w:rPr>
              <w:t>Not applicable.</w:t>
            </w:r>
          </w:p>
        </w:tc>
      </w:tr>
    </w:tbl>
    <w:p w14:paraId="50290B6A" w14:textId="77777777" w:rsidR="00014640" w:rsidRDefault="00014640" w:rsidP="00014640">
      <w:pPr>
        <w:pStyle w:val="Heading2"/>
        <w:spacing w:before="0" w:line="22" w:lineRule="atLeast"/>
        <w:rPr>
          <w:color w:val="auto"/>
        </w:rPr>
      </w:pPr>
    </w:p>
    <w:p w14:paraId="1832B135" w14:textId="77777777" w:rsidR="00011877" w:rsidRDefault="00011877">
      <w:pPr>
        <w:rPr>
          <w:rFonts w:asciiTheme="majorHAnsi" w:eastAsiaTheme="majorEastAsia" w:hAnsiTheme="majorHAnsi" w:cstheme="majorBidi"/>
          <w:sz w:val="28"/>
          <w:szCs w:val="28"/>
        </w:rPr>
      </w:pPr>
      <w:r>
        <w:rPr>
          <w:sz w:val="28"/>
          <w:szCs w:val="28"/>
        </w:rPr>
        <w:br w:type="page"/>
      </w:r>
    </w:p>
    <w:p w14:paraId="7C49AA8E" w14:textId="5F6A9DC0" w:rsidR="004F2155" w:rsidRPr="00853D50" w:rsidRDefault="00800862" w:rsidP="004F2155">
      <w:pPr>
        <w:pStyle w:val="Heading2"/>
        <w:spacing w:before="0" w:line="22" w:lineRule="atLeast"/>
        <w:rPr>
          <w:color w:val="auto"/>
          <w:sz w:val="28"/>
          <w:szCs w:val="28"/>
        </w:rPr>
      </w:pPr>
      <w:bookmarkStart w:id="10" w:name="_Toc156395660"/>
      <w:r>
        <w:rPr>
          <w:color w:val="auto"/>
          <w:sz w:val="28"/>
          <w:szCs w:val="28"/>
        </w:rPr>
        <w:lastRenderedPageBreak/>
        <w:t>C</w:t>
      </w:r>
      <w:r w:rsidR="00133348">
        <w:rPr>
          <w:color w:val="auto"/>
          <w:sz w:val="28"/>
          <w:szCs w:val="28"/>
        </w:rPr>
        <w:t>.</w:t>
      </w:r>
      <w:r w:rsidR="004F2155" w:rsidRPr="00853D50">
        <w:rPr>
          <w:color w:val="auto"/>
          <w:sz w:val="28"/>
          <w:szCs w:val="28"/>
        </w:rPr>
        <w:t xml:space="preserve"> Costs</w:t>
      </w:r>
      <w:bookmarkEnd w:id="10"/>
    </w:p>
    <w:p w14:paraId="7F29C7AE" w14:textId="77777777" w:rsidR="004F2155" w:rsidRPr="00AA7744" w:rsidRDefault="004F2155" w:rsidP="004F2155">
      <w:pPr>
        <w:spacing w:after="0" w:line="22" w:lineRule="atLeast"/>
        <w:rPr>
          <w:sz w:val="20"/>
          <w:szCs w:val="18"/>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9020"/>
      </w:tblGrid>
      <w:tr w:rsidR="004F2155" w:rsidRPr="00C52B5E" w14:paraId="70233FDF" w14:textId="77777777" w:rsidTr="00615B09">
        <w:tc>
          <w:tcPr>
            <w:tcW w:w="9020" w:type="dxa"/>
            <w:shd w:val="clear" w:color="auto" w:fill="B4C6E7" w:themeFill="accent1" w:themeFillTint="66"/>
          </w:tcPr>
          <w:p w14:paraId="00DE6DB4" w14:textId="26D1D47E" w:rsidR="004F2155" w:rsidRPr="00C52B5E" w:rsidRDefault="004F2155" w:rsidP="00615B09">
            <w:pPr>
              <w:rPr>
                <w:sz w:val="24"/>
                <w:szCs w:val="24"/>
              </w:rPr>
            </w:pPr>
            <w:r w:rsidRPr="00C52B5E">
              <w:rPr>
                <w:sz w:val="24"/>
                <w:szCs w:val="24"/>
              </w:rPr>
              <w:t xml:space="preserve">What information was </w:t>
            </w:r>
            <w:r w:rsidR="00786F6F">
              <w:rPr>
                <w:sz w:val="24"/>
                <w:szCs w:val="24"/>
              </w:rPr>
              <w:t>considered</w:t>
            </w:r>
          </w:p>
        </w:tc>
      </w:tr>
      <w:tr w:rsidR="004F2155" w:rsidRPr="00C52B5E" w14:paraId="29F8D6F7" w14:textId="77777777" w:rsidTr="00615B09">
        <w:tc>
          <w:tcPr>
            <w:tcW w:w="9020" w:type="dxa"/>
          </w:tcPr>
          <w:p w14:paraId="0C31E781" w14:textId="77777777" w:rsidR="003B3985" w:rsidRPr="00BB3988" w:rsidRDefault="003B3985" w:rsidP="003B3985">
            <w:pPr>
              <w:spacing w:line="22" w:lineRule="atLeast"/>
              <w:rPr>
                <w:b/>
                <w:bCs/>
                <w:sz w:val="24"/>
                <w:szCs w:val="24"/>
              </w:rPr>
            </w:pPr>
            <w:r w:rsidRPr="00BB3988">
              <w:rPr>
                <w:b/>
                <w:bCs/>
                <w:sz w:val="24"/>
                <w:szCs w:val="24"/>
              </w:rPr>
              <w:t>Upwards Verification</w:t>
            </w:r>
          </w:p>
          <w:p w14:paraId="718AF3C9" w14:textId="77777777" w:rsidR="003B3985" w:rsidRPr="00560762" w:rsidRDefault="003B3985" w:rsidP="003B3985">
            <w:pPr>
              <w:pStyle w:val="ListParagraph"/>
              <w:numPr>
                <w:ilvl w:val="0"/>
                <w:numId w:val="15"/>
              </w:numPr>
              <w:spacing w:line="22" w:lineRule="atLeast"/>
              <w:rPr>
                <w:sz w:val="24"/>
                <w:szCs w:val="24"/>
              </w:rPr>
            </w:pPr>
            <w:r w:rsidRPr="00560762">
              <w:rPr>
                <w:sz w:val="24"/>
                <w:szCs w:val="24"/>
              </w:rPr>
              <w:t>Trial balances</w:t>
            </w:r>
          </w:p>
          <w:p w14:paraId="7AB76180" w14:textId="0A2E4B14" w:rsidR="003B3985" w:rsidRPr="00F9544E" w:rsidRDefault="003B3985" w:rsidP="003B3985">
            <w:pPr>
              <w:pStyle w:val="ListParagraph"/>
              <w:numPr>
                <w:ilvl w:val="0"/>
                <w:numId w:val="15"/>
              </w:numPr>
              <w:spacing w:line="22" w:lineRule="atLeast"/>
              <w:rPr>
                <w:b/>
                <w:bCs/>
                <w:sz w:val="24"/>
                <w:szCs w:val="24"/>
              </w:rPr>
            </w:pPr>
            <w:r>
              <w:rPr>
                <w:sz w:val="24"/>
                <w:szCs w:val="24"/>
              </w:rPr>
              <w:t>Total cost</w:t>
            </w:r>
            <w:r w:rsidRPr="00BB3988">
              <w:rPr>
                <w:sz w:val="24"/>
                <w:szCs w:val="24"/>
              </w:rPr>
              <w:t xml:space="preserve"> data during the POI</w:t>
            </w:r>
          </w:p>
          <w:p w14:paraId="68245286" w14:textId="75A421A0" w:rsidR="003B3985" w:rsidRPr="00560762" w:rsidRDefault="003B3985" w:rsidP="003B3985">
            <w:pPr>
              <w:pStyle w:val="ListParagraph"/>
              <w:numPr>
                <w:ilvl w:val="0"/>
                <w:numId w:val="15"/>
              </w:numPr>
              <w:spacing w:line="22" w:lineRule="atLeast"/>
              <w:rPr>
                <w:b/>
                <w:bCs/>
                <w:sz w:val="24"/>
                <w:szCs w:val="24"/>
              </w:rPr>
            </w:pPr>
            <w:r>
              <w:rPr>
                <w:sz w:val="24"/>
                <w:szCs w:val="24"/>
              </w:rPr>
              <w:t xml:space="preserve">Transaction-by-transaction </w:t>
            </w:r>
            <w:r w:rsidR="007D35BB">
              <w:rPr>
                <w:sz w:val="24"/>
                <w:szCs w:val="24"/>
              </w:rPr>
              <w:t>cost</w:t>
            </w:r>
            <w:r>
              <w:rPr>
                <w:sz w:val="24"/>
                <w:szCs w:val="24"/>
              </w:rPr>
              <w:t xml:space="preserve"> data for the goods subject to review</w:t>
            </w:r>
            <w:r w:rsidR="00D223D5">
              <w:rPr>
                <w:sz w:val="24"/>
                <w:szCs w:val="24"/>
              </w:rPr>
              <w:t xml:space="preserve"> and like goods</w:t>
            </w:r>
            <w:r>
              <w:rPr>
                <w:sz w:val="24"/>
                <w:szCs w:val="24"/>
              </w:rPr>
              <w:t xml:space="preserve"> during the POI</w:t>
            </w:r>
          </w:p>
          <w:p w14:paraId="547ED597" w14:textId="77777777" w:rsidR="003B3985" w:rsidRPr="00560762" w:rsidRDefault="003B3985" w:rsidP="003B3985">
            <w:pPr>
              <w:pStyle w:val="ListParagraph"/>
              <w:spacing w:line="22" w:lineRule="atLeast"/>
              <w:rPr>
                <w:b/>
                <w:bCs/>
                <w:sz w:val="24"/>
                <w:szCs w:val="24"/>
              </w:rPr>
            </w:pPr>
          </w:p>
          <w:p w14:paraId="20D4E5D0" w14:textId="77777777" w:rsidR="003B3985" w:rsidRPr="00BB3988" w:rsidRDefault="003B3985" w:rsidP="003B3985">
            <w:pPr>
              <w:spacing w:line="22" w:lineRule="atLeast"/>
              <w:rPr>
                <w:b/>
                <w:bCs/>
                <w:sz w:val="24"/>
                <w:szCs w:val="24"/>
              </w:rPr>
            </w:pPr>
            <w:r w:rsidRPr="00BB3988">
              <w:rPr>
                <w:b/>
                <w:bCs/>
                <w:sz w:val="24"/>
                <w:szCs w:val="24"/>
              </w:rPr>
              <w:t>Downwards Verification</w:t>
            </w:r>
          </w:p>
          <w:p w14:paraId="22811BE1" w14:textId="772BB7B6" w:rsidR="003B3985" w:rsidRPr="00245F78" w:rsidRDefault="001D76BD" w:rsidP="003B3985">
            <w:pPr>
              <w:pStyle w:val="ListParagraph"/>
              <w:numPr>
                <w:ilvl w:val="0"/>
                <w:numId w:val="15"/>
              </w:numPr>
              <w:spacing w:line="22" w:lineRule="atLeast"/>
              <w:rPr>
                <w:b/>
                <w:bCs/>
                <w:sz w:val="24"/>
                <w:szCs w:val="24"/>
              </w:rPr>
            </w:pPr>
            <w:r>
              <w:rPr>
                <w:sz w:val="24"/>
                <w:szCs w:val="24"/>
              </w:rPr>
              <w:t>Cost</w:t>
            </w:r>
            <w:r w:rsidR="003B3985" w:rsidRPr="00BB3988">
              <w:rPr>
                <w:sz w:val="24"/>
                <w:szCs w:val="24"/>
              </w:rPr>
              <w:t xml:space="preserve"> data for the </w:t>
            </w:r>
            <w:r w:rsidR="003B3985">
              <w:rPr>
                <w:sz w:val="24"/>
                <w:szCs w:val="24"/>
              </w:rPr>
              <w:t>goods subject to review</w:t>
            </w:r>
            <w:r>
              <w:rPr>
                <w:sz w:val="24"/>
                <w:szCs w:val="24"/>
              </w:rPr>
              <w:t xml:space="preserve"> and like goods</w:t>
            </w:r>
            <w:r w:rsidR="003B3985" w:rsidRPr="00BB3988">
              <w:rPr>
                <w:sz w:val="24"/>
                <w:szCs w:val="24"/>
              </w:rPr>
              <w:t xml:space="preserve"> during the POI</w:t>
            </w:r>
          </w:p>
          <w:p w14:paraId="6EECE173" w14:textId="4F2BABA8" w:rsidR="003B3985" w:rsidRPr="00BB3988" w:rsidRDefault="00816359" w:rsidP="003B3985">
            <w:pPr>
              <w:pStyle w:val="ListParagraph"/>
              <w:numPr>
                <w:ilvl w:val="0"/>
                <w:numId w:val="15"/>
              </w:numPr>
              <w:spacing w:line="22" w:lineRule="atLeast"/>
              <w:rPr>
                <w:sz w:val="24"/>
                <w:szCs w:val="24"/>
              </w:rPr>
            </w:pPr>
            <w:r>
              <w:rPr>
                <w:sz w:val="24"/>
                <w:szCs w:val="24"/>
              </w:rPr>
              <w:t>Cost</w:t>
            </w:r>
            <w:r w:rsidR="003B3985" w:rsidRPr="00BB3988">
              <w:rPr>
                <w:sz w:val="24"/>
                <w:szCs w:val="24"/>
              </w:rPr>
              <w:t xml:space="preserve"> documentation including </w:t>
            </w:r>
            <w:r w:rsidR="001D76BD">
              <w:rPr>
                <w:sz w:val="24"/>
                <w:szCs w:val="24"/>
              </w:rPr>
              <w:t>purchase</w:t>
            </w:r>
            <w:r w:rsidR="003B3985" w:rsidRPr="00BB3988">
              <w:rPr>
                <w:sz w:val="24"/>
                <w:szCs w:val="24"/>
              </w:rPr>
              <w:t xml:space="preserve"> order</w:t>
            </w:r>
            <w:r w:rsidR="003B3985">
              <w:rPr>
                <w:sz w:val="24"/>
                <w:szCs w:val="24"/>
              </w:rPr>
              <w:t>s</w:t>
            </w:r>
            <w:r w:rsidR="003B3985" w:rsidRPr="00BB3988">
              <w:rPr>
                <w:sz w:val="24"/>
                <w:szCs w:val="24"/>
              </w:rPr>
              <w:t>, invoices, proof</w:t>
            </w:r>
            <w:r w:rsidR="000838EA">
              <w:rPr>
                <w:sz w:val="24"/>
                <w:szCs w:val="24"/>
              </w:rPr>
              <w:t>s</w:t>
            </w:r>
            <w:r w:rsidR="003B3985" w:rsidRPr="00BB3988">
              <w:rPr>
                <w:sz w:val="24"/>
                <w:szCs w:val="24"/>
              </w:rPr>
              <w:t xml:space="preserve"> of payment</w:t>
            </w:r>
            <w:r w:rsidR="003B3985">
              <w:rPr>
                <w:sz w:val="24"/>
                <w:szCs w:val="24"/>
              </w:rPr>
              <w:t>,</w:t>
            </w:r>
            <w:r w:rsidR="003B3985" w:rsidRPr="00BB3988">
              <w:rPr>
                <w:sz w:val="24"/>
                <w:szCs w:val="24"/>
              </w:rPr>
              <w:t xml:space="preserve"> and proof</w:t>
            </w:r>
            <w:r w:rsidR="000838EA">
              <w:rPr>
                <w:sz w:val="24"/>
                <w:szCs w:val="24"/>
              </w:rPr>
              <w:t>s</w:t>
            </w:r>
            <w:r w:rsidR="003B3985" w:rsidRPr="00BB3988">
              <w:rPr>
                <w:sz w:val="24"/>
                <w:szCs w:val="24"/>
              </w:rPr>
              <w:t xml:space="preserve"> of delivery</w:t>
            </w:r>
          </w:p>
          <w:p w14:paraId="299763F8" w14:textId="77777777" w:rsidR="004F2155" w:rsidRDefault="003B3985" w:rsidP="00442011">
            <w:pPr>
              <w:pStyle w:val="ListParagraph"/>
              <w:numPr>
                <w:ilvl w:val="0"/>
                <w:numId w:val="15"/>
              </w:numPr>
              <w:spacing w:line="22" w:lineRule="atLeast"/>
              <w:rPr>
                <w:sz w:val="24"/>
                <w:szCs w:val="24"/>
              </w:rPr>
            </w:pPr>
            <w:r>
              <w:rPr>
                <w:sz w:val="24"/>
                <w:szCs w:val="24"/>
              </w:rPr>
              <w:t>Jinhua Vision</w:t>
            </w:r>
            <w:r w:rsidRPr="00BB3988">
              <w:rPr>
                <w:sz w:val="24"/>
                <w:szCs w:val="24"/>
              </w:rPr>
              <w:t>’s ERP system</w:t>
            </w:r>
          </w:p>
          <w:p w14:paraId="49DC781D" w14:textId="653B4E46" w:rsidR="00567DA6" w:rsidRPr="00442011" w:rsidRDefault="00567DA6" w:rsidP="00442011">
            <w:pPr>
              <w:pStyle w:val="ListParagraph"/>
              <w:numPr>
                <w:ilvl w:val="0"/>
                <w:numId w:val="15"/>
              </w:numPr>
              <w:spacing w:line="22" w:lineRule="atLeast"/>
              <w:rPr>
                <w:sz w:val="24"/>
                <w:szCs w:val="24"/>
              </w:rPr>
            </w:pPr>
            <w:r>
              <w:rPr>
                <w:sz w:val="24"/>
                <w:szCs w:val="24"/>
              </w:rPr>
              <w:t>Raw materials</w:t>
            </w:r>
          </w:p>
        </w:tc>
      </w:tr>
      <w:tr w:rsidR="00002EEB" w:rsidRPr="00CF1B9D" w14:paraId="39E6290A" w14:textId="77777777" w:rsidTr="00002EEB">
        <w:tc>
          <w:tcPr>
            <w:tcW w:w="9020" w:type="dxa"/>
            <w:shd w:val="clear" w:color="auto" w:fill="F2F2F2" w:themeFill="background1" w:themeFillShade="F2"/>
          </w:tcPr>
          <w:p w14:paraId="525C4C41" w14:textId="0829407A" w:rsidR="00002EEB" w:rsidRPr="00CF1B9D" w:rsidRDefault="00291C02" w:rsidP="00002EEB">
            <w:pPr>
              <w:rPr>
                <w:i/>
                <w:iCs/>
                <w:sz w:val="20"/>
                <w:szCs w:val="20"/>
              </w:rPr>
            </w:pPr>
            <w:r>
              <w:rPr>
                <w:i/>
                <w:iCs/>
                <w:sz w:val="20"/>
                <w:szCs w:val="20"/>
              </w:rPr>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00002EEB" w:rsidRPr="00CB08A2">
              <w:rPr>
                <w:i/>
                <w:iCs/>
                <w:sz w:val="20"/>
                <w:szCs w:val="20"/>
              </w:rPr>
              <w:t>:</w:t>
            </w:r>
          </w:p>
        </w:tc>
      </w:tr>
      <w:tr w:rsidR="004F2155" w:rsidRPr="00C52B5E" w14:paraId="06E01827" w14:textId="77777777" w:rsidTr="00615B09">
        <w:tc>
          <w:tcPr>
            <w:tcW w:w="9020" w:type="dxa"/>
            <w:vAlign w:val="center"/>
          </w:tcPr>
          <w:p w14:paraId="4DC12CCA" w14:textId="0675278F" w:rsidR="004F2155" w:rsidRPr="005A7C9B" w:rsidRDefault="004E1BBD" w:rsidP="005A7C9B">
            <w:pPr>
              <w:spacing w:line="22" w:lineRule="atLeast"/>
            </w:pPr>
            <w:r w:rsidRPr="005E5268">
              <w:rPr>
                <w:rFonts w:asciiTheme="majorHAnsi" w:hAnsiTheme="majorHAnsi" w:cstheme="majorHAnsi"/>
                <w:color w:val="0070C0"/>
                <w:sz w:val="24"/>
                <w:szCs w:val="24"/>
                <w:lang w:eastAsia="zh-CN"/>
              </w:rPr>
              <w:t>Not applicable.</w:t>
            </w:r>
          </w:p>
        </w:tc>
      </w:tr>
      <w:tr w:rsidR="004F2155" w:rsidRPr="00C52B5E" w14:paraId="73230C1C" w14:textId="77777777" w:rsidTr="00615B09">
        <w:tc>
          <w:tcPr>
            <w:tcW w:w="9020" w:type="dxa"/>
            <w:shd w:val="clear" w:color="auto" w:fill="B4C6E7" w:themeFill="accent1" w:themeFillTint="66"/>
          </w:tcPr>
          <w:p w14:paraId="5E0B50AE" w14:textId="12843D7E" w:rsidR="004F2155" w:rsidRPr="00C52B5E" w:rsidRDefault="004F2155" w:rsidP="00615B09">
            <w:pPr>
              <w:rPr>
                <w:sz w:val="24"/>
                <w:szCs w:val="24"/>
              </w:rPr>
            </w:pPr>
            <w:r w:rsidRPr="00C52B5E">
              <w:rPr>
                <w:sz w:val="24"/>
                <w:szCs w:val="24"/>
              </w:rPr>
              <w:t xml:space="preserve">How the information </w:t>
            </w:r>
            <w:r>
              <w:rPr>
                <w:sz w:val="24"/>
                <w:szCs w:val="24"/>
              </w:rPr>
              <w:t xml:space="preserve">was </w:t>
            </w:r>
            <w:r w:rsidR="00786F6F">
              <w:rPr>
                <w:sz w:val="24"/>
                <w:szCs w:val="24"/>
              </w:rPr>
              <w:t>checked</w:t>
            </w:r>
          </w:p>
        </w:tc>
      </w:tr>
      <w:tr w:rsidR="004F2155" w:rsidRPr="00C52B5E" w14:paraId="36991413" w14:textId="77777777" w:rsidTr="00615B09">
        <w:tc>
          <w:tcPr>
            <w:tcW w:w="9020" w:type="dxa"/>
          </w:tcPr>
          <w:p w14:paraId="62E72E10" w14:textId="77777777" w:rsidR="000838EA" w:rsidRPr="00231E10" w:rsidRDefault="000838EA" w:rsidP="000838EA">
            <w:pPr>
              <w:spacing w:line="22" w:lineRule="atLeast"/>
              <w:rPr>
                <w:b/>
                <w:bCs/>
                <w:sz w:val="24"/>
                <w:szCs w:val="24"/>
              </w:rPr>
            </w:pPr>
            <w:r>
              <w:rPr>
                <w:b/>
                <w:bCs/>
                <w:sz w:val="24"/>
                <w:szCs w:val="24"/>
              </w:rPr>
              <w:t>Upwards Verification</w:t>
            </w:r>
          </w:p>
          <w:p w14:paraId="59DF0995" w14:textId="7B9E15C5" w:rsidR="000838EA" w:rsidRDefault="000E733F" w:rsidP="000838EA">
            <w:pPr>
              <w:spacing w:line="22" w:lineRule="atLeast"/>
              <w:rPr>
                <w:sz w:val="24"/>
                <w:szCs w:val="24"/>
              </w:rPr>
            </w:pPr>
            <w:r>
              <w:rPr>
                <w:sz w:val="24"/>
                <w:szCs w:val="24"/>
              </w:rPr>
              <w:t>Since</w:t>
            </w:r>
            <w:r w:rsidR="000838EA" w:rsidRPr="00AF2F70">
              <w:rPr>
                <w:sz w:val="24"/>
                <w:szCs w:val="24"/>
              </w:rPr>
              <w:t xml:space="preserve"> Jinhua Vision’s audited financial state</w:t>
            </w:r>
            <w:r w:rsidR="000838EA">
              <w:rPr>
                <w:sz w:val="24"/>
                <w:szCs w:val="24"/>
              </w:rPr>
              <w:t xml:space="preserve">ments did not match the POI, we had to firstly reconcile Jinhua Vision’s trial balances to the financial statements. </w:t>
            </w:r>
            <w:r w:rsidR="000838EA" w:rsidRPr="00F3752B">
              <w:rPr>
                <w:sz w:val="24"/>
                <w:szCs w:val="24"/>
              </w:rPr>
              <w:t xml:space="preserve">We successfully </w:t>
            </w:r>
            <w:r w:rsidR="00A26849">
              <w:rPr>
                <w:sz w:val="24"/>
                <w:szCs w:val="24"/>
              </w:rPr>
              <w:t>reconciled</w:t>
            </w:r>
            <w:r w:rsidR="000838EA" w:rsidRPr="00F3752B">
              <w:rPr>
                <w:sz w:val="24"/>
                <w:szCs w:val="24"/>
              </w:rPr>
              <w:t xml:space="preserve"> the </w:t>
            </w:r>
            <w:r w:rsidR="000838EA">
              <w:rPr>
                <w:sz w:val="24"/>
                <w:szCs w:val="24"/>
              </w:rPr>
              <w:t xml:space="preserve">total </w:t>
            </w:r>
            <w:r w:rsidR="00695F5D">
              <w:rPr>
                <w:sz w:val="24"/>
                <w:szCs w:val="24"/>
              </w:rPr>
              <w:t>operating cost</w:t>
            </w:r>
            <w:r w:rsidR="000838EA" w:rsidRPr="00F3752B">
              <w:rPr>
                <w:sz w:val="24"/>
                <w:szCs w:val="24"/>
              </w:rPr>
              <w:t xml:space="preserve"> </w:t>
            </w:r>
            <w:r w:rsidR="000838EA">
              <w:rPr>
                <w:sz w:val="24"/>
                <w:szCs w:val="24"/>
              </w:rPr>
              <w:t>in the trial balances to the financial statements</w:t>
            </w:r>
            <w:r w:rsidR="000838EA" w:rsidRPr="00F3752B">
              <w:rPr>
                <w:sz w:val="24"/>
                <w:szCs w:val="24"/>
              </w:rPr>
              <w:t xml:space="preserve">. </w:t>
            </w:r>
            <w:r w:rsidR="000838EA">
              <w:rPr>
                <w:sz w:val="24"/>
                <w:szCs w:val="24"/>
              </w:rPr>
              <w:t xml:space="preserve">We then reconciled the </w:t>
            </w:r>
            <w:r w:rsidR="0080676E">
              <w:rPr>
                <w:sz w:val="24"/>
                <w:szCs w:val="24"/>
              </w:rPr>
              <w:t>total cost</w:t>
            </w:r>
            <w:r w:rsidR="007F6206">
              <w:rPr>
                <w:sz w:val="24"/>
                <w:szCs w:val="24"/>
              </w:rPr>
              <w:t xml:space="preserve"> to make</w:t>
            </w:r>
            <w:r w:rsidR="000838EA">
              <w:rPr>
                <w:sz w:val="24"/>
                <w:szCs w:val="24"/>
              </w:rPr>
              <w:t xml:space="preserve"> for all goods reported in the questionnaire annex to the trial balances.</w:t>
            </w:r>
          </w:p>
          <w:p w14:paraId="5C7F76F0" w14:textId="77777777" w:rsidR="000838EA" w:rsidRDefault="000838EA" w:rsidP="000838EA">
            <w:pPr>
              <w:spacing w:line="22" w:lineRule="atLeast"/>
              <w:rPr>
                <w:sz w:val="24"/>
                <w:szCs w:val="24"/>
              </w:rPr>
            </w:pPr>
          </w:p>
          <w:p w14:paraId="2102BEEA" w14:textId="38B389E6" w:rsidR="000838EA" w:rsidRPr="00BB7A71" w:rsidRDefault="000838EA" w:rsidP="000838EA">
            <w:pPr>
              <w:spacing w:line="22" w:lineRule="atLeast"/>
              <w:rPr>
                <w:sz w:val="24"/>
                <w:szCs w:val="24"/>
              </w:rPr>
            </w:pPr>
            <w:r>
              <w:rPr>
                <w:sz w:val="24"/>
                <w:szCs w:val="24"/>
              </w:rPr>
              <w:t xml:space="preserve">We attempted to reconcile Jinhua Vision’s </w:t>
            </w:r>
            <w:r w:rsidR="007F6206">
              <w:rPr>
                <w:sz w:val="24"/>
                <w:szCs w:val="24"/>
              </w:rPr>
              <w:t>cost to make</w:t>
            </w:r>
            <w:r>
              <w:rPr>
                <w:sz w:val="24"/>
                <w:szCs w:val="24"/>
              </w:rPr>
              <w:t xml:space="preserve"> of the electric bicycles reported in the questionnaire annex to the </w:t>
            </w:r>
            <w:r w:rsidR="00C52231">
              <w:rPr>
                <w:sz w:val="24"/>
                <w:szCs w:val="24"/>
              </w:rPr>
              <w:t xml:space="preserve">main business cost for </w:t>
            </w:r>
            <w:r>
              <w:rPr>
                <w:sz w:val="24"/>
                <w:szCs w:val="24"/>
              </w:rPr>
              <w:t xml:space="preserve">electric bicycles in the trial balances. This created a variance, which we asked </w:t>
            </w:r>
            <w:r w:rsidR="00D86806">
              <w:rPr>
                <w:sz w:val="24"/>
                <w:szCs w:val="24"/>
              </w:rPr>
              <w:t>about</w:t>
            </w:r>
            <w:r>
              <w:rPr>
                <w:sz w:val="24"/>
                <w:szCs w:val="24"/>
              </w:rPr>
              <w:t xml:space="preserve"> during remote verification. Following explanations from Jinhua Vision, and </w:t>
            </w:r>
            <w:r w:rsidR="00D3580A">
              <w:rPr>
                <w:sz w:val="24"/>
                <w:szCs w:val="24"/>
              </w:rPr>
              <w:t>othe</w:t>
            </w:r>
            <w:r w:rsidR="00C66281">
              <w:rPr>
                <w:sz w:val="24"/>
                <w:szCs w:val="24"/>
              </w:rPr>
              <w:t xml:space="preserve">r documents and responses supporting </w:t>
            </w:r>
            <w:r w:rsidR="00E56E2F">
              <w:rPr>
                <w:sz w:val="24"/>
                <w:szCs w:val="24"/>
              </w:rPr>
              <w:t>its</w:t>
            </w:r>
            <w:r w:rsidR="00572391">
              <w:rPr>
                <w:sz w:val="24"/>
                <w:szCs w:val="24"/>
              </w:rPr>
              <w:t xml:space="preserve"> clarifications</w:t>
            </w:r>
            <w:r>
              <w:rPr>
                <w:sz w:val="24"/>
                <w:szCs w:val="24"/>
              </w:rPr>
              <w:t xml:space="preserve">, </w:t>
            </w:r>
            <w:r w:rsidRPr="00D12361">
              <w:rPr>
                <w:sz w:val="24"/>
                <w:szCs w:val="24"/>
              </w:rPr>
              <w:t xml:space="preserve">we now have assurance over how the relevant </w:t>
            </w:r>
            <w:r w:rsidR="00572391">
              <w:rPr>
                <w:sz w:val="24"/>
                <w:szCs w:val="24"/>
              </w:rPr>
              <w:t>cost</w:t>
            </w:r>
            <w:r w:rsidRPr="00D12361">
              <w:rPr>
                <w:sz w:val="24"/>
                <w:szCs w:val="24"/>
              </w:rPr>
              <w:t xml:space="preserve"> figures for the</w:t>
            </w:r>
            <w:r w:rsidR="00572391">
              <w:rPr>
                <w:sz w:val="24"/>
                <w:szCs w:val="24"/>
              </w:rPr>
              <w:t xml:space="preserve"> goods subject to review and</w:t>
            </w:r>
            <w:r w:rsidRPr="00D12361">
              <w:rPr>
                <w:sz w:val="24"/>
                <w:szCs w:val="24"/>
              </w:rPr>
              <w:t xml:space="preserve"> like goods </w:t>
            </w:r>
            <w:r>
              <w:rPr>
                <w:sz w:val="24"/>
                <w:szCs w:val="24"/>
              </w:rPr>
              <w:t xml:space="preserve">were </w:t>
            </w:r>
            <w:r w:rsidRPr="00BB7A71">
              <w:rPr>
                <w:sz w:val="24"/>
                <w:szCs w:val="24"/>
              </w:rPr>
              <w:t xml:space="preserve">extracted from Jinhua Vision’s ERP system and added into the annexes. </w:t>
            </w:r>
          </w:p>
          <w:p w14:paraId="53A93F3A" w14:textId="5BE7B3BD" w:rsidR="005A7C9B" w:rsidRPr="00BB7A71" w:rsidRDefault="005A7C9B" w:rsidP="005A7C9B">
            <w:pPr>
              <w:spacing w:line="22" w:lineRule="atLeast"/>
              <w:rPr>
                <w:sz w:val="24"/>
                <w:szCs w:val="24"/>
              </w:rPr>
            </w:pPr>
          </w:p>
          <w:p w14:paraId="045143F6" w14:textId="77777777" w:rsidR="004F2155" w:rsidRDefault="00BB7A71" w:rsidP="00C909C5">
            <w:pPr>
              <w:spacing w:line="22" w:lineRule="atLeast"/>
              <w:rPr>
                <w:b/>
                <w:bCs/>
                <w:sz w:val="24"/>
                <w:szCs w:val="24"/>
              </w:rPr>
            </w:pPr>
            <w:r w:rsidRPr="00BB7A71">
              <w:rPr>
                <w:b/>
                <w:bCs/>
                <w:sz w:val="24"/>
                <w:szCs w:val="24"/>
              </w:rPr>
              <w:t>Downwards Verification</w:t>
            </w:r>
          </w:p>
          <w:p w14:paraId="0EAA3854" w14:textId="113798F4" w:rsidR="00C909C5" w:rsidRDefault="00C909C5" w:rsidP="00C909C5">
            <w:pPr>
              <w:spacing w:line="22" w:lineRule="atLeast"/>
              <w:rPr>
                <w:sz w:val="24"/>
                <w:szCs w:val="24"/>
              </w:rPr>
            </w:pPr>
            <w:r w:rsidRPr="004A188D">
              <w:rPr>
                <w:sz w:val="24"/>
                <w:szCs w:val="24"/>
              </w:rPr>
              <w:t xml:space="preserve">During the </w:t>
            </w:r>
            <w:r>
              <w:rPr>
                <w:sz w:val="24"/>
                <w:szCs w:val="24"/>
              </w:rPr>
              <w:t>remote</w:t>
            </w:r>
            <w:r w:rsidRPr="004A188D">
              <w:rPr>
                <w:sz w:val="24"/>
                <w:szCs w:val="24"/>
              </w:rPr>
              <w:t xml:space="preserve"> accountancy walkthrough visit</w:t>
            </w:r>
            <w:r>
              <w:rPr>
                <w:sz w:val="24"/>
                <w:szCs w:val="24"/>
              </w:rPr>
              <w:t xml:space="preserve">, </w:t>
            </w:r>
            <w:r>
              <w:rPr>
                <w:rFonts w:eastAsia="Arial" w:cs="Arial"/>
                <w:sz w:val="24"/>
                <w:szCs w:val="24"/>
              </w:rPr>
              <w:t>Jinhua Vision</w:t>
            </w:r>
            <w:r w:rsidRPr="004A188D">
              <w:rPr>
                <w:rFonts w:eastAsia="Arial" w:cs="Arial"/>
                <w:sz w:val="24"/>
                <w:szCs w:val="24"/>
              </w:rPr>
              <w:t xml:space="preserve"> provided a detailed explanation of </w:t>
            </w:r>
            <w:r w:rsidR="00E56E2F">
              <w:rPr>
                <w:rFonts w:eastAsia="Arial" w:cs="Arial"/>
                <w:sz w:val="24"/>
                <w:szCs w:val="24"/>
              </w:rPr>
              <w:t>its</w:t>
            </w:r>
            <w:r w:rsidRPr="004A188D">
              <w:rPr>
                <w:rFonts w:eastAsia="Arial" w:cs="Arial"/>
                <w:sz w:val="24"/>
                <w:szCs w:val="24"/>
              </w:rPr>
              <w:t xml:space="preserve"> ERP system</w:t>
            </w:r>
            <w:r>
              <w:rPr>
                <w:rFonts w:eastAsia="Arial" w:cs="Arial"/>
                <w:sz w:val="24"/>
                <w:szCs w:val="24"/>
              </w:rPr>
              <w:t xml:space="preserve"> and how it integrates with </w:t>
            </w:r>
            <w:r w:rsidRPr="004A188D">
              <w:rPr>
                <w:rFonts w:eastAsia="Arial" w:cs="Arial"/>
                <w:sz w:val="24"/>
                <w:szCs w:val="24"/>
              </w:rPr>
              <w:t>the other platforms</w:t>
            </w:r>
            <w:r>
              <w:rPr>
                <w:rFonts w:eastAsia="Arial" w:cs="Arial"/>
                <w:sz w:val="24"/>
                <w:szCs w:val="24"/>
              </w:rPr>
              <w:t xml:space="preserve"> that Jinhua Vision uses to record and manage business operations</w:t>
            </w:r>
            <w:r w:rsidRPr="004A188D">
              <w:rPr>
                <w:rFonts w:eastAsia="Arial" w:cs="Arial"/>
                <w:sz w:val="24"/>
                <w:szCs w:val="24"/>
              </w:rPr>
              <w:t xml:space="preserve">. The information obtained </w:t>
            </w:r>
            <w:r w:rsidRPr="004A188D">
              <w:rPr>
                <w:sz w:val="24"/>
                <w:szCs w:val="24"/>
              </w:rPr>
              <w:t xml:space="preserve">was consistent with information supplied by </w:t>
            </w:r>
            <w:r>
              <w:rPr>
                <w:sz w:val="24"/>
                <w:szCs w:val="24"/>
              </w:rPr>
              <w:t>Jinhua Vision</w:t>
            </w:r>
            <w:r w:rsidRPr="004A188D">
              <w:rPr>
                <w:sz w:val="24"/>
                <w:szCs w:val="24"/>
              </w:rPr>
              <w:t xml:space="preserve"> in </w:t>
            </w:r>
            <w:r w:rsidR="00E56E2F">
              <w:rPr>
                <w:sz w:val="24"/>
                <w:szCs w:val="24"/>
              </w:rPr>
              <w:t>its</w:t>
            </w:r>
            <w:r w:rsidRPr="004A188D">
              <w:rPr>
                <w:sz w:val="24"/>
                <w:szCs w:val="24"/>
              </w:rPr>
              <w:t xml:space="preserve"> questionnaire responses. </w:t>
            </w:r>
          </w:p>
          <w:p w14:paraId="333FB7CC" w14:textId="77777777" w:rsidR="00C909C5" w:rsidRDefault="00C909C5" w:rsidP="00C909C5">
            <w:pPr>
              <w:spacing w:line="22" w:lineRule="atLeast"/>
              <w:rPr>
                <w:sz w:val="24"/>
                <w:szCs w:val="24"/>
              </w:rPr>
            </w:pPr>
          </w:p>
          <w:p w14:paraId="7EF4EAC4" w14:textId="5D6B374D" w:rsidR="00663CEF" w:rsidRDefault="00C909C5" w:rsidP="005C561B">
            <w:pPr>
              <w:spacing w:line="22" w:lineRule="atLeast"/>
              <w:rPr>
                <w:sz w:val="24"/>
                <w:szCs w:val="32"/>
              </w:rPr>
            </w:pPr>
            <w:r>
              <w:rPr>
                <w:sz w:val="24"/>
                <w:szCs w:val="24"/>
              </w:rPr>
              <w:t xml:space="preserve">We performed downwards </w:t>
            </w:r>
            <w:r w:rsidR="00683149">
              <w:rPr>
                <w:sz w:val="24"/>
                <w:szCs w:val="24"/>
              </w:rPr>
              <w:t>cost</w:t>
            </w:r>
            <w:r>
              <w:rPr>
                <w:sz w:val="24"/>
                <w:szCs w:val="24"/>
              </w:rPr>
              <w:t xml:space="preserve"> verification during the remote verification visit to ensure the </w:t>
            </w:r>
            <w:r w:rsidR="00683149">
              <w:rPr>
                <w:sz w:val="24"/>
                <w:szCs w:val="24"/>
              </w:rPr>
              <w:t>cost</w:t>
            </w:r>
            <w:r>
              <w:rPr>
                <w:sz w:val="24"/>
                <w:szCs w:val="24"/>
              </w:rPr>
              <w:t xml:space="preserve"> data provided by Jinhua Vision can be considered relevan</w:t>
            </w:r>
            <w:r>
              <w:rPr>
                <w:szCs w:val="24"/>
              </w:rPr>
              <w:t>t</w:t>
            </w:r>
            <w:r>
              <w:rPr>
                <w:sz w:val="24"/>
                <w:szCs w:val="24"/>
              </w:rPr>
              <w:t xml:space="preserve"> and </w:t>
            </w:r>
            <w:r>
              <w:rPr>
                <w:sz w:val="24"/>
                <w:szCs w:val="24"/>
              </w:rPr>
              <w:lastRenderedPageBreak/>
              <w:t xml:space="preserve">accurate. We requested the source documentation relating to a sample of </w:t>
            </w:r>
            <w:r w:rsidR="00683149">
              <w:rPr>
                <w:sz w:val="24"/>
                <w:szCs w:val="24"/>
              </w:rPr>
              <w:t>cost</w:t>
            </w:r>
            <w:r>
              <w:rPr>
                <w:sz w:val="24"/>
                <w:szCs w:val="24"/>
              </w:rPr>
              <w:t xml:space="preserve"> transactions involving the</w:t>
            </w:r>
            <w:r w:rsidR="00683149">
              <w:rPr>
                <w:sz w:val="24"/>
                <w:szCs w:val="24"/>
              </w:rPr>
              <w:t xml:space="preserve"> goods subject to review and</w:t>
            </w:r>
            <w:r>
              <w:rPr>
                <w:sz w:val="24"/>
                <w:szCs w:val="24"/>
              </w:rPr>
              <w:t xml:space="preserve"> like goods during the POI</w:t>
            </w:r>
            <w:r>
              <w:rPr>
                <w:szCs w:val="24"/>
              </w:rPr>
              <w:t>. W</w:t>
            </w:r>
            <w:r>
              <w:rPr>
                <w:sz w:val="24"/>
                <w:szCs w:val="28"/>
              </w:rPr>
              <w:t xml:space="preserve">e observed how these </w:t>
            </w:r>
            <w:r w:rsidR="00BF4FBD">
              <w:rPr>
                <w:sz w:val="24"/>
                <w:szCs w:val="28"/>
              </w:rPr>
              <w:t>cost</w:t>
            </w:r>
            <w:r>
              <w:rPr>
                <w:sz w:val="24"/>
                <w:szCs w:val="28"/>
              </w:rPr>
              <w:t xml:space="preserve"> transactions flow</w:t>
            </w:r>
            <w:r w:rsidR="00AC0B4F">
              <w:rPr>
                <w:sz w:val="24"/>
                <w:szCs w:val="28"/>
              </w:rPr>
              <w:t>ed</w:t>
            </w:r>
            <w:r>
              <w:rPr>
                <w:sz w:val="24"/>
                <w:szCs w:val="28"/>
              </w:rPr>
              <w:t xml:space="preserve"> through Jinhua Vision’s ERP system from the start of a </w:t>
            </w:r>
            <w:r w:rsidR="00BF4FBD">
              <w:rPr>
                <w:sz w:val="24"/>
                <w:szCs w:val="28"/>
              </w:rPr>
              <w:t>purchase</w:t>
            </w:r>
            <w:r>
              <w:rPr>
                <w:sz w:val="24"/>
                <w:szCs w:val="28"/>
              </w:rPr>
              <w:t xml:space="preserve"> to delivery of the goods. </w:t>
            </w:r>
          </w:p>
          <w:p w14:paraId="6D7C05EB" w14:textId="77777777" w:rsidR="00C909C5" w:rsidRDefault="00C909C5" w:rsidP="00CC54A7">
            <w:pPr>
              <w:spacing w:line="22" w:lineRule="atLeast"/>
              <w:rPr>
                <w:b/>
                <w:bCs/>
                <w:szCs w:val="24"/>
              </w:rPr>
            </w:pPr>
          </w:p>
          <w:p w14:paraId="31D94D07" w14:textId="2A5D1409" w:rsidR="00FA053B" w:rsidRDefault="00FA053B" w:rsidP="00FA053B">
            <w:pPr>
              <w:spacing w:line="22" w:lineRule="atLeast"/>
              <w:rPr>
                <w:sz w:val="24"/>
                <w:szCs w:val="28"/>
              </w:rPr>
            </w:pPr>
            <w:r w:rsidRPr="001922C3">
              <w:rPr>
                <w:sz w:val="24"/>
                <w:szCs w:val="28"/>
              </w:rPr>
              <w:t xml:space="preserve">The sampled transactions were selected from </w:t>
            </w:r>
            <w:r>
              <w:rPr>
                <w:sz w:val="24"/>
                <w:szCs w:val="28"/>
              </w:rPr>
              <w:t>Jinhua Vision</w:t>
            </w:r>
            <w:r w:rsidRPr="001922C3">
              <w:rPr>
                <w:sz w:val="24"/>
                <w:szCs w:val="28"/>
              </w:rPr>
              <w:t xml:space="preserve">’s </w:t>
            </w:r>
            <w:r>
              <w:rPr>
                <w:sz w:val="24"/>
                <w:szCs w:val="28"/>
              </w:rPr>
              <w:t>submitted t</w:t>
            </w:r>
            <w:r w:rsidRPr="001922C3">
              <w:rPr>
                <w:sz w:val="24"/>
                <w:szCs w:val="28"/>
              </w:rPr>
              <w:t xml:space="preserve">ransaction-by-transaction </w:t>
            </w:r>
            <w:r>
              <w:rPr>
                <w:sz w:val="24"/>
                <w:szCs w:val="28"/>
              </w:rPr>
              <w:t>purchase</w:t>
            </w:r>
            <w:r w:rsidRPr="001922C3">
              <w:rPr>
                <w:sz w:val="24"/>
                <w:szCs w:val="28"/>
              </w:rPr>
              <w:t xml:space="preserve"> data for the</w:t>
            </w:r>
            <w:r w:rsidR="008859D8">
              <w:rPr>
                <w:sz w:val="24"/>
                <w:szCs w:val="28"/>
              </w:rPr>
              <w:t xml:space="preserve"> raw materials for the</w:t>
            </w:r>
            <w:r w:rsidRPr="001922C3">
              <w:rPr>
                <w:sz w:val="24"/>
                <w:szCs w:val="28"/>
              </w:rPr>
              <w:t xml:space="preserve"> </w:t>
            </w:r>
            <w:r>
              <w:rPr>
                <w:sz w:val="24"/>
                <w:szCs w:val="28"/>
              </w:rPr>
              <w:t>goods subject to review and like goods</w:t>
            </w:r>
            <w:r w:rsidRPr="001922C3">
              <w:rPr>
                <w:sz w:val="24"/>
                <w:szCs w:val="28"/>
              </w:rPr>
              <w:t xml:space="preserve"> during the POI</w:t>
            </w:r>
            <w:r>
              <w:rPr>
                <w:sz w:val="24"/>
                <w:szCs w:val="28"/>
              </w:rPr>
              <w:t xml:space="preserve">. The transactions selected were based on a variety of factors designed to provide </w:t>
            </w:r>
            <w:r w:rsidRPr="000F5727">
              <w:rPr>
                <w:sz w:val="24"/>
                <w:szCs w:val="24"/>
              </w:rPr>
              <w:t>assurance across the POI</w:t>
            </w:r>
            <w:r>
              <w:rPr>
                <w:sz w:val="24"/>
                <w:szCs w:val="24"/>
              </w:rPr>
              <w:t>. The transactions</w:t>
            </w:r>
            <w:r w:rsidRPr="000F5727">
              <w:rPr>
                <w:sz w:val="24"/>
                <w:szCs w:val="24"/>
              </w:rPr>
              <w:t xml:space="preserve"> include</w:t>
            </w:r>
            <w:r>
              <w:rPr>
                <w:sz w:val="24"/>
                <w:szCs w:val="24"/>
              </w:rPr>
              <w:t xml:space="preserve">d a range of </w:t>
            </w:r>
            <w:r w:rsidR="006A5297">
              <w:rPr>
                <w:sz w:val="24"/>
                <w:szCs w:val="24"/>
              </w:rPr>
              <w:t>suppliers</w:t>
            </w:r>
            <w:r>
              <w:rPr>
                <w:sz w:val="24"/>
                <w:szCs w:val="24"/>
              </w:rPr>
              <w:t>, a range of</w:t>
            </w:r>
            <w:r w:rsidR="006A5297">
              <w:rPr>
                <w:sz w:val="24"/>
                <w:szCs w:val="24"/>
              </w:rPr>
              <w:t xml:space="preserve"> goods purchased</w:t>
            </w:r>
            <w:r>
              <w:rPr>
                <w:sz w:val="24"/>
                <w:szCs w:val="24"/>
              </w:rPr>
              <w:t xml:space="preserve">, </w:t>
            </w:r>
            <w:r w:rsidR="006A5297">
              <w:rPr>
                <w:sz w:val="24"/>
                <w:szCs w:val="24"/>
              </w:rPr>
              <w:t>independent and associated purchases</w:t>
            </w:r>
            <w:r>
              <w:rPr>
                <w:sz w:val="24"/>
                <w:szCs w:val="24"/>
              </w:rPr>
              <w:t xml:space="preserve">, </w:t>
            </w:r>
            <w:r w:rsidR="00BE52E0">
              <w:rPr>
                <w:sz w:val="24"/>
                <w:szCs w:val="24"/>
              </w:rPr>
              <w:t>purchases</w:t>
            </w:r>
            <w:r>
              <w:rPr>
                <w:sz w:val="24"/>
                <w:szCs w:val="24"/>
              </w:rPr>
              <w:t xml:space="preserve"> with high and low average unit</w:t>
            </w:r>
            <w:r w:rsidR="00BE52E0">
              <w:rPr>
                <w:sz w:val="24"/>
                <w:szCs w:val="24"/>
              </w:rPr>
              <w:t xml:space="preserve"> purchase</w:t>
            </w:r>
            <w:r>
              <w:rPr>
                <w:sz w:val="24"/>
                <w:szCs w:val="24"/>
              </w:rPr>
              <w:t xml:space="preserve"> prices,</w:t>
            </w:r>
            <w:r w:rsidR="00E8396B">
              <w:rPr>
                <w:sz w:val="24"/>
                <w:szCs w:val="24"/>
              </w:rPr>
              <w:t xml:space="preserve"> purchases in months with a low </w:t>
            </w:r>
            <w:r w:rsidR="00C14C83">
              <w:rPr>
                <w:sz w:val="24"/>
                <w:szCs w:val="24"/>
              </w:rPr>
              <w:t>number</w:t>
            </w:r>
            <w:r w:rsidR="00E8396B">
              <w:rPr>
                <w:sz w:val="24"/>
                <w:szCs w:val="24"/>
              </w:rPr>
              <w:t xml:space="preserve"> of purchases,</w:t>
            </w:r>
            <w:r>
              <w:rPr>
                <w:sz w:val="24"/>
                <w:szCs w:val="24"/>
              </w:rPr>
              <w:t xml:space="preserve"> </w:t>
            </w:r>
            <w:r w:rsidR="00E8396B">
              <w:rPr>
                <w:sz w:val="24"/>
                <w:szCs w:val="24"/>
              </w:rPr>
              <w:t>purchases</w:t>
            </w:r>
            <w:r>
              <w:rPr>
                <w:sz w:val="24"/>
                <w:szCs w:val="24"/>
              </w:rPr>
              <w:t xml:space="preserve"> with high volumes of </w:t>
            </w:r>
            <w:r w:rsidR="00BE52E0">
              <w:rPr>
                <w:sz w:val="24"/>
                <w:szCs w:val="24"/>
              </w:rPr>
              <w:t>raw materials</w:t>
            </w:r>
            <w:r>
              <w:rPr>
                <w:sz w:val="24"/>
                <w:szCs w:val="24"/>
              </w:rPr>
              <w:t xml:space="preserve">, </w:t>
            </w:r>
            <w:r w:rsidR="00842AF4">
              <w:rPr>
                <w:sz w:val="24"/>
                <w:szCs w:val="24"/>
              </w:rPr>
              <w:t xml:space="preserve">anomalous purchases, </w:t>
            </w:r>
            <w:r>
              <w:rPr>
                <w:sz w:val="24"/>
                <w:szCs w:val="24"/>
              </w:rPr>
              <w:t xml:space="preserve">and </w:t>
            </w:r>
            <w:r w:rsidR="00842AF4">
              <w:rPr>
                <w:sz w:val="24"/>
                <w:szCs w:val="24"/>
              </w:rPr>
              <w:t>purchases</w:t>
            </w:r>
            <w:r>
              <w:rPr>
                <w:sz w:val="24"/>
                <w:szCs w:val="24"/>
              </w:rPr>
              <w:t xml:space="preserve"> near the cut-off of the POI.</w:t>
            </w:r>
          </w:p>
          <w:p w14:paraId="1D51EE9C" w14:textId="77777777" w:rsidR="00CC54A7" w:rsidRDefault="00CC54A7" w:rsidP="00CC54A7">
            <w:pPr>
              <w:spacing w:line="22" w:lineRule="atLeast"/>
              <w:rPr>
                <w:b/>
                <w:bCs/>
                <w:sz w:val="24"/>
                <w:szCs w:val="28"/>
              </w:rPr>
            </w:pPr>
          </w:p>
          <w:p w14:paraId="2D65D495" w14:textId="7DC0D7A7" w:rsidR="005025F5" w:rsidRPr="0054065E" w:rsidRDefault="007E3091" w:rsidP="00CC54A7">
            <w:pPr>
              <w:spacing w:line="22" w:lineRule="atLeast"/>
              <w:rPr>
                <w:sz w:val="24"/>
                <w:szCs w:val="24"/>
              </w:rPr>
            </w:pPr>
            <w:r w:rsidRPr="00B35A63">
              <w:rPr>
                <w:sz w:val="24"/>
                <w:szCs w:val="24"/>
              </w:rPr>
              <w:t>The transaction data was matched to the</w:t>
            </w:r>
            <w:r w:rsidR="00B01A07">
              <w:rPr>
                <w:sz w:val="24"/>
                <w:szCs w:val="24"/>
              </w:rPr>
              <w:t xml:space="preserve"> </w:t>
            </w:r>
            <w:r w:rsidRPr="00B35A63">
              <w:rPr>
                <w:sz w:val="24"/>
                <w:szCs w:val="24"/>
              </w:rPr>
              <w:t xml:space="preserve">purchase orders, invoices, proofs of delivery, and </w:t>
            </w:r>
            <w:r w:rsidR="00A77083">
              <w:rPr>
                <w:sz w:val="24"/>
                <w:szCs w:val="24"/>
              </w:rPr>
              <w:t>payment confirmations</w:t>
            </w:r>
            <w:r w:rsidRPr="00B35A63">
              <w:rPr>
                <w:sz w:val="24"/>
                <w:szCs w:val="24"/>
              </w:rPr>
              <w:t xml:space="preserve"> provided. </w:t>
            </w:r>
            <w:r w:rsidR="00E56E2F">
              <w:rPr>
                <w:sz w:val="24"/>
                <w:szCs w:val="24"/>
              </w:rPr>
              <w:t>We identified some</w:t>
            </w:r>
            <w:r w:rsidRPr="00B35A63">
              <w:rPr>
                <w:sz w:val="24"/>
                <w:szCs w:val="24"/>
              </w:rPr>
              <w:t xml:space="preserve"> differences </w:t>
            </w:r>
            <w:r w:rsidR="00AC0B4F">
              <w:rPr>
                <w:sz w:val="24"/>
                <w:szCs w:val="24"/>
              </w:rPr>
              <w:t>with</w:t>
            </w:r>
            <w:r w:rsidR="00E56E2F">
              <w:rPr>
                <w:sz w:val="24"/>
                <w:szCs w:val="24"/>
              </w:rPr>
              <w:t>in</w:t>
            </w:r>
            <w:r>
              <w:rPr>
                <w:sz w:val="24"/>
                <w:szCs w:val="24"/>
              </w:rPr>
              <w:t xml:space="preserve"> the </w:t>
            </w:r>
            <w:r w:rsidR="00E56E2F">
              <w:rPr>
                <w:sz w:val="24"/>
                <w:szCs w:val="24"/>
              </w:rPr>
              <w:t xml:space="preserve">source documents, </w:t>
            </w:r>
            <w:r w:rsidR="000F66ED">
              <w:rPr>
                <w:sz w:val="24"/>
                <w:szCs w:val="28"/>
              </w:rPr>
              <w:t>h</w:t>
            </w:r>
            <w:r>
              <w:rPr>
                <w:sz w:val="24"/>
                <w:szCs w:val="28"/>
              </w:rPr>
              <w:t>owever during remote verification all of the issues were addressed by Jinhua Vision, and we are</w:t>
            </w:r>
            <w:r>
              <w:rPr>
                <w:rFonts w:ascii="Arial" w:eastAsia="Arial" w:hAnsi="Arial" w:cs="Arial"/>
                <w:sz w:val="24"/>
                <w:szCs w:val="24"/>
              </w:rPr>
              <w:t xml:space="preserve"> satisfied that the </w:t>
            </w:r>
            <w:r w:rsidR="005025F5">
              <w:rPr>
                <w:rFonts w:ascii="Arial" w:eastAsia="Arial" w:hAnsi="Arial" w:cs="Arial"/>
                <w:sz w:val="24"/>
                <w:szCs w:val="24"/>
              </w:rPr>
              <w:t>cost</w:t>
            </w:r>
            <w:r>
              <w:rPr>
                <w:rFonts w:ascii="Arial" w:eastAsia="Arial" w:hAnsi="Arial" w:cs="Arial"/>
                <w:sz w:val="24"/>
                <w:szCs w:val="24"/>
              </w:rPr>
              <w:t xml:space="preserve"> data can be treated as relevant and accurate.</w:t>
            </w:r>
          </w:p>
        </w:tc>
      </w:tr>
      <w:tr w:rsidR="004F2155" w:rsidRPr="00CF1B9D" w14:paraId="6340BD6A" w14:textId="77777777" w:rsidTr="00615B09">
        <w:tc>
          <w:tcPr>
            <w:tcW w:w="9020" w:type="dxa"/>
            <w:shd w:val="clear" w:color="auto" w:fill="F2F2F2" w:themeFill="background1" w:themeFillShade="F2"/>
            <w:vAlign w:val="center"/>
          </w:tcPr>
          <w:p w14:paraId="51812A4D" w14:textId="3C06434C" w:rsidR="004F2155" w:rsidRPr="00CF1B9D" w:rsidRDefault="00291C02" w:rsidP="00615B09">
            <w:pPr>
              <w:rPr>
                <w:i/>
                <w:iCs/>
                <w:sz w:val="20"/>
                <w:szCs w:val="20"/>
              </w:rPr>
            </w:pPr>
            <w:r>
              <w:rPr>
                <w:i/>
                <w:iCs/>
                <w:sz w:val="20"/>
                <w:szCs w:val="20"/>
              </w:rPr>
              <w:lastRenderedPageBreak/>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4F2155" w:rsidRPr="00C52B5E" w14:paraId="74D598BE" w14:textId="77777777" w:rsidTr="00615B09">
        <w:tc>
          <w:tcPr>
            <w:tcW w:w="9020" w:type="dxa"/>
            <w:vAlign w:val="center"/>
          </w:tcPr>
          <w:p w14:paraId="45AF657F" w14:textId="05D17368" w:rsidR="004F2155" w:rsidRDefault="006F0EC4" w:rsidP="00615B09">
            <w:pPr>
              <w:rPr>
                <w:sz w:val="20"/>
                <w:szCs w:val="20"/>
              </w:rPr>
            </w:pPr>
            <w:r w:rsidRPr="005E5268">
              <w:rPr>
                <w:rFonts w:asciiTheme="majorHAnsi" w:hAnsiTheme="majorHAnsi" w:cstheme="majorHAnsi"/>
                <w:color w:val="0070C0"/>
                <w:sz w:val="24"/>
                <w:szCs w:val="24"/>
                <w:lang w:eastAsia="zh-CN"/>
              </w:rPr>
              <w:t>Not applicable.</w:t>
            </w:r>
          </w:p>
        </w:tc>
      </w:tr>
      <w:tr w:rsidR="004F2155" w:rsidRPr="00C52B5E" w14:paraId="74BB5ED1" w14:textId="77777777" w:rsidTr="00615B09">
        <w:tc>
          <w:tcPr>
            <w:tcW w:w="9020" w:type="dxa"/>
            <w:shd w:val="clear" w:color="auto" w:fill="B4C6E7" w:themeFill="accent1" w:themeFillTint="66"/>
          </w:tcPr>
          <w:p w14:paraId="4151A889" w14:textId="27130646" w:rsidR="004F2155" w:rsidRPr="00C52B5E" w:rsidRDefault="004F2155" w:rsidP="00615B09">
            <w:pPr>
              <w:rPr>
                <w:sz w:val="24"/>
                <w:szCs w:val="24"/>
              </w:rPr>
            </w:pPr>
            <w:r w:rsidRPr="00B81152">
              <w:rPr>
                <w:sz w:val="24"/>
                <w:szCs w:val="24"/>
              </w:rPr>
              <w:t>Exceptions/Findings</w:t>
            </w:r>
            <w:r w:rsidR="00117106">
              <w:rPr>
                <w:sz w:val="24"/>
                <w:szCs w:val="24"/>
              </w:rPr>
              <w:t>/Adjustments</w:t>
            </w:r>
          </w:p>
        </w:tc>
      </w:tr>
      <w:tr w:rsidR="004F2155" w:rsidRPr="00C52B5E" w14:paraId="29BB1441" w14:textId="77777777" w:rsidTr="00615B09">
        <w:tc>
          <w:tcPr>
            <w:tcW w:w="9020" w:type="dxa"/>
          </w:tcPr>
          <w:p w14:paraId="533169F7" w14:textId="3145C68C" w:rsidR="004F2155" w:rsidRPr="00C52B5E" w:rsidRDefault="0054065E" w:rsidP="0054065E">
            <w:pPr>
              <w:spacing w:line="22" w:lineRule="atLeast"/>
              <w:rPr>
                <w:sz w:val="24"/>
                <w:szCs w:val="24"/>
              </w:rPr>
            </w:pPr>
            <w:r w:rsidRPr="00285B20">
              <w:rPr>
                <w:sz w:val="24"/>
                <w:szCs w:val="24"/>
              </w:rPr>
              <w:t xml:space="preserve">No issues were found during </w:t>
            </w:r>
            <w:r w:rsidR="006F4F79">
              <w:rPr>
                <w:sz w:val="24"/>
                <w:szCs w:val="24"/>
              </w:rPr>
              <w:t>verification</w:t>
            </w:r>
            <w:r w:rsidRPr="00285B20">
              <w:rPr>
                <w:sz w:val="24"/>
                <w:szCs w:val="24"/>
              </w:rPr>
              <w:t xml:space="preserve"> and there are no adjustments necessary.</w:t>
            </w:r>
            <w:r w:rsidR="00B81152" w:rsidRPr="00BF3148">
              <w:t xml:space="preserve"> </w:t>
            </w:r>
          </w:p>
        </w:tc>
      </w:tr>
      <w:tr w:rsidR="00002EEB" w:rsidRPr="00CF1B9D" w14:paraId="7F386A87" w14:textId="77777777" w:rsidTr="00002EEB">
        <w:tc>
          <w:tcPr>
            <w:tcW w:w="9020" w:type="dxa"/>
            <w:shd w:val="clear" w:color="auto" w:fill="F2F2F2" w:themeFill="background1" w:themeFillShade="F2"/>
          </w:tcPr>
          <w:p w14:paraId="5985DB3C" w14:textId="3520B8CA" w:rsidR="00002EEB" w:rsidRPr="00CF1B9D" w:rsidRDefault="00291C02" w:rsidP="00002EEB">
            <w:pPr>
              <w:rPr>
                <w:i/>
                <w:iCs/>
                <w:sz w:val="20"/>
                <w:szCs w:val="20"/>
              </w:rPr>
            </w:pPr>
            <w:r>
              <w:rPr>
                <w:i/>
                <w:iCs/>
                <w:sz w:val="20"/>
                <w:szCs w:val="20"/>
              </w:rPr>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4F2155" w:rsidRPr="00C52B5E" w14:paraId="05CDFC53" w14:textId="77777777" w:rsidTr="00615B09">
        <w:tc>
          <w:tcPr>
            <w:tcW w:w="9020" w:type="dxa"/>
            <w:vAlign w:val="center"/>
          </w:tcPr>
          <w:p w14:paraId="325BC62A" w14:textId="6CD014F6" w:rsidR="004F2155" w:rsidRDefault="006F0EC4" w:rsidP="00615B09">
            <w:pPr>
              <w:rPr>
                <w:sz w:val="20"/>
                <w:szCs w:val="20"/>
              </w:rPr>
            </w:pPr>
            <w:r w:rsidRPr="005E5268">
              <w:rPr>
                <w:rFonts w:asciiTheme="majorHAnsi" w:hAnsiTheme="majorHAnsi" w:cstheme="majorHAnsi"/>
                <w:color w:val="0070C0"/>
                <w:sz w:val="24"/>
                <w:szCs w:val="24"/>
                <w:lang w:eastAsia="zh-CN"/>
              </w:rPr>
              <w:t>Not applicable.</w:t>
            </w:r>
          </w:p>
        </w:tc>
      </w:tr>
      <w:tr w:rsidR="00B81152" w:rsidRPr="00C52B5E" w14:paraId="5D48A88D" w14:textId="77777777" w:rsidTr="00615B09">
        <w:tc>
          <w:tcPr>
            <w:tcW w:w="9020" w:type="dxa"/>
            <w:shd w:val="clear" w:color="auto" w:fill="B4C6E7" w:themeFill="accent1" w:themeFillTint="66"/>
          </w:tcPr>
          <w:p w14:paraId="51C06752" w14:textId="77777777" w:rsidR="00B81152" w:rsidRPr="00C52B5E" w:rsidRDefault="00B81152" w:rsidP="00615B09">
            <w:pPr>
              <w:rPr>
                <w:sz w:val="24"/>
                <w:szCs w:val="24"/>
              </w:rPr>
            </w:pPr>
            <w:r>
              <w:rPr>
                <w:sz w:val="24"/>
                <w:szCs w:val="24"/>
              </w:rPr>
              <w:t>Conclusions</w:t>
            </w:r>
          </w:p>
        </w:tc>
      </w:tr>
      <w:tr w:rsidR="002A4D01" w:rsidRPr="00C52B5E" w14:paraId="672B1DE0" w14:textId="77777777" w:rsidTr="003C7003">
        <w:tc>
          <w:tcPr>
            <w:tcW w:w="9020" w:type="dxa"/>
          </w:tcPr>
          <w:p w14:paraId="6DFB925E" w14:textId="46FC127A" w:rsidR="002A4D01" w:rsidRPr="001E2F32" w:rsidRDefault="00A62024" w:rsidP="00AB6155">
            <w:r w:rsidRPr="0054065E">
              <w:rPr>
                <w:sz w:val="24"/>
                <w:szCs w:val="24"/>
              </w:rPr>
              <w:t xml:space="preserve">The information relating to </w:t>
            </w:r>
            <w:r w:rsidR="00992978" w:rsidRPr="0054065E">
              <w:rPr>
                <w:sz w:val="24"/>
                <w:szCs w:val="24"/>
              </w:rPr>
              <w:t>cost</w:t>
            </w:r>
            <w:r w:rsidR="00316975" w:rsidRPr="0054065E">
              <w:rPr>
                <w:sz w:val="24"/>
                <w:szCs w:val="24"/>
              </w:rPr>
              <w:t>s</w:t>
            </w:r>
            <w:r w:rsidRPr="0054065E">
              <w:rPr>
                <w:sz w:val="24"/>
                <w:szCs w:val="24"/>
              </w:rPr>
              <w:t xml:space="preserve"> provided by </w:t>
            </w:r>
            <w:r w:rsidR="002A5D29">
              <w:rPr>
                <w:sz w:val="24"/>
                <w:szCs w:val="24"/>
              </w:rPr>
              <w:t>Jinhua Vision</w:t>
            </w:r>
            <w:r w:rsidRPr="0054065E">
              <w:rPr>
                <w:sz w:val="24"/>
                <w:szCs w:val="24"/>
              </w:rPr>
              <w:t xml:space="preserve"> is verifiable. Based on the work done, we have a reasonable level of assurance that the information can be treated as complete, relevant</w:t>
            </w:r>
            <w:r w:rsidR="0054065E">
              <w:rPr>
                <w:sz w:val="24"/>
                <w:szCs w:val="24"/>
              </w:rPr>
              <w:t>,</w:t>
            </w:r>
            <w:r w:rsidRPr="0054065E">
              <w:rPr>
                <w:sz w:val="24"/>
                <w:szCs w:val="24"/>
              </w:rPr>
              <w:t xml:space="preserve"> and accurate and can therefore be used by the TRA for </w:t>
            </w:r>
            <w:r w:rsidR="0054065E" w:rsidRPr="0054065E">
              <w:rPr>
                <w:sz w:val="24"/>
                <w:szCs w:val="24"/>
              </w:rPr>
              <w:t xml:space="preserve">subsequent </w:t>
            </w:r>
            <w:r w:rsidR="00575A4A">
              <w:rPr>
                <w:sz w:val="24"/>
                <w:szCs w:val="24"/>
              </w:rPr>
              <w:t xml:space="preserve">subsidy and injury </w:t>
            </w:r>
            <w:r w:rsidR="00575A4A" w:rsidRPr="00AB681D">
              <w:rPr>
                <w:sz w:val="24"/>
                <w:szCs w:val="24"/>
              </w:rPr>
              <w:t xml:space="preserve">assessments </w:t>
            </w:r>
            <w:r w:rsidR="0054065E" w:rsidRPr="0054065E">
              <w:rPr>
                <w:sz w:val="24"/>
                <w:szCs w:val="24"/>
              </w:rPr>
              <w:t xml:space="preserve">concerning electric bicycles </w:t>
            </w:r>
            <w:r w:rsidR="00575A4A">
              <w:rPr>
                <w:sz w:val="24"/>
                <w:szCs w:val="24"/>
              </w:rPr>
              <w:t xml:space="preserve">and </w:t>
            </w:r>
            <w:r w:rsidR="0054065E" w:rsidRPr="0054065E">
              <w:rPr>
                <w:sz w:val="24"/>
                <w:szCs w:val="24"/>
              </w:rPr>
              <w:t xml:space="preserve">for any other </w:t>
            </w:r>
            <w:r w:rsidR="00575A4A">
              <w:rPr>
                <w:sz w:val="24"/>
                <w:szCs w:val="24"/>
              </w:rPr>
              <w:t>purposes</w:t>
            </w:r>
            <w:r w:rsidR="0054065E" w:rsidRPr="0054065E">
              <w:rPr>
                <w:sz w:val="24"/>
                <w:szCs w:val="24"/>
              </w:rPr>
              <w:t xml:space="preserve"> within the </w:t>
            </w:r>
            <w:r w:rsidR="00575A4A">
              <w:rPr>
                <w:sz w:val="24"/>
                <w:szCs w:val="24"/>
              </w:rPr>
              <w:t>transition review.</w:t>
            </w:r>
          </w:p>
        </w:tc>
      </w:tr>
      <w:tr w:rsidR="00FC2F56" w:rsidRPr="00CF1B9D" w14:paraId="2FAEEFB8" w14:textId="77777777" w:rsidTr="00FC2F56">
        <w:tc>
          <w:tcPr>
            <w:tcW w:w="9020" w:type="dxa"/>
            <w:shd w:val="clear" w:color="auto" w:fill="F2F2F2" w:themeFill="background1" w:themeFillShade="F2"/>
          </w:tcPr>
          <w:p w14:paraId="1EEAC5B2" w14:textId="68CD8CFB" w:rsidR="00FC2F56" w:rsidRPr="00CF1B9D" w:rsidRDefault="00291C02" w:rsidP="00FC2F56">
            <w:pPr>
              <w:rPr>
                <w:i/>
                <w:iCs/>
                <w:sz w:val="20"/>
                <w:szCs w:val="20"/>
              </w:rPr>
            </w:pPr>
            <w:r>
              <w:rPr>
                <w:i/>
                <w:iCs/>
                <w:sz w:val="20"/>
                <w:szCs w:val="20"/>
              </w:rPr>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B81152" w:rsidRPr="00C52B5E" w14:paraId="5CD99A37" w14:textId="77777777" w:rsidTr="00615B09">
        <w:tc>
          <w:tcPr>
            <w:tcW w:w="9020" w:type="dxa"/>
            <w:vAlign w:val="center"/>
          </w:tcPr>
          <w:p w14:paraId="652F2635" w14:textId="561DC2B6" w:rsidR="00B81152" w:rsidRDefault="006F0EC4" w:rsidP="00615B09">
            <w:pPr>
              <w:rPr>
                <w:sz w:val="20"/>
                <w:szCs w:val="20"/>
              </w:rPr>
            </w:pPr>
            <w:r w:rsidRPr="005E5268">
              <w:rPr>
                <w:rFonts w:asciiTheme="majorHAnsi" w:hAnsiTheme="majorHAnsi" w:cstheme="majorHAnsi"/>
                <w:color w:val="0070C0"/>
                <w:sz w:val="24"/>
                <w:szCs w:val="24"/>
                <w:lang w:eastAsia="zh-CN"/>
              </w:rPr>
              <w:t>Not applicable.</w:t>
            </w:r>
          </w:p>
        </w:tc>
      </w:tr>
    </w:tbl>
    <w:p w14:paraId="66FF63FC" w14:textId="77777777" w:rsidR="003B5B6C" w:rsidRDefault="003B5B6C" w:rsidP="00943D11">
      <w:pPr>
        <w:pStyle w:val="Heading2"/>
        <w:spacing w:before="0" w:line="22" w:lineRule="atLeast"/>
        <w:rPr>
          <w:color w:val="auto"/>
        </w:rPr>
      </w:pPr>
    </w:p>
    <w:p w14:paraId="015CF7DD" w14:textId="77777777" w:rsidR="00011877" w:rsidRDefault="00011877">
      <w:pPr>
        <w:rPr>
          <w:rFonts w:asciiTheme="majorHAnsi" w:eastAsiaTheme="majorEastAsia" w:hAnsiTheme="majorHAnsi" w:cstheme="majorBidi"/>
          <w:sz w:val="28"/>
          <w:szCs w:val="28"/>
        </w:rPr>
      </w:pPr>
      <w:r>
        <w:rPr>
          <w:sz w:val="28"/>
          <w:szCs w:val="28"/>
        </w:rPr>
        <w:br w:type="page"/>
      </w:r>
    </w:p>
    <w:p w14:paraId="4F29AC52" w14:textId="6BC50BA7" w:rsidR="00DD48C4" w:rsidRPr="00853D50" w:rsidRDefault="00190767" w:rsidP="00DD48C4">
      <w:pPr>
        <w:pStyle w:val="Heading2"/>
        <w:spacing w:before="0" w:line="22" w:lineRule="atLeast"/>
        <w:rPr>
          <w:color w:val="FF0000"/>
          <w:sz w:val="28"/>
          <w:szCs w:val="28"/>
        </w:rPr>
      </w:pPr>
      <w:bookmarkStart w:id="11" w:name="_Toc156395661"/>
      <w:r>
        <w:rPr>
          <w:color w:val="auto"/>
          <w:sz w:val="28"/>
          <w:szCs w:val="28"/>
        </w:rPr>
        <w:lastRenderedPageBreak/>
        <w:t>D</w:t>
      </w:r>
      <w:r w:rsidR="003F719F" w:rsidRPr="00853D50">
        <w:rPr>
          <w:color w:val="auto"/>
          <w:sz w:val="28"/>
          <w:szCs w:val="28"/>
        </w:rPr>
        <w:t>.</w:t>
      </w:r>
      <w:r w:rsidR="00DD48C4" w:rsidRPr="00853D50">
        <w:rPr>
          <w:color w:val="auto"/>
          <w:sz w:val="28"/>
          <w:szCs w:val="28"/>
        </w:rPr>
        <w:t xml:space="preserve"> </w:t>
      </w:r>
      <w:r w:rsidR="005B2A11">
        <w:rPr>
          <w:color w:val="auto"/>
          <w:sz w:val="28"/>
          <w:szCs w:val="28"/>
        </w:rPr>
        <w:t>Subsid</w:t>
      </w:r>
      <w:r w:rsidR="00E42517">
        <w:rPr>
          <w:color w:val="auto"/>
          <w:sz w:val="28"/>
          <w:szCs w:val="28"/>
        </w:rPr>
        <w:t>ies</w:t>
      </w:r>
      <w:bookmarkEnd w:id="11"/>
    </w:p>
    <w:p w14:paraId="246A3E17" w14:textId="77777777" w:rsidR="00DD48C4" w:rsidRPr="00AA7744" w:rsidRDefault="00DD48C4" w:rsidP="00DD48C4">
      <w:pPr>
        <w:spacing w:after="0" w:line="22" w:lineRule="atLeast"/>
        <w:rPr>
          <w:sz w:val="20"/>
          <w:szCs w:val="18"/>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9020"/>
      </w:tblGrid>
      <w:tr w:rsidR="00DD48C4" w:rsidRPr="00C52B5E" w14:paraId="1F09586F" w14:textId="77777777" w:rsidTr="003F4848">
        <w:tc>
          <w:tcPr>
            <w:tcW w:w="9020" w:type="dxa"/>
            <w:shd w:val="clear" w:color="auto" w:fill="B4C6E7" w:themeFill="accent1" w:themeFillTint="66"/>
          </w:tcPr>
          <w:p w14:paraId="1ADCADEF" w14:textId="207F6070" w:rsidR="00DD48C4" w:rsidRPr="00C52B5E" w:rsidRDefault="00DD48C4" w:rsidP="003F4848">
            <w:pPr>
              <w:rPr>
                <w:sz w:val="24"/>
                <w:szCs w:val="24"/>
              </w:rPr>
            </w:pPr>
            <w:r w:rsidRPr="00C52B5E">
              <w:rPr>
                <w:sz w:val="24"/>
                <w:szCs w:val="24"/>
              </w:rPr>
              <w:t xml:space="preserve">What information was </w:t>
            </w:r>
            <w:r w:rsidR="006115B6">
              <w:rPr>
                <w:sz w:val="24"/>
                <w:szCs w:val="24"/>
              </w:rPr>
              <w:t>considered</w:t>
            </w:r>
          </w:p>
        </w:tc>
      </w:tr>
      <w:tr w:rsidR="00DD48C4" w:rsidRPr="00C52B5E" w14:paraId="3BA2C470" w14:textId="77777777" w:rsidTr="003F4848">
        <w:tc>
          <w:tcPr>
            <w:tcW w:w="9020" w:type="dxa"/>
          </w:tcPr>
          <w:p w14:paraId="7FF47A7B" w14:textId="77777777" w:rsidR="00E91553" w:rsidRDefault="00043683" w:rsidP="009F1E15">
            <w:pPr>
              <w:spacing w:line="22" w:lineRule="atLeast"/>
              <w:rPr>
                <w:sz w:val="24"/>
                <w:szCs w:val="24"/>
              </w:rPr>
            </w:pPr>
            <w:r w:rsidRPr="000716F8">
              <w:rPr>
                <w:sz w:val="24"/>
                <w:szCs w:val="24"/>
              </w:rPr>
              <w:t>We examined the following from the questionnaire</w:t>
            </w:r>
            <w:r>
              <w:rPr>
                <w:sz w:val="24"/>
                <w:szCs w:val="24"/>
              </w:rPr>
              <w:t>,</w:t>
            </w:r>
            <w:r>
              <w:t xml:space="preserve"> </w:t>
            </w:r>
            <w:r w:rsidRPr="00AF677D">
              <w:rPr>
                <w:sz w:val="24"/>
                <w:szCs w:val="24"/>
              </w:rPr>
              <w:t>annex and supporting documents</w:t>
            </w:r>
            <w:r>
              <w:rPr>
                <w:sz w:val="24"/>
                <w:szCs w:val="24"/>
              </w:rPr>
              <w:t>:</w:t>
            </w:r>
          </w:p>
          <w:p w14:paraId="1D275607" w14:textId="77777777" w:rsidR="00043683" w:rsidRPr="00C05EDB" w:rsidRDefault="000740E2" w:rsidP="00043683">
            <w:pPr>
              <w:pStyle w:val="ListParagraph"/>
              <w:numPr>
                <w:ilvl w:val="0"/>
                <w:numId w:val="18"/>
              </w:numPr>
              <w:spacing w:line="22" w:lineRule="atLeast"/>
              <w:rPr>
                <w:sz w:val="24"/>
                <w:szCs w:val="24"/>
              </w:rPr>
            </w:pPr>
            <w:r w:rsidRPr="000740E2">
              <w:rPr>
                <w:sz w:val="24"/>
                <w:szCs w:val="24"/>
              </w:rPr>
              <w:t>Sales to third countries</w:t>
            </w:r>
          </w:p>
          <w:p w14:paraId="44924D0D" w14:textId="7FE86E0A" w:rsidR="000740E2" w:rsidRPr="00043683" w:rsidRDefault="00C05EDB" w:rsidP="00043683">
            <w:pPr>
              <w:pStyle w:val="ListParagraph"/>
              <w:numPr>
                <w:ilvl w:val="0"/>
                <w:numId w:val="18"/>
              </w:numPr>
              <w:spacing w:line="22" w:lineRule="atLeast"/>
            </w:pPr>
            <w:r w:rsidRPr="00C05EDB">
              <w:rPr>
                <w:sz w:val="24"/>
                <w:szCs w:val="24"/>
              </w:rPr>
              <w:t>Subsidies received by Jinhua Vision</w:t>
            </w:r>
          </w:p>
        </w:tc>
      </w:tr>
      <w:tr w:rsidR="006F0676" w:rsidRPr="00CF1B9D" w14:paraId="088592E9" w14:textId="77777777" w:rsidTr="006F0676">
        <w:tc>
          <w:tcPr>
            <w:tcW w:w="9020" w:type="dxa"/>
            <w:shd w:val="clear" w:color="auto" w:fill="F2F2F2" w:themeFill="background1" w:themeFillShade="F2"/>
          </w:tcPr>
          <w:p w14:paraId="78985F1B" w14:textId="72DB5521" w:rsidR="006F0676" w:rsidRPr="00CF1B9D" w:rsidRDefault="00291C02" w:rsidP="006F0676">
            <w:pPr>
              <w:rPr>
                <w:i/>
                <w:iCs/>
                <w:sz w:val="20"/>
                <w:szCs w:val="20"/>
              </w:rPr>
            </w:pPr>
            <w:r>
              <w:rPr>
                <w:i/>
                <w:iCs/>
                <w:sz w:val="20"/>
                <w:szCs w:val="20"/>
              </w:rPr>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DD48C4" w:rsidRPr="00C52B5E" w14:paraId="49D46F6A" w14:textId="77777777" w:rsidTr="003F4848">
        <w:tc>
          <w:tcPr>
            <w:tcW w:w="9020" w:type="dxa"/>
            <w:vAlign w:val="center"/>
          </w:tcPr>
          <w:p w14:paraId="0761B11E" w14:textId="5C95B4D8" w:rsidR="00DD48C4" w:rsidRPr="00823DAA" w:rsidRDefault="005D7D04" w:rsidP="00823DAA">
            <w:pPr>
              <w:spacing w:line="22" w:lineRule="atLeast"/>
            </w:pPr>
            <w:r w:rsidRPr="005E5268">
              <w:rPr>
                <w:rFonts w:asciiTheme="majorHAnsi" w:hAnsiTheme="majorHAnsi" w:cstheme="majorHAnsi"/>
                <w:color w:val="0070C0"/>
                <w:sz w:val="24"/>
                <w:szCs w:val="24"/>
                <w:lang w:eastAsia="zh-CN"/>
              </w:rPr>
              <w:t>Not applicable.</w:t>
            </w:r>
          </w:p>
        </w:tc>
      </w:tr>
      <w:tr w:rsidR="00DD48C4" w:rsidRPr="00C52B5E" w14:paraId="57C05489" w14:textId="77777777" w:rsidTr="003F4848">
        <w:tc>
          <w:tcPr>
            <w:tcW w:w="9020" w:type="dxa"/>
            <w:shd w:val="clear" w:color="auto" w:fill="B4C6E7" w:themeFill="accent1" w:themeFillTint="66"/>
          </w:tcPr>
          <w:p w14:paraId="75C31317" w14:textId="5C797762" w:rsidR="00DD48C4" w:rsidRPr="00C52B5E" w:rsidRDefault="00DD48C4" w:rsidP="003F4848">
            <w:pPr>
              <w:rPr>
                <w:sz w:val="24"/>
                <w:szCs w:val="24"/>
              </w:rPr>
            </w:pPr>
            <w:r w:rsidRPr="00C52B5E">
              <w:rPr>
                <w:sz w:val="24"/>
                <w:szCs w:val="24"/>
              </w:rPr>
              <w:t xml:space="preserve">How the information </w:t>
            </w:r>
            <w:r>
              <w:rPr>
                <w:sz w:val="24"/>
                <w:szCs w:val="24"/>
              </w:rPr>
              <w:t xml:space="preserve">was </w:t>
            </w:r>
            <w:r w:rsidR="006115B6">
              <w:rPr>
                <w:sz w:val="24"/>
                <w:szCs w:val="24"/>
              </w:rPr>
              <w:t>checked</w:t>
            </w:r>
          </w:p>
        </w:tc>
      </w:tr>
      <w:tr w:rsidR="00DD48C4" w:rsidRPr="00C52B5E" w14:paraId="7E3CBA79" w14:textId="77777777" w:rsidTr="003F4848">
        <w:tc>
          <w:tcPr>
            <w:tcW w:w="9020" w:type="dxa"/>
          </w:tcPr>
          <w:p w14:paraId="225E1989" w14:textId="6DC9E887" w:rsidR="007F4D3A" w:rsidRDefault="00C05EDB" w:rsidP="007F4D3A">
            <w:pPr>
              <w:spacing w:line="22" w:lineRule="atLeast"/>
              <w:rPr>
                <w:b/>
                <w:bCs/>
                <w:sz w:val="24"/>
                <w:szCs w:val="24"/>
              </w:rPr>
            </w:pPr>
            <w:r w:rsidRPr="00C05EDB">
              <w:rPr>
                <w:b/>
                <w:bCs/>
                <w:sz w:val="24"/>
                <w:szCs w:val="24"/>
              </w:rPr>
              <w:t>Sales to third countries</w:t>
            </w:r>
          </w:p>
          <w:p w14:paraId="41609222" w14:textId="454C9C26" w:rsidR="00C05EDB" w:rsidRDefault="00C05EDB" w:rsidP="007F4D3A">
            <w:pPr>
              <w:spacing w:line="22" w:lineRule="atLeast"/>
              <w:rPr>
                <w:sz w:val="24"/>
                <w:szCs w:val="24"/>
              </w:rPr>
            </w:pPr>
            <w:r>
              <w:rPr>
                <w:sz w:val="24"/>
                <w:szCs w:val="24"/>
              </w:rPr>
              <w:t xml:space="preserve">We </w:t>
            </w:r>
            <w:r w:rsidR="00BD0586">
              <w:rPr>
                <w:sz w:val="24"/>
                <w:szCs w:val="24"/>
              </w:rPr>
              <w:t>analysed</w:t>
            </w:r>
            <w:r w:rsidR="00E62428">
              <w:rPr>
                <w:sz w:val="24"/>
                <w:szCs w:val="24"/>
              </w:rPr>
              <w:t xml:space="preserve"> the document that Jinhua Vision </w:t>
            </w:r>
            <w:r w:rsidR="00E21AB7">
              <w:rPr>
                <w:sz w:val="24"/>
                <w:szCs w:val="24"/>
              </w:rPr>
              <w:t xml:space="preserve">used to calculate </w:t>
            </w:r>
            <w:r w:rsidR="00F40F28">
              <w:rPr>
                <w:sz w:val="24"/>
                <w:szCs w:val="24"/>
              </w:rPr>
              <w:t>its</w:t>
            </w:r>
            <w:r w:rsidR="00E21AB7">
              <w:rPr>
                <w:sz w:val="24"/>
                <w:szCs w:val="24"/>
              </w:rPr>
              <w:t xml:space="preserve"> sales to third countries </w:t>
            </w:r>
            <w:r w:rsidR="00C43E07">
              <w:rPr>
                <w:sz w:val="24"/>
                <w:szCs w:val="24"/>
              </w:rPr>
              <w:t xml:space="preserve">(an </w:t>
            </w:r>
            <w:r w:rsidR="00E21AB7">
              <w:rPr>
                <w:sz w:val="24"/>
                <w:szCs w:val="24"/>
              </w:rPr>
              <w:t xml:space="preserve">output </w:t>
            </w:r>
            <w:r w:rsidR="00C43E07">
              <w:rPr>
                <w:sz w:val="24"/>
                <w:szCs w:val="24"/>
              </w:rPr>
              <w:t>from</w:t>
            </w:r>
            <w:r w:rsidR="00E21AB7">
              <w:rPr>
                <w:sz w:val="24"/>
                <w:szCs w:val="24"/>
              </w:rPr>
              <w:t xml:space="preserve"> </w:t>
            </w:r>
            <w:r w:rsidR="00425C10">
              <w:rPr>
                <w:sz w:val="24"/>
                <w:szCs w:val="24"/>
              </w:rPr>
              <w:t>its</w:t>
            </w:r>
            <w:r w:rsidR="00E21AB7">
              <w:rPr>
                <w:sz w:val="24"/>
                <w:szCs w:val="24"/>
              </w:rPr>
              <w:t xml:space="preserve"> ERP system</w:t>
            </w:r>
            <w:r w:rsidR="00C43E07">
              <w:rPr>
                <w:sz w:val="24"/>
                <w:szCs w:val="24"/>
              </w:rPr>
              <w:t>)</w:t>
            </w:r>
            <w:r w:rsidR="00E21AB7">
              <w:rPr>
                <w:sz w:val="24"/>
                <w:szCs w:val="24"/>
              </w:rPr>
              <w:t xml:space="preserve">. </w:t>
            </w:r>
            <w:r w:rsidR="00B728F9">
              <w:rPr>
                <w:sz w:val="24"/>
                <w:szCs w:val="24"/>
              </w:rPr>
              <w:t>We reconcile</w:t>
            </w:r>
            <w:r w:rsidR="00EE1F0B">
              <w:rPr>
                <w:sz w:val="24"/>
                <w:szCs w:val="24"/>
              </w:rPr>
              <w:t>d</w:t>
            </w:r>
            <w:r w:rsidR="00B728F9">
              <w:rPr>
                <w:sz w:val="24"/>
                <w:szCs w:val="24"/>
              </w:rPr>
              <w:t xml:space="preserve"> this document to the </w:t>
            </w:r>
            <w:r w:rsidR="009F3542">
              <w:rPr>
                <w:sz w:val="24"/>
                <w:szCs w:val="24"/>
              </w:rPr>
              <w:t xml:space="preserve">sales reported within Jinhua Vision’s questionnaire annex. </w:t>
            </w:r>
            <w:r w:rsidR="007468E5">
              <w:rPr>
                <w:sz w:val="24"/>
                <w:szCs w:val="24"/>
              </w:rPr>
              <w:t xml:space="preserve">Thus, we have a </w:t>
            </w:r>
            <w:r w:rsidR="00EE1F0B">
              <w:rPr>
                <w:sz w:val="24"/>
                <w:szCs w:val="24"/>
              </w:rPr>
              <w:t>reasonable</w:t>
            </w:r>
            <w:r w:rsidR="007468E5">
              <w:rPr>
                <w:sz w:val="24"/>
                <w:szCs w:val="24"/>
              </w:rPr>
              <w:t xml:space="preserve"> level of assurance that the sales to third countries </w:t>
            </w:r>
            <w:r w:rsidR="00E01CAA">
              <w:rPr>
                <w:sz w:val="24"/>
                <w:szCs w:val="24"/>
              </w:rPr>
              <w:t xml:space="preserve">submitted by Jinhua Vision </w:t>
            </w:r>
            <w:r w:rsidR="007468E5">
              <w:rPr>
                <w:sz w:val="24"/>
                <w:szCs w:val="24"/>
              </w:rPr>
              <w:t xml:space="preserve">can be treated as </w:t>
            </w:r>
            <w:r w:rsidR="00B558DC">
              <w:rPr>
                <w:sz w:val="24"/>
                <w:szCs w:val="24"/>
              </w:rPr>
              <w:t>complete</w:t>
            </w:r>
            <w:r w:rsidR="00E01CAA">
              <w:rPr>
                <w:sz w:val="24"/>
                <w:szCs w:val="24"/>
              </w:rPr>
              <w:t xml:space="preserve">, relevant, and </w:t>
            </w:r>
            <w:r w:rsidR="00B558DC">
              <w:rPr>
                <w:sz w:val="24"/>
                <w:szCs w:val="24"/>
              </w:rPr>
              <w:t>accurate</w:t>
            </w:r>
            <w:r w:rsidR="00E01CAA">
              <w:rPr>
                <w:sz w:val="24"/>
                <w:szCs w:val="24"/>
              </w:rPr>
              <w:t>.</w:t>
            </w:r>
          </w:p>
          <w:p w14:paraId="5D775EB7" w14:textId="77777777" w:rsidR="00E01CAA" w:rsidRDefault="00E01CAA" w:rsidP="007F4D3A">
            <w:pPr>
              <w:spacing w:line="22" w:lineRule="atLeast"/>
              <w:rPr>
                <w:sz w:val="24"/>
                <w:szCs w:val="24"/>
              </w:rPr>
            </w:pPr>
          </w:p>
          <w:p w14:paraId="199EE78E" w14:textId="7971CEAC" w:rsidR="00E01CAA" w:rsidRDefault="00E01CAA" w:rsidP="007F4D3A">
            <w:pPr>
              <w:spacing w:line="22" w:lineRule="atLeast"/>
              <w:rPr>
                <w:b/>
                <w:bCs/>
                <w:sz w:val="24"/>
                <w:szCs w:val="24"/>
              </w:rPr>
            </w:pPr>
            <w:r>
              <w:rPr>
                <w:b/>
                <w:bCs/>
                <w:sz w:val="24"/>
                <w:szCs w:val="24"/>
              </w:rPr>
              <w:t>Subsidies received by Jinhua Vision</w:t>
            </w:r>
          </w:p>
          <w:p w14:paraId="17FFD576" w14:textId="4C8798CE" w:rsidR="00EA6868" w:rsidRPr="008B6178" w:rsidRDefault="00CB0B0A" w:rsidP="00EA6868">
            <w:pPr>
              <w:spacing w:line="22" w:lineRule="atLeast"/>
              <w:rPr>
                <w:sz w:val="24"/>
                <w:szCs w:val="24"/>
              </w:rPr>
            </w:pPr>
            <w:r>
              <w:rPr>
                <w:sz w:val="24"/>
                <w:szCs w:val="24"/>
              </w:rPr>
              <w:t>We sample</w:t>
            </w:r>
            <w:r w:rsidR="00D94679">
              <w:rPr>
                <w:sz w:val="24"/>
                <w:szCs w:val="24"/>
              </w:rPr>
              <w:t>d</w:t>
            </w:r>
            <w:r w:rsidR="000B1B37">
              <w:rPr>
                <w:sz w:val="24"/>
                <w:szCs w:val="24"/>
              </w:rPr>
              <w:t xml:space="preserve"> to </w:t>
            </w:r>
            <w:r w:rsidR="00E07ECB">
              <w:rPr>
                <w:sz w:val="24"/>
                <w:szCs w:val="24"/>
              </w:rPr>
              <w:t xml:space="preserve">examine and </w:t>
            </w:r>
            <w:r w:rsidR="0053187B">
              <w:rPr>
                <w:sz w:val="24"/>
                <w:szCs w:val="24"/>
              </w:rPr>
              <w:t>verify Jinhua Vision’s subsidy questionnaire annex</w:t>
            </w:r>
            <w:r w:rsidR="0053187B" w:rsidRPr="00D47417">
              <w:rPr>
                <w:sz w:val="24"/>
                <w:szCs w:val="24"/>
              </w:rPr>
              <w:t xml:space="preserve">. </w:t>
            </w:r>
            <w:r w:rsidR="000A4E12">
              <w:rPr>
                <w:sz w:val="24"/>
                <w:szCs w:val="24"/>
              </w:rPr>
              <w:t xml:space="preserve">The questionnaire states that </w:t>
            </w:r>
            <w:r w:rsidR="008C140C">
              <w:rPr>
                <w:sz w:val="24"/>
                <w:szCs w:val="24"/>
              </w:rPr>
              <w:t>all grants are no longer operational</w:t>
            </w:r>
            <w:r w:rsidR="00865C97">
              <w:rPr>
                <w:sz w:val="24"/>
                <w:szCs w:val="24"/>
              </w:rPr>
              <w:t>. However, we</w:t>
            </w:r>
            <w:r w:rsidR="006F159D" w:rsidRPr="00D47417">
              <w:rPr>
                <w:sz w:val="24"/>
                <w:szCs w:val="24"/>
              </w:rPr>
              <w:t xml:space="preserve"> </w:t>
            </w:r>
            <w:r w:rsidR="00443F20" w:rsidRPr="00D47417">
              <w:rPr>
                <w:sz w:val="24"/>
                <w:szCs w:val="24"/>
              </w:rPr>
              <w:t>found that</w:t>
            </w:r>
            <w:r w:rsidR="00C17072" w:rsidRPr="00D47417">
              <w:rPr>
                <w:sz w:val="24"/>
                <w:szCs w:val="24"/>
              </w:rPr>
              <w:t xml:space="preserve"> </w:t>
            </w:r>
            <w:r w:rsidR="00865C97">
              <w:rPr>
                <w:sz w:val="24"/>
                <w:szCs w:val="24"/>
              </w:rPr>
              <w:t>some gr</w:t>
            </w:r>
            <w:r w:rsidR="00064377">
              <w:rPr>
                <w:sz w:val="24"/>
                <w:szCs w:val="24"/>
              </w:rPr>
              <w:t>ants are still operational</w:t>
            </w:r>
            <w:r w:rsidR="002F4DDB">
              <w:rPr>
                <w:sz w:val="24"/>
                <w:szCs w:val="24"/>
              </w:rPr>
              <w:t>,</w:t>
            </w:r>
            <w:r w:rsidR="00064377">
              <w:rPr>
                <w:sz w:val="24"/>
                <w:szCs w:val="24"/>
              </w:rPr>
              <w:t xml:space="preserve"> and</w:t>
            </w:r>
            <w:r w:rsidR="00443F20" w:rsidRPr="00D47417">
              <w:rPr>
                <w:sz w:val="24"/>
                <w:szCs w:val="24"/>
              </w:rPr>
              <w:t xml:space="preserve"> that</w:t>
            </w:r>
            <w:r w:rsidR="00C17072" w:rsidRPr="00D47417">
              <w:rPr>
                <w:sz w:val="24"/>
                <w:szCs w:val="24"/>
              </w:rPr>
              <w:t xml:space="preserve"> </w:t>
            </w:r>
            <w:r w:rsidR="00510717" w:rsidRPr="00D47417">
              <w:rPr>
                <w:sz w:val="24"/>
                <w:szCs w:val="24"/>
              </w:rPr>
              <w:t xml:space="preserve">Jinhua Vision still </w:t>
            </w:r>
            <w:r w:rsidR="0093557D">
              <w:rPr>
                <w:sz w:val="24"/>
                <w:szCs w:val="24"/>
              </w:rPr>
              <w:t xml:space="preserve">meet </w:t>
            </w:r>
            <w:r w:rsidR="00510717" w:rsidRPr="00D47417">
              <w:rPr>
                <w:sz w:val="24"/>
                <w:szCs w:val="24"/>
              </w:rPr>
              <w:t xml:space="preserve">the </w:t>
            </w:r>
            <w:r w:rsidR="0093557D">
              <w:rPr>
                <w:sz w:val="24"/>
                <w:szCs w:val="24"/>
              </w:rPr>
              <w:t xml:space="preserve">criteria for applying for </w:t>
            </w:r>
            <w:r w:rsidR="00064377">
              <w:rPr>
                <w:sz w:val="24"/>
                <w:szCs w:val="24"/>
              </w:rPr>
              <w:t>these. T</w:t>
            </w:r>
            <w:r w:rsidR="00DE4862">
              <w:rPr>
                <w:sz w:val="24"/>
                <w:szCs w:val="24"/>
              </w:rPr>
              <w:t>herefore</w:t>
            </w:r>
            <w:r w:rsidR="00064377">
              <w:rPr>
                <w:sz w:val="24"/>
                <w:szCs w:val="24"/>
              </w:rPr>
              <w:t>, Jinhua Vision</w:t>
            </w:r>
            <w:r w:rsidR="00DE4862">
              <w:rPr>
                <w:sz w:val="24"/>
                <w:szCs w:val="24"/>
              </w:rPr>
              <w:t xml:space="preserve"> could apply for them </w:t>
            </w:r>
            <w:r w:rsidR="00510717" w:rsidRPr="00D47417">
              <w:rPr>
                <w:sz w:val="24"/>
                <w:szCs w:val="24"/>
              </w:rPr>
              <w:t>in the future</w:t>
            </w:r>
            <w:r w:rsidR="00DE4862">
              <w:rPr>
                <w:sz w:val="24"/>
                <w:szCs w:val="24"/>
              </w:rPr>
              <w:t xml:space="preserve"> and receive</w:t>
            </w:r>
            <w:r w:rsidR="00035731">
              <w:rPr>
                <w:sz w:val="24"/>
                <w:szCs w:val="24"/>
              </w:rPr>
              <w:t xml:space="preserve"> benefit</w:t>
            </w:r>
            <w:r w:rsidR="00510717" w:rsidRPr="00D47417">
              <w:rPr>
                <w:sz w:val="24"/>
                <w:szCs w:val="24"/>
              </w:rPr>
              <w:t xml:space="preserve">. This information is representative </w:t>
            </w:r>
            <w:r w:rsidR="00E96C17" w:rsidRPr="00D47417">
              <w:rPr>
                <w:sz w:val="24"/>
                <w:szCs w:val="24"/>
              </w:rPr>
              <w:t>of Jinhua Vision’s subsidy benefits that they have submitted to us.</w:t>
            </w:r>
            <w:r w:rsidR="002D4323" w:rsidRPr="00D47417">
              <w:rPr>
                <w:sz w:val="24"/>
                <w:szCs w:val="24"/>
              </w:rPr>
              <w:t xml:space="preserve"> </w:t>
            </w:r>
            <w:r w:rsidR="00E5354C">
              <w:rPr>
                <w:sz w:val="24"/>
                <w:szCs w:val="24"/>
              </w:rPr>
              <w:t>T</w:t>
            </w:r>
            <w:r w:rsidR="00D73FE8">
              <w:rPr>
                <w:sz w:val="24"/>
                <w:szCs w:val="24"/>
              </w:rPr>
              <w:t>he case team</w:t>
            </w:r>
            <w:r w:rsidR="00E5354C">
              <w:rPr>
                <w:sz w:val="24"/>
                <w:szCs w:val="24"/>
              </w:rPr>
              <w:t xml:space="preserve"> will assess subsidies and consider</w:t>
            </w:r>
            <w:r w:rsidR="004B4530">
              <w:rPr>
                <w:sz w:val="24"/>
                <w:szCs w:val="24"/>
              </w:rPr>
              <w:t xml:space="preserve"> future applicability beyond the POI</w:t>
            </w:r>
            <w:r w:rsidR="007902D2" w:rsidRPr="00D47417">
              <w:rPr>
                <w:sz w:val="24"/>
                <w:szCs w:val="24"/>
              </w:rPr>
              <w:t>.</w:t>
            </w:r>
            <w:r w:rsidR="00D84FA5" w:rsidRPr="00D47417">
              <w:rPr>
                <w:sz w:val="24"/>
                <w:szCs w:val="24"/>
              </w:rPr>
              <w:t xml:space="preserve"> </w:t>
            </w:r>
            <w:r w:rsidR="00D84FA5" w:rsidRPr="008B6178">
              <w:rPr>
                <w:sz w:val="24"/>
                <w:szCs w:val="24"/>
              </w:rPr>
              <w:t>See exceptions/findings/adjustments section below.</w:t>
            </w:r>
          </w:p>
          <w:p w14:paraId="047F7CEA" w14:textId="77777777" w:rsidR="005F3BDB" w:rsidRDefault="005F3BDB" w:rsidP="00EA6868">
            <w:pPr>
              <w:spacing w:line="22" w:lineRule="atLeast"/>
              <w:rPr>
                <w:sz w:val="24"/>
                <w:szCs w:val="36"/>
              </w:rPr>
            </w:pPr>
          </w:p>
          <w:p w14:paraId="0877FD4A" w14:textId="341D8A0E" w:rsidR="00BB4FE1" w:rsidRPr="002301E6" w:rsidRDefault="005F3BDB" w:rsidP="005F3BDB">
            <w:pPr>
              <w:spacing w:line="22" w:lineRule="atLeast"/>
              <w:rPr>
                <w:sz w:val="24"/>
                <w:szCs w:val="24"/>
              </w:rPr>
            </w:pPr>
            <w:r w:rsidRPr="005F3BDB">
              <w:rPr>
                <w:sz w:val="24"/>
                <w:szCs w:val="36"/>
              </w:rPr>
              <w:t xml:space="preserve">Jinhua Vision confirmed that they had no subsidies within the POI other than the ones they identified in </w:t>
            </w:r>
            <w:r w:rsidR="00425C10">
              <w:rPr>
                <w:sz w:val="24"/>
                <w:szCs w:val="36"/>
              </w:rPr>
              <w:t>its</w:t>
            </w:r>
            <w:r w:rsidRPr="005F3BDB">
              <w:rPr>
                <w:sz w:val="24"/>
                <w:szCs w:val="36"/>
              </w:rPr>
              <w:t xml:space="preserve"> questionnaire responses</w:t>
            </w:r>
            <w:r>
              <w:rPr>
                <w:sz w:val="24"/>
                <w:szCs w:val="36"/>
              </w:rPr>
              <w:t>.</w:t>
            </w:r>
            <w:r w:rsidR="002301E6">
              <w:rPr>
                <w:sz w:val="24"/>
                <w:szCs w:val="36"/>
              </w:rPr>
              <w:t xml:space="preserve"> </w:t>
            </w:r>
          </w:p>
        </w:tc>
      </w:tr>
      <w:tr w:rsidR="006F0676" w:rsidRPr="00CF1B9D" w14:paraId="567D7B23" w14:textId="77777777" w:rsidTr="006F0676">
        <w:tc>
          <w:tcPr>
            <w:tcW w:w="9020" w:type="dxa"/>
            <w:shd w:val="clear" w:color="auto" w:fill="F2F2F2" w:themeFill="background1" w:themeFillShade="F2"/>
          </w:tcPr>
          <w:p w14:paraId="041C8DED" w14:textId="7953A2E0" w:rsidR="006F0676" w:rsidRPr="00CF1B9D" w:rsidRDefault="00291C02" w:rsidP="006F0676">
            <w:pPr>
              <w:rPr>
                <w:i/>
                <w:iCs/>
                <w:sz w:val="20"/>
                <w:szCs w:val="20"/>
              </w:rPr>
            </w:pPr>
            <w:r>
              <w:rPr>
                <w:i/>
                <w:iCs/>
                <w:sz w:val="20"/>
                <w:szCs w:val="20"/>
              </w:rPr>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DD48C4" w:rsidRPr="00C52B5E" w14:paraId="73E3C9DF" w14:textId="77777777" w:rsidTr="003F4848">
        <w:tc>
          <w:tcPr>
            <w:tcW w:w="9020" w:type="dxa"/>
            <w:vAlign w:val="center"/>
          </w:tcPr>
          <w:p w14:paraId="26E9D6D7" w14:textId="0A102956" w:rsidR="00DD48C4" w:rsidRPr="000371B8" w:rsidRDefault="005D7D04" w:rsidP="000371B8">
            <w:pPr>
              <w:spacing w:line="22" w:lineRule="atLeast"/>
            </w:pPr>
            <w:r w:rsidRPr="005E5268">
              <w:rPr>
                <w:rFonts w:asciiTheme="majorHAnsi" w:hAnsiTheme="majorHAnsi" w:cstheme="majorHAnsi"/>
                <w:color w:val="0070C0"/>
                <w:sz w:val="24"/>
                <w:szCs w:val="24"/>
                <w:lang w:eastAsia="zh-CN"/>
              </w:rPr>
              <w:t>Not applicable.</w:t>
            </w:r>
          </w:p>
        </w:tc>
      </w:tr>
      <w:tr w:rsidR="00DD48C4" w:rsidRPr="00C52B5E" w14:paraId="7F7EFACF" w14:textId="77777777" w:rsidTr="003F4848">
        <w:tc>
          <w:tcPr>
            <w:tcW w:w="9020" w:type="dxa"/>
            <w:shd w:val="clear" w:color="auto" w:fill="B4C6E7" w:themeFill="accent1" w:themeFillTint="66"/>
          </w:tcPr>
          <w:p w14:paraId="04C47311" w14:textId="08390083" w:rsidR="00DD48C4" w:rsidRPr="00C52B5E" w:rsidRDefault="00DD48C4" w:rsidP="003F4848">
            <w:pPr>
              <w:rPr>
                <w:sz w:val="24"/>
                <w:szCs w:val="24"/>
              </w:rPr>
            </w:pPr>
            <w:r w:rsidRPr="000371B8">
              <w:rPr>
                <w:sz w:val="24"/>
                <w:szCs w:val="24"/>
              </w:rPr>
              <w:t>Exceptions/Findings</w:t>
            </w:r>
            <w:r w:rsidR="00321C4C">
              <w:rPr>
                <w:sz w:val="24"/>
                <w:szCs w:val="24"/>
              </w:rPr>
              <w:t>/Adjustments</w:t>
            </w:r>
          </w:p>
        </w:tc>
      </w:tr>
      <w:tr w:rsidR="00DD48C4" w:rsidRPr="00C52B5E" w14:paraId="629DB645" w14:textId="77777777" w:rsidTr="003F4848">
        <w:tc>
          <w:tcPr>
            <w:tcW w:w="9020" w:type="dxa"/>
          </w:tcPr>
          <w:p w14:paraId="58616F84" w14:textId="5307AF8E" w:rsidR="000371B8" w:rsidRPr="00F063A4" w:rsidRDefault="000E754C" w:rsidP="000371B8">
            <w:pPr>
              <w:spacing w:line="22" w:lineRule="atLeast"/>
              <w:rPr>
                <w:sz w:val="24"/>
                <w:szCs w:val="24"/>
              </w:rPr>
            </w:pPr>
            <w:r>
              <w:rPr>
                <w:sz w:val="24"/>
                <w:szCs w:val="24"/>
              </w:rPr>
              <w:t xml:space="preserve">We identified the following </w:t>
            </w:r>
            <w:r w:rsidR="007F06FF">
              <w:rPr>
                <w:sz w:val="24"/>
                <w:szCs w:val="24"/>
              </w:rPr>
              <w:t>finding</w:t>
            </w:r>
            <w:r>
              <w:rPr>
                <w:sz w:val="24"/>
                <w:szCs w:val="24"/>
              </w:rPr>
              <w:t xml:space="preserve"> </w:t>
            </w:r>
            <w:r w:rsidRPr="00F063A4">
              <w:rPr>
                <w:sz w:val="24"/>
                <w:szCs w:val="24"/>
              </w:rPr>
              <w:t>resulting from</w:t>
            </w:r>
            <w:r w:rsidR="00104581" w:rsidRPr="00F063A4">
              <w:rPr>
                <w:sz w:val="24"/>
                <w:szCs w:val="24"/>
              </w:rPr>
              <w:t xml:space="preserve"> </w:t>
            </w:r>
            <w:r w:rsidR="00D40FA8">
              <w:rPr>
                <w:sz w:val="24"/>
                <w:szCs w:val="24"/>
              </w:rPr>
              <w:t>a selection of</w:t>
            </w:r>
            <w:r w:rsidR="00104581" w:rsidRPr="00F063A4">
              <w:rPr>
                <w:sz w:val="24"/>
                <w:szCs w:val="24"/>
              </w:rPr>
              <w:t xml:space="preserve"> the</w:t>
            </w:r>
            <w:r w:rsidRPr="00F063A4">
              <w:rPr>
                <w:sz w:val="24"/>
                <w:szCs w:val="24"/>
              </w:rPr>
              <w:t xml:space="preserve"> sample of </w:t>
            </w:r>
            <w:r w:rsidR="00104581" w:rsidRPr="00F063A4">
              <w:rPr>
                <w:sz w:val="24"/>
                <w:szCs w:val="24"/>
              </w:rPr>
              <w:t>subsidies still being operational:</w:t>
            </w:r>
          </w:p>
          <w:p w14:paraId="4568DAC6" w14:textId="07E8B6B0" w:rsidR="00DD48C4" w:rsidRPr="00F063A4" w:rsidRDefault="00F063A4" w:rsidP="00F063A4">
            <w:pPr>
              <w:pStyle w:val="ListParagraph"/>
              <w:numPr>
                <w:ilvl w:val="0"/>
                <w:numId w:val="19"/>
              </w:numPr>
              <w:spacing w:line="22" w:lineRule="atLeast"/>
              <w:rPr>
                <w:sz w:val="24"/>
                <w:szCs w:val="24"/>
              </w:rPr>
            </w:pPr>
            <w:r>
              <w:rPr>
                <w:sz w:val="24"/>
                <w:szCs w:val="24"/>
              </w:rPr>
              <w:t>T</w:t>
            </w:r>
            <w:r w:rsidRPr="00F063A4">
              <w:rPr>
                <w:sz w:val="24"/>
                <w:szCs w:val="24"/>
              </w:rPr>
              <w:t xml:space="preserve">he case team will </w:t>
            </w:r>
            <w:r w:rsidR="001A55EB">
              <w:rPr>
                <w:sz w:val="24"/>
                <w:szCs w:val="24"/>
              </w:rPr>
              <w:t xml:space="preserve">assess </w:t>
            </w:r>
            <w:r w:rsidR="001A55EB" w:rsidRPr="00633824">
              <w:rPr>
                <w:sz w:val="24"/>
                <w:szCs w:val="24"/>
              </w:rPr>
              <w:t>subsidies</w:t>
            </w:r>
            <w:r w:rsidR="00F07A5B" w:rsidRPr="00633824">
              <w:rPr>
                <w:sz w:val="24"/>
                <w:szCs w:val="24"/>
              </w:rPr>
              <w:t xml:space="preserve"> on an individual basis</w:t>
            </w:r>
            <w:r w:rsidR="001A55EB" w:rsidRPr="00633824">
              <w:rPr>
                <w:sz w:val="24"/>
                <w:szCs w:val="24"/>
              </w:rPr>
              <w:t xml:space="preserve"> and consider </w:t>
            </w:r>
            <w:r w:rsidR="000F5549" w:rsidRPr="00633824">
              <w:rPr>
                <w:sz w:val="24"/>
                <w:szCs w:val="24"/>
              </w:rPr>
              <w:t>w</w:t>
            </w:r>
            <w:r w:rsidR="000F5549" w:rsidRPr="005042E8">
              <w:rPr>
                <w:sz w:val="24"/>
                <w:szCs w:val="24"/>
              </w:rPr>
              <w:t>hether subsidies are still operational</w:t>
            </w:r>
            <w:r w:rsidRPr="00633824">
              <w:rPr>
                <w:sz w:val="24"/>
                <w:szCs w:val="24"/>
              </w:rPr>
              <w:t>.</w:t>
            </w:r>
            <w:r w:rsidR="000371B8" w:rsidRPr="00F063A4">
              <w:t xml:space="preserve"> </w:t>
            </w:r>
          </w:p>
        </w:tc>
      </w:tr>
      <w:tr w:rsidR="006F0676" w:rsidRPr="00CF1B9D" w14:paraId="60D0EB90" w14:textId="77777777" w:rsidTr="006F0676">
        <w:tc>
          <w:tcPr>
            <w:tcW w:w="9020" w:type="dxa"/>
            <w:shd w:val="clear" w:color="auto" w:fill="F2F2F2" w:themeFill="background1" w:themeFillShade="F2"/>
          </w:tcPr>
          <w:p w14:paraId="1D22F2FF" w14:textId="4E6A4AB0" w:rsidR="006F0676" w:rsidRPr="00CF1B9D" w:rsidRDefault="00291C02" w:rsidP="006F0676">
            <w:pPr>
              <w:rPr>
                <w:i/>
                <w:iCs/>
                <w:sz w:val="20"/>
                <w:szCs w:val="20"/>
              </w:rPr>
            </w:pPr>
            <w:r>
              <w:rPr>
                <w:i/>
                <w:iCs/>
                <w:sz w:val="20"/>
                <w:szCs w:val="20"/>
              </w:rPr>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DD48C4" w:rsidRPr="00C52B5E" w14:paraId="2D1EF86C" w14:textId="77777777" w:rsidTr="003F4848">
        <w:tc>
          <w:tcPr>
            <w:tcW w:w="9020" w:type="dxa"/>
            <w:vAlign w:val="center"/>
          </w:tcPr>
          <w:p w14:paraId="49E9E5BA" w14:textId="6108B198" w:rsidR="00DD48C4" w:rsidRPr="000371B8" w:rsidRDefault="005D7D04" w:rsidP="000371B8">
            <w:pPr>
              <w:spacing w:line="22" w:lineRule="atLeast"/>
            </w:pPr>
            <w:r w:rsidRPr="005E5268">
              <w:rPr>
                <w:rFonts w:asciiTheme="majorHAnsi" w:hAnsiTheme="majorHAnsi" w:cstheme="majorHAnsi"/>
                <w:color w:val="0070C0"/>
                <w:sz w:val="24"/>
                <w:szCs w:val="24"/>
                <w:lang w:eastAsia="zh-CN"/>
              </w:rPr>
              <w:lastRenderedPageBreak/>
              <w:t>Not applicable.</w:t>
            </w:r>
          </w:p>
        </w:tc>
      </w:tr>
      <w:tr w:rsidR="00DD48C4" w:rsidRPr="00C52B5E" w14:paraId="14F077DF" w14:textId="77777777" w:rsidTr="003F4848">
        <w:tc>
          <w:tcPr>
            <w:tcW w:w="9020" w:type="dxa"/>
            <w:shd w:val="clear" w:color="auto" w:fill="B4C6E7" w:themeFill="accent1" w:themeFillTint="66"/>
          </w:tcPr>
          <w:p w14:paraId="182D17A3" w14:textId="77777777" w:rsidR="00DD48C4" w:rsidRPr="00C52B5E" w:rsidRDefault="00DD48C4" w:rsidP="003F4848">
            <w:pPr>
              <w:rPr>
                <w:sz w:val="24"/>
                <w:szCs w:val="24"/>
              </w:rPr>
            </w:pPr>
            <w:r>
              <w:rPr>
                <w:sz w:val="24"/>
                <w:szCs w:val="24"/>
              </w:rPr>
              <w:t>Conclusions</w:t>
            </w:r>
          </w:p>
        </w:tc>
      </w:tr>
      <w:tr w:rsidR="002A4D01" w:rsidRPr="00C52B5E" w14:paraId="235E0AF3" w14:textId="77777777" w:rsidTr="003C7003">
        <w:tc>
          <w:tcPr>
            <w:tcW w:w="9020" w:type="dxa"/>
          </w:tcPr>
          <w:p w14:paraId="4C278675" w14:textId="59EE511C" w:rsidR="002A4D01" w:rsidRPr="00552B9A" w:rsidRDefault="0045577B" w:rsidP="009860B9">
            <w:pPr>
              <w:rPr>
                <w:i/>
                <w:iCs/>
                <w:color w:val="C00000"/>
                <w:sz w:val="20"/>
                <w:szCs w:val="20"/>
              </w:rPr>
            </w:pPr>
            <w:r w:rsidRPr="007E631C">
              <w:rPr>
                <w:sz w:val="24"/>
                <w:szCs w:val="24"/>
              </w:rPr>
              <w:t xml:space="preserve">The information relating to </w:t>
            </w:r>
            <w:r w:rsidR="001E34E8">
              <w:rPr>
                <w:sz w:val="24"/>
                <w:szCs w:val="24"/>
              </w:rPr>
              <w:t>subsidies</w:t>
            </w:r>
            <w:r w:rsidR="008248FF" w:rsidRPr="007E631C">
              <w:rPr>
                <w:sz w:val="24"/>
                <w:szCs w:val="24"/>
              </w:rPr>
              <w:t xml:space="preserve"> </w:t>
            </w:r>
            <w:r w:rsidRPr="007E631C">
              <w:rPr>
                <w:sz w:val="24"/>
                <w:szCs w:val="24"/>
              </w:rPr>
              <w:t xml:space="preserve">provided by </w:t>
            </w:r>
            <w:r w:rsidR="007E631C">
              <w:rPr>
                <w:sz w:val="24"/>
                <w:szCs w:val="24"/>
              </w:rPr>
              <w:t>Jinhua Vision</w:t>
            </w:r>
            <w:r w:rsidRPr="007E631C">
              <w:rPr>
                <w:sz w:val="24"/>
                <w:szCs w:val="24"/>
              </w:rPr>
              <w:t xml:space="preserve"> is verifiable. Based on the work done, we have a reasonable level of assurance that the information can be treated as complete, relevant</w:t>
            </w:r>
            <w:r w:rsidR="007E631C">
              <w:rPr>
                <w:sz w:val="24"/>
                <w:szCs w:val="24"/>
              </w:rPr>
              <w:t>,</w:t>
            </w:r>
            <w:r w:rsidRPr="007E631C">
              <w:rPr>
                <w:sz w:val="24"/>
                <w:szCs w:val="24"/>
              </w:rPr>
              <w:t xml:space="preserve"> and accurate and can therefore be used by the TRA for</w:t>
            </w:r>
            <w:r w:rsidR="009860B9" w:rsidRPr="007E631C">
              <w:rPr>
                <w:sz w:val="24"/>
                <w:szCs w:val="24"/>
              </w:rPr>
              <w:t xml:space="preserve"> </w:t>
            </w:r>
            <w:r w:rsidR="007E631C" w:rsidRPr="007E631C">
              <w:rPr>
                <w:sz w:val="24"/>
                <w:szCs w:val="24"/>
              </w:rPr>
              <w:t xml:space="preserve">subsequent </w:t>
            </w:r>
            <w:r w:rsidR="00575A4A">
              <w:rPr>
                <w:sz w:val="24"/>
                <w:szCs w:val="24"/>
              </w:rPr>
              <w:t xml:space="preserve">subsidy and injury </w:t>
            </w:r>
            <w:r w:rsidR="00575A4A" w:rsidRPr="00AB681D">
              <w:rPr>
                <w:sz w:val="24"/>
                <w:szCs w:val="24"/>
              </w:rPr>
              <w:t xml:space="preserve">assessments </w:t>
            </w:r>
            <w:r w:rsidR="007E631C" w:rsidRPr="007E631C">
              <w:rPr>
                <w:sz w:val="24"/>
                <w:szCs w:val="24"/>
              </w:rPr>
              <w:t xml:space="preserve">concerning electric bicycles </w:t>
            </w:r>
            <w:r w:rsidR="00575A4A">
              <w:rPr>
                <w:sz w:val="24"/>
                <w:szCs w:val="24"/>
              </w:rPr>
              <w:t xml:space="preserve">and </w:t>
            </w:r>
            <w:r w:rsidR="007E631C" w:rsidRPr="007E631C">
              <w:rPr>
                <w:sz w:val="24"/>
                <w:szCs w:val="24"/>
              </w:rPr>
              <w:t xml:space="preserve">for any other </w:t>
            </w:r>
            <w:r w:rsidR="00575A4A">
              <w:rPr>
                <w:sz w:val="24"/>
                <w:szCs w:val="24"/>
              </w:rPr>
              <w:t>purposes</w:t>
            </w:r>
            <w:r w:rsidR="007E631C" w:rsidRPr="007E631C">
              <w:rPr>
                <w:sz w:val="24"/>
                <w:szCs w:val="24"/>
              </w:rPr>
              <w:t xml:space="preserve"> within the </w:t>
            </w:r>
            <w:r w:rsidR="00575A4A">
              <w:rPr>
                <w:sz w:val="24"/>
                <w:szCs w:val="24"/>
              </w:rPr>
              <w:t>transition review.</w:t>
            </w:r>
          </w:p>
        </w:tc>
      </w:tr>
      <w:tr w:rsidR="006F0676" w:rsidRPr="00CF1B9D" w14:paraId="6824EE86" w14:textId="77777777" w:rsidTr="006F0676">
        <w:tc>
          <w:tcPr>
            <w:tcW w:w="9020" w:type="dxa"/>
            <w:shd w:val="clear" w:color="auto" w:fill="F2F2F2" w:themeFill="background1" w:themeFillShade="F2"/>
          </w:tcPr>
          <w:p w14:paraId="6719E9A3" w14:textId="710C7014" w:rsidR="006F0676" w:rsidRPr="00CF1B9D" w:rsidRDefault="00291C02" w:rsidP="006F0676">
            <w:pPr>
              <w:rPr>
                <w:i/>
                <w:iCs/>
                <w:sz w:val="20"/>
                <w:szCs w:val="20"/>
              </w:rPr>
            </w:pPr>
            <w:r>
              <w:rPr>
                <w:i/>
                <w:iCs/>
                <w:sz w:val="20"/>
                <w:szCs w:val="20"/>
              </w:rPr>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DD48C4" w:rsidRPr="00C52B5E" w14:paraId="789DE041" w14:textId="77777777" w:rsidTr="003F4848">
        <w:tc>
          <w:tcPr>
            <w:tcW w:w="9020" w:type="dxa"/>
            <w:vAlign w:val="center"/>
          </w:tcPr>
          <w:p w14:paraId="6BDF827D" w14:textId="50F48C4D" w:rsidR="00DD48C4" w:rsidRDefault="005D7D04" w:rsidP="003F4848">
            <w:pPr>
              <w:rPr>
                <w:sz w:val="20"/>
                <w:szCs w:val="20"/>
              </w:rPr>
            </w:pPr>
            <w:r w:rsidRPr="005E5268">
              <w:rPr>
                <w:rFonts w:asciiTheme="majorHAnsi" w:hAnsiTheme="majorHAnsi" w:cstheme="majorHAnsi"/>
                <w:color w:val="0070C0"/>
                <w:sz w:val="24"/>
                <w:szCs w:val="24"/>
                <w:lang w:eastAsia="zh-CN"/>
              </w:rPr>
              <w:t>Not applicable.</w:t>
            </w:r>
          </w:p>
        </w:tc>
      </w:tr>
    </w:tbl>
    <w:p w14:paraId="3AC343EB" w14:textId="290F562B" w:rsidR="00164C61" w:rsidRDefault="00164C61" w:rsidP="00A95517">
      <w:pPr>
        <w:pStyle w:val="Heading2"/>
        <w:spacing w:before="0" w:line="22" w:lineRule="atLeast"/>
        <w:rPr>
          <w:color w:val="auto"/>
        </w:rPr>
      </w:pPr>
    </w:p>
    <w:p w14:paraId="44257269" w14:textId="77777777" w:rsidR="00011877" w:rsidRDefault="00011877">
      <w:pPr>
        <w:rPr>
          <w:rFonts w:asciiTheme="majorHAnsi" w:eastAsiaTheme="majorEastAsia" w:hAnsiTheme="majorHAnsi" w:cstheme="majorBidi"/>
          <w:sz w:val="32"/>
          <w:szCs w:val="32"/>
        </w:rPr>
      </w:pPr>
      <w:r>
        <w:br w:type="page"/>
      </w:r>
    </w:p>
    <w:p w14:paraId="38FA3646" w14:textId="669D85DE" w:rsidR="00BD3A59" w:rsidRPr="008F10F3" w:rsidRDefault="00194403" w:rsidP="00BD3A59">
      <w:pPr>
        <w:pStyle w:val="Heading1"/>
        <w:rPr>
          <w:color w:val="auto"/>
        </w:rPr>
      </w:pPr>
      <w:bookmarkStart w:id="12" w:name="_Toc156395662"/>
      <w:r w:rsidRPr="008F10F3">
        <w:rPr>
          <w:color w:val="auto"/>
        </w:rPr>
        <w:lastRenderedPageBreak/>
        <w:t>Conclusions</w:t>
      </w:r>
      <w:bookmarkEnd w:id="12"/>
    </w:p>
    <w:p w14:paraId="6374B469" w14:textId="304DC649" w:rsidR="00AB45AD" w:rsidRPr="0006273F" w:rsidRDefault="00AB45AD" w:rsidP="0006273F">
      <w:pPr>
        <w:pStyle w:val="Heading2"/>
        <w:spacing w:before="0" w:line="22" w:lineRule="atLeast"/>
        <w:rPr>
          <w:color w:val="auto"/>
        </w:rPr>
      </w:pPr>
    </w:p>
    <w:p w14:paraId="3C6320FB" w14:textId="5946E3FD" w:rsidR="0069570A" w:rsidRDefault="0069570A" w:rsidP="0069570A">
      <w:pPr>
        <w:rPr>
          <w:rStyle w:val="normaltextrun"/>
          <w:szCs w:val="24"/>
        </w:rPr>
      </w:pPr>
      <w:r>
        <w:t xml:space="preserve">We </w:t>
      </w:r>
      <w:r w:rsidR="000E4D53">
        <w:t>verified</w:t>
      </w:r>
      <w:r>
        <w:t xml:space="preserve"> </w:t>
      </w:r>
      <w:r w:rsidR="000E4D53">
        <w:t xml:space="preserve">the </w:t>
      </w:r>
      <w:r>
        <w:t>company details, ownership, and organisational structure that Jinhua Vision provided in its questionnaire response</w:t>
      </w:r>
      <w:r w:rsidR="00BD2500">
        <w:rPr>
          <w:rStyle w:val="normaltextrun"/>
          <w:szCs w:val="24"/>
        </w:rPr>
        <w:t>.</w:t>
      </w:r>
      <w:r>
        <w:t xml:space="preserve"> We gained an understanding of Jinhua Vision’s goods subject to review and like goods, and these meet the product description of electric bicycles. We examined Jinhua Vision’s ICS and PCN allocation and compared this with Jinhua Vision’s website. We undertook a walkthrough of Jinhua Vision’s ERP system </w:t>
      </w:r>
      <w:r>
        <w:rPr>
          <w:rStyle w:val="normaltextrun"/>
          <w:szCs w:val="24"/>
        </w:rPr>
        <w:t xml:space="preserve">and </w:t>
      </w:r>
      <w:r w:rsidR="0015073B">
        <w:rPr>
          <w:rStyle w:val="normaltextrun"/>
          <w:szCs w:val="24"/>
        </w:rPr>
        <w:t xml:space="preserve">came to the conclusion that we can place a </w:t>
      </w:r>
      <w:r w:rsidRPr="00F93AF8">
        <w:rPr>
          <w:rStyle w:val="normaltextrun"/>
          <w:szCs w:val="24"/>
        </w:rPr>
        <w:t xml:space="preserve">reasonable level of </w:t>
      </w:r>
      <w:r w:rsidR="00D16837">
        <w:rPr>
          <w:rStyle w:val="normaltextrun"/>
          <w:szCs w:val="24"/>
        </w:rPr>
        <w:t>reliance</w:t>
      </w:r>
      <w:r w:rsidR="00D16837" w:rsidRPr="00F93AF8">
        <w:rPr>
          <w:rStyle w:val="normaltextrun"/>
          <w:szCs w:val="24"/>
        </w:rPr>
        <w:t xml:space="preserve"> </w:t>
      </w:r>
      <w:r w:rsidR="0015073B">
        <w:rPr>
          <w:rStyle w:val="normaltextrun"/>
          <w:szCs w:val="24"/>
        </w:rPr>
        <w:t>o</w:t>
      </w:r>
      <w:r w:rsidR="00BA77BD">
        <w:rPr>
          <w:rStyle w:val="normaltextrun"/>
          <w:szCs w:val="24"/>
        </w:rPr>
        <w:t>n the</w:t>
      </w:r>
      <w:r w:rsidRPr="00F93AF8">
        <w:rPr>
          <w:rStyle w:val="normaltextrun"/>
          <w:szCs w:val="24"/>
        </w:rPr>
        <w:t xml:space="preserve"> accounting systems</w:t>
      </w:r>
      <w:r>
        <w:rPr>
          <w:rStyle w:val="normaltextrun"/>
          <w:szCs w:val="24"/>
        </w:rPr>
        <w:t>.</w:t>
      </w:r>
    </w:p>
    <w:p w14:paraId="0784E767" w14:textId="351365D1" w:rsidR="0069570A" w:rsidRPr="00167FE4" w:rsidRDefault="0069570A" w:rsidP="00FF4815">
      <w:pPr>
        <w:rPr>
          <w:rStyle w:val="normaltextrun"/>
          <w:szCs w:val="24"/>
        </w:rPr>
      </w:pPr>
      <w:r>
        <w:rPr>
          <w:rStyle w:val="normaltextrun"/>
          <w:szCs w:val="24"/>
        </w:rPr>
        <w:t>We reconciled Jinhua Vision’s trial balances to the submitted financial statements. We reconcile</w:t>
      </w:r>
      <w:r w:rsidR="00994ACF">
        <w:rPr>
          <w:rStyle w:val="normaltextrun"/>
          <w:szCs w:val="24"/>
        </w:rPr>
        <w:t>d</w:t>
      </w:r>
      <w:r>
        <w:rPr>
          <w:rStyle w:val="normaltextrun"/>
          <w:szCs w:val="24"/>
        </w:rPr>
        <w:t xml:space="preserve"> the trial balances to the questionnaire</w:t>
      </w:r>
      <w:r w:rsidR="005D703A">
        <w:rPr>
          <w:rStyle w:val="normaltextrun"/>
          <w:szCs w:val="24"/>
        </w:rPr>
        <w:t xml:space="preserve"> annexes</w:t>
      </w:r>
      <w:r>
        <w:rPr>
          <w:rStyle w:val="normaltextrun"/>
          <w:szCs w:val="24"/>
        </w:rPr>
        <w:t xml:space="preserve">. We completed downwards verification for sales and costs by requesting source documents for a number of sample transactions and </w:t>
      </w:r>
      <w:r w:rsidRPr="00FF4815">
        <w:rPr>
          <w:rStyle w:val="normaltextrun"/>
          <w:szCs w:val="24"/>
        </w:rPr>
        <w:t>observed how these transactions flow</w:t>
      </w:r>
      <w:r w:rsidR="00687DA6">
        <w:rPr>
          <w:rStyle w:val="normaltextrun"/>
          <w:szCs w:val="24"/>
        </w:rPr>
        <w:t>ed</w:t>
      </w:r>
      <w:r w:rsidRPr="00FF4815">
        <w:rPr>
          <w:rStyle w:val="normaltextrun"/>
          <w:szCs w:val="24"/>
        </w:rPr>
        <w:t xml:space="preserve"> through Jinhua Vision’s ERP system. Finally, we reviewed Jinhua Vision’s </w:t>
      </w:r>
      <w:r w:rsidR="00D52F8C">
        <w:rPr>
          <w:rStyle w:val="normaltextrun"/>
          <w:szCs w:val="24"/>
        </w:rPr>
        <w:t>subsidies</w:t>
      </w:r>
      <w:r w:rsidRPr="00FF4815">
        <w:rPr>
          <w:rStyle w:val="normaltextrun"/>
          <w:szCs w:val="24"/>
        </w:rPr>
        <w:t xml:space="preserve"> </w:t>
      </w:r>
      <w:r w:rsidR="00AF15C4">
        <w:rPr>
          <w:rStyle w:val="normaltextrun"/>
          <w:szCs w:val="24"/>
        </w:rPr>
        <w:t>during remote verification</w:t>
      </w:r>
      <w:r w:rsidRPr="00FF4815">
        <w:rPr>
          <w:rStyle w:val="normaltextrun"/>
          <w:szCs w:val="24"/>
        </w:rPr>
        <w:t xml:space="preserve"> and</w:t>
      </w:r>
      <w:r w:rsidR="000A6ECF">
        <w:rPr>
          <w:rStyle w:val="normaltextrun"/>
          <w:szCs w:val="24"/>
        </w:rPr>
        <w:t xml:space="preserve"> will further research this area, in particula</w:t>
      </w:r>
      <w:r w:rsidR="007E3861">
        <w:rPr>
          <w:rStyle w:val="normaltextrun"/>
          <w:szCs w:val="24"/>
        </w:rPr>
        <w:t>r the criteria for applying for particular</w:t>
      </w:r>
      <w:r w:rsidRPr="00FF4815" w:rsidDel="007E3861">
        <w:rPr>
          <w:rStyle w:val="normaltextrun"/>
          <w:szCs w:val="24"/>
        </w:rPr>
        <w:t xml:space="preserve"> </w:t>
      </w:r>
      <w:r w:rsidR="002816A6">
        <w:rPr>
          <w:rStyle w:val="normaltextrun"/>
          <w:szCs w:val="24"/>
        </w:rPr>
        <w:t>subsidies</w:t>
      </w:r>
      <w:r w:rsidRPr="00FF4815">
        <w:rPr>
          <w:rStyle w:val="normaltextrun"/>
          <w:szCs w:val="24"/>
        </w:rPr>
        <w:t>.</w:t>
      </w:r>
      <w:r w:rsidR="00B46C8C">
        <w:rPr>
          <w:rStyle w:val="normaltextrun"/>
          <w:szCs w:val="24"/>
        </w:rPr>
        <w:t xml:space="preserve"> We will do this by </w:t>
      </w:r>
      <w:r w:rsidR="00DD6856">
        <w:rPr>
          <w:rStyle w:val="normaltextrun"/>
          <w:szCs w:val="24"/>
        </w:rPr>
        <w:t>reviewing the documentation that Jinhua Vision submitte</w:t>
      </w:r>
      <w:r w:rsidR="00E4603A">
        <w:rPr>
          <w:rStyle w:val="normaltextrun"/>
          <w:szCs w:val="24"/>
        </w:rPr>
        <w:t>d</w:t>
      </w:r>
      <w:r w:rsidR="0049066D">
        <w:rPr>
          <w:rStyle w:val="normaltextrun"/>
          <w:szCs w:val="24"/>
        </w:rPr>
        <w:t xml:space="preserve"> </w:t>
      </w:r>
      <w:r w:rsidR="00072AB2">
        <w:rPr>
          <w:rStyle w:val="normaltextrun"/>
          <w:szCs w:val="24"/>
        </w:rPr>
        <w:t>and conducting open-source research into the subsidies</w:t>
      </w:r>
      <w:r w:rsidR="00151C1C">
        <w:rPr>
          <w:rStyle w:val="normaltextrun"/>
          <w:szCs w:val="24"/>
        </w:rPr>
        <w:t xml:space="preserve"> that </w:t>
      </w:r>
      <w:r w:rsidR="00151C1C" w:rsidRPr="00167FE4">
        <w:rPr>
          <w:rStyle w:val="normaltextrun"/>
          <w:szCs w:val="24"/>
        </w:rPr>
        <w:t>Jinhua Vision state they received.</w:t>
      </w:r>
    </w:p>
    <w:p w14:paraId="15015F3F" w14:textId="35B69C46" w:rsidR="009D5BF3" w:rsidRPr="00FF4815" w:rsidRDefault="1EA35744" w:rsidP="00FF4815">
      <w:pPr>
        <w:rPr>
          <w:rStyle w:val="normaltextrun"/>
        </w:rPr>
      </w:pPr>
      <w:r w:rsidRPr="00167FE4">
        <w:rPr>
          <w:rStyle w:val="normaltextrun"/>
          <w:szCs w:val="24"/>
        </w:rPr>
        <w:t xml:space="preserve">We have obtained sufficient and appropriate evidence to </w:t>
      </w:r>
      <w:r w:rsidR="00476BA7" w:rsidRPr="00167FE4">
        <w:rPr>
          <w:rStyle w:val="normaltextrun"/>
          <w:szCs w:val="24"/>
        </w:rPr>
        <w:t>conclude that</w:t>
      </w:r>
      <w:r w:rsidRPr="00167FE4">
        <w:rPr>
          <w:rStyle w:val="normaltextrun"/>
          <w:szCs w:val="24"/>
        </w:rPr>
        <w:t xml:space="preserve"> the information provided by the company under all of the sections above</w:t>
      </w:r>
      <w:r w:rsidR="00476BA7" w:rsidRPr="00167FE4">
        <w:rPr>
          <w:rStyle w:val="normaltextrun"/>
          <w:szCs w:val="24"/>
        </w:rPr>
        <w:t xml:space="preserve"> is verifiable</w:t>
      </w:r>
      <w:r w:rsidRPr="00167FE4">
        <w:rPr>
          <w:rStyle w:val="normaltextrun"/>
        </w:rPr>
        <w:t>.</w:t>
      </w:r>
      <w:r w:rsidR="6B9D4B44" w:rsidRPr="00167FE4">
        <w:rPr>
          <w:rStyle w:val="normaltextrun"/>
          <w:szCs w:val="24"/>
        </w:rPr>
        <w:t xml:space="preserve"> Therefore, we </w:t>
      </w:r>
      <w:r w:rsidR="004608F7" w:rsidRPr="00167FE4">
        <w:rPr>
          <w:rStyle w:val="normaltextrun"/>
          <w:szCs w:val="24"/>
        </w:rPr>
        <w:t xml:space="preserve">have a reasonable level of </w:t>
      </w:r>
      <w:r w:rsidR="00474523" w:rsidRPr="00167FE4">
        <w:rPr>
          <w:rStyle w:val="normaltextrun"/>
          <w:szCs w:val="24"/>
        </w:rPr>
        <w:t xml:space="preserve">assurance </w:t>
      </w:r>
      <w:r w:rsidR="6B9D4B44" w:rsidRPr="00167FE4">
        <w:rPr>
          <w:rStyle w:val="normaltextrun"/>
          <w:szCs w:val="24"/>
        </w:rPr>
        <w:t xml:space="preserve">that the information is </w:t>
      </w:r>
      <w:r w:rsidR="027282FE" w:rsidRPr="00167FE4">
        <w:rPr>
          <w:rStyle w:val="normaltextrun"/>
          <w:szCs w:val="24"/>
        </w:rPr>
        <w:t>complete, relevant</w:t>
      </w:r>
      <w:r w:rsidR="00C83113" w:rsidRPr="00167FE4">
        <w:rPr>
          <w:rStyle w:val="normaltextrun"/>
          <w:szCs w:val="24"/>
        </w:rPr>
        <w:t>,</w:t>
      </w:r>
      <w:r w:rsidR="027282FE" w:rsidRPr="00167FE4">
        <w:rPr>
          <w:rStyle w:val="normaltextrun"/>
          <w:szCs w:val="24"/>
        </w:rPr>
        <w:t xml:space="preserve"> and accurate</w:t>
      </w:r>
      <w:r w:rsidR="50B5A856" w:rsidRPr="00167FE4">
        <w:rPr>
          <w:rStyle w:val="normaltextrun"/>
          <w:szCs w:val="24"/>
        </w:rPr>
        <w:t xml:space="preserve"> for the purpose of this</w:t>
      </w:r>
      <w:r w:rsidR="00C83113" w:rsidRPr="00167FE4">
        <w:rPr>
          <w:rStyle w:val="normaltextrun"/>
          <w:szCs w:val="24"/>
        </w:rPr>
        <w:t xml:space="preserve"> review</w:t>
      </w:r>
      <w:r w:rsidR="2D582DCD" w:rsidRPr="00167FE4">
        <w:rPr>
          <w:rStyle w:val="normaltextrun"/>
        </w:rPr>
        <w:t>.</w:t>
      </w:r>
    </w:p>
    <w:p w14:paraId="051F1C6C" w14:textId="77777777" w:rsidR="000D3D7A" w:rsidRPr="00FF4815" w:rsidRDefault="000D3D7A" w:rsidP="00FF4815">
      <w:pPr>
        <w:rPr>
          <w:rStyle w:val="normaltextrun"/>
          <w:szCs w:val="24"/>
        </w:rPr>
      </w:pPr>
    </w:p>
    <w:p w14:paraId="147361B0" w14:textId="77777777" w:rsidR="00B9301C" w:rsidRDefault="00B9301C">
      <w:pPr>
        <w:rPr>
          <w:rFonts w:asciiTheme="majorHAnsi" w:eastAsiaTheme="majorEastAsia" w:hAnsiTheme="majorHAnsi" w:cstheme="majorBidi"/>
          <w:sz w:val="32"/>
          <w:szCs w:val="32"/>
        </w:rPr>
      </w:pPr>
      <w:r>
        <w:br w:type="page"/>
      </w:r>
    </w:p>
    <w:p w14:paraId="03887C80" w14:textId="561C3D95" w:rsidR="009E1B2C" w:rsidRDefault="009E1B2C" w:rsidP="009E1B2C">
      <w:pPr>
        <w:pStyle w:val="Heading1"/>
        <w:spacing w:before="0" w:line="22" w:lineRule="atLeast"/>
        <w:rPr>
          <w:color w:val="auto"/>
        </w:rPr>
      </w:pPr>
      <w:bookmarkStart w:id="13" w:name="_Toc156395663"/>
      <w:r w:rsidRPr="00032E70">
        <w:rPr>
          <w:color w:val="auto"/>
        </w:rPr>
        <w:lastRenderedPageBreak/>
        <w:t>Annex</w:t>
      </w:r>
      <w:r w:rsidR="00046924">
        <w:rPr>
          <w:color w:val="auto"/>
        </w:rPr>
        <w:t>es</w:t>
      </w:r>
      <w:bookmarkEnd w:id="13"/>
    </w:p>
    <w:p w14:paraId="7464E549" w14:textId="77777777" w:rsidR="00B25428" w:rsidRDefault="00B25428" w:rsidP="00B25428"/>
    <w:p w14:paraId="3CC91C43" w14:textId="2FE2E7C2" w:rsidR="00B25428" w:rsidRPr="00853D50" w:rsidRDefault="00B25428" w:rsidP="006D41FE">
      <w:pPr>
        <w:pStyle w:val="Heading2"/>
        <w:spacing w:before="0" w:line="22" w:lineRule="atLeast"/>
        <w:rPr>
          <w:color w:val="auto"/>
          <w:sz w:val="28"/>
          <w:szCs w:val="28"/>
        </w:rPr>
      </w:pPr>
      <w:bookmarkStart w:id="14" w:name="_Toc156395664"/>
      <w:r w:rsidRPr="00853D50">
        <w:rPr>
          <w:color w:val="auto"/>
          <w:sz w:val="28"/>
          <w:szCs w:val="28"/>
        </w:rPr>
        <w:t>Annex 1: Meetings</w:t>
      </w:r>
      <w:bookmarkEnd w:id="14"/>
    </w:p>
    <w:p w14:paraId="261CF89E" w14:textId="77777777" w:rsidR="009E1B2C" w:rsidRDefault="009E1B2C" w:rsidP="009E1B2C">
      <w:pPr>
        <w:spacing w:after="0" w:line="22" w:lineRule="atLeast"/>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2254"/>
        <w:gridCol w:w="1854"/>
        <w:gridCol w:w="2654"/>
        <w:gridCol w:w="2254"/>
      </w:tblGrid>
      <w:tr w:rsidR="009E1B2C" w:rsidRPr="003A4FCC" w14:paraId="478CFA2A" w14:textId="77777777" w:rsidTr="00861089">
        <w:tc>
          <w:tcPr>
            <w:tcW w:w="2254" w:type="dxa"/>
            <w:shd w:val="clear" w:color="auto" w:fill="B4C6E7" w:themeFill="accent1" w:themeFillTint="66"/>
          </w:tcPr>
          <w:p w14:paraId="407A8F21" w14:textId="77777777" w:rsidR="009E1B2C" w:rsidRPr="003A4FCC" w:rsidRDefault="009E1B2C" w:rsidP="008F10F3">
            <w:pPr>
              <w:spacing w:line="22" w:lineRule="atLeast"/>
              <w:rPr>
                <w:sz w:val="24"/>
                <w:szCs w:val="24"/>
              </w:rPr>
            </w:pPr>
            <w:r w:rsidRPr="003A4FCC">
              <w:rPr>
                <w:sz w:val="24"/>
                <w:szCs w:val="24"/>
              </w:rPr>
              <w:t>Date and duration</w:t>
            </w:r>
          </w:p>
        </w:tc>
        <w:tc>
          <w:tcPr>
            <w:tcW w:w="1854" w:type="dxa"/>
            <w:shd w:val="clear" w:color="auto" w:fill="B4C6E7" w:themeFill="accent1" w:themeFillTint="66"/>
          </w:tcPr>
          <w:p w14:paraId="38D1B4A3" w14:textId="6B0396F9" w:rsidR="009E1B2C" w:rsidRPr="003A4FCC" w:rsidRDefault="009E1B2C" w:rsidP="008F10F3">
            <w:pPr>
              <w:spacing w:line="22" w:lineRule="atLeast"/>
              <w:rPr>
                <w:sz w:val="24"/>
                <w:szCs w:val="24"/>
              </w:rPr>
            </w:pPr>
            <w:r w:rsidRPr="40927901">
              <w:rPr>
                <w:sz w:val="24"/>
                <w:szCs w:val="24"/>
              </w:rPr>
              <w:t>Type of authentication</w:t>
            </w:r>
          </w:p>
        </w:tc>
        <w:tc>
          <w:tcPr>
            <w:tcW w:w="2654" w:type="dxa"/>
            <w:shd w:val="clear" w:color="auto" w:fill="B4C6E7" w:themeFill="accent1" w:themeFillTint="66"/>
          </w:tcPr>
          <w:p w14:paraId="600BAE46" w14:textId="77777777" w:rsidR="009E1B2C" w:rsidRPr="003A4FCC" w:rsidRDefault="009E1B2C" w:rsidP="008F10F3">
            <w:pPr>
              <w:spacing w:line="22" w:lineRule="atLeast"/>
              <w:rPr>
                <w:sz w:val="24"/>
                <w:szCs w:val="24"/>
              </w:rPr>
            </w:pPr>
            <w:r w:rsidRPr="003A4FCC">
              <w:rPr>
                <w:sz w:val="24"/>
                <w:szCs w:val="24"/>
              </w:rPr>
              <w:t>Company representatives</w:t>
            </w:r>
          </w:p>
        </w:tc>
        <w:tc>
          <w:tcPr>
            <w:tcW w:w="2254" w:type="dxa"/>
            <w:shd w:val="clear" w:color="auto" w:fill="B4C6E7" w:themeFill="accent1" w:themeFillTint="66"/>
          </w:tcPr>
          <w:p w14:paraId="3B29A433" w14:textId="6C748D9B" w:rsidR="009E1B2C" w:rsidRPr="003A4FCC" w:rsidRDefault="00083C87" w:rsidP="008F10F3">
            <w:pPr>
              <w:spacing w:line="22" w:lineRule="atLeast"/>
              <w:rPr>
                <w:sz w:val="24"/>
                <w:szCs w:val="24"/>
              </w:rPr>
            </w:pPr>
            <w:r w:rsidRPr="003A4FCC">
              <w:rPr>
                <w:sz w:val="24"/>
                <w:szCs w:val="24"/>
              </w:rPr>
              <w:t>TR</w:t>
            </w:r>
            <w:r>
              <w:rPr>
                <w:sz w:val="24"/>
                <w:szCs w:val="24"/>
              </w:rPr>
              <w:t xml:space="preserve">A </w:t>
            </w:r>
            <w:r w:rsidR="009E1B2C" w:rsidRPr="003A4FCC">
              <w:rPr>
                <w:sz w:val="24"/>
                <w:szCs w:val="24"/>
              </w:rPr>
              <w:t>representatives</w:t>
            </w:r>
          </w:p>
        </w:tc>
      </w:tr>
      <w:tr w:rsidR="00DB68B9" w:rsidRPr="003A4FCC" w14:paraId="6F2DC188" w14:textId="77777777" w:rsidTr="00861089">
        <w:tc>
          <w:tcPr>
            <w:tcW w:w="2254" w:type="dxa"/>
          </w:tcPr>
          <w:p w14:paraId="47081452" w14:textId="77777777" w:rsidR="00DB68B9" w:rsidRDefault="00DB68B9" w:rsidP="00DB68B9">
            <w:pPr>
              <w:spacing w:line="22" w:lineRule="atLeast"/>
              <w:rPr>
                <w:sz w:val="24"/>
                <w:szCs w:val="24"/>
              </w:rPr>
            </w:pPr>
            <w:r>
              <w:rPr>
                <w:sz w:val="24"/>
                <w:szCs w:val="24"/>
              </w:rPr>
              <w:t>31/10/2023</w:t>
            </w:r>
          </w:p>
          <w:p w14:paraId="1C00723C" w14:textId="77777777" w:rsidR="00DB68B9" w:rsidRDefault="00DB68B9" w:rsidP="00DB68B9">
            <w:pPr>
              <w:spacing w:line="22" w:lineRule="atLeast"/>
              <w:rPr>
                <w:sz w:val="24"/>
                <w:szCs w:val="24"/>
              </w:rPr>
            </w:pPr>
          </w:p>
          <w:p w14:paraId="0665FB99" w14:textId="582B1AE6" w:rsidR="00DB68B9" w:rsidRPr="003A4FCC" w:rsidRDefault="00DB68B9" w:rsidP="00DB68B9">
            <w:pPr>
              <w:spacing w:line="22" w:lineRule="atLeast"/>
              <w:rPr>
                <w:sz w:val="24"/>
                <w:szCs w:val="24"/>
              </w:rPr>
            </w:pPr>
            <w:r>
              <w:rPr>
                <w:sz w:val="24"/>
                <w:szCs w:val="24"/>
              </w:rPr>
              <w:t>4 hours</w:t>
            </w:r>
          </w:p>
        </w:tc>
        <w:tc>
          <w:tcPr>
            <w:tcW w:w="1854" w:type="dxa"/>
          </w:tcPr>
          <w:p w14:paraId="72A99361" w14:textId="77777777" w:rsidR="00DB68B9" w:rsidRPr="003A4FCC" w:rsidRDefault="0082436C" w:rsidP="00DB68B9">
            <w:pPr>
              <w:spacing w:line="22" w:lineRule="atLeast"/>
              <w:rPr>
                <w:sz w:val="24"/>
                <w:szCs w:val="24"/>
              </w:rPr>
            </w:pPr>
            <w:sdt>
              <w:sdtPr>
                <w:rPr>
                  <w:szCs w:val="24"/>
                </w:rPr>
                <w:id w:val="-109592063"/>
                <w14:checkbox>
                  <w14:checked w14:val="1"/>
                  <w14:checkedState w14:val="2612" w14:font="MS Gothic"/>
                  <w14:uncheckedState w14:val="2610" w14:font="MS Gothic"/>
                </w14:checkbox>
              </w:sdtPr>
              <w:sdtEndPr/>
              <w:sdtContent>
                <w:r w:rsidR="00DB68B9" w:rsidRPr="00727835">
                  <w:rPr>
                    <w:rFonts w:eastAsia="MS Gothic" w:hint="eastAsia"/>
                    <w:szCs w:val="24"/>
                  </w:rPr>
                  <w:t>☒</w:t>
                </w:r>
              </w:sdtContent>
            </w:sdt>
            <w:r w:rsidR="00DB68B9" w:rsidRPr="003A4FCC">
              <w:rPr>
                <w:sz w:val="24"/>
                <w:szCs w:val="24"/>
              </w:rPr>
              <w:t xml:space="preserve"> remote</w:t>
            </w:r>
          </w:p>
          <w:p w14:paraId="5478D5F1" w14:textId="5941E136" w:rsidR="00DB68B9" w:rsidRPr="003A4FCC" w:rsidRDefault="0082436C" w:rsidP="00DB68B9">
            <w:pPr>
              <w:spacing w:line="22" w:lineRule="atLeast"/>
              <w:rPr>
                <w:sz w:val="24"/>
                <w:szCs w:val="24"/>
              </w:rPr>
            </w:pPr>
            <w:sdt>
              <w:sdtPr>
                <w:rPr>
                  <w:szCs w:val="24"/>
                </w:rPr>
                <w:id w:val="365947005"/>
                <w14:checkbox>
                  <w14:checked w14:val="0"/>
                  <w14:checkedState w14:val="2612" w14:font="MS Gothic"/>
                  <w14:uncheckedState w14:val="2610" w14:font="MS Gothic"/>
                </w14:checkbox>
              </w:sdtPr>
              <w:sdtEndPr/>
              <w:sdtContent>
                <w:r w:rsidR="00522DDD">
                  <w:rPr>
                    <w:rFonts w:ascii="MS Gothic" w:eastAsia="MS Gothic" w:hAnsi="MS Gothic" w:hint="eastAsia"/>
                    <w:szCs w:val="24"/>
                  </w:rPr>
                  <w:t>☐</w:t>
                </w:r>
              </w:sdtContent>
            </w:sdt>
            <w:r w:rsidR="00DB68B9" w:rsidRPr="003A4FCC">
              <w:rPr>
                <w:sz w:val="24"/>
                <w:szCs w:val="24"/>
              </w:rPr>
              <w:t xml:space="preserve"> on-site</w:t>
            </w:r>
          </w:p>
        </w:tc>
        <w:tc>
          <w:tcPr>
            <w:tcW w:w="2654" w:type="dxa"/>
          </w:tcPr>
          <w:p w14:paraId="3AB46341" w14:textId="7B98D64F" w:rsidR="00DB68B9" w:rsidRPr="003A4FCC" w:rsidRDefault="0082436C" w:rsidP="00DB68B9">
            <w:pPr>
              <w:spacing w:line="22" w:lineRule="atLeast"/>
              <w:rPr>
                <w:sz w:val="24"/>
                <w:szCs w:val="24"/>
              </w:rPr>
            </w:pPr>
            <w:r>
              <w:rPr>
                <w:sz w:val="24"/>
                <w:szCs w:val="24"/>
              </w:rPr>
              <w:t>Redacted – personal details</w:t>
            </w:r>
          </w:p>
        </w:tc>
        <w:tc>
          <w:tcPr>
            <w:tcW w:w="2254" w:type="dxa"/>
          </w:tcPr>
          <w:p w14:paraId="35509340" w14:textId="483C4BFC" w:rsidR="00DB68B9" w:rsidRPr="003A4FCC" w:rsidRDefault="0082436C" w:rsidP="00DB68B9">
            <w:pPr>
              <w:spacing w:line="22" w:lineRule="atLeast"/>
              <w:rPr>
                <w:sz w:val="24"/>
                <w:szCs w:val="24"/>
              </w:rPr>
            </w:pPr>
            <w:r>
              <w:rPr>
                <w:sz w:val="24"/>
                <w:szCs w:val="24"/>
              </w:rPr>
              <w:t>Redacted – personal details</w:t>
            </w:r>
          </w:p>
        </w:tc>
      </w:tr>
      <w:tr w:rsidR="0082436C" w:rsidRPr="003A4FCC" w14:paraId="2E0DBB5F" w14:textId="77777777" w:rsidTr="00861089">
        <w:tc>
          <w:tcPr>
            <w:tcW w:w="2254" w:type="dxa"/>
          </w:tcPr>
          <w:p w14:paraId="0CFDCED8" w14:textId="77777777" w:rsidR="0082436C" w:rsidRDefault="0082436C" w:rsidP="0082436C">
            <w:pPr>
              <w:spacing w:line="22" w:lineRule="atLeast"/>
              <w:rPr>
                <w:sz w:val="24"/>
                <w:szCs w:val="24"/>
              </w:rPr>
            </w:pPr>
            <w:r>
              <w:rPr>
                <w:sz w:val="24"/>
                <w:szCs w:val="24"/>
              </w:rPr>
              <w:t>05/12/2023</w:t>
            </w:r>
          </w:p>
          <w:p w14:paraId="7FF4DA4E" w14:textId="77777777" w:rsidR="0082436C" w:rsidRDefault="0082436C" w:rsidP="0082436C">
            <w:pPr>
              <w:spacing w:line="22" w:lineRule="atLeast"/>
              <w:rPr>
                <w:sz w:val="24"/>
                <w:szCs w:val="24"/>
              </w:rPr>
            </w:pPr>
          </w:p>
          <w:p w14:paraId="496682F4" w14:textId="6F67D81F" w:rsidR="0082436C" w:rsidRPr="003A4FCC" w:rsidRDefault="0082436C" w:rsidP="0082436C">
            <w:pPr>
              <w:spacing w:line="22" w:lineRule="atLeast"/>
              <w:rPr>
                <w:sz w:val="24"/>
                <w:szCs w:val="24"/>
              </w:rPr>
            </w:pPr>
            <w:r>
              <w:rPr>
                <w:sz w:val="24"/>
                <w:szCs w:val="24"/>
              </w:rPr>
              <w:t>4 hours</w:t>
            </w:r>
          </w:p>
        </w:tc>
        <w:tc>
          <w:tcPr>
            <w:tcW w:w="1854" w:type="dxa"/>
          </w:tcPr>
          <w:p w14:paraId="575FCE7F" w14:textId="77777777" w:rsidR="0082436C" w:rsidRPr="003A4FCC" w:rsidRDefault="0082436C" w:rsidP="0082436C">
            <w:pPr>
              <w:spacing w:line="22" w:lineRule="atLeast"/>
              <w:rPr>
                <w:sz w:val="24"/>
                <w:szCs w:val="24"/>
              </w:rPr>
            </w:pPr>
            <w:sdt>
              <w:sdtPr>
                <w:rPr>
                  <w:szCs w:val="24"/>
                </w:rPr>
                <w:id w:val="-1270463565"/>
                <w14:checkbox>
                  <w14:checked w14:val="1"/>
                  <w14:checkedState w14:val="2612" w14:font="MS Gothic"/>
                  <w14:uncheckedState w14:val="2610" w14:font="MS Gothic"/>
                </w14:checkbox>
              </w:sdtPr>
              <w:sdtContent>
                <w:r w:rsidRPr="00D73DF5">
                  <w:rPr>
                    <w:rFonts w:eastAsia="MS Gothic" w:hint="eastAsia"/>
                    <w:szCs w:val="24"/>
                  </w:rPr>
                  <w:t>☒</w:t>
                </w:r>
              </w:sdtContent>
            </w:sdt>
            <w:r w:rsidRPr="003A4FCC">
              <w:rPr>
                <w:sz w:val="24"/>
                <w:szCs w:val="24"/>
              </w:rPr>
              <w:t xml:space="preserve"> remote</w:t>
            </w:r>
          </w:p>
          <w:p w14:paraId="2121FEE4" w14:textId="1181CC0F" w:rsidR="0082436C" w:rsidRPr="003A4FCC" w:rsidRDefault="0082436C" w:rsidP="0082436C">
            <w:pPr>
              <w:spacing w:line="22" w:lineRule="atLeast"/>
              <w:rPr>
                <w:sz w:val="24"/>
                <w:szCs w:val="24"/>
              </w:rPr>
            </w:pPr>
            <w:sdt>
              <w:sdtPr>
                <w:rPr>
                  <w:szCs w:val="24"/>
                </w:rPr>
                <w:id w:val="-1951463160"/>
                <w14:checkbox>
                  <w14:checked w14:val="0"/>
                  <w14:checkedState w14:val="2612" w14:font="MS Gothic"/>
                  <w14:uncheckedState w14:val="2610" w14:font="MS Gothic"/>
                </w14:checkbox>
              </w:sdtPr>
              <w:sdtContent>
                <w:r w:rsidRPr="003A4FCC">
                  <w:rPr>
                    <w:rFonts w:ascii="MS Gothic" w:eastAsia="MS Gothic" w:hAnsi="MS Gothic" w:hint="eastAsia"/>
                    <w:sz w:val="24"/>
                    <w:szCs w:val="24"/>
                  </w:rPr>
                  <w:t>☐</w:t>
                </w:r>
              </w:sdtContent>
            </w:sdt>
            <w:r w:rsidRPr="003A4FCC">
              <w:rPr>
                <w:sz w:val="24"/>
                <w:szCs w:val="24"/>
              </w:rPr>
              <w:t xml:space="preserve"> on-site</w:t>
            </w:r>
          </w:p>
        </w:tc>
        <w:tc>
          <w:tcPr>
            <w:tcW w:w="2654" w:type="dxa"/>
          </w:tcPr>
          <w:p w14:paraId="303C2A4D" w14:textId="78055704" w:rsidR="0082436C" w:rsidRPr="003A4FCC" w:rsidRDefault="0082436C" w:rsidP="0082436C">
            <w:pPr>
              <w:spacing w:line="22" w:lineRule="atLeast"/>
              <w:rPr>
                <w:sz w:val="24"/>
                <w:szCs w:val="24"/>
              </w:rPr>
            </w:pPr>
            <w:r>
              <w:rPr>
                <w:sz w:val="24"/>
                <w:szCs w:val="24"/>
              </w:rPr>
              <w:t>Redacted – personal details</w:t>
            </w:r>
          </w:p>
        </w:tc>
        <w:tc>
          <w:tcPr>
            <w:tcW w:w="2254" w:type="dxa"/>
          </w:tcPr>
          <w:p w14:paraId="0F2F8BAA" w14:textId="09E5869B" w:rsidR="0082436C" w:rsidRPr="003A4FCC" w:rsidRDefault="0082436C" w:rsidP="0082436C">
            <w:pPr>
              <w:spacing w:line="22" w:lineRule="atLeast"/>
              <w:rPr>
                <w:sz w:val="24"/>
                <w:szCs w:val="24"/>
              </w:rPr>
            </w:pPr>
            <w:r>
              <w:rPr>
                <w:sz w:val="24"/>
                <w:szCs w:val="24"/>
              </w:rPr>
              <w:t>Redacted – personal details</w:t>
            </w:r>
          </w:p>
        </w:tc>
      </w:tr>
      <w:tr w:rsidR="0082436C" w:rsidRPr="003A4FCC" w14:paraId="30A5394E" w14:textId="77777777" w:rsidTr="00861089">
        <w:tc>
          <w:tcPr>
            <w:tcW w:w="2254" w:type="dxa"/>
          </w:tcPr>
          <w:p w14:paraId="127C9E7D" w14:textId="77777777" w:rsidR="0082436C" w:rsidRDefault="0082436C" w:rsidP="0082436C">
            <w:pPr>
              <w:spacing w:line="22" w:lineRule="atLeast"/>
              <w:rPr>
                <w:sz w:val="24"/>
                <w:szCs w:val="24"/>
              </w:rPr>
            </w:pPr>
            <w:r>
              <w:rPr>
                <w:sz w:val="24"/>
                <w:szCs w:val="24"/>
              </w:rPr>
              <w:t>06/12/2023</w:t>
            </w:r>
          </w:p>
          <w:p w14:paraId="51D8E97E" w14:textId="77777777" w:rsidR="0082436C" w:rsidRDefault="0082436C" w:rsidP="0082436C">
            <w:pPr>
              <w:spacing w:line="22" w:lineRule="atLeast"/>
              <w:rPr>
                <w:sz w:val="24"/>
                <w:szCs w:val="24"/>
              </w:rPr>
            </w:pPr>
          </w:p>
          <w:p w14:paraId="5FD9F158" w14:textId="09825693" w:rsidR="0082436C" w:rsidRPr="003A4FCC" w:rsidRDefault="0082436C" w:rsidP="0082436C">
            <w:pPr>
              <w:spacing w:line="22" w:lineRule="atLeast"/>
              <w:rPr>
                <w:sz w:val="24"/>
                <w:szCs w:val="24"/>
              </w:rPr>
            </w:pPr>
            <w:r>
              <w:rPr>
                <w:sz w:val="24"/>
                <w:szCs w:val="24"/>
              </w:rPr>
              <w:t>4 hours</w:t>
            </w:r>
          </w:p>
        </w:tc>
        <w:tc>
          <w:tcPr>
            <w:tcW w:w="1854" w:type="dxa"/>
          </w:tcPr>
          <w:p w14:paraId="7BCDE3CB" w14:textId="77777777" w:rsidR="0082436C" w:rsidRPr="003A4FCC" w:rsidRDefault="0082436C" w:rsidP="0082436C">
            <w:pPr>
              <w:spacing w:line="22" w:lineRule="atLeast"/>
              <w:rPr>
                <w:sz w:val="24"/>
                <w:szCs w:val="24"/>
              </w:rPr>
            </w:pPr>
            <w:sdt>
              <w:sdtPr>
                <w:rPr>
                  <w:szCs w:val="24"/>
                </w:rPr>
                <w:id w:val="1361238436"/>
                <w14:checkbox>
                  <w14:checked w14:val="1"/>
                  <w14:checkedState w14:val="2612" w14:font="MS Gothic"/>
                  <w14:uncheckedState w14:val="2610" w14:font="MS Gothic"/>
                </w14:checkbox>
              </w:sdtPr>
              <w:sdtContent>
                <w:r w:rsidRPr="00F254F5">
                  <w:rPr>
                    <w:rFonts w:eastAsia="MS Gothic" w:hint="eastAsia"/>
                    <w:szCs w:val="24"/>
                  </w:rPr>
                  <w:t>☒</w:t>
                </w:r>
              </w:sdtContent>
            </w:sdt>
            <w:r w:rsidRPr="003A4FCC">
              <w:rPr>
                <w:sz w:val="24"/>
                <w:szCs w:val="24"/>
              </w:rPr>
              <w:t xml:space="preserve"> remote</w:t>
            </w:r>
          </w:p>
          <w:p w14:paraId="4AABC1BB" w14:textId="24A8CB7F" w:rsidR="0082436C" w:rsidRPr="003A4FCC" w:rsidRDefault="0082436C" w:rsidP="0082436C">
            <w:pPr>
              <w:spacing w:line="22" w:lineRule="atLeast"/>
              <w:rPr>
                <w:sz w:val="24"/>
                <w:szCs w:val="24"/>
              </w:rPr>
            </w:pPr>
            <w:sdt>
              <w:sdtPr>
                <w:rPr>
                  <w:szCs w:val="24"/>
                </w:rPr>
                <w:id w:val="-1025866307"/>
                <w14:checkbox>
                  <w14:checked w14:val="0"/>
                  <w14:checkedState w14:val="2612" w14:font="MS Gothic"/>
                  <w14:uncheckedState w14:val="2610" w14:font="MS Gothic"/>
                </w14:checkbox>
              </w:sdtPr>
              <w:sdtContent>
                <w:r w:rsidRPr="003A4FCC">
                  <w:rPr>
                    <w:rFonts w:ascii="MS Gothic" w:eastAsia="MS Gothic" w:hAnsi="MS Gothic" w:hint="eastAsia"/>
                    <w:sz w:val="24"/>
                    <w:szCs w:val="24"/>
                  </w:rPr>
                  <w:t>☐</w:t>
                </w:r>
              </w:sdtContent>
            </w:sdt>
            <w:r w:rsidRPr="003A4FCC">
              <w:rPr>
                <w:sz w:val="24"/>
                <w:szCs w:val="24"/>
              </w:rPr>
              <w:t xml:space="preserve"> on-site</w:t>
            </w:r>
          </w:p>
        </w:tc>
        <w:tc>
          <w:tcPr>
            <w:tcW w:w="2654" w:type="dxa"/>
          </w:tcPr>
          <w:p w14:paraId="3A340038" w14:textId="42D829F3" w:rsidR="0082436C" w:rsidRPr="003A4FCC" w:rsidRDefault="0082436C" w:rsidP="0082436C">
            <w:pPr>
              <w:spacing w:line="22" w:lineRule="atLeast"/>
              <w:rPr>
                <w:sz w:val="24"/>
                <w:szCs w:val="24"/>
              </w:rPr>
            </w:pPr>
            <w:r>
              <w:rPr>
                <w:sz w:val="24"/>
                <w:szCs w:val="24"/>
              </w:rPr>
              <w:t>Redacted – personal details</w:t>
            </w:r>
          </w:p>
        </w:tc>
        <w:tc>
          <w:tcPr>
            <w:tcW w:w="2254" w:type="dxa"/>
          </w:tcPr>
          <w:p w14:paraId="77F943A6" w14:textId="7362C8B5" w:rsidR="0082436C" w:rsidRPr="003A4FCC" w:rsidRDefault="0082436C" w:rsidP="0082436C">
            <w:pPr>
              <w:spacing w:line="22" w:lineRule="atLeast"/>
              <w:rPr>
                <w:sz w:val="24"/>
                <w:szCs w:val="24"/>
              </w:rPr>
            </w:pPr>
            <w:r>
              <w:rPr>
                <w:sz w:val="24"/>
                <w:szCs w:val="24"/>
              </w:rPr>
              <w:t>Redacted – personal details</w:t>
            </w:r>
          </w:p>
        </w:tc>
      </w:tr>
    </w:tbl>
    <w:p w14:paraId="47DFDDA8" w14:textId="0C443997" w:rsidR="0071239D" w:rsidRPr="00B8741C" w:rsidRDefault="0071239D" w:rsidP="00AB45AD">
      <w:pPr>
        <w:spacing w:after="0" w:line="240" w:lineRule="atLeast"/>
        <w:rPr>
          <w:i/>
          <w:iCs/>
        </w:rPr>
      </w:pPr>
    </w:p>
    <w:sectPr w:rsidR="0071239D" w:rsidRPr="00B8741C">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5FF8C" w14:textId="77777777" w:rsidR="00C967F9" w:rsidRDefault="00C967F9" w:rsidP="00AB45AD">
      <w:pPr>
        <w:spacing w:after="0" w:line="240" w:lineRule="auto"/>
      </w:pPr>
      <w:r>
        <w:separator/>
      </w:r>
    </w:p>
  </w:endnote>
  <w:endnote w:type="continuationSeparator" w:id="0">
    <w:p w14:paraId="26F2D875" w14:textId="77777777" w:rsidR="00C967F9" w:rsidRDefault="00C967F9" w:rsidP="00AB45AD">
      <w:pPr>
        <w:spacing w:after="0" w:line="240" w:lineRule="auto"/>
      </w:pPr>
      <w:r>
        <w:continuationSeparator/>
      </w:r>
    </w:p>
  </w:endnote>
  <w:endnote w:type="continuationNotice" w:id="1">
    <w:p w14:paraId="7DB0B530" w14:textId="77777777" w:rsidR="00C967F9" w:rsidRDefault="00C967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0">
    <w:altName w:val="SimSu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5671793"/>
      <w:docPartObj>
        <w:docPartGallery w:val="Page Numbers (Bottom of Page)"/>
        <w:docPartUnique/>
      </w:docPartObj>
    </w:sdtPr>
    <w:sdtEndPr/>
    <w:sdtContent>
      <w:sdt>
        <w:sdtPr>
          <w:id w:val="1728636285"/>
          <w:docPartObj>
            <w:docPartGallery w:val="Page Numbers (Top of Page)"/>
            <w:docPartUnique/>
          </w:docPartObj>
        </w:sdtPr>
        <w:sdtEndPr/>
        <w:sdtContent>
          <w:p w14:paraId="3D4F9C9D" w14:textId="3F655220" w:rsidR="00A74FBA" w:rsidRDefault="00A74FBA">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422CD0">
              <w:rPr>
                <w:b/>
                <w:bCs/>
                <w:noProof/>
              </w:rPr>
              <w:t>17</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422CD0">
              <w:rPr>
                <w:b/>
                <w:bCs/>
                <w:noProof/>
              </w:rPr>
              <w:t>17</w:t>
            </w:r>
            <w:r>
              <w:rPr>
                <w:b/>
                <w:bCs/>
                <w:szCs w:val="24"/>
              </w:rPr>
              <w:fldChar w:fldCharType="end"/>
            </w:r>
          </w:p>
        </w:sdtContent>
      </w:sdt>
    </w:sdtContent>
  </w:sdt>
  <w:p w14:paraId="0C6B3E6D" w14:textId="77777777" w:rsidR="000B22FA" w:rsidRDefault="000B22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4A671" w14:textId="77777777" w:rsidR="00C967F9" w:rsidRDefault="00C967F9" w:rsidP="00AB45AD">
      <w:pPr>
        <w:spacing w:after="0" w:line="240" w:lineRule="auto"/>
      </w:pPr>
      <w:r>
        <w:separator/>
      </w:r>
    </w:p>
  </w:footnote>
  <w:footnote w:type="continuationSeparator" w:id="0">
    <w:p w14:paraId="630904CA" w14:textId="77777777" w:rsidR="00C967F9" w:rsidRDefault="00C967F9" w:rsidP="00AB45AD">
      <w:pPr>
        <w:spacing w:after="0" w:line="240" w:lineRule="auto"/>
      </w:pPr>
      <w:r>
        <w:continuationSeparator/>
      </w:r>
    </w:p>
  </w:footnote>
  <w:footnote w:type="continuationNotice" w:id="1">
    <w:p w14:paraId="470B5BC0" w14:textId="77777777" w:rsidR="00C967F9" w:rsidRDefault="00C967F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634BC" w:rsidRPr="00A634BC" w14:paraId="656EA3C7" w14:textId="77777777" w:rsidTr="20FC9529">
      <w:tc>
        <w:tcPr>
          <w:tcW w:w="0" w:type="auto"/>
        </w:tcPr>
        <w:p w14:paraId="7507AD22" w14:textId="609BCAC4" w:rsidR="001E2F32" w:rsidRPr="00273D5E" w:rsidRDefault="001E2F32" w:rsidP="00273D5E">
          <w:pPr>
            <w:spacing w:line="276" w:lineRule="auto"/>
            <w:ind w:right="-108"/>
            <w:rPr>
              <w:rFonts w:cs="Arial"/>
              <w:color w:val="1F497D"/>
              <w:szCs w:val="24"/>
              <w:lang w:val="en-US" w:eastAsia="en-GB"/>
            </w:rPr>
          </w:pPr>
          <w:r>
            <w:rPr>
              <w:rFonts w:cs="Arial"/>
              <w:noProof/>
              <w:color w:val="1F497D"/>
              <w:sz w:val="20"/>
              <w:szCs w:val="20"/>
              <w:lang w:val="en-US" w:eastAsia="zh-CN"/>
            </w:rPr>
            <w:drawing>
              <wp:inline distT="0" distB="0" distL="0" distR="0" wp14:anchorId="3EACBF57" wp14:editId="519C8CBE">
                <wp:extent cx="1504950" cy="825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04950" cy="825500"/>
                        </a:xfrm>
                        <a:prstGeom prst="rect">
                          <a:avLst/>
                        </a:prstGeom>
                        <a:noFill/>
                        <a:ln>
                          <a:noFill/>
                        </a:ln>
                      </pic:spPr>
                    </pic:pic>
                  </a:graphicData>
                </a:graphic>
              </wp:inline>
            </w:drawing>
          </w:r>
        </w:p>
      </w:tc>
      <w:tc>
        <w:tcPr>
          <w:tcW w:w="3005" w:type="dxa"/>
        </w:tcPr>
        <w:p w14:paraId="4289F4DA" w14:textId="77777777" w:rsidR="001E2F32" w:rsidRDefault="001E2F32" w:rsidP="00AB45AD">
          <w:pPr>
            <w:jc w:val="center"/>
          </w:pPr>
          <w:r w:rsidRPr="0008146F">
            <w:rPr>
              <w:rFonts w:cs="Arial"/>
              <w:b/>
              <w:sz w:val="28"/>
              <w:szCs w:val="28"/>
            </w:rPr>
            <w:t>OFFICIAL</w:t>
          </w:r>
        </w:p>
      </w:tc>
      <w:tc>
        <w:tcPr>
          <w:tcW w:w="3941" w:type="dxa"/>
        </w:tcPr>
        <w:p w14:paraId="41833792" w14:textId="77777777" w:rsidR="001E2F32" w:rsidRPr="00A634BC" w:rsidRDefault="001E2F32" w:rsidP="00AB45AD">
          <w:pPr>
            <w:pStyle w:val="NoSpacing"/>
            <w:jc w:val="right"/>
            <w:rPr>
              <w:rFonts w:ascii="Arial" w:hAnsi="Arial" w:cs="Arial"/>
              <w:sz w:val="19"/>
              <w:szCs w:val="19"/>
            </w:rPr>
          </w:pPr>
        </w:p>
        <w:p w14:paraId="61F7B6DA" w14:textId="1A1028FA" w:rsidR="001E2F32" w:rsidRPr="00A634BC" w:rsidRDefault="001E2F32" w:rsidP="00AB45AD">
          <w:pPr>
            <w:pStyle w:val="NoSpacing"/>
            <w:jc w:val="right"/>
            <w:rPr>
              <w:rFonts w:ascii="Arial" w:hAnsi="Arial" w:cs="Arial"/>
              <w:sz w:val="19"/>
              <w:szCs w:val="19"/>
            </w:rPr>
          </w:pPr>
          <w:r w:rsidRPr="00A634BC">
            <w:rPr>
              <w:rFonts w:ascii="Arial" w:hAnsi="Arial" w:cs="Arial"/>
              <w:sz w:val="19"/>
              <w:szCs w:val="19"/>
            </w:rPr>
            <w:t>Trade Remedies Authority</w:t>
          </w:r>
        </w:p>
        <w:p w14:paraId="772EA8BA" w14:textId="4C4A2C70" w:rsidR="001E2F32" w:rsidRPr="00A634BC" w:rsidRDefault="0082436C" w:rsidP="00AB45AD">
          <w:pPr>
            <w:tabs>
              <w:tab w:val="left" w:pos="2133"/>
            </w:tabs>
            <w:spacing w:line="276" w:lineRule="auto"/>
            <w:ind w:left="7" w:firstLine="141"/>
          </w:pPr>
          <w:sdt>
            <w:sdtPr>
              <w:rPr>
                <w:rFonts w:cs="Arial"/>
                <w:b/>
                <w:sz w:val="18"/>
                <w:shd w:val="clear" w:color="auto" w:fill="E6E6E6"/>
              </w:rPr>
              <w:id w:val="-623376897"/>
              <w14:checkbox>
                <w14:checked w14:val="0"/>
                <w14:checkedState w14:val="2612" w14:font="MS Gothic"/>
                <w14:uncheckedState w14:val="2610" w14:font="MS Gothic"/>
              </w14:checkbox>
            </w:sdtPr>
            <w:sdtEndPr/>
            <w:sdtContent>
              <w:r w:rsidR="00585379" w:rsidRPr="00A634BC">
                <w:rPr>
                  <w:rFonts w:ascii="MS Gothic" w:eastAsia="MS Gothic" w:hAnsi="MS Gothic" w:cs="Arial" w:hint="eastAsia"/>
                  <w:b/>
                  <w:sz w:val="18"/>
                  <w:shd w:val="clear" w:color="auto" w:fill="E6E6E6"/>
                </w:rPr>
                <w:t>☐</w:t>
              </w:r>
            </w:sdtContent>
          </w:sdt>
          <w:r w:rsidR="001E2F32" w:rsidRPr="00A634BC">
            <w:rPr>
              <w:rFonts w:ascii="Arial" w:hAnsi="Arial" w:cs="Arial"/>
              <w:sz w:val="18"/>
            </w:rPr>
            <w:t xml:space="preserve"> Confidential</w:t>
          </w:r>
          <w:r w:rsidR="001E2F32" w:rsidRPr="00A634BC">
            <w:rPr>
              <w:rFonts w:ascii="Arial" w:hAnsi="Arial" w:cs="Arial"/>
              <w:sz w:val="18"/>
            </w:rPr>
            <w:tab/>
          </w:r>
          <w:sdt>
            <w:sdtPr>
              <w:rPr>
                <w:rFonts w:cs="Arial"/>
                <w:b/>
                <w:sz w:val="18"/>
                <w:shd w:val="clear" w:color="auto" w:fill="E6E6E6"/>
              </w:rPr>
              <w:id w:val="1603455197"/>
              <w14:checkbox>
                <w14:checked w14:val="1"/>
                <w14:checkedState w14:val="2612" w14:font="MS Gothic"/>
                <w14:uncheckedState w14:val="2610" w14:font="MS Gothic"/>
              </w14:checkbox>
            </w:sdtPr>
            <w:sdtEndPr/>
            <w:sdtContent>
              <w:r w:rsidR="004325BE" w:rsidRPr="00A634BC">
                <w:rPr>
                  <w:rFonts w:ascii="MS Gothic" w:eastAsia="MS Gothic" w:hAnsi="MS Gothic" w:cs="Arial" w:hint="eastAsia"/>
                  <w:b/>
                  <w:sz w:val="18"/>
                  <w:shd w:val="clear" w:color="auto" w:fill="E6E6E6"/>
                </w:rPr>
                <w:t>☒</w:t>
              </w:r>
            </w:sdtContent>
          </w:sdt>
          <w:r w:rsidR="001E2F32" w:rsidRPr="00A634BC">
            <w:rPr>
              <w:rFonts w:ascii="Arial" w:hAnsi="Arial" w:cs="Arial"/>
              <w:sz w:val="18"/>
            </w:rPr>
            <w:t xml:space="preserve"> Non-Confidential</w:t>
          </w:r>
        </w:p>
        <w:p w14:paraId="540BD81D" w14:textId="77777777" w:rsidR="001E2F32" w:rsidRPr="00A634BC" w:rsidRDefault="001E2F32" w:rsidP="00AB45AD">
          <w:pPr>
            <w:pStyle w:val="NoSpacing"/>
            <w:ind w:firstLine="148"/>
            <w:rPr>
              <w:rFonts w:ascii="Arial" w:hAnsi="Arial" w:cs="Arial"/>
              <w:sz w:val="18"/>
            </w:rPr>
          </w:pPr>
        </w:p>
      </w:tc>
    </w:tr>
  </w:tbl>
  <w:p w14:paraId="79A66135" w14:textId="21E194F3" w:rsidR="001E2F32" w:rsidRPr="00AB45AD" w:rsidRDefault="001E2F32">
    <w:pPr>
      <w:pStyle w:val="Header"/>
      <w:rPr>
        <w:b/>
        <w:color w:val="FF0000"/>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F73B9"/>
    <w:multiLevelType w:val="hybridMultilevel"/>
    <w:tmpl w:val="A0903380"/>
    <w:lvl w:ilvl="0" w:tplc="237EFAD0">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92633C"/>
    <w:multiLevelType w:val="hybridMultilevel"/>
    <w:tmpl w:val="84F4EB7C"/>
    <w:lvl w:ilvl="0" w:tplc="237EFAD0">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BF41A6"/>
    <w:multiLevelType w:val="hybridMultilevel"/>
    <w:tmpl w:val="55CE40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F35F7D"/>
    <w:multiLevelType w:val="hybridMultilevel"/>
    <w:tmpl w:val="BD40E13E"/>
    <w:lvl w:ilvl="0" w:tplc="91725A12">
      <w:start w:val="8"/>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785FBC"/>
    <w:multiLevelType w:val="hybridMultilevel"/>
    <w:tmpl w:val="4C4ECD0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630F5B"/>
    <w:multiLevelType w:val="hybridMultilevel"/>
    <w:tmpl w:val="8A9048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A0F2A89"/>
    <w:multiLevelType w:val="hybridMultilevel"/>
    <w:tmpl w:val="4FA4B178"/>
    <w:lvl w:ilvl="0" w:tplc="E4C63D86">
      <w:numFmt w:val="bullet"/>
      <w:lvlText w:val="-"/>
      <w:lvlJc w:val="left"/>
      <w:pPr>
        <w:ind w:left="720" w:hanging="360"/>
      </w:pPr>
      <w:rPr>
        <w:rFonts w:ascii="Arial" w:eastAsia="Arial" w:hAnsi="Arial" w:cs="Arial"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E2326A"/>
    <w:multiLevelType w:val="hybridMultilevel"/>
    <w:tmpl w:val="94D63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2D5706"/>
    <w:multiLevelType w:val="hybridMultilevel"/>
    <w:tmpl w:val="73B666E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33126FC"/>
    <w:multiLevelType w:val="hybridMultilevel"/>
    <w:tmpl w:val="9B42D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643384"/>
    <w:multiLevelType w:val="multilevel"/>
    <w:tmpl w:val="3D22C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6C927E4"/>
    <w:multiLevelType w:val="hybridMultilevel"/>
    <w:tmpl w:val="115EA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776AC0"/>
    <w:multiLevelType w:val="hybridMultilevel"/>
    <w:tmpl w:val="13A04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41356E"/>
    <w:multiLevelType w:val="hybridMultilevel"/>
    <w:tmpl w:val="07F23B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8DD2506"/>
    <w:multiLevelType w:val="hybridMultilevel"/>
    <w:tmpl w:val="12F6D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572EFD"/>
    <w:multiLevelType w:val="hybridMultilevel"/>
    <w:tmpl w:val="B3EC0DF2"/>
    <w:lvl w:ilvl="0" w:tplc="666A7E2E">
      <w:start w:val="2"/>
      <w:numFmt w:val="bullet"/>
      <w:lvlText w:val="-"/>
      <w:lvlJc w:val="left"/>
      <w:pPr>
        <w:ind w:left="720" w:hanging="360"/>
      </w:pPr>
      <w:rPr>
        <w:rFonts w:ascii="Arial" w:eastAsiaTheme="minorHAnsi" w:hAnsi="Arial" w:cs="Arial"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0062A6"/>
    <w:multiLevelType w:val="hybridMultilevel"/>
    <w:tmpl w:val="7416F0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75062CB3"/>
    <w:multiLevelType w:val="multilevel"/>
    <w:tmpl w:val="28F21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CDC67B9"/>
    <w:multiLevelType w:val="hybridMultilevel"/>
    <w:tmpl w:val="DA66F314"/>
    <w:lvl w:ilvl="0" w:tplc="9E4E815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14298666">
    <w:abstractNumId w:val="8"/>
  </w:num>
  <w:num w:numId="2" w16cid:durableId="1830556610">
    <w:abstractNumId w:val="2"/>
  </w:num>
  <w:num w:numId="3" w16cid:durableId="1628900271">
    <w:abstractNumId w:val="5"/>
  </w:num>
  <w:num w:numId="4" w16cid:durableId="1791392307">
    <w:abstractNumId w:val="15"/>
  </w:num>
  <w:num w:numId="5" w16cid:durableId="2106683980">
    <w:abstractNumId w:val="17"/>
  </w:num>
  <w:num w:numId="6" w16cid:durableId="837888404">
    <w:abstractNumId w:val="10"/>
  </w:num>
  <w:num w:numId="7" w16cid:durableId="1852375658">
    <w:abstractNumId w:val="3"/>
  </w:num>
  <w:num w:numId="8" w16cid:durableId="171724138">
    <w:abstractNumId w:val="6"/>
  </w:num>
  <w:num w:numId="9" w16cid:durableId="1792899431">
    <w:abstractNumId w:val="0"/>
  </w:num>
  <w:num w:numId="10" w16cid:durableId="110512618">
    <w:abstractNumId w:val="18"/>
  </w:num>
  <w:num w:numId="11" w16cid:durableId="31343046">
    <w:abstractNumId w:val="1"/>
  </w:num>
  <w:num w:numId="12" w16cid:durableId="512844615">
    <w:abstractNumId w:val="4"/>
  </w:num>
  <w:num w:numId="13" w16cid:durableId="612519369">
    <w:abstractNumId w:val="13"/>
  </w:num>
  <w:num w:numId="14" w16cid:durableId="916552072">
    <w:abstractNumId w:val="16"/>
  </w:num>
  <w:num w:numId="15" w16cid:durableId="551578264">
    <w:abstractNumId w:val="9"/>
  </w:num>
  <w:num w:numId="16" w16cid:durableId="1422869210">
    <w:abstractNumId w:val="12"/>
  </w:num>
  <w:num w:numId="17" w16cid:durableId="2130128357">
    <w:abstractNumId w:val="7"/>
  </w:num>
  <w:num w:numId="18" w16cid:durableId="497354840">
    <w:abstractNumId w:val="14"/>
  </w:num>
  <w:num w:numId="19" w16cid:durableId="16089710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5AD"/>
    <w:rsid w:val="0000035D"/>
    <w:rsid w:val="00000F0B"/>
    <w:rsid w:val="000010C5"/>
    <w:rsid w:val="0000236D"/>
    <w:rsid w:val="00002EEB"/>
    <w:rsid w:val="000043CD"/>
    <w:rsid w:val="000049BE"/>
    <w:rsid w:val="00004CEF"/>
    <w:rsid w:val="00005C7E"/>
    <w:rsid w:val="0000603E"/>
    <w:rsid w:val="00006A5D"/>
    <w:rsid w:val="000104AD"/>
    <w:rsid w:val="000104FC"/>
    <w:rsid w:val="00011337"/>
    <w:rsid w:val="00011877"/>
    <w:rsid w:val="00011ED1"/>
    <w:rsid w:val="000121C7"/>
    <w:rsid w:val="00012893"/>
    <w:rsid w:val="00012DFC"/>
    <w:rsid w:val="00014640"/>
    <w:rsid w:val="00014950"/>
    <w:rsid w:val="00014D04"/>
    <w:rsid w:val="0001556E"/>
    <w:rsid w:val="00015AFA"/>
    <w:rsid w:val="00015CD0"/>
    <w:rsid w:val="00015DB6"/>
    <w:rsid w:val="00016F13"/>
    <w:rsid w:val="0001717D"/>
    <w:rsid w:val="00020FBB"/>
    <w:rsid w:val="000210BE"/>
    <w:rsid w:val="00021ED0"/>
    <w:rsid w:val="00021F92"/>
    <w:rsid w:val="00022379"/>
    <w:rsid w:val="00022790"/>
    <w:rsid w:val="00023065"/>
    <w:rsid w:val="00023BB8"/>
    <w:rsid w:val="00023DEF"/>
    <w:rsid w:val="00024939"/>
    <w:rsid w:val="000249AB"/>
    <w:rsid w:val="00025179"/>
    <w:rsid w:val="0002560B"/>
    <w:rsid w:val="0002565E"/>
    <w:rsid w:val="00026610"/>
    <w:rsid w:val="000273DA"/>
    <w:rsid w:val="000301CF"/>
    <w:rsid w:val="00030916"/>
    <w:rsid w:val="0003257A"/>
    <w:rsid w:val="00032E70"/>
    <w:rsid w:val="00033D63"/>
    <w:rsid w:val="00033FDB"/>
    <w:rsid w:val="000340C9"/>
    <w:rsid w:val="000352DF"/>
    <w:rsid w:val="00035731"/>
    <w:rsid w:val="000363EA"/>
    <w:rsid w:val="000371B8"/>
    <w:rsid w:val="00037390"/>
    <w:rsid w:val="000379B4"/>
    <w:rsid w:val="000405DE"/>
    <w:rsid w:val="0004096D"/>
    <w:rsid w:val="00042249"/>
    <w:rsid w:val="00043683"/>
    <w:rsid w:val="000442C8"/>
    <w:rsid w:val="0004473B"/>
    <w:rsid w:val="0004567D"/>
    <w:rsid w:val="0004669E"/>
    <w:rsid w:val="000468C1"/>
    <w:rsid w:val="000468DE"/>
    <w:rsid w:val="00046924"/>
    <w:rsid w:val="0004705D"/>
    <w:rsid w:val="000471ED"/>
    <w:rsid w:val="000477C9"/>
    <w:rsid w:val="000502E5"/>
    <w:rsid w:val="00052751"/>
    <w:rsid w:val="000535EF"/>
    <w:rsid w:val="00053F80"/>
    <w:rsid w:val="00054B18"/>
    <w:rsid w:val="00054EDA"/>
    <w:rsid w:val="00055052"/>
    <w:rsid w:val="0005712F"/>
    <w:rsid w:val="00057A90"/>
    <w:rsid w:val="000603D2"/>
    <w:rsid w:val="00060D1C"/>
    <w:rsid w:val="00060D34"/>
    <w:rsid w:val="00060EBA"/>
    <w:rsid w:val="0006173D"/>
    <w:rsid w:val="00062285"/>
    <w:rsid w:val="000625C4"/>
    <w:rsid w:val="0006273F"/>
    <w:rsid w:val="00062A76"/>
    <w:rsid w:val="00064377"/>
    <w:rsid w:val="000645BA"/>
    <w:rsid w:val="000648DF"/>
    <w:rsid w:val="00064F21"/>
    <w:rsid w:val="00065725"/>
    <w:rsid w:val="0006581A"/>
    <w:rsid w:val="00065CA4"/>
    <w:rsid w:val="00065CC8"/>
    <w:rsid w:val="00067424"/>
    <w:rsid w:val="000678ED"/>
    <w:rsid w:val="00067D4D"/>
    <w:rsid w:val="00070258"/>
    <w:rsid w:val="000705B6"/>
    <w:rsid w:val="00071AFE"/>
    <w:rsid w:val="00071E7C"/>
    <w:rsid w:val="00072AB2"/>
    <w:rsid w:val="000740E2"/>
    <w:rsid w:val="00074BEC"/>
    <w:rsid w:val="0007567C"/>
    <w:rsid w:val="000800D9"/>
    <w:rsid w:val="000801E5"/>
    <w:rsid w:val="0008097F"/>
    <w:rsid w:val="00080E0A"/>
    <w:rsid w:val="0008146F"/>
    <w:rsid w:val="00081749"/>
    <w:rsid w:val="00081965"/>
    <w:rsid w:val="000826E9"/>
    <w:rsid w:val="0008279A"/>
    <w:rsid w:val="00083050"/>
    <w:rsid w:val="000833F3"/>
    <w:rsid w:val="000838EA"/>
    <w:rsid w:val="00083C87"/>
    <w:rsid w:val="00084E8B"/>
    <w:rsid w:val="0008512C"/>
    <w:rsid w:val="000853C6"/>
    <w:rsid w:val="00085C5F"/>
    <w:rsid w:val="000860CF"/>
    <w:rsid w:val="0008764E"/>
    <w:rsid w:val="000877BD"/>
    <w:rsid w:val="00087FAA"/>
    <w:rsid w:val="00090039"/>
    <w:rsid w:val="00090F25"/>
    <w:rsid w:val="0009171E"/>
    <w:rsid w:val="00091FA8"/>
    <w:rsid w:val="00092015"/>
    <w:rsid w:val="0009333B"/>
    <w:rsid w:val="00093CE5"/>
    <w:rsid w:val="0009445E"/>
    <w:rsid w:val="00095700"/>
    <w:rsid w:val="00096143"/>
    <w:rsid w:val="0009628D"/>
    <w:rsid w:val="00096619"/>
    <w:rsid w:val="000969F9"/>
    <w:rsid w:val="00097059"/>
    <w:rsid w:val="0009787E"/>
    <w:rsid w:val="000A0AE6"/>
    <w:rsid w:val="000A0B42"/>
    <w:rsid w:val="000A2DF6"/>
    <w:rsid w:val="000A3024"/>
    <w:rsid w:val="000A41E7"/>
    <w:rsid w:val="000A4E12"/>
    <w:rsid w:val="000A53BE"/>
    <w:rsid w:val="000A568A"/>
    <w:rsid w:val="000A60D1"/>
    <w:rsid w:val="000A6ECF"/>
    <w:rsid w:val="000A7E0D"/>
    <w:rsid w:val="000B03DC"/>
    <w:rsid w:val="000B06FA"/>
    <w:rsid w:val="000B0F3C"/>
    <w:rsid w:val="000B17F0"/>
    <w:rsid w:val="000B1B37"/>
    <w:rsid w:val="000B22FA"/>
    <w:rsid w:val="000B2EA7"/>
    <w:rsid w:val="000B3BC4"/>
    <w:rsid w:val="000B3E82"/>
    <w:rsid w:val="000B4A02"/>
    <w:rsid w:val="000B58F7"/>
    <w:rsid w:val="000B58FE"/>
    <w:rsid w:val="000B5EE9"/>
    <w:rsid w:val="000B7958"/>
    <w:rsid w:val="000B7BF4"/>
    <w:rsid w:val="000C027C"/>
    <w:rsid w:val="000C0A62"/>
    <w:rsid w:val="000C1245"/>
    <w:rsid w:val="000C12BD"/>
    <w:rsid w:val="000C165A"/>
    <w:rsid w:val="000C252B"/>
    <w:rsid w:val="000C34E4"/>
    <w:rsid w:val="000C4583"/>
    <w:rsid w:val="000C470A"/>
    <w:rsid w:val="000C4F98"/>
    <w:rsid w:val="000C5C7F"/>
    <w:rsid w:val="000C5E4A"/>
    <w:rsid w:val="000C683B"/>
    <w:rsid w:val="000C78B7"/>
    <w:rsid w:val="000D009C"/>
    <w:rsid w:val="000D0280"/>
    <w:rsid w:val="000D098B"/>
    <w:rsid w:val="000D0D1C"/>
    <w:rsid w:val="000D0FB6"/>
    <w:rsid w:val="000D1966"/>
    <w:rsid w:val="000D2A8E"/>
    <w:rsid w:val="000D3D7A"/>
    <w:rsid w:val="000D4203"/>
    <w:rsid w:val="000D4C69"/>
    <w:rsid w:val="000D4D9D"/>
    <w:rsid w:val="000D50C8"/>
    <w:rsid w:val="000D55D0"/>
    <w:rsid w:val="000D618F"/>
    <w:rsid w:val="000D7538"/>
    <w:rsid w:val="000E0013"/>
    <w:rsid w:val="000E00D4"/>
    <w:rsid w:val="000E0FF2"/>
    <w:rsid w:val="000E1514"/>
    <w:rsid w:val="000E1726"/>
    <w:rsid w:val="000E2B9D"/>
    <w:rsid w:val="000E364D"/>
    <w:rsid w:val="000E3C1E"/>
    <w:rsid w:val="000E4557"/>
    <w:rsid w:val="000E4946"/>
    <w:rsid w:val="000E4A87"/>
    <w:rsid w:val="000E4D53"/>
    <w:rsid w:val="000E66D1"/>
    <w:rsid w:val="000E6863"/>
    <w:rsid w:val="000E726F"/>
    <w:rsid w:val="000E733F"/>
    <w:rsid w:val="000E754C"/>
    <w:rsid w:val="000E78BA"/>
    <w:rsid w:val="000F1EC0"/>
    <w:rsid w:val="000F33A6"/>
    <w:rsid w:val="000F3914"/>
    <w:rsid w:val="000F417F"/>
    <w:rsid w:val="000F5549"/>
    <w:rsid w:val="000F5655"/>
    <w:rsid w:val="000F5AC0"/>
    <w:rsid w:val="000F66ED"/>
    <w:rsid w:val="000F6C66"/>
    <w:rsid w:val="000F7841"/>
    <w:rsid w:val="0010085F"/>
    <w:rsid w:val="00101A85"/>
    <w:rsid w:val="001024C2"/>
    <w:rsid w:val="00102937"/>
    <w:rsid w:val="0010374B"/>
    <w:rsid w:val="00104224"/>
    <w:rsid w:val="0010448D"/>
    <w:rsid w:val="00104581"/>
    <w:rsid w:val="00104B0C"/>
    <w:rsid w:val="00105915"/>
    <w:rsid w:val="00105C98"/>
    <w:rsid w:val="0010650D"/>
    <w:rsid w:val="00106B6F"/>
    <w:rsid w:val="00106F39"/>
    <w:rsid w:val="001103D0"/>
    <w:rsid w:val="00110E08"/>
    <w:rsid w:val="00111259"/>
    <w:rsid w:val="001112BE"/>
    <w:rsid w:val="001120FE"/>
    <w:rsid w:val="00113935"/>
    <w:rsid w:val="00114B14"/>
    <w:rsid w:val="00114E3B"/>
    <w:rsid w:val="00114F0C"/>
    <w:rsid w:val="00115826"/>
    <w:rsid w:val="00117106"/>
    <w:rsid w:val="00117790"/>
    <w:rsid w:val="00117855"/>
    <w:rsid w:val="0012082B"/>
    <w:rsid w:val="00120892"/>
    <w:rsid w:val="00122F16"/>
    <w:rsid w:val="001235E8"/>
    <w:rsid w:val="00123B50"/>
    <w:rsid w:val="00123EFE"/>
    <w:rsid w:val="00123FAA"/>
    <w:rsid w:val="001253C3"/>
    <w:rsid w:val="0012571E"/>
    <w:rsid w:val="0012591A"/>
    <w:rsid w:val="00125A57"/>
    <w:rsid w:val="00125E64"/>
    <w:rsid w:val="00126B64"/>
    <w:rsid w:val="00126D04"/>
    <w:rsid w:val="00130592"/>
    <w:rsid w:val="0013118D"/>
    <w:rsid w:val="00131283"/>
    <w:rsid w:val="00133348"/>
    <w:rsid w:val="001348E9"/>
    <w:rsid w:val="00135D88"/>
    <w:rsid w:val="001364E5"/>
    <w:rsid w:val="00136E1A"/>
    <w:rsid w:val="001378B3"/>
    <w:rsid w:val="00141E47"/>
    <w:rsid w:val="0014207D"/>
    <w:rsid w:val="001456E8"/>
    <w:rsid w:val="00146234"/>
    <w:rsid w:val="001469EE"/>
    <w:rsid w:val="0015073B"/>
    <w:rsid w:val="00150D8B"/>
    <w:rsid w:val="0015106F"/>
    <w:rsid w:val="00151A03"/>
    <w:rsid w:val="00151C1C"/>
    <w:rsid w:val="00151E25"/>
    <w:rsid w:val="00151F16"/>
    <w:rsid w:val="00152437"/>
    <w:rsid w:val="001527C2"/>
    <w:rsid w:val="00153468"/>
    <w:rsid w:val="001536E9"/>
    <w:rsid w:val="00153C60"/>
    <w:rsid w:val="0015475B"/>
    <w:rsid w:val="001553E9"/>
    <w:rsid w:val="00155625"/>
    <w:rsid w:val="001558C6"/>
    <w:rsid w:val="00155ADA"/>
    <w:rsid w:val="00155FD1"/>
    <w:rsid w:val="001563A9"/>
    <w:rsid w:val="00156A2A"/>
    <w:rsid w:val="0016019D"/>
    <w:rsid w:val="00160B07"/>
    <w:rsid w:val="00160CEF"/>
    <w:rsid w:val="0016115A"/>
    <w:rsid w:val="00161486"/>
    <w:rsid w:val="00162323"/>
    <w:rsid w:val="00162A07"/>
    <w:rsid w:val="00162F43"/>
    <w:rsid w:val="00163294"/>
    <w:rsid w:val="00164C61"/>
    <w:rsid w:val="001659C6"/>
    <w:rsid w:val="00166D4A"/>
    <w:rsid w:val="0016757F"/>
    <w:rsid w:val="0016791B"/>
    <w:rsid w:val="00167FE4"/>
    <w:rsid w:val="00170ACA"/>
    <w:rsid w:val="001713A3"/>
    <w:rsid w:val="00171752"/>
    <w:rsid w:val="0017310A"/>
    <w:rsid w:val="0017352E"/>
    <w:rsid w:val="00173C3B"/>
    <w:rsid w:val="00174C26"/>
    <w:rsid w:val="00175410"/>
    <w:rsid w:val="001758A0"/>
    <w:rsid w:val="001763EB"/>
    <w:rsid w:val="001770D0"/>
    <w:rsid w:val="0017717D"/>
    <w:rsid w:val="00177377"/>
    <w:rsid w:val="00181088"/>
    <w:rsid w:val="001819D1"/>
    <w:rsid w:val="0018272E"/>
    <w:rsid w:val="00182C6B"/>
    <w:rsid w:val="00182D99"/>
    <w:rsid w:val="001833E6"/>
    <w:rsid w:val="00183767"/>
    <w:rsid w:val="00183B3F"/>
    <w:rsid w:val="00183B6A"/>
    <w:rsid w:val="00183DC8"/>
    <w:rsid w:val="001848E0"/>
    <w:rsid w:val="00184A54"/>
    <w:rsid w:val="00184B1B"/>
    <w:rsid w:val="00184F96"/>
    <w:rsid w:val="0018553C"/>
    <w:rsid w:val="00185A21"/>
    <w:rsid w:val="00186DCD"/>
    <w:rsid w:val="001876C5"/>
    <w:rsid w:val="001900FA"/>
    <w:rsid w:val="00190767"/>
    <w:rsid w:val="001908CD"/>
    <w:rsid w:val="001915F1"/>
    <w:rsid w:val="0019162D"/>
    <w:rsid w:val="001916AC"/>
    <w:rsid w:val="00192404"/>
    <w:rsid w:val="00193EAE"/>
    <w:rsid w:val="00194089"/>
    <w:rsid w:val="001943AB"/>
    <w:rsid w:val="00194403"/>
    <w:rsid w:val="0019465C"/>
    <w:rsid w:val="00194862"/>
    <w:rsid w:val="00194A5A"/>
    <w:rsid w:val="00194C45"/>
    <w:rsid w:val="00194CF1"/>
    <w:rsid w:val="0019584B"/>
    <w:rsid w:val="001965CA"/>
    <w:rsid w:val="00196FEA"/>
    <w:rsid w:val="001A123A"/>
    <w:rsid w:val="001A129D"/>
    <w:rsid w:val="001A15F1"/>
    <w:rsid w:val="001A21A2"/>
    <w:rsid w:val="001A2263"/>
    <w:rsid w:val="001A3454"/>
    <w:rsid w:val="001A3A69"/>
    <w:rsid w:val="001A43DF"/>
    <w:rsid w:val="001A4792"/>
    <w:rsid w:val="001A4BD8"/>
    <w:rsid w:val="001A4E72"/>
    <w:rsid w:val="001A55EB"/>
    <w:rsid w:val="001A57CB"/>
    <w:rsid w:val="001A5CDC"/>
    <w:rsid w:val="001A6787"/>
    <w:rsid w:val="001A7600"/>
    <w:rsid w:val="001A7F05"/>
    <w:rsid w:val="001B077E"/>
    <w:rsid w:val="001B1049"/>
    <w:rsid w:val="001B2999"/>
    <w:rsid w:val="001B3E46"/>
    <w:rsid w:val="001B4261"/>
    <w:rsid w:val="001B4BF8"/>
    <w:rsid w:val="001B582D"/>
    <w:rsid w:val="001B6338"/>
    <w:rsid w:val="001B6530"/>
    <w:rsid w:val="001B65EB"/>
    <w:rsid w:val="001B6851"/>
    <w:rsid w:val="001B6CA8"/>
    <w:rsid w:val="001C39AB"/>
    <w:rsid w:val="001C4074"/>
    <w:rsid w:val="001C44AE"/>
    <w:rsid w:val="001C7B3B"/>
    <w:rsid w:val="001C7C56"/>
    <w:rsid w:val="001D22B1"/>
    <w:rsid w:val="001D24F9"/>
    <w:rsid w:val="001D2ADA"/>
    <w:rsid w:val="001D2FC2"/>
    <w:rsid w:val="001D44A8"/>
    <w:rsid w:val="001D5FD6"/>
    <w:rsid w:val="001D6D59"/>
    <w:rsid w:val="001D76BD"/>
    <w:rsid w:val="001D7F69"/>
    <w:rsid w:val="001E0251"/>
    <w:rsid w:val="001E07BA"/>
    <w:rsid w:val="001E0B25"/>
    <w:rsid w:val="001E0DE6"/>
    <w:rsid w:val="001E12EC"/>
    <w:rsid w:val="001E152B"/>
    <w:rsid w:val="001E1B3A"/>
    <w:rsid w:val="001E2F32"/>
    <w:rsid w:val="001E34E8"/>
    <w:rsid w:val="001E4D55"/>
    <w:rsid w:val="001E4F2B"/>
    <w:rsid w:val="001E5895"/>
    <w:rsid w:val="001E604A"/>
    <w:rsid w:val="001E6D88"/>
    <w:rsid w:val="001E73E2"/>
    <w:rsid w:val="001F09E9"/>
    <w:rsid w:val="001F0BCD"/>
    <w:rsid w:val="001F0FC5"/>
    <w:rsid w:val="001F1403"/>
    <w:rsid w:val="001F2C62"/>
    <w:rsid w:val="001F370A"/>
    <w:rsid w:val="001F3E5D"/>
    <w:rsid w:val="001F4047"/>
    <w:rsid w:val="001F4995"/>
    <w:rsid w:val="001F4F7E"/>
    <w:rsid w:val="001F519F"/>
    <w:rsid w:val="001F5830"/>
    <w:rsid w:val="001F5CA3"/>
    <w:rsid w:val="001F654F"/>
    <w:rsid w:val="001F6709"/>
    <w:rsid w:val="001F6B21"/>
    <w:rsid w:val="001F7745"/>
    <w:rsid w:val="001F7775"/>
    <w:rsid w:val="001F7903"/>
    <w:rsid w:val="001F7F28"/>
    <w:rsid w:val="002006B3"/>
    <w:rsid w:val="0020125C"/>
    <w:rsid w:val="00201333"/>
    <w:rsid w:val="0020171B"/>
    <w:rsid w:val="00201897"/>
    <w:rsid w:val="00201B94"/>
    <w:rsid w:val="00201F0A"/>
    <w:rsid w:val="00202118"/>
    <w:rsid w:val="00203C76"/>
    <w:rsid w:val="002050E7"/>
    <w:rsid w:val="00205156"/>
    <w:rsid w:val="0020520A"/>
    <w:rsid w:val="00205490"/>
    <w:rsid w:val="002058EF"/>
    <w:rsid w:val="00205D9F"/>
    <w:rsid w:val="002061EA"/>
    <w:rsid w:val="002079D9"/>
    <w:rsid w:val="00207BDF"/>
    <w:rsid w:val="002108DB"/>
    <w:rsid w:val="00211300"/>
    <w:rsid w:val="002115E1"/>
    <w:rsid w:val="00213705"/>
    <w:rsid w:val="002137AE"/>
    <w:rsid w:val="002138A7"/>
    <w:rsid w:val="0021439B"/>
    <w:rsid w:val="0021459C"/>
    <w:rsid w:val="00215171"/>
    <w:rsid w:val="00216D93"/>
    <w:rsid w:val="00217344"/>
    <w:rsid w:val="00217461"/>
    <w:rsid w:val="00221219"/>
    <w:rsid w:val="00221812"/>
    <w:rsid w:val="002231C7"/>
    <w:rsid w:val="00224092"/>
    <w:rsid w:val="00225798"/>
    <w:rsid w:val="0022607B"/>
    <w:rsid w:val="0022636C"/>
    <w:rsid w:val="002301E6"/>
    <w:rsid w:val="0023045B"/>
    <w:rsid w:val="00230823"/>
    <w:rsid w:val="00231E10"/>
    <w:rsid w:val="0023208A"/>
    <w:rsid w:val="00233862"/>
    <w:rsid w:val="00233EC1"/>
    <w:rsid w:val="00234502"/>
    <w:rsid w:val="00236745"/>
    <w:rsid w:val="002367E6"/>
    <w:rsid w:val="0023769F"/>
    <w:rsid w:val="00240323"/>
    <w:rsid w:val="002404D9"/>
    <w:rsid w:val="00240EBC"/>
    <w:rsid w:val="00241F73"/>
    <w:rsid w:val="00242206"/>
    <w:rsid w:val="00242761"/>
    <w:rsid w:val="002433E9"/>
    <w:rsid w:val="002436C7"/>
    <w:rsid w:val="00244561"/>
    <w:rsid w:val="00244B66"/>
    <w:rsid w:val="00245F0F"/>
    <w:rsid w:val="00245F78"/>
    <w:rsid w:val="00246FE1"/>
    <w:rsid w:val="002472A6"/>
    <w:rsid w:val="00247F09"/>
    <w:rsid w:val="0025048F"/>
    <w:rsid w:val="00250DBB"/>
    <w:rsid w:val="0025122F"/>
    <w:rsid w:val="0025137A"/>
    <w:rsid w:val="00251CE5"/>
    <w:rsid w:val="00252762"/>
    <w:rsid w:val="00252B4B"/>
    <w:rsid w:val="00252D21"/>
    <w:rsid w:val="00253239"/>
    <w:rsid w:val="00253A6B"/>
    <w:rsid w:val="00253DB4"/>
    <w:rsid w:val="00253F33"/>
    <w:rsid w:val="0025465D"/>
    <w:rsid w:val="00254EC1"/>
    <w:rsid w:val="00257195"/>
    <w:rsid w:val="00257654"/>
    <w:rsid w:val="00257EF7"/>
    <w:rsid w:val="0026162A"/>
    <w:rsid w:val="00261992"/>
    <w:rsid w:val="00261B5B"/>
    <w:rsid w:val="002627AC"/>
    <w:rsid w:val="00262964"/>
    <w:rsid w:val="00262DB3"/>
    <w:rsid w:val="00263A63"/>
    <w:rsid w:val="00265B57"/>
    <w:rsid w:val="002679FA"/>
    <w:rsid w:val="00270564"/>
    <w:rsid w:val="00272510"/>
    <w:rsid w:val="00272658"/>
    <w:rsid w:val="00272755"/>
    <w:rsid w:val="00272AD7"/>
    <w:rsid w:val="002735AD"/>
    <w:rsid w:val="00273C3B"/>
    <w:rsid w:val="00273D5E"/>
    <w:rsid w:val="00274A32"/>
    <w:rsid w:val="00275A3D"/>
    <w:rsid w:val="00280339"/>
    <w:rsid w:val="002805D2"/>
    <w:rsid w:val="002816A6"/>
    <w:rsid w:val="00281CFB"/>
    <w:rsid w:val="00282923"/>
    <w:rsid w:val="00283262"/>
    <w:rsid w:val="00283839"/>
    <w:rsid w:val="00284804"/>
    <w:rsid w:val="00285146"/>
    <w:rsid w:val="00285506"/>
    <w:rsid w:val="00286657"/>
    <w:rsid w:val="00286ED1"/>
    <w:rsid w:val="0029044C"/>
    <w:rsid w:val="00291C02"/>
    <w:rsid w:val="002933CE"/>
    <w:rsid w:val="00294124"/>
    <w:rsid w:val="002949B0"/>
    <w:rsid w:val="00295F28"/>
    <w:rsid w:val="002960D3"/>
    <w:rsid w:val="00296115"/>
    <w:rsid w:val="002969EE"/>
    <w:rsid w:val="00296BE0"/>
    <w:rsid w:val="0029789C"/>
    <w:rsid w:val="002979BE"/>
    <w:rsid w:val="00297A53"/>
    <w:rsid w:val="002A00B6"/>
    <w:rsid w:val="002A058A"/>
    <w:rsid w:val="002A0800"/>
    <w:rsid w:val="002A0A5E"/>
    <w:rsid w:val="002A1102"/>
    <w:rsid w:val="002A1D7C"/>
    <w:rsid w:val="002A232F"/>
    <w:rsid w:val="002A28B1"/>
    <w:rsid w:val="002A2E32"/>
    <w:rsid w:val="002A2FC4"/>
    <w:rsid w:val="002A3105"/>
    <w:rsid w:val="002A4D01"/>
    <w:rsid w:val="002A50FA"/>
    <w:rsid w:val="002A5884"/>
    <w:rsid w:val="002A5D29"/>
    <w:rsid w:val="002A639B"/>
    <w:rsid w:val="002A74B1"/>
    <w:rsid w:val="002A7CE9"/>
    <w:rsid w:val="002A7EFD"/>
    <w:rsid w:val="002B00CF"/>
    <w:rsid w:val="002B3612"/>
    <w:rsid w:val="002B38A4"/>
    <w:rsid w:val="002B5369"/>
    <w:rsid w:val="002B6885"/>
    <w:rsid w:val="002B6B54"/>
    <w:rsid w:val="002C01E1"/>
    <w:rsid w:val="002C048D"/>
    <w:rsid w:val="002C067F"/>
    <w:rsid w:val="002C1014"/>
    <w:rsid w:val="002C122A"/>
    <w:rsid w:val="002C2028"/>
    <w:rsid w:val="002C2A39"/>
    <w:rsid w:val="002C5512"/>
    <w:rsid w:val="002C55C0"/>
    <w:rsid w:val="002C56C9"/>
    <w:rsid w:val="002C5958"/>
    <w:rsid w:val="002C6149"/>
    <w:rsid w:val="002C68C8"/>
    <w:rsid w:val="002C69AC"/>
    <w:rsid w:val="002C7B77"/>
    <w:rsid w:val="002C7D7E"/>
    <w:rsid w:val="002D0A04"/>
    <w:rsid w:val="002D0D54"/>
    <w:rsid w:val="002D1A66"/>
    <w:rsid w:val="002D2715"/>
    <w:rsid w:val="002D28CD"/>
    <w:rsid w:val="002D3538"/>
    <w:rsid w:val="002D3FB9"/>
    <w:rsid w:val="002D41FB"/>
    <w:rsid w:val="002D4323"/>
    <w:rsid w:val="002D47B1"/>
    <w:rsid w:val="002D4928"/>
    <w:rsid w:val="002D4B08"/>
    <w:rsid w:val="002D4FF3"/>
    <w:rsid w:val="002D549D"/>
    <w:rsid w:val="002D5776"/>
    <w:rsid w:val="002D6760"/>
    <w:rsid w:val="002D6AF9"/>
    <w:rsid w:val="002D7B85"/>
    <w:rsid w:val="002E00B1"/>
    <w:rsid w:val="002E05E7"/>
    <w:rsid w:val="002E2684"/>
    <w:rsid w:val="002E3002"/>
    <w:rsid w:val="002E3EAB"/>
    <w:rsid w:val="002E418A"/>
    <w:rsid w:val="002E4273"/>
    <w:rsid w:val="002E4374"/>
    <w:rsid w:val="002E4438"/>
    <w:rsid w:val="002E4579"/>
    <w:rsid w:val="002E65E4"/>
    <w:rsid w:val="002E695E"/>
    <w:rsid w:val="002E711B"/>
    <w:rsid w:val="002E718C"/>
    <w:rsid w:val="002E730D"/>
    <w:rsid w:val="002E76A0"/>
    <w:rsid w:val="002F17B2"/>
    <w:rsid w:val="002F230F"/>
    <w:rsid w:val="002F3145"/>
    <w:rsid w:val="002F3A7A"/>
    <w:rsid w:val="002F4DDB"/>
    <w:rsid w:val="002F52C2"/>
    <w:rsid w:val="002F62E0"/>
    <w:rsid w:val="002F7D04"/>
    <w:rsid w:val="003004F8"/>
    <w:rsid w:val="00300E2A"/>
    <w:rsid w:val="0030176A"/>
    <w:rsid w:val="003019F4"/>
    <w:rsid w:val="00302327"/>
    <w:rsid w:val="00302FD5"/>
    <w:rsid w:val="003034B6"/>
    <w:rsid w:val="00303CEF"/>
    <w:rsid w:val="00303D58"/>
    <w:rsid w:val="00303D8C"/>
    <w:rsid w:val="00304F69"/>
    <w:rsid w:val="00305107"/>
    <w:rsid w:val="003053F3"/>
    <w:rsid w:val="00306940"/>
    <w:rsid w:val="00306BA7"/>
    <w:rsid w:val="00306CF0"/>
    <w:rsid w:val="00307392"/>
    <w:rsid w:val="00307CEB"/>
    <w:rsid w:val="00307DA8"/>
    <w:rsid w:val="00311B9E"/>
    <w:rsid w:val="003130AE"/>
    <w:rsid w:val="003135CA"/>
    <w:rsid w:val="00313A45"/>
    <w:rsid w:val="00313B56"/>
    <w:rsid w:val="00314C67"/>
    <w:rsid w:val="00315CDF"/>
    <w:rsid w:val="0031615B"/>
    <w:rsid w:val="00316671"/>
    <w:rsid w:val="00316975"/>
    <w:rsid w:val="003170A5"/>
    <w:rsid w:val="003175DE"/>
    <w:rsid w:val="00320248"/>
    <w:rsid w:val="00320736"/>
    <w:rsid w:val="003213B2"/>
    <w:rsid w:val="00321526"/>
    <w:rsid w:val="00321946"/>
    <w:rsid w:val="00321ACC"/>
    <w:rsid w:val="00321C4C"/>
    <w:rsid w:val="00321D33"/>
    <w:rsid w:val="00322142"/>
    <w:rsid w:val="003224C4"/>
    <w:rsid w:val="0032315F"/>
    <w:rsid w:val="00323992"/>
    <w:rsid w:val="00325FE3"/>
    <w:rsid w:val="00326040"/>
    <w:rsid w:val="0032638A"/>
    <w:rsid w:val="00326E24"/>
    <w:rsid w:val="00327190"/>
    <w:rsid w:val="0033021A"/>
    <w:rsid w:val="003327FC"/>
    <w:rsid w:val="00332BEE"/>
    <w:rsid w:val="00333280"/>
    <w:rsid w:val="003332B2"/>
    <w:rsid w:val="0033351F"/>
    <w:rsid w:val="00335092"/>
    <w:rsid w:val="00335935"/>
    <w:rsid w:val="00335C5A"/>
    <w:rsid w:val="003368C5"/>
    <w:rsid w:val="003379FF"/>
    <w:rsid w:val="0034028E"/>
    <w:rsid w:val="00340822"/>
    <w:rsid w:val="00340935"/>
    <w:rsid w:val="00341CAC"/>
    <w:rsid w:val="00343771"/>
    <w:rsid w:val="00344D38"/>
    <w:rsid w:val="003450F0"/>
    <w:rsid w:val="003459BE"/>
    <w:rsid w:val="00346177"/>
    <w:rsid w:val="0034684D"/>
    <w:rsid w:val="00346884"/>
    <w:rsid w:val="00346A9E"/>
    <w:rsid w:val="003509C8"/>
    <w:rsid w:val="003510DD"/>
    <w:rsid w:val="003525A8"/>
    <w:rsid w:val="003528FB"/>
    <w:rsid w:val="0035329E"/>
    <w:rsid w:val="003532A3"/>
    <w:rsid w:val="0035460E"/>
    <w:rsid w:val="003554A5"/>
    <w:rsid w:val="00355725"/>
    <w:rsid w:val="003559F7"/>
    <w:rsid w:val="00356A39"/>
    <w:rsid w:val="003572E8"/>
    <w:rsid w:val="00360D89"/>
    <w:rsid w:val="0036157A"/>
    <w:rsid w:val="0036157E"/>
    <w:rsid w:val="00362108"/>
    <w:rsid w:val="00362375"/>
    <w:rsid w:val="003633E2"/>
    <w:rsid w:val="003634FD"/>
    <w:rsid w:val="00363573"/>
    <w:rsid w:val="00363C59"/>
    <w:rsid w:val="0036470A"/>
    <w:rsid w:val="003647EB"/>
    <w:rsid w:val="00365425"/>
    <w:rsid w:val="003660D5"/>
    <w:rsid w:val="00366362"/>
    <w:rsid w:val="003675B7"/>
    <w:rsid w:val="00367B94"/>
    <w:rsid w:val="00371152"/>
    <w:rsid w:val="00371AE7"/>
    <w:rsid w:val="0037271B"/>
    <w:rsid w:val="00372899"/>
    <w:rsid w:val="00372A38"/>
    <w:rsid w:val="00372ECA"/>
    <w:rsid w:val="003730AF"/>
    <w:rsid w:val="00373BEC"/>
    <w:rsid w:val="0037406E"/>
    <w:rsid w:val="00374963"/>
    <w:rsid w:val="00374F01"/>
    <w:rsid w:val="003755EB"/>
    <w:rsid w:val="00375832"/>
    <w:rsid w:val="003760BB"/>
    <w:rsid w:val="0037664F"/>
    <w:rsid w:val="00380C81"/>
    <w:rsid w:val="00381822"/>
    <w:rsid w:val="003826EB"/>
    <w:rsid w:val="003847BC"/>
    <w:rsid w:val="00384B77"/>
    <w:rsid w:val="003866B4"/>
    <w:rsid w:val="0038757D"/>
    <w:rsid w:val="0039038E"/>
    <w:rsid w:val="00391222"/>
    <w:rsid w:val="003916E1"/>
    <w:rsid w:val="00391832"/>
    <w:rsid w:val="0039186D"/>
    <w:rsid w:val="00391E5F"/>
    <w:rsid w:val="003921D6"/>
    <w:rsid w:val="003926A9"/>
    <w:rsid w:val="00392E04"/>
    <w:rsid w:val="00393AC3"/>
    <w:rsid w:val="0039442D"/>
    <w:rsid w:val="003952D1"/>
    <w:rsid w:val="00396B63"/>
    <w:rsid w:val="00396EA0"/>
    <w:rsid w:val="00397C18"/>
    <w:rsid w:val="003A0A38"/>
    <w:rsid w:val="003A0A80"/>
    <w:rsid w:val="003A0BBA"/>
    <w:rsid w:val="003A0F24"/>
    <w:rsid w:val="003A11C1"/>
    <w:rsid w:val="003A1406"/>
    <w:rsid w:val="003A2586"/>
    <w:rsid w:val="003A2BDA"/>
    <w:rsid w:val="003A3302"/>
    <w:rsid w:val="003A35AD"/>
    <w:rsid w:val="003A3781"/>
    <w:rsid w:val="003A3EB6"/>
    <w:rsid w:val="003A4A2D"/>
    <w:rsid w:val="003A4B7D"/>
    <w:rsid w:val="003A4CAD"/>
    <w:rsid w:val="003A4FCC"/>
    <w:rsid w:val="003A55F7"/>
    <w:rsid w:val="003A6E59"/>
    <w:rsid w:val="003A7677"/>
    <w:rsid w:val="003A79A4"/>
    <w:rsid w:val="003A7B10"/>
    <w:rsid w:val="003B1534"/>
    <w:rsid w:val="003B18D1"/>
    <w:rsid w:val="003B1CAA"/>
    <w:rsid w:val="003B21EF"/>
    <w:rsid w:val="003B2464"/>
    <w:rsid w:val="003B2E20"/>
    <w:rsid w:val="003B384E"/>
    <w:rsid w:val="003B3985"/>
    <w:rsid w:val="003B3A98"/>
    <w:rsid w:val="003B5064"/>
    <w:rsid w:val="003B58BB"/>
    <w:rsid w:val="003B5B6C"/>
    <w:rsid w:val="003B5E1D"/>
    <w:rsid w:val="003B661A"/>
    <w:rsid w:val="003B6711"/>
    <w:rsid w:val="003B7894"/>
    <w:rsid w:val="003B7CCA"/>
    <w:rsid w:val="003B7FDD"/>
    <w:rsid w:val="003C0015"/>
    <w:rsid w:val="003C0DEB"/>
    <w:rsid w:val="003C0FB9"/>
    <w:rsid w:val="003C136A"/>
    <w:rsid w:val="003C2252"/>
    <w:rsid w:val="003C368E"/>
    <w:rsid w:val="003C4001"/>
    <w:rsid w:val="003C4FD7"/>
    <w:rsid w:val="003C52B2"/>
    <w:rsid w:val="003C637D"/>
    <w:rsid w:val="003C6B83"/>
    <w:rsid w:val="003C7003"/>
    <w:rsid w:val="003C79EA"/>
    <w:rsid w:val="003D000F"/>
    <w:rsid w:val="003D0CD6"/>
    <w:rsid w:val="003D0DD7"/>
    <w:rsid w:val="003D154E"/>
    <w:rsid w:val="003D2557"/>
    <w:rsid w:val="003D29DD"/>
    <w:rsid w:val="003D4D3C"/>
    <w:rsid w:val="003D650A"/>
    <w:rsid w:val="003D7CE1"/>
    <w:rsid w:val="003E04D6"/>
    <w:rsid w:val="003E0C1F"/>
    <w:rsid w:val="003E12BA"/>
    <w:rsid w:val="003E12BD"/>
    <w:rsid w:val="003E1580"/>
    <w:rsid w:val="003E1C9F"/>
    <w:rsid w:val="003E2DEC"/>
    <w:rsid w:val="003E2FA9"/>
    <w:rsid w:val="003E3CE4"/>
    <w:rsid w:val="003E3FE6"/>
    <w:rsid w:val="003E4260"/>
    <w:rsid w:val="003E4B4F"/>
    <w:rsid w:val="003E4F6B"/>
    <w:rsid w:val="003E5423"/>
    <w:rsid w:val="003E594F"/>
    <w:rsid w:val="003E5965"/>
    <w:rsid w:val="003E5BC0"/>
    <w:rsid w:val="003E60EC"/>
    <w:rsid w:val="003E7535"/>
    <w:rsid w:val="003E7C20"/>
    <w:rsid w:val="003F0020"/>
    <w:rsid w:val="003F0721"/>
    <w:rsid w:val="003F07DA"/>
    <w:rsid w:val="003F0CC7"/>
    <w:rsid w:val="003F10EE"/>
    <w:rsid w:val="003F1149"/>
    <w:rsid w:val="003F199E"/>
    <w:rsid w:val="003F301C"/>
    <w:rsid w:val="003F4848"/>
    <w:rsid w:val="003F4CA6"/>
    <w:rsid w:val="003F51D3"/>
    <w:rsid w:val="003F7175"/>
    <w:rsid w:val="003F719F"/>
    <w:rsid w:val="003F7C7E"/>
    <w:rsid w:val="00400776"/>
    <w:rsid w:val="00401696"/>
    <w:rsid w:val="00401E6A"/>
    <w:rsid w:val="00401FF9"/>
    <w:rsid w:val="004027C5"/>
    <w:rsid w:val="004028CA"/>
    <w:rsid w:val="004036E8"/>
    <w:rsid w:val="00403733"/>
    <w:rsid w:val="004042B7"/>
    <w:rsid w:val="004045EA"/>
    <w:rsid w:val="00404645"/>
    <w:rsid w:val="00404827"/>
    <w:rsid w:val="00405DB2"/>
    <w:rsid w:val="004062A9"/>
    <w:rsid w:val="00406E19"/>
    <w:rsid w:val="00406E42"/>
    <w:rsid w:val="004070B3"/>
    <w:rsid w:val="004075A1"/>
    <w:rsid w:val="00407A4F"/>
    <w:rsid w:val="00407B86"/>
    <w:rsid w:val="00410865"/>
    <w:rsid w:val="00410F8C"/>
    <w:rsid w:val="00410FA9"/>
    <w:rsid w:val="00411F47"/>
    <w:rsid w:val="0041250F"/>
    <w:rsid w:val="004144B7"/>
    <w:rsid w:val="00414EEC"/>
    <w:rsid w:val="0041547A"/>
    <w:rsid w:val="00415495"/>
    <w:rsid w:val="00415715"/>
    <w:rsid w:val="00416534"/>
    <w:rsid w:val="00421F75"/>
    <w:rsid w:val="00422090"/>
    <w:rsid w:val="0042270A"/>
    <w:rsid w:val="00422710"/>
    <w:rsid w:val="00422CD0"/>
    <w:rsid w:val="00423436"/>
    <w:rsid w:val="004241C7"/>
    <w:rsid w:val="00425712"/>
    <w:rsid w:val="00425C10"/>
    <w:rsid w:val="00425E5C"/>
    <w:rsid w:val="00426771"/>
    <w:rsid w:val="00430610"/>
    <w:rsid w:val="00430C6A"/>
    <w:rsid w:val="00431453"/>
    <w:rsid w:val="00431B38"/>
    <w:rsid w:val="00431DDD"/>
    <w:rsid w:val="004325BE"/>
    <w:rsid w:val="00434225"/>
    <w:rsid w:val="0043558B"/>
    <w:rsid w:val="004370F8"/>
    <w:rsid w:val="00437377"/>
    <w:rsid w:val="00437533"/>
    <w:rsid w:val="00437EEE"/>
    <w:rsid w:val="00440DE2"/>
    <w:rsid w:val="00441F16"/>
    <w:rsid w:val="00442011"/>
    <w:rsid w:val="0044295C"/>
    <w:rsid w:val="00443BBA"/>
    <w:rsid w:val="00443F20"/>
    <w:rsid w:val="00443F6C"/>
    <w:rsid w:val="00444235"/>
    <w:rsid w:val="004442EC"/>
    <w:rsid w:val="0044459D"/>
    <w:rsid w:val="00444A31"/>
    <w:rsid w:val="00445279"/>
    <w:rsid w:val="00446870"/>
    <w:rsid w:val="0045014C"/>
    <w:rsid w:val="00451697"/>
    <w:rsid w:val="004516FA"/>
    <w:rsid w:val="00451915"/>
    <w:rsid w:val="00451E1C"/>
    <w:rsid w:val="0045214F"/>
    <w:rsid w:val="00452504"/>
    <w:rsid w:val="00452CBD"/>
    <w:rsid w:val="0045314B"/>
    <w:rsid w:val="004538BE"/>
    <w:rsid w:val="00453D14"/>
    <w:rsid w:val="00454253"/>
    <w:rsid w:val="00454AFF"/>
    <w:rsid w:val="00454E2C"/>
    <w:rsid w:val="004552DF"/>
    <w:rsid w:val="00455478"/>
    <w:rsid w:val="004556BB"/>
    <w:rsid w:val="0045577B"/>
    <w:rsid w:val="00456BA2"/>
    <w:rsid w:val="00456D1A"/>
    <w:rsid w:val="00456DF6"/>
    <w:rsid w:val="00456FCF"/>
    <w:rsid w:val="00457075"/>
    <w:rsid w:val="0045718E"/>
    <w:rsid w:val="00457465"/>
    <w:rsid w:val="00457518"/>
    <w:rsid w:val="0045772D"/>
    <w:rsid w:val="004608F7"/>
    <w:rsid w:val="0046149F"/>
    <w:rsid w:val="004614BA"/>
    <w:rsid w:val="00461CA5"/>
    <w:rsid w:val="00463B24"/>
    <w:rsid w:val="00463EBE"/>
    <w:rsid w:val="00464DE6"/>
    <w:rsid w:val="0046539A"/>
    <w:rsid w:val="00465B8C"/>
    <w:rsid w:val="00466B34"/>
    <w:rsid w:val="004672E8"/>
    <w:rsid w:val="004678D1"/>
    <w:rsid w:val="00470B29"/>
    <w:rsid w:val="0047109A"/>
    <w:rsid w:val="00471FD4"/>
    <w:rsid w:val="00472B06"/>
    <w:rsid w:val="004743C5"/>
    <w:rsid w:val="00474523"/>
    <w:rsid w:val="004757A5"/>
    <w:rsid w:val="00476B65"/>
    <w:rsid w:val="00476BA7"/>
    <w:rsid w:val="00476EBF"/>
    <w:rsid w:val="00477002"/>
    <w:rsid w:val="00477F96"/>
    <w:rsid w:val="00480B9F"/>
    <w:rsid w:val="004815CB"/>
    <w:rsid w:val="004822B9"/>
    <w:rsid w:val="00483738"/>
    <w:rsid w:val="00483B47"/>
    <w:rsid w:val="00484121"/>
    <w:rsid w:val="00484F4C"/>
    <w:rsid w:val="0048512C"/>
    <w:rsid w:val="00486796"/>
    <w:rsid w:val="00487196"/>
    <w:rsid w:val="00490488"/>
    <w:rsid w:val="0049066D"/>
    <w:rsid w:val="004907DF"/>
    <w:rsid w:val="004936B4"/>
    <w:rsid w:val="00495361"/>
    <w:rsid w:val="0049636C"/>
    <w:rsid w:val="00496826"/>
    <w:rsid w:val="00496F77"/>
    <w:rsid w:val="004972B3"/>
    <w:rsid w:val="004974BA"/>
    <w:rsid w:val="004A07A5"/>
    <w:rsid w:val="004A0ABE"/>
    <w:rsid w:val="004A0FC2"/>
    <w:rsid w:val="004A1235"/>
    <w:rsid w:val="004A14F4"/>
    <w:rsid w:val="004A22AC"/>
    <w:rsid w:val="004A233C"/>
    <w:rsid w:val="004A3156"/>
    <w:rsid w:val="004A3173"/>
    <w:rsid w:val="004A3BAE"/>
    <w:rsid w:val="004A4008"/>
    <w:rsid w:val="004A5B4F"/>
    <w:rsid w:val="004A69CA"/>
    <w:rsid w:val="004A6CF7"/>
    <w:rsid w:val="004B05D0"/>
    <w:rsid w:val="004B19EF"/>
    <w:rsid w:val="004B2B8E"/>
    <w:rsid w:val="004B3338"/>
    <w:rsid w:val="004B402D"/>
    <w:rsid w:val="004B4530"/>
    <w:rsid w:val="004B5023"/>
    <w:rsid w:val="004B5241"/>
    <w:rsid w:val="004B527B"/>
    <w:rsid w:val="004B6089"/>
    <w:rsid w:val="004B6B9C"/>
    <w:rsid w:val="004B716C"/>
    <w:rsid w:val="004B7254"/>
    <w:rsid w:val="004C02CE"/>
    <w:rsid w:val="004C0BC9"/>
    <w:rsid w:val="004C0CD4"/>
    <w:rsid w:val="004C0DAA"/>
    <w:rsid w:val="004C0FDB"/>
    <w:rsid w:val="004C1592"/>
    <w:rsid w:val="004C1D9B"/>
    <w:rsid w:val="004C22B6"/>
    <w:rsid w:val="004C2640"/>
    <w:rsid w:val="004C3293"/>
    <w:rsid w:val="004C3728"/>
    <w:rsid w:val="004C3D8D"/>
    <w:rsid w:val="004C6056"/>
    <w:rsid w:val="004C6F82"/>
    <w:rsid w:val="004D066C"/>
    <w:rsid w:val="004D075C"/>
    <w:rsid w:val="004D0826"/>
    <w:rsid w:val="004D0989"/>
    <w:rsid w:val="004D1178"/>
    <w:rsid w:val="004D11C8"/>
    <w:rsid w:val="004D164F"/>
    <w:rsid w:val="004D2B8F"/>
    <w:rsid w:val="004D3249"/>
    <w:rsid w:val="004D32DB"/>
    <w:rsid w:val="004D3AE0"/>
    <w:rsid w:val="004D426B"/>
    <w:rsid w:val="004D4A51"/>
    <w:rsid w:val="004D4A70"/>
    <w:rsid w:val="004D4BBF"/>
    <w:rsid w:val="004D5005"/>
    <w:rsid w:val="004D50E1"/>
    <w:rsid w:val="004D6B97"/>
    <w:rsid w:val="004E0B90"/>
    <w:rsid w:val="004E14D8"/>
    <w:rsid w:val="004E1BBD"/>
    <w:rsid w:val="004E1C1C"/>
    <w:rsid w:val="004E1FD8"/>
    <w:rsid w:val="004E254E"/>
    <w:rsid w:val="004E40B2"/>
    <w:rsid w:val="004E4423"/>
    <w:rsid w:val="004E4B4E"/>
    <w:rsid w:val="004E4B8D"/>
    <w:rsid w:val="004E4C7A"/>
    <w:rsid w:val="004E61A2"/>
    <w:rsid w:val="004E62AB"/>
    <w:rsid w:val="004E7E6F"/>
    <w:rsid w:val="004E7FE1"/>
    <w:rsid w:val="004F02F9"/>
    <w:rsid w:val="004F064B"/>
    <w:rsid w:val="004F0681"/>
    <w:rsid w:val="004F1308"/>
    <w:rsid w:val="004F1577"/>
    <w:rsid w:val="004F1938"/>
    <w:rsid w:val="004F20C6"/>
    <w:rsid w:val="004F2155"/>
    <w:rsid w:val="004F21D1"/>
    <w:rsid w:val="004F342B"/>
    <w:rsid w:val="004F3A29"/>
    <w:rsid w:val="004F4762"/>
    <w:rsid w:val="004F52AA"/>
    <w:rsid w:val="004F5E24"/>
    <w:rsid w:val="004F7CF2"/>
    <w:rsid w:val="005007E6"/>
    <w:rsid w:val="00501085"/>
    <w:rsid w:val="0050146A"/>
    <w:rsid w:val="00502235"/>
    <w:rsid w:val="005025F5"/>
    <w:rsid w:val="00502C01"/>
    <w:rsid w:val="005042E8"/>
    <w:rsid w:val="0050453F"/>
    <w:rsid w:val="00506412"/>
    <w:rsid w:val="0050660A"/>
    <w:rsid w:val="00506AD6"/>
    <w:rsid w:val="00506BF3"/>
    <w:rsid w:val="00507325"/>
    <w:rsid w:val="0051003E"/>
    <w:rsid w:val="00510717"/>
    <w:rsid w:val="005108B2"/>
    <w:rsid w:val="00511C00"/>
    <w:rsid w:val="00511C9B"/>
    <w:rsid w:val="005122B2"/>
    <w:rsid w:val="00512D46"/>
    <w:rsid w:val="00514EE5"/>
    <w:rsid w:val="005152A9"/>
    <w:rsid w:val="00515381"/>
    <w:rsid w:val="0051558C"/>
    <w:rsid w:val="00515677"/>
    <w:rsid w:val="00515F4F"/>
    <w:rsid w:val="005171F8"/>
    <w:rsid w:val="00517E25"/>
    <w:rsid w:val="00520341"/>
    <w:rsid w:val="00521D55"/>
    <w:rsid w:val="00522572"/>
    <w:rsid w:val="0052297E"/>
    <w:rsid w:val="00522DDD"/>
    <w:rsid w:val="00523723"/>
    <w:rsid w:val="005242F8"/>
    <w:rsid w:val="00525447"/>
    <w:rsid w:val="00525F34"/>
    <w:rsid w:val="0052750A"/>
    <w:rsid w:val="00527630"/>
    <w:rsid w:val="00530353"/>
    <w:rsid w:val="00530A1E"/>
    <w:rsid w:val="005316FE"/>
    <w:rsid w:val="0053187B"/>
    <w:rsid w:val="00532064"/>
    <w:rsid w:val="00532BEA"/>
    <w:rsid w:val="00533678"/>
    <w:rsid w:val="00534C64"/>
    <w:rsid w:val="00535AFF"/>
    <w:rsid w:val="00535DAD"/>
    <w:rsid w:val="0053652D"/>
    <w:rsid w:val="00537588"/>
    <w:rsid w:val="0054065E"/>
    <w:rsid w:val="005421D9"/>
    <w:rsid w:val="0054298B"/>
    <w:rsid w:val="00542BD9"/>
    <w:rsid w:val="00543978"/>
    <w:rsid w:val="00543B36"/>
    <w:rsid w:val="005463F6"/>
    <w:rsid w:val="00546F77"/>
    <w:rsid w:val="0054727B"/>
    <w:rsid w:val="0054770E"/>
    <w:rsid w:val="00550806"/>
    <w:rsid w:val="005526DC"/>
    <w:rsid w:val="00552A5B"/>
    <w:rsid w:val="00552B83"/>
    <w:rsid w:val="00552B9A"/>
    <w:rsid w:val="00552CEF"/>
    <w:rsid w:val="00553274"/>
    <w:rsid w:val="0055446A"/>
    <w:rsid w:val="00554B6E"/>
    <w:rsid w:val="00557007"/>
    <w:rsid w:val="00557129"/>
    <w:rsid w:val="00560762"/>
    <w:rsid w:val="00560B0C"/>
    <w:rsid w:val="005617C8"/>
    <w:rsid w:val="00561DC2"/>
    <w:rsid w:val="005620C6"/>
    <w:rsid w:val="005625C2"/>
    <w:rsid w:val="00563637"/>
    <w:rsid w:val="0056387B"/>
    <w:rsid w:val="00563897"/>
    <w:rsid w:val="00563CCF"/>
    <w:rsid w:val="00563DDB"/>
    <w:rsid w:val="00564539"/>
    <w:rsid w:val="00564634"/>
    <w:rsid w:val="00565A0C"/>
    <w:rsid w:val="00566087"/>
    <w:rsid w:val="005668FE"/>
    <w:rsid w:val="00566937"/>
    <w:rsid w:val="005676E7"/>
    <w:rsid w:val="00567DA6"/>
    <w:rsid w:val="00571503"/>
    <w:rsid w:val="00572391"/>
    <w:rsid w:val="00572A1D"/>
    <w:rsid w:val="00572A23"/>
    <w:rsid w:val="00572FDF"/>
    <w:rsid w:val="005739A1"/>
    <w:rsid w:val="0057495A"/>
    <w:rsid w:val="00574C38"/>
    <w:rsid w:val="00575A4A"/>
    <w:rsid w:val="00575F05"/>
    <w:rsid w:val="005807C2"/>
    <w:rsid w:val="00583188"/>
    <w:rsid w:val="00583DAC"/>
    <w:rsid w:val="0058410E"/>
    <w:rsid w:val="00584518"/>
    <w:rsid w:val="00584FB1"/>
    <w:rsid w:val="00585379"/>
    <w:rsid w:val="00591F03"/>
    <w:rsid w:val="00591F27"/>
    <w:rsid w:val="00592281"/>
    <w:rsid w:val="00592F56"/>
    <w:rsid w:val="005932F7"/>
    <w:rsid w:val="00593E93"/>
    <w:rsid w:val="00594E61"/>
    <w:rsid w:val="00595270"/>
    <w:rsid w:val="00596CFA"/>
    <w:rsid w:val="00596E1D"/>
    <w:rsid w:val="0059737E"/>
    <w:rsid w:val="005975A9"/>
    <w:rsid w:val="005A060A"/>
    <w:rsid w:val="005A1D59"/>
    <w:rsid w:val="005A1FE7"/>
    <w:rsid w:val="005A26ED"/>
    <w:rsid w:val="005A280F"/>
    <w:rsid w:val="005A3367"/>
    <w:rsid w:val="005A366C"/>
    <w:rsid w:val="005A4184"/>
    <w:rsid w:val="005A4A45"/>
    <w:rsid w:val="005A51C5"/>
    <w:rsid w:val="005A5419"/>
    <w:rsid w:val="005A5A80"/>
    <w:rsid w:val="005A68D2"/>
    <w:rsid w:val="005A73BD"/>
    <w:rsid w:val="005A7AC1"/>
    <w:rsid w:val="005A7C9B"/>
    <w:rsid w:val="005B0B01"/>
    <w:rsid w:val="005B1933"/>
    <w:rsid w:val="005B1ABF"/>
    <w:rsid w:val="005B1AC0"/>
    <w:rsid w:val="005B2A11"/>
    <w:rsid w:val="005B2F49"/>
    <w:rsid w:val="005B2F99"/>
    <w:rsid w:val="005B2FE5"/>
    <w:rsid w:val="005B4676"/>
    <w:rsid w:val="005B6151"/>
    <w:rsid w:val="005B781A"/>
    <w:rsid w:val="005C05F7"/>
    <w:rsid w:val="005C2081"/>
    <w:rsid w:val="005C26E2"/>
    <w:rsid w:val="005C29CC"/>
    <w:rsid w:val="005C33D5"/>
    <w:rsid w:val="005C34B3"/>
    <w:rsid w:val="005C3EC6"/>
    <w:rsid w:val="005C561B"/>
    <w:rsid w:val="005C6489"/>
    <w:rsid w:val="005C760E"/>
    <w:rsid w:val="005C7A46"/>
    <w:rsid w:val="005C7CE9"/>
    <w:rsid w:val="005D10C8"/>
    <w:rsid w:val="005D1A39"/>
    <w:rsid w:val="005D343D"/>
    <w:rsid w:val="005D3CBE"/>
    <w:rsid w:val="005D45AF"/>
    <w:rsid w:val="005D4B24"/>
    <w:rsid w:val="005D4C00"/>
    <w:rsid w:val="005D517A"/>
    <w:rsid w:val="005D61DE"/>
    <w:rsid w:val="005D625A"/>
    <w:rsid w:val="005D6BF0"/>
    <w:rsid w:val="005D703A"/>
    <w:rsid w:val="005D70C7"/>
    <w:rsid w:val="005D7D04"/>
    <w:rsid w:val="005E0118"/>
    <w:rsid w:val="005E0857"/>
    <w:rsid w:val="005E0909"/>
    <w:rsid w:val="005E1DFD"/>
    <w:rsid w:val="005E2088"/>
    <w:rsid w:val="005E2204"/>
    <w:rsid w:val="005E22A9"/>
    <w:rsid w:val="005E39E5"/>
    <w:rsid w:val="005E3EB7"/>
    <w:rsid w:val="005E4640"/>
    <w:rsid w:val="005E4F2E"/>
    <w:rsid w:val="005E51A1"/>
    <w:rsid w:val="005E65AD"/>
    <w:rsid w:val="005E68B1"/>
    <w:rsid w:val="005E6F56"/>
    <w:rsid w:val="005E7792"/>
    <w:rsid w:val="005E7EBB"/>
    <w:rsid w:val="005F0186"/>
    <w:rsid w:val="005F0650"/>
    <w:rsid w:val="005F093C"/>
    <w:rsid w:val="005F14F1"/>
    <w:rsid w:val="005F1FEA"/>
    <w:rsid w:val="005F21FA"/>
    <w:rsid w:val="005F23B1"/>
    <w:rsid w:val="005F3961"/>
    <w:rsid w:val="005F3BDB"/>
    <w:rsid w:val="005F3D68"/>
    <w:rsid w:val="005F3DDE"/>
    <w:rsid w:val="005F6210"/>
    <w:rsid w:val="005F6261"/>
    <w:rsid w:val="005F64E9"/>
    <w:rsid w:val="005F6661"/>
    <w:rsid w:val="005F6974"/>
    <w:rsid w:val="005F6BD5"/>
    <w:rsid w:val="00600CE9"/>
    <w:rsid w:val="00601769"/>
    <w:rsid w:val="006017D1"/>
    <w:rsid w:val="006020D1"/>
    <w:rsid w:val="00602956"/>
    <w:rsid w:val="0060357B"/>
    <w:rsid w:val="00603E5C"/>
    <w:rsid w:val="006040E4"/>
    <w:rsid w:val="00605073"/>
    <w:rsid w:val="00607513"/>
    <w:rsid w:val="00607A54"/>
    <w:rsid w:val="00610C90"/>
    <w:rsid w:val="006115B6"/>
    <w:rsid w:val="006123E8"/>
    <w:rsid w:val="006126EA"/>
    <w:rsid w:val="00612CD8"/>
    <w:rsid w:val="00612F89"/>
    <w:rsid w:val="00613E0D"/>
    <w:rsid w:val="00614641"/>
    <w:rsid w:val="0061472A"/>
    <w:rsid w:val="00615373"/>
    <w:rsid w:val="00615B09"/>
    <w:rsid w:val="00615F57"/>
    <w:rsid w:val="00617095"/>
    <w:rsid w:val="0061709E"/>
    <w:rsid w:val="0061795B"/>
    <w:rsid w:val="006247C8"/>
    <w:rsid w:val="00624872"/>
    <w:rsid w:val="0062587B"/>
    <w:rsid w:val="0062645A"/>
    <w:rsid w:val="00630906"/>
    <w:rsid w:val="0063157D"/>
    <w:rsid w:val="00631CDE"/>
    <w:rsid w:val="00632577"/>
    <w:rsid w:val="00633824"/>
    <w:rsid w:val="00633CA3"/>
    <w:rsid w:val="00634FF5"/>
    <w:rsid w:val="006352E6"/>
    <w:rsid w:val="006355B9"/>
    <w:rsid w:val="00635709"/>
    <w:rsid w:val="006357A1"/>
    <w:rsid w:val="00635DE9"/>
    <w:rsid w:val="006365A8"/>
    <w:rsid w:val="006366EA"/>
    <w:rsid w:val="006367D3"/>
    <w:rsid w:val="006374FD"/>
    <w:rsid w:val="0063761C"/>
    <w:rsid w:val="00637816"/>
    <w:rsid w:val="0064056F"/>
    <w:rsid w:val="00641132"/>
    <w:rsid w:val="00642BD3"/>
    <w:rsid w:val="00643B53"/>
    <w:rsid w:val="00643C1D"/>
    <w:rsid w:val="00644BF3"/>
    <w:rsid w:val="00644EFF"/>
    <w:rsid w:val="006458C6"/>
    <w:rsid w:val="0064590E"/>
    <w:rsid w:val="00645D45"/>
    <w:rsid w:val="00647625"/>
    <w:rsid w:val="00647634"/>
    <w:rsid w:val="006503F8"/>
    <w:rsid w:val="00650A7B"/>
    <w:rsid w:val="00650ED3"/>
    <w:rsid w:val="00651185"/>
    <w:rsid w:val="00651AF5"/>
    <w:rsid w:val="0065266A"/>
    <w:rsid w:val="00652A29"/>
    <w:rsid w:val="006530D4"/>
    <w:rsid w:val="006537DC"/>
    <w:rsid w:val="00654761"/>
    <w:rsid w:val="0065486B"/>
    <w:rsid w:val="00654C96"/>
    <w:rsid w:val="0065507F"/>
    <w:rsid w:val="00656380"/>
    <w:rsid w:val="00656654"/>
    <w:rsid w:val="006576B7"/>
    <w:rsid w:val="006601EE"/>
    <w:rsid w:val="00660222"/>
    <w:rsid w:val="006605FE"/>
    <w:rsid w:val="0066064A"/>
    <w:rsid w:val="00660FCE"/>
    <w:rsid w:val="00662CFE"/>
    <w:rsid w:val="0066309E"/>
    <w:rsid w:val="00663171"/>
    <w:rsid w:val="00663806"/>
    <w:rsid w:val="006638CF"/>
    <w:rsid w:val="00663CEF"/>
    <w:rsid w:val="006659A7"/>
    <w:rsid w:val="0066670D"/>
    <w:rsid w:val="00666C99"/>
    <w:rsid w:val="00667556"/>
    <w:rsid w:val="00667974"/>
    <w:rsid w:val="00667D20"/>
    <w:rsid w:val="006705A8"/>
    <w:rsid w:val="00670DC4"/>
    <w:rsid w:val="00671247"/>
    <w:rsid w:val="0067154F"/>
    <w:rsid w:val="00671748"/>
    <w:rsid w:val="00671E53"/>
    <w:rsid w:val="00672256"/>
    <w:rsid w:val="0067264D"/>
    <w:rsid w:val="00672A30"/>
    <w:rsid w:val="00673EDA"/>
    <w:rsid w:val="0067426A"/>
    <w:rsid w:val="00674991"/>
    <w:rsid w:val="0067594F"/>
    <w:rsid w:val="00675D75"/>
    <w:rsid w:val="006772E2"/>
    <w:rsid w:val="006773B1"/>
    <w:rsid w:val="00677909"/>
    <w:rsid w:val="006804BC"/>
    <w:rsid w:val="00681078"/>
    <w:rsid w:val="006819FB"/>
    <w:rsid w:val="00681F32"/>
    <w:rsid w:val="00682DDE"/>
    <w:rsid w:val="00682E5D"/>
    <w:rsid w:val="00683149"/>
    <w:rsid w:val="0068496C"/>
    <w:rsid w:val="0068556D"/>
    <w:rsid w:val="0068590A"/>
    <w:rsid w:val="00685B75"/>
    <w:rsid w:val="00685C7F"/>
    <w:rsid w:val="00685EF0"/>
    <w:rsid w:val="006870FA"/>
    <w:rsid w:val="006877A8"/>
    <w:rsid w:val="00687DA6"/>
    <w:rsid w:val="0069140B"/>
    <w:rsid w:val="0069169C"/>
    <w:rsid w:val="00691754"/>
    <w:rsid w:val="00692CA8"/>
    <w:rsid w:val="00693313"/>
    <w:rsid w:val="00693CCA"/>
    <w:rsid w:val="00694AFB"/>
    <w:rsid w:val="0069570A"/>
    <w:rsid w:val="00695F5D"/>
    <w:rsid w:val="00696333"/>
    <w:rsid w:val="00696860"/>
    <w:rsid w:val="006969E0"/>
    <w:rsid w:val="00696ABB"/>
    <w:rsid w:val="00697387"/>
    <w:rsid w:val="006A0EDE"/>
    <w:rsid w:val="006A172D"/>
    <w:rsid w:val="006A22FD"/>
    <w:rsid w:val="006A2FEE"/>
    <w:rsid w:val="006A3A59"/>
    <w:rsid w:val="006A3B04"/>
    <w:rsid w:val="006A4F37"/>
    <w:rsid w:val="006A5273"/>
    <w:rsid w:val="006A5297"/>
    <w:rsid w:val="006A5EF8"/>
    <w:rsid w:val="006A6B55"/>
    <w:rsid w:val="006A6E6C"/>
    <w:rsid w:val="006A7565"/>
    <w:rsid w:val="006A797F"/>
    <w:rsid w:val="006A7D5F"/>
    <w:rsid w:val="006B1769"/>
    <w:rsid w:val="006B218D"/>
    <w:rsid w:val="006B4B2D"/>
    <w:rsid w:val="006B4DF2"/>
    <w:rsid w:val="006B79B8"/>
    <w:rsid w:val="006B7B71"/>
    <w:rsid w:val="006B7F5B"/>
    <w:rsid w:val="006C1B8F"/>
    <w:rsid w:val="006C2D96"/>
    <w:rsid w:val="006C2FDB"/>
    <w:rsid w:val="006C42CB"/>
    <w:rsid w:val="006C6A03"/>
    <w:rsid w:val="006C6E23"/>
    <w:rsid w:val="006C7BA5"/>
    <w:rsid w:val="006D1061"/>
    <w:rsid w:val="006D107A"/>
    <w:rsid w:val="006D11DF"/>
    <w:rsid w:val="006D178D"/>
    <w:rsid w:val="006D1BE9"/>
    <w:rsid w:val="006D2F31"/>
    <w:rsid w:val="006D34F4"/>
    <w:rsid w:val="006D380A"/>
    <w:rsid w:val="006D41FE"/>
    <w:rsid w:val="006D5810"/>
    <w:rsid w:val="006D6260"/>
    <w:rsid w:val="006D788E"/>
    <w:rsid w:val="006D7972"/>
    <w:rsid w:val="006D7D05"/>
    <w:rsid w:val="006E1496"/>
    <w:rsid w:val="006E2EB1"/>
    <w:rsid w:val="006E47A9"/>
    <w:rsid w:val="006E58C3"/>
    <w:rsid w:val="006E5F5B"/>
    <w:rsid w:val="006E66FA"/>
    <w:rsid w:val="006E6E1E"/>
    <w:rsid w:val="006F0676"/>
    <w:rsid w:val="006F0798"/>
    <w:rsid w:val="006F0ADF"/>
    <w:rsid w:val="006F0DC2"/>
    <w:rsid w:val="006F0EC4"/>
    <w:rsid w:val="006F1069"/>
    <w:rsid w:val="006F1334"/>
    <w:rsid w:val="006F159D"/>
    <w:rsid w:val="006F2E63"/>
    <w:rsid w:val="006F4F79"/>
    <w:rsid w:val="006F5057"/>
    <w:rsid w:val="006F5C94"/>
    <w:rsid w:val="006F6315"/>
    <w:rsid w:val="006F6429"/>
    <w:rsid w:val="006F6BC7"/>
    <w:rsid w:val="006F6EB0"/>
    <w:rsid w:val="006F72FF"/>
    <w:rsid w:val="00700496"/>
    <w:rsid w:val="007015C2"/>
    <w:rsid w:val="00701BAE"/>
    <w:rsid w:val="0070217E"/>
    <w:rsid w:val="0070264A"/>
    <w:rsid w:val="00703212"/>
    <w:rsid w:val="00703867"/>
    <w:rsid w:val="00703CCA"/>
    <w:rsid w:val="007065EF"/>
    <w:rsid w:val="00707131"/>
    <w:rsid w:val="00707868"/>
    <w:rsid w:val="00710628"/>
    <w:rsid w:val="00710E07"/>
    <w:rsid w:val="007110BE"/>
    <w:rsid w:val="00711882"/>
    <w:rsid w:val="0071239D"/>
    <w:rsid w:val="00712E22"/>
    <w:rsid w:val="00713B42"/>
    <w:rsid w:val="00714282"/>
    <w:rsid w:val="00714AAA"/>
    <w:rsid w:val="00715908"/>
    <w:rsid w:val="00715BB6"/>
    <w:rsid w:val="00715D06"/>
    <w:rsid w:val="00716551"/>
    <w:rsid w:val="007167EF"/>
    <w:rsid w:val="00716CB2"/>
    <w:rsid w:val="007175BC"/>
    <w:rsid w:val="00722647"/>
    <w:rsid w:val="00723073"/>
    <w:rsid w:val="007234DA"/>
    <w:rsid w:val="00725FBA"/>
    <w:rsid w:val="00727722"/>
    <w:rsid w:val="00727AB7"/>
    <w:rsid w:val="00730E7A"/>
    <w:rsid w:val="00731416"/>
    <w:rsid w:val="007315C6"/>
    <w:rsid w:val="00731F3B"/>
    <w:rsid w:val="007321D5"/>
    <w:rsid w:val="00732558"/>
    <w:rsid w:val="00732746"/>
    <w:rsid w:val="00733452"/>
    <w:rsid w:val="00733505"/>
    <w:rsid w:val="00735E8F"/>
    <w:rsid w:val="007370C2"/>
    <w:rsid w:val="007372EE"/>
    <w:rsid w:val="007405AB"/>
    <w:rsid w:val="00740C31"/>
    <w:rsid w:val="0074264C"/>
    <w:rsid w:val="00742A47"/>
    <w:rsid w:val="00742E79"/>
    <w:rsid w:val="00743795"/>
    <w:rsid w:val="00745354"/>
    <w:rsid w:val="007468E5"/>
    <w:rsid w:val="00747316"/>
    <w:rsid w:val="007476CB"/>
    <w:rsid w:val="00747FB6"/>
    <w:rsid w:val="00750B57"/>
    <w:rsid w:val="0075216C"/>
    <w:rsid w:val="007532D2"/>
    <w:rsid w:val="00753753"/>
    <w:rsid w:val="007551EF"/>
    <w:rsid w:val="0075545E"/>
    <w:rsid w:val="00756602"/>
    <w:rsid w:val="007570CE"/>
    <w:rsid w:val="00757CAA"/>
    <w:rsid w:val="00757E96"/>
    <w:rsid w:val="0076006A"/>
    <w:rsid w:val="00761938"/>
    <w:rsid w:val="00763E1A"/>
    <w:rsid w:val="007643F3"/>
    <w:rsid w:val="00764A81"/>
    <w:rsid w:val="00765D8A"/>
    <w:rsid w:val="007663B8"/>
    <w:rsid w:val="0076739F"/>
    <w:rsid w:val="0076760B"/>
    <w:rsid w:val="00767C67"/>
    <w:rsid w:val="00770A2C"/>
    <w:rsid w:val="00770B45"/>
    <w:rsid w:val="0077158E"/>
    <w:rsid w:val="00771754"/>
    <w:rsid w:val="00773783"/>
    <w:rsid w:val="00773D33"/>
    <w:rsid w:val="00773FAC"/>
    <w:rsid w:val="00774897"/>
    <w:rsid w:val="007748B1"/>
    <w:rsid w:val="00774BDB"/>
    <w:rsid w:val="0078000C"/>
    <w:rsid w:val="0078084B"/>
    <w:rsid w:val="007812A2"/>
    <w:rsid w:val="00781A71"/>
    <w:rsid w:val="00781B5F"/>
    <w:rsid w:val="007825AE"/>
    <w:rsid w:val="00783C9B"/>
    <w:rsid w:val="00783DAF"/>
    <w:rsid w:val="00783DB5"/>
    <w:rsid w:val="0078412C"/>
    <w:rsid w:val="00784A79"/>
    <w:rsid w:val="00785325"/>
    <w:rsid w:val="0078605C"/>
    <w:rsid w:val="00786F6F"/>
    <w:rsid w:val="00787504"/>
    <w:rsid w:val="0079004E"/>
    <w:rsid w:val="007902D2"/>
    <w:rsid w:val="0079184F"/>
    <w:rsid w:val="007941F5"/>
    <w:rsid w:val="007942E3"/>
    <w:rsid w:val="007947D6"/>
    <w:rsid w:val="00795B57"/>
    <w:rsid w:val="00796347"/>
    <w:rsid w:val="007973CE"/>
    <w:rsid w:val="007976A7"/>
    <w:rsid w:val="00797973"/>
    <w:rsid w:val="00797C02"/>
    <w:rsid w:val="007A04C0"/>
    <w:rsid w:val="007A0615"/>
    <w:rsid w:val="007A167F"/>
    <w:rsid w:val="007A1AFE"/>
    <w:rsid w:val="007A1D3D"/>
    <w:rsid w:val="007A1F6D"/>
    <w:rsid w:val="007A2524"/>
    <w:rsid w:val="007A2E10"/>
    <w:rsid w:val="007A2EE1"/>
    <w:rsid w:val="007A2FD6"/>
    <w:rsid w:val="007A4848"/>
    <w:rsid w:val="007A4985"/>
    <w:rsid w:val="007A64FF"/>
    <w:rsid w:val="007A6551"/>
    <w:rsid w:val="007A6574"/>
    <w:rsid w:val="007B0BB6"/>
    <w:rsid w:val="007B12C3"/>
    <w:rsid w:val="007B17C6"/>
    <w:rsid w:val="007B1AF3"/>
    <w:rsid w:val="007B1EF4"/>
    <w:rsid w:val="007B315C"/>
    <w:rsid w:val="007B3F3D"/>
    <w:rsid w:val="007B4A91"/>
    <w:rsid w:val="007B4B90"/>
    <w:rsid w:val="007B4CE9"/>
    <w:rsid w:val="007B6886"/>
    <w:rsid w:val="007B6A59"/>
    <w:rsid w:val="007B6EC7"/>
    <w:rsid w:val="007B7718"/>
    <w:rsid w:val="007B7ECA"/>
    <w:rsid w:val="007C0CB8"/>
    <w:rsid w:val="007C211F"/>
    <w:rsid w:val="007C2C65"/>
    <w:rsid w:val="007C35A3"/>
    <w:rsid w:val="007C51C6"/>
    <w:rsid w:val="007C5450"/>
    <w:rsid w:val="007C5B2A"/>
    <w:rsid w:val="007C672F"/>
    <w:rsid w:val="007C6AA6"/>
    <w:rsid w:val="007C78F8"/>
    <w:rsid w:val="007C7C7A"/>
    <w:rsid w:val="007C7FD6"/>
    <w:rsid w:val="007D0403"/>
    <w:rsid w:val="007D135A"/>
    <w:rsid w:val="007D1E1E"/>
    <w:rsid w:val="007D2017"/>
    <w:rsid w:val="007D201D"/>
    <w:rsid w:val="007D2F11"/>
    <w:rsid w:val="007D35BB"/>
    <w:rsid w:val="007D48D9"/>
    <w:rsid w:val="007D4FB7"/>
    <w:rsid w:val="007D62F9"/>
    <w:rsid w:val="007D6427"/>
    <w:rsid w:val="007D6CF9"/>
    <w:rsid w:val="007D6FF9"/>
    <w:rsid w:val="007D7955"/>
    <w:rsid w:val="007D7AB1"/>
    <w:rsid w:val="007E0C7D"/>
    <w:rsid w:val="007E14AE"/>
    <w:rsid w:val="007E3091"/>
    <w:rsid w:val="007E3861"/>
    <w:rsid w:val="007E393F"/>
    <w:rsid w:val="007E4FDE"/>
    <w:rsid w:val="007E52F0"/>
    <w:rsid w:val="007E5E7C"/>
    <w:rsid w:val="007E618C"/>
    <w:rsid w:val="007E631C"/>
    <w:rsid w:val="007E71F5"/>
    <w:rsid w:val="007E7FCC"/>
    <w:rsid w:val="007F03CC"/>
    <w:rsid w:val="007F06FF"/>
    <w:rsid w:val="007F15BC"/>
    <w:rsid w:val="007F2057"/>
    <w:rsid w:val="007F2127"/>
    <w:rsid w:val="007F251E"/>
    <w:rsid w:val="007F2682"/>
    <w:rsid w:val="007F31E2"/>
    <w:rsid w:val="007F36A7"/>
    <w:rsid w:val="007F45B1"/>
    <w:rsid w:val="007F482E"/>
    <w:rsid w:val="007F4C10"/>
    <w:rsid w:val="007F4D3A"/>
    <w:rsid w:val="007F5A05"/>
    <w:rsid w:val="007F6206"/>
    <w:rsid w:val="007F6BC3"/>
    <w:rsid w:val="007F6DB4"/>
    <w:rsid w:val="007F7948"/>
    <w:rsid w:val="0080045D"/>
    <w:rsid w:val="00800862"/>
    <w:rsid w:val="008009F4"/>
    <w:rsid w:val="008016FA"/>
    <w:rsid w:val="008018DB"/>
    <w:rsid w:val="00801CA0"/>
    <w:rsid w:val="008022C4"/>
    <w:rsid w:val="008023F1"/>
    <w:rsid w:val="00802680"/>
    <w:rsid w:val="00802A0C"/>
    <w:rsid w:val="008030A2"/>
    <w:rsid w:val="00803CF8"/>
    <w:rsid w:val="00804B15"/>
    <w:rsid w:val="0080572D"/>
    <w:rsid w:val="0080676E"/>
    <w:rsid w:val="00806A11"/>
    <w:rsid w:val="00806B4C"/>
    <w:rsid w:val="008078FD"/>
    <w:rsid w:val="00810165"/>
    <w:rsid w:val="00810C25"/>
    <w:rsid w:val="00810D3B"/>
    <w:rsid w:val="00811129"/>
    <w:rsid w:val="008112BA"/>
    <w:rsid w:val="008121E4"/>
    <w:rsid w:val="008125EA"/>
    <w:rsid w:val="00813E6F"/>
    <w:rsid w:val="0081408F"/>
    <w:rsid w:val="0081484E"/>
    <w:rsid w:val="00814EC3"/>
    <w:rsid w:val="0081515B"/>
    <w:rsid w:val="00815503"/>
    <w:rsid w:val="00815D0D"/>
    <w:rsid w:val="00815E0C"/>
    <w:rsid w:val="008160C5"/>
    <w:rsid w:val="00816359"/>
    <w:rsid w:val="008169FC"/>
    <w:rsid w:val="00817015"/>
    <w:rsid w:val="0082013F"/>
    <w:rsid w:val="0082063F"/>
    <w:rsid w:val="008208DF"/>
    <w:rsid w:val="00820984"/>
    <w:rsid w:val="00820F20"/>
    <w:rsid w:val="00821941"/>
    <w:rsid w:val="00822080"/>
    <w:rsid w:val="00822C42"/>
    <w:rsid w:val="00822DAC"/>
    <w:rsid w:val="0082360C"/>
    <w:rsid w:val="00823DAA"/>
    <w:rsid w:val="0082436C"/>
    <w:rsid w:val="008248FF"/>
    <w:rsid w:val="00825A07"/>
    <w:rsid w:val="00825DA6"/>
    <w:rsid w:val="00826B6E"/>
    <w:rsid w:val="0082798F"/>
    <w:rsid w:val="00831EC7"/>
    <w:rsid w:val="00831FED"/>
    <w:rsid w:val="00832573"/>
    <w:rsid w:val="00833F94"/>
    <w:rsid w:val="00834ECE"/>
    <w:rsid w:val="008355BB"/>
    <w:rsid w:val="00835C12"/>
    <w:rsid w:val="00835E73"/>
    <w:rsid w:val="00837437"/>
    <w:rsid w:val="00840E5D"/>
    <w:rsid w:val="0084148D"/>
    <w:rsid w:val="0084150A"/>
    <w:rsid w:val="00841FAB"/>
    <w:rsid w:val="00842AF4"/>
    <w:rsid w:val="00843643"/>
    <w:rsid w:val="00843680"/>
    <w:rsid w:val="00843A97"/>
    <w:rsid w:val="00843FF1"/>
    <w:rsid w:val="00844B46"/>
    <w:rsid w:val="0084616B"/>
    <w:rsid w:val="00847474"/>
    <w:rsid w:val="008476E0"/>
    <w:rsid w:val="00847DDD"/>
    <w:rsid w:val="00851027"/>
    <w:rsid w:val="008516C7"/>
    <w:rsid w:val="00851718"/>
    <w:rsid w:val="00851AA6"/>
    <w:rsid w:val="00851AB3"/>
    <w:rsid w:val="00851D20"/>
    <w:rsid w:val="008521B4"/>
    <w:rsid w:val="00852338"/>
    <w:rsid w:val="0085238A"/>
    <w:rsid w:val="00852983"/>
    <w:rsid w:val="0085332A"/>
    <w:rsid w:val="008536DF"/>
    <w:rsid w:val="00853D50"/>
    <w:rsid w:val="0085416F"/>
    <w:rsid w:val="0085467D"/>
    <w:rsid w:val="00855057"/>
    <w:rsid w:val="00855B35"/>
    <w:rsid w:val="008561D0"/>
    <w:rsid w:val="008566ED"/>
    <w:rsid w:val="008573CE"/>
    <w:rsid w:val="00857654"/>
    <w:rsid w:val="00861089"/>
    <w:rsid w:val="00861904"/>
    <w:rsid w:val="0086224B"/>
    <w:rsid w:val="008622ED"/>
    <w:rsid w:val="008631DB"/>
    <w:rsid w:val="008632D7"/>
    <w:rsid w:val="0086470C"/>
    <w:rsid w:val="00864AC6"/>
    <w:rsid w:val="00864E7D"/>
    <w:rsid w:val="0086529F"/>
    <w:rsid w:val="00865C97"/>
    <w:rsid w:val="00866DAA"/>
    <w:rsid w:val="00867D41"/>
    <w:rsid w:val="00867F52"/>
    <w:rsid w:val="0087070B"/>
    <w:rsid w:val="008709E9"/>
    <w:rsid w:val="00870A9F"/>
    <w:rsid w:val="008713A2"/>
    <w:rsid w:val="00871CBB"/>
    <w:rsid w:val="0087227D"/>
    <w:rsid w:val="008736AE"/>
    <w:rsid w:val="00873DC9"/>
    <w:rsid w:val="00873EED"/>
    <w:rsid w:val="0087438A"/>
    <w:rsid w:val="00874A38"/>
    <w:rsid w:val="008753CE"/>
    <w:rsid w:val="00875404"/>
    <w:rsid w:val="00875F1E"/>
    <w:rsid w:val="00875F7D"/>
    <w:rsid w:val="00876345"/>
    <w:rsid w:val="00876D71"/>
    <w:rsid w:val="00876E3D"/>
    <w:rsid w:val="00877049"/>
    <w:rsid w:val="00877453"/>
    <w:rsid w:val="00877874"/>
    <w:rsid w:val="00877FB3"/>
    <w:rsid w:val="008804E6"/>
    <w:rsid w:val="00881CBA"/>
    <w:rsid w:val="00882085"/>
    <w:rsid w:val="0088265D"/>
    <w:rsid w:val="0088303C"/>
    <w:rsid w:val="008859D8"/>
    <w:rsid w:val="00885B56"/>
    <w:rsid w:val="00885B69"/>
    <w:rsid w:val="00885FAD"/>
    <w:rsid w:val="00886B81"/>
    <w:rsid w:val="00886CCB"/>
    <w:rsid w:val="00887CB9"/>
    <w:rsid w:val="008902EB"/>
    <w:rsid w:val="0089094F"/>
    <w:rsid w:val="00890F51"/>
    <w:rsid w:val="0089206D"/>
    <w:rsid w:val="00892421"/>
    <w:rsid w:val="00893279"/>
    <w:rsid w:val="008935CD"/>
    <w:rsid w:val="00894341"/>
    <w:rsid w:val="00894DC2"/>
    <w:rsid w:val="00894FD7"/>
    <w:rsid w:val="00895418"/>
    <w:rsid w:val="00895A4E"/>
    <w:rsid w:val="008968E3"/>
    <w:rsid w:val="00896D5F"/>
    <w:rsid w:val="008975E3"/>
    <w:rsid w:val="008A21A9"/>
    <w:rsid w:val="008A282B"/>
    <w:rsid w:val="008A2C57"/>
    <w:rsid w:val="008A30B6"/>
    <w:rsid w:val="008A3464"/>
    <w:rsid w:val="008A3FEF"/>
    <w:rsid w:val="008A4087"/>
    <w:rsid w:val="008A4679"/>
    <w:rsid w:val="008A58C9"/>
    <w:rsid w:val="008A61DE"/>
    <w:rsid w:val="008A6A88"/>
    <w:rsid w:val="008A6D2B"/>
    <w:rsid w:val="008A7C57"/>
    <w:rsid w:val="008B0814"/>
    <w:rsid w:val="008B0EBA"/>
    <w:rsid w:val="008B1088"/>
    <w:rsid w:val="008B1597"/>
    <w:rsid w:val="008B311A"/>
    <w:rsid w:val="008B31A5"/>
    <w:rsid w:val="008B367F"/>
    <w:rsid w:val="008B467A"/>
    <w:rsid w:val="008B4AD5"/>
    <w:rsid w:val="008B4EBC"/>
    <w:rsid w:val="008B6178"/>
    <w:rsid w:val="008B6319"/>
    <w:rsid w:val="008B697A"/>
    <w:rsid w:val="008B7AB5"/>
    <w:rsid w:val="008B7F11"/>
    <w:rsid w:val="008C0B26"/>
    <w:rsid w:val="008C13DA"/>
    <w:rsid w:val="008C140C"/>
    <w:rsid w:val="008C2570"/>
    <w:rsid w:val="008C2D8A"/>
    <w:rsid w:val="008C358F"/>
    <w:rsid w:val="008C40E0"/>
    <w:rsid w:val="008C4344"/>
    <w:rsid w:val="008C53D9"/>
    <w:rsid w:val="008C6C3A"/>
    <w:rsid w:val="008C76A8"/>
    <w:rsid w:val="008C78AD"/>
    <w:rsid w:val="008C7D6B"/>
    <w:rsid w:val="008D22DD"/>
    <w:rsid w:val="008D26C3"/>
    <w:rsid w:val="008D2E41"/>
    <w:rsid w:val="008D407B"/>
    <w:rsid w:val="008D4863"/>
    <w:rsid w:val="008D53DF"/>
    <w:rsid w:val="008D5446"/>
    <w:rsid w:val="008D6091"/>
    <w:rsid w:val="008D742F"/>
    <w:rsid w:val="008D7910"/>
    <w:rsid w:val="008E0D9D"/>
    <w:rsid w:val="008E1146"/>
    <w:rsid w:val="008E16D8"/>
    <w:rsid w:val="008E1D80"/>
    <w:rsid w:val="008E262C"/>
    <w:rsid w:val="008E2E89"/>
    <w:rsid w:val="008E367D"/>
    <w:rsid w:val="008E3A7C"/>
    <w:rsid w:val="008E3B51"/>
    <w:rsid w:val="008E5459"/>
    <w:rsid w:val="008E57B6"/>
    <w:rsid w:val="008E5D32"/>
    <w:rsid w:val="008E6765"/>
    <w:rsid w:val="008E683C"/>
    <w:rsid w:val="008E75C9"/>
    <w:rsid w:val="008F056C"/>
    <w:rsid w:val="008F0D2D"/>
    <w:rsid w:val="008F0E7E"/>
    <w:rsid w:val="008F10F3"/>
    <w:rsid w:val="008F226D"/>
    <w:rsid w:val="008F24B9"/>
    <w:rsid w:val="008F4B4F"/>
    <w:rsid w:val="008F4CA5"/>
    <w:rsid w:val="008F4DF8"/>
    <w:rsid w:val="008F561D"/>
    <w:rsid w:val="008F59D4"/>
    <w:rsid w:val="008F5B7A"/>
    <w:rsid w:val="008F689B"/>
    <w:rsid w:val="008F7121"/>
    <w:rsid w:val="00901AE4"/>
    <w:rsid w:val="00901BED"/>
    <w:rsid w:val="00902DB2"/>
    <w:rsid w:val="00907346"/>
    <w:rsid w:val="0091152F"/>
    <w:rsid w:val="00912A06"/>
    <w:rsid w:val="009132FC"/>
    <w:rsid w:val="00914821"/>
    <w:rsid w:val="00914F0D"/>
    <w:rsid w:val="00915288"/>
    <w:rsid w:val="00915DF9"/>
    <w:rsid w:val="0091637F"/>
    <w:rsid w:val="00916DED"/>
    <w:rsid w:val="009204D3"/>
    <w:rsid w:val="00920B4C"/>
    <w:rsid w:val="00921309"/>
    <w:rsid w:val="00922399"/>
    <w:rsid w:val="009230BA"/>
    <w:rsid w:val="009233D7"/>
    <w:rsid w:val="00923BC1"/>
    <w:rsid w:val="00923FB4"/>
    <w:rsid w:val="00925566"/>
    <w:rsid w:val="00926597"/>
    <w:rsid w:val="00926992"/>
    <w:rsid w:val="00927B9B"/>
    <w:rsid w:val="00931282"/>
    <w:rsid w:val="00932487"/>
    <w:rsid w:val="009333ED"/>
    <w:rsid w:val="00933BC6"/>
    <w:rsid w:val="00934165"/>
    <w:rsid w:val="009348F0"/>
    <w:rsid w:val="0093557D"/>
    <w:rsid w:val="00935D71"/>
    <w:rsid w:val="0093670B"/>
    <w:rsid w:val="00937B66"/>
    <w:rsid w:val="00941409"/>
    <w:rsid w:val="00942099"/>
    <w:rsid w:val="009423FB"/>
    <w:rsid w:val="009424A9"/>
    <w:rsid w:val="00942D41"/>
    <w:rsid w:val="00943644"/>
    <w:rsid w:val="00943D11"/>
    <w:rsid w:val="00944A74"/>
    <w:rsid w:val="00945719"/>
    <w:rsid w:val="0094648A"/>
    <w:rsid w:val="00947268"/>
    <w:rsid w:val="00947EDC"/>
    <w:rsid w:val="00951014"/>
    <w:rsid w:val="009512A9"/>
    <w:rsid w:val="009514F7"/>
    <w:rsid w:val="00951C30"/>
    <w:rsid w:val="0095265E"/>
    <w:rsid w:val="009529C0"/>
    <w:rsid w:val="00953270"/>
    <w:rsid w:val="0095378F"/>
    <w:rsid w:val="00954D13"/>
    <w:rsid w:val="009550D2"/>
    <w:rsid w:val="009552F1"/>
    <w:rsid w:val="00955787"/>
    <w:rsid w:val="00955BD6"/>
    <w:rsid w:val="009571D6"/>
    <w:rsid w:val="009572A4"/>
    <w:rsid w:val="009616E2"/>
    <w:rsid w:val="0096206D"/>
    <w:rsid w:val="009639A4"/>
    <w:rsid w:val="00964701"/>
    <w:rsid w:val="00965998"/>
    <w:rsid w:val="009677D9"/>
    <w:rsid w:val="00967BE0"/>
    <w:rsid w:val="00967DE4"/>
    <w:rsid w:val="00970E3E"/>
    <w:rsid w:val="00971257"/>
    <w:rsid w:val="00971818"/>
    <w:rsid w:val="00971CB3"/>
    <w:rsid w:val="00972478"/>
    <w:rsid w:val="0097563A"/>
    <w:rsid w:val="00975AF2"/>
    <w:rsid w:val="00975D6C"/>
    <w:rsid w:val="00976B14"/>
    <w:rsid w:val="00976D6F"/>
    <w:rsid w:val="0098080D"/>
    <w:rsid w:val="00982154"/>
    <w:rsid w:val="0098249F"/>
    <w:rsid w:val="00983048"/>
    <w:rsid w:val="00983141"/>
    <w:rsid w:val="00983178"/>
    <w:rsid w:val="00983A6A"/>
    <w:rsid w:val="00983EF4"/>
    <w:rsid w:val="00983FF3"/>
    <w:rsid w:val="00984115"/>
    <w:rsid w:val="00985CB5"/>
    <w:rsid w:val="009860B9"/>
    <w:rsid w:val="009861C6"/>
    <w:rsid w:val="00987312"/>
    <w:rsid w:val="00987D0C"/>
    <w:rsid w:val="00990568"/>
    <w:rsid w:val="009908F3"/>
    <w:rsid w:val="00990E01"/>
    <w:rsid w:val="00990EEB"/>
    <w:rsid w:val="00990F31"/>
    <w:rsid w:val="0099144C"/>
    <w:rsid w:val="00991888"/>
    <w:rsid w:val="00991EEA"/>
    <w:rsid w:val="00992506"/>
    <w:rsid w:val="00992978"/>
    <w:rsid w:val="0099405D"/>
    <w:rsid w:val="0099407E"/>
    <w:rsid w:val="00994ACF"/>
    <w:rsid w:val="00995324"/>
    <w:rsid w:val="009954DC"/>
    <w:rsid w:val="00996094"/>
    <w:rsid w:val="009968AF"/>
    <w:rsid w:val="00996CF8"/>
    <w:rsid w:val="009A01FC"/>
    <w:rsid w:val="009A0571"/>
    <w:rsid w:val="009A07D2"/>
    <w:rsid w:val="009A0BE6"/>
    <w:rsid w:val="009A0C3B"/>
    <w:rsid w:val="009A0ED7"/>
    <w:rsid w:val="009A15DB"/>
    <w:rsid w:val="009A196E"/>
    <w:rsid w:val="009A1B64"/>
    <w:rsid w:val="009A1CF8"/>
    <w:rsid w:val="009A1F57"/>
    <w:rsid w:val="009A2466"/>
    <w:rsid w:val="009A28A0"/>
    <w:rsid w:val="009A3388"/>
    <w:rsid w:val="009A33DD"/>
    <w:rsid w:val="009A4353"/>
    <w:rsid w:val="009A4433"/>
    <w:rsid w:val="009A45A2"/>
    <w:rsid w:val="009A54E6"/>
    <w:rsid w:val="009A7073"/>
    <w:rsid w:val="009B1BF0"/>
    <w:rsid w:val="009B229A"/>
    <w:rsid w:val="009B29AD"/>
    <w:rsid w:val="009B3593"/>
    <w:rsid w:val="009B4B34"/>
    <w:rsid w:val="009B4B89"/>
    <w:rsid w:val="009B5BA9"/>
    <w:rsid w:val="009B690D"/>
    <w:rsid w:val="009B6A02"/>
    <w:rsid w:val="009B76F7"/>
    <w:rsid w:val="009C0549"/>
    <w:rsid w:val="009C0755"/>
    <w:rsid w:val="009C0EAA"/>
    <w:rsid w:val="009C1731"/>
    <w:rsid w:val="009C25CB"/>
    <w:rsid w:val="009C27B5"/>
    <w:rsid w:val="009C2A65"/>
    <w:rsid w:val="009C3446"/>
    <w:rsid w:val="009C3DCF"/>
    <w:rsid w:val="009C48E4"/>
    <w:rsid w:val="009C4984"/>
    <w:rsid w:val="009C5949"/>
    <w:rsid w:val="009C7E79"/>
    <w:rsid w:val="009D02E4"/>
    <w:rsid w:val="009D06C6"/>
    <w:rsid w:val="009D1407"/>
    <w:rsid w:val="009D1A4F"/>
    <w:rsid w:val="009D1B00"/>
    <w:rsid w:val="009D1CDF"/>
    <w:rsid w:val="009D248C"/>
    <w:rsid w:val="009D2592"/>
    <w:rsid w:val="009D541A"/>
    <w:rsid w:val="009D5BF3"/>
    <w:rsid w:val="009D63E2"/>
    <w:rsid w:val="009D67B1"/>
    <w:rsid w:val="009D6D51"/>
    <w:rsid w:val="009D7587"/>
    <w:rsid w:val="009D7A6D"/>
    <w:rsid w:val="009E0C21"/>
    <w:rsid w:val="009E14CE"/>
    <w:rsid w:val="009E169C"/>
    <w:rsid w:val="009E19AC"/>
    <w:rsid w:val="009E1B2C"/>
    <w:rsid w:val="009E1F0D"/>
    <w:rsid w:val="009E20F9"/>
    <w:rsid w:val="009E2716"/>
    <w:rsid w:val="009E2A7F"/>
    <w:rsid w:val="009E367D"/>
    <w:rsid w:val="009E4446"/>
    <w:rsid w:val="009E50B6"/>
    <w:rsid w:val="009E5733"/>
    <w:rsid w:val="009E57CC"/>
    <w:rsid w:val="009E5874"/>
    <w:rsid w:val="009E5BD5"/>
    <w:rsid w:val="009E5EDA"/>
    <w:rsid w:val="009E5FCA"/>
    <w:rsid w:val="009E5FF9"/>
    <w:rsid w:val="009E73B3"/>
    <w:rsid w:val="009F0010"/>
    <w:rsid w:val="009F067F"/>
    <w:rsid w:val="009F1529"/>
    <w:rsid w:val="009F19A8"/>
    <w:rsid w:val="009F1E15"/>
    <w:rsid w:val="009F2A2D"/>
    <w:rsid w:val="009F33CA"/>
    <w:rsid w:val="009F3542"/>
    <w:rsid w:val="009F3D4E"/>
    <w:rsid w:val="009F40D9"/>
    <w:rsid w:val="009F545D"/>
    <w:rsid w:val="009F56BF"/>
    <w:rsid w:val="009F6D3C"/>
    <w:rsid w:val="009F7260"/>
    <w:rsid w:val="009F748F"/>
    <w:rsid w:val="009F75F6"/>
    <w:rsid w:val="009F7BE1"/>
    <w:rsid w:val="009F7F59"/>
    <w:rsid w:val="009F7FF3"/>
    <w:rsid w:val="00A00359"/>
    <w:rsid w:val="00A009E3"/>
    <w:rsid w:val="00A00D7D"/>
    <w:rsid w:val="00A00F4D"/>
    <w:rsid w:val="00A04531"/>
    <w:rsid w:val="00A04B1D"/>
    <w:rsid w:val="00A04C62"/>
    <w:rsid w:val="00A05063"/>
    <w:rsid w:val="00A073E8"/>
    <w:rsid w:val="00A0774D"/>
    <w:rsid w:val="00A116DF"/>
    <w:rsid w:val="00A131AB"/>
    <w:rsid w:val="00A1718C"/>
    <w:rsid w:val="00A171AB"/>
    <w:rsid w:val="00A17545"/>
    <w:rsid w:val="00A17BB3"/>
    <w:rsid w:val="00A17CF5"/>
    <w:rsid w:val="00A17E83"/>
    <w:rsid w:val="00A20475"/>
    <w:rsid w:val="00A2086E"/>
    <w:rsid w:val="00A20C2A"/>
    <w:rsid w:val="00A21DED"/>
    <w:rsid w:val="00A21FD9"/>
    <w:rsid w:val="00A22676"/>
    <w:rsid w:val="00A23A25"/>
    <w:rsid w:val="00A2556D"/>
    <w:rsid w:val="00A26849"/>
    <w:rsid w:val="00A305D8"/>
    <w:rsid w:val="00A30710"/>
    <w:rsid w:val="00A3085C"/>
    <w:rsid w:val="00A30A32"/>
    <w:rsid w:val="00A30F05"/>
    <w:rsid w:val="00A31129"/>
    <w:rsid w:val="00A31A6D"/>
    <w:rsid w:val="00A31FB9"/>
    <w:rsid w:val="00A32B6B"/>
    <w:rsid w:val="00A35FE4"/>
    <w:rsid w:val="00A3725D"/>
    <w:rsid w:val="00A37B52"/>
    <w:rsid w:val="00A4174E"/>
    <w:rsid w:val="00A420C1"/>
    <w:rsid w:val="00A4229D"/>
    <w:rsid w:val="00A43CA2"/>
    <w:rsid w:val="00A4406A"/>
    <w:rsid w:val="00A45BE9"/>
    <w:rsid w:val="00A46CB7"/>
    <w:rsid w:val="00A476C6"/>
    <w:rsid w:val="00A478E6"/>
    <w:rsid w:val="00A50F74"/>
    <w:rsid w:val="00A51723"/>
    <w:rsid w:val="00A51A36"/>
    <w:rsid w:val="00A5289C"/>
    <w:rsid w:val="00A52A95"/>
    <w:rsid w:val="00A52B8B"/>
    <w:rsid w:val="00A531FF"/>
    <w:rsid w:val="00A53799"/>
    <w:rsid w:val="00A53EF7"/>
    <w:rsid w:val="00A551BF"/>
    <w:rsid w:val="00A556F3"/>
    <w:rsid w:val="00A562B9"/>
    <w:rsid w:val="00A5677B"/>
    <w:rsid w:val="00A57321"/>
    <w:rsid w:val="00A57731"/>
    <w:rsid w:val="00A57A59"/>
    <w:rsid w:val="00A6135E"/>
    <w:rsid w:val="00A62024"/>
    <w:rsid w:val="00A6271D"/>
    <w:rsid w:val="00A6298D"/>
    <w:rsid w:val="00A634BC"/>
    <w:rsid w:val="00A63CF8"/>
    <w:rsid w:val="00A63FD1"/>
    <w:rsid w:val="00A65829"/>
    <w:rsid w:val="00A65AFF"/>
    <w:rsid w:val="00A66560"/>
    <w:rsid w:val="00A66CF3"/>
    <w:rsid w:val="00A6701F"/>
    <w:rsid w:val="00A709A5"/>
    <w:rsid w:val="00A70D0D"/>
    <w:rsid w:val="00A7114D"/>
    <w:rsid w:val="00A7158D"/>
    <w:rsid w:val="00A73443"/>
    <w:rsid w:val="00A74E35"/>
    <w:rsid w:val="00A74FBA"/>
    <w:rsid w:val="00A766AA"/>
    <w:rsid w:val="00A7688C"/>
    <w:rsid w:val="00A7688D"/>
    <w:rsid w:val="00A76961"/>
    <w:rsid w:val="00A76F86"/>
    <w:rsid w:val="00A77083"/>
    <w:rsid w:val="00A77909"/>
    <w:rsid w:val="00A80AB6"/>
    <w:rsid w:val="00A80B2B"/>
    <w:rsid w:val="00A815E6"/>
    <w:rsid w:val="00A81668"/>
    <w:rsid w:val="00A82A06"/>
    <w:rsid w:val="00A82B1B"/>
    <w:rsid w:val="00A837A4"/>
    <w:rsid w:val="00A843D1"/>
    <w:rsid w:val="00A865A3"/>
    <w:rsid w:val="00A8724B"/>
    <w:rsid w:val="00A87710"/>
    <w:rsid w:val="00A87760"/>
    <w:rsid w:val="00A87AB1"/>
    <w:rsid w:val="00A87D96"/>
    <w:rsid w:val="00A87DD4"/>
    <w:rsid w:val="00A9102E"/>
    <w:rsid w:val="00A9258F"/>
    <w:rsid w:val="00A925F5"/>
    <w:rsid w:val="00A92656"/>
    <w:rsid w:val="00A9331D"/>
    <w:rsid w:val="00A936DA"/>
    <w:rsid w:val="00A93914"/>
    <w:rsid w:val="00A93D67"/>
    <w:rsid w:val="00A93E5F"/>
    <w:rsid w:val="00A9501A"/>
    <w:rsid w:val="00A95517"/>
    <w:rsid w:val="00AA0031"/>
    <w:rsid w:val="00AA04CB"/>
    <w:rsid w:val="00AA0E53"/>
    <w:rsid w:val="00AA1715"/>
    <w:rsid w:val="00AA1F87"/>
    <w:rsid w:val="00AA2B03"/>
    <w:rsid w:val="00AA31A8"/>
    <w:rsid w:val="00AA3537"/>
    <w:rsid w:val="00AA400F"/>
    <w:rsid w:val="00AA46E5"/>
    <w:rsid w:val="00AA565D"/>
    <w:rsid w:val="00AA58A1"/>
    <w:rsid w:val="00AA5E45"/>
    <w:rsid w:val="00AA6475"/>
    <w:rsid w:val="00AA682F"/>
    <w:rsid w:val="00AA68DE"/>
    <w:rsid w:val="00AA68F4"/>
    <w:rsid w:val="00AA69ED"/>
    <w:rsid w:val="00AA7744"/>
    <w:rsid w:val="00AA7F75"/>
    <w:rsid w:val="00AB07F1"/>
    <w:rsid w:val="00AB16E3"/>
    <w:rsid w:val="00AB1826"/>
    <w:rsid w:val="00AB1891"/>
    <w:rsid w:val="00AB1EF8"/>
    <w:rsid w:val="00AB2889"/>
    <w:rsid w:val="00AB3FCE"/>
    <w:rsid w:val="00AB45AD"/>
    <w:rsid w:val="00AB488A"/>
    <w:rsid w:val="00AB493F"/>
    <w:rsid w:val="00AB497E"/>
    <w:rsid w:val="00AB4F61"/>
    <w:rsid w:val="00AB6155"/>
    <w:rsid w:val="00AB637B"/>
    <w:rsid w:val="00AB64D2"/>
    <w:rsid w:val="00AB7AE8"/>
    <w:rsid w:val="00AC060D"/>
    <w:rsid w:val="00AC0B4F"/>
    <w:rsid w:val="00AC27E7"/>
    <w:rsid w:val="00AC5584"/>
    <w:rsid w:val="00AC580B"/>
    <w:rsid w:val="00AC60AD"/>
    <w:rsid w:val="00AC72C9"/>
    <w:rsid w:val="00AC75F7"/>
    <w:rsid w:val="00AD1261"/>
    <w:rsid w:val="00AD238A"/>
    <w:rsid w:val="00AD2CEE"/>
    <w:rsid w:val="00AD2E8B"/>
    <w:rsid w:val="00AD3243"/>
    <w:rsid w:val="00AD3C81"/>
    <w:rsid w:val="00AD4681"/>
    <w:rsid w:val="00AD4E30"/>
    <w:rsid w:val="00AD576F"/>
    <w:rsid w:val="00AD75DB"/>
    <w:rsid w:val="00AE0220"/>
    <w:rsid w:val="00AE08BF"/>
    <w:rsid w:val="00AE0BA0"/>
    <w:rsid w:val="00AE0BAD"/>
    <w:rsid w:val="00AE0DEA"/>
    <w:rsid w:val="00AE10D3"/>
    <w:rsid w:val="00AE2203"/>
    <w:rsid w:val="00AE2242"/>
    <w:rsid w:val="00AE25DD"/>
    <w:rsid w:val="00AE2708"/>
    <w:rsid w:val="00AE2BCD"/>
    <w:rsid w:val="00AE2D63"/>
    <w:rsid w:val="00AE30AB"/>
    <w:rsid w:val="00AE4A2B"/>
    <w:rsid w:val="00AE52FD"/>
    <w:rsid w:val="00AE6BD1"/>
    <w:rsid w:val="00AE7112"/>
    <w:rsid w:val="00AE7880"/>
    <w:rsid w:val="00AE7E74"/>
    <w:rsid w:val="00AF0E9B"/>
    <w:rsid w:val="00AF15C4"/>
    <w:rsid w:val="00AF1AA8"/>
    <w:rsid w:val="00AF2484"/>
    <w:rsid w:val="00AF2F70"/>
    <w:rsid w:val="00AF319D"/>
    <w:rsid w:val="00AF402C"/>
    <w:rsid w:val="00AF4AF4"/>
    <w:rsid w:val="00AF574A"/>
    <w:rsid w:val="00AF644D"/>
    <w:rsid w:val="00AF73DB"/>
    <w:rsid w:val="00AF795F"/>
    <w:rsid w:val="00AF79C8"/>
    <w:rsid w:val="00B0049E"/>
    <w:rsid w:val="00B0056A"/>
    <w:rsid w:val="00B00893"/>
    <w:rsid w:val="00B00C39"/>
    <w:rsid w:val="00B01A07"/>
    <w:rsid w:val="00B02BD0"/>
    <w:rsid w:val="00B02FFC"/>
    <w:rsid w:val="00B036B1"/>
    <w:rsid w:val="00B03944"/>
    <w:rsid w:val="00B03979"/>
    <w:rsid w:val="00B03EF0"/>
    <w:rsid w:val="00B04C8A"/>
    <w:rsid w:val="00B05311"/>
    <w:rsid w:val="00B0692A"/>
    <w:rsid w:val="00B06D04"/>
    <w:rsid w:val="00B070FC"/>
    <w:rsid w:val="00B07383"/>
    <w:rsid w:val="00B07BF4"/>
    <w:rsid w:val="00B10E93"/>
    <w:rsid w:val="00B11192"/>
    <w:rsid w:val="00B119DA"/>
    <w:rsid w:val="00B11DBB"/>
    <w:rsid w:val="00B124FA"/>
    <w:rsid w:val="00B129AE"/>
    <w:rsid w:val="00B13459"/>
    <w:rsid w:val="00B13637"/>
    <w:rsid w:val="00B144F9"/>
    <w:rsid w:val="00B146D6"/>
    <w:rsid w:val="00B14783"/>
    <w:rsid w:val="00B1497F"/>
    <w:rsid w:val="00B14C80"/>
    <w:rsid w:val="00B150DD"/>
    <w:rsid w:val="00B15E78"/>
    <w:rsid w:val="00B16941"/>
    <w:rsid w:val="00B16E38"/>
    <w:rsid w:val="00B1775C"/>
    <w:rsid w:val="00B17ADE"/>
    <w:rsid w:val="00B2019C"/>
    <w:rsid w:val="00B20CCA"/>
    <w:rsid w:val="00B2146E"/>
    <w:rsid w:val="00B2281C"/>
    <w:rsid w:val="00B22833"/>
    <w:rsid w:val="00B23095"/>
    <w:rsid w:val="00B235DF"/>
    <w:rsid w:val="00B23B9B"/>
    <w:rsid w:val="00B23BF8"/>
    <w:rsid w:val="00B249A5"/>
    <w:rsid w:val="00B24C3C"/>
    <w:rsid w:val="00B25428"/>
    <w:rsid w:val="00B27346"/>
    <w:rsid w:val="00B273FD"/>
    <w:rsid w:val="00B275C8"/>
    <w:rsid w:val="00B305C2"/>
    <w:rsid w:val="00B30605"/>
    <w:rsid w:val="00B309EE"/>
    <w:rsid w:val="00B32978"/>
    <w:rsid w:val="00B33122"/>
    <w:rsid w:val="00B337C0"/>
    <w:rsid w:val="00B33A42"/>
    <w:rsid w:val="00B340AA"/>
    <w:rsid w:val="00B346AC"/>
    <w:rsid w:val="00B35161"/>
    <w:rsid w:val="00B35280"/>
    <w:rsid w:val="00B353DF"/>
    <w:rsid w:val="00B35A63"/>
    <w:rsid w:val="00B37582"/>
    <w:rsid w:val="00B37660"/>
    <w:rsid w:val="00B40987"/>
    <w:rsid w:val="00B40B8D"/>
    <w:rsid w:val="00B40BC5"/>
    <w:rsid w:val="00B40D8F"/>
    <w:rsid w:val="00B41E45"/>
    <w:rsid w:val="00B44EBF"/>
    <w:rsid w:val="00B45566"/>
    <w:rsid w:val="00B455AA"/>
    <w:rsid w:val="00B46C8C"/>
    <w:rsid w:val="00B46DC6"/>
    <w:rsid w:val="00B46EBF"/>
    <w:rsid w:val="00B47523"/>
    <w:rsid w:val="00B47E58"/>
    <w:rsid w:val="00B47EB3"/>
    <w:rsid w:val="00B51BCF"/>
    <w:rsid w:val="00B538FC"/>
    <w:rsid w:val="00B53D84"/>
    <w:rsid w:val="00B554BB"/>
    <w:rsid w:val="00B558DC"/>
    <w:rsid w:val="00B56D50"/>
    <w:rsid w:val="00B57033"/>
    <w:rsid w:val="00B576A2"/>
    <w:rsid w:val="00B600E6"/>
    <w:rsid w:val="00B6142A"/>
    <w:rsid w:val="00B61CFF"/>
    <w:rsid w:val="00B61F51"/>
    <w:rsid w:val="00B6257E"/>
    <w:rsid w:val="00B62C7F"/>
    <w:rsid w:val="00B62E2E"/>
    <w:rsid w:val="00B63494"/>
    <w:rsid w:val="00B645D9"/>
    <w:rsid w:val="00B64A54"/>
    <w:rsid w:val="00B65DE3"/>
    <w:rsid w:val="00B66235"/>
    <w:rsid w:val="00B662BF"/>
    <w:rsid w:val="00B67A64"/>
    <w:rsid w:val="00B67AAD"/>
    <w:rsid w:val="00B67D51"/>
    <w:rsid w:val="00B70EEE"/>
    <w:rsid w:val="00B71B22"/>
    <w:rsid w:val="00B728F9"/>
    <w:rsid w:val="00B7293C"/>
    <w:rsid w:val="00B72BC9"/>
    <w:rsid w:val="00B73A15"/>
    <w:rsid w:val="00B73B6C"/>
    <w:rsid w:val="00B743FD"/>
    <w:rsid w:val="00B74513"/>
    <w:rsid w:val="00B75922"/>
    <w:rsid w:val="00B76668"/>
    <w:rsid w:val="00B77024"/>
    <w:rsid w:val="00B80489"/>
    <w:rsid w:val="00B80E0B"/>
    <w:rsid w:val="00B80F61"/>
    <w:rsid w:val="00B81152"/>
    <w:rsid w:val="00B81C8C"/>
    <w:rsid w:val="00B82B85"/>
    <w:rsid w:val="00B83891"/>
    <w:rsid w:val="00B83D37"/>
    <w:rsid w:val="00B84D27"/>
    <w:rsid w:val="00B87217"/>
    <w:rsid w:val="00B8741C"/>
    <w:rsid w:val="00B917E2"/>
    <w:rsid w:val="00B91C02"/>
    <w:rsid w:val="00B924A0"/>
    <w:rsid w:val="00B92987"/>
    <w:rsid w:val="00B9301C"/>
    <w:rsid w:val="00B93609"/>
    <w:rsid w:val="00B93A6E"/>
    <w:rsid w:val="00B93F4B"/>
    <w:rsid w:val="00B94001"/>
    <w:rsid w:val="00B9405D"/>
    <w:rsid w:val="00B945D7"/>
    <w:rsid w:val="00B954F3"/>
    <w:rsid w:val="00B958AE"/>
    <w:rsid w:val="00B9599E"/>
    <w:rsid w:val="00B95F32"/>
    <w:rsid w:val="00B97B38"/>
    <w:rsid w:val="00B97C2A"/>
    <w:rsid w:val="00BA0C06"/>
    <w:rsid w:val="00BA0E3F"/>
    <w:rsid w:val="00BA2212"/>
    <w:rsid w:val="00BA33A5"/>
    <w:rsid w:val="00BA476D"/>
    <w:rsid w:val="00BA4D89"/>
    <w:rsid w:val="00BA59BC"/>
    <w:rsid w:val="00BA5CC9"/>
    <w:rsid w:val="00BA60D6"/>
    <w:rsid w:val="00BA6324"/>
    <w:rsid w:val="00BA71D8"/>
    <w:rsid w:val="00BA7448"/>
    <w:rsid w:val="00BA77BD"/>
    <w:rsid w:val="00BB06BD"/>
    <w:rsid w:val="00BB0F6E"/>
    <w:rsid w:val="00BB1CC3"/>
    <w:rsid w:val="00BB391D"/>
    <w:rsid w:val="00BB3AA1"/>
    <w:rsid w:val="00BB41EF"/>
    <w:rsid w:val="00BB47F6"/>
    <w:rsid w:val="00BB4FE1"/>
    <w:rsid w:val="00BB5F01"/>
    <w:rsid w:val="00BB6446"/>
    <w:rsid w:val="00BB6549"/>
    <w:rsid w:val="00BB6695"/>
    <w:rsid w:val="00BB68E8"/>
    <w:rsid w:val="00BB7065"/>
    <w:rsid w:val="00BB72A0"/>
    <w:rsid w:val="00BB7A71"/>
    <w:rsid w:val="00BC0E27"/>
    <w:rsid w:val="00BC1E4D"/>
    <w:rsid w:val="00BC27FA"/>
    <w:rsid w:val="00BC33EB"/>
    <w:rsid w:val="00BC33EC"/>
    <w:rsid w:val="00BC4204"/>
    <w:rsid w:val="00BC48F5"/>
    <w:rsid w:val="00BC4AD8"/>
    <w:rsid w:val="00BC68EC"/>
    <w:rsid w:val="00BC731A"/>
    <w:rsid w:val="00BC7AEC"/>
    <w:rsid w:val="00BD037E"/>
    <w:rsid w:val="00BD0586"/>
    <w:rsid w:val="00BD06B0"/>
    <w:rsid w:val="00BD199E"/>
    <w:rsid w:val="00BD1D23"/>
    <w:rsid w:val="00BD2500"/>
    <w:rsid w:val="00BD29E3"/>
    <w:rsid w:val="00BD37D8"/>
    <w:rsid w:val="00BD3A59"/>
    <w:rsid w:val="00BD4109"/>
    <w:rsid w:val="00BD6ED2"/>
    <w:rsid w:val="00BD7299"/>
    <w:rsid w:val="00BD795D"/>
    <w:rsid w:val="00BD7A17"/>
    <w:rsid w:val="00BD7CB9"/>
    <w:rsid w:val="00BE0F82"/>
    <w:rsid w:val="00BE1427"/>
    <w:rsid w:val="00BE219E"/>
    <w:rsid w:val="00BE2AE3"/>
    <w:rsid w:val="00BE4787"/>
    <w:rsid w:val="00BE511A"/>
    <w:rsid w:val="00BE52E0"/>
    <w:rsid w:val="00BE540F"/>
    <w:rsid w:val="00BE6581"/>
    <w:rsid w:val="00BE65BD"/>
    <w:rsid w:val="00BE674B"/>
    <w:rsid w:val="00BE7BE0"/>
    <w:rsid w:val="00BE7DF0"/>
    <w:rsid w:val="00BF0BED"/>
    <w:rsid w:val="00BF19DB"/>
    <w:rsid w:val="00BF3148"/>
    <w:rsid w:val="00BF32F0"/>
    <w:rsid w:val="00BF3673"/>
    <w:rsid w:val="00BF39B7"/>
    <w:rsid w:val="00BF3E23"/>
    <w:rsid w:val="00BF43AB"/>
    <w:rsid w:val="00BF43D4"/>
    <w:rsid w:val="00BF4545"/>
    <w:rsid w:val="00BF477A"/>
    <w:rsid w:val="00BF4FBD"/>
    <w:rsid w:val="00BF56E5"/>
    <w:rsid w:val="00BF5949"/>
    <w:rsid w:val="00C00092"/>
    <w:rsid w:val="00C002C4"/>
    <w:rsid w:val="00C00518"/>
    <w:rsid w:val="00C01198"/>
    <w:rsid w:val="00C01DFD"/>
    <w:rsid w:val="00C02030"/>
    <w:rsid w:val="00C022BC"/>
    <w:rsid w:val="00C02CC5"/>
    <w:rsid w:val="00C03CC3"/>
    <w:rsid w:val="00C03CE6"/>
    <w:rsid w:val="00C0482E"/>
    <w:rsid w:val="00C04B5A"/>
    <w:rsid w:val="00C05626"/>
    <w:rsid w:val="00C05EDB"/>
    <w:rsid w:val="00C1058E"/>
    <w:rsid w:val="00C116D4"/>
    <w:rsid w:val="00C11ECB"/>
    <w:rsid w:val="00C1293D"/>
    <w:rsid w:val="00C13541"/>
    <w:rsid w:val="00C13CEF"/>
    <w:rsid w:val="00C13F10"/>
    <w:rsid w:val="00C145A7"/>
    <w:rsid w:val="00C14C83"/>
    <w:rsid w:val="00C14D33"/>
    <w:rsid w:val="00C15E24"/>
    <w:rsid w:val="00C16FAE"/>
    <w:rsid w:val="00C17072"/>
    <w:rsid w:val="00C17D33"/>
    <w:rsid w:val="00C207F2"/>
    <w:rsid w:val="00C20BD9"/>
    <w:rsid w:val="00C22D0D"/>
    <w:rsid w:val="00C22E66"/>
    <w:rsid w:val="00C245CD"/>
    <w:rsid w:val="00C2495C"/>
    <w:rsid w:val="00C24B00"/>
    <w:rsid w:val="00C24F9E"/>
    <w:rsid w:val="00C2559E"/>
    <w:rsid w:val="00C25E0F"/>
    <w:rsid w:val="00C26889"/>
    <w:rsid w:val="00C272A8"/>
    <w:rsid w:val="00C30CC3"/>
    <w:rsid w:val="00C31D79"/>
    <w:rsid w:val="00C3204A"/>
    <w:rsid w:val="00C337FD"/>
    <w:rsid w:val="00C341E3"/>
    <w:rsid w:val="00C34907"/>
    <w:rsid w:val="00C34A07"/>
    <w:rsid w:val="00C34C59"/>
    <w:rsid w:val="00C35133"/>
    <w:rsid w:val="00C3544A"/>
    <w:rsid w:val="00C3557A"/>
    <w:rsid w:val="00C35757"/>
    <w:rsid w:val="00C35A8F"/>
    <w:rsid w:val="00C3676D"/>
    <w:rsid w:val="00C36F29"/>
    <w:rsid w:val="00C3787C"/>
    <w:rsid w:val="00C40080"/>
    <w:rsid w:val="00C4146D"/>
    <w:rsid w:val="00C42861"/>
    <w:rsid w:val="00C42BA4"/>
    <w:rsid w:val="00C433B8"/>
    <w:rsid w:val="00C43E07"/>
    <w:rsid w:val="00C45573"/>
    <w:rsid w:val="00C45BB7"/>
    <w:rsid w:val="00C461FB"/>
    <w:rsid w:val="00C46534"/>
    <w:rsid w:val="00C47BF9"/>
    <w:rsid w:val="00C52231"/>
    <w:rsid w:val="00C52B5E"/>
    <w:rsid w:val="00C537E4"/>
    <w:rsid w:val="00C53BDA"/>
    <w:rsid w:val="00C548A6"/>
    <w:rsid w:val="00C54D31"/>
    <w:rsid w:val="00C55385"/>
    <w:rsid w:val="00C55ABD"/>
    <w:rsid w:val="00C55DFD"/>
    <w:rsid w:val="00C566CB"/>
    <w:rsid w:val="00C56811"/>
    <w:rsid w:val="00C57FF8"/>
    <w:rsid w:val="00C6025A"/>
    <w:rsid w:val="00C603DA"/>
    <w:rsid w:val="00C60D98"/>
    <w:rsid w:val="00C6156D"/>
    <w:rsid w:val="00C62381"/>
    <w:rsid w:val="00C63135"/>
    <w:rsid w:val="00C638BB"/>
    <w:rsid w:val="00C64324"/>
    <w:rsid w:val="00C65653"/>
    <w:rsid w:val="00C65AE7"/>
    <w:rsid w:val="00C6624F"/>
    <w:rsid w:val="00C66281"/>
    <w:rsid w:val="00C6665D"/>
    <w:rsid w:val="00C669F7"/>
    <w:rsid w:val="00C66A2B"/>
    <w:rsid w:val="00C66AFA"/>
    <w:rsid w:val="00C66BA7"/>
    <w:rsid w:val="00C677D6"/>
    <w:rsid w:val="00C711BF"/>
    <w:rsid w:val="00C71517"/>
    <w:rsid w:val="00C71824"/>
    <w:rsid w:val="00C71F53"/>
    <w:rsid w:val="00C73322"/>
    <w:rsid w:val="00C73ADF"/>
    <w:rsid w:val="00C747C4"/>
    <w:rsid w:val="00C75157"/>
    <w:rsid w:val="00C7612A"/>
    <w:rsid w:val="00C76444"/>
    <w:rsid w:val="00C80755"/>
    <w:rsid w:val="00C81151"/>
    <w:rsid w:val="00C8199E"/>
    <w:rsid w:val="00C81BFD"/>
    <w:rsid w:val="00C81D1E"/>
    <w:rsid w:val="00C81F69"/>
    <w:rsid w:val="00C82101"/>
    <w:rsid w:val="00C82356"/>
    <w:rsid w:val="00C82680"/>
    <w:rsid w:val="00C82F36"/>
    <w:rsid w:val="00C82FC1"/>
    <w:rsid w:val="00C83113"/>
    <w:rsid w:val="00C83289"/>
    <w:rsid w:val="00C833B6"/>
    <w:rsid w:val="00C83E2E"/>
    <w:rsid w:val="00C83E4C"/>
    <w:rsid w:val="00C83F15"/>
    <w:rsid w:val="00C8404A"/>
    <w:rsid w:val="00C844B5"/>
    <w:rsid w:val="00C84564"/>
    <w:rsid w:val="00C8474F"/>
    <w:rsid w:val="00C84EA3"/>
    <w:rsid w:val="00C859EA"/>
    <w:rsid w:val="00C85EA5"/>
    <w:rsid w:val="00C87AA1"/>
    <w:rsid w:val="00C87F79"/>
    <w:rsid w:val="00C9019C"/>
    <w:rsid w:val="00C9030D"/>
    <w:rsid w:val="00C9069A"/>
    <w:rsid w:val="00C909C5"/>
    <w:rsid w:val="00C9159D"/>
    <w:rsid w:val="00C91762"/>
    <w:rsid w:val="00C91B8D"/>
    <w:rsid w:val="00C91D09"/>
    <w:rsid w:val="00C92536"/>
    <w:rsid w:val="00C9276C"/>
    <w:rsid w:val="00C92F74"/>
    <w:rsid w:val="00C938BE"/>
    <w:rsid w:val="00C9422C"/>
    <w:rsid w:val="00C94830"/>
    <w:rsid w:val="00C94C26"/>
    <w:rsid w:val="00C9540A"/>
    <w:rsid w:val="00C95CB9"/>
    <w:rsid w:val="00C967F9"/>
    <w:rsid w:val="00C96CE9"/>
    <w:rsid w:val="00C97238"/>
    <w:rsid w:val="00C9755A"/>
    <w:rsid w:val="00C978D2"/>
    <w:rsid w:val="00CA060C"/>
    <w:rsid w:val="00CA1629"/>
    <w:rsid w:val="00CA358C"/>
    <w:rsid w:val="00CA4433"/>
    <w:rsid w:val="00CA4B2E"/>
    <w:rsid w:val="00CA52E2"/>
    <w:rsid w:val="00CA5896"/>
    <w:rsid w:val="00CA6D80"/>
    <w:rsid w:val="00CA71AD"/>
    <w:rsid w:val="00CB02C5"/>
    <w:rsid w:val="00CB0653"/>
    <w:rsid w:val="00CB0B0A"/>
    <w:rsid w:val="00CB0FC7"/>
    <w:rsid w:val="00CB196A"/>
    <w:rsid w:val="00CB37EB"/>
    <w:rsid w:val="00CB3C41"/>
    <w:rsid w:val="00CB3F79"/>
    <w:rsid w:val="00CB4DA3"/>
    <w:rsid w:val="00CB5BA4"/>
    <w:rsid w:val="00CB6379"/>
    <w:rsid w:val="00CB64A7"/>
    <w:rsid w:val="00CB6A97"/>
    <w:rsid w:val="00CB72D8"/>
    <w:rsid w:val="00CB7753"/>
    <w:rsid w:val="00CB7DC3"/>
    <w:rsid w:val="00CB7DD0"/>
    <w:rsid w:val="00CC0846"/>
    <w:rsid w:val="00CC0E92"/>
    <w:rsid w:val="00CC2339"/>
    <w:rsid w:val="00CC2465"/>
    <w:rsid w:val="00CC2AD9"/>
    <w:rsid w:val="00CC54A7"/>
    <w:rsid w:val="00CC5C91"/>
    <w:rsid w:val="00CC5FD5"/>
    <w:rsid w:val="00CC66AC"/>
    <w:rsid w:val="00CC6F5B"/>
    <w:rsid w:val="00CC7DCA"/>
    <w:rsid w:val="00CD017A"/>
    <w:rsid w:val="00CD0609"/>
    <w:rsid w:val="00CD0673"/>
    <w:rsid w:val="00CD194E"/>
    <w:rsid w:val="00CD1D25"/>
    <w:rsid w:val="00CD1EF1"/>
    <w:rsid w:val="00CD1FD8"/>
    <w:rsid w:val="00CD214F"/>
    <w:rsid w:val="00CD24DA"/>
    <w:rsid w:val="00CD3F7E"/>
    <w:rsid w:val="00CD4C0E"/>
    <w:rsid w:val="00CD537E"/>
    <w:rsid w:val="00CD53AD"/>
    <w:rsid w:val="00CD676C"/>
    <w:rsid w:val="00CD79E9"/>
    <w:rsid w:val="00CD7B95"/>
    <w:rsid w:val="00CE128D"/>
    <w:rsid w:val="00CE1E7C"/>
    <w:rsid w:val="00CE2B48"/>
    <w:rsid w:val="00CE4633"/>
    <w:rsid w:val="00CE4E0C"/>
    <w:rsid w:val="00CE658B"/>
    <w:rsid w:val="00CE66FF"/>
    <w:rsid w:val="00CE6863"/>
    <w:rsid w:val="00CE6945"/>
    <w:rsid w:val="00CE7058"/>
    <w:rsid w:val="00CE791B"/>
    <w:rsid w:val="00CE7F1F"/>
    <w:rsid w:val="00CF04F9"/>
    <w:rsid w:val="00CF0736"/>
    <w:rsid w:val="00CF0B02"/>
    <w:rsid w:val="00CF0D8D"/>
    <w:rsid w:val="00CF0F20"/>
    <w:rsid w:val="00CF121E"/>
    <w:rsid w:val="00CF1B9D"/>
    <w:rsid w:val="00CF23FA"/>
    <w:rsid w:val="00CF2689"/>
    <w:rsid w:val="00CF378F"/>
    <w:rsid w:val="00CF38FA"/>
    <w:rsid w:val="00CF3971"/>
    <w:rsid w:val="00CF3DF1"/>
    <w:rsid w:val="00CF4173"/>
    <w:rsid w:val="00CF4559"/>
    <w:rsid w:val="00CF467F"/>
    <w:rsid w:val="00CF4ED1"/>
    <w:rsid w:val="00CF5018"/>
    <w:rsid w:val="00CF535F"/>
    <w:rsid w:val="00CF577F"/>
    <w:rsid w:val="00CF6571"/>
    <w:rsid w:val="00CF757B"/>
    <w:rsid w:val="00CF7625"/>
    <w:rsid w:val="00D00C9F"/>
    <w:rsid w:val="00D00E90"/>
    <w:rsid w:val="00D02DEE"/>
    <w:rsid w:val="00D031A2"/>
    <w:rsid w:val="00D03B2E"/>
    <w:rsid w:val="00D03EE2"/>
    <w:rsid w:val="00D04B97"/>
    <w:rsid w:val="00D055A3"/>
    <w:rsid w:val="00D0620B"/>
    <w:rsid w:val="00D07C69"/>
    <w:rsid w:val="00D10979"/>
    <w:rsid w:val="00D10D8C"/>
    <w:rsid w:val="00D11185"/>
    <w:rsid w:val="00D13450"/>
    <w:rsid w:val="00D13688"/>
    <w:rsid w:val="00D13721"/>
    <w:rsid w:val="00D13F14"/>
    <w:rsid w:val="00D143C1"/>
    <w:rsid w:val="00D14D4A"/>
    <w:rsid w:val="00D15BF2"/>
    <w:rsid w:val="00D1648E"/>
    <w:rsid w:val="00D16837"/>
    <w:rsid w:val="00D16A7B"/>
    <w:rsid w:val="00D17AF3"/>
    <w:rsid w:val="00D17FEB"/>
    <w:rsid w:val="00D21A0E"/>
    <w:rsid w:val="00D223D5"/>
    <w:rsid w:val="00D22A92"/>
    <w:rsid w:val="00D22B67"/>
    <w:rsid w:val="00D233BB"/>
    <w:rsid w:val="00D235F9"/>
    <w:rsid w:val="00D24486"/>
    <w:rsid w:val="00D244AB"/>
    <w:rsid w:val="00D24D12"/>
    <w:rsid w:val="00D24F89"/>
    <w:rsid w:val="00D25AFE"/>
    <w:rsid w:val="00D25EAF"/>
    <w:rsid w:val="00D262EA"/>
    <w:rsid w:val="00D30507"/>
    <w:rsid w:val="00D30515"/>
    <w:rsid w:val="00D31268"/>
    <w:rsid w:val="00D319B8"/>
    <w:rsid w:val="00D325A0"/>
    <w:rsid w:val="00D32B5F"/>
    <w:rsid w:val="00D338DF"/>
    <w:rsid w:val="00D33C87"/>
    <w:rsid w:val="00D34289"/>
    <w:rsid w:val="00D34792"/>
    <w:rsid w:val="00D3580A"/>
    <w:rsid w:val="00D35F4B"/>
    <w:rsid w:val="00D367B1"/>
    <w:rsid w:val="00D373AE"/>
    <w:rsid w:val="00D374D5"/>
    <w:rsid w:val="00D3778C"/>
    <w:rsid w:val="00D37BB3"/>
    <w:rsid w:val="00D37D3D"/>
    <w:rsid w:val="00D40931"/>
    <w:rsid w:val="00D40997"/>
    <w:rsid w:val="00D40FA8"/>
    <w:rsid w:val="00D41836"/>
    <w:rsid w:val="00D437F2"/>
    <w:rsid w:val="00D43F2F"/>
    <w:rsid w:val="00D43FB9"/>
    <w:rsid w:val="00D440C3"/>
    <w:rsid w:val="00D44A22"/>
    <w:rsid w:val="00D45373"/>
    <w:rsid w:val="00D4539F"/>
    <w:rsid w:val="00D4577C"/>
    <w:rsid w:val="00D4619E"/>
    <w:rsid w:val="00D466BC"/>
    <w:rsid w:val="00D47417"/>
    <w:rsid w:val="00D47750"/>
    <w:rsid w:val="00D4788B"/>
    <w:rsid w:val="00D47B8B"/>
    <w:rsid w:val="00D47BBA"/>
    <w:rsid w:val="00D47CBC"/>
    <w:rsid w:val="00D50929"/>
    <w:rsid w:val="00D517E4"/>
    <w:rsid w:val="00D520FD"/>
    <w:rsid w:val="00D5261E"/>
    <w:rsid w:val="00D52714"/>
    <w:rsid w:val="00D52F8C"/>
    <w:rsid w:val="00D536FE"/>
    <w:rsid w:val="00D539A5"/>
    <w:rsid w:val="00D53B6E"/>
    <w:rsid w:val="00D5511B"/>
    <w:rsid w:val="00D55E29"/>
    <w:rsid w:val="00D56A4D"/>
    <w:rsid w:val="00D5751D"/>
    <w:rsid w:val="00D60ACE"/>
    <w:rsid w:val="00D60DFE"/>
    <w:rsid w:val="00D61229"/>
    <w:rsid w:val="00D623BC"/>
    <w:rsid w:val="00D628C1"/>
    <w:rsid w:val="00D64C71"/>
    <w:rsid w:val="00D65192"/>
    <w:rsid w:val="00D6570C"/>
    <w:rsid w:val="00D714E2"/>
    <w:rsid w:val="00D71930"/>
    <w:rsid w:val="00D71AE2"/>
    <w:rsid w:val="00D72EBF"/>
    <w:rsid w:val="00D738CF"/>
    <w:rsid w:val="00D73CFA"/>
    <w:rsid w:val="00D73FE8"/>
    <w:rsid w:val="00D7456B"/>
    <w:rsid w:val="00D74AFC"/>
    <w:rsid w:val="00D74B37"/>
    <w:rsid w:val="00D74F8D"/>
    <w:rsid w:val="00D7550C"/>
    <w:rsid w:val="00D7578B"/>
    <w:rsid w:val="00D7692A"/>
    <w:rsid w:val="00D769C2"/>
    <w:rsid w:val="00D76F72"/>
    <w:rsid w:val="00D80DC9"/>
    <w:rsid w:val="00D83C62"/>
    <w:rsid w:val="00D84565"/>
    <w:rsid w:val="00D84FA5"/>
    <w:rsid w:val="00D8549F"/>
    <w:rsid w:val="00D85D98"/>
    <w:rsid w:val="00D86806"/>
    <w:rsid w:val="00D9150A"/>
    <w:rsid w:val="00D92027"/>
    <w:rsid w:val="00D921BB"/>
    <w:rsid w:val="00D93502"/>
    <w:rsid w:val="00D94679"/>
    <w:rsid w:val="00D953F7"/>
    <w:rsid w:val="00D962AD"/>
    <w:rsid w:val="00D97782"/>
    <w:rsid w:val="00DA0F89"/>
    <w:rsid w:val="00DA1224"/>
    <w:rsid w:val="00DA189E"/>
    <w:rsid w:val="00DA18D4"/>
    <w:rsid w:val="00DA2FDF"/>
    <w:rsid w:val="00DA3204"/>
    <w:rsid w:val="00DA38F6"/>
    <w:rsid w:val="00DA4815"/>
    <w:rsid w:val="00DA4CBE"/>
    <w:rsid w:val="00DA60DA"/>
    <w:rsid w:val="00DA667A"/>
    <w:rsid w:val="00DA68CD"/>
    <w:rsid w:val="00DA7150"/>
    <w:rsid w:val="00DB01D9"/>
    <w:rsid w:val="00DB0754"/>
    <w:rsid w:val="00DB1171"/>
    <w:rsid w:val="00DB12CC"/>
    <w:rsid w:val="00DB1D35"/>
    <w:rsid w:val="00DB2851"/>
    <w:rsid w:val="00DB289B"/>
    <w:rsid w:val="00DB37FC"/>
    <w:rsid w:val="00DB3CDF"/>
    <w:rsid w:val="00DB4904"/>
    <w:rsid w:val="00DB4B78"/>
    <w:rsid w:val="00DB5052"/>
    <w:rsid w:val="00DB5099"/>
    <w:rsid w:val="00DB57CE"/>
    <w:rsid w:val="00DB59F9"/>
    <w:rsid w:val="00DB65AA"/>
    <w:rsid w:val="00DB67C0"/>
    <w:rsid w:val="00DB68B9"/>
    <w:rsid w:val="00DB7014"/>
    <w:rsid w:val="00DB7DFB"/>
    <w:rsid w:val="00DC0500"/>
    <w:rsid w:val="00DC0B80"/>
    <w:rsid w:val="00DC0DED"/>
    <w:rsid w:val="00DC1672"/>
    <w:rsid w:val="00DC271E"/>
    <w:rsid w:val="00DC2BF7"/>
    <w:rsid w:val="00DC312C"/>
    <w:rsid w:val="00DC34BC"/>
    <w:rsid w:val="00DC3954"/>
    <w:rsid w:val="00DC3CCF"/>
    <w:rsid w:val="00DC5314"/>
    <w:rsid w:val="00DC538C"/>
    <w:rsid w:val="00DC5A58"/>
    <w:rsid w:val="00DD04A0"/>
    <w:rsid w:val="00DD0B85"/>
    <w:rsid w:val="00DD0B8A"/>
    <w:rsid w:val="00DD4466"/>
    <w:rsid w:val="00DD48C4"/>
    <w:rsid w:val="00DD4C9D"/>
    <w:rsid w:val="00DD58CF"/>
    <w:rsid w:val="00DD6856"/>
    <w:rsid w:val="00DD6CAB"/>
    <w:rsid w:val="00DD7459"/>
    <w:rsid w:val="00DD796E"/>
    <w:rsid w:val="00DD7A9B"/>
    <w:rsid w:val="00DD7C50"/>
    <w:rsid w:val="00DE0706"/>
    <w:rsid w:val="00DE0AD1"/>
    <w:rsid w:val="00DE12E5"/>
    <w:rsid w:val="00DE301D"/>
    <w:rsid w:val="00DE372A"/>
    <w:rsid w:val="00DE3A10"/>
    <w:rsid w:val="00DE4596"/>
    <w:rsid w:val="00DE47EA"/>
    <w:rsid w:val="00DE4862"/>
    <w:rsid w:val="00DE67E8"/>
    <w:rsid w:val="00DE78C4"/>
    <w:rsid w:val="00DE7AC8"/>
    <w:rsid w:val="00DF0177"/>
    <w:rsid w:val="00DF07F2"/>
    <w:rsid w:val="00DF096D"/>
    <w:rsid w:val="00DF09AE"/>
    <w:rsid w:val="00DF1688"/>
    <w:rsid w:val="00DF2225"/>
    <w:rsid w:val="00DF2324"/>
    <w:rsid w:val="00DF313A"/>
    <w:rsid w:val="00DF32C4"/>
    <w:rsid w:val="00DF3472"/>
    <w:rsid w:val="00DF3EB6"/>
    <w:rsid w:val="00DF6017"/>
    <w:rsid w:val="00DF65E8"/>
    <w:rsid w:val="00DF72BA"/>
    <w:rsid w:val="00DF7494"/>
    <w:rsid w:val="00DF7594"/>
    <w:rsid w:val="00DF7953"/>
    <w:rsid w:val="00DF7E83"/>
    <w:rsid w:val="00E00A72"/>
    <w:rsid w:val="00E010D9"/>
    <w:rsid w:val="00E013BD"/>
    <w:rsid w:val="00E01CAA"/>
    <w:rsid w:val="00E0266B"/>
    <w:rsid w:val="00E02D86"/>
    <w:rsid w:val="00E03E20"/>
    <w:rsid w:val="00E0411B"/>
    <w:rsid w:val="00E056B5"/>
    <w:rsid w:val="00E0685D"/>
    <w:rsid w:val="00E06E37"/>
    <w:rsid w:val="00E07ECB"/>
    <w:rsid w:val="00E10778"/>
    <w:rsid w:val="00E10CEC"/>
    <w:rsid w:val="00E10F2B"/>
    <w:rsid w:val="00E11EE8"/>
    <w:rsid w:val="00E13CCE"/>
    <w:rsid w:val="00E14DEA"/>
    <w:rsid w:val="00E163A0"/>
    <w:rsid w:val="00E17BFA"/>
    <w:rsid w:val="00E17E2E"/>
    <w:rsid w:val="00E17FC1"/>
    <w:rsid w:val="00E20ED7"/>
    <w:rsid w:val="00E21849"/>
    <w:rsid w:val="00E21AB7"/>
    <w:rsid w:val="00E226F7"/>
    <w:rsid w:val="00E23C41"/>
    <w:rsid w:val="00E242ED"/>
    <w:rsid w:val="00E24C51"/>
    <w:rsid w:val="00E256B1"/>
    <w:rsid w:val="00E25717"/>
    <w:rsid w:val="00E2588E"/>
    <w:rsid w:val="00E258A8"/>
    <w:rsid w:val="00E261FB"/>
    <w:rsid w:val="00E269F9"/>
    <w:rsid w:val="00E271D4"/>
    <w:rsid w:val="00E27ABD"/>
    <w:rsid w:val="00E314AB"/>
    <w:rsid w:val="00E318FC"/>
    <w:rsid w:val="00E31A54"/>
    <w:rsid w:val="00E323A4"/>
    <w:rsid w:val="00E32B1F"/>
    <w:rsid w:val="00E33D3F"/>
    <w:rsid w:val="00E33DB6"/>
    <w:rsid w:val="00E35305"/>
    <w:rsid w:val="00E35321"/>
    <w:rsid w:val="00E35774"/>
    <w:rsid w:val="00E36C0A"/>
    <w:rsid w:val="00E36C0C"/>
    <w:rsid w:val="00E3706B"/>
    <w:rsid w:val="00E376A8"/>
    <w:rsid w:val="00E37A3D"/>
    <w:rsid w:val="00E41DA8"/>
    <w:rsid w:val="00E41F00"/>
    <w:rsid w:val="00E423C0"/>
    <w:rsid w:val="00E42517"/>
    <w:rsid w:val="00E42A8B"/>
    <w:rsid w:val="00E4315D"/>
    <w:rsid w:val="00E43812"/>
    <w:rsid w:val="00E44FD3"/>
    <w:rsid w:val="00E4603A"/>
    <w:rsid w:val="00E464A7"/>
    <w:rsid w:val="00E46812"/>
    <w:rsid w:val="00E473C3"/>
    <w:rsid w:val="00E47E69"/>
    <w:rsid w:val="00E50F58"/>
    <w:rsid w:val="00E5221E"/>
    <w:rsid w:val="00E52EE7"/>
    <w:rsid w:val="00E532BD"/>
    <w:rsid w:val="00E5354C"/>
    <w:rsid w:val="00E54DF2"/>
    <w:rsid w:val="00E559D9"/>
    <w:rsid w:val="00E56311"/>
    <w:rsid w:val="00E56E2F"/>
    <w:rsid w:val="00E57682"/>
    <w:rsid w:val="00E57825"/>
    <w:rsid w:val="00E601BE"/>
    <w:rsid w:val="00E602E0"/>
    <w:rsid w:val="00E60675"/>
    <w:rsid w:val="00E61239"/>
    <w:rsid w:val="00E623A1"/>
    <w:rsid w:val="00E62428"/>
    <w:rsid w:val="00E62F65"/>
    <w:rsid w:val="00E636D1"/>
    <w:rsid w:val="00E63858"/>
    <w:rsid w:val="00E63F2F"/>
    <w:rsid w:val="00E644F0"/>
    <w:rsid w:val="00E65D58"/>
    <w:rsid w:val="00E66267"/>
    <w:rsid w:val="00E66A45"/>
    <w:rsid w:val="00E67CF2"/>
    <w:rsid w:val="00E702F3"/>
    <w:rsid w:val="00E70A3B"/>
    <w:rsid w:val="00E710B2"/>
    <w:rsid w:val="00E736CF"/>
    <w:rsid w:val="00E73AFB"/>
    <w:rsid w:val="00E73D3B"/>
    <w:rsid w:val="00E740B6"/>
    <w:rsid w:val="00E756FA"/>
    <w:rsid w:val="00E7627B"/>
    <w:rsid w:val="00E763A6"/>
    <w:rsid w:val="00E769AF"/>
    <w:rsid w:val="00E76D18"/>
    <w:rsid w:val="00E77522"/>
    <w:rsid w:val="00E77950"/>
    <w:rsid w:val="00E809CC"/>
    <w:rsid w:val="00E81386"/>
    <w:rsid w:val="00E815A7"/>
    <w:rsid w:val="00E81776"/>
    <w:rsid w:val="00E821C3"/>
    <w:rsid w:val="00E82A90"/>
    <w:rsid w:val="00E82ED5"/>
    <w:rsid w:val="00E8396B"/>
    <w:rsid w:val="00E83B6A"/>
    <w:rsid w:val="00E83F48"/>
    <w:rsid w:val="00E83F9E"/>
    <w:rsid w:val="00E84EBC"/>
    <w:rsid w:val="00E8557D"/>
    <w:rsid w:val="00E867F3"/>
    <w:rsid w:val="00E86F28"/>
    <w:rsid w:val="00E870AD"/>
    <w:rsid w:val="00E87BD3"/>
    <w:rsid w:val="00E900A4"/>
    <w:rsid w:val="00E91553"/>
    <w:rsid w:val="00E9288C"/>
    <w:rsid w:val="00E934B6"/>
    <w:rsid w:val="00E93907"/>
    <w:rsid w:val="00E93BC0"/>
    <w:rsid w:val="00E93C4A"/>
    <w:rsid w:val="00E94181"/>
    <w:rsid w:val="00E94CDD"/>
    <w:rsid w:val="00E9520A"/>
    <w:rsid w:val="00E95E85"/>
    <w:rsid w:val="00E96423"/>
    <w:rsid w:val="00E9655B"/>
    <w:rsid w:val="00E96793"/>
    <w:rsid w:val="00E96C17"/>
    <w:rsid w:val="00E96E37"/>
    <w:rsid w:val="00E97726"/>
    <w:rsid w:val="00E979B8"/>
    <w:rsid w:val="00E97C5C"/>
    <w:rsid w:val="00EA0858"/>
    <w:rsid w:val="00EA0980"/>
    <w:rsid w:val="00EA0D45"/>
    <w:rsid w:val="00EA0DBF"/>
    <w:rsid w:val="00EA14C4"/>
    <w:rsid w:val="00EA1E9D"/>
    <w:rsid w:val="00EA21CA"/>
    <w:rsid w:val="00EA28C2"/>
    <w:rsid w:val="00EA4664"/>
    <w:rsid w:val="00EA4837"/>
    <w:rsid w:val="00EA4EBA"/>
    <w:rsid w:val="00EA4F05"/>
    <w:rsid w:val="00EA4F4F"/>
    <w:rsid w:val="00EA535B"/>
    <w:rsid w:val="00EA57F4"/>
    <w:rsid w:val="00EA664A"/>
    <w:rsid w:val="00EA6868"/>
    <w:rsid w:val="00EA72B1"/>
    <w:rsid w:val="00EB026F"/>
    <w:rsid w:val="00EB0AE4"/>
    <w:rsid w:val="00EB0B39"/>
    <w:rsid w:val="00EB18AD"/>
    <w:rsid w:val="00EB19EE"/>
    <w:rsid w:val="00EB2796"/>
    <w:rsid w:val="00EB3D87"/>
    <w:rsid w:val="00EB3E41"/>
    <w:rsid w:val="00EB3E78"/>
    <w:rsid w:val="00EB42D9"/>
    <w:rsid w:val="00EB4BE6"/>
    <w:rsid w:val="00EB547A"/>
    <w:rsid w:val="00EB5615"/>
    <w:rsid w:val="00EB5675"/>
    <w:rsid w:val="00EB5C1B"/>
    <w:rsid w:val="00EB6165"/>
    <w:rsid w:val="00EB69E5"/>
    <w:rsid w:val="00EB6B3F"/>
    <w:rsid w:val="00EB701E"/>
    <w:rsid w:val="00EB7613"/>
    <w:rsid w:val="00EB763D"/>
    <w:rsid w:val="00EB7949"/>
    <w:rsid w:val="00EC146B"/>
    <w:rsid w:val="00EC1B9C"/>
    <w:rsid w:val="00EC3650"/>
    <w:rsid w:val="00EC3B2B"/>
    <w:rsid w:val="00EC3C61"/>
    <w:rsid w:val="00EC40D7"/>
    <w:rsid w:val="00EC4195"/>
    <w:rsid w:val="00EC45BC"/>
    <w:rsid w:val="00EC4929"/>
    <w:rsid w:val="00EC55B9"/>
    <w:rsid w:val="00EC5CC2"/>
    <w:rsid w:val="00EC5EAC"/>
    <w:rsid w:val="00EC698E"/>
    <w:rsid w:val="00EC6BFD"/>
    <w:rsid w:val="00EC6D0E"/>
    <w:rsid w:val="00EC6F4C"/>
    <w:rsid w:val="00EC7602"/>
    <w:rsid w:val="00EC786C"/>
    <w:rsid w:val="00ED2612"/>
    <w:rsid w:val="00ED2946"/>
    <w:rsid w:val="00ED4057"/>
    <w:rsid w:val="00ED46AC"/>
    <w:rsid w:val="00ED4D3F"/>
    <w:rsid w:val="00ED4DA9"/>
    <w:rsid w:val="00ED4FC8"/>
    <w:rsid w:val="00ED7453"/>
    <w:rsid w:val="00ED79AE"/>
    <w:rsid w:val="00EE024D"/>
    <w:rsid w:val="00EE12D6"/>
    <w:rsid w:val="00EE1F0B"/>
    <w:rsid w:val="00EE2262"/>
    <w:rsid w:val="00EE25D1"/>
    <w:rsid w:val="00EE3325"/>
    <w:rsid w:val="00EE41E8"/>
    <w:rsid w:val="00EE4A76"/>
    <w:rsid w:val="00EE5715"/>
    <w:rsid w:val="00EE7137"/>
    <w:rsid w:val="00EE752D"/>
    <w:rsid w:val="00EE7582"/>
    <w:rsid w:val="00EF1F78"/>
    <w:rsid w:val="00EF2020"/>
    <w:rsid w:val="00EF2149"/>
    <w:rsid w:val="00EF22AE"/>
    <w:rsid w:val="00EF379E"/>
    <w:rsid w:val="00EF3ACA"/>
    <w:rsid w:val="00EF4263"/>
    <w:rsid w:val="00EF46C0"/>
    <w:rsid w:val="00EF4A4C"/>
    <w:rsid w:val="00EF5047"/>
    <w:rsid w:val="00EF510E"/>
    <w:rsid w:val="00EF63BE"/>
    <w:rsid w:val="00EF7A4E"/>
    <w:rsid w:val="00EF7EF4"/>
    <w:rsid w:val="00F004C9"/>
    <w:rsid w:val="00F00934"/>
    <w:rsid w:val="00F00EF7"/>
    <w:rsid w:val="00F0155C"/>
    <w:rsid w:val="00F0169C"/>
    <w:rsid w:val="00F023B9"/>
    <w:rsid w:val="00F02F5C"/>
    <w:rsid w:val="00F03CD6"/>
    <w:rsid w:val="00F043BF"/>
    <w:rsid w:val="00F044B9"/>
    <w:rsid w:val="00F04FE1"/>
    <w:rsid w:val="00F063A4"/>
    <w:rsid w:val="00F06943"/>
    <w:rsid w:val="00F06BEF"/>
    <w:rsid w:val="00F06D8E"/>
    <w:rsid w:val="00F07052"/>
    <w:rsid w:val="00F07A5B"/>
    <w:rsid w:val="00F07E75"/>
    <w:rsid w:val="00F10838"/>
    <w:rsid w:val="00F10F52"/>
    <w:rsid w:val="00F11367"/>
    <w:rsid w:val="00F12EEF"/>
    <w:rsid w:val="00F14BDA"/>
    <w:rsid w:val="00F14BF1"/>
    <w:rsid w:val="00F14E46"/>
    <w:rsid w:val="00F169FF"/>
    <w:rsid w:val="00F17147"/>
    <w:rsid w:val="00F20020"/>
    <w:rsid w:val="00F20093"/>
    <w:rsid w:val="00F20683"/>
    <w:rsid w:val="00F2206C"/>
    <w:rsid w:val="00F22236"/>
    <w:rsid w:val="00F230CE"/>
    <w:rsid w:val="00F235CF"/>
    <w:rsid w:val="00F23890"/>
    <w:rsid w:val="00F23D55"/>
    <w:rsid w:val="00F23E2D"/>
    <w:rsid w:val="00F2598B"/>
    <w:rsid w:val="00F27880"/>
    <w:rsid w:val="00F27A3B"/>
    <w:rsid w:val="00F27EFC"/>
    <w:rsid w:val="00F31D9F"/>
    <w:rsid w:val="00F3231D"/>
    <w:rsid w:val="00F3242C"/>
    <w:rsid w:val="00F33281"/>
    <w:rsid w:val="00F333A5"/>
    <w:rsid w:val="00F3360A"/>
    <w:rsid w:val="00F33687"/>
    <w:rsid w:val="00F33AD3"/>
    <w:rsid w:val="00F33B0F"/>
    <w:rsid w:val="00F351EB"/>
    <w:rsid w:val="00F36134"/>
    <w:rsid w:val="00F363ED"/>
    <w:rsid w:val="00F37C05"/>
    <w:rsid w:val="00F40F28"/>
    <w:rsid w:val="00F4152C"/>
    <w:rsid w:val="00F426DE"/>
    <w:rsid w:val="00F42E30"/>
    <w:rsid w:val="00F4365C"/>
    <w:rsid w:val="00F466A6"/>
    <w:rsid w:val="00F46965"/>
    <w:rsid w:val="00F47961"/>
    <w:rsid w:val="00F47D37"/>
    <w:rsid w:val="00F50122"/>
    <w:rsid w:val="00F50B89"/>
    <w:rsid w:val="00F50D2A"/>
    <w:rsid w:val="00F5228E"/>
    <w:rsid w:val="00F52C8D"/>
    <w:rsid w:val="00F535AA"/>
    <w:rsid w:val="00F536A9"/>
    <w:rsid w:val="00F53E0D"/>
    <w:rsid w:val="00F5460C"/>
    <w:rsid w:val="00F54766"/>
    <w:rsid w:val="00F5556A"/>
    <w:rsid w:val="00F556BE"/>
    <w:rsid w:val="00F55779"/>
    <w:rsid w:val="00F55B5D"/>
    <w:rsid w:val="00F55BEC"/>
    <w:rsid w:val="00F57749"/>
    <w:rsid w:val="00F579CB"/>
    <w:rsid w:val="00F57CD3"/>
    <w:rsid w:val="00F60069"/>
    <w:rsid w:val="00F60669"/>
    <w:rsid w:val="00F61DF0"/>
    <w:rsid w:val="00F62675"/>
    <w:rsid w:val="00F6268E"/>
    <w:rsid w:val="00F6369D"/>
    <w:rsid w:val="00F6398A"/>
    <w:rsid w:val="00F64881"/>
    <w:rsid w:val="00F64958"/>
    <w:rsid w:val="00F64D79"/>
    <w:rsid w:val="00F652F4"/>
    <w:rsid w:val="00F654A0"/>
    <w:rsid w:val="00F65686"/>
    <w:rsid w:val="00F65BFC"/>
    <w:rsid w:val="00F6631C"/>
    <w:rsid w:val="00F66DB9"/>
    <w:rsid w:val="00F704D5"/>
    <w:rsid w:val="00F7178A"/>
    <w:rsid w:val="00F720C9"/>
    <w:rsid w:val="00F72238"/>
    <w:rsid w:val="00F725DC"/>
    <w:rsid w:val="00F726F9"/>
    <w:rsid w:val="00F730D7"/>
    <w:rsid w:val="00F73B9D"/>
    <w:rsid w:val="00F73C47"/>
    <w:rsid w:val="00F73EC6"/>
    <w:rsid w:val="00F74EE2"/>
    <w:rsid w:val="00F74FBB"/>
    <w:rsid w:val="00F7539F"/>
    <w:rsid w:val="00F7613F"/>
    <w:rsid w:val="00F76DAB"/>
    <w:rsid w:val="00F778A6"/>
    <w:rsid w:val="00F77D8A"/>
    <w:rsid w:val="00F77F07"/>
    <w:rsid w:val="00F77F6E"/>
    <w:rsid w:val="00F80426"/>
    <w:rsid w:val="00F80DD9"/>
    <w:rsid w:val="00F81995"/>
    <w:rsid w:val="00F81AC7"/>
    <w:rsid w:val="00F81F25"/>
    <w:rsid w:val="00F8203E"/>
    <w:rsid w:val="00F828E5"/>
    <w:rsid w:val="00F82E98"/>
    <w:rsid w:val="00F84817"/>
    <w:rsid w:val="00F85468"/>
    <w:rsid w:val="00F8614C"/>
    <w:rsid w:val="00F86CAF"/>
    <w:rsid w:val="00F86DE7"/>
    <w:rsid w:val="00F8739B"/>
    <w:rsid w:val="00F87990"/>
    <w:rsid w:val="00F87BF6"/>
    <w:rsid w:val="00F90E7B"/>
    <w:rsid w:val="00F91334"/>
    <w:rsid w:val="00F9174D"/>
    <w:rsid w:val="00F91C74"/>
    <w:rsid w:val="00F9317E"/>
    <w:rsid w:val="00F936AF"/>
    <w:rsid w:val="00F93AF8"/>
    <w:rsid w:val="00F9448C"/>
    <w:rsid w:val="00F949CC"/>
    <w:rsid w:val="00F95AA0"/>
    <w:rsid w:val="00F95C34"/>
    <w:rsid w:val="00F95DD5"/>
    <w:rsid w:val="00F960C2"/>
    <w:rsid w:val="00F9610D"/>
    <w:rsid w:val="00F9682C"/>
    <w:rsid w:val="00F96F58"/>
    <w:rsid w:val="00F9793F"/>
    <w:rsid w:val="00FA02C0"/>
    <w:rsid w:val="00FA053B"/>
    <w:rsid w:val="00FA0824"/>
    <w:rsid w:val="00FA0876"/>
    <w:rsid w:val="00FA136F"/>
    <w:rsid w:val="00FA340A"/>
    <w:rsid w:val="00FA558D"/>
    <w:rsid w:val="00FA5626"/>
    <w:rsid w:val="00FA58CC"/>
    <w:rsid w:val="00FA5F47"/>
    <w:rsid w:val="00FA60C8"/>
    <w:rsid w:val="00FA63FF"/>
    <w:rsid w:val="00FA71E7"/>
    <w:rsid w:val="00FA7C9D"/>
    <w:rsid w:val="00FB044E"/>
    <w:rsid w:val="00FB0DA0"/>
    <w:rsid w:val="00FB125E"/>
    <w:rsid w:val="00FB13D3"/>
    <w:rsid w:val="00FB3669"/>
    <w:rsid w:val="00FB37F7"/>
    <w:rsid w:val="00FB3B30"/>
    <w:rsid w:val="00FB45C5"/>
    <w:rsid w:val="00FB47FB"/>
    <w:rsid w:val="00FB58C9"/>
    <w:rsid w:val="00FB67B9"/>
    <w:rsid w:val="00FB736B"/>
    <w:rsid w:val="00FC02B0"/>
    <w:rsid w:val="00FC04F0"/>
    <w:rsid w:val="00FC0A2D"/>
    <w:rsid w:val="00FC0B1D"/>
    <w:rsid w:val="00FC25DA"/>
    <w:rsid w:val="00FC2F56"/>
    <w:rsid w:val="00FC3CFA"/>
    <w:rsid w:val="00FC5B40"/>
    <w:rsid w:val="00FC5C40"/>
    <w:rsid w:val="00FC5FC5"/>
    <w:rsid w:val="00FC6B15"/>
    <w:rsid w:val="00FC76BE"/>
    <w:rsid w:val="00FC7F77"/>
    <w:rsid w:val="00FD0B77"/>
    <w:rsid w:val="00FD1E85"/>
    <w:rsid w:val="00FD4102"/>
    <w:rsid w:val="00FD41C8"/>
    <w:rsid w:val="00FD49F4"/>
    <w:rsid w:val="00FD4D72"/>
    <w:rsid w:val="00FD4E3C"/>
    <w:rsid w:val="00FD51C4"/>
    <w:rsid w:val="00FD566C"/>
    <w:rsid w:val="00FD5C50"/>
    <w:rsid w:val="00FD5FD6"/>
    <w:rsid w:val="00FD6208"/>
    <w:rsid w:val="00FD74B0"/>
    <w:rsid w:val="00FE0197"/>
    <w:rsid w:val="00FE0B9E"/>
    <w:rsid w:val="00FE0CF3"/>
    <w:rsid w:val="00FE265E"/>
    <w:rsid w:val="00FE26CE"/>
    <w:rsid w:val="00FE26FC"/>
    <w:rsid w:val="00FE49FE"/>
    <w:rsid w:val="00FE534F"/>
    <w:rsid w:val="00FE5497"/>
    <w:rsid w:val="00FE58FF"/>
    <w:rsid w:val="00FE67D3"/>
    <w:rsid w:val="00FE6806"/>
    <w:rsid w:val="00FE6E4F"/>
    <w:rsid w:val="00FE7960"/>
    <w:rsid w:val="00FF017B"/>
    <w:rsid w:val="00FF1063"/>
    <w:rsid w:val="00FF13DC"/>
    <w:rsid w:val="00FF25F9"/>
    <w:rsid w:val="00FF4815"/>
    <w:rsid w:val="00FF4CEA"/>
    <w:rsid w:val="00FF523E"/>
    <w:rsid w:val="00FF5B4B"/>
    <w:rsid w:val="00FF5F17"/>
    <w:rsid w:val="00FF6010"/>
    <w:rsid w:val="00FF6313"/>
    <w:rsid w:val="00FF706C"/>
    <w:rsid w:val="00FF7893"/>
    <w:rsid w:val="0243D171"/>
    <w:rsid w:val="025E99A8"/>
    <w:rsid w:val="027282FE"/>
    <w:rsid w:val="0292E0F5"/>
    <w:rsid w:val="02BAA911"/>
    <w:rsid w:val="0308760C"/>
    <w:rsid w:val="0328B703"/>
    <w:rsid w:val="041B85B6"/>
    <w:rsid w:val="04601AC5"/>
    <w:rsid w:val="04755787"/>
    <w:rsid w:val="0566327F"/>
    <w:rsid w:val="061127E8"/>
    <w:rsid w:val="064D7E2E"/>
    <w:rsid w:val="06A5E971"/>
    <w:rsid w:val="07115DCA"/>
    <w:rsid w:val="08194B1D"/>
    <w:rsid w:val="08E70D15"/>
    <w:rsid w:val="0907295C"/>
    <w:rsid w:val="0975CD46"/>
    <w:rsid w:val="097940EE"/>
    <w:rsid w:val="09E72997"/>
    <w:rsid w:val="0A2D448B"/>
    <w:rsid w:val="0AC6416A"/>
    <w:rsid w:val="0B8425DB"/>
    <w:rsid w:val="0CAB14EE"/>
    <w:rsid w:val="0CF1C931"/>
    <w:rsid w:val="0D409E60"/>
    <w:rsid w:val="0DB169E6"/>
    <w:rsid w:val="0E9BFC70"/>
    <w:rsid w:val="0EE9ED4C"/>
    <w:rsid w:val="0F143EB0"/>
    <w:rsid w:val="0FCD9026"/>
    <w:rsid w:val="0FCF6A12"/>
    <w:rsid w:val="100200C8"/>
    <w:rsid w:val="1047E5E3"/>
    <w:rsid w:val="10B91165"/>
    <w:rsid w:val="10CBD0D7"/>
    <w:rsid w:val="112265A5"/>
    <w:rsid w:val="1145012C"/>
    <w:rsid w:val="118B433F"/>
    <w:rsid w:val="11DFDDB2"/>
    <w:rsid w:val="11EE6ADA"/>
    <w:rsid w:val="1312CD66"/>
    <w:rsid w:val="135D7ED4"/>
    <w:rsid w:val="1424C508"/>
    <w:rsid w:val="1478F5DF"/>
    <w:rsid w:val="14FBFBD7"/>
    <w:rsid w:val="1540BEF6"/>
    <w:rsid w:val="15EA6E43"/>
    <w:rsid w:val="17250D43"/>
    <w:rsid w:val="1768A6A6"/>
    <w:rsid w:val="17DF52D9"/>
    <w:rsid w:val="182D6044"/>
    <w:rsid w:val="1855577C"/>
    <w:rsid w:val="18753F09"/>
    <w:rsid w:val="18C1B288"/>
    <w:rsid w:val="191C7428"/>
    <w:rsid w:val="1969F472"/>
    <w:rsid w:val="197AFB8E"/>
    <w:rsid w:val="19CBA4D3"/>
    <w:rsid w:val="19D91250"/>
    <w:rsid w:val="1A24E1C0"/>
    <w:rsid w:val="1A651542"/>
    <w:rsid w:val="1AA78067"/>
    <w:rsid w:val="1AC2244A"/>
    <w:rsid w:val="1B1047EB"/>
    <w:rsid w:val="1B3AAA83"/>
    <w:rsid w:val="1B55874B"/>
    <w:rsid w:val="1B7E7E3F"/>
    <w:rsid w:val="1D251785"/>
    <w:rsid w:val="1D465747"/>
    <w:rsid w:val="1DCE44A8"/>
    <w:rsid w:val="1E0C5152"/>
    <w:rsid w:val="1EA35744"/>
    <w:rsid w:val="1EACF0E7"/>
    <w:rsid w:val="1EB6AABC"/>
    <w:rsid w:val="1F52BFDA"/>
    <w:rsid w:val="1F83BA35"/>
    <w:rsid w:val="1FA9C490"/>
    <w:rsid w:val="1FE5FAB8"/>
    <w:rsid w:val="1FFC4407"/>
    <w:rsid w:val="206DB187"/>
    <w:rsid w:val="20F9C6E1"/>
    <w:rsid w:val="20FC9529"/>
    <w:rsid w:val="21453BB7"/>
    <w:rsid w:val="2156E6CA"/>
    <w:rsid w:val="215A4EA5"/>
    <w:rsid w:val="2225303A"/>
    <w:rsid w:val="223E4ABD"/>
    <w:rsid w:val="224DBEFC"/>
    <w:rsid w:val="2271C076"/>
    <w:rsid w:val="228B706E"/>
    <w:rsid w:val="240690DA"/>
    <w:rsid w:val="24312D2E"/>
    <w:rsid w:val="246CA300"/>
    <w:rsid w:val="248AF561"/>
    <w:rsid w:val="24A20259"/>
    <w:rsid w:val="255C64B8"/>
    <w:rsid w:val="25DCC1F2"/>
    <w:rsid w:val="2602E884"/>
    <w:rsid w:val="261FD556"/>
    <w:rsid w:val="263DF3F0"/>
    <w:rsid w:val="268A1A65"/>
    <w:rsid w:val="26A4AA4C"/>
    <w:rsid w:val="28A767B5"/>
    <w:rsid w:val="28E5C19A"/>
    <w:rsid w:val="290BC671"/>
    <w:rsid w:val="2963D567"/>
    <w:rsid w:val="2A56E493"/>
    <w:rsid w:val="2A57AACC"/>
    <w:rsid w:val="2BCE3E8F"/>
    <w:rsid w:val="2C0B2607"/>
    <w:rsid w:val="2C2291DB"/>
    <w:rsid w:val="2C7BF044"/>
    <w:rsid w:val="2CDFF663"/>
    <w:rsid w:val="2D582DCD"/>
    <w:rsid w:val="2DC6F3A9"/>
    <w:rsid w:val="2E442B5D"/>
    <w:rsid w:val="2E8772F0"/>
    <w:rsid w:val="2F07ED46"/>
    <w:rsid w:val="2F48A294"/>
    <w:rsid w:val="2F87EE86"/>
    <w:rsid w:val="2FECC4B2"/>
    <w:rsid w:val="3013A5F3"/>
    <w:rsid w:val="305FBF4D"/>
    <w:rsid w:val="30D3EDF7"/>
    <w:rsid w:val="31E61744"/>
    <w:rsid w:val="32D767D9"/>
    <w:rsid w:val="334BA17A"/>
    <w:rsid w:val="3492D166"/>
    <w:rsid w:val="35461893"/>
    <w:rsid w:val="35674724"/>
    <w:rsid w:val="363CBC13"/>
    <w:rsid w:val="368FF424"/>
    <w:rsid w:val="36EAEA51"/>
    <w:rsid w:val="36FB2CFC"/>
    <w:rsid w:val="3735E2B5"/>
    <w:rsid w:val="375AB42C"/>
    <w:rsid w:val="37BA88FD"/>
    <w:rsid w:val="37DB8653"/>
    <w:rsid w:val="38383840"/>
    <w:rsid w:val="39216359"/>
    <w:rsid w:val="39DDD504"/>
    <w:rsid w:val="3A8E6D7F"/>
    <w:rsid w:val="3AC1576C"/>
    <w:rsid w:val="3ADE5683"/>
    <w:rsid w:val="3B46C4D9"/>
    <w:rsid w:val="3B4F8DC8"/>
    <w:rsid w:val="3B7B9185"/>
    <w:rsid w:val="3BB1DEC9"/>
    <w:rsid w:val="3BCD47F1"/>
    <w:rsid w:val="3C32E88D"/>
    <w:rsid w:val="3C418893"/>
    <w:rsid w:val="3CB3811E"/>
    <w:rsid w:val="3CD473A6"/>
    <w:rsid w:val="3CF5EC1F"/>
    <w:rsid w:val="3D36E77B"/>
    <w:rsid w:val="3DB6884F"/>
    <w:rsid w:val="3DC0E19F"/>
    <w:rsid w:val="3E4071F9"/>
    <w:rsid w:val="3E5BAE70"/>
    <w:rsid w:val="3E8A0EA8"/>
    <w:rsid w:val="3EDF8E3E"/>
    <w:rsid w:val="3EE53A06"/>
    <w:rsid w:val="3EFB320B"/>
    <w:rsid w:val="3F0ECF7C"/>
    <w:rsid w:val="3F0F9342"/>
    <w:rsid w:val="3F73B851"/>
    <w:rsid w:val="3FEFE838"/>
    <w:rsid w:val="40927901"/>
    <w:rsid w:val="4150A673"/>
    <w:rsid w:val="418E4965"/>
    <w:rsid w:val="422B866A"/>
    <w:rsid w:val="4250B274"/>
    <w:rsid w:val="4282D490"/>
    <w:rsid w:val="42A463EE"/>
    <w:rsid w:val="43561918"/>
    <w:rsid w:val="438D92E0"/>
    <w:rsid w:val="43BCE16D"/>
    <w:rsid w:val="4421E07B"/>
    <w:rsid w:val="4423C849"/>
    <w:rsid w:val="447E3AD2"/>
    <w:rsid w:val="448680CD"/>
    <w:rsid w:val="46065CAD"/>
    <w:rsid w:val="46D73238"/>
    <w:rsid w:val="471385CB"/>
    <w:rsid w:val="4850928A"/>
    <w:rsid w:val="48E44246"/>
    <w:rsid w:val="49CB2C2E"/>
    <w:rsid w:val="49D4E5D5"/>
    <w:rsid w:val="49DF1A71"/>
    <w:rsid w:val="4A13D2A8"/>
    <w:rsid w:val="4AE96911"/>
    <w:rsid w:val="4C586F46"/>
    <w:rsid w:val="4C744C20"/>
    <w:rsid w:val="4CE2F718"/>
    <w:rsid w:val="4D2CD8E2"/>
    <w:rsid w:val="4D8EB75B"/>
    <w:rsid w:val="4E12E527"/>
    <w:rsid w:val="4E7BD22F"/>
    <w:rsid w:val="4EC1DDAA"/>
    <w:rsid w:val="4EEA8BA8"/>
    <w:rsid w:val="4EF5BFAE"/>
    <w:rsid w:val="4F733FB6"/>
    <w:rsid w:val="4FB45DD7"/>
    <w:rsid w:val="50B5A856"/>
    <w:rsid w:val="50C35056"/>
    <w:rsid w:val="50ED1CAF"/>
    <w:rsid w:val="51081FAB"/>
    <w:rsid w:val="51855D04"/>
    <w:rsid w:val="52E25EB4"/>
    <w:rsid w:val="537C7B9A"/>
    <w:rsid w:val="5380B5B1"/>
    <w:rsid w:val="53EDA6BD"/>
    <w:rsid w:val="5664E897"/>
    <w:rsid w:val="56B7BEFB"/>
    <w:rsid w:val="56C32D1F"/>
    <w:rsid w:val="58085FFB"/>
    <w:rsid w:val="5848ACE6"/>
    <w:rsid w:val="584E4A11"/>
    <w:rsid w:val="58E0A0B6"/>
    <w:rsid w:val="5990C81F"/>
    <w:rsid w:val="59ECAA2C"/>
    <w:rsid w:val="5A93E124"/>
    <w:rsid w:val="5AA1C657"/>
    <w:rsid w:val="5AAA39C2"/>
    <w:rsid w:val="5B5ECD92"/>
    <w:rsid w:val="5BEE36E2"/>
    <w:rsid w:val="5D09D638"/>
    <w:rsid w:val="5D9B17B9"/>
    <w:rsid w:val="5DBCA15A"/>
    <w:rsid w:val="5DD8BD5C"/>
    <w:rsid w:val="5DF89226"/>
    <w:rsid w:val="5EFA58D9"/>
    <w:rsid w:val="5F5CC026"/>
    <w:rsid w:val="5F67892A"/>
    <w:rsid w:val="5FB91852"/>
    <w:rsid w:val="60C4A660"/>
    <w:rsid w:val="60D55E29"/>
    <w:rsid w:val="61F41C2C"/>
    <w:rsid w:val="624F7DC1"/>
    <w:rsid w:val="6257E508"/>
    <w:rsid w:val="6260D30F"/>
    <w:rsid w:val="630E4153"/>
    <w:rsid w:val="63148573"/>
    <w:rsid w:val="634ED99C"/>
    <w:rsid w:val="637254C5"/>
    <w:rsid w:val="63879DB9"/>
    <w:rsid w:val="63EAD7BD"/>
    <w:rsid w:val="65A64C50"/>
    <w:rsid w:val="65CA2604"/>
    <w:rsid w:val="65F679F5"/>
    <w:rsid w:val="66C3AAAB"/>
    <w:rsid w:val="67426C07"/>
    <w:rsid w:val="684D210B"/>
    <w:rsid w:val="684D809D"/>
    <w:rsid w:val="68829D7B"/>
    <w:rsid w:val="689244BB"/>
    <w:rsid w:val="68AA285A"/>
    <w:rsid w:val="692C13EF"/>
    <w:rsid w:val="69881460"/>
    <w:rsid w:val="69F99864"/>
    <w:rsid w:val="6A3AD3BC"/>
    <w:rsid w:val="6A4F2FBA"/>
    <w:rsid w:val="6A6F2A44"/>
    <w:rsid w:val="6A7D320C"/>
    <w:rsid w:val="6AAA0F3F"/>
    <w:rsid w:val="6B37AACA"/>
    <w:rsid w:val="6B5A3C74"/>
    <w:rsid w:val="6B9D4B44"/>
    <w:rsid w:val="6C2DA1A0"/>
    <w:rsid w:val="6CB3718A"/>
    <w:rsid w:val="6CB9C9FA"/>
    <w:rsid w:val="6D359BB2"/>
    <w:rsid w:val="6D587685"/>
    <w:rsid w:val="6DA02F91"/>
    <w:rsid w:val="6E5EA2D5"/>
    <w:rsid w:val="70800C00"/>
    <w:rsid w:val="7110481A"/>
    <w:rsid w:val="7164FB2E"/>
    <w:rsid w:val="7266BBFB"/>
    <w:rsid w:val="72744935"/>
    <w:rsid w:val="72BC5649"/>
    <w:rsid w:val="7387594F"/>
    <w:rsid w:val="73FC3368"/>
    <w:rsid w:val="740227B5"/>
    <w:rsid w:val="74B436C0"/>
    <w:rsid w:val="75856731"/>
    <w:rsid w:val="76BC28AB"/>
    <w:rsid w:val="76CE2C75"/>
    <w:rsid w:val="776C7EB8"/>
    <w:rsid w:val="77FC7950"/>
    <w:rsid w:val="780E6EC0"/>
    <w:rsid w:val="7895E8B7"/>
    <w:rsid w:val="78A098B6"/>
    <w:rsid w:val="78AFA465"/>
    <w:rsid w:val="78C91EAF"/>
    <w:rsid w:val="78CBFC40"/>
    <w:rsid w:val="7933ACA9"/>
    <w:rsid w:val="79A3320E"/>
    <w:rsid w:val="79C4DE13"/>
    <w:rsid w:val="79E90E0F"/>
    <w:rsid w:val="7AEE8BAB"/>
    <w:rsid w:val="7B00811B"/>
    <w:rsid w:val="7B5AC1F1"/>
    <w:rsid w:val="7B8B2D72"/>
    <w:rsid w:val="7BCBB61C"/>
    <w:rsid w:val="7C31DB3B"/>
    <w:rsid w:val="7CC8628F"/>
    <w:rsid w:val="7CFBE75D"/>
    <w:rsid w:val="7D595C77"/>
    <w:rsid w:val="7EBCEFB3"/>
    <w:rsid w:val="7ED0BADC"/>
    <w:rsid w:val="7EEF9F2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BB41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SimSun"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BE0"/>
  </w:style>
  <w:style w:type="paragraph" w:styleId="Heading1">
    <w:name w:val="heading 1"/>
    <w:basedOn w:val="Normal"/>
    <w:next w:val="Normal"/>
    <w:link w:val="Heading1Char"/>
    <w:uiPriority w:val="9"/>
    <w:qFormat/>
    <w:rsid w:val="00D0620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D3A5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F27880"/>
    <w:pPr>
      <w:spacing w:before="120" w:after="220" w:line="240" w:lineRule="auto"/>
    </w:pPr>
    <w:rPr>
      <w:rFonts w:asciiTheme="minorHAnsi" w:eastAsiaTheme="minorEastAsia" w:hAnsiTheme="minorHAnsi"/>
      <w:b/>
      <w:sz w:val="22"/>
    </w:rPr>
  </w:style>
  <w:style w:type="paragraph" w:styleId="Header">
    <w:name w:val="header"/>
    <w:basedOn w:val="Normal"/>
    <w:link w:val="HeaderChar"/>
    <w:unhideWhenUsed/>
    <w:rsid w:val="00AB45AD"/>
    <w:pPr>
      <w:tabs>
        <w:tab w:val="center" w:pos="4513"/>
        <w:tab w:val="right" w:pos="9026"/>
      </w:tabs>
      <w:spacing w:after="0" w:line="240" w:lineRule="auto"/>
    </w:pPr>
  </w:style>
  <w:style w:type="character" w:customStyle="1" w:styleId="HeaderChar">
    <w:name w:val="Header Char"/>
    <w:basedOn w:val="DefaultParagraphFont"/>
    <w:link w:val="Header"/>
    <w:rsid w:val="00AB45AD"/>
  </w:style>
  <w:style w:type="paragraph" w:styleId="Footer">
    <w:name w:val="footer"/>
    <w:basedOn w:val="Normal"/>
    <w:link w:val="FooterChar"/>
    <w:uiPriority w:val="99"/>
    <w:unhideWhenUsed/>
    <w:rsid w:val="00AB45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45AD"/>
  </w:style>
  <w:style w:type="paragraph" w:customStyle="1" w:styleId="Heading2DIT">
    <w:name w:val="Heading 2_DIT"/>
    <w:basedOn w:val="Normal"/>
    <w:qFormat/>
    <w:rsid w:val="00AB45AD"/>
    <w:pPr>
      <w:spacing w:after="0" w:line="360" w:lineRule="auto"/>
      <w:outlineLvl w:val="1"/>
    </w:pPr>
    <w:rPr>
      <w:rFonts w:eastAsia="Times New Roman" w:cs="Times New Roman"/>
      <w:b/>
      <w:sz w:val="28"/>
      <w:szCs w:val="20"/>
      <w:lang w:eastAsia="en-GB"/>
    </w:rPr>
  </w:style>
  <w:style w:type="paragraph" w:styleId="BalloonText">
    <w:name w:val="Balloon Text"/>
    <w:basedOn w:val="Normal"/>
    <w:link w:val="BalloonTextChar"/>
    <w:uiPriority w:val="99"/>
    <w:semiHidden/>
    <w:unhideWhenUsed/>
    <w:rsid w:val="00AB45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45AD"/>
    <w:rPr>
      <w:rFonts w:ascii="Segoe UI" w:hAnsi="Segoe UI" w:cs="Segoe UI"/>
      <w:sz w:val="18"/>
      <w:szCs w:val="18"/>
    </w:rPr>
  </w:style>
  <w:style w:type="table" w:customStyle="1" w:styleId="TableGrid1">
    <w:name w:val="Table Grid1"/>
    <w:basedOn w:val="TableNormal"/>
    <w:uiPriority w:val="39"/>
    <w:rsid w:val="00AB45AD"/>
    <w:pPr>
      <w:spacing w:after="0" w:line="240" w:lineRule="auto"/>
    </w:pPr>
    <w:rPr>
      <w:rFonts w:asciiTheme="minorHAnsi" w:hAnsiTheme="minorHAns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B45AD"/>
    <w:pPr>
      <w:spacing w:after="0" w:line="240" w:lineRule="auto"/>
    </w:pPr>
    <w:rPr>
      <w:rFonts w:asciiTheme="minorHAnsi" w:eastAsiaTheme="minorEastAsia" w:hAnsiTheme="minorHAnsi"/>
      <w:sz w:val="22"/>
      <w:lang w:eastAsia="zh-CN"/>
    </w:rPr>
  </w:style>
  <w:style w:type="table" w:styleId="TableGrid">
    <w:name w:val="Table Grid"/>
    <w:basedOn w:val="TableNormal"/>
    <w:uiPriority w:val="39"/>
    <w:rsid w:val="00AB45AD"/>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F62E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62E0"/>
    <w:rPr>
      <w:sz w:val="20"/>
      <w:szCs w:val="20"/>
    </w:rPr>
  </w:style>
  <w:style w:type="character" w:styleId="FootnoteReference">
    <w:name w:val="footnote reference"/>
    <w:basedOn w:val="DefaultParagraphFont"/>
    <w:uiPriority w:val="99"/>
    <w:semiHidden/>
    <w:unhideWhenUsed/>
    <w:rsid w:val="002F62E0"/>
    <w:rPr>
      <w:vertAlign w:val="superscript"/>
    </w:rPr>
  </w:style>
  <w:style w:type="character" w:styleId="Hyperlink">
    <w:name w:val="Hyperlink"/>
    <w:basedOn w:val="DefaultParagraphFont"/>
    <w:uiPriority w:val="99"/>
    <w:unhideWhenUsed/>
    <w:rsid w:val="002F62E0"/>
    <w:rPr>
      <w:color w:val="0563C1" w:themeColor="hyperlink"/>
      <w:u w:val="single"/>
    </w:rPr>
  </w:style>
  <w:style w:type="character" w:customStyle="1" w:styleId="Heading1Char">
    <w:name w:val="Heading 1 Char"/>
    <w:basedOn w:val="DefaultParagraphFont"/>
    <w:link w:val="Heading1"/>
    <w:uiPriority w:val="9"/>
    <w:rsid w:val="00D0620B"/>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D0620B"/>
    <w:pPr>
      <w:ind w:left="720"/>
      <w:contextualSpacing/>
    </w:pPr>
  </w:style>
  <w:style w:type="paragraph" w:styleId="TOCHeading">
    <w:name w:val="TOC Heading"/>
    <w:basedOn w:val="Heading1"/>
    <w:next w:val="Normal"/>
    <w:uiPriority w:val="39"/>
    <w:unhideWhenUsed/>
    <w:qFormat/>
    <w:rsid w:val="00C52B5E"/>
    <w:pPr>
      <w:outlineLvl w:val="9"/>
    </w:pPr>
    <w:rPr>
      <w:lang w:val="en-US"/>
    </w:rPr>
  </w:style>
  <w:style w:type="character" w:customStyle="1" w:styleId="Heading2Char">
    <w:name w:val="Heading 2 Char"/>
    <w:basedOn w:val="DefaultParagraphFont"/>
    <w:link w:val="Heading2"/>
    <w:uiPriority w:val="9"/>
    <w:rsid w:val="00BD3A59"/>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BD3A59"/>
    <w:pPr>
      <w:spacing w:after="100"/>
      <w:ind w:left="240"/>
    </w:pPr>
  </w:style>
  <w:style w:type="character" w:customStyle="1" w:styleId="UnresolvedMention1">
    <w:name w:val="Unresolved Mention1"/>
    <w:basedOn w:val="DefaultParagraphFont"/>
    <w:uiPriority w:val="99"/>
    <w:unhideWhenUsed/>
    <w:rsid w:val="005B2F49"/>
    <w:rPr>
      <w:color w:val="605E5C"/>
      <w:shd w:val="clear" w:color="auto" w:fill="E1DFDD"/>
    </w:rPr>
  </w:style>
  <w:style w:type="character" w:styleId="CommentReference">
    <w:name w:val="annotation reference"/>
    <w:basedOn w:val="DefaultParagraphFont"/>
    <w:uiPriority w:val="99"/>
    <w:semiHidden/>
    <w:unhideWhenUsed/>
    <w:rsid w:val="00D73CFA"/>
    <w:rPr>
      <w:sz w:val="16"/>
      <w:szCs w:val="16"/>
    </w:rPr>
  </w:style>
  <w:style w:type="paragraph" w:styleId="CommentText">
    <w:name w:val="annotation text"/>
    <w:basedOn w:val="Normal"/>
    <w:link w:val="CommentTextChar"/>
    <w:uiPriority w:val="99"/>
    <w:unhideWhenUsed/>
    <w:rsid w:val="00D73CFA"/>
    <w:pPr>
      <w:spacing w:line="240" w:lineRule="auto"/>
    </w:pPr>
    <w:rPr>
      <w:sz w:val="20"/>
      <w:szCs w:val="20"/>
    </w:rPr>
  </w:style>
  <w:style w:type="character" w:customStyle="1" w:styleId="CommentTextChar">
    <w:name w:val="Comment Text Char"/>
    <w:basedOn w:val="DefaultParagraphFont"/>
    <w:link w:val="CommentText"/>
    <w:uiPriority w:val="99"/>
    <w:rsid w:val="00D73CFA"/>
    <w:rPr>
      <w:sz w:val="20"/>
      <w:szCs w:val="20"/>
    </w:rPr>
  </w:style>
  <w:style w:type="paragraph" w:styleId="CommentSubject">
    <w:name w:val="annotation subject"/>
    <w:basedOn w:val="CommentText"/>
    <w:next w:val="CommentText"/>
    <w:link w:val="CommentSubjectChar"/>
    <w:uiPriority w:val="99"/>
    <w:semiHidden/>
    <w:unhideWhenUsed/>
    <w:rsid w:val="00D73CFA"/>
    <w:rPr>
      <w:b/>
      <w:bCs/>
    </w:rPr>
  </w:style>
  <w:style w:type="character" w:customStyle="1" w:styleId="CommentSubjectChar">
    <w:name w:val="Comment Subject Char"/>
    <w:basedOn w:val="CommentTextChar"/>
    <w:link w:val="CommentSubject"/>
    <w:uiPriority w:val="99"/>
    <w:semiHidden/>
    <w:rsid w:val="00D73CFA"/>
    <w:rPr>
      <w:b/>
      <w:bCs/>
      <w:sz w:val="20"/>
      <w:szCs w:val="20"/>
    </w:rPr>
  </w:style>
  <w:style w:type="paragraph" w:customStyle="1" w:styleId="paragraph">
    <w:name w:val="paragraph"/>
    <w:basedOn w:val="Normal"/>
    <w:rsid w:val="004B05D0"/>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4B05D0"/>
  </w:style>
  <w:style w:type="character" w:customStyle="1" w:styleId="eop">
    <w:name w:val="eop"/>
    <w:basedOn w:val="DefaultParagraphFont"/>
    <w:rsid w:val="004B05D0"/>
  </w:style>
  <w:style w:type="character" w:styleId="PlaceholderText">
    <w:name w:val="Placeholder Text"/>
    <w:basedOn w:val="DefaultParagraphFont"/>
    <w:uiPriority w:val="99"/>
    <w:semiHidden/>
    <w:rsid w:val="006E47A9"/>
    <w:rPr>
      <w:color w:val="808080"/>
    </w:rPr>
  </w:style>
  <w:style w:type="paragraph" w:styleId="NormalWeb">
    <w:name w:val="Normal (Web)"/>
    <w:basedOn w:val="Normal"/>
    <w:uiPriority w:val="99"/>
    <w:semiHidden/>
    <w:unhideWhenUsed/>
    <w:rsid w:val="00D466BC"/>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Default">
    <w:name w:val="Default"/>
    <w:rsid w:val="007B3F3D"/>
    <w:pPr>
      <w:autoSpaceDE w:val="0"/>
      <w:autoSpaceDN w:val="0"/>
      <w:adjustRightInd w:val="0"/>
      <w:spacing w:after="0" w:line="240" w:lineRule="auto"/>
    </w:pPr>
    <w:rPr>
      <w:rFonts w:cs="Arial"/>
      <w:color w:val="000000"/>
      <w:szCs w:val="24"/>
    </w:rPr>
  </w:style>
  <w:style w:type="character" w:customStyle="1" w:styleId="Mention1">
    <w:name w:val="Mention1"/>
    <w:basedOn w:val="DefaultParagraphFont"/>
    <w:uiPriority w:val="99"/>
    <w:unhideWhenUsed/>
    <w:rsid w:val="0066064A"/>
    <w:rPr>
      <w:color w:val="2B579A"/>
      <w:shd w:val="clear" w:color="auto" w:fill="E1DFDD"/>
    </w:rPr>
  </w:style>
  <w:style w:type="character" w:styleId="FollowedHyperlink">
    <w:name w:val="FollowedHyperlink"/>
    <w:basedOn w:val="DefaultParagraphFont"/>
    <w:uiPriority w:val="99"/>
    <w:semiHidden/>
    <w:unhideWhenUsed/>
    <w:rsid w:val="00C81F69"/>
    <w:rPr>
      <w:color w:val="954F72" w:themeColor="followedHyperlink"/>
      <w:u w:val="single"/>
    </w:rPr>
  </w:style>
  <w:style w:type="character" w:customStyle="1" w:styleId="1">
    <w:name w:val="默认段落字体1"/>
    <w:rsid w:val="00E900A4"/>
  </w:style>
  <w:style w:type="paragraph" w:styleId="Revision">
    <w:name w:val="Revision"/>
    <w:hidden/>
    <w:uiPriority w:val="99"/>
    <w:semiHidden/>
    <w:rsid w:val="000B7B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347332">
      <w:bodyDiv w:val="1"/>
      <w:marLeft w:val="0"/>
      <w:marRight w:val="0"/>
      <w:marTop w:val="0"/>
      <w:marBottom w:val="0"/>
      <w:divBdr>
        <w:top w:val="none" w:sz="0" w:space="0" w:color="auto"/>
        <w:left w:val="none" w:sz="0" w:space="0" w:color="auto"/>
        <w:bottom w:val="none" w:sz="0" w:space="0" w:color="auto"/>
        <w:right w:val="none" w:sz="0" w:space="0" w:color="auto"/>
      </w:divBdr>
      <w:divsChild>
        <w:div w:id="508914354">
          <w:marLeft w:val="0"/>
          <w:marRight w:val="0"/>
          <w:marTop w:val="0"/>
          <w:marBottom w:val="0"/>
          <w:divBdr>
            <w:top w:val="none" w:sz="0" w:space="0" w:color="auto"/>
            <w:left w:val="none" w:sz="0" w:space="0" w:color="auto"/>
            <w:bottom w:val="none" w:sz="0" w:space="0" w:color="auto"/>
            <w:right w:val="none" w:sz="0" w:space="0" w:color="auto"/>
          </w:divBdr>
        </w:div>
        <w:div w:id="1719862159">
          <w:marLeft w:val="0"/>
          <w:marRight w:val="0"/>
          <w:marTop w:val="0"/>
          <w:marBottom w:val="0"/>
          <w:divBdr>
            <w:top w:val="none" w:sz="0" w:space="0" w:color="auto"/>
            <w:left w:val="none" w:sz="0" w:space="0" w:color="auto"/>
            <w:bottom w:val="none" w:sz="0" w:space="0" w:color="auto"/>
            <w:right w:val="none" w:sz="0" w:space="0" w:color="auto"/>
          </w:divBdr>
        </w:div>
        <w:div w:id="1739397395">
          <w:marLeft w:val="0"/>
          <w:marRight w:val="0"/>
          <w:marTop w:val="0"/>
          <w:marBottom w:val="0"/>
          <w:divBdr>
            <w:top w:val="none" w:sz="0" w:space="0" w:color="auto"/>
            <w:left w:val="none" w:sz="0" w:space="0" w:color="auto"/>
            <w:bottom w:val="none" w:sz="0" w:space="0" w:color="auto"/>
            <w:right w:val="none" w:sz="0" w:space="0" w:color="auto"/>
          </w:divBdr>
        </w:div>
      </w:divsChild>
    </w:div>
    <w:div w:id="1467236093">
      <w:bodyDiv w:val="1"/>
      <w:marLeft w:val="0"/>
      <w:marRight w:val="0"/>
      <w:marTop w:val="0"/>
      <w:marBottom w:val="0"/>
      <w:divBdr>
        <w:top w:val="none" w:sz="0" w:space="0" w:color="auto"/>
        <w:left w:val="none" w:sz="0" w:space="0" w:color="auto"/>
        <w:bottom w:val="none" w:sz="0" w:space="0" w:color="auto"/>
        <w:right w:val="none" w:sz="0" w:space="0" w:color="auto"/>
      </w:divBdr>
    </w:div>
    <w:div w:id="1993485810">
      <w:bodyDiv w:val="1"/>
      <w:marLeft w:val="0"/>
      <w:marRight w:val="0"/>
      <w:marTop w:val="0"/>
      <w:marBottom w:val="0"/>
      <w:divBdr>
        <w:top w:val="none" w:sz="0" w:space="0" w:color="auto"/>
        <w:left w:val="none" w:sz="0" w:space="0" w:color="auto"/>
        <w:bottom w:val="none" w:sz="0" w:space="0" w:color="auto"/>
        <w:right w:val="none" w:sz="0" w:space="0" w:color="auto"/>
      </w:divBdr>
    </w:div>
    <w:div w:id="204297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rade-remedies.service.gov.uk/public/case/TS0038/submission/cf4b5bd7-8361-47df-9216-1a4e875905c6/"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TS0038@traderemedies.gov.uk" TargetMode="External"/><Relationship Id="rId17" Type="http://schemas.openxmlformats.org/officeDocument/2006/relationships/header" Target="header1.xml"/><Relationship Id="rId20" Type="http://schemas.openxmlformats.org/officeDocument/2006/relationships/theme" Target="theme/theme1.xml"/><Relationship Id="rId16" Type="http://schemas.openxmlformats.org/officeDocument/2006/relationships/hyperlink" Target="https://www.gov.uk/government/publications/the-uk-trade-remedies-investigations-process/an-introduction-to-our-investigations-proces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trade-remedies.service.gov.uk/public/case/TS0038/"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trade-remedies.service.gov.uk/public/case/TS0038/"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png@01D7CF0F.6BA5672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2">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30f7a5d-8fa8-41c9-ac7a-9b097ed4b6af" xsi:nil="true"/>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Case Management Word Document" ma:contentTypeID="0x010100BD08157E53159745B5B23790F58509580C00973D859266AA544FA58681EDCF012872" ma:contentTypeVersion="41" ma:contentTypeDescription="" ma:contentTypeScope="" ma:versionID="ce81b285be2b72c1abfd24949def4ea2">
  <xsd:schema xmlns:xsd="http://www.w3.org/2001/XMLSchema" xmlns:xs="http://www.w3.org/2001/XMLSchema" xmlns:p="http://schemas.microsoft.com/office/2006/metadata/properties" xmlns:ns2="c14de8ec-1bbe-45d0-9da6-488d8f109529" xmlns:ns3="a933a4ec-650a-4d5f-a231-7b141c4967d1" xmlns:ns4="ca3a8e5f-87ae-44bc-a796-b11748aeb6fc" targetNamespace="http://schemas.microsoft.com/office/2006/metadata/properties" ma:root="true" ma:fieldsID="243b69824a89b0760dbdae31c7ee3ee7" ns2:_="" ns3:_="" ns4:_="">
    <xsd:import namespace="c14de8ec-1bbe-45d0-9da6-488d8f109529"/>
    <xsd:import namespace="a933a4ec-650a-4d5f-a231-7b141c4967d1"/>
    <xsd:import namespace="ca3a8e5f-87ae-44bc-a796-b11748aeb6fc"/>
    <xsd:element name="properties">
      <xsd:complexType>
        <xsd:sequence>
          <xsd:element name="documentManagement">
            <xsd:complexType>
              <xsd:all>
                <xsd:element ref="ns2:PartyClass" minOccurs="0"/>
                <xsd:element ref="ns2:PartyName"/>
                <xsd:element ref="ns2:Confidential1" minOccurs="0"/>
                <xsd:element ref="ns2:Classification" minOccurs="0"/>
                <xsd:element ref="ns2:CaseNumber" minOccurs="0"/>
                <xsd:element ref="ns2:TradeRemediesServicePublished" minOccurs="0"/>
                <xsd:element ref="ns2:CaseStage" minOccurs="0"/>
                <xsd:element ref="ns2:HeadOfInvestigation" minOccurs="0"/>
                <xsd:element ref="ns2:CaseDocuments" minOccurs="0"/>
                <xsd:element ref="ns2:CaseManager" minOccurs="0"/>
                <xsd:element ref="ns2:DigitalPlatformLink" minOccurs="0"/>
                <xsd:element ref="ns2:CaseStatus" minOccurs="0"/>
                <xsd:element ref="ns3:Reconsideration" minOccurs="0"/>
                <xsd:element ref="ns4:Head_x0020_of_x0020_Reconsideration" minOccurs="0"/>
                <xsd:element ref="ns3:Archived" minOccurs="0"/>
                <xsd:element ref="ns2:g69ac3da6be14936a6d4efc253c7d4fb" minOccurs="0"/>
                <xsd:element ref="ns2:d31dcdc419e54ba5a66b0d6dabf70d98" minOccurs="0"/>
                <xsd:element ref="ns2:TaxCatchAll" minOccurs="0"/>
                <xsd:element ref="ns2:iec7f23346fc44eb94e2c6239fd5bc64" minOccurs="0"/>
                <xsd:element ref="ns4:eacc88ef07bd44da8e59c04bdce4297f" minOccurs="0"/>
                <xsd:element ref="ns2:ec7cf6cc20664fb6b5a505b0c64f4cec" minOccurs="0"/>
                <xsd:element ref="ns2:TaxCatchAllLabel" minOccurs="0"/>
                <xsd:element ref="ns2:d9f98ff6b65a4d219317601d589de7b4" minOccurs="0"/>
                <xsd:element ref="ns3:g0a6705e80434bac9c876cabd8ff0f68"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PartyClass" ma:index="2" nillable="true" ma:displayName="Party Class" ma:format="Dropdown" ma:indexed="true" ma:internalName="PartyClass" ma:readOnly="false">
      <xsd:simpleType>
        <xsd:restriction base="dms:Choice">
          <xsd:enumeration value="Exporter"/>
          <xsd:enumeration value="Overseas Producer"/>
          <xsd:enumeration value="Importer"/>
          <xsd:enumeration value="Domestic Producer"/>
          <xsd:enumeration value="Foreign Government"/>
          <xsd:enumeration value="UK Government"/>
          <xsd:enumeration value="Trade Association"/>
          <xsd:enumeration value="Consumer Association"/>
          <xsd:enumeration value="Consultant"/>
          <xsd:enumeration value="Interested Party"/>
          <xsd:enumeration value="Contributor"/>
          <xsd:enumeration value="TRA"/>
        </xsd:restriction>
      </xsd:simpleType>
    </xsd:element>
    <xsd:element name="PartyName" ma:index="3" ma:displayName="Party Name" ma:format="Dropdown" ma:internalName="PartyName" ma:readOnly="false">
      <xsd:simpleType>
        <xsd:restriction base="dms:Text">
          <xsd:maxLength value="255"/>
        </xsd:restriction>
      </xsd:simpleType>
    </xsd:element>
    <xsd:element name="Confidential1" ma:index="5" nillable="true" ma:displayName="Confidential" ma:default="1" ma:indexed="true" ma:internalName="Confidential1" ma:readOnly="false">
      <xsd:simpleType>
        <xsd:restriction base="dms:Boolean"/>
      </xsd:simpleType>
    </xsd:element>
    <xsd:element name="Classification" ma:index="6"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CaseNumber" ma:index="8" nillable="true" ma:displayName="Case Number" ma:default="TS0036" ma:format="Dropdown" ma:internalName="CaseNumber" ma:readOnly="false">
      <xsd:simpleType>
        <xsd:restriction base="dms:Text">
          <xsd:maxLength value="255"/>
        </xsd:restriction>
      </xsd:simpleType>
    </xsd:element>
    <xsd:element name="TradeRemediesServicePublished" ma:index="10" nillable="true" ma:displayName="Trade Remedies Service Published" ma:default="No" ma:format="Dropdown" ma:internalName="TradeRemediesServicePublished" ma:readOnly="false">
      <xsd:simpleType>
        <xsd:restriction base="dms:Choice">
          <xsd:enumeration value="No"/>
          <xsd:enumeration value="Confidential"/>
          <xsd:enumeration value="Non-Confidential"/>
        </xsd:restriction>
      </xsd:simpleType>
    </xsd:element>
    <xsd:element name="CaseStage" ma:index="12" nillable="true" ma:displayName="Case Stage" ma:format="Dropdown" ma:internalName="CaseStage" ma:readOnly="false">
      <xsd:simpleType>
        <xsd:restriction base="dms:Choice">
          <xsd:enumeration value="Stage 0 - Pre-Initiation"/>
          <xsd:enumeration value="Stage 1 - Registration Period"/>
          <xsd:enumeration value="Stage 2 - Registered Parties Analysis"/>
          <xsd:enumeration value="Stage 3 - Questionnaire"/>
          <xsd:enumeration value="Stage 4 - Verification"/>
          <xsd:enumeration value="Stage 5 - Prov. Published &amp; Returns"/>
          <xsd:enumeration value="Stage 6 - SEF Published &amp; Returns"/>
          <xsd:enumeration value="Stage 7 - Def. Published &amp; Returns"/>
          <xsd:enumeration value="Stage 8 - Other"/>
          <xsd:enumeration value="All"/>
        </xsd:restriction>
      </xsd:simpleType>
    </xsd:element>
    <xsd:element name="HeadOfInvestigation" ma:index="14" nillable="true" ma:displayName="Head of Investigation" ma:list="UserInfo" ma:SharePointGroup="0" ma:internalName="HeadOfInvestigatio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seDocuments" ma:index="15" nillable="true" ma:displayName="Case Documents" ma:format="Hyperlink" ma:internalName="CaseDocument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aseManager" ma:index="16" nillable="true" ma:displayName="Case Manager" ma:list="UserInfo" ma:SharePointGroup="0" ma:internalName="Case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gitalPlatformLink" ma:index="17" nillable="true" ma:displayName="Digital Platform Link" ma:format="Hyperlink" ma:internalName="DigitalPlatform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aseStatus" ma:index="19" nillable="true" ma:displayName="Case Status" ma:default="Active" ma:format="Dropdown" ma:internalName="CaseStatus" ma:readOnly="false">
      <xsd:simpleType>
        <xsd:restriction base="dms:Choice">
          <xsd:enumeration value="Active"/>
          <xsd:enumeration value="Measure in Force"/>
          <xsd:enumeration value="Review"/>
          <xsd:enumeration value="Challenge Ongoing"/>
          <xsd:enumeration value="Measure Ended"/>
        </xsd:restriction>
      </xsd:simpleType>
    </xsd:element>
    <xsd:element name="g69ac3da6be14936a6d4efc253c7d4fb" ma:index="25" ma:taxonomy="true" ma:internalName="g69ac3da6be14936a6d4efc253c7d4fb" ma:taxonomyFieldName="DocumentType" ma:displayName="Document Type" ma:indexed="tru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d31dcdc419e54ba5a66b0d6dabf70d98" ma:index="26" nillable="true" ma:taxonomy="true" ma:internalName="d31dcdc419e54ba5a66b0d6dabf70d98" ma:taxonomyFieldName="CaseProduct" ma:displayName="Goods Concerned" ma:readOnly="false" ma:default="1;#Tyres|019bacad-e58e-4f45-931f-38b747200c2a" ma:fieldId="{d31dcdc4-19e5-4ba5-a66b-0d6dabf70d98}"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TaxCatchAll" ma:index="27"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iec7f23346fc44eb94e2c6239fd5bc64" ma:index="28" nillable="true" ma:taxonomy="true" ma:internalName="iec7f23346fc44eb94e2c6239fd5bc64" ma:taxonomyFieldName="CaseCountry" ma:displayName="Case Country" ma:readOnly="false" ma:default="1;#China|450f57c4-d239-451b-a905-81825d5a728d" ma:fieldId="{2ec7f233-46fc-44eb-94e2-c6239fd5bc64}" ma:taxonomyMulti="true"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ec7cf6cc20664fb6b5a505b0c64f4cec" ma:index="32" nillable="true" ma:taxonomy="true" ma:internalName="ec7cf6cc20664fb6b5a505b0c64f4cec" ma:taxonomyFieldName="CaseType" ma:displayName="Case Type" ma:readOnly="false" ma:default="1;#Transition Countervailing Review|2fe39b6d-2b65-4d5c-a526-3c7bd73b88ec" ma:fieldId="{ec7cf6cc-2066-4fb6-b5a5-05b0c64f4cec}" ma:sspId="6e40df2b-c156-4e70-b773-96d34ab3705a" ma:termSetId="57ef6e5a-0e6b-443e-9e59-3505dd6b4f43" ma:anchorId="00000000-0000-0000-0000-000000000000" ma:open="false" ma:isKeyword="false">
      <xsd:complexType>
        <xsd:sequence>
          <xsd:element ref="pc:Terms" minOccurs="0" maxOccurs="1"/>
        </xsd:sequence>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d9f98ff6b65a4d219317601d589de7b4" ma:index="35" nillable="true" ma:taxonomy="true" ma:internalName="d9f98ff6b65a4d219317601d589de7b4" ma:taxonomyFieldName="RelatedCountry" ma:displayName="Related Country" ma:readOnly="false" ma:default="1;#Egypt|7bebcf6a-9b35-49fe-bd92-1db41e721742" ma:fieldId="{d9f98ff6-b65a-4d21-9317-601d589de7b4}" ma:taxonomyMulti="true" ma:sspId="6e40df2b-c156-4e70-b773-96d34ab3705a" ma:termSetId="82fb7f07-3cad-42fe-a562-65ed85ce75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933a4ec-650a-4d5f-a231-7b141c4967d1" elementFormDefault="qualified">
    <xsd:import namespace="http://schemas.microsoft.com/office/2006/documentManagement/types"/>
    <xsd:import namespace="http://schemas.microsoft.com/office/infopath/2007/PartnerControls"/>
    <xsd:element name="Reconsideration" ma:index="20" nillable="true" ma:displayName="Reconsideration" ma:default="0" ma:format="Dropdown" ma:indexed="true" ma:internalName="Reconsideration" ma:readOnly="false">
      <xsd:simpleType>
        <xsd:restriction base="dms:Boolean"/>
      </xsd:simpleType>
    </xsd:element>
    <xsd:element name="Archived" ma:index="23" nillable="true" ma:displayName="Archived" ma:default="0" ma:format="Dropdown" ma:internalName="Archived" ma:readOnly="false">
      <xsd:simpleType>
        <xsd:restriction base="dms:Boolean"/>
      </xsd:simpleType>
    </xsd:element>
    <xsd:element name="g0a6705e80434bac9c876cabd8ff0f68" ma:index="37" nillable="true" ma:taxonomy="true" ma:internalName="g0a6705e80434bac9c876cabd8ff0f68" ma:taxonomyFieldName="Reconsideration_x0020_Phase" ma:displayName="Reconsideration Phase" ma:readOnly="false" ma:default="" ma:fieldId="{00a6705e-8043-4bac-9c87-6cabd8ff0f68}" ma:sspId="6e40df2b-c156-4e70-b773-96d34ab3705a" ma:termSetId="5a6bcc14-21c3-4d44-b7fb-f68fd32d1d66" ma:anchorId="00000000-0000-0000-0000-000000000000" ma:open="false" ma:isKeyword="false">
      <xsd:complexType>
        <xsd:sequence>
          <xsd:element ref="pc:Terms" minOccurs="0" maxOccurs="1"/>
        </xsd:sequence>
      </xsd:complex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Head_x0020_of_x0020_Reconsideration" ma:index="21" nillable="true" ma:displayName="Head of Reconsideration" ma:list="UserInfo" ma:SharePointGroup="0" ma:internalName="Head_x0020_of_x0020_Reconsideratio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acc88ef07bd44da8e59c04bdce4297f" ma:index="31" nillable="true" ma:taxonomy="true" ma:internalName="eacc88ef07bd44da8e59c04bdce4297f" ma:taxonomyFieldName="QC_x0020_Gate" ma:displayName="QC Gate" ma:indexed="true" ma:readOnly="false" ma:default="" ma:fieldId="{eacc88ef-07bd-44da-8e59-c04bdce4297f}" ma:sspId="6e40df2b-c156-4e70-b773-96d34ab3705a" ma:termSetId="eff4e44a-4e7b-4b12-a9da-74cfc39cc00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24C452-346A-4678-AE30-9086FDFEA51B}">
  <ds:schemaRefs>
    <ds:schemaRef ds:uri="http://schemas.microsoft.com/office/2006/documentManagement/types"/>
    <ds:schemaRef ds:uri="http://www.w3.org/XML/1998/namespace"/>
    <ds:schemaRef ds:uri="http://schemas.microsoft.com/office/2006/metadata/properties"/>
    <ds:schemaRef ds:uri="http://purl.org/dc/terms/"/>
    <ds:schemaRef ds:uri="http://purl.org/dc/elements/1.1/"/>
    <ds:schemaRef ds:uri="http://schemas.microsoft.com/office/infopath/2007/PartnerControls"/>
    <ds:schemaRef ds:uri="http://schemas.openxmlformats.org/package/2006/metadata/core-properties"/>
    <ds:schemaRef ds:uri="http://purl.org/dc/dcmitype/"/>
    <ds:schemaRef ds:uri="ca3a8e5f-87ae-44bc-a796-b11748aeb6fc"/>
    <ds:schemaRef ds:uri="a933a4ec-650a-4d5f-a231-7b141c4967d1"/>
    <ds:schemaRef ds:uri="c14de8ec-1bbe-45d0-9da6-488d8f109529"/>
  </ds:schemaRefs>
</ds:datastoreItem>
</file>

<file path=customXml/itemProps2.xml><?xml version="1.0" encoding="utf-8"?>
<ds:datastoreItem xmlns:ds="http://schemas.openxmlformats.org/officeDocument/2006/customXml" ds:itemID="{25B73610-C348-45E0-A9B4-0B020A344A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4de8ec-1bbe-45d0-9da6-488d8f109529"/>
    <ds:schemaRef ds:uri="a933a4ec-650a-4d5f-a231-7b141c4967d1"/>
    <ds:schemaRef ds:uri="ca3a8e5f-87ae-44bc-a796-b11748aeb6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DCAB00-686B-4E68-ADA5-AEE772B0AF13}"/>
</file>

<file path=customXml/itemProps4.xml><?xml version="1.0" encoding="utf-8"?>
<ds:datastoreItem xmlns:ds="http://schemas.openxmlformats.org/officeDocument/2006/customXml" ds:itemID="{D0082252-1A42-47EC-8E07-EA416EFE78EA}">
  <ds:schemaRefs>
    <ds:schemaRef ds:uri="http://schemas.microsoft.com/sharepoint/v3/contenttype/forms"/>
  </ds:schemaRefs>
</ds:datastoreItem>
</file>

<file path=customXml/itemProps5.xml><?xml version="1.0" encoding="utf-8"?>
<ds:datastoreItem xmlns:ds="http://schemas.openxmlformats.org/officeDocument/2006/customXml" ds:itemID="{BB594927-2E72-471B-B36C-953915EEA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4197</Words>
  <Characters>23929</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28070</CharactersWithSpaces>
  <SharedDoc>false</SharedDoc>
  <HLinks>
    <vt:vector size="222" baseType="variant">
      <vt:variant>
        <vt:i4>3932204</vt:i4>
      </vt:variant>
      <vt:variant>
        <vt:i4>204</vt:i4>
      </vt:variant>
      <vt:variant>
        <vt:i4>0</vt:i4>
      </vt:variant>
      <vt:variant>
        <vt:i4>5</vt:i4>
      </vt:variant>
      <vt:variant>
        <vt:lpwstr/>
      </vt:variant>
      <vt:variant>
        <vt:lpwstr>_Confidential_information</vt:lpwstr>
      </vt:variant>
      <vt:variant>
        <vt:i4>3932204</vt:i4>
      </vt:variant>
      <vt:variant>
        <vt:i4>198</vt:i4>
      </vt:variant>
      <vt:variant>
        <vt:i4>0</vt:i4>
      </vt:variant>
      <vt:variant>
        <vt:i4>5</vt:i4>
      </vt:variant>
      <vt:variant>
        <vt:lpwstr/>
      </vt:variant>
      <vt:variant>
        <vt:lpwstr>_Confidential_information</vt:lpwstr>
      </vt:variant>
      <vt:variant>
        <vt:i4>3932204</vt:i4>
      </vt:variant>
      <vt:variant>
        <vt:i4>192</vt:i4>
      </vt:variant>
      <vt:variant>
        <vt:i4>0</vt:i4>
      </vt:variant>
      <vt:variant>
        <vt:i4>5</vt:i4>
      </vt:variant>
      <vt:variant>
        <vt:lpwstr/>
      </vt:variant>
      <vt:variant>
        <vt:lpwstr>_Confidential_information</vt:lpwstr>
      </vt:variant>
      <vt:variant>
        <vt:i4>3932204</vt:i4>
      </vt:variant>
      <vt:variant>
        <vt:i4>186</vt:i4>
      </vt:variant>
      <vt:variant>
        <vt:i4>0</vt:i4>
      </vt:variant>
      <vt:variant>
        <vt:i4>5</vt:i4>
      </vt:variant>
      <vt:variant>
        <vt:lpwstr/>
      </vt:variant>
      <vt:variant>
        <vt:lpwstr>_Confidential_information</vt:lpwstr>
      </vt:variant>
      <vt:variant>
        <vt:i4>3932204</vt:i4>
      </vt:variant>
      <vt:variant>
        <vt:i4>180</vt:i4>
      </vt:variant>
      <vt:variant>
        <vt:i4>0</vt:i4>
      </vt:variant>
      <vt:variant>
        <vt:i4>5</vt:i4>
      </vt:variant>
      <vt:variant>
        <vt:lpwstr/>
      </vt:variant>
      <vt:variant>
        <vt:lpwstr>_Confidential_information</vt:lpwstr>
      </vt:variant>
      <vt:variant>
        <vt:i4>3932204</vt:i4>
      </vt:variant>
      <vt:variant>
        <vt:i4>174</vt:i4>
      </vt:variant>
      <vt:variant>
        <vt:i4>0</vt:i4>
      </vt:variant>
      <vt:variant>
        <vt:i4>5</vt:i4>
      </vt:variant>
      <vt:variant>
        <vt:lpwstr/>
      </vt:variant>
      <vt:variant>
        <vt:lpwstr>_Confidential_information</vt:lpwstr>
      </vt:variant>
      <vt:variant>
        <vt:i4>3932204</vt:i4>
      </vt:variant>
      <vt:variant>
        <vt:i4>168</vt:i4>
      </vt:variant>
      <vt:variant>
        <vt:i4>0</vt:i4>
      </vt:variant>
      <vt:variant>
        <vt:i4>5</vt:i4>
      </vt:variant>
      <vt:variant>
        <vt:lpwstr/>
      </vt:variant>
      <vt:variant>
        <vt:lpwstr>_Confidential_information</vt:lpwstr>
      </vt:variant>
      <vt:variant>
        <vt:i4>3932204</vt:i4>
      </vt:variant>
      <vt:variant>
        <vt:i4>162</vt:i4>
      </vt:variant>
      <vt:variant>
        <vt:i4>0</vt:i4>
      </vt:variant>
      <vt:variant>
        <vt:i4>5</vt:i4>
      </vt:variant>
      <vt:variant>
        <vt:lpwstr/>
      </vt:variant>
      <vt:variant>
        <vt:lpwstr>_Confidential_information</vt:lpwstr>
      </vt:variant>
      <vt:variant>
        <vt:i4>3932204</vt:i4>
      </vt:variant>
      <vt:variant>
        <vt:i4>156</vt:i4>
      </vt:variant>
      <vt:variant>
        <vt:i4>0</vt:i4>
      </vt:variant>
      <vt:variant>
        <vt:i4>5</vt:i4>
      </vt:variant>
      <vt:variant>
        <vt:lpwstr/>
      </vt:variant>
      <vt:variant>
        <vt:lpwstr>_Confidential_information</vt:lpwstr>
      </vt:variant>
      <vt:variant>
        <vt:i4>3932204</vt:i4>
      </vt:variant>
      <vt:variant>
        <vt:i4>150</vt:i4>
      </vt:variant>
      <vt:variant>
        <vt:i4>0</vt:i4>
      </vt:variant>
      <vt:variant>
        <vt:i4>5</vt:i4>
      </vt:variant>
      <vt:variant>
        <vt:lpwstr/>
      </vt:variant>
      <vt:variant>
        <vt:lpwstr>_Confidential_information</vt:lpwstr>
      </vt:variant>
      <vt:variant>
        <vt:i4>3932204</vt:i4>
      </vt:variant>
      <vt:variant>
        <vt:i4>144</vt:i4>
      </vt:variant>
      <vt:variant>
        <vt:i4>0</vt:i4>
      </vt:variant>
      <vt:variant>
        <vt:i4>5</vt:i4>
      </vt:variant>
      <vt:variant>
        <vt:lpwstr/>
      </vt:variant>
      <vt:variant>
        <vt:lpwstr>_Confidential_information</vt:lpwstr>
      </vt:variant>
      <vt:variant>
        <vt:i4>3932204</vt:i4>
      </vt:variant>
      <vt:variant>
        <vt:i4>138</vt:i4>
      </vt:variant>
      <vt:variant>
        <vt:i4>0</vt:i4>
      </vt:variant>
      <vt:variant>
        <vt:i4>5</vt:i4>
      </vt:variant>
      <vt:variant>
        <vt:lpwstr/>
      </vt:variant>
      <vt:variant>
        <vt:lpwstr>_Confidential_information</vt:lpwstr>
      </vt:variant>
      <vt:variant>
        <vt:i4>3932204</vt:i4>
      </vt:variant>
      <vt:variant>
        <vt:i4>132</vt:i4>
      </vt:variant>
      <vt:variant>
        <vt:i4>0</vt:i4>
      </vt:variant>
      <vt:variant>
        <vt:i4>5</vt:i4>
      </vt:variant>
      <vt:variant>
        <vt:lpwstr/>
      </vt:variant>
      <vt:variant>
        <vt:lpwstr>_Confidential_information</vt:lpwstr>
      </vt:variant>
      <vt:variant>
        <vt:i4>3932204</vt:i4>
      </vt:variant>
      <vt:variant>
        <vt:i4>126</vt:i4>
      </vt:variant>
      <vt:variant>
        <vt:i4>0</vt:i4>
      </vt:variant>
      <vt:variant>
        <vt:i4>5</vt:i4>
      </vt:variant>
      <vt:variant>
        <vt:lpwstr/>
      </vt:variant>
      <vt:variant>
        <vt:lpwstr>_Confidential_information</vt:lpwstr>
      </vt:variant>
      <vt:variant>
        <vt:i4>3932204</vt:i4>
      </vt:variant>
      <vt:variant>
        <vt:i4>120</vt:i4>
      </vt:variant>
      <vt:variant>
        <vt:i4>0</vt:i4>
      </vt:variant>
      <vt:variant>
        <vt:i4>5</vt:i4>
      </vt:variant>
      <vt:variant>
        <vt:lpwstr/>
      </vt:variant>
      <vt:variant>
        <vt:lpwstr>_Confidential_information</vt:lpwstr>
      </vt:variant>
      <vt:variant>
        <vt:i4>3932204</vt:i4>
      </vt:variant>
      <vt:variant>
        <vt:i4>114</vt:i4>
      </vt:variant>
      <vt:variant>
        <vt:i4>0</vt:i4>
      </vt:variant>
      <vt:variant>
        <vt:i4>5</vt:i4>
      </vt:variant>
      <vt:variant>
        <vt:lpwstr/>
      </vt:variant>
      <vt:variant>
        <vt:lpwstr>_Confidential_information</vt:lpwstr>
      </vt:variant>
      <vt:variant>
        <vt:i4>3932204</vt:i4>
      </vt:variant>
      <vt:variant>
        <vt:i4>108</vt:i4>
      </vt:variant>
      <vt:variant>
        <vt:i4>0</vt:i4>
      </vt:variant>
      <vt:variant>
        <vt:i4>5</vt:i4>
      </vt:variant>
      <vt:variant>
        <vt:lpwstr/>
      </vt:variant>
      <vt:variant>
        <vt:lpwstr>_Confidential_information</vt:lpwstr>
      </vt:variant>
      <vt:variant>
        <vt:i4>3932204</vt:i4>
      </vt:variant>
      <vt:variant>
        <vt:i4>102</vt:i4>
      </vt:variant>
      <vt:variant>
        <vt:i4>0</vt:i4>
      </vt:variant>
      <vt:variant>
        <vt:i4>5</vt:i4>
      </vt:variant>
      <vt:variant>
        <vt:lpwstr/>
      </vt:variant>
      <vt:variant>
        <vt:lpwstr>_Confidential_information</vt:lpwstr>
      </vt:variant>
      <vt:variant>
        <vt:i4>3932204</vt:i4>
      </vt:variant>
      <vt:variant>
        <vt:i4>96</vt:i4>
      </vt:variant>
      <vt:variant>
        <vt:i4>0</vt:i4>
      </vt:variant>
      <vt:variant>
        <vt:i4>5</vt:i4>
      </vt:variant>
      <vt:variant>
        <vt:lpwstr/>
      </vt:variant>
      <vt:variant>
        <vt:lpwstr>_Confidential_information</vt:lpwstr>
      </vt:variant>
      <vt:variant>
        <vt:i4>3932204</vt:i4>
      </vt:variant>
      <vt:variant>
        <vt:i4>90</vt:i4>
      </vt:variant>
      <vt:variant>
        <vt:i4>0</vt:i4>
      </vt:variant>
      <vt:variant>
        <vt:i4>5</vt:i4>
      </vt:variant>
      <vt:variant>
        <vt:lpwstr/>
      </vt:variant>
      <vt:variant>
        <vt:lpwstr>_Confidential_information</vt:lpwstr>
      </vt:variant>
      <vt:variant>
        <vt:i4>8061041</vt:i4>
      </vt:variant>
      <vt:variant>
        <vt:i4>87</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1114195</vt:i4>
      </vt:variant>
      <vt:variant>
        <vt:i4>84</vt:i4>
      </vt:variant>
      <vt:variant>
        <vt:i4>0</vt:i4>
      </vt:variant>
      <vt:variant>
        <vt:i4>5</vt:i4>
      </vt:variant>
      <vt:variant>
        <vt:lpwstr>https://www.trade-remedies.service.gov.uk/public/case/TS0038/</vt:lpwstr>
      </vt:variant>
      <vt:variant>
        <vt:lpwstr/>
      </vt:variant>
      <vt:variant>
        <vt:i4>1179704</vt:i4>
      </vt:variant>
      <vt:variant>
        <vt:i4>77</vt:i4>
      </vt:variant>
      <vt:variant>
        <vt:i4>0</vt:i4>
      </vt:variant>
      <vt:variant>
        <vt:i4>5</vt:i4>
      </vt:variant>
      <vt:variant>
        <vt:lpwstr/>
      </vt:variant>
      <vt:variant>
        <vt:lpwstr>_Toc156395664</vt:lpwstr>
      </vt:variant>
      <vt:variant>
        <vt:i4>1179704</vt:i4>
      </vt:variant>
      <vt:variant>
        <vt:i4>71</vt:i4>
      </vt:variant>
      <vt:variant>
        <vt:i4>0</vt:i4>
      </vt:variant>
      <vt:variant>
        <vt:i4>5</vt:i4>
      </vt:variant>
      <vt:variant>
        <vt:lpwstr/>
      </vt:variant>
      <vt:variant>
        <vt:lpwstr>_Toc156395663</vt:lpwstr>
      </vt:variant>
      <vt:variant>
        <vt:i4>1179704</vt:i4>
      </vt:variant>
      <vt:variant>
        <vt:i4>65</vt:i4>
      </vt:variant>
      <vt:variant>
        <vt:i4>0</vt:i4>
      </vt:variant>
      <vt:variant>
        <vt:i4>5</vt:i4>
      </vt:variant>
      <vt:variant>
        <vt:lpwstr/>
      </vt:variant>
      <vt:variant>
        <vt:lpwstr>_Toc156395662</vt:lpwstr>
      </vt:variant>
      <vt:variant>
        <vt:i4>1179704</vt:i4>
      </vt:variant>
      <vt:variant>
        <vt:i4>59</vt:i4>
      </vt:variant>
      <vt:variant>
        <vt:i4>0</vt:i4>
      </vt:variant>
      <vt:variant>
        <vt:i4>5</vt:i4>
      </vt:variant>
      <vt:variant>
        <vt:lpwstr/>
      </vt:variant>
      <vt:variant>
        <vt:lpwstr>_Toc156395661</vt:lpwstr>
      </vt:variant>
      <vt:variant>
        <vt:i4>1179704</vt:i4>
      </vt:variant>
      <vt:variant>
        <vt:i4>53</vt:i4>
      </vt:variant>
      <vt:variant>
        <vt:i4>0</vt:i4>
      </vt:variant>
      <vt:variant>
        <vt:i4>5</vt:i4>
      </vt:variant>
      <vt:variant>
        <vt:lpwstr/>
      </vt:variant>
      <vt:variant>
        <vt:lpwstr>_Toc156395660</vt:lpwstr>
      </vt:variant>
      <vt:variant>
        <vt:i4>1114168</vt:i4>
      </vt:variant>
      <vt:variant>
        <vt:i4>47</vt:i4>
      </vt:variant>
      <vt:variant>
        <vt:i4>0</vt:i4>
      </vt:variant>
      <vt:variant>
        <vt:i4>5</vt:i4>
      </vt:variant>
      <vt:variant>
        <vt:lpwstr/>
      </vt:variant>
      <vt:variant>
        <vt:lpwstr>_Toc156395659</vt:lpwstr>
      </vt:variant>
      <vt:variant>
        <vt:i4>1114168</vt:i4>
      </vt:variant>
      <vt:variant>
        <vt:i4>41</vt:i4>
      </vt:variant>
      <vt:variant>
        <vt:i4>0</vt:i4>
      </vt:variant>
      <vt:variant>
        <vt:i4>5</vt:i4>
      </vt:variant>
      <vt:variant>
        <vt:lpwstr/>
      </vt:variant>
      <vt:variant>
        <vt:lpwstr>_Toc156395658</vt:lpwstr>
      </vt:variant>
      <vt:variant>
        <vt:i4>1114168</vt:i4>
      </vt:variant>
      <vt:variant>
        <vt:i4>35</vt:i4>
      </vt:variant>
      <vt:variant>
        <vt:i4>0</vt:i4>
      </vt:variant>
      <vt:variant>
        <vt:i4>5</vt:i4>
      </vt:variant>
      <vt:variant>
        <vt:lpwstr/>
      </vt:variant>
      <vt:variant>
        <vt:lpwstr>_Toc156395657</vt:lpwstr>
      </vt:variant>
      <vt:variant>
        <vt:i4>1114168</vt:i4>
      </vt:variant>
      <vt:variant>
        <vt:i4>29</vt:i4>
      </vt:variant>
      <vt:variant>
        <vt:i4>0</vt:i4>
      </vt:variant>
      <vt:variant>
        <vt:i4>5</vt:i4>
      </vt:variant>
      <vt:variant>
        <vt:lpwstr/>
      </vt:variant>
      <vt:variant>
        <vt:lpwstr>_Toc156395656</vt:lpwstr>
      </vt:variant>
      <vt:variant>
        <vt:i4>1114168</vt:i4>
      </vt:variant>
      <vt:variant>
        <vt:i4>23</vt:i4>
      </vt:variant>
      <vt:variant>
        <vt:i4>0</vt:i4>
      </vt:variant>
      <vt:variant>
        <vt:i4>5</vt:i4>
      </vt:variant>
      <vt:variant>
        <vt:lpwstr/>
      </vt:variant>
      <vt:variant>
        <vt:lpwstr>_Toc156395655</vt:lpwstr>
      </vt:variant>
      <vt:variant>
        <vt:i4>1114168</vt:i4>
      </vt:variant>
      <vt:variant>
        <vt:i4>17</vt:i4>
      </vt:variant>
      <vt:variant>
        <vt:i4>0</vt:i4>
      </vt:variant>
      <vt:variant>
        <vt:i4>5</vt:i4>
      </vt:variant>
      <vt:variant>
        <vt:lpwstr/>
      </vt:variant>
      <vt:variant>
        <vt:lpwstr>_Toc156395654</vt:lpwstr>
      </vt:variant>
      <vt:variant>
        <vt:i4>1114168</vt:i4>
      </vt:variant>
      <vt:variant>
        <vt:i4>11</vt:i4>
      </vt:variant>
      <vt:variant>
        <vt:i4>0</vt:i4>
      </vt:variant>
      <vt:variant>
        <vt:i4>5</vt:i4>
      </vt:variant>
      <vt:variant>
        <vt:lpwstr/>
      </vt:variant>
      <vt:variant>
        <vt:lpwstr>_Toc156395653</vt:lpwstr>
      </vt:variant>
      <vt:variant>
        <vt:i4>1114195</vt:i4>
      </vt:variant>
      <vt:variant>
        <vt:i4>6</vt:i4>
      </vt:variant>
      <vt:variant>
        <vt:i4>0</vt:i4>
      </vt:variant>
      <vt:variant>
        <vt:i4>5</vt:i4>
      </vt:variant>
      <vt:variant>
        <vt:lpwstr>https://www.trade-remedies.service.gov.uk/public/case/TS0038/</vt:lpwstr>
      </vt:variant>
      <vt:variant>
        <vt:lpwstr/>
      </vt:variant>
      <vt:variant>
        <vt:i4>5570587</vt:i4>
      </vt:variant>
      <vt:variant>
        <vt:i4>3</vt:i4>
      </vt:variant>
      <vt:variant>
        <vt:i4>0</vt:i4>
      </vt:variant>
      <vt:variant>
        <vt:i4>5</vt:i4>
      </vt:variant>
      <vt:variant>
        <vt:lpwstr>https://www.trade-remedies.service.gov.uk/public/case/TS0038/submission/cf4b5bd7-8361-47df-9216-1a4e875905c6/</vt:lpwstr>
      </vt:variant>
      <vt:variant>
        <vt:lpwstr/>
      </vt:variant>
      <vt:variant>
        <vt:i4>5832767</vt:i4>
      </vt:variant>
      <vt:variant>
        <vt:i4>0</vt:i4>
      </vt:variant>
      <vt:variant>
        <vt:i4>0</vt:i4>
      </vt:variant>
      <vt:variant>
        <vt:i4>5</vt:i4>
      </vt:variant>
      <vt:variant>
        <vt:lpwstr>mailto:TS0038@traderemedies.gov.uk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2024-01-18T14:09:00Z</dcterms:created>
  <dcterms:modified xsi:type="dcterms:W3CDTF">2024-01-30T10:08:00Z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CaseCountry">
    <vt:lpwstr>31;#China|450f57c4-d239-451b-a905-81825d5a728d</vt:lpwstr>
  </property>
  <property fmtid="{D5CDD505-2E9C-101B-9397-08002B2CF9AE}" pid="4" name="CaseType">
    <vt:lpwstr>63</vt:lpwstr>
  </property>
  <property fmtid="{D5CDD505-2E9C-101B-9397-08002B2CF9AE}" pid="5" name="RelatedCountry">
    <vt:lpwstr>226;#Egypt|7bebcf6a-9b35-49fe-bd92-1db41e721742</vt:lpwstr>
  </property>
  <property fmtid="{D5CDD505-2E9C-101B-9397-08002B2CF9AE}" pid="6" name="CaseProduct">
    <vt:lpwstr>170</vt:lpwstr>
  </property>
  <property fmtid="{D5CDD505-2E9C-101B-9397-08002B2CF9AE}" pid="7" name="Reconsideration Phase">
    <vt:lpwstr/>
  </property>
  <property fmtid="{D5CDD505-2E9C-101B-9397-08002B2CF9AE}" pid="8" name="QC Gate">
    <vt:lpwstr/>
  </property>
  <property fmtid="{D5CDD505-2E9C-101B-9397-08002B2CF9AE}" pid="9" name="MediaServiceImageTags">
    <vt:lpwstr/>
  </property>
  <property fmtid="{D5CDD505-2E9C-101B-9397-08002B2CF9AE}" pid="10" name="DocumentType">
    <vt:lpwstr>48;#Verification|68be929f-5e4b-471b-bc23-24a6407d5b7e</vt:lpwstr>
  </property>
  <property fmtid="{D5CDD505-2E9C-101B-9397-08002B2CF9AE}" pid="11" name="lcf76f155ced4ddcb4097134ff3c332f">
    <vt:lpwstr/>
  </property>
</Properties>
</file>