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D39004" w14:textId="3B3B9AB7" w:rsidR="1B7E7E3F" w:rsidRDefault="1B7E7E3F" w:rsidP="4AE96911">
      <w:pPr>
        <w:pStyle w:val="NoSpacing"/>
        <w:rPr>
          <w:rFonts w:ascii="Arial" w:hAnsi="Arial"/>
        </w:rPr>
      </w:pPr>
    </w:p>
    <w:p w14:paraId="549B7290" w14:textId="13A74CCF" w:rsidR="00AB45AD" w:rsidRPr="00933E7D" w:rsidRDefault="001848E0" w:rsidP="00AB45AD">
      <w:pPr>
        <w:contextualSpacing/>
        <w:jc w:val="center"/>
        <w:rPr>
          <w:rFonts w:cs="Arial"/>
          <w:b/>
          <w:bCs/>
          <w:sz w:val="36"/>
          <w:szCs w:val="36"/>
        </w:rPr>
      </w:pPr>
      <w:r w:rsidRPr="4AE96911">
        <w:rPr>
          <w:rFonts w:cs="Arial"/>
          <w:b/>
          <w:bCs/>
          <w:sz w:val="36"/>
          <w:szCs w:val="36"/>
        </w:rPr>
        <w:t>Verification</w:t>
      </w:r>
      <w:r w:rsidR="00AB45AD" w:rsidRPr="4AE96911">
        <w:rPr>
          <w:rFonts w:cs="Arial"/>
          <w:b/>
          <w:bCs/>
          <w:sz w:val="36"/>
          <w:szCs w:val="36"/>
        </w:rPr>
        <w:t xml:space="preserve"> report</w:t>
      </w:r>
      <w:r w:rsidR="0064590E" w:rsidRPr="4AE96911">
        <w:rPr>
          <w:rFonts w:cs="Arial"/>
          <w:b/>
          <w:bCs/>
          <w:sz w:val="36"/>
          <w:szCs w:val="36"/>
        </w:rPr>
        <w:t xml:space="preserve"> </w:t>
      </w:r>
      <w:r w:rsidR="00A009E3" w:rsidRPr="4AE96911">
        <w:rPr>
          <w:rFonts w:cs="Arial"/>
          <w:b/>
          <w:bCs/>
          <w:sz w:val="36"/>
          <w:szCs w:val="36"/>
        </w:rPr>
        <w:t>–</w:t>
      </w:r>
      <w:r w:rsidR="0064590E" w:rsidRPr="4AE96911">
        <w:rPr>
          <w:rFonts w:cs="Arial"/>
          <w:b/>
          <w:bCs/>
          <w:sz w:val="36"/>
          <w:szCs w:val="36"/>
        </w:rPr>
        <w:t xml:space="preserve"> </w:t>
      </w:r>
      <w:r w:rsidR="00543978" w:rsidRPr="4AE96911">
        <w:rPr>
          <w:rFonts w:cs="Arial"/>
          <w:b/>
          <w:bCs/>
          <w:sz w:val="36"/>
          <w:szCs w:val="36"/>
        </w:rPr>
        <w:t>Overseas Exporter</w:t>
      </w:r>
      <w:r w:rsidR="00AB45AD" w:rsidRPr="4AE96911">
        <w:rPr>
          <w:rFonts w:cs="Arial"/>
          <w:b/>
          <w:bCs/>
          <w:sz w:val="36"/>
          <w:szCs w:val="36"/>
        </w:rPr>
        <w:t xml:space="preserve"> </w:t>
      </w:r>
    </w:p>
    <w:p w14:paraId="0EEC3BFA" w14:textId="0ECC039A" w:rsidR="0033296C" w:rsidRPr="00A050BF" w:rsidRDefault="002A763A" w:rsidP="625B61E1">
      <w:pPr>
        <w:contextualSpacing/>
        <w:jc w:val="center"/>
        <w:rPr>
          <w:rStyle w:val="normaltextrun"/>
          <w:rFonts w:cs="Arial"/>
          <w:b/>
          <w:bCs/>
          <w:color w:val="FF0000"/>
          <w:sz w:val="36"/>
          <w:szCs w:val="36"/>
        </w:rPr>
      </w:pPr>
      <w:r w:rsidRPr="7A55E428">
        <w:rPr>
          <w:rFonts w:eastAsiaTheme="majorEastAsia" w:cs="Arial"/>
          <w:b/>
          <w:bCs/>
          <w:spacing w:val="-10"/>
          <w:kern w:val="28"/>
          <w:sz w:val="36"/>
          <w:szCs w:val="36"/>
        </w:rPr>
        <w:t>Case A</w:t>
      </w:r>
      <w:r w:rsidR="2FFA9A74" w:rsidRPr="7A55E428">
        <w:rPr>
          <w:rFonts w:eastAsiaTheme="majorEastAsia" w:cs="Arial"/>
          <w:b/>
          <w:bCs/>
          <w:spacing w:val="-10"/>
          <w:kern w:val="28"/>
          <w:sz w:val="36"/>
          <w:szCs w:val="36"/>
        </w:rPr>
        <w:t>D</w:t>
      </w:r>
      <w:r w:rsidRPr="7A55E428">
        <w:rPr>
          <w:rFonts w:eastAsiaTheme="majorEastAsia" w:cs="Arial"/>
          <w:b/>
          <w:bCs/>
          <w:spacing w:val="-10"/>
          <w:kern w:val="28"/>
          <w:sz w:val="36"/>
          <w:szCs w:val="36"/>
        </w:rPr>
        <w:t>006</w:t>
      </w:r>
      <w:r w:rsidR="07FBE405" w:rsidRPr="7A55E428">
        <w:rPr>
          <w:rFonts w:eastAsiaTheme="majorEastAsia" w:cs="Arial"/>
          <w:b/>
          <w:bCs/>
          <w:spacing w:val="-10"/>
          <w:kern w:val="28"/>
          <w:sz w:val="36"/>
          <w:szCs w:val="36"/>
        </w:rPr>
        <w:t>8</w:t>
      </w:r>
      <w:r w:rsidRPr="7A55E428">
        <w:rPr>
          <w:rFonts w:eastAsiaTheme="majorEastAsia" w:cs="Arial"/>
          <w:b/>
          <w:bCs/>
          <w:spacing w:val="-10"/>
          <w:kern w:val="28"/>
          <w:sz w:val="36"/>
          <w:szCs w:val="36"/>
        </w:rPr>
        <w:t>: Hydrotreated Vegetable Oil (HVO) originating in the United States of America (US) </w:t>
      </w:r>
    </w:p>
    <w:p w14:paraId="513EEBED" w14:textId="77777777" w:rsidR="00AB45AD" w:rsidRPr="00A050BF" w:rsidRDefault="00AB45AD" w:rsidP="00AB45AD">
      <w:pPr>
        <w:tabs>
          <w:tab w:val="left" w:pos="2130"/>
        </w:tabs>
        <w:suppressAutoHyphens/>
        <w:contextualSpacing/>
        <w:jc w:val="center"/>
        <w:rPr>
          <w:rFonts w:cs="Arial"/>
          <w:b/>
          <w:color w:val="FF0000"/>
          <w:sz w:val="32"/>
        </w:rPr>
      </w:pPr>
    </w:p>
    <w:tbl>
      <w:tblPr>
        <w:tblStyle w:val="TableGrid1"/>
        <w:tblW w:w="0" w:type="auto"/>
        <w:tblInd w:w="0" w:type="dxa"/>
        <w:tblCellMar>
          <w:top w:w="28" w:type="dxa"/>
          <w:left w:w="57" w:type="dxa"/>
          <w:bottom w:w="28" w:type="dxa"/>
          <w:right w:w="28" w:type="dxa"/>
        </w:tblCellMar>
        <w:tblLook w:val="04A0" w:firstRow="1" w:lastRow="0" w:firstColumn="1" w:lastColumn="0" w:noHBand="0" w:noVBand="1"/>
      </w:tblPr>
      <w:tblGrid>
        <w:gridCol w:w="3969"/>
        <w:gridCol w:w="5047"/>
      </w:tblGrid>
      <w:tr w:rsidR="00080E0A" w:rsidRPr="00A050BF" w14:paraId="7DCDC3B4" w14:textId="77777777" w:rsidTr="32AFF240">
        <w:tc>
          <w:tcPr>
            <w:tcW w:w="3969" w:type="dxa"/>
            <w:tcBorders>
              <w:top w:val="nil"/>
              <w:left w:val="nil"/>
              <w:bottom w:val="nil"/>
              <w:right w:val="single" w:sz="4" w:space="0" w:color="auto"/>
            </w:tcBorders>
          </w:tcPr>
          <w:p w14:paraId="3B5CFD32" w14:textId="5BB45674" w:rsidR="00080E0A" w:rsidRPr="00B62E2E" w:rsidRDefault="00B62E2E" w:rsidP="002F62E0">
            <w:pPr>
              <w:tabs>
                <w:tab w:val="left" w:pos="2130"/>
              </w:tabs>
              <w:suppressAutoHyphens/>
              <w:spacing w:line="22" w:lineRule="atLeast"/>
              <w:contextualSpacing/>
              <w:rPr>
                <w:rFonts w:cs="Arial"/>
                <w:b/>
                <w:bCs/>
                <w:szCs w:val="24"/>
              </w:rPr>
            </w:pPr>
            <w:r w:rsidRPr="005526DC">
              <w:rPr>
                <w:rFonts w:ascii="Arial" w:hAnsi="Arial" w:cs="Arial"/>
                <w:b/>
                <w:bCs/>
                <w:sz w:val="24"/>
                <w:szCs w:val="24"/>
              </w:rPr>
              <w:t>Period of Investigation (POI):</w:t>
            </w:r>
          </w:p>
        </w:tc>
        <w:tc>
          <w:tcPr>
            <w:tcW w:w="5047" w:type="dxa"/>
            <w:tcBorders>
              <w:top w:val="single" w:sz="4" w:space="0" w:color="auto"/>
              <w:left w:val="single" w:sz="4" w:space="0" w:color="auto"/>
              <w:bottom w:val="single" w:sz="4" w:space="0" w:color="auto"/>
              <w:right w:val="single" w:sz="4" w:space="0" w:color="auto"/>
            </w:tcBorders>
          </w:tcPr>
          <w:p w14:paraId="796A4B0A" w14:textId="0D3972E9" w:rsidR="00080E0A" w:rsidRPr="009D210B" w:rsidRDefault="22ECBB0E" w:rsidP="441EC7C8">
            <w:pPr>
              <w:tabs>
                <w:tab w:val="left" w:pos="2130"/>
              </w:tabs>
              <w:suppressAutoHyphens/>
              <w:spacing w:line="22" w:lineRule="atLeast"/>
              <w:contextualSpacing/>
              <w:rPr>
                <w:rFonts w:ascii="Arial" w:eastAsia="Arial" w:hAnsi="Arial" w:cs="Arial"/>
                <w:sz w:val="24"/>
                <w:szCs w:val="24"/>
              </w:rPr>
            </w:pPr>
            <w:r w:rsidRPr="441EC7C8">
              <w:rPr>
                <w:rFonts w:ascii="Arial" w:eastAsia="Arial" w:hAnsi="Arial" w:cs="Arial"/>
                <w:color w:val="000000" w:themeColor="text1"/>
                <w:sz w:val="24"/>
                <w:szCs w:val="24"/>
              </w:rPr>
              <w:t>1 January 2024 to 31 December 2024 </w:t>
            </w:r>
          </w:p>
        </w:tc>
      </w:tr>
      <w:tr w:rsidR="00080E0A" w:rsidRPr="00A050BF" w14:paraId="46A5A29A" w14:textId="77777777" w:rsidTr="32AFF240">
        <w:tc>
          <w:tcPr>
            <w:tcW w:w="3969" w:type="dxa"/>
            <w:tcBorders>
              <w:top w:val="nil"/>
              <w:left w:val="nil"/>
              <w:bottom w:val="nil"/>
              <w:right w:val="nil"/>
            </w:tcBorders>
          </w:tcPr>
          <w:p w14:paraId="603DCD66" w14:textId="77777777" w:rsidR="00080E0A" w:rsidRDefault="00080E0A" w:rsidP="002F62E0">
            <w:pPr>
              <w:tabs>
                <w:tab w:val="left" w:pos="2130"/>
              </w:tabs>
              <w:suppressAutoHyphens/>
              <w:spacing w:line="22" w:lineRule="atLeast"/>
              <w:contextualSpacing/>
              <w:rPr>
                <w:rFonts w:cs="Arial"/>
                <w:b/>
                <w:bCs/>
                <w:szCs w:val="24"/>
              </w:rPr>
            </w:pPr>
          </w:p>
        </w:tc>
        <w:tc>
          <w:tcPr>
            <w:tcW w:w="5047" w:type="dxa"/>
            <w:tcBorders>
              <w:top w:val="single" w:sz="4" w:space="0" w:color="auto"/>
              <w:left w:val="nil"/>
              <w:bottom w:val="single" w:sz="4" w:space="0" w:color="auto"/>
              <w:right w:val="nil"/>
            </w:tcBorders>
          </w:tcPr>
          <w:p w14:paraId="3DFDA4BC" w14:textId="77777777" w:rsidR="00080E0A" w:rsidRPr="00A050BF" w:rsidRDefault="00080E0A" w:rsidP="002F62E0">
            <w:pPr>
              <w:tabs>
                <w:tab w:val="left" w:pos="2130"/>
              </w:tabs>
              <w:suppressAutoHyphens/>
              <w:spacing w:line="22" w:lineRule="atLeast"/>
              <w:contextualSpacing/>
              <w:rPr>
                <w:rFonts w:cs="Arial"/>
                <w:color w:val="FF0000"/>
                <w:szCs w:val="24"/>
              </w:rPr>
            </w:pPr>
          </w:p>
        </w:tc>
      </w:tr>
      <w:tr w:rsidR="00A80B2B" w:rsidRPr="00A050BF" w14:paraId="772A4E0B" w14:textId="77777777" w:rsidTr="32AFF240">
        <w:tc>
          <w:tcPr>
            <w:tcW w:w="3969" w:type="dxa"/>
            <w:tcBorders>
              <w:top w:val="nil"/>
              <w:left w:val="nil"/>
              <w:bottom w:val="nil"/>
              <w:right w:val="single" w:sz="4" w:space="0" w:color="auto"/>
            </w:tcBorders>
          </w:tcPr>
          <w:p w14:paraId="20956D82" w14:textId="755FF2C8" w:rsidR="00A80B2B" w:rsidRDefault="00A80B2B" w:rsidP="00A80B2B">
            <w:pPr>
              <w:tabs>
                <w:tab w:val="left" w:pos="2130"/>
              </w:tabs>
              <w:suppressAutoHyphens/>
              <w:spacing w:line="22" w:lineRule="atLeast"/>
              <w:contextualSpacing/>
              <w:rPr>
                <w:rFonts w:cs="Arial"/>
                <w:b/>
                <w:bCs/>
                <w:szCs w:val="24"/>
              </w:rPr>
            </w:pPr>
            <w:r w:rsidRPr="005526DC">
              <w:rPr>
                <w:rFonts w:ascii="Arial" w:hAnsi="Arial" w:cs="Arial"/>
                <w:b/>
                <w:bCs/>
                <w:sz w:val="24"/>
                <w:szCs w:val="24"/>
              </w:rPr>
              <w:t>Injury Period:</w:t>
            </w:r>
          </w:p>
        </w:tc>
        <w:tc>
          <w:tcPr>
            <w:tcW w:w="5047" w:type="dxa"/>
            <w:tcBorders>
              <w:top w:val="single" w:sz="4" w:space="0" w:color="auto"/>
              <w:left w:val="single" w:sz="4" w:space="0" w:color="auto"/>
              <w:bottom w:val="single" w:sz="4" w:space="0" w:color="auto"/>
              <w:right w:val="single" w:sz="4" w:space="0" w:color="auto"/>
            </w:tcBorders>
          </w:tcPr>
          <w:p w14:paraId="1F96CC5A" w14:textId="1059B41F" w:rsidR="00A80B2B" w:rsidRPr="00A050BF" w:rsidRDefault="7D860F06" w:rsidP="441EC7C8">
            <w:pPr>
              <w:suppressAutoHyphens/>
              <w:spacing w:line="22" w:lineRule="atLeast"/>
              <w:contextualSpacing/>
              <w:rPr>
                <w:rFonts w:ascii="Arial" w:eastAsia="Arial" w:hAnsi="Arial" w:cs="Arial"/>
                <w:sz w:val="24"/>
                <w:szCs w:val="24"/>
              </w:rPr>
            </w:pPr>
            <w:r w:rsidRPr="441EC7C8">
              <w:rPr>
                <w:rFonts w:ascii="Arial" w:eastAsia="Arial" w:hAnsi="Arial" w:cs="Arial"/>
                <w:color w:val="000000" w:themeColor="text1"/>
                <w:sz w:val="24"/>
                <w:szCs w:val="24"/>
              </w:rPr>
              <w:t>1 January 2021 to 31 December 2024</w:t>
            </w:r>
          </w:p>
        </w:tc>
      </w:tr>
      <w:tr w:rsidR="00080E0A" w:rsidRPr="00A050BF" w14:paraId="07E9CE31" w14:textId="77777777" w:rsidTr="32AFF240">
        <w:tc>
          <w:tcPr>
            <w:tcW w:w="3969" w:type="dxa"/>
            <w:tcBorders>
              <w:top w:val="nil"/>
              <w:left w:val="nil"/>
              <w:bottom w:val="nil"/>
              <w:right w:val="nil"/>
            </w:tcBorders>
          </w:tcPr>
          <w:p w14:paraId="62B5C27A" w14:textId="77777777" w:rsidR="00080E0A" w:rsidRDefault="00080E0A" w:rsidP="002F62E0">
            <w:pPr>
              <w:tabs>
                <w:tab w:val="left" w:pos="2130"/>
              </w:tabs>
              <w:suppressAutoHyphens/>
              <w:spacing w:line="22" w:lineRule="atLeast"/>
              <w:contextualSpacing/>
              <w:rPr>
                <w:rFonts w:cs="Arial"/>
                <w:b/>
                <w:bCs/>
                <w:szCs w:val="24"/>
              </w:rPr>
            </w:pPr>
          </w:p>
        </w:tc>
        <w:tc>
          <w:tcPr>
            <w:tcW w:w="5047" w:type="dxa"/>
            <w:tcBorders>
              <w:top w:val="single" w:sz="4" w:space="0" w:color="auto"/>
              <w:left w:val="nil"/>
              <w:bottom w:val="single" w:sz="4" w:space="0" w:color="auto"/>
              <w:right w:val="nil"/>
            </w:tcBorders>
          </w:tcPr>
          <w:p w14:paraId="71F2BA81" w14:textId="77777777" w:rsidR="00080E0A" w:rsidRPr="00A050BF" w:rsidRDefault="00080E0A" w:rsidP="002F62E0">
            <w:pPr>
              <w:tabs>
                <w:tab w:val="left" w:pos="2130"/>
              </w:tabs>
              <w:suppressAutoHyphens/>
              <w:spacing w:line="22" w:lineRule="atLeast"/>
              <w:contextualSpacing/>
              <w:rPr>
                <w:rFonts w:cs="Arial"/>
                <w:color w:val="FF0000"/>
                <w:szCs w:val="24"/>
              </w:rPr>
            </w:pPr>
          </w:p>
        </w:tc>
      </w:tr>
      <w:tr w:rsidR="002F62E0" w:rsidRPr="00A050BF" w14:paraId="14C0D8E9" w14:textId="77777777" w:rsidTr="32AFF240">
        <w:tc>
          <w:tcPr>
            <w:tcW w:w="3969" w:type="dxa"/>
            <w:tcBorders>
              <w:top w:val="nil"/>
              <w:left w:val="nil"/>
              <w:bottom w:val="nil"/>
              <w:right w:val="single" w:sz="4" w:space="0" w:color="auto"/>
            </w:tcBorders>
            <w:hideMark/>
          </w:tcPr>
          <w:p w14:paraId="75EDCB05" w14:textId="2D1AFE8F" w:rsidR="002F62E0" w:rsidRPr="00A050BF" w:rsidRDefault="002F62E0" w:rsidP="002F62E0">
            <w:pPr>
              <w:tabs>
                <w:tab w:val="left" w:pos="2130"/>
              </w:tabs>
              <w:suppressAutoHyphens/>
              <w:spacing w:line="22" w:lineRule="atLeast"/>
              <w:contextualSpacing/>
              <w:rPr>
                <w:rFonts w:ascii="Arial" w:hAnsi="Arial" w:cs="Arial"/>
                <w:b/>
                <w:bCs/>
                <w:sz w:val="24"/>
                <w:szCs w:val="24"/>
              </w:rPr>
            </w:pPr>
            <w:r>
              <w:rPr>
                <w:rFonts w:ascii="Arial" w:hAnsi="Arial" w:cs="Arial"/>
                <w:b/>
                <w:bCs/>
                <w:sz w:val="24"/>
                <w:szCs w:val="24"/>
              </w:rPr>
              <w:t>Date of report:</w:t>
            </w:r>
          </w:p>
        </w:tc>
        <w:tc>
          <w:tcPr>
            <w:tcW w:w="5047" w:type="dxa"/>
            <w:tcBorders>
              <w:top w:val="single" w:sz="4" w:space="0" w:color="auto"/>
              <w:left w:val="single" w:sz="4" w:space="0" w:color="auto"/>
              <w:bottom w:val="single" w:sz="4" w:space="0" w:color="auto"/>
              <w:right w:val="single" w:sz="4" w:space="0" w:color="auto"/>
            </w:tcBorders>
            <w:hideMark/>
          </w:tcPr>
          <w:p w14:paraId="3E927C8C" w14:textId="1ABC5AB1" w:rsidR="002F62E0" w:rsidRPr="00A050BF" w:rsidRDefault="009B6AAE" w:rsidP="002F62E0">
            <w:pPr>
              <w:tabs>
                <w:tab w:val="left" w:pos="2130"/>
              </w:tabs>
              <w:suppressAutoHyphens/>
              <w:spacing w:line="22" w:lineRule="atLeast"/>
              <w:contextualSpacing/>
              <w:rPr>
                <w:rFonts w:ascii="Arial" w:hAnsi="Arial" w:cs="Arial"/>
                <w:color w:val="FF0000"/>
                <w:sz w:val="24"/>
                <w:szCs w:val="24"/>
              </w:rPr>
            </w:pPr>
            <w:r w:rsidRPr="009B6AAE">
              <w:rPr>
                <w:rFonts w:cstheme="minorHAnsi"/>
                <w:sz w:val="24"/>
                <w:szCs w:val="24"/>
              </w:rPr>
              <w:t>23 October 2025</w:t>
            </w:r>
          </w:p>
        </w:tc>
      </w:tr>
      <w:tr w:rsidR="002F62E0" w:rsidRPr="00A050BF" w14:paraId="2E05E203" w14:textId="77777777" w:rsidTr="32AFF240">
        <w:tc>
          <w:tcPr>
            <w:tcW w:w="3969" w:type="dxa"/>
            <w:tcBorders>
              <w:top w:val="nil"/>
              <w:left w:val="nil"/>
              <w:bottom w:val="nil"/>
              <w:right w:val="nil"/>
            </w:tcBorders>
          </w:tcPr>
          <w:p w14:paraId="454E1226" w14:textId="77777777" w:rsidR="002F62E0" w:rsidRPr="00A050BF" w:rsidRDefault="002F62E0" w:rsidP="002F62E0">
            <w:pPr>
              <w:tabs>
                <w:tab w:val="left" w:pos="2130"/>
              </w:tabs>
              <w:suppressAutoHyphens/>
              <w:spacing w:line="22" w:lineRule="atLeast"/>
              <w:contextualSpacing/>
              <w:rPr>
                <w:rFonts w:ascii="Arial" w:hAnsi="Arial" w:cs="Arial"/>
                <w:b/>
                <w:sz w:val="24"/>
                <w:szCs w:val="24"/>
              </w:rPr>
            </w:pPr>
          </w:p>
        </w:tc>
        <w:tc>
          <w:tcPr>
            <w:tcW w:w="5047" w:type="dxa"/>
            <w:tcBorders>
              <w:top w:val="single" w:sz="4" w:space="0" w:color="auto"/>
              <w:left w:val="nil"/>
              <w:bottom w:val="single" w:sz="4" w:space="0" w:color="auto"/>
              <w:right w:val="nil"/>
            </w:tcBorders>
          </w:tcPr>
          <w:p w14:paraId="5F1B1BC9" w14:textId="77777777" w:rsidR="002F62E0" w:rsidRPr="00A050BF" w:rsidRDefault="002F62E0" w:rsidP="002F62E0">
            <w:pPr>
              <w:tabs>
                <w:tab w:val="left" w:pos="2130"/>
              </w:tabs>
              <w:suppressAutoHyphens/>
              <w:spacing w:line="22" w:lineRule="atLeast"/>
              <w:contextualSpacing/>
              <w:rPr>
                <w:rFonts w:ascii="Arial" w:hAnsi="Arial" w:cs="Arial"/>
                <w:color w:val="FF0000"/>
                <w:sz w:val="24"/>
                <w:szCs w:val="24"/>
              </w:rPr>
            </w:pPr>
          </w:p>
        </w:tc>
      </w:tr>
      <w:tr w:rsidR="002F62E0" w:rsidRPr="00A050BF" w14:paraId="49CB59AA" w14:textId="77777777" w:rsidTr="32AFF240">
        <w:tc>
          <w:tcPr>
            <w:tcW w:w="3969" w:type="dxa"/>
            <w:tcBorders>
              <w:top w:val="nil"/>
              <w:left w:val="nil"/>
              <w:bottom w:val="nil"/>
              <w:right w:val="single" w:sz="4" w:space="0" w:color="auto"/>
            </w:tcBorders>
            <w:hideMark/>
          </w:tcPr>
          <w:p w14:paraId="32BC4776" w14:textId="5B7CC83D" w:rsidR="002F62E0" w:rsidRPr="00A050BF" w:rsidRDefault="002F62E0" w:rsidP="002F62E0">
            <w:pPr>
              <w:tabs>
                <w:tab w:val="left" w:pos="2130"/>
              </w:tabs>
              <w:suppressAutoHyphens/>
              <w:spacing w:line="22" w:lineRule="atLeast"/>
              <w:contextualSpacing/>
              <w:rPr>
                <w:rFonts w:ascii="Arial" w:hAnsi="Arial" w:cs="Arial"/>
                <w:b/>
                <w:sz w:val="24"/>
                <w:szCs w:val="24"/>
              </w:rPr>
            </w:pPr>
            <w:r>
              <w:rPr>
                <w:rFonts w:ascii="Arial" w:hAnsi="Arial" w:cs="Arial"/>
                <w:b/>
                <w:bCs/>
                <w:sz w:val="24"/>
                <w:szCs w:val="24"/>
              </w:rPr>
              <w:t>Case team</w:t>
            </w:r>
            <w:r w:rsidRPr="00A050BF">
              <w:rPr>
                <w:rFonts w:ascii="Arial" w:hAnsi="Arial" w:cs="Arial"/>
                <w:b/>
                <w:bCs/>
                <w:sz w:val="24"/>
                <w:szCs w:val="24"/>
              </w:rPr>
              <w:t xml:space="preserve"> </w:t>
            </w:r>
            <w:r w:rsidR="00C16FAE">
              <w:rPr>
                <w:rFonts w:ascii="Arial" w:hAnsi="Arial" w:cs="Arial"/>
                <w:b/>
                <w:bCs/>
                <w:sz w:val="24"/>
                <w:szCs w:val="24"/>
              </w:rPr>
              <w:t xml:space="preserve">contact </w:t>
            </w:r>
            <w:r w:rsidRPr="00A050BF">
              <w:rPr>
                <w:rFonts w:ascii="Arial" w:hAnsi="Arial" w:cs="Arial"/>
                <w:b/>
                <w:bCs/>
                <w:sz w:val="24"/>
                <w:szCs w:val="24"/>
              </w:rPr>
              <w:t>details:</w:t>
            </w:r>
          </w:p>
        </w:tc>
        <w:tc>
          <w:tcPr>
            <w:tcW w:w="5047" w:type="dxa"/>
            <w:tcBorders>
              <w:top w:val="single" w:sz="4" w:space="0" w:color="auto"/>
              <w:left w:val="single" w:sz="4" w:space="0" w:color="auto"/>
              <w:bottom w:val="single" w:sz="4" w:space="0" w:color="auto"/>
              <w:right w:val="single" w:sz="4" w:space="0" w:color="auto"/>
            </w:tcBorders>
            <w:hideMark/>
          </w:tcPr>
          <w:p w14:paraId="7C0E4072" w14:textId="0FAC2922" w:rsidR="002F62E0" w:rsidRPr="00A050BF" w:rsidRDefault="4AEC9406" w:rsidP="441EC7C8">
            <w:pPr>
              <w:tabs>
                <w:tab w:val="left" w:pos="2130"/>
              </w:tabs>
              <w:suppressAutoHyphens/>
              <w:spacing w:line="22" w:lineRule="atLeast"/>
              <w:contextualSpacing/>
              <w:rPr>
                <w:rFonts w:ascii="Arial" w:eastAsia="Arial" w:hAnsi="Arial" w:cs="Arial"/>
                <w:sz w:val="24"/>
                <w:szCs w:val="24"/>
              </w:rPr>
            </w:pPr>
            <w:r w:rsidRPr="32AFF240">
              <w:rPr>
                <w:rFonts w:ascii="Arial" w:eastAsia="Arial" w:hAnsi="Arial" w:cs="Arial"/>
                <w:color w:val="000000" w:themeColor="text1"/>
                <w:sz w:val="24"/>
                <w:szCs w:val="24"/>
              </w:rPr>
              <w:t>A</w:t>
            </w:r>
            <w:r w:rsidR="0F163F4D" w:rsidRPr="32AFF240">
              <w:rPr>
                <w:rFonts w:ascii="Arial" w:eastAsia="Arial" w:hAnsi="Arial" w:cs="Arial"/>
                <w:color w:val="000000" w:themeColor="text1"/>
                <w:sz w:val="24"/>
                <w:szCs w:val="24"/>
              </w:rPr>
              <w:t>D</w:t>
            </w:r>
            <w:r w:rsidRPr="32AFF240">
              <w:rPr>
                <w:rFonts w:ascii="Arial" w:eastAsia="Arial" w:hAnsi="Arial" w:cs="Arial"/>
                <w:color w:val="000000" w:themeColor="text1"/>
                <w:sz w:val="24"/>
                <w:szCs w:val="24"/>
              </w:rPr>
              <w:t>006</w:t>
            </w:r>
            <w:r w:rsidR="507868E3" w:rsidRPr="32AFF240">
              <w:rPr>
                <w:rFonts w:ascii="Arial" w:eastAsia="Arial" w:hAnsi="Arial" w:cs="Arial"/>
                <w:color w:val="000000" w:themeColor="text1"/>
                <w:sz w:val="24"/>
                <w:szCs w:val="24"/>
              </w:rPr>
              <w:t>8</w:t>
            </w:r>
            <w:r w:rsidRPr="32AFF240">
              <w:rPr>
                <w:rFonts w:ascii="Arial" w:eastAsia="Arial" w:hAnsi="Arial" w:cs="Arial"/>
                <w:color w:val="000000" w:themeColor="text1"/>
                <w:sz w:val="24"/>
                <w:szCs w:val="24"/>
              </w:rPr>
              <w:t>@traderemedies.gov.uk</w:t>
            </w:r>
          </w:p>
        </w:tc>
      </w:tr>
      <w:tr w:rsidR="00AB45AD" w:rsidRPr="00A050BF" w14:paraId="3BA2AC87" w14:textId="77777777" w:rsidTr="32AFF240">
        <w:tc>
          <w:tcPr>
            <w:tcW w:w="3969" w:type="dxa"/>
            <w:tcBorders>
              <w:top w:val="nil"/>
              <w:left w:val="nil"/>
              <w:bottom w:val="nil"/>
              <w:right w:val="nil"/>
            </w:tcBorders>
          </w:tcPr>
          <w:p w14:paraId="193B992A" w14:textId="77777777" w:rsidR="00AB45AD" w:rsidRPr="00A050BF" w:rsidRDefault="00AB45AD" w:rsidP="009E367D">
            <w:pPr>
              <w:tabs>
                <w:tab w:val="left" w:pos="2130"/>
              </w:tabs>
              <w:suppressAutoHyphens/>
              <w:spacing w:line="22" w:lineRule="atLeast"/>
              <w:contextualSpacing/>
              <w:rPr>
                <w:rFonts w:ascii="Arial" w:hAnsi="Arial" w:cs="Arial"/>
                <w:b/>
                <w:color w:val="FF0000"/>
                <w:sz w:val="24"/>
                <w:szCs w:val="24"/>
              </w:rPr>
            </w:pPr>
          </w:p>
        </w:tc>
        <w:tc>
          <w:tcPr>
            <w:tcW w:w="5047" w:type="dxa"/>
            <w:tcBorders>
              <w:top w:val="single" w:sz="4" w:space="0" w:color="auto"/>
              <w:left w:val="nil"/>
              <w:bottom w:val="single" w:sz="4" w:space="0" w:color="auto"/>
              <w:right w:val="nil"/>
            </w:tcBorders>
          </w:tcPr>
          <w:p w14:paraId="1E6FA1E6" w14:textId="77777777" w:rsidR="00AB45AD" w:rsidRPr="00A050BF" w:rsidRDefault="00AB45AD" w:rsidP="009E367D">
            <w:pPr>
              <w:tabs>
                <w:tab w:val="left" w:pos="2130"/>
              </w:tabs>
              <w:suppressAutoHyphens/>
              <w:spacing w:line="22" w:lineRule="atLeast"/>
              <w:contextualSpacing/>
              <w:rPr>
                <w:rFonts w:ascii="Arial" w:hAnsi="Arial" w:cs="Arial"/>
                <w:color w:val="FF0000"/>
                <w:sz w:val="24"/>
                <w:szCs w:val="24"/>
              </w:rPr>
            </w:pPr>
          </w:p>
        </w:tc>
      </w:tr>
      <w:tr w:rsidR="00AB45AD" w:rsidRPr="00A050BF" w14:paraId="381B8FEC" w14:textId="77777777" w:rsidTr="32AFF240">
        <w:tc>
          <w:tcPr>
            <w:tcW w:w="3969" w:type="dxa"/>
            <w:tcBorders>
              <w:top w:val="nil"/>
              <w:left w:val="nil"/>
              <w:bottom w:val="nil"/>
              <w:right w:val="single" w:sz="4" w:space="0" w:color="auto"/>
            </w:tcBorders>
            <w:hideMark/>
          </w:tcPr>
          <w:p w14:paraId="6AC184D1" w14:textId="4EFD46CC" w:rsidR="00AB45AD" w:rsidRPr="00A050BF" w:rsidRDefault="007A710B" w:rsidP="009E367D">
            <w:pPr>
              <w:tabs>
                <w:tab w:val="left" w:pos="2130"/>
              </w:tabs>
              <w:suppressAutoHyphens/>
              <w:spacing w:line="22" w:lineRule="atLeast"/>
              <w:contextualSpacing/>
              <w:rPr>
                <w:rFonts w:ascii="Arial" w:hAnsi="Arial" w:cs="Arial"/>
                <w:b/>
                <w:bCs/>
                <w:sz w:val="24"/>
                <w:szCs w:val="24"/>
              </w:rPr>
            </w:pPr>
            <w:r>
              <w:rPr>
                <w:rFonts w:ascii="Arial" w:hAnsi="Arial" w:cs="Arial"/>
                <w:b/>
                <w:bCs/>
                <w:sz w:val="24"/>
                <w:szCs w:val="24"/>
              </w:rPr>
              <w:t xml:space="preserve">Interested Party </w:t>
            </w:r>
            <w:r w:rsidR="002F62E0">
              <w:rPr>
                <w:rFonts w:ascii="Arial" w:hAnsi="Arial" w:cs="Arial"/>
                <w:b/>
                <w:bCs/>
                <w:sz w:val="24"/>
                <w:szCs w:val="24"/>
              </w:rPr>
              <w:t>verified</w:t>
            </w:r>
            <w:r w:rsidR="00AB45AD">
              <w:rPr>
                <w:rFonts w:ascii="Arial" w:hAnsi="Arial" w:cs="Arial"/>
                <w:b/>
                <w:bCs/>
                <w:sz w:val="24"/>
                <w:szCs w:val="24"/>
              </w:rPr>
              <w:t>:</w:t>
            </w:r>
          </w:p>
        </w:tc>
        <w:tc>
          <w:tcPr>
            <w:tcW w:w="5047" w:type="dxa"/>
            <w:tcBorders>
              <w:top w:val="single" w:sz="4" w:space="0" w:color="auto"/>
              <w:left w:val="single" w:sz="4" w:space="0" w:color="auto"/>
              <w:bottom w:val="single" w:sz="4" w:space="0" w:color="auto"/>
              <w:right w:val="single" w:sz="4" w:space="0" w:color="auto"/>
            </w:tcBorders>
            <w:hideMark/>
          </w:tcPr>
          <w:p w14:paraId="1D113499" w14:textId="214227F7" w:rsidR="00AB45AD" w:rsidRPr="00581B54" w:rsidRDefault="00EC63E3" w:rsidP="14FBFBD7">
            <w:pPr>
              <w:tabs>
                <w:tab w:val="left" w:pos="2130"/>
              </w:tabs>
              <w:suppressAutoHyphens/>
              <w:spacing w:line="22" w:lineRule="atLeast"/>
              <w:contextualSpacing/>
              <w:rPr>
                <w:rFonts w:ascii="Arial" w:eastAsia="Arial" w:hAnsi="Arial" w:cs="Arial"/>
                <w:sz w:val="24"/>
                <w:szCs w:val="24"/>
              </w:rPr>
            </w:pPr>
            <w:r>
              <w:rPr>
                <w:rFonts w:ascii="Arial" w:eastAsia="Arial" w:hAnsi="Arial" w:cs="Arial"/>
                <w:sz w:val="24"/>
                <w:szCs w:val="24"/>
              </w:rPr>
              <w:t>Phillps</w:t>
            </w:r>
            <w:r w:rsidR="00581B54">
              <w:rPr>
                <w:rFonts w:ascii="Arial" w:eastAsia="Arial" w:hAnsi="Arial" w:cs="Arial"/>
                <w:sz w:val="24"/>
                <w:szCs w:val="24"/>
              </w:rPr>
              <w:t xml:space="preserve"> 66 </w:t>
            </w:r>
            <w:r w:rsidR="004B4201">
              <w:rPr>
                <w:rFonts w:ascii="Arial" w:eastAsia="Arial" w:hAnsi="Arial" w:cs="Arial"/>
                <w:sz w:val="24"/>
                <w:szCs w:val="24"/>
              </w:rPr>
              <w:t>Company</w:t>
            </w:r>
          </w:p>
        </w:tc>
      </w:tr>
    </w:tbl>
    <w:p w14:paraId="64A2AA7C" w14:textId="77777777" w:rsidR="00AB45AD" w:rsidRPr="004D56A4" w:rsidRDefault="00AB45AD" w:rsidP="00AB45AD">
      <w:pPr>
        <w:contextualSpacing/>
        <w:rPr>
          <w:rFonts w:cs="Arial"/>
        </w:rPr>
      </w:pPr>
    </w:p>
    <w:p w14:paraId="02EFBEF8" w14:textId="03D831B2" w:rsidR="00AB45AD" w:rsidRDefault="002D549D">
      <w:r>
        <w:t xml:space="preserve">For further details, please see the </w:t>
      </w:r>
      <w:hyperlink r:id="rId11">
        <w:r w:rsidR="00581B54" w:rsidRPr="28E4F4D5">
          <w:rPr>
            <w:rStyle w:val="Hyperlink"/>
          </w:rPr>
          <w:t>Notice of initiation</w:t>
        </w:r>
      </w:hyperlink>
      <w:r w:rsidR="00581B54">
        <w:t xml:space="preserve"> </w:t>
      </w:r>
      <w:r>
        <w:t>on the public file.</w:t>
      </w:r>
      <w:r>
        <w:br w:type="page"/>
      </w:r>
    </w:p>
    <w:sdt>
      <w:sdtPr>
        <w:rPr>
          <w:rFonts w:ascii="Arial" w:eastAsiaTheme="minorEastAsia" w:hAnsi="Arial" w:cstheme="minorBidi"/>
          <w:color w:val="auto"/>
          <w:sz w:val="24"/>
          <w:szCs w:val="24"/>
          <w:lang w:val="en-GB"/>
        </w:rPr>
        <w:id w:val="917581845"/>
        <w:docPartObj>
          <w:docPartGallery w:val="Table of Contents"/>
          <w:docPartUnique/>
        </w:docPartObj>
      </w:sdtPr>
      <w:sdtEndPr/>
      <w:sdtContent>
        <w:p w14:paraId="0DF22FC8" w14:textId="533FA2A1" w:rsidR="00C52B5E" w:rsidRDefault="00C52B5E">
          <w:pPr>
            <w:pStyle w:val="TOCHeading"/>
            <w:rPr>
              <w:color w:val="auto"/>
            </w:rPr>
          </w:pPr>
          <w:r w:rsidRPr="6B0F36C9">
            <w:rPr>
              <w:color w:val="auto"/>
            </w:rPr>
            <w:t>Contents</w:t>
          </w:r>
        </w:p>
        <w:p w14:paraId="4B4EDB25" w14:textId="77777777" w:rsidR="00BD3A59" w:rsidRPr="00BD3A59" w:rsidRDefault="00BD3A59" w:rsidP="00BD3A59">
          <w:pPr>
            <w:rPr>
              <w:lang w:val="en-US"/>
            </w:rPr>
          </w:pPr>
        </w:p>
        <w:p w14:paraId="707DE855" w14:textId="7FA0D3FA" w:rsidR="007268BA" w:rsidRDefault="007268BA" w:rsidP="6B0F36C9">
          <w:pPr>
            <w:pStyle w:val="TOC1"/>
            <w:tabs>
              <w:tab w:val="right" w:leader="dot" w:pos="9015"/>
            </w:tabs>
            <w:rPr>
              <w:rStyle w:val="Hyperlink"/>
              <w:noProof/>
              <w:kern w:val="2"/>
              <w:lang w:eastAsia="en-GB"/>
              <w14:ligatures w14:val="standardContextual"/>
            </w:rPr>
          </w:pPr>
          <w:r>
            <w:fldChar w:fldCharType="begin"/>
          </w:r>
          <w:r w:rsidR="00C52B5E">
            <w:instrText>TOC \o "1-3" \z \u \h</w:instrText>
          </w:r>
          <w:r>
            <w:fldChar w:fldCharType="separate"/>
          </w:r>
          <w:hyperlink w:anchor="_Toc1369160305">
            <w:r w:rsidR="6B0F36C9" w:rsidRPr="6B0F36C9">
              <w:rPr>
                <w:rStyle w:val="Hyperlink"/>
              </w:rPr>
              <w:t>Executive Summary</w:t>
            </w:r>
            <w:r w:rsidR="00C52B5E">
              <w:tab/>
            </w:r>
            <w:r w:rsidR="00C52B5E">
              <w:fldChar w:fldCharType="begin"/>
            </w:r>
            <w:r w:rsidR="00C52B5E">
              <w:instrText>PAGEREF _Toc1369160305 \h</w:instrText>
            </w:r>
            <w:r w:rsidR="00C52B5E">
              <w:fldChar w:fldCharType="separate"/>
            </w:r>
            <w:r w:rsidR="00B537AC">
              <w:rPr>
                <w:noProof/>
              </w:rPr>
              <w:t>3</w:t>
            </w:r>
            <w:r w:rsidR="00C52B5E">
              <w:fldChar w:fldCharType="end"/>
            </w:r>
          </w:hyperlink>
        </w:p>
        <w:p w14:paraId="2946E90F" w14:textId="57F15FBC" w:rsidR="007268BA" w:rsidRDefault="6B0F36C9" w:rsidP="6B0F36C9">
          <w:pPr>
            <w:pStyle w:val="TOC1"/>
            <w:tabs>
              <w:tab w:val="right" w:leader="dot" w:pos="9015"/>
            </w:tabs>
            <w:rPr>
              <w:rStyle w:val="Hyperlink"/>
              <w:noProof/>
              <w:kern w:val="2"/>
              <w:lang w:eastAsia="en-GB"/>
              <w14:ligatures w14:val="standardContextual"/>
            </w:rPr>
          </w:pPr>
          <w:hyperlink w:anchor="_Toc1557700591">
            <w:r w:rsidRPr="6B0F36C9">
              <w:rPr>
                <w:rStyle w:val="Hyperlink"/>
              </w:rPr>
              <w:t>Purpose of verification</w:t>
            </w:r>
            <w:r w:rsidR="007268BA">
              <w:tab/>
            </w:r>
            <w:r w:rsidR="007268BA">
              <w:fldChar w:fldCharType="begin"/>
            </w:r>
            <w:r w:rsidR="007268BA">
              <w:instrText>PAGEREF _Toc1557700591 \h</w:instrText>
            </w:r>
            <w:r w:rsidR="007268BA">
              <w:fldChar w:fldCharType="separate"/>
            </w:r>
            <w:r w:rsidR="00B537AC">
              <w:rPr>
                <w:noProof/>
              </w:rPr>
              <w:t>4</w:t>
            </w:r>
            <w:r w:rsidR="007268BA">
              <w:fldChar w:fldCharType="end"/>
            </w:r>
          </w:hyperlink>
        </w:p>
        <w:p w14:paraId="2067B8BF" w14:textId="346388C5" w:rsidR="007268BA" w:rsidRDefault="6B0F36C9" w:rsidP="6B0F36C9">
          <w:pPr>
            <w:pStyle w:val="TOC1"/>
            <w:tabs>
              <w:tab w:val="right" w:leader="dot" w:pos="9015"/>
            </w:tabs>
            <w:rPr>
              <w:rStyle w:val="Hyperlink"/>
              <w:noProof/>
              <w:kern w:val="2"/>
              <w:lang w:eastAsia="en-GB"/>
              <w14:ligatures w14:val="standardContextual"/>
            </w:rPr>
          </w:pPr>
          <w:hyperlink w:anchor="_Toc1473102277">
            <w:r w:rsidRPr="6B0F36C9">
              <w:rPr>
                <w:rStyle w:val="Hyperlink"/>
              </w:rPr>
              <w:t>Confidential information</w:t>
            </w:r>
            <w:r w:rsidR="007268BA">
              <w:tab/>
            </w:r>
            <w:r w:rsidR="007268BA">
              <w:fldChar w:fldCharType="begin"/>
            </w:r>
            <w:r w:rsidR="007268BA">
              <w:instrText>PAGEREF _Toc1473102277 \h</w:instrText>
            </w:r>
            <w:r w:rsidR="007268BA">
              <w:fldChar w:fldCharType="separate"/>
            </w:r>
            <w:r w:rsidR="00B537AC">
              <w:rPr>
                <w:noProof/>
              </w:rPr>
              <w:t>4</w:t>
            </w:r>
            <w:r w:rsidR="007268BA">
              <w:fldChar w:fldCharType="end"/>
            </w:r>
          </w:hyperlink>
        </w:p>
        <w:p w14:paraId="46273820" w14:textId="58BE573D" w:rsidR="007268BA" w:rsidRDefault="6B0F36C9" w:rsidP="6B0F36C9">
          <w:pPr>
            <w:pStyle w:val="TOC1"/>
            <w:tabs>
              <w:tab w:val="right" w:leader="dot" w:pos="9015"/>
            </w:tabs>
            <w:rPr>
              <w:rStyle w:val="Hyperlink"/>
              <w:noProof/>
              <w:kern w:val="2"/>
              <w:lang w:eastAsia="en-GB"/>
              <w14:ligatures w14:val="standardContextual"/>
            </w:rPr>
          </w:pPr>
          <w:hyperlink w:anchor="_Toc240088812">
            <w:r w:rsidRPr="6B0F36C9">
              <w:rPr>
                <w:rStyle w:val="Hyperlink"/>
              </w:rPr>
              <w:t>Verification</w:t>
            </w:r>
            <w:r w:rsidR="007268BA">
              <w:tab/>
            </w:r>
            <w:r w:rsidR="007268BA">
              <w:fldChar w:fldCharType="begin"/>
            </w:r>
            <w:r w:rsidR="007268BA">
              <w:instrText>PAGEREF _Toc240088812 \h</w:instrText>
            </w:r>
            <w:r w:rsidR="007268BA">
              <w:fldChar w:fldCharType="separate"/>
            </w:r>
            <w:r w:rsidR="00B537AC">
              <w:rPr>
                <w:noProof/>
              </w:rPr>
              <w:t>5</w:t>
            </w:r>
            <w:r w:rsidR="007268BA">
              <w:fldChar w:fldCharType="end"/>
            </w:r>
          </w:hyperlink>
        </w:p>
        <w:p w14:paraId="69A0FB10" w14:textId="5234C921" w:rsidR="007268BA" w:rsidRDefault="6B0F36C9" w:rsidP="6B0F36C9">
          <w:pPr>
            <w:pStyle w:val="TOC2"/>
            <w:tabs>
              <w:tab w:val="left" w:pos="720"/>
              <w:tab w:val="right" w:leader="dot" w:pos="9015"/>
            </w:tabs>
            <w:rPr>
              <w:rStyle w:val="Hyperlink"/>
              <w:noProof/>
              <w:kern w:val="2"/>
              <w:lang w:eastAsia="en-GB"/>
              <w14:ligatures w14:val="standardContextual"/>
            </w:rPr>
          </w:pPr>
          <w:hyperlink w:anchor="_Toc13023086">
            <w:r w:rsidRPr="6B0F36C9">
              <w:rPr>
                <w:rStyle w:val="Hyperlink"/>
              </w:rPr>
              <w:t>A.</w:t>
            </w:r>
            <w:r w:rsidR="007268BA">
              <w:tab/>
            </w:r>
            <w:r w:rsidRPr="6B0F36C9">
              <w:rPr>
                <w:rStyle w:val="Hyperlink"/>
              </w:rPr>
              <w:t>Company structure and associations</w:t>
            </w:r>
            <w:r w:rsidR="007268BA">
              <w:tab/>
            </w:r>
            <w:r w:rsidR="007268BA">
              <w:fldChar w:fldCharType="begin"/>
            </w:r>
            <w:r w:rsidR="007268BA">
              <w:instrText>PAGEREF _Toc13023086 \h</w:instrText>
            </w:r>
            <w:r w:rsidR="007268BA">
              <w:fldChar w:fldCharType="separate"/>
            </w:r>
            <w:r w:rsidR="00B537AC">
              <w:rPr>
                <w:noProof/>
              </w:rPr>
              <w:t>5</w:t>
            </w:r>
            <w:r w:rsidR="007268BA">
              <w:fldChar w:fldCharType="end"/>
            </w:r>
          </w:hyperlink>
        </w:p>
        <w:p w14:paraId="5FCC940A" w14:textId="0FC744C0" w:rsidR="007268BA" w:rsidRDefault="6B0F36C9" w:rsidP="6B0F36C9">
          <w:pPr>
            <w:pStyle w:val="TOC2"/>
            <w:tabs>
              <w:tab w:val="left" w:pos="720"/>
              <w:tab w:val="right" w:leader="dot" w:pos="9015"/>
            </w:tabs>
            <w:rPr>
              <w:rStyle w:val="Hyperlink"/>
              <w:noProof/>
              <w:kern w:val="2"/>
              <w:lang w:eastAsia="en-GB"/>
              <w14:ligatures w14:val="standardContextual"/>
            </w:rPr>
          </w:pPr>
          <w:hyperlink w:anchor="_Toc1704797023">
            <w:r w:rsidRPr="6B0F36C9">
              <w:rPr>
                <w:rStyle w:val="Hyperlink"/>
              </w:rPr>
              <w:t>B.</w:t>
            </w:r>
            <w:r w:rsidR="007268BA">
              <w:tab/>
            </w:r>
            <w:r w:rsidRPr="6B0F36C9">
              <w:rPr>
                <w:rStyle w:val="Hyperlink"/>
              </w:rPr>
              <w:t>Accounting Systems and Procedures</w:t>
            </w:r>
            <w:r w:rsidR="007268BA">
              <w:tab/>
            </w:r>
            <w:r w:rsidR="007268BA">
              <w:fldChar w:fldCharType="begin"/>
            </w:r>
            <w:r w:rsidR="007268BA">
              <w:instrText>PAGEREF _Toc1704797023 \h</w:instrText>
            </w:r>
            <w:r w:rsidR="007268BA">
              <w:fldChar w:fldCharType="separate"/>
            </w:r>
            <w:r w:rsidR="00B537AC">
              <w:rPr>
                <w:noProof/>
              </w:rPr>
              <w:t>8</w:t>
            </w:r>
            <w:r w:rsidR="007268BA">
              <w:fldChar w:fldCharType="end"/>
            </w:r>
          </w:hyperlink>
        </w:p>
        <w:p w14:paraId="46582DCE" w14:textId="5FEFA2C8" w:rsidR="007268BA" w:rsidRDefault="6B0F36C9" w:rsidP="6B0F36C9">
          <w:pPr>
            <w:pStyle w:val="TOC2"/>
            <w:tabs>
              <w:tab w:val="left" w:pos="720"/>
              <w:tab w:val="right" w:leader="dot" w:pos="9015"/>
            </w:tabs>
            <w:rPr>
              <w:rStyle w:val="Hyperlink"/>
              <w:noProof/>
              <w:kern w:val="2"/>
              <w:lang w:eastAsia="en-GB"/>
              <w14:ligatures w14:val="standardContextual"/>
            </w:rPr>
          </w:pPr>
          <w:hyperlink w:anchor="_Toc1224091532">
            <w:r w:rsidRPr="6B0F36C9">
              <w:rPr>
                <w:rStyle w:val="Hyperlink"/>
              </w:rPr>
              <w:t>C.</w:t>
            </w:r>
            <w:r w:rsidR="007268BA">
              <w:tab/>
            </w:r>
            <w:r w:rsidRPr="6B0F36C9">
              <w:rPr>
                <w:rStyle w:val="Hyperlink"/>
              </w:rPr>
              <w:t>Goods</w:t>
            </w:r>
            <w:r w:rsidR="007268BA">
              <w:tab/>
            </w:r>
            <w:r w:rsidR="007268BA">
              <w:fldChar w:fldCharType="begin"/>
            </w:r>
            <w:r w:rsidR="007268BA">
              <w:instrText>PAGEREF _Toc1224091532 \h</w:instrText>
            </w:r>
            <w:r w:rsidR="007268BA">
              <w:fldChar w:fldCharType="separate"/>
            </w:r>
            <w:r w:rsidR="00B537AC">
              <w:rPr>
                <w:noProof/>
              </w:rPr>
              <w:t>10</w:t>
            </w:r>
            <w:r w:rsidR="007268BA">
              <w:fldChar w:fldCharType="end"/>
            </w:r>
          </w:hyperlink>
        </w:p>
        <w:p w14:paraId="3FE22070" w14:textId="7212E4DD" w:rsidR="007268BA" w:rsidRDefault="6B0F36C9" w:rsidP="6B0F36C9">
          <w:pPr>
            <w:pStyle w:val="TOC2"/>
            <w:tabs>
              <w:tab w:val="left" w:pos="720"/>
              <w:tab w:val="right" w:leader="dot" w:pos="9015"/>
            </w:tabs>
            <w:rPr>
              <w:rStyle w:val="Hyperlink"/>
              <w:noProof/>
              <w:kern w:val="2"/>
              <w:lang w:eastAsia="en-GB"/>
              <w14:ligatures w14:val="standardContextual"/>
            </w:rPr>
          </w:pPr>
          <w:hyperlink w:anchor="_Toc273290270">
            <w:r w:rsidRPr="6B0F36C9">
              <w:rPr>
                <w:rStyle w:val="Hyperlink"/>
              </w:rPr>
              <w:t>D.</w:t>
            </w:r>
            <w:r w:rsidR="007268BA">
              <w:tab/>
            </w:r>
            <w:r w:rsidRPr="6B0F36C9">
              <w:rPr>
                <w:rStyle w:val="Hyperlink"/>
              </w:rPr>
              <w:t>Costs</w:t>
            </w:r>
            <w:r w:rsidR="007268BA">
              <w:tab/>
            </w:r>
            <w:r w:rsidR="007268BA">
              <w:fldChar w:fldCharType="begin"/>
            </w:r>
            <w:r w:rsidR="007268BA">
              <w:instrText>PAGEREF _Toc273290270 \h</w:instrText>
            </w:r>
            <w:r w:rsidR="007268BA">
              <w:fldChar w:fldCharType="separate"/>
            </w:r>
            <w:r w:rsidR="00B537AC">
              <w:rPr>
                <w:noProof/>
              </w:rPr>
              <w:t>12</w:t>
            </w:r>
            <w:r w:rsidR="007268BA">
              <w:fldChar w:fldCharType="end"/>
            </w:r>
          </w:hyperlink>
        </w:p>
        <w:p w14:paraId="6103320A" w14:textId="7201DCA4" w:rsidR="007268BA" w:rsidRDefault="6B0F36C9" w:rsidP="6B0F36C9">
          <w:pPr>
            <w:pStyle w:val="TOC2"/>
            <w:tabs>
              <w:tab w:val="left" w:pos="720"/>
              <w:tab w:val="right" w:leader="dot" w:pos="9015"/>
            </w:tabs>
            <w:rPr>
              <w:rStyle w:val="Hyperlink"/>
              <w:noProof/>
              <w:kern w:val="2"/>
              <w:lang w:eastAsia="en-GB"/>
              <w14:ligatures w14:val="standardContextual"/>
            </w:rPr>
          </w:pPr>
          <w:hyperlink w:anchor="_Toc24605253">
            <w:r w:rsidRPr="6B0F36C9">
              <w:rPr>
                <w:rStyle w:val="Hyperlink"/>
              </w:rPr>
              <w:t>E.</w:t>
            </w:r>
            <w:r w:rsidR="007268BA">
              <w:tab/>
            </w:r>
            <w:r w:rsidRPr="6B0F36C9">
              <w:rPr>
                <w:rStyle w:val="Hyperlink"/>
              </w:rPr>
              <w:t>Sales</w:t>
            </w:r>
            <w:r w:rsidR="007268BA">
              <w:tab/>
            </w:r>
            <w:r w:rsidR="007268BA">
              <w:fldChar w:fldCharType="begin"/>
            </w:r>
            <w:r w:rsidR="007268BA">
              <w:instrText>PAGEREF _Toc24605253 \h</w:instrText>
            </w:r>
            <w:r w:rsidR="007268BA">
              <w:fldChar w:fldCharType="separate"/>
            </w:r>
            <w:r w:rsidR="00B537AC">
              <w:rPr>
                <w:noProof/>
              </w:rPr>
              <w:t>16</w:t>
            </w:r>
            <w:r w:rsidR="007268BA">
              <w:fldChar w:fldCharType="end"/>
            </w:r>
          </w:hyperlink>
        </w:p>
        <w:p w14:paraId="52A3A32A" w14:textId="1043277A" w:rsidR="007268BA" w:rsidRDefault="6B0F36C9" w:rsidP="6B0F36C9">
          <w:pPr>
            <w:pStyle w:val="TOC2"/>
            <w:tabs>
              <w:tab w:val="left" w:pos="720"/>
              <w:tab w:val="right" w:leader="dot" w:pos="9015"/>
            </w:tabs>
            <w:rPr>
              <w:rStyle w:val="Hyperlink"/>
              <w:noProof/>
              <w:kern w:val="2"/>
              <w:lang w:eastAsia="en-GB"/>
              <w14:ligatures w14:val="standardContextual"/>
            </w:rPr>
          </w:pPr>
          <w:hyperlink w:anchor="_Toc2109208934">
            <w:r w:rsidRPr="6B0F36C9">
              <w:rPr>
                <w:rStyle w:val="Hyperlink"/>
              </w:rPr>
              <w:t>F.</w:t>
            </w:r>
            <w:r w:rsidR="007268BA">
              <w:tab/>
            </w:r>
            <w:r w:rsidRPr="6B0F36C9">
              <w:rPr>
                <w:rStyle w:val="Hyperlink"/>
              </w:rPr>
              <w:t>Fair Comparison</w:t>
            </w:r>
            <w:r w:rsidR="007268BA">
              <w:tab/>
            </w:r>
            <w:r w:rsidR="007268BA">
              <w:fldChar w:fldCharType="begin"/>
            </w:r>
            <w:r w:rsidR="007268BA">
              <w:instrText>PAGEREF _Toc2109208934 \h</w:instrText>
            </w:r>
            <w:r w:rsidR="007268BA">
              <w:fldChar w:fldCharType="separate"/>
            </w:r>
            <w:r w:rsidR="00B537AC">
              <w:rPr>
                <w:noProof/>
              </w:rPr>
              <w:t>18</w:t>
            </w:r>
            <w:r w:rsidR="007268BA">
              <w:fldChar w:fldCharType="end"/>
            </w:r>
          </w:hyperlink>
        </w:p>
        <w:p w14:paraId="6AB773EC" w14:textId="7FDFD587" w:rsidR="007268BA" w:rsidRDefault="6B0F36C9" w:rsidP="6B0F36C9">
          <w:pPr>
            <w:pStyle w:val="TOC2"/>
            <w:tabs>
              <w:tab w:val="left" w:pos="720"/>
              <w:tab w:val="right" w:leader="dot" w:pos="9015"/>
            </w:tabs>
            <w:rPr>
              <w:rStyle w:val="Hyperlink"/>
              <w:noProof/>
              <w:kern w:val="2"/>
              <w:lang w:eastAsia="en-GB"/>
              <w14:ligatures w14:val="standardContextual"/>
            </w:rPr>
          </w:pPr>
          <w:hyperlink w:anchor="_Toc209712924">
            <w:r w:rsidRPr="6B0F36C9">
              <w:rPr>
                <w:rStyle w:val="Hyperlink"/>
              </w:rPr>
              <w:t>G.</w:t>
            </w:r>
            <w:r w:rsidR="007268BA">
              <w:tab/>
            </w:r>
            <w:r w:rsidRPr="6B0F36C9">
              <w:rPr>
                <w:rStyle w:val="Hyperlink"/>
              </w:rPr>
              <w:t>Performance</w:t>
            </w:r>
            <w:r w:rsidR="007268BA">
              <w:tab/>
            </w:r>
            <w:r w:rsidR="007268BA">
              <w:fldChar w:fldCharType="begin"/>
            </w:r>
            <w:r w:rsidR="007268BA">
              <w:instrText>PAGEREF _Toc209712924 \h</w:instrText>
            </w:r>
            <w:r w:rsidR="007268BA">
              <w:fldChar w:fldCharType="separate"/>
            </w:r>
            <w:r w:rsidR="00B537AC">
              <w:rPr>
                <w:noProof/>
              </w:rPr>
              <w:t>20</w:t>
            </w:r>
            <w:r w:rsidR="007268BA">
              <w:fldChar w:fldCharType="end"/>
            </w:r>
          </w:hyperlink>
        </w:p>
        <w:p w14:paraId="1AE713A1" w14:textId="778527A6" w:rsidR="007268BA" w:rsidRDefault="6B0F36C9" w:rsidP="6B0F36C9">
          <w:pPr>
            <w:pStyle w:val="TOC2"/>
            <w:tabs>
              <w:tab w:val="left" w:pos="720"/>
              <w:tab w:val="right" w:leader="dot" w:pos="9015"/>
            </w:tabs>
            <w:rPr>
              <w:rStyle w:val="Hyperlink"/>
              <w:noProof/>
              <w:kern w:val="2"/>
              <w:lang w:eastAsia="en-GB"/>
              <w14:ligatures w14:val="standardContextual"/>
            </w:rPr>
          </w:pPr>
          <w:hyperlink w:anchor="_Toc1468471950">
            <w:r w:rsidRPr="6B0F36C9">
              <w:rPr>
                <w:rStyle w:val="Hyperlink"/>
              </w:rPr>
              <w:t>H.</w:t>
            </w:r>
            <w:r w:rsidR="007268BA">
              <w:tab/>
            </w:r>
            <w:r w:rsidRPr="6B0F36C9">
              <w:rPr>
                <w:rStyle w:val="Hyperlink"/>
              </w:rPr>
              <w:t>P66L</w:t>
            </w:r>
            <w:r w:rsidR="007268BA">
              <w:tab/>
            </w:r>
            <w:r w:rsidR="007268BA">
              <w:fldChar w:fldCharType="begin"/>
            </w:r>
            <w:r w:rsidR="007268BA">
              <w:instrText>PAGEREF _Toc1468471950 \h</w:instrText>
            </w:r>
            <w:r w:rsidR="007268BA">
              <w:fldChar w:fldCharType="separate"/>
            </w:r>
            <w:r w:rsidR="00B537AC">
              <w:rPr>
                <w:noProof/>
              </w:rPr>
              <w:t>22</w:t>
            </w:r>
            <w:r w:rsidR="007268BA">
              <w:fldChar w:fldCharType="end"/>
            </w:r>
          </w:hyperlink>
        </w:p>
        <w:p w14:paraId="2DE8DABC" w14:textId="51D8D5AB" w:rsidR="007268BA" w:rsidRDefault="6B0F36C9" w:rsidP="6B0F36C9">
          <w:pPr>
            <w:pStyle w:val="TOC1"/>
            <w:tabs>
              <w:tab w:val="right" w:leader="dot" w:pos="9015"/>
            </w:tabs>
            <w:rPr>
              <w:rStyle w:val="Hyperlink"/>
              <w:noProof/>
              <w:kern w:val="2"/>
              <w:lang w:eastAsia="en-GB"/>
              <w14:ligatures w14:val="standardContextual"/>
            </w:rPr>
          </w:pPr>
          <w:hyperlink w:anchor="_Toc475816474">
            <w:r w:rsidRPr="6B0F36C9">
              <w:rPr>
                <w:rStyle w:val="Hyperlink"/>
              </w:rPr>
              <w:t>Conclusions</w:t>
            </w:r>
            <w:r w:rsidR="007268BA">
              <w:tab/>
            </w:r>
            <w:r w:rsidR="007268BA">
              <w:fldChar w:fldCharType="begin"/>
            </w:r>
            <w:r w:rsidR="007268BA">
              <w:instrText>PAGEREF _Toc475816474 \h</w:instrText>
            </w:r>
            <w:r w:rsidR="007268BA">
              <w:fldChar w:fldCharType="separate"/>
            </w:r>
            <w:r w:rsidR="00B537AC">
              <w:rPr>
                <w:noProof/>
              </w:rPr>
              <w:t>24</w:t>
            </w:r>
            <w:r w:rsidR="007268BA">
              <w:fldChar w:fldCharType="end"/>
            </w:r>
          </w:hyperlink>
        </w:p>
        <w:p w14:paraId="591C3091" w14:textId="7592D3A5" w:rsidR="007268BA" w:rsidRDefault="6B0F36C9" w:rsidP="6B0F36C9">
          <w:pPr>
            <w:pStyle w:val="TOC1"/>
            <w:tabs>
              <w:tab w:val="right" w:leader="dot" w:pos="9015"/>
            </w:tabs>
            <w:rPr>
              <w:rStyle w:val="Hyperlink"/>
              <w:noProof/>
              <w:kern w:val="2"/>
              <w:lang w:eastAsia="en-GB"/>
              <w14:ligatures w14:val="standardContextual"/>
            </w:rPr>
          </w:pPr>
          <w:hyperlink w:anchor="_Toc191247574">
            <w:r w:rsidRPr="6B0F36C9">
              <w:rPr>
                <w:rStyle w:val="Hyperlink"/>
              </w:rPr>
              <w:t>Annexes</w:t>
            </w:r>
            <w:r w:rsidR="007268BA">
              <w:tab/>
            </w:r>
            <w:r w:rsidR="007268BA">
              <w:fldChar w:fldCharType="begin"/>
            </w:r>
            <w:r w:rsidR="007268BA">
              <w:instrText>PAGEREF _Toc191247574 \h</w:instrText>
            </w:r>
            <w:r w:rsidR="007268BA">
              <w:fldChar w:fldCharType="separate"/>
            </w:r>
            <w:r w:rsidR="00B537AC">
              <w:rPr>
                <w:noProof/>
              </w:rPr>
              <w:t>25</w:t>
            </w:r>
            <w:r w:rsidR="007268BA">
              <w:fldChar w:fldCharType="end"/>
            </w:r>
          </w:hyperlink>
        </w:p>
        <w:p w14:paraId="29801573" w14:textId="41955048" w:rsidR="007268BA" w:rsidRDefault="6B0F36C9" w:rsidP="6B0F36C9">
          <w:pPr>
            <w:pStyle w:val="TOC2"/>
            <w:tabs>
              <w:tab w:val="right" w:leader="dot" w:pos="9015"/>
            </w:tabs>
            <w:rPr>
              <w:rStyle w:val="Hyperlink"/>
              <w:noProof/>
              <w:kern w:val="2"/>
              <w:lang w:eastAsia="en-GB"/>
              <w14:ligatures w14:val="standardContextual"/>
            </w:rPr>
          </w:pPr>
          <w:hyperlink w:anchor="_Toc398773253">
            <w:r w:rsidRPr="6B0F36C9">
              <w:rPr>
                <w:rStyle w:val="Hyperlink"/>
              </w:rPr>
              <w:t>Annex 1: Meetings</w:t>
            </w:r>
            <w:r w:rsidR="007268BA">
              <w:tab/>
            </w:r>
            <w:r w:rsidR="007268BA">
              <w:fldChar w:fldCharType="begin"/>
            </w:r>
            <w:r w:rsidR="007268BA">
              <w:instrText>PAGEREF _Toc398773253 \h</w:instrText>
            </w:r>
            <w:r w:rsidR="007268BA">
              <w:fldChar w:fldCharType="separate"/>
            </w:r>
            <w:r w:rsidR="00B537AC">
              <w:rPr>
                <w:noProof/>
              </w:rPr>
              <w:t>25</w:t>
            </w:r>
            <w:r w:rsidR="007268BA">
              <w:fldChar w:fldCharType="end"/>
            </w:r>
          </w:hyperlink>
          <w:r w:rsidR="007268BA">
            <w:fldChar w:fldCharType="end"/>
          </w:r>
        </w:p>
      </w:sdtContent>
    </w:sdt>
    <w:p w14:paraId="1F1FCB1F" w14:textId="573410A5" w:rsidR="00C52B5E" w:rsidRDefault="00C52B5E"/>
    <w:p w14:paraId="2F498B85" w14:textId="77777777" w:rsidR="002F62E0" w:rsidRDefault="002F62E0">
      <w:r>
        <w:br w:type="page"/>
      </w:r>
    </w:p>
    <w:p w14:paraId="45237AF4" w14:textId="627B7578" w:rsidR="00374963" w:rsidRDefault="0035460E" w:rsidP="003A4FCC">
      <w:pPr>
        <w:pStyle w:val="Heading1"/>
        <w:spacing w:before="0" w:line="22" w:lineRule="atLeast"/>
        <w:rPr>
          <w:color w:val="auto"/>
        </w:rPr>
      </w:pPr>
      <w:bookmarkStart w:id="0" w:name="_Toc1369160305"/>
      <w:r w:rsidRPr="6B0F36C9">
        <w:rPr>
          <w:color w:val="auto"/>
        </w:rPr>
        <w:lastRenderedPageBreak/>
        <w:t>Executive Summary</w:t>
      </w:r>
      <w:bookmarkEnd w:id="0"/>
    </w:p>
    <w:p w14:paraId="1C2AC9DE" w14:textId="77777777" w:rsidR="003A4FCC" w:rsidRDefault="003A4FCC" w:rsidP="003A4FCC">
      <w:pPr>
        <w:spacing w:after="0" w:line="22" w:lineRule="atLeast"/>
      </w:pPr>
    </w:p>
    <w:p w14:paraId="5D9D743F" w14:textId="561B7C1C" w:rsidR="008A4716" w:rsidRPr="002A763A" w:rsidRDefault="008A4716" w:rsidP="008A4716">
      <w:pPr>
        <w:spacing w:line="240" w:lineRule="auto"/>
        <w:contextualSpacing/>
        <w:rPr>
          <w:rFonts w:asciiTheme="minorHAnsi" w:hAnsiTheme="minorHAnsi" w:cstheme="minorHAnsi"/>
          <w:i/>
          <w:iCs/>
          <w:color w:val="C00000"/>
          <w:szCs w:val="24"/>
        </w:rPr>
      </w:pPr>
    </w:p>
    <w:p w14:paraId="6B578447" w14:textId="3CBDC0F6" w:rsidR="00074D48" w:rsidRPr="0079300A" w:rsidRDefault="00074D48" w:rsidP="272E03D9">
      <w:pPr>
        <w:spacing w:after="0" w:line="276" w:lineRule="auto"/>
        <w:contextualSpacing/>
        <w:rPr>
          <w:rFonts w:asciiTheme="minorHAnsi" w:eastAsia="Arial" w:hAnsiTheme="minorHAnsi"/>
          <w:snapToGrid w:val="0"/>
          <w:color w:val="C00000"/>
        </w:rPr>
      </w:pPr>
      <w:r w:rsidRPr="272E03D9">
        <w:rPr>
          <w:rStyle w:val="normaltextrun"/>
          <w:rFonts w:asciiTheme="minorHAnsi" w:hAnsiTheme="minorHAnsi"/>
          <w:color w:val="000000"/>
          <w:shd w:val="clear" w:color="auto" w:fill="FFFFFF"/>
        </w:rPr>
        <w:t xml:space="preserve">The Trade Remedies Authority (TRA) is conducting an </w:t>
      </w:r>
      <w:r w:rsidRPr="272E03D9">
        <w:rPr>
          <w:rStyle w:val="normaltextrun"/>
          <w:rFonts w:asciiTheme="minorHAnsi" w:hAnsiTheme="minorHAnsi"/>
          <w:shd w:val="clear" w:color="auto" w:fill="FFFFFF"/>
        </w:rPr>
        <w:t>anti-</w:t>
      </w:r>
      <w:r w:rsidR="3D52F5A1" w:rsidRPr="272E03D9">
        <w:rPr>
          <w:rStyle w:val="normaltextrun"/>
          <w:rFonts w:asciiTheme="minorHAnsi" w:hAnsiTheme="minorHAnsi"/>
          <w:shd w:val="clear" w:color="auto" w:fill="FFFFFF"/>
        </w:rPr>
        <w:t>dumping</w:t>
      </w:r>
      <w:r w:rsidRPr="272E03D9">
        <w:rPr>
          <w:rStyle w:val="normaltextrun"/>
          <w:rFonts w:asciiTheme="minorHAnsi" w:hAnsiTheme="minorHAnsi"/>
          <w:color w:val="000000"/>
          <w:shd w:val="clear" w:color="auto" w:fill="FFFFFF"/>
        </w:rPr>
        <w:t xml:space="preserve"> investigation to determine whether injury is being caused to the UK biodiesel production industry due to </w:t>
      </w:r>
      <w:r w:rsidRPr="272E03D9">
        <w:rPr>
          <w:rStyle w:val="normaltextrun"/>
          <w:rFonts w:asciiTheme="minorHAnsi" w:hAnsiTheme="minorHAnsi"/>
          <w:shd w:val="clear" w:color="auto" w:fill="FFFFFF"/>
        </w:rPr>
        <w:t xml:space="preserve">alleged importation of </w:t>
      </w:r>
      <w:r w:rsidR="0C870EDA" w:rsidRPr="272E03D9">
        <w:rPr>
          <w:rStyle w:val="normaltextrun"/>
          <w:rFonts w:asciiTheme="minorHAnsi" w:hAnsiTheme="minorHAnsi"/>
          <w:shd w:val="clear" w:color="auto" w:fill="FFFFFF"/>
        </w:rPr>
        <w:t>dump</w:t>
      </w:r>
      <w:r w:rsidRPr="272E03D9">
        <w:rPr>
          <w:rStyle w:val="normaltextrun"/>
          <w:rFonts w:asciiTheme="minorHAnsi" w:hAnsiTheme="minorHAnsi"/>
          <w:shd w:val="clear" w:color="auto" w:fill="FFFFFF"/>
        </w:rPr>
        <w:t xml:space="preserve">ed </w:t>
      </w:r>
      <w:r w:rsidRPr="272E03D9">
        <w:rPr>
          <w:rFonts w:asciiTheme="minorHAnsi" w:hAnsiTheme="minorHAnsi"/>
          <w:shd w:val="clear" w:color="auto" w:fill="FFFFFF"/>
        </w:rPr>
        <w:t xml:space="preserve">Biodiesel (or paraffinic diesel fuel / gasoil) obtained from synthesis or hydrotreatment of oils and fats of non-fossil origin, in pure form or as included in a blend, originating in the United States of America (US) commonly known as hydrotreated (hydrogenated) vegetable oil diesel (HVO), renewable diesel or green diesel. </w:t>
      </w:r>
    </w:p>
    <w:p w14:paraId="10335CB2" w14:textId="77777777" w:rsidR="008A4716" w:rsidRPr="00EA569D" w:rsidRDefault="008A4716" w:rsidP="00F65C3C">
      <w:pPr>
        <w:spacing w:after="0" w:line="276" w:lineRule="auto"/>
        <w:contextualSpacing/>
        <w:rPr>
          <w:rFonts w:asciiTheme="minorHAnsi" w:eastAsia="Arial" w:hAnsiTheme="minorHAnsi" w:cstheme="minorHAnsi"/>
          <w:i/>
          <w:iCs/>
          <w:snapToGrid w:val="0"/>
          <w:color w:val="C00000"/>
          <w:szCs w:val="24"/>
        </w:rPr>
      </w:pPr>
    </w:p>
    <w:p w14:paraId="49F3D332" w14:textId="735EE3E6" w:rsidR="008A4716" w:rsidRDefault="008A4716" w:rsidP="07EABD6E">
      <w:pPr>
        <w:spacing w:after="0" w:line="276" w:lineRule="auto"/>
        <w:contextualSpacing/>
        <w:rPr>
          <w:rFonts w:eastAsia="Arial" w:cs="Arial"/>
          <w:szCs w:val="24"/>
        </w:rPr>
      </w:pPr>
      <w:r w:rsidRPr="07EABD6E">
        <w:rPr>
          <w:rFonts w:asciiTheme="minorHAnsi" w:eastAsia="Arial" w:hAnsiTheme="minorHAnsi"/>
        </w:rPr>
        <w:t>More information about the case can be found on the public files:</w:t>
      </w:r>
      <w:r w:rsidR="000138C0">
        <w:t xml:space="preserve"> </w:t>
      </w:r>
      <w:hyperlink r:id="rId12">
        <w:r w:rsidR="148F83A1" w:rsidRPr="07EABD6E">
          <w:rPr>
            <w:rStyle w:val="Hyperlink"/>
            <w:rFonts w:eastAsia="Arial" w:cs="Arial"/>
            <w:szCs w:val="24"/>
          </w:rPr>
          <w:t>HVO originating in the United States of America - Trade Remedies Service - GOV.UK</w:t>
        </w:r>
      </w:hyperlink>
    </w:p>
    <w:p w14:paraId="68452745" w14:textId="77777777" w:rsidR="008A4716" w:rsidRPr="00EA569D" w:rsidRDefault="008A4716" w:rsidP="00F65C3C">
      <w:pPr>
        <w:spacing w:after="0" w:line="276" w:lineRule="auto"/>
        <w:rPr>
          <w:rFonts w:asciiTheme="minorHAnsi" w:hAnsiTheme="minorHAnsi" w:cstheme="minorHAnsi"/>
          <w:color w:val="0070C0"/>
          <w:szCs w:val="24"/>
        </w:rPr>
      </w:pPr>
    </w:p>
    <w:p w14:paraId="1B27ECB8" w14:textId="77777777" w:rsidR="004506FC" w:rsidRDefault="004506FC" w:rsidP="004506FC">
      <w:pPr>
        <w:spacing w:after="0" w:line="276" w:lineRule="auto"/>
        <w:rPr>
          <w:rFonts w:asciiTheme="minorHAnsi" w:eastAsia="Arial" w:hAnsiTheme="minorHAnsi"/>
        </w:rPr>
      </w:pPr>
      <w:r w:rsidRPr="12FBCF10">
        <w:rPr>
          <w:rFonts w:eastAsia="Arial" w:cs="Arial"/>
        </w:rPr>
        <w:t>Phillps 66 Company</w:t>
      </w:r>
      <w:r w:rsidRPr="12FBCF10">
        <w:rPr>
          <w:rFonts w:asciiTheme="minorHAnsi" w:eastAsia="Arial" w:hAnsiTheme="minorHAnsi"/>
        </w:rPr>
        <w:t xml:space="preserve"> (P66Co)</w:t>
      </w:r>
      <w:r w:rsidRPr="12FBCF10">
        <w:rPr>
          <w:rFonts w:asciiTheme="minorHAnsi" w:eastAsia="Arial" w:hAnsiTheme="minorHAnsi"/>
          <w:color w:val="FF0000"/>
        </w:rPr>
        <w:t xml:space="preserve"> </w:t>
      </w:r>
      <w:r w:rsidRPr="12FBCF10">
        <w:rPr>
          <w:rFonts w:asciiTheme="minorHAnsi" w:eastAsia="Arial" w:hAnsiTheme="minorHAnsi"/>
        </w:rPr>
        <w:t xml:space="preserve">a US exporter of the </w:t>
      </w:r>
      <w:r w:rsidRPr="12FBCF10">
        <w:rPr>
          <w:rFonts w:asciiTheme="minorHAnsi" w:hAnsiTheme="minorHAnsi"/>
        </w:rPr>
        <w:t>goods concerned</w:t>
      </w:r>
      <w:r w:rsidRPr="12FBCF10">
        <w:rPr>
          <w:rFonts w:asciiTheme="minorHAnsi" w:eastAsia="Arial" w:hAnsiTheme="minorHAnsi"/>
        </w:rPr>
        <w:t>, returned a completed, exporter questionnaire (‘</w:t>
      </w:r>
      <w:r w:rsidRPr="004506FC">
        <w:rPr>
          <w:rFonts w:asciiTheme="minorHAnsi" w:eastAsia="Arial" w:hAnsiTheme="minorHAnsi"/>
        </w:rPr>
        <w:t>questionnaire response’) for itself and its UK indirect subsidiary – Phillip 66 Limited (P66L) UK (hereafter, “the Affiliate”). P66Co is a wholly owned subsidiary of Phillips 66, a holding company and ultimate parent company of the group which is publicly traded on the NYSE., P66Co is an integrated energy company and operates businesses across refining, marketing, midstream operations and chemicals productions. Recently, P66Co converted its plant in Rodeo, California, to produce HVO. Throughout the POI, P66Co sold HVO to the Affiliate.</w:t>
      </w:r>
      <w:r w:rsidRPr="12FBCF10">
        <w:rPr>
          <w:rFonts w:asciiTheme="minorHAnsi" w:eastAsia="Arial" w:hAnsiTheme="minorHAnsi"/>
        </w:rPr>
        <w:t xml:space="preserve"> </w:t>
      </w:r>
    </w:p>
    <w:p w14:paraId="1C042CA8" w14:textId="46239686" w:rsidR="002B1876" w:rsidRPr="00EA569D" w:rsidRDefault="002B1876" w:rsidP="00F65C3C">
      <w:pPr>
        <w:spacing w:after="0" w:line="276" w:lineRule="auto"/>
        <w:contextualSpacing/>
        <w:rPr>
          <w:rFonts w:asciiTheme="minorHAnsi" w:hAnsiTheme="minorHAnsi" w:cstheme="minorHAnsi"/>
          <w:i/>
          <w:iCs/>
          <w:color w:val="C00000"/>
          <w:szCs w:val="24"/>
        </w:rPr>
      </w:pPr>
    </w:p>
    <w:p w14:paraId="40006B31" w14:textId="0BF10F2C" w:rsidR="008A4716" w:rsidRPr="00EA569D" w:rsidRDefault="005031E7" w:rsidP="00F65C3C">
      <w:pPr>
        <w:spacing w:after="0" w:line="276" w:lineRule="auto"/>
        <w:rPr>
          <w:rFonts w:asciiTheme="minorHAnsi" w:hAnsiTheme="minorHAnsi" w:cstheme="minorHAnsi"/>
          <w:szCs w:val="24"/>
        </w:rPr>
      </w:pPr>
      <w:r w:rsidRPr="005031E7">
        <w:rPr>
          <w:rFonts w:asciiTheme="minorHAnsi" w:eastAsia="Arial" w:hAnsiTheme="minorHAnsi" w:cstheme="minorHAnsi"/>
          <w:szCs w:val="24"/>
        </w:rPr>
        <w:t xml:space="preserve">As part of the investigation, </w:t>
      </w:r>
      <w:r>
        <w:rPr>
          <w:rFonts w:asciiTheme="minorHAnsi" w:eastAsia="Arial" w:hAnsiTheme="minorHAnsi" w:cstheme="minorHAnsi"/>
          <w:szCs w:val="24"/>
        </w:rPr>
        <w:t>t</w:t>
      </w:r>
      <w:r w:rsidR="008A4716" w:rsidRPr="00EA569D">
        <w:rPr>
          <w:rFonts w:asciiTheme="minorHAnsi" w:eastAsia="Arial" w:hAnsiTheme="minorHAnsi" w:cstheme="minorHAnsi"/>
          <w:szCs w:val="24"/>
        </w:rPr>
        <w:t>he TRA sought to verify the completeness, relevance and accuracy of the information submitted</w:t>
      </w:r>
      <w:r w:rsidR="009A28FE">
        <w:rPr>
          <w:rFonts w:asciiTheme="minorHAnsi" w:eastAsia="Arial" w:hAnsiTheme="minorHAnsi" w:cstheme="minorHAnsi"/>
          <w:szCs w:val="24"/>
        </w:rPr>
        <w:t>.</w:t>
      </w:r>
    </w:p>
    <w:p w14:paraId="282C1D09" w14:textId="0881A2BF" w:rsidR="008A4716" w:rsidRDefault="00BF6F86" w:rsidP="00323AEB">
      <w:pPr>
        <w:pStyle w:val="ListParagraph"/>
        <w:numPr>
          <w:ilvl w:val="0"/>
          <w:numId w:val="5"/>
        </w:numPr>
        <w:spacing w:line="276" w:lineRule="auto"/>
        <w:rPr>
          <w:rFonts w:asciiTheme="minorHAnsi" w:hAnsiTheme="minorHAnsi" w:cstheme="minorHAnsi"/>
          <w:szCs w:val="24"/>
        </w:rPr>
      </w:pPr>
      <w:r>
        <w:rPr>
          <w:rFonts w:asciiTheme="minorHAnsi" w:hAnsiTheme="minorHAnsi" w:cstheme="minorHAnsi"/>
          <w:szCs w:val="24"/>
        </w:rPr>
        <w:t xml:space="preserve">We reviewed the company’s questionnaire response and all supporting documentation to confirm the accuracy, completeness and consistency of submitted data. </w:t>
      </w:r>
    </w:p>
    <w:p w14:paraId="49A8871A" w14:textId="5F333BA8" w:rsidR="005C32CF" w:rsidRDefault="003D2CD1" w:rsidP="00323AEB">
      <w:pPr>
        <w:pStyle w:val="ListParagraph"/>
        <w:numPr>
          <w:ilvl w:val="0"/>
          <w:numId w:val="5"/>
        </w:numPr>
        <w:spacing w:line="276" w:lineRule="auto"/>
        <w:rPr>
          <w:rFonts w:asciiTheme="minorHAnsi" w:hAnsiTheme="minorHAnsi" w:cstheme="minorHAnsi"/>
          <w:szCs w:val="24"/>
        </w:rPr>
      </w:pPr>
      <w:r>
        <w:rPr>
          <w:rFonts w:asciiTheme="minorHAnsi" w:hAnsiTheme="minorHAnsi" w:cstheme="minorHAnsi"/>
          <w:szCs w:val="24"/>
        </w:rPr>
        <w:t xml:space="preserve">Examined the company’s accounting system and internal </w:t>
      </w:r>
      <w:r w:rsidR="000F258B">
        <w:rPr>
          <w:rFonts w:asciiTheme="minorHAnsi" w:hAnsiTheme="minorHAnsi" w:cstheme="minorHAnsi"/>
          <w:szCs w:val="24"/>
        </w:rPr>
        <w:t xml:space="preserve">controls, including a demonstration of how transactions progress from sales </w:t>
      </w:r>
      <w:r w:rsidR="002264F7">
        <w:rPr>
          <w:rFonts w:asciiTheme="minorHAnsi" w:hAnsiTheme="minorHAnsi" w:cstheme="minorHAnsi"/>
          <w:szCs w:val="24"/>
        </w:rPr>
        <w:t xml:space="preserve">and purchases through to delivery and payment. </w:t>
      </w:r>
    </w:p>
    <w:p w14:paraId="33AABDAF" w14:textId="358B51F9" w:rsidR="002264F7" w:rsidRDefault="002264F7" w:rsidP="00323AEB">
      <w:pPr>
        <w:pStyle w:val="ListParagraph"/>
        <w:numPr>
          <w:ilvl w:val="0"/>
          <w:numId w:val="5"/>
        </w:numPr>
        <w:spacing w:line="276" w:lineRule="auto"/>
        <w:rPr>
          <w:rFonts w:asciiTheme="minorHAnsi" w:hAnsiTheme="minorHAnsi" w:cstheme="minorHAnsi"/>
          <w:szCs w:val="24"/>
        </w:rPr>
      </w:pPr>
      <w:r>
        <w:rPr>
          <w:rFonts w:asciiTheme="minorHAnsi" w:hAnsiTheme="minorHAnsi" w:cstheme="minorHAnsi"/>
          <w:szCs w:val="24"/>
        </w:rPr>
        <w:t xml:space="preserve">Conducted </w:t>
      </w:r>
      <w:r w:rsidR="00AE605D">
        <w:rPr>
          <w:rFonts w:asciiTheme="minorHAnsi" w:hAnsiTheme="minorHAnsi" w:cstheme="minorHAnsi"/>
          <w:szCs w:val="24"/>
        </w:rPr>
        <w:t>transaction testing on selected sales and purchase records to verify traceability to source docum</w:t>
      </w:r>
      <w:r w:rsidR="003975FD">
        <w:rPr>
          <w:rFonts w:asciiTheme="minorHAnsi" w:hAnsiTheme="minorHAnsi" w:cstheme="minorHAnsi"/>
          <w:szCs w:val="24"/>
        </w:rPr>
        <w:t>entation</w:t>
      </w:r>
      <w:r w:rsidR="0076446D">
        <w:rPr>
          <w:rFonts w:asciiTheme="minorHAnsi" w:hAnsiTheme="minorHAnsi" w:cstheme="minorHAnsi"/>
          <w:szCs w:val="24"/>
        </w:rPr>
        <w:t xml:space="preserve">. </w:t>
      </w:r>
    </w:p>
    <w:p w14:paraId="42753384" w14:textId="36402D63" w:rsidR="0076446D" w:rsidRDefault="00E62EFF" w:rsidP="00323AEB">
      <w:pPr>
        <w:pStyle w:val="ListParagraph"/>
        <w:numPr>
          <w:ilvl w:val="0"/>
          <w:numId w:val="5"/>
        </w:numPr>
        <w:spacing w:line="276" w:lineRule="auto"/>
        <w:rPr>
          <w:rFonts w:asciiTheme="minorHAnsi" w:hAnsiTheme="minorHAnsi" w:cstheme="minorHAnsi"/>
          <w:szCs w:val="24"/>
        </w:rPr>
      </w:pPr>
      <w:r>
        <w:rPr>
          <w:rFonts w:asciiTheme="minorHAnsi" w:hAnsiTheme="minorHAnsi" w:cstheme="minorHAnsi"/>
          <w:szCs w:val="24"/>
        </w:rPr>
        <w:t>Check</w:t>
      </w:r>
      <w:r w:rsidR="00FB2C08">
        <w:rPr>
          <w:rFonts w:asciiTheme="minorHAnsi" w:hAnsiTheme="minorHAnsi" w:cstheme="minorHAnsi"/>
          <w:szCs w:val="24"/>
        </w:rPr>
        <w:t>ed</w:t>
      </w:r>
      <w:r>
        <w:rPr>
          <w:rFonts w:asciiTheme="minorHAnsi" w:hAnsiTheme="minorHAnsi" w:cstheme="minorHAnsi"/>
          <w:szCs w:val="24"/>
        </w:rPr>
        <w:t xml:space="preserve"> the completeness of sales and cost data. </w:t>
      </w:r>
    </w:p>
    <w:p w14:paraId="2CBC2EB6" w14:textId="70186010" w:rsidR="00410604" w:rsidRDefault="00410604" w:rsidP="00323AEB">
      <w:pPr>
        <w:pStyle w:val="ListParagraph"/>
        <w:numPr>
          <w:ilvl w:val="0"/>
          <w:numId w:val="5"/>
        </w:numPr>
        <w:spacing w:line="276" w:lineRule="auto"/>
        <w:rPr>
          <w:rFonts w:asciiTheme="minorHAnsi" w:hAnsiTheme="minorHAnsi" w:cstheme="minorHAnsi"/>
          <w:szCs w:val="24"/>
        </w:rPr>
      </w:pPr>
      <w:r>
        <w:rPr>
          <w:rFonts w:asciiTheme="minorHAnsi" w:hAnsiTheme="minorHAnsi" w:cstheme="minorHAnsi"/>
          <w:szCs w:val="24"/>
        </w:rPr>
        <w:t xml:space="preserve">Examined production capacity, output and inventory data. </w:t>
      </w:r>
    </w:p>
    <w:p w14:paraId="61B59B98" w14:textId="7AE23444" w:rsidR="005A344A" w:rsidRPr="00BF6F86" w:rsidRDefault="005A344A" w:rsidP="00323AEB">
      <w:pPr>
        <w:pStyle w:val="ListParagraph"/>
        <w:numPr>
          <w:ilvl w:val="0"/>
          <w:numId w:val="5"/>
        </w:numPr>
        <w:spacing w:line="276" w:lineRule="auto"/>
        <w:rPr>
          <w:rFonts w:asciiTheme="minorHAnsi" w:hAnsiTheme="minorHAnsi" w:cstheme="minorHAnsi"/>
          <w:szCs w:val="24"/>
        </w:rPr>
      </w:pPr>
      <w:r>
        <w:rPr>
          <w:rFonts w:asciiTheme="minorHAnsi" w:hAnsiTheme="minorHAnsi" w:cstheme="minorHAnsi"/>
          <w:szCs w:val="24"/>
        </w:rPr>
        <w:t xml:space="preserve">Reviewed the company’s internal product coding and </w:t>
      </w:r>
      <w:r w:rsidR="00FF06C4">
        <w:rPr>
          <w:rFonts w:asciiTheme="minorHAnsi" w:hAnsiTheme="minorHAnsi" w:cstheme="minorHAnsi"/>
          <w:szCs w:val="24"/>
        </w:rPr>
        <w:t>checked</w:t>
      </w:r>
      <w:r w:rsidR="008E05C5">
        <w:rPr>
          <w:rFonts w:asciiTheme="minorHAnsi" w:hAnsiTheme="minorHAnsi" w:cstheme="minorHAnsi"/>
          <w:szCs w:val="24"/>
        </w:rPr>
        <w:t xml:space="preserve"> </w:t>
      </w:r>
      <w:r w:rsidR="00664734">
        <w:rPr>
          <w:rFonts w:asciiTheme="minorHAnsi" w:hAnsiTheme="minorHAnsi" w:cstheme="minorHAnsi"/>
          <w:szCs w:val="24"/>
        </w:rPr>
        <w:t>the</w:t>
      </w:r>
      <w:r>
        <w:rPr>
          <w:rFonts w:asciiTheme="minorHAnsi" w:hAnsiTheme="minorHAnsi" w:cstheme="minorHAnsi"/>
          <w:szCs w:val="24"/>
        </w:rPr>
        <w:t xml:space="preserve"> mapping to the established PCN structure. </w:t>
      </w:r>
    </w:p>
    <w:p w14:paraId="48EE7A52" w14:textId="609BBE3E" w:rsidR="008A4716" w:rsidRPr="00EA569D" w:rsidRDefault="000F7D29" w:rsidP="008A4716">
      <w:pPr>
        <w:spacing w:line="276" w:lineRule="auto"/>
        <w:rPr>
          <w:rFonts w:asciiTheme="minorHAnsi" w:hAnsiTheme="minorHAnsi" w:cstheme="minorHAnsi"/>
          <w:szCs w:val="24"/>
        </w:rPr>
      </w:pPr>
      <w:r>
        <w:rPr>
          <w:rFonts w:asciiTheme="minorHAnsi" w:hAnsiTheme="minorHAnsi" w:cstheme="minorHAnsi"/>
          <w:szCs w:val="24"/>
        </w:rPr>
        <w:t xml:space="preserve">During the visit, we identified </w:t>
      </w:r>
      <w:r w:rsidR="00F91289">
        <w:rPr>
          <w:rFonts w:asciiTheme="minorHAnsi" w:hAnsiTheme="minorHAnsi" w:cstheme="minorHAnsi"/>
          <w:szCs w:val="24"/>
        </w:rPr>
        <w:t>some</w:t>
      </w:r>
      <w:r>
        <w:rPr>
          <w:rFonts w:asciiTheme="minorHAnsi" w:hAnsiTheme="minorHAnsi" w:cstheme="minorHAnsi"/>
          <w:szCs w:val="24"/>
        </w:rPr>
        <w:t xml:space="preserve"> errors and discrepancies</w:t>
      </w:r>
      <w:r w:rsidR="00F91289">
        <w:rPr>
          <w:rFonts w:asciiTheme="minorHAnsi" w:hAnsiTheme="minorHAnsi" w:cstheme="minorHAnsi"/>
          <w:szCs w:val="24"/>
        </w:rPr>
        <w:t xml:space="preserve"> in the data P66Co provided. We raised the issues and P66</w:t>
      </w:r>
      <w:r w:rsidR="00670D7E">
        <w:rPr>
          <w:rFonts w:asciiTheme="minorHAnsi" w:hAnsiTheme="minorHAnsi" w:cstheme="minorHAnsi"/>
          <w:szCs w:val="24"/>
        </w:rPr>
        <w:t>Co</w:t>
      </w:r>
      <w:r w:rsidR="00F91289">
        <w:rPr>
          <w:rFonts w:asciiTheme="minorHAnsi" w:hAnsiTheme="minorHAnsi" w:cstheme="minorHAnsi"/>
          <w:szCs w:val="24"/>
        </w:rPr>
        <w:t xml:space="preserve"> corrected them accordingly.</w:t>
      </w:r>
      <w:r>
        <w:rPr>
          <w:rFonts w:asciiTheme="minorHAnsi" w:hAnsiTheme="minorHAnsi" w:cstheme="minorHAnsi"/>
          <w:szCs w:val="24"/>
        </w:rPr>
        <w:t xml:space="preserve"> </w:t>
      </w:r>
      <w:r w:rsidR="008A4716" w:rsidRPr="00EA569D">
        <w:rPr>
          <w:rFonts w:asciiTheme="minorHAnsi" w:hAnsiTheme="minorHAnsi" w:cstheme="minorHAnsi"/>
          <w:szCs w:val="24"/>
        </w:rPr>
        <w:t>Based on the verification activity undertaken</w:t>
      </w:r>
      <w:r w:rsidR="009B6229">
        <w:rPr>
          <w:rFonts w:asciiTheme="minorHAnsi" w:hAnsiTheme="minorHAnsi" w:cstheme="minorHAnsi"/>
          <w:szCs w:val="24"/>
        </w:rPr>
        <w:t xml:space="preserve"> and correction of the issues we identified,</w:t>
      </w:r>
      <w:r w:rsidR="008A4716" w:rsidRPr="00EA569D">
        <w:rPr>
          <w:rFonts w:asciiTheme="minorHAnsi" w:hAnsiTheme="minorHAnsi" w:cstheme="minorHAnsi"/>
          <w:szCs w:val="24"/>
        </w:rPr>
        <w:t xml:space="preserve"> the </w:t>
      </w:r>
      <w:r w:rsidR="008A4716" w:rsidRPr="00EA569D">
        <w:rPr>
          <w:rFonts w:asciiTheme="minorHAnsi" w:hAnsiTheme="minorHAnsi" w:cstheme="minorHAnsi"/>
          <w:szCs w:val="24"/>
        </w:rPr>
        <w:lastRenderedPageBreak/>
        <w:t xml:space="preserve">TRA have </w:t>
      </w:r>
      <w:r w:rsidR="008A4716" w:rsidRPr="005C32CF">
        <w:rPr>
          <w:rFonts w:asciiTheme="minorHAnsi" w:hAnsiTheme="minorHAnsi" w:cstheme="minorHAnsi"/>
          <w:szCs w:val="24"/>
        </w:rPr>
        <w:t>a</w:t>
      </w:r>
      <w:r w:rsidR="008A4716" w:rsidRPr="005C32CF">
        <w:rPr>
          <w:rFonts w:asciiTheme="minorHAnsi" w:hAnsiTheme="minorHAnsi" w:cstheme="minorHAnsi"/>
          <w:i/>
          <w:iCs/>
          <w:szCs w:val="24"/>
        </w:rPr>
        <w:t xml:space="preserve"> </w:t>
      </w:r>
      <w:r w:rsidR="008A4716" w:rsidRPr="005C32CF">
        <w:rPr>
          <w:rFonts w:asciiTheme="minorHAnsi" w:hAnsiTheme="minorHAnsi" w:cstheme="minorHAnsi"/>
          <w:szCs w:val="24"/>
        </w:rPr>
        <w:t>reasonable level of assurance</w:t>
      </w:r>
      <w:r w:rsidR="005C32CF" w:rsidRPr="005C32CF">
        <w:rPr>
          <w:rFonts w:asciiTheme="minorHAnsi" w:hAnsiTheme="minorHAnsi" w:cstheme="minorHAnsi"/>
          <w:szCs w:val="24"/>
        </w:rPr>
        <w:t xml:space="preserve"> </w:t>
      </w:r>
      <w:r w:rsidR="008A4716" w:rsidRPr="005C32CF">
        <w:rPr>
          <w:rFonts w:asciiTheme="minorHAnsi" w:hAnsiTheme="minorHAnsi" w:cstheme="minorHAnsi"/>
          <w:szCs w:val="24"/>
        </w:rPr>
        <w:t xml:space="preserve">on the completeness, relevance and accuracy of the </w:t>
      </w:r>
      <w:r w:rsidR="008A4716" w:rsidRPr="00EA569D">
        <w:rPr>
          <w:rFonts w:asciiTheme="minorHAnsi" w:hAnsiTheme="minorHAnsi" w:cstheme="minorHAnsi"/>
          <w:szCs w:val="24"/>
        </w:rPr>
        <w:t>information provided by</w:t>
      </w:r>
      <w:r w:rsidR="005C32CF">
        <w:rPr>
          <w:rFonts w:asciiTheme="minorHAnsi" w:hAnsiTheme="minorHAnsi" w:cstheme="minorHAnsi"/>
          <w:szCs w:val="24"/>
        </w:rPr>
        <w:t xml:space="preserve"> </w:t>
      </w:r>
      <w:r w:rsidR="00E30BE8">
        <w:rPr>
          <w:rFonts w:asciiTheme="minorHAnsi" w:hAnsiTheme="minorHAnsi" w:cstheme="minorHAnsi"/>
          <w:szCs w:val="24"/>
        </w:rPr>
        <w:t>P66</w:t>
      </w:r>
      <w:r w:rsidR="00812861">
        <w:rPr>
          <w:rFonts w:asciiTheme="minorHAnsi" w:hAnsiTheme="minorHAnsi" w:cstheme="minorHAnsi"/>
          <w:szCs w:val="24"/>
        </w:rPr>
        <w:t xml:space="preserve">Co </w:t>
      </w:r>
      <w:r w:rsidR="008A4716" w:rsidRPr="00EA569D">
        <w:rPr>
          <w:rFonts w:asciiTheme="minorHAnsi" w:hAnsiTheme="minorHAnsi" w:cstheme="minorHAnsi"/>
          <w:szCs w:val="24"/>
        </w:rPr>
        <w:t xml:space="preserve">and we can use it for the purpose of this investigation. </w:t>
      </w:r>
    </w:p>
    <w:p w14:paraId="56BD6DC4" w14:textId="77777777" w:rsidR="00FF438D" w:rsidRDefault="00FF438D" w:rsidP="003A4FCC">
      <w:pPr>
        <w:spacing w:after="0" w:line="22" w:lineRule="atLeast"/>
      </w:pPr>
    </w:p>
    <w:p w14:paraId="5F46357A" w14:textId="47A21A7F" w:rsidR="008E75C9" w:rsidRPr="0007567C" w:rsidRDefault="008E75C9" w:rsidP="0007567C">
      <w:pPr>
        <w:pStyle w:val="Heading1"/>
        <w:spacing w:before="0" w:line="22" w:lineRule="atLeast"/>
        <w:rPr>
          <w:color w:val="auto"/>
        </w:rPr>
      </w:pPr>
      <w:bookmarkStart w:id="1" w:name="_Toc1557700591"/>
      <w:r w:rsidRPr="6B0F36C9">
        <w:rPr>
          <w:color w:val="auto"/>
        </w:rPr>
        <w:t>Purpose of verification</w:t>
      </w:r>
      <w:bookmarkEnd w:id="1"/>
    </w:p>
    <w:p w14:paraId="12864FD0" w14:textId="77777777" w:rsidR="00FD5FD6" w:rsidRDefault="00FD5FD6" w:rsidP="0063761C">
      <w:pPr>
        <w:spacing w:after="0" w:line="22" w:lineRule="atLeast"/>
      </w:pPr>
    </w:p>
    <w:p w14:paraId="6061E41F" w14:textId="250E4BDC" w:rsidR="00A60830" w:rsidRPr="00EA569D" w:rsidRDefault="00A60830" w:rsidP="00BE5CDD">
      <w:pPr>
        <w:spacing w:after="0" w:line="276" w:lineRule="auto"/>
        <w:rPr>
          <w:rFonts w:asciiTheme="minorHAnsi" w:hAnsiTheme="minorHAnsi" w:cstheme="minorHAnsi"/>
          <w:iCs/>
          <w:szCs w:val="24"/>
          <w:highlight w:val="yellow"/>
        </w:rPr>
      </w:pPr>
      <w:bookmarkStart w:id="2" w:name="_Confidential_information"/>
      <w:bookmarkEnd w:id="2"/>
      <w:r w:rsidRPr="00EA569D">
        <w:rPr>
          <w:rFonts w:asciiTheme="minorHAnsi" w:hAnsiTheme="minorHAnsi" w:cstheme="minorHAnsi"/>
          <w:szCs w:val="24"/>
        </w:rPr>
        <w:t xml:space="preserve">The purpose of the TRA’s verification activity is to determine whether the information provided by interested parties is complete, relevant, and accurate and can be used in our </w:t>
      </w:r>
      <w:r w:rsidRPr="00273053">
        <w:rPr>
          <w:rFonts w:asciiTheme="minorHAnsi" w:hAnsiTheme="minorHAnsi" w:cstheme="minorHAnsi"/>
          <w:szCs w:val="24"/>
        </w:rPr>
        <w:t>investigation</w:t>
      </w:r>
      <w:r w:rsidR="00273053" w:rsidRPr="00273053">
        <w:rPr>
          <w:rFonts w:asciiTheme="minorHAnsi" w:hAnsiTheme="minorHAnsi" w:cstheme="minorHAnsi"/>
          <w:szCs w:val="24"/>
        </w:rPr>
        <w:t>.</w:t>
      </w:r>
      <w:r w:rsidRPr="00273053" w:rsidDel="0054298B">
        <w:rPr>
          <w:rFonts w:asciiTheme="minorHAnsi" w:hAnsiTheme="minorHAnsi" w:cstheme="minorHAnsi"/>
          <w:szCs w:val="24"/>
        </w:rPr>
        <w:t xml:space="preserve"> </w:t>
      </w:r>
      <w:r w:rsidRPr="00EA569D">
        <w:rPr>
          <w:rFonts w:asciiTheme="minorHAnsi" w:hAnsiTheme="minorHAnsi" w:cstheme="minorHAnsi"/>
          <w:iCs/>
          <w:szCs w:val="24"/>
        </w:rPr>
        <w:t xml:space="preserve">This verification report sets out the conclusions reached for each component </w:t>
      </w:r>
      <w:r w:rsidR="00790421">
        <w:rPr>
          <w:rFonts w:asciiTheme="minorHAnsi" w:hAnsiTheme="minorHAnsi" w:cstheme="minorHAnsi"/>
          <w:iCs/>
          <w:szCs w:val="24"/>
        </w:rPr>
        <w:t xml:space="preserve">part </w:t>
      </w:r>
      <w:r w:rsidRPr="00EA569D">
        <w:rPr>
          <w:rFonts w:asciiTheme="minorHAnsi" w:hAnsiTheme="minorHAnsi" w:cstheme="minorHAnsi"/>
          <w:iCs/>
          <w:szCs w:val="24"/>
        </w:rPr>
        <w:t xml:space="preserve">that covers the scope of our work. It also provides an overall conclusion stating the level </w:t>
      </w:r>
      <w:r w:rsidRPr="00EA569D" w:rsidDel="003B70A8">
        <w:rPr>
          <w:rFonts w:asciiTheme="minorHAnsi" w:hAnsiTheme="minorHAnsi" w:cstheme="minorHAnsi"/>
          <w:iCs/>
          <w:szCs w:val="24"/>
        </w:rPr>
        <w:t xml:space="preserve">of assurance </w:t>
      </w:r>
      <w:r w:rsidRPr="00EA569D">
        <w:rPr>
          <w:rFonts w:asciiTheme="minorHAnsi" w:hAnsiTheme="minorHAnsi" w:cstheme="minorHAnsi"/>
          <w:iCs/>
          <w:szCs w:val="24"/>
        </w:rPr>
        <w:t>reached.</w:t>
      </w:r>
    </w:p>
    <w:p w14:paraId="0B9F8D6B" w14:textId="77777777" w:rsidR="00BE5CDD" w:rsidRDefault="00BE5CDD" w:rsidP="00BE5CDD">
      <w:pPr>
        <w:spacing w:after="0" w:line="276" w:lineRule="auto"/>
        <w:rPr>
          <w:rFonts w:asciiTheme="minorHAnsi" w:hAnsiTheme="minorHAnsi" w:cstheme="minorHAnsi"/>
          <w:szCs w:val="24"/>
        </w:rPr>
      </w:pPr>
    </w:p>
    <w:p w14:paraId="26797126" w14:textId="0AEE8987" w:rsidR="00A60830" w:rsidRPr="00EA569D" w:rsidRDefault="00A60830" w:rsidP="765A0AF5">
      <w:pPr>
        <w:spacing w:after="0" w:line="276" w:lineRule="auto"/>
        <w:rPr>
          <w:rFonts w:asciiTheme="minorHAnsi" w:hAnsiTheme="minorHAnsi"/>
        </w:rPr>
      </w:pPr>
      <w:r w:rsidRPr="765A0AF5">
        <w:rPr>
          <w:rFonts w:asciiTheme="minorHAnsi" w:hAnsiTheme="minorHAnsi"/>
        </w:rPr>
        <w:t xml:space="preserve">The information verified may then be considered in our assessments and analysis to determine whether </w:t>
      </w:r>
      <w:r w:rsidR="17950931" w:rsidRPr="765A0AF5">
        <w:rPr>
          <w:rFonts w:asciiTheme="minorHAnsi" w:hAnsiTheme="minorHAnsi"/>
        </w:rPr>
        <w:t>dumping</w:t>
      </w:r>
      <w:r w:rsidR="00C241F7" w:rsidRPr="765A0AF5">
        <w:rPr>
          <w:rFonts w:asciiTheme="minorHAnsi" w:hAnsiTheme="minorHAnsi"/>
          <w:color w:val="C00000"/>
        </w:rPr>
        <w:t xml:space="preserve"> </w:t>
      </w:r>
      <w:r w:rsidR="009412C1" w:rsidRPr="765A0AF5">
        <w:rPr>
          <w:rFonts w:asciiTheme="minorHAnsi" w:hAnsiTheme="minorHAnsi"/>
        </w:rPr>
        <w:t xml:space="preserve">has </w:t>
      </w:r>
      <w:r w:rsidR="00E419DA" w:rsidRPr="765A0AF5">
        <w:rPr>
          <w:rFonts w:asciiTheme="minorHAnsi" w:hAnsiTheme="minorHAnsi"/>
        </w:rPr>
        <w:t>occurred</w:t>
      </w:r>
      <w:r w:rsidR="009412C1" w:rsidRPr="765A0AF5">
        <w:rPr>
          <w:rFonts w:asciiTheme="minorHAnsi" w:hAnsiTheme="minorHAnsi"/>
        </w:rPr>
        <w:t xml:space="preserve"> and if this is </w:t>
      </w:r>
      <w:r w:rsidRPr="765A0AF5">
        <w:rPr>
          <w:rFonts w:asciiTheme="minorHAnsi" w:hAnsiTheme="minorHAnsi"/>
        </w:rPr>
        <w:t>caus</w:t>
      </w:r>
      <w:r w:rsidR="009412C1" w:rsidRPr="765A0AF5">
        <w:rPr>
          <w:rFonts w:asciiTheme="minorHAnsi" w:hAnsiTheme="minorHAnsi"/>
        </w:rPr>
        <w:t>ing</w:t>
      </w:r>
      <w:r w:rsidR="00691184" w:rsidRPr="765A0AF5">
        <w:rPr>
          <w:rFonts w:asciiTheme="minorHAnsi" w:hAnsiTheme="minorHAnsi"/>
        </w:rPr>
        <w:t xml:space="preserve"> injury to </w:t>
      </w:r>
      <w:r w:rsidRPr="765A0AF5">
        <w:rPr>
          <w:rFonts w:asciiTheme="minorHAnsi" w:hAnsiTheme="minorHAnsi"/>
        </w:rPr>
        <w:t>the UK industry</w:t>
      </w:r>
      <w:r w:rsidR="00691184" w:rsidRPr="765A0AF5">
        <w:rPr>
          <w:rFonts w:asciiTheme="minorHAnsi" w:hAnsiTheme="minorHAnsi"/>
        </w:rPr>
        <w:t xml:space="preserve">. </w:t>
      </w:r>
      <w:r w:rsidRPr="765A0AF5">
        <w:rPr>
          <w:rFonts w:asciiTheme="minorHAnsi" w:hAnsiTheme="minorHAnsi"/>
        </w:rPr>
        <w:t>This will form the basis for establishing appropriate measures</w:t>
      </w:r>
      <w:r w:rsidR="00273053" w:rsidRPr="765A0AF5">
        <w:rPr>
          <w:rFonts w:asciiTheme="minorHAnsi" w:hAnsiTheme="minorHAnsi"/>
          <w:i/>
          <w:iCs/>
        </w:rPr>
        <w:t xml:space="preserve"> </w:t>
      </w:r>
      <w:r w:rsidRPr="765A0AF5">
        <w:rPr>
          <w:rFonts w:asciiTheme="minorHAnsi" w:eastAsia="Arial" w:hAnsiTheme="minorHAnsi"/>
        </w:rPr>
        <w:t>where necessary</w:t>
      </w:r>
      <w:r w:rsidRPr="765A0AF5">
        <w:rPr>
          <w:rFonts w:asciiTheme="minorHAnsi" w:hAnsiTheme="minorHAnsi"/>
        </w:rPr>
        <w:t xml:space="preserve">, and to assess whether these are in the UK’s economic interest. </w:t>
      </w:r>
    </w:p>
    <w:p w14:paraId="1BF68A43" w14:textId="77777777" w:rsidR="00A60830" w:rsidRPr="00EA569D" w:rsidRDefault="00A60830" w:rsidP="00BE5CDD">
      <w:pPr>
        <w:spacing w:after="0" w:line="276" w:lineRule="auto"/>
        <w:rPr>
          <w:rFonts w:asciiTheme="minorHAnsi" w:hAnsiTheme="minorHAnsi" w:cstheme="minorHAnsi"/>
          <w:szCs w:val="24"/>
        </w:rPr>
      </w:pPr>
    </w:p>
    <w:p w14:paraId="5C22DC71" w14:textId="537345E0" w:rsidR="00A60830" w:rsidRPr="00EA569D" w:rsidRDefault="00A60830" w:rsidP="00BE5CDD">
      <w:pPr>
        <w:spacing w:after="0" w:line="276" w:lineRule="auto"/>
        <w:rPr>
          <w:rFonts w:asciiTheme="minorHAnsi" w:hAnsiTheme="minorHAnsi" w:cstheme="minorHAnsi"/>
          <w:szCs w:val="24"/>
        </w:rPr>
      </w:pPr>
      <w:r w:rsidRPr="00EA569D">
        <w:rPr>
          <w:rFonts w:asciiTheme="minorHAnsi" w:hAnsiTheme="minorHAnsi" w:cstheme="minorHAnsi"/>
          <w:szCs w:val="24"/>
        </w:rPr>
        <w:t xml:space="preserve">We carried out verification activities </w:t>
      </w:r>
      <w:r w:rsidRPr="006B3A7D">
        <w:rPr>
          <w:rFonts w:asciiTheme="minorHAnsi" w:hAnsiTheme="minorHAnsi" w:cstheme="minorHAnsi"/>
          <w:szCs w:val="24"/>
        </w:rPr>
        <w:t xml:space="preserve">remotely and onsite. The </w:t>
      </w:r>
      <w:r w:rsidRPr="00EA569D">
        <w:rPr>
          <w:rFonts w:asciiTheme="minorHAnsi" w:hAnsiTheme="minorHAnsi" w:cstheme="minorHAnsi"/>
          <w:szCs w:val="24"/>
        </w:rPr>
        <w:t xml:space="preserve">TRA did not seek to verify all information provided, but undertook the work considered appropriate and possible within the time constraints of the </w:t>
      </w:r>
      <w:r w:rsidRPr="006B3A7D">
        <w:rPr>
          <w:rFonts w:asciiTheme="minorHAnsi" w:hAnsiTheme="minorHAnsi" w:cstheme="minorHAnsi"/>
          <w:szCs w:val="24"/>
        </w:rPr>
        <w:t>investigation</w:t>
      </w:r>
      <w:r w:rsidRPr="00EA569D">
        <w:rPr>
          <w:rFonts w:asciiTheme="minorHAnsi" w:hAnsiTheme="minorHAnsi" w:cstheme="minorHAnsi"/>
          <w:color w:val="C00000"/>
          <w:szCs w:val="24"/>
        </w:rPr>
        <w:t xml:space="preserve"> </w:t>
      </w:r>
      <w:r w:rsidRPr="00EA569D">
        <w:rPr>
          <w:rFonts w:asciiTheme="minorHAnsi" w:hAnsiTheme="minorHAnsi" w:cstheme="minorHAnsi"/>
          <w:szCs w:val="24"/>
        </w:rPr>
        <w:t xml:space="preserve">to obtain assurance upon which to base our case decision. </w:t>
      </w:r>
    </w:p>
    <w:p w14:paraId="406FCC6B" w14:textId="77777777" w:rsidR="00A60830" w:rsidRPr="00EA569D" w:rsidRDefault="00A60830" w:rsidP="00BE5CDD">
      <w:pPr>
        <w:spacing w:after="0" w:line="276" w:lineRule="auto"/>
        <w:rPr>
          <w:rFonts w:asciiTheme="minorHAnsi" w:hAnsiTheme="minorHAnsi" w:cstheme="minorHAnsi"/>
          <w:szCs w:val="24"/>
        </w:rPr>
      </w:pPr>
    </w:p>
    <w:p w14:paraId="1C01F7E5" w14:textId="70D2F327" w:rsidR="00A60830" w:rsidRPr="00EA569D" w:rsidRDefault="00A60830" w:rsidP="00BE5CDD">
      <w:pPr>
        <w:spacing w:line="276" w:lineRule="auto"/>
        <w:rPr>
          <w:rFonts w:asciiTheme="minorHAnsi" w:hAnsiTheme="minorHAnsi" w:cstheme="minorHAnsi"/>
          <w:szCs w:val="24"/>
        </w:rPr>
      </w:pPr>
      <w:r w:rsidRPr="00EA569D">
        <w:rPr>
          <w:rFonts w:asciiTheme="minorHAnsi" w:hAnsiTheme="minorHAnsi" w:cstheme="minorHAnsi"/>
          <w:szCs w:val="24"/>
        </w:rPr>
        <w:t xml:space="preserve">This verification report documents the work completed, providing an overview of the range and scope of verification procedures performed, </w:t>
      </w:r>
      <w:r w:rsidRPr="00EA569D">
        <w:rPr>
          <w:rFonts w:asciiTheme="minorHAnsi" w:hAnsiTheme="minorHAnsi" w:cstheme="minorHAnsi"/>
          <w:iCs/>
          <w:szCs w:val="24"/>
        </w:rPr>
        <w:t>for each component</w:t>
      </w:r>
      <w:r w:rsidR="00C750CE">
        <w:rPr>
          <w:rFonts w:asciiTheme="minorHAnsi" w:hAnsiTheme="minorHAnsi" w:cstheme="minorHAnsi"/>
          <w:iCs/>
          <w:szCs w:val="24"/>
        </w:rPr>
        <w:t xml:space="preserve"> part</w:t>
      </w:r>
      <w:r w:rsidRPr="00EA569D">
        <w:rPr>
          <w:rFonts w:asciiTheme="minorHAnsi" w:hAnsiTheme="minorHAnsi" w:cstheme="minorHAnsi"/>
          <w:iCs/>
          <w:szCs w:val="24"/>
        </w:rPr>
        <w:t xml:space="preserve"> that covers the scope of our work</w:t>
      </w:r>
      <w:r w:rsidRPr="00EA569D">
        <w:rPr>
          <w:rFonts w:asciiTheme="minorHAnsi" w:hAnsiTheme="minorHAnsi" w:cstheme="minorHAnsi"/>
          <w:i/>
          <w:szCs w:val="24"/>
        </w:rPr>
        <w:t>,</w:t>
      </w:r>
      <w:r w:rsidRPr="00EA569D">
        <w:rPr>
          <w:rFonts w:asciiTheme="minorHAnsi" w:hAnsiTheme="minorHAnsi" w:cstheme="minorHAnsi"/>
          <w:szCs w:val="24"/>
        </w:rPr>
        <w:t xml:space="preserve"> on the information submitted by</w:t>
      </w:r>
      <w:r w:rsidR="006B3A7D">
        <w:rPr>
          <w:rFonts w:asciiTheme="minorHAnsi" w:hAnsiTheme="minorHAnsi" w:cstheme="minorHAnsi"/>
          <w:szCs w:val="24"/>
        </w:rPr>
        <w:t xml:space="preserve"> P</w:t>
      </w:r>
      <w:r w:rsidR="004E18C4">
        <w:rPr>
          <w:rFonts w:asciiTheme="minorHAnsi" w:hAnsiTheme="minorHAnsi" w:cstheme="minorHAnsi"/>
          <w:szCs w:val="24"/>
        </w:rPr>
        <w:t xml:space="preserve">hillips </w:t>
      </w:r>
      <w:r w:rsidR="006B3A7D">
        <w:rPr>
          <w:rFonts w:asciiTheme="minorHAnsi" w:hAnsiTheme="minorHAnsi" w:cstheme="minorHAnsi"/>
          <w:szCs w:val="24"/>
        </w:rPr>
        <w:t>66.</w:t>
      </w:r>
      <w:r w:rsidRPr="00EA569D">
        <w:rPr>
          <w:rFonts w:asciiTheme="minorHAnsi" w:hAnsiTheme="minorHAnsi" w:cstheme="minorHAnsi"/>
          <w:color w:val="C00000"/>
          <w:szCs w:val="24"/>
        </w:rPr>
        <w:t xml:space="preserve"> </w:t>
      </w:r>
      <w:r w:rsidRPr="00EA569D">
        <w:rPr>
          <w:rFonts w:asciiTheme="minorHAnsi" w:hAnsiTheme="minorHAnsi" w:cstheme="minorHAnsi"/>
          <w:szCs w:val="24"/>
        </w:rPr>
        <w:t>It details the conclusions reached regarding completeness, relevance, accuracy and provides an overall conclusion stating the level of assurance reached.</w:t>
      </w:r>
      <w:r w:rsidRPr="00EA569D">
        <w:rPr>
          <w:rFonts w:asciiTheme="minorHAnsi" w:hAnsiTheme="minorHAnsi" w:cstheme="minorHAnsi"/>
          <w:i/>
          <w:iCs/>
          <w:szCs w:val="24"/>
        </w:rPr>
        <w:t xml:space="preserve"> </w:t>
      </w:r>
    </w:p>
    <w:p w14:paraId="313443B9" w14:textId="1FE1A0E2" w:rsidR="00A60830" w:rsidRPr="00771327" w:rsidRDefault="00A60830" w:rsidP="6B0F36C9">
      <w:pPr>
        <w:pStyle w:val="Heading1"/>
        <w:spacing w:line="276" w:lineRule="auto"/>
        <w:rPr>
          <w:rFonts w:asciiTheme="minorHAnsi" w:hAnsiTheme="minorHAnsi" w:cstheme="minorBidi"/>
          <w:color w:val="auto"/>
        </w:rPr>
      </w:pPr>
      <w:bookmarkStart w:id="3" w:name="_Toc168304243"/>
      <w:bookmarkStart w:id="4" w:name="_Toc1473102277"/>
      <w:r w:rsidRPr="6B0F36C9">
        <w:rPr>
          <w:rFonts w:asciiTheme="minorHAnsi" w:hAnsiTheme="minorHAnsi" w:cstheme="minorBidi"/>
          <w:color w:val="auto"/>
        </w:rPr>
        <w:t>Confidential information</w:t>
      </w:r>
      <w:bookmarkEnd w:id="3"/>
      <w:bookmarkEnd w:id="4"/>
    </w:p>
    <w:p w14:paraId="3D16E2B4" w14:textId="77777777" w:rsidR="00A60830" w:rsidRPr="00EA569D" w:rsidRDefault="00A60830" w:rsidP="00BE5CDD">
      <w:pPr>
        <w:spacing w:after="0" w:line="276" w:lineRule="auto"/>
        <w:rPr>
          <w:rFonts w:asciiTheme="minorHAnsi" w:hAnsiTheme="minorHAnsi" w:cstheme="minorHAnsi"/>
          <w:szCs w:val="24"/>
        </w:rPr>
      </w:pPr>
    </w:p>
    <w:p w14:paraId="3203ECB5" w14:textId="1734F7C8" w:rsidR="00A60830" w:rsidRDefault="00E30BE8" w:rsidP="00BE5CDD">
      <w:pPr>
        <w:spacing w:after="0" w:line="276" w:lineRule="auto"/>
        <w:rPr>
          <w:rFonts w:asciiTheme="minorHAnsi" w:hAnsiTheme="minorHAnsi" w:cstheme="minorHAnsi"/>
          <w:szCs w:val="24"/>
        </w:rPr>
      </w:pPr>
      <w:r>
        <w:rPr>
          <w:rFonts w:asciiTheme="minorHAnsi" w:hAnsiTheme="minorHAnsi" w:cstheme="minorHAnsi"/>
          <w:szCs w:val="24"/>
        </w:rPr>
        <w:t>P66</w:t>
      </w:r>
      <w:r w:rsidR="00891482">
        <w:rPr>
          <w:rFonts w:asciiTheme="minorHAnsi" w:hAnsiTheme="minorHAnsi" w:cstheme="minorHAnsi"/>
          <w:szCs w:val="24"/>
        </w:rPr>
        <w:t xml:space="preserve">Co </w:t>
      </w:r>
      <w:r w:rsidR="00A60830" w:rsidRPr="00EA569D">
        <w:rPr>
          <w:rFonts w:asciiTheme="minorHAnsi" w:hAnsiTheme="minorHAnsi" w:cstheme="minorHAnsi"/>
          <w:szCs w:val="24"/>
        </w:rPr>
        <w:t xml:space="preserve">must provide a non-confidential version of the verification report marked as ‘non-confidential’ in the header. </w:t>
      </w:r>
    </w:p>
    <w:p w14:paraId="271F8248" w14:textId="77777777" w:rsidR="00EA071F" w:rsidRPr="00EA569D" w:rsidRDefault="00EA071F" w:rsidP="00BE5CDD">
      <w:pPr>
        <w:spacing w:after="0" w:line="276" w:lineRule="auto"/>
        <w:rPr>
          <w:rFonts w:asciiTheme="minorHAnsi" w:hAnsiTheme="minorHAnsi" w:cstheme="minorHAnsi"/>
          <w:szCs w:val="24"/>
        </w:rPr>
      </w:pPr>
    </w:p>
    <w:p w14:paraId="232679F7" w14:textId="2BBB04D5" w:rsidR="00A60830" w:rsidRPr="00EA569D" w:rsidRDefault="00A60830" w:rsidP="00BE5CDD">
      <w:pPr>
        <w:spacing w:after="0" w:line="276" w:lineRule="auto"/>
        <w:rPr>
          <w:rFonts w:asciiTheme="minorHAnsi" w:hAnsiTheme="minorHAnsi" w:cstheme="minorHAnsi"/>
          <w:szCs w:val="24"/>
        </w:rPr>
      </w:pPr>
      <w:r w:rsidRPr="00EA569D">
        <w:rPr>
          <w:rFonts w:asciiTheme="minorHAnsi" w:hAnsiTheme="minorHAnsi" w:cstheme="minorHAnsi"/>
          <w:szCs w:val="24"/>
        </w:rPr>
        <w:t xml:space="preserve">If any information contained in the verification report is considered confidential, </w:t>
      </w:r>
      <w:r w:rsidR="00E30BE8">
        <w:rPr>
          <w:rFonts w:asciiTheme="minorHAnsi" w:hAnsiTheme="minorHAnsi" w:cstheme="minorHAnsi"/>
          <w:szCs w:val="24"/>
        </w:rPr>
        <w:t>P66</w:t>
      </w:r>
      <w:r w:rsidR="00B92DA1">
        <w:rPr>
          <w:rFonts w:asciiTheme="minorHAnsi" w:hAnsiTheme="minorHAnsi" w:cstheme="minorHAnsi"/>
          <w:szCs w:val="24"/>
        </w:rPr>
        <w:t xml:space="preserve">Co </w:t>
      </w:r>
      <w:r w:rsidRPr="00EA569D">
        <w:rPr>
          <w:rFonts w:asciiTheme="minorHAnsi" w:hAnsiTheme="minorHAnsi" w:cstheme="minorHAnsi"/>
          <w:szCs w:val="24"/>
        </w:rPr>
        <w:t xml:space="preserve">should delete or redact those sections and provide a non-confidential summary of the information which has been removed. It must provide reasons as to why the particular information is considered confidential (see also </w:t>
      </w:r>
      <w:hyperlink r:id="rId13" w:anchor="confidential-information-and-non-confidential-summaries" w:history="1">
        <w:r w:rsidRPr="00EA569D">
          <w:rPr>
            <w:rStyle w:val="Hyperlink"/>
            <w:rFonts w:asciiTheme="minorHAnsi" w:hAnsiTheme="minorHAnsi" w:cstheme="minorHAnsi"/>
            <w:szCs w:val="24"/>
          </w:rPr>
          <w:t>public guidance</w:t>
        </w:r>
      </w:hyperlink>
      <w:r w:rsidRPr="00EA569D">
        <w:rPr>
          <w:rFonts w:asciiTheme="minorHAnsi" w:hAnsiTheme="minorHAnsi" w:cstheme="minorHAnsi"/>
          <w:szCs w:val="24"/>
        </w:rPr>
        <w:t xml:space="preserve">). </w:t>
      </w:r>
    </w:p>
    <w:p w14:paraId="5A82D1BC" w14:textId="77777777" w:rsidR="00A60830" w:rsidRDefault="00A60830" w:rsidP="00BE5CDD">
      <w:pPr>
        <w:spacing w:after="0" w:line="276" w:lineRule="auto"/>
      </w:pPr>
    </w:p>
    <w:p w14:paraId="41E21797" w14:textId="43FC9AD5" w:rsidR="00297A53" w:rsidRDefault="00AE2BCD" w:rsidP="00BE5CDD">
      <w:pPr>
        <w:spacing w:after="0" w:line="276" w:lineRule="auto"/>
      </w:pPr>
      <w:r>
        <w:t>The</w:t>
      </w:r>
      <w:r w:rsidR="00194A5A">
        <w:t xml:space="preserve"> non-confidential version of the verification report will be placed on the public file</w:t>
      </w:r>
      <w:r w:rsidR="002A4973">
        <w:t>.</w:t>
      </w:r>
      <w:r w:rsidR="002A4973" w:rsidRPr="15EA6E43">
        <w:rPr>
          <w:color w:val="FF0000"/>
        </w:rPr>
        <w:t xml:space="preserve"> </w:t>
      </w:r>
    </w:p>
    <w:p w14:paraId="5B43A159" w14:textId="0BFE5E98" w:rsidR="00926597" w:rsidRPr="004F20C6" w:rsidRDefault="00C9755A" w:rsidP="00005812">
      <w:pPr>
        <w:pStyle w:val="Heading1"/>
        <w:pageBreakBefore/>
        <w:spacing w:before="0" w:line="22" w:lineRule="atLeast"/>
        <w:rPr>
          <w:color w:val="auto"/>
        </w:rPr>
      </w:pPr>
      <w:bookmarkStart w:id="5" w:name="_Toc240088812"/>
      <w:r w:rsidRPr="6B0F36C9">
        <w:rPr>
          <w:color w:val="auto"/>
        </w:rPr>
        <w:lastRenderedPageBreak/>
        <w:t>Verification</w:t>
      </w:r>
      <w:bookmarkEnd w:id="5"/>
      <w:r w:rsidR="00CA6D80" w:rsidRPr="6B0F36C9">
        <w:rPr>
          <w:color w:val="auto"/>
        </w:rPr>
        <w:t xml:space="preserve"> </w:t>
      </w:r>
    </w:p>
    <w:p w14:paraId="7B3C71DA" w14:textId="77777777" w:rsidR="00E0266B" w:rsidRDefault="00E0266B" w:rsidP="0006273F">
      <w:pPr>
        <w:spacing w:after="0" w:line="22" w:lineRule="atLeast"/>
      </w:pPr>
    </w:p>
    <w:p w14:paraId="7E7CB20F" w14:textId="361CFAB2" w:rsidR="004C1592" w:rsidRPr="0093670B" w:rsidRDefault="00C727B0" w:rsidP="005C32CF">
      <w:pPr>
        <w:rPr>
          <w:sz w:val="22"/>
          <w:szCs w:val="20"/>
        </w:rPr>
      </w:pPr>
      <w:r w:rsidRPr="00EA569D">
        <w:rPr>
          <w:rFonts w:asciiTheme="minorHAnsi" w:hAnsiTheme="minorHAnsi" w:cstheme="minorHAnsi"/>
          <w:szCs w:val="24"/>
        </w:rPr>
        <w:t xml:space="preserve">Please find below a summary of work completed by the TRA to determine whether the information provided by </w:t>
      </w:r>
      <w:r w:rsidR="00E30BE8">
        <w:rPr>
          <w:rFonts w:asciiTheme="minorHAnsi" w:hAnsiTheme="minorHAnsi" w:cstheme="minorHAnsi"/>
          <w:szCs w:val="24"/>
        </w:rPr>
        <w:t>P66</w:t>
      </w:r>
      <w:r w:rsidR="005032D8">
        <w:rPr>
          <w:rFonts w:asciiTheme="minorHAnsi" w:hAnsiTheme="minorHAnsi" w:cstheme="minorHAnsi"/>
          <w:szCs w:val="24"/>
        </w:rPr>
        <w:t xml:space="preserve">Co </w:t>
      </w:r>
      <w:r w:rsidRPr="00EA569D">
        <w:rPr>
          <w:rFonts w:asciiTheme="minorHAnsi" w:hAnsiTheme="minorHAnsi" w:cstheme="minorHAnsi"/>
          <w:szCs w:val="24"/>
        </w:rPr>
        <w:t xml:space="preserve">in </w:t>
      </w:r>
      <w:r w:rsidR="002D2B45">
        <w:rPr>
          <w:rFonts w:asciiTheme="minorHAnsi" w:hAnsiTheme="minorHAnsi" w:cstheme="minorHAnsi"/>
          <w:szCs w:val="24"/>
        </w:rPr>
        <w:t>its</w:t>
      </w:r>
      <w:r w:rsidRPr="00EA569D">
        <w:rPr>
          <w:rFonts w:asciiTheme="minorHAnsi" w:hAnsiTheme="minorHAnsi" w:cstheme="minorHAnsi"/>
          <w:szCs w:val="24"/>
        </w:rPr>
        <w:t xml:space="preserve"> questionnaire response is complete, relevant, and accurate.</w:t>
      </w:r>
      <w:r w:rsidR="00FC04F0" w:rsidRPr="0093670B">
        <w:rPr>
          <w:i/>
          <w:iCs/>
          <w:color w:val="C00000"/>
          <w:sz w:val="22"/>
          <w:szCs w:val="20"/>
        </w:rPr>
        <w:t xml:space="preserve"> </w:t>
      </w:r>
    </w:p>
    <w:p w14:paraId="71602BC8" w14:textId="36989258" w:rsidR="00F27EFC" w:rsidRDefault="00F5556A" w:rsidP="00A72216">
      <w:pPr>
        <w:pStyle w:val="Heading2"/>
        <w:numPr>
          <w:ilvl w:val="0"/>
          <w:numId w:val="4"/>
        </w:numPr>
        <w:spacing w:before="0" w:line="360" w:lineRule="auto"/>
      </w:pPr>
      <w:bookmarkStart w:id="6" w:name="_Toc13023086"/>
      <w:bookmarkStart w:id="7" w:name="_Hlk87255064"/>
      <w:r>
        <w:t xml:space="preserve">Company structure and </w:t>
      </w:r>
      <w:r w:rsidR="00B41E45">
        <w:t>associations</w:t>
      </w:r>
      <w:bookmarkEnd w:id="6"/>
      <w:r w:rsidR="007E393F">
        <w:t xml:space="preserve"> </w:t>
      </w:r>
      <w:bookmarkEnd w:id="7"/>
    </w:p>
    <w:tbl>
      <w:tblPr>
        <w:tblStyle w:val="TableGrid"/>
        <w:tblW w:w="921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85" w:type="dxa"/>
          <w:bottom w:w="85" w:type="dxa"/>
        </w:tblCellMar>
        <w:tblLook w:val="04A0" w:firstRow="1" w:lastRow="0" w:firstColumn="1" w:lastColumn="0" w:noHBand="0" w:noVBand="1"/>
      </w:tblPr>
      <w:tblGrid>
        <w:gridCol w:w="9211"/>
      </w:tblGrid>
      <w:tr w:rsidR="00926597" w:rsidRPr="00C52B5E" w14:paraId="175FCB1D" w14:textId="77777777" w:rsidTr="004D1D4D">
        <w:tc>
          <w:tcPr>
            <w:tcW w:w="9211" w:type="dxa"/>
            <w:shd w:val="clear" w:color="auto" w:fill="B4C6E7" w:themeFill="accent1" w:themeFillTint="66"/>
          </w:tcPr>
          <w:p w14:paraId="5236B237" w14:textId="6EE1C710" w:rsidR="00926597" w:rsidRPr="00C52B5E" w:rsidRDefault="00C52B5E" w:rsidP="00926597">
            <w:pPr>
              <w:rPr>
                <w:sz w:val="24"/>
                <w:szCs w:val="24"/>
              </w:rPr>
            </w:pPr>
            <w:r w:rsidRPr="00C52B5E">
              <w:rPr>
                <w:sz w:val="24"/>
                <w:szCs w:val="24"/>
              </w:rPr>
              <w:t xml:space="preserve">What information was </w:t>
            </w:r>
            <w:r w:rsidR="00BD06B0">
              <w:rPr>
                <w:sz w:val="24"/>
                <w:szCs w:val="24"/>
              </w:rPr>
              <w:t>considered</w:t>
            </w:r>
          </w:p>
        </w:tc>
      </w:tr>
      <w:tr w:rsidR="00926597" w:rsidRPr="00C52B5E" w14:paraId="01E50F34" w14:textId="77777777" w:rsidTr="004D1D4D">
        <w:tc>
          <w:tcPr>
            <w:tcW w:w="9211" w:type="dxa"/>
          </w:tcPr>
          <w:p w14:paraId="40DD7C41" w14:textId="3D81BE9D" w:rsidR="0013278E" w:rsidRPr="00005812" w:rsidRDefault="006054E9" w:rsidP="00323AEB">
            <w:pPr>
              <w:pStyle w:val="ListParagraph"/>
              <w:numPr>
                <w:ilvl w:val="0"/>
                <w:numId w:val="6"/>
              </w:numPr>
              <w:spacing w:line="276" w:lineRule="auto"/>
              <w:rPr>
                <w:sz w:val="24"/>
                <w:szCs w:val="24"/>
              </w:rPr>
            </w:pPr>
            <w:r>
              <w:rPr>
                <w:sz w:val="24"/>
                <w:szCs w:val="24"/>
              </w:rPr>
              <w:t>Company overview</w:t>
            </w:r>
            <w:r w:rsidR="0013278E" w:rsidRPr="00005812">
              <w:rPr>
                <w:sz w:val="24"/>
                <w:szCs w:val="24"/>
              </w:rPr>
              <w:t xml:space="preserve"> </w:t>
            </w:r>
          </w:p>
          <w:p w14:paraId="333117E7" w14:textId="67DF8161" w:rsidR="006054E9" w:rsidRDefault="0040214F" w:rsidP="00323AEB">
            <w:pPr>
              <w:pStyle w:val="ListParagraph"/>
              <w:numPr>
                <w:ilvl w:val="0"/>
                <w:numId w:val="6"/>
              </w:numPr>
              <w:spacing w:line="276" w:lineRule="auto"/>
              <w:rPr>
                <w:sz w:val="24"/>
                <w:szCs w:val="24"/>
              </w:rPr>
            </w:pPr>
            <w:r>
              <w:rPr>
                <w:sz w:val="24"/>
                <w:szCs w:val="24"/>
              </w:rPr>
              <w:t>Ownership and company structure</w:t>
            </w:r>
          </w:p>
          <w:p w14:paraId="0BF4ABEC" w14:textId="5A18A364" w:rsidR="0013278E" w:rsidRPr="00005812" w:rsidRDefault="0013278E" w:rsidP="00323AEB">
            <w:pPr>
              <w:pStyle w:val="ListParagraph"/>
              <w:numPr>
                <w:ilvl w:val="0"/>
                <w:numId w:val="6"/>
              </w:numPr>
              <w:spacing w:line="276" w:lineRule="auto"/>
              <w:rPr>
                <w:sz w:val="24"/>
                <w:szCs w:val="24"/>
              </w:rPr>
            </w:pPr>
            <w:r w:rsidRPr="00005812">
              <w:rPr>
                <w:sz w:val="24"/>
                <w:szCs w:val="24"/>
              </w:rPr>
              <w:t>Audited financial statements</w:t>
            </w:r>
          </w:p>
          <w:p w14:paraId="50FFD6EC" w14:textId="2332EF25" w:rsidR="00E17FC1" w:rsidRPr="00A72216" w:rsidRDefault="0040214F" w:rsidP="00A72216">
            <w:pPr>
              <w:pStyle w:val="ListParagraph"/>
              <w:numPr>
                <w:ilvl w:val="0"/>
                <w:numId w:val="6"/>
              </w:numPr>
              <w:spacing w:line="276" w:lineRule="auto"/>
              <w:rPr>
                <w:sz w:val="24"/>
                <w:szCs w:val="24"/>
              </w:rPr>
            </w:pPr>
            <w:r w:rsidRPr="0040214F">
              <w:rPr>
                <w:sz w:val="24"/>
                <w:szCs w:val="24"/>
              </w:rPr>
              <w:t xml:space="preserve">Operating segments and </w:t>
            </w:r>
            <w:r w:rsidR="001A783B">
              <w:rPr>
                <w:sz w:val="24"/>
                <w:szCs w:val="24"/>
              </w:rPr>
              <w:t>a</w:t>
            </w:r>
            <w:r w:rsidRPr="0040214F">
              <w:rPr>
                <w:sz w:val="24"/>
                <w:szCs w:val="24"/>
              </w:rPr>
              <w:t xml:space="preserve">ssociated </w:t>
            </w:r>
            <w:r w:rsidR="001A783B">
              <w:rPr>
                <w:sz w:val="24"/>
                <w:szCs w:val="24"/>
              </w:rPr>
              <w:t>c</w:t>
            </w:r>
            <w:r w:rsidRPr="0040214F">
              <w:rPr>
                <w:sz w:val="24"/>
                <w:szCs w:val="24"/>
              </w:rPr>
              <w:t xml:space="preserve">ompanies </w:t>
            </w:r>
            <w:r w:rsidR="0013278E" w:rsidRPr="001A783B">
              <w:rPr>
                <w:szCs w:val="24"/>
              </w:rPr>
              <w:t xml:space="preserve"> </w:t>
            </w:r>
          </w:p>
        </w:tc>
      </w:tr>
      <w:tr w:rsidR="00D55E29" w:rsidRPr="00CF1B9D" w14:paraId="5B3CEB18" w14:textId="77777777" w:rsidTr="004D1D4D">
        <w:tc>
          <w:tcPr>
            <w:tcW w:w="9211" w:type="dxa"/>
            <w:shd w:val="clear" w:color="auto" w:fill="F2F2F2" w:themeFill="background1" w:themeFillShade="F2"/>
            <w:vAlign w:val="center"/>
          </w:tcPr>
          <w:p w14:paraId="5158EB04" w14:textId="530CFC01" w:rsidR="00D55E29" w:rsidRPr="00CF1B9D" w:rsidRDefault="002A74B1" w:rsidP="00D55E29">
            <w:pPr>
              <w:rPr>
                <w:i/>
                <w:iCs/>
                <w:sz w:val="20"/>
                <w:szCs w:val="20"/>
              </w:rPr>
            </w:pPr>
            <w:r>
              <w:rPr>
                <w:i/>
                <w:iCs/>
                <w:sz w:val="20"/>
                <w:szCs w:val="20"/>
              </w:rPr>
              <w:t>If</w:t>
            </w:r>
            <w:r w:rsidR="00831EC7">
              <w:rPr>
                <w:i/>
                <w:iCs/>
                <w:sz w:val="20"/>
                <w:szCs w:val="20"/>
              </w:rPr>
              <w:t xml:space="preserve"> you have redacted or removed any information</w:t>
            </w:r>
            <w:r>
              <w:rPr>
                <w:i/>
                <w:iCs/>
                <w:sz w:val="20"/>
                <w:szCs w:val="20"/>
              </w:rPr>
              <w:t>, p</w:t>
            </w:r>
            <w:r w:rsidR="003E1580" w:rsidRPr="00CF1B9D">
              <w:rPr>
                <w:i/>
                <w:iCs/>
                <w:sz w:val="20"/>
                <w:szCs w:val="20"/>
              </w:rPr>
              <w:t xml:space="preserve">lease </w:t>
            </w:r>
            <w:r w:rsidR="00E736CF">
              <w:rPr>
                <w:i/>
                <w:iCs/>
                <w:sz w:val="20"/>
                <w:szCs w:val="20"/>
              </w:rPr>
              <w:t xml:space="preserve">provide reasons as to why </w:t>
            </w:r>
            <w:r w:rsidR="00AA31A8" w:rsidRPr="00AA31A8">
              <w:rPr>
                <w:i/>
                <w:iCs/>
                <w:sz w:val="20"/>
                <w:szCs w:val="20"/>
              </w:rPr>
              <w:t xml:space="preserve">the information </w:t>
            </w:r>
            <w:r w:rsidR="00AA31A8">
              <w:rPr>
                <w:i/>
                <w:iCs/>
                <w:sz w:val="20"/>
                <w:szCs w:val="20"/>
              </w:rPr>
              <w:t>is</w:t>
            </w:r>
            <w:r w:rsidR="00AA31A8" w:rsidRPr="00AA31A8">
              <w:rPr>
                <w:i/>
                <w:iCs/>
                <w:sz w:val="20"/>
                <w:szCs w:val="20"/>
              </w:rPr>
              <w:t xml:space="preserve"> considered confidential</w:t>
            </w:r>
            <w:r w:rsidR="00AA31A8">
              <w:rPr>
                <w:i/>
                <w:iCs/>
                <w:sz w:val="20"/>
                <w:szCs w:val="20"/>
              </w:rPr>
              <w:t xml:space="preserve"> </w:t>
            </w:r>
            <w:r w:rsidR="00BA59BC">
              <w:rPr>
                <w:i/>
                <w:iCs/>
                <w:sz w:val="20"/>
                <w:szCs w:val="20"/>
              </w:rPr>
              <w:t xml:space="preserve">(see </w:t>
            </w:r>
            <w:hyperlink w:anchor="_Confidential_information" w:history="1">
              <w:r w:rsidR="00D93502" w:rsidRPr="00D93502">
                <w:rPr>
                  <w:rStyle w:val="Hyperlink"/>
                  <w:rFonts w:ascii="Arial" w:hAnsi="Arial"/>
                  <w:i/>
                  <w:iCs/>
                  <w:sz w:val="20"/>
                  <w:szCs w:val="20"/>
                </w:rPr>
                <w:t>C</w:t>
              </w:r>
              <w:r w:rsidR="00D93502" w:rsidRPr="00D93502">
                <w:rPr>
                  <w:rStyle w:val="Hyperlink"/>
                  <w:i/>
                  <w:iCs/>
                  <w:sz w:val="20"/>
                  <w:szCs w:val="20"/>
                </w:rPr>
                <w:t>onfidential information</w:t>
              </w:r>
            </w:hyperlink>
            <w:r w:rsidR="00BA59BC">
              <w:rPr>
                <w:i/>
                <w:iCs/>
                <w:sz w:val="20"/>
                <w:szCs w:val="20"/>
              </w:rPr>
              <w:t>)</w:t>
            </w:r>
            <w:r w:rsidR="003E1580" w:rsidRPr="00CF1B9D">
              <w:rPr>
                <w:i/>
                <w:iCs/>
                <w:sz w:val="20"/>
                <w:szCs w:val="20"/>
              </w:rPr>
              <w:t>:</w:t>
            </w:r>
          </w:p>
        </w:tc>
      </w:tr>
      <w:tr w:rsidR="00246FE1" w:rsidRPr="00C52B5E" w14:paraId="7951E259" w14:textId="77777777" w:rsidTr="004D1D4D">
        <w:tc>
          <w:tcPr>
            <w:tcW w:w="9211" w:type="dxa"/>
            <w:vAlign w:val="center"/>
          </w:tcPr>
          <w:p w14:paraId="5DF41EE3" w14:textId="5165FB8F" w:rsidR="00246FE1" w:rsidRPr="0004567D" w:rsidRDefault="0004567D" w:rsidP="0004567D">
            <w:pPr>
              <w:spacing w:line="22" w:lineRule="atLeast"/>
            </w:pPr>
            <w:r w:rsidRPr="00297A53">
              <w:fldChar w:fldCharType="begin">
                <w:ffData>
                  <w:name w:val="Text1"/>
                  <w:enabled/>
                  <w:calcOnExit w:val="0"/>
                  <w:textInput/>
                </w:ffData>
              </w:fldChar>
            </w:r>
            <w:r w:rsidRPr="00297A53">
              <w:instrText xml:space="preserve"> FORMTEXT </w:instrText>
            </w:r>
            <w:r w:rsidRPr="00297A53">
              <w:fldChar w:fldCharType="separate"/>
            </w:r>
            <w:r w:rsidRPr="00297A53">
              <w:rPr>
                <w:noProof/>
              </w:rPr>
              <w:t> </w:t>
            </w:r>
            <w:r w:rsidRPr="00297A53">
              <w:rPr>
                <w:noProof/>
              </w:rPr>
              <w:t> </w:t>
            </w:r>
            <w:r w:rsidRPr="00297A53">
              <w:rPr>
                <w:noProof/>
              </w:rPr>
              <w:t> </w:t>
            </w:r>
            <w:r w:rsidRPr="00297A53">
              <w:rPr>
                <w:noProof/>
              </w:rPr>
              <w:t> </w:t>
            </w:r>
            <w:r w:rsidRPr="00297A53">
              <w:rPr>
                <w:noProof/>
              </w:rPr>
              <w:t> </w:t>
            </w:r>
            <w:r w:rsidRPr="00297A53">
              <w:fldChar w:fldCharType="end"/>
            </w:r>
          </w:p>
        </w:tc>
      </w:tr>
      <w:tr w:rsidR="00926597" w:rsidRPr="00C52B5E" w14:paraId="45A55AE7" w14:textId="77777777" w:rsidTr="004D1D4D">
        <w:tc>
          <w:tcPr>
            <w:tcW w:w="9211" w:type="dxa"/>
            <w:shd w:val="clear" w:color="auto" w:fill="B4C6E7" w:themeFill="accent1" w:themeFillTint="66"/>
          </w:tcPr>
          <w:p w14:paraId="4B84EDD8" w14:textId="669E95BD" w:rsidR="00926597" w:rsidRPr="00C52B5E" w:rsidRDefault="00C52B5E" w:rsidP="00926597">
            <w:pPr>
              <w:rPr>
                <w:sz w:val="24"/>
                <w:szCs w:val="24"/>
              </w:rPr>
            </w:pPr>
            <w:r w:rsidRPr="00C52B5E">
              <w:rPr>
                <w:sz w:val="24"/>
                <w:szCs w:val="24"/>
              </w:rPr>
              <w:t xml:space="preserve">How the information </w:t>
            </w:r>
            <w:r>
              <w:rPr>
                <w:sz w:val="24"/>
                <w:szCs w:val="24"/>
              </w:rPr>
              <w:t xml:space="preserve">was </w:t>
            </w:r>
            <w:r w:rsidR="00295F28">
              <w:rPr>
                <w:sz w:val="24"/>
                <w:szCs w:val="24"/>
              </w:rPr>
              <w:t>checked</w:t>
            </w:r>
          </w:p>
        </w:tc>
      </w:tr>
      <w:tr w:rsidR="002A74B1" w:rsidRPr="00C52B5E" w14:paraId="6CA47A42" w14:textId="77777777" w:rsidTr="004D1D4D">
        <w:tc>
          <w:tcPr>
            <w:tcW w:w="9211" w:type="dxa"/>
          </w:tcPr>
          <w:p w14:paraId="46A671DD" w14:textId="7811A77C" w:rsidR="00CE1447" w:rsidRPr="00005812" w:rsidRDefault="00A813A0" w:rsidP="00483E46">
            <w:pPr>
              <w:spacing w:line="360" w:lineRule="auto"/>
              <w:rPr>
                <w:rFonts w:cstheme="minorHAnsi"/>
                <w:b/>
                <w:bCs/>
                <w:sz w:val="24"/>
                <w:szCs w:val="24"/>
              </w:rPr>
            </w:pPr>
            <w:r w:rsidRPr="00005812">
              <w:rPr>
                <w:rFonts w:cstheme="minorHAnsi"/>
                <w:b/>
                <w:bCs/>
                <w:sz w:val="24"/>
                <w:szCs w:val="24"/>
              </w:rPr>
              <w:t xml:space="preserve">Company </w:t>
            </w:r>
            <w:r w:rsidR="001A783B">
              <w:rPr>
                <w:rFonts w:cstheme="minorHAnsi"/>
                <w:b/>
                <w:bCs/>
                <w:sz w:val="24"/>
                <w:szCs w:val="24"/>
              </w:rPr>
              <w:t>o</w:t>
            </w:r>
            <w:r w:rsidRPr="00005812">
              <w:rPr>
                <w:rFonts w:cstheme="minorHAnsi"/>
                <w:b/>
                <w:bCs/>
                <w:sz w:val="24"/>
                <w:szCs w:val="24"/>
              </w:rPr>
              <w:t>verview</w:t>
            </w:r>
          </w:p>
          <w:p w14:paraId="0BC7BEB1" w14:textId="20644AD4" w:rsidR="00A813A0" w:rsidRPr="00005812" w:rsidRDefault="2FF13E02" w:rsidP="4AE0EBAF">
            <w:pPr>
              <w:spacing w:line="276" w:lineRule="auto"/>
              <w:rPr>
                <w:b/>
                <w:bCs/>
                <w:sz w:val="24"/>
                <w:szCs w:val="24"/>
              </w:rPr>
            </w:pPr>
            <w:r w:rsidRPr="4AE0EBAF">
              <w:rPr>
                <w:sz w:val="24"/>
                <w:szCs w:val="24"/>
              </w:rPr>
              <w:t xml:space="preserve">The information provided by the company </w:t>
            </w:r>
            <w:r w:rsidR="073E8E95" w:rsidRPr="4AE0EBAF">
              <w:rPr>
                <w:sz w:val="24"/>
                <w:szCs w:val="24"/>
              </w:rPr>
              <w:t xml:space="preserve">has given </w:t>
            </w:r>
            <w:r w:rsidR="15B90F2E" w:rsidRPr="4AE0EBAF">
              <w:rPr>
                <w:sz w:val="24"/>
                <w:szCs w:val="24"/>
              </w:rPr>
              <w:t>us a</w:t>
            </w:r>
            <w:r w:rsidR="7EA196B9" w:rsidRPr="4AE0EBAF">
              <w:rPr>
                <w:sz w:val="24"/>
                <w:szCs w:val="24"/>
              </w:rPr>
              <w:t>n</w:t>
            </w:r>
            <w:r w:rsidR="15B90F2E" w:rsidRPr="4AE0EBAF">
              <w:rPr>
                <w:sz w:val="24"/>
                <w:szCs w:val="24"/>
              </w:rPr>
              <w:t xml:space="preserve"> </w:t>
            </w:r>
            <w:r w:rsidR="5B688C4D" w:rsidRPr="4AE0EBAF">
              <w:rPr>
                <w:sz w:val="24"/>
                <w:szCs w:val="24"/>
              </w:rPr>
              <w:t>understanding of the company’s operations, ac</w:t>
            </w:r>
            <w:r w:rsidR="7A15968F" w:rsidRPr="4AE0EBAF">
              <w:rPr>
                <w:sz w:val="24"/>
                <w:szCs w:val="24"/>
              </w:rPr>
              <w:t xml:space="preserve">tivities and structure. The company’s submission </w:t>
            </w:r>
            <w:r w:rsidR="59BA7E26" w:rsidRPr="4AE0EBAF">
              <w:rPr>
                <w:sz w:val="24"/>
                <w:szCs w:val="24"/>
              </w:rPr>
              <w:t>was</w:t>
            </w:r>
            <w:r w:rsidR="7A15968F" w:rsidRPr="4AE0EBAF">
              <w:rPr>
                <w:sz w:val="24"/>
                <w:szCs w:val="24"/>
              </w:rPr>
              <w:t xml:space="preserve"> supported by accompanying appendices, audited financial statements and publicly available information, all of which were reviewed </w:t>
            </w:r>
            <w:r w:rsidR="59BA7E26" w:rsidRPr="4AE0EBAF">
              <w:rPr>
                <w:sz w:val="24"/>
                <w:szCs w:val="24"/>
              </w:rPr>
              <w:t>and found to be consistent.</w:t>
            </w:r>
            <w:r w:rsidR="00B646F2">
              <w:rPr>
                <w:sz w:val="24"/>
                <w:szCs w:val="24"/>
              </w:rPr>
              <w:t xml:space="preserve"> </w:t>
            </w:r>
          </w:p>
          <w:p w14:paraId="2E71C44B" w14:textId="77777777" w:rsidR="008E16D8" w:rsidRPr="00005812" w:rsidRDefault="008E16D8" w:rsidP="00005812">
            <w:pPr>
              <w:spacing w:line="276" w:lineRule="auto"/>
              <w:rPr>
                <w:sz w:val="24"/>
                <w:szCs w:val="24"/>
              </w:rPr>
            </w:pPr>
          </w:p>
          <w:p w14:paraId="394A1E68" w14:textId="32D26262" w:rsidR="00EE49A3" w:rsidRPr="00005812" w:rsidRDefault="00EE49A3" w:rsidP="00483E46">
            <w:pPr>
              <w:spacing w:line="360" w:lineRule="auto"/>
              <w:rPr>
                <w:b/>
                <w:bCs/>
                <w:sz w:val="24"/>
                <w:szCs w:val="24"/>
              </w:rPr>
            </w:pPr>
            <w:r w:rsidRPr="00005812">
              <w:rPr>
                <w:b/>
                <w:bCs/>
                <w:sz w:val="24"/>
                <w:szCs w:val="24"/>
              </w:rPr>
              <w:t xml:space="preserve">Ownership and </w:t>
            </w:r>
            <w:r w:rsidR="001A783B">
              <w:rPr>
                <w:b/>
                <w:bCs/>
                <w:sz w:val="24"/>
                <w:szCs w:val="24"/>
              </w:rPr>
              <w:t>c</w:t>
            </w:r>
            <w:r w:rsidR="001A783B" w:rsidRPr="00005812">
              <w:rPr>
                <w:b/>
                <w:bCs/>
                <w:szCs w:val="24"/>
              </w:rPr>
              <w:t>ompany</w:t>
            </w:r>
            <w:r w:rsidRPr="00005812">
              <w:rPr>
                <w:b/>
                <w:bCs/>
                <w:sz w:val="24"/>
                <w:szCs w:val="24"/>
              </w:rPr>
              <w:t xml:space="preserve"> </w:t>
            </w:r>
            <w:r w:rsidR="001A783B">
              <w:rPr>
                <w:b/>
                <w:bCs/>
                <w:sz w:val="24"/>
                <w:szCs w:val="24"/>
              </w:rPr>
              <w:t>s</w:t>
            </w:r>
            <w:r w:rsidRPr="00005812">
              <w:rPr>
                <w:b/>
                <w:bCs/>
                <w:sz w:val="24"/>
                <w:szCs w:val="24"/>
              </w:rPr>
              <w:t xml:space="preserve">tructure </w:t>
            </w:r>
          </w:p>
          <w:p w14:paraId="11060479" w14:textId="41342DAA" w:rsidR="0074580F" w:rsidRPr="00005812" w:rsidRDefault="00465C30" w:rsidP="00005812">
            <w:pPr>
              <w:spacing w:line="276" w:lineRule="auto"/>
              <w:rPr>
                <w:sz w:val="24"/>
                <w:szCs w:val="24"/>
              </w:rPr>
            </w:pPr>
            <w:r>
              <w:rPr>
                <w:sz w:val="24"/>
                <w:szCs w:val="24"/>
              </w:rPr>
              <w:t xml:space="preserve">We reviewed </w:t>
            </w:r>
            <w:r w:rsidR="00E30BE8">
              <w:rPr>
                <w:sz w:val="24"/>
                <w:szCs w:val="24"/>
              </w:rPr>
              <w:t>P66</w:t>
            </w:r>
            <w:r w:rsidR="005032D8">
              <w:rPr>
                <w:sz w:val="24"/>
                <w:szCs w:val="24"/>
              </w:rPr>
              <w:t>Co</w:t>
            </w:r>
            <w:r w:rsidR="00D30FD4">
              <w:rPr>
                <w:sz w:val="24"/>
                <w:szCs w:val="24"/>
              </w:rPr>
              <w:t>’s</w:t>
            </w:r>
            <w:r w:rsidR="005032D8">
              <w:rPr>
                <w:sz w:val="24"/>
                <w:szCs w:val="24"/>
              </w:rPr>
              <w:t xml:space="preserve"> </w:t>
            </w:r>
            <w:r w:rsidR="0074580F" w:rsidRPr="00005812">
              <w:rPr>
                <w:sz w:val="24"/>
                <w:szCs w:val="24"/>
              </w:rPr>
              <w:t xml:space="preserve">ownership details and </w:t>
            </w:r>
            <w:r w:rsidR="000C6504" w:rsidRPr="00005812">
              <w:rPr>
                <w:sz w:val="24"/>
                <w:szCs w:val="24"/>
              </w:rPr>
              <w:t>organisational</w:t>
            </w:r>
            <w:r w:rsidR="0074580F" w:rsidRPr="00005812">
              <w:rPr>
                <w:sz w:val="24"/>
                <w:szCs w:val="24"/>
              </w:rPr>
              <w:t xml:space="preserve"> structure </w:t>
            </w:r>
            <w:r w:rsidR="00F93AE7" w:rsidRPr="00005812">
              <w:rPr>
                <w:sz w:val="24"/>
                <w:szCs w:val="24"/>
              </w:rPr>
              <w:t xml:space="preserve">using corporate registration documents, internal records, and the information provided in the questionnaire response. This review confirmed </w:t>
            </w:r>
            <w:r w:rsidR="00ED0E6C" w:rsidRPr="00005812">
              <w:rPr>
                <w:sz w:val="24"/>
                <w:szCs w:val="24"/>
              </w:rPr>
              <w:t xml:space="preserve">that the ownership and structure </w:t>
            </w:r>
            <w:r w:rsidR="00DE42C5" w:rsidRPr="00005812">
              <w:rPr>
                <w:sz w:val="24"/>
                <w:szCs w:val="24"/>
              </w:rPr>
              <w:t xml:space="preserve">described by the company were consistent with publicly available data and the supporting documentation provided. </w:t>
            </w:r>
            <w:r w:rsidR="000A46F4">
              <w:rPr>
                <w:sz w:val="24"/>
                <w:szCs w:val="24"/>
              </w:rPr>
              <w:t>We did not identify any discrepancies</w:t>
            </w:r>
            <w:r w:rsidR="00DE42C5" w:rsidRPr="00005812">
              <w:rPr>
                <w:sz w:val="24"/>
                <w:szCs w:val="24"/>
              </w:rPr>
              <w:t xml:space="preserve">. </w:t>
            </w:r>
          </w:p>
          <w:p w14:paraId="4CD8F83F" w14:textId="77777777" w:rsidR="001E1662" w:rsidRPr="00005812" w:rsidRDefault="001E1662" w:rsidP="00005812">
            <w:pPr>
              <w:spacing w:line="276" w:lineRule="auto"/>
              <w:rPr>
                <w:b/>
                <w:bCs/>
                <w:sz w:val="24"/>
                <w:szCs w:val="24"/>
              </w:rPr>
            </w:pPr>
          </w:p>
          <w:p w14:paraId="544A7B56" w14:textId="05738164" w:rsidR="001E1662" w:rsidRPr="00005812" w:rsidRDefault="001E1662" w:rsidP="00483E46">
            <w:pPr>
              <w:spacing w:line="360" w:lineRule="auto"/>
              <w:rPr>
                <w:b/>
                <w:bCs/>
                <w:sz w:val="24"/>
                <w:szCs w:val="24"/>
              </w:rPr>
            </w:pPr>
            <w:r w:rsidRPr="00005812">
              <w:rPr>
                <w:b/>
                <w:bCs/>
                <w:sz w:val="24"/>
                <w:szCs w:val="24"/>
              </w:rPr>
              <w:t xml:space="preserve">Audited </w:t>
            </w:r>
            <w:r w:rsidR="001A783B">
              <w:rPr>
                <w:b/>
                <w:bCs/>
                <w:sz w:val="24"/>
                <w:szCs w:val="24"/>
              </w:rPr>
              <w:t>f</w:t>
            </w:r>
            <w:r w:rsidRPr="00005812">
              <w:rPr>
                <w:b/>
                <w:bCs/>
                <w:sz w:val="24"/>
                <w:szCs w:val="24"/>
              </w:rPr>
              <w:t xml:space="preserve">inancial </w:t>
            </w:r>
            <w:r w:rsidR="001A783B">
              <w:rPr>
                <w:b/>
                <w:bCs/>
                <w:sz w:val="24"/>
                <w:szCs w:val="24"/>
              </w:rPr>
              <w:t>s</w:t>
            </w:r>
            <w:r w:rsidRPr="00005812">
              <w:rPr>
                <w:b/>
                <w:bCs/>
                <w:sz w:val="24"/>
                <w:szCs w:val="24"/>
              </w:rPr>
              <w:t xml:space="preserve">tatements </w:t>
            </w:r>
          </w:p>
          <w:p w14:paraId="59B4B158" w14:textId="5987D32C" w:rsidR="00A126DC" w:rsidRPr="00005812" w:rsidRDefault="00A126DC" w:rsidP="00005812">
            <w:pPr>
              <w:spacing w:line="276" w:lineRule="auto"/>
              <w:rPr>
                <w:sz w:val="24"/>
                <w:szCs w:val="24"/>
              </w:rPr>
            </w:pPr>
            <w:r w:rsidRPr="00005812">
              <w:rPr>
                <w:sz w:val="24"/>
                <w:szCs w:val="24"/>
              </w:rPr>
              <w:t>We examined the company’s audited financial statements for the POI to confirm the accuracy and reliability of the data reported</w:t>
            </w:r>
            <w:r w:rsidR="00A01AB6">
              <w:rPr>
                <w:sz w:val="24"/>
                <w:szCs w:val="24"/>
              </w:rPr>
              <w:t xml:space="preserve"> a</w:t>
            </w:r>
            <w:r w:rsidR="001F3518" w:rsidRPr="00005812">
              <w:rPr>
                <w:sz w:val="24"/>
                <w:szCs w:val="24"/>
              </w:rPr>
              <w:t xml:space="preserve">nd confirmed that the financial statements </w:t>
            </w:r>
            <w:r w:rsidR="00AD6C2D" w:rsidRPr="00005812">
              <w:rPr>
                <w:sz w:val="24"/>
                <w:szCs w:val="24"/>
              </w:rPr>
              <w:t>ar</w:t>
            </w:r>
            <w:r w:rsidR="00AD6C2D" w:rsidRPr="00005812">
              <w:rPr>
                <w:szCs w:val="24"/>
              </w:rPr>
              <w:t>e</w:t>
            </w:r>
            <w:r w:rsidR="001F3518" w:rsidRPr="00005812">
              <w:rPr>
                <w:sz w:val="24"/>
                <w:szCs w:val="24"/>
              </w:rPr>
              <w:t xml:space="preserve"> in conformity with generally accepted accounting principles in the United States (GAAP).</w:t>
            </w:r>
          </w:p>
          <w:p w14:paraId="4F42E4A5" w14:textId="77777777" w:rsidR="001E1662" w:rsidRPr="00005812" w:rsidRDefault="001E1662" w:rsidP="00005812">
            <w:pPr>
              <w:spacing w:line="276" w:lineRule="auto"/>
              <w:rPr>
                <w:b/>
                <w:bCs/>
                <w:sz w:val="24"/>
                <w:szCs w:val="24"/>
              </w:rPr>
            </w:pPr>
          </w:p>
          <w:p w14:paraId="19360E10" w14:textId="253B0BFF" w:rsidR="0015543B" w:rsidRPr="00005812" w:rsidRDefault="00B5129A" w:rsidP="00483E46">
            <w:pPr>
              <w:spacing w:line="360" w:lineRule="auto"/>
              <w:rPr>
                <w:b/>
                <w:bCs/>
                <w:sz w:val="24"/>
                <w:szCs w:val="24"/>
              </w:rPr>
            </w:pPr>
            <w:r>
              <w:rPr>
                <w:b/>
                <w:bCs/>
                <w:sz w:val="24"/>
                <w:szCs w:val="24"/>
              </w:rPr>
              <w:t xml:space="preserve">Operating segments and </w:t>
            </w:r>
            <w:r w:rsidR="001A783B">
              <w:rPr>
                <w:b/>
                <w:bCs/>
                <w:sz w:val="24"/>
                <w:szCs w:val="24"/>
              </w:rPr>
              <w:t>a</w:t>
            </w:r>
            <w:r w:rsidR="0015543B" w:rsidRPr="00005812">
              <w:rPr>
                <w:b/>
                <w:bCs/>
                <w:sz w:val="24"/>
                <w:szCs w:val="24"/>
              </w:rPr>
              <w:t xml:space="preserve">ssociated </w:t>
            </w:r>
            <w:r w:rsidR="001A783B">
              <w:rPr>
                <w:b/>
                <w:bCs/>
                <w:sz w:val="24"/>
                <w:szCs w:val="24"/>
              </w:rPr>
              <w:t>c</w:t>
            </w:r>
            <w:r w:rsidR="0015543B" w:rsidRPr="00005812">
              <w:rPr>
                <w:b/>
                <w:bCs/>
                <w:sz w:val="24"/>
                <w:szCs w:val="24"/>
              </w:rPr>
              <w:t xml:space="preserve">ompanies </w:t>
            </w:r>
          </w:p>
          <w:p w14:paraId="78E52D91" w14:textId="3EC2CA46" w:rsidR="00FB3C3E" w:rsidRDefault="00E30BE8" w:rsidP="00005812">
            <w:pPr>
              <w:spacing w:line="276" w:lineRule="auto"/>
              <w:rPr>
                <w:sz w:val="24"/>
                <w:szCs w:val="24"/>
              </w:rPr>
            </w:pPr>
            <w:r>
              <w:rPr>
                <w:sz w:val="24"/>
                <w:szCs w:val="24"/>
              </w:rPr>
              <w:t>P66</w:t>
            </w:r>
            <w:r w:rsidR="00DD1D76">
              <w:rPr>
                <w:sz w:val="24"/>
                <w:szCs w:val="24"/>
              </w:rPr>
              <w:t xml:space="preserve">Co </w:t>
            </w:r>
            <w:r w:rsidR="00B5129A">
              <w:rPr>
                <w:sz w:val="24"/>
                <w:szCs w:val="24"/>
              </w:rPr>
              <w:t xml:space="preserve">consists of </w:t>
            </w:r>
            <w:r w:rsidR="000473B1">
              <w:rPr>
                <w:sz w:val="24"/>
                <w:szCs w:val="24"/>
              </w:rPr>
              <w:t>five</w:t>
            </w:r>
            <w:r w:rsidR="00B5129A">
              <w:rPr>
                <w:sz w:val="24"/>
                <w:szCs w:val="24"/>
              </w:rPr>
              <w:t xml:space="preserve"> different operating segments. The </w:t>
            </w:r>
            <w:r w:rsidR="00FE73D4">
              <w:rPr>
                <w:sz w:val="24"/>
                <w:szCs w:val="24"/>
              </w:rPr>
              <w:t xml:space="preserve">cost of </w:t>
            </w:r>
            <w:r w:rsidR="00B5129A">
              <w:rPr>
                <w:sz w:val="24"/>
                <w:szCs w:val="24"/>
              </w:rPr>
              <w:t xml:space="preserve">production of the Like Goods is reported in the </w:t>
            </w:r>
            <w:r w:rsidR="00350043">
              <w:rPr>
                <w:sz w:val="24"/>
                <w:szCs w:val="24"/>
              </w:rPr>
              <w:t>‘</w:t>
            </w:r>
            <w:r w:rsidR="00B5129A">
              <w:rPr>
                <w:sz w:val="24"/>
                <w:szCs w:val="24"/>
              </w:rPr>
              <w:t>Renewable fuels</w:t>
            </w:r>
            <w:r w:rsidR="00350043">
              <w:rPr>
                <w:sz w:val="24"/>
                <w:szCs w:val="24"/>
              </w:rPr>
              <w:t>’</w:t>
            </w:r>
            <w:r w:rsidR="00B5129A">
              <w:rPr>
                <w:sz w:val="24"/>
                <w:szCs w:val="24"/>
              </w:rPr>
              <w:t xml:space="preserve"> segment, </w:t>
            </w:r>
            <w:r w:rsidR="00797AA7">
              <w:rPr>
                <w:sz w:val="24"/>
                <w:szCs w:val="24"/>
              </w:rPr>
              <w:t>while</w:t>
            </w:r>
            <w:r w:rsidR="00B5129A">
              <w:rPr>
                <w:sz w:val="24"/>
                <w:szCs w:val="24"/>
              </w:rPr>
              <w:t xml:space="preserve"> sales </w:t>
            </w:r>
            <w:r w:rsidR="00FE73D4">
              <w:rPr>
                <w:sz w:val="24"/>
                <w:szCs w:val="24"/>
              </w:rPr>
              <w:t xml:space="preserve">are </w:t>
            </w:r>
            <w:r w:rsidR="00797AA7">
              <w:rPr>
                <w:sz w:val="24"/>
                <w:szCs w:val="24"/>
              </w:rPr>
              <w:t>reported</w:t>
            </w:r>
            <w:r w:rsidR="00EC67DE">
              <w:rPr>
                <w:sz w:val="24"/>
                <w:szCs w:val="24"/>
              </w:rPr>
              <w:t xml:space="preserve"> </w:t>
            </w:r>
            <w:r w:rsidR="00EC67DE">
              <w:rPr>
                <w:sz w:val="24"/>
                <w:szCs w:val="24"/>
              </w:rPr>
              <w:lastRenderedPageBreak/>
              <w:t>through</w:t>
            </w:r>
            <w:r w:rsidR="00B5129A">
              <w:rPr>
                <w:sz w:val="24"/>
                <w:szCs w:val="24"/>
              </w:rPr>
              <w:t xml:space="preserve"> two segments, Renewable Fuels and M</w:t>
            </w:r>
            <w:r w:rsidR="00B55EA6">
              <w:rPr>
                <w:sz w:val="24"/>
                <w:szCs w:val="24"/>
              </w:rPr>
              <w:t xml:space="preserve">arketing </w:t>
            </w:r>
            <w:r w:rsidR="00B5129A">
              <w:rPr>
                <w:sz w:val="24"/>
                <w:szCs w:val="24"/>
              </w:rPr>
              <w:t>&amp;</w:t>
            </w:r>
            <w:r w:rsidR="00B55EA6">
              <w:rPr>
                <w:sz w:val="24"/>
                <w:szCs w:val="24"/>
              </w:rPr>
              <w:t xml:space="preserve"> </w:t>
            </w:r>
            <w:r w:rsidR="00B5129A">
              <w:rPr>
                <w:sz w:val="24"/>
                <w:szCs w:val="24"/>
              </w:rPr>
              <w:t>S</w:t>
            </w:r>
            <w:r w:rsidR="00610818">
              <w:rPr>
                <w:sz w:val="24"/>
                <w:szCs w:val="24"/>
              </w:rPr>
              <w:t>pecialties</w:t>
            </w:r>
            <w:r w:rsidR="003675F3">
              <w:rPr>
                <w:sz w:val="24"/>
                <w:szCs w:val="24"/>
              </w:rPr>
              <w:t xml:space="preserve"> (M&amp;S)</w:t>
            </w:r>
            <w:r w:rsidR="00B5129A">
              <w:rPr>
                <w:sz w:val="24"/>
                <w:szCs w:val="24"/>
              </w:rPr>
              <w:t xml:space="preserve">. </w:t>
            </w:r>
            <w:r w:rsidR="00490199" w:rsidRPr="00490199">
              <w:rPr>
                <w:sz w:val="24"/>
                <w:szCs w:val="24"/>
              </w:rPr>
              <w:t>Inter-segment trading occurs, with prices determined either through transfer pricing mechanisms or negotiated internal agreements based on market rates.</w:t>
            </w:r>
            <w:r w:rsidR="00C471AB">
              <w:rPr>
                <w:sz w:val="24"/>
                <w:szCs w:val="24"/>
              </w:rPr>
              <w:t xml:space="preserve"> </w:t>
            </w:r>
            <w:r w:rsidR="00403895" w:rsidRPr="00403895">
              <w:rPr>
                <w:sz w:val="24"/>
                <w:szCs w:val="24"/>
              </w:rPr>
              <w:t>Each segment operates as a profit centre and is responsible for maximising its own profitability.</w:t>
            </w:r>
          </w:p>
          <w:p w14:paraId="4DAAEDEA" w14:textId="77777777" w:rsidR="00FB3C3E" w:rsidRDefault="00FB3C3E" w:rsidP="00005812">
            <w:pPr>
              <w:spacing w:line="276" w:lineRule="auto"/>
              <w:rPr>
                <w:sz w:val="24"/>
                <w:szCs w:val="24"/>
              </w:rPr>
            </w:pPr>
          </w:p>
          <w:p w14:paraId="6BFDE62F" w14:textId="7A7CCDD3" w:rsidR="0098636E" w:rsidRPr="00D84AF5" w:rsidRDefault="009C3093" w:rsidP="00005812">
            <w:pPr>
              <w:spacing w:line="276" w:lineRule="auto"/>
              <w:rPr>
                <w:sz w:val="24"/>
                <w:szCs w:val="24"/>
              </w:rPr>
            </w:pPr>
            <w:r w:rsidRPr="009C3093">
              <w:rPr>
                <w:sz w:val="24"/>
                <w:szCs w:val="24"/>
              </w:rPr>
              <w:t>Because P66Co’s different business segments trade with each other and each one tracks its own profits, we had to understand the difference between the figures used for internal reporting and those used for external reporting. For external reporting, the company eliminates all intercompany transactions to avoid counting them twice.</w:t>
            </w:r>
            <w:r w:rsidR="0048120B" w:rsidRPr="00D84AF5">
              <w:rPr>
                <w:sz w:val="24"/>
                <w:szCs w:val="24"/>
              </w:rPr>
              <w:t xml:space="preserve"> </w:t>
            </w:r>
            <w:r w:rsidR="0048120B" w:rsidRPr="00DF0A4A">
              <w:rPr>
                <w:sz w:val="24"/>
                <w:szCs w:val="24"/>
              </w:rPr>
              <w:t>Accordingly, our verification activities were based on</w:t>
            </w:r>
            <w:r w:rsidRPr="00DF0A4A">
              <w:rPr>
                <w:sz w:val="24"/>
                <w:szCs w:val="24"/>
              </w:rPr>
              <w:t xml:space="preserve"> the</w:t>
            </w:r>
            <w:r w:rsidR="0048120B" w:rsidRPr="00DF0A4A">
              <w:rPr>
                <w:sz w:val="24"/>
                <w:szCs w:val="24"/>
              </w:rPr>
              <w:t xml:space="preserve"> internal reporting figures, </w:t>
            </w:r>
            <w:r w:rsidR="0048120B" w:rsidRPr="00D84AF5">
              <w:rPr>
                <w:sz w:val="24"/>
                <w:szCs w:val="24"/>
              </w:rPr>
              <w:t xml:space="preserve">which we were able to reconcile with the audited financial statements and </w:t>
            </w:r>
            <w:r w:rsidR="00D84AF5" w:rsidRPr="00D84AF5">
              <w:rPr>
                <w:sz w:val="24"/>
                <w:szCs w:val="24"/>
              </w:rPr>
              <w:t>the consolidation</w:t>
            </w:r>
            <w:r w:rsidR="00101847" w:rsidRPr="00D84AF5">
              <w:rPr>
                <w:sz w:val="24"/>
                <w:szCs w:val="24"/>
              </w:rPr>
              <w:t xml:space="preserve"> eliminations</w:t>
            </w:r>
            <w:r w:rsidR="001D3396">
              <w:rPr>
                <w:sz w:val="24"/>
                <w:szCs w:val="24"/>
              </w:rPr>
              <w:t>,</w:t>
            </w:r>
            <w:r w:rsidR="00D70459" w:rsidRPr="00D84AF5">
              <w:rPr>
                <w:sz w:val="24"/>
                <w:szCs w:val="24"/>
              </w:rPr>
              <w:t xml:space="preserve"> i</w:t>
            </w:r>
            <w:r w:rsidR="00510404" w:rsidRPr="00D84AF5">
              <w:rPr>
                <w:sz w:val="24"/>
                <w:szCs w:val="24"/>
              </w:rPr>
              <w:t>.</w:t>
            </w:r>
            <w:r w:rsidR="00D70459" w:rsidRPr="00D84AF5">
              <w:rPr>
                <w:sz w:val="24"/>
                <w:szCs w:val="24"/>
              </w:rPr>
              <w:t>e</w:t>
            </w:r>
            <w:r w:rsidR="00510404" w:rsidRPr="00D84AF5">
              <w:rPr>
                <w:sz w:val="24"/>
                <w:szCs w:val="24"/>
              </w:rPr>
              <w:t>.</w:t>
            </w:r>
            <w:r w:rsidR="0048120B" w:rsidRPr="00D84AF5">
              <w:rPr>
                <w:sz w:val="24"/>
                <w:szCs w:val="24"/>
              </w:rPr>
              <w:t xml:space="preserve"> published consolidated results.</w:t>
            </w:r>
          </w:p>
          <w:p w14:paraId="44BA65CD" w14:textId="77777777" w:rsidR="0048120B" w:rsidRPr="00D84AF5" w:rsidRDefault="0048120B" w:rsidP="00005812">
            <w:pPr>
              <w:spacing w:line="276" w:lineRule="auto"/>
              <w:rPr>
                <w:sz w:val="24"/>
                <w:szCs w:val="24"/>
              </w:rPr>
            </w:pPr>
          </w:p>
          <w:p w14:paraId="471F906F" w14:textId="6D17309A" w:rsidR="007759B2" w:rsidRDefault="00E30BE8" w:rsidP="00005812">
            <w:pPr>
              <w:spacing w:line="276" w:lineRule="auto"/>
              <w:rPr>
                <w:sz w:val="24"/>
                <w:szCs w:val="24"/>
              </w:rPr>
            </w:pPr>
            <w:r>
              <w:rPr>
                <w:sz w:val="24"/>
                <w:szCs w:val="24"/>
              </w:rPr>
              <w:t>P66</w:t>
            </w:r>
            <w:r w:rsidR="00DD1D76">
              <w:rPr>
                <w:sz w:val="24"/>
                <w:szCs w:val="24"/>
              </w:rPr>
              <w:t>Co</w:t>
            </w:r>
            <w:r w:rsidR="00742AA9">
              <w:rPr>
                <w:sz w:val="24"/>
                <w:szCs w:val="24"/>
              </w:rPr>
              <w:t>’s</w:t>
            </w:r>
            <w:r w:rsidR="00DD1D76">
              <w:rPr>
                <w:sz w:val="24"/>
                <w:szCs w:val="24"/>
              </w:rPr>
              <w:t xml:space="preserve"> </w:t>
            </w:r>
            <w:r w:rsidR="001C130D" w:rsidRPr="00005812">
              <w:rPr>
                <w:sz w:val="24"/>
                <w:szCs w:val="24"/>
              </w:rPr>
              <w:t xml:space="preserve">declared associated companies were reviewed in detail to confirm the completeness and accuracy of the relationship reported. </w:t>
            </w:r>
            <w:r w:rsidR="003F6F9E">
              <w:rPr>
                <w:sz w:val="24"/>
                <w:szCs w:val="24"/>
              </w:rPr>
              <w:t>P66Co exports products from the US which are imported into</w:t>
            </w:r>
            <w:r w:rsidR="00847AB9" w:rsidRPr="00847AB9">
              <w:rPr>
                <w:sz w:val="24"/>
                <w:szCs w:val="24"/>
              </w:rPr>
              <w:t xml:space="preserve"> the UK </w:t>
            </w:r>
            <w:r w:rsidR="00C472A7">
              <w:rPr>
                <w:sz w:val="24"/>
                <w:szCs w:val="24"/>
              </w:rPr>
              <w:t>by the Affiliate</w:t>
            </w:r>
            <w:r w:rsidR="00847AB9" w:rsidRPr="00847AB9">
              <w:rPr>
                <w:sz w:val="24"/>
                <w:szCs w:val="24"/>
              </w:rPr>
              <w:t>.</w:t>
            </w:r>
            <w:r w:rsidR="00814E1C">
              <w:rPr>
                <w:sz w:val="24"/>
                <w:szCs w:val="24"/>
              </w:rPr>
              <w:t xml:space="preserve"> </w:t>
            </w:r>
          </w:p>
          <w:p w14:paraId="5805CFBA" w14:textId="77777777" w:rsidR="007759B2" w:rsidRDefault="007759B2" w:rsidP="00005812">
            <w:pPr>
              <w:spacing w:line="276" w:lineRule="auto"/>
              <w:rPr>
                <w:sz w:val="24"/>
                <w:szCs w:val="24"/>
              </w:rPr>
            </w:pPr>
          </w:p>
          <w:p w14:paraId="7B5F7C72" w14:textId="59F33D47" w:rsidR="0015543B" w:rsidRDefault="008B674F" w:rsidP="00180225">
            <w:pPr>
              <w:spacing w:line="276" w:lineRule="auto"/>
              <w:rPr>
                <w:b/>
                <w:bCs/>
              </w:rPr>
            </w:pPr>
            <w:r w:rsidRPr="008B674F">
              <w:rPr>
                <w:sz w:val="24"/>
                <w:szCs w:val="24"/>
              </w:rPr>
              <w:t xml:space="preserve">We also examined the sales and purchase listings provided by </w:t>
            </w:r>
            <w:r w:rsidR="00E30BE8">
              <w:rPr>
                <w:sz w:val="24"/>
                <w:szCs w:val="24"/>
              </w:rPr>
              <w:t>P66</w:t>
            </w:r>
            <w:r w:rsidR="00DD1D76">
              <w:rPr>
                <w:sz w:val="24"/>
                <w:szCs w:val="24"/>
              </w:rPr>
              <w:t xml:space="preserve">Co </w:t>
            </w:r>
            <w:r w:rsidRPr="008B674F">
              <w:rPr>
                <w:sz w:val="24"/>
                <w:szCs w:val="24"/>
              </w:rPr>
              <w:t>and did not identify any additional associated parties beyond those already declared. Transactions with associated entities</w:t>
            </w:r>
            <w:r w:rsidR="002E16D9">
              <w:rPr>
                <w:sz w:val="24"/>
                <w:szCs w:val="24"/>
              </w:rPr>
              <w:t xml:space="preserve">, </w:t>
            </w:r>
            <w:r w:rsidRPr="008B674F">
              <w:rPr>
                <w:sz w:val="24"/>
                <w:szCs w:val="24"/>
              </w:rPr>
              <w:t>including sales, purchases, and cost-related items</w:t>
            </w:r>
            <w:r w:rsidR="00442A74">
              <w:rPr>
                <w:sz w:val="24"/>
                <w:szCs w:val="24"/>
              </w:rPr>
              <w:t>,</w:t>
            </w:r>
            <w:r w:rsidR="00190AA5">
              <w:rPr>
                <w:sz w:val="24"/>
                <w:szCs w:val="24"/>
              </w:rPr>
              <w:t xml:space="preserve"> </w:t>
            </w:r>
            <w:r w:rsidRPr="008B674F">
              <w:rPr>
                <w:sz w:val="24"/>
                <w:szCs w:val="24"/>
              </w:rPr>
              <w:t>were identified through the submitted listings and were found to be appropriately reported.</w:t>
            </w:r>
          </w:p>
          <w:p w14:paraId="4D9F203C" w14:textId="0212E4DA" w:rsidR="00A813A0" w:rsidRPr="0004567D" w:rsidRDefault="00A813A0" w:rsidP="00EA071F"/>
        </w:tc>
      </w:tr>
      <w:tr w:rsidR="002A74B1" w:rsidRPr="00CF1B9D" w14:paraId="353EBB94" w14:textId="77777777" w:rsidTr="004D1D4D">
        <w:tc>
          <w:tcPr>
            <w:tcW w:w="9211" w:type="dxa"/>
            <w:shd w:val="clear" w:color="auto" w:fill="F2F2F2" w:themeFill="background1" w:themeFillShade="F2"/>
            <w:vAlign w:val="center"/>
          </w:tcPr>
          <w:p w14:paraId="7E5F9E09" w14:textId="57003C28" w:rsidR="002A74B1" w:rsidRPr="00CF1B9D" w:rsidRDefault="00291C02" w:rsidP="008F10F3">
            <w:pPr>
              <w:rPr>
                <w:i/>
                <w:iCs/>
                <w:sz w:val="20"/>
                <w:szCs w:val="20"/>
              </w:rPr>
            </w:pPr>
            <w:r>
              <w:rPr>
                <w:i/>
                <w:iCs/>
                <w:sz w:val="20"/>
                <w:szCs w:val="20"/>
              </w:rPr>
              <w:lastRenderedPageBreak/>
              <w:t>If you have redacted or removed any information, p</w:t>
            </w:r>
            <w:r w:rsidRPr="00CF1B9D">
              <w:rPr>
                <w:i/>
                <w:iCs/>
                <w:sz w:val="20"/>
                <w:szCs w:val="20"/>
              </w:rPr>
              <w:t xml:space="preserve">lease </w:t>
            </w:r>
            <w:r>
              <w:rPr>
                <w:i/>
                <w:iCs/>
                <w:sz w:val="20"/>
                <w:szCs w:val="20"/>
              </w:rPr>
              <w:t xml:space="preserve">provide reasons as to why </w:t>
            </w:r>
            <w:r w:rsidRPr="00AA31A8">
              <w:rPr>
                <w:i/>
                <w:iCs/>
                <w:sz w:val="20"/>
                <w:szCs w:val="20"/>
              </w:rPr>
              <w:t xml:space="preserve">the information </w:t>
            </w:r>
            <w:r>
              <w:rPr>
                <w:i/>
                <w:iCs/>
                <w:sz w:val="20"/>
                <w:szCs w:val="20"/>
              </w:rPr>
              <w:t>is</w:t>
            </w:r>
            <w:r w:rsidRPr="00AA31A8">
              <w:rPr>
                <w:i/>
                <w:iCs/>
                <w:sz w:val="20"/>
                <w:szCs w:val="20"/>
              </w:rPr>
              <w:t xml:space="preserve"> considered confidential</w:t>
            </w:r>
            <w:r>
              <w:rPr>
                <w:i/>
                <w:iCs/>
                <w:sz w:val="20"/>
                <w:szCs w:val="20"/>
              </w:rPr>
              <w:t xml:space="preserve"> (see </w:t>
            </w:r>
            <w:hyperlink w:anchor="_Confidential_information" w:history="1">
              <w:r w:rsidRPr="00D93502">
                <w:rPr>
                  <w:rStyle w:val="Hyperlink"/>
                  <w:rFonts w:ascii="Arial" w:hAnsi="Arial"/>
                  <w:i/>
                  <w:iCs/>
                  <w:sz w:val="20"/>
                  <w:szCs w:val="20"/>
                </w:rPr>
                <w:t>C</w:t>
              </w:r>
              <w:r w:rsidRPr="00D93502">
                <w:rPr>
                  <w:rStyle w:val="Hyperlink"/>
                  <w:i/>
                  <w:iCs/>
                  <w:sz w:val="20"/>
                  <w:szCs w:val="20"/>
                </w:rPr>
                <w:t>onfidential information</w:t>
              </w:r>
            </w:hyperlink>
            <w:r>
              <w:rPr>
                <w:i/>
                <w:iCs/>
                <w:sz w:val="20"/>
                <w:szCs w:val="20"/>
              </w:rPr>
              <w:t>)</w:t>
            </w:r>
            <w:r w:rsidRPr="00CF1B9D">
              <w:rPr>
                <w:i/>
                <w:iCs/>
                <w:sz w:val="20"/>
                <w:szCs w:val="20"/>
              </w:rPr>
              <w:t>:</w:t>
            </w:r>
          </w:p>
        </w:tc>
      </w:tr>
      <w:tr w:rsidR="002A74B1" w:rsidRPr="00C52B5E" w14:paraId="56E1EAA1" w14:textId="77777777" w:rsidTr="004D1D4D">
        <w:tc>
          <w:tcPr>
            <w:tcW w:w="9211" w:type="dxa"/>
            <w:vAlign w:val="center"/>
          </w:tcPr>
          <w:p w14:paraId="37E7E8FC" w14:textId="2DB08606" w:rsidR="002A74B1" w:rsidRPr="00C472A7" w:rsidRDefault="00C472A7" w:rsidP="0004567D">
            <w:pPr>
              <w:spacing w:line="22" w:lineRule="atLeast"/>
            </w:pPr>
            <w:r>
              <w:t>Amended to ensure clarity that P66Co is the US exporter, not P66L.</w:t>
            </w:r>
          </w:p>
        </w:tc>
      </w:tr>
      <w:tr w:rsidR="00B7293C" w:rsidRPr="00C52B5E" w14:paraId="1966B202" w14:textId="77777777" w:rsidTr="004D1D4D">
        <w:tc>
          <w:tcPr>
            <w:tcW w:w="9211" w:type="dxa"/>
            <w:shd w:val="clear" w:color="auto" w:fill="B4C6E7" w:themeFill="accent1" w:themeFillTint="66"/>
          </w:tcPr>
          <w:p w14:paraId="2CA6E332" w14:textId="57ECD62F" w:rsidR="00B7293C" w:rsidRPr="00C52B5E" w:rsidRDefault="00B7293C" w:rsidP="00DA2FDF">
            <w:pPr>
              <w:rPr>
                <w:sz w:val="24"/>
                <w:szCs w:val="24"/>
              </w:rPr>
            </w:pPr>
            <w:r w:rsidRPr="001E2F32">
              <w:rPr>
                <w:sz w:val="24"/>
                <w:szCs w:val="24"/>
              </w:rPr>
              <w:t>Exceptions/Finding</w:t>
            </w:r>
            <w:r w:rsidR="00FA71E7">
              <w:rPr>
                <w:sz w:val="24"/>
                <w:szCs w:val="24"/>
              </w:rPr>
              <w:t>s</w:t>
            </w:r>
            <w:r w:rsidR="00D769C2">
              <w:rPr>
                <w:sz w:val="24"/>
                <w:szCs w:val="24"/>
              </w:rPr>
              <w:t>/Adjustments</w:t>
            </w:r>
          </w:p>
        </w:tc>
      </w:tr>
      <w:tr w:rsidR="00B7293C" w:rsidRPr="00C52B5E" w14:paraId="70ADBDF8" w14:textId="77777777" w:rsidTr="004D1D4D">
        <w:tc>
          <w:tcPr>
            <w:tcW w:w="9211" w:type="dxa"/>
          </w:tcPr>
          <w:p w14:paraId="13C7BD16" w14:textId="0BF596F5" w:rsidR="004036E8" w:rsidRPr="00584A5E" w:rsidRDefault="001E2F32" w:rsidP="00DA2FDF">
            <w:pPr>
              <w:rPr>
                <w:sz w:val="24"/>
                <w:szCs w:val="24"/>
              </w:rPr>
            </w:pPr>
            <w:r w:rsidRPr="00584A5E">
              <w:rPr>
                <w:sz w:val="24"/>
                <w:szCs w:val="24"/>
              </w:rPr>
              <w:t xml:space="preserve"> </w:t>
            </w:r>
            <w:r w:rsidR="00641B8C">
              <w:rPr>
                <w:sz w:val="24"/>
                <w:szCs w:val="24"/>
              </w:rPr>
              <w:t>None.</w:t>
            </w:r>
          </w:p>
        </w:tc>
      </w:tr>
      <w:tr w:rsidR="00FD0B77" w:rsidRPr="00CF1B9D" w14:paraId="36595806" w14:textId="77777777" w:rsidTr="004D1D4D">
        <w:tc>
          <w:tcPr>
            <w:tcW w:w="9211" w:type="dxa"/>
            <w:shd w:val="clear" w:color="auto" w:fill="F2F2F2" w:themeFill="background1" w:themeFillShade="F2"/>
          </w:tcPr>
          <w:p w14:paraId="12252717" w14:textId="21A03FB0" w:rsidR="00FD0B77" w:rsidRPr="00CF1B9D" w:rsidRDefault="00291C02" w:rsidP="00FD0B77">
            <w:pPr>
              <w:rPr>
                <w:i/>
                <w:iCs/>
                <w:sz w:val="20"/>
                <w:szCs w:val="20"/>
              </w:rPr>
            </w:pPr>
            <w:r>
              <w:rPr>
                <w:i/>
                <w:iCs/>
                <w:sz w:val="20"/>
                <w:szCs w:val="20"/>
              </w:rPr>
              <w:t>If you have redacted or removed any information, p</w:t>
            </w:r>
            <w:r w:rsidRPr="00CF1B9D">
              <w:rPr>
                <w:i/>
                <w:iCs/>
                <w:sz w:val="20"/>
                <w:szCs w:val="20"/>
              </w:rPr>
              <w:t xml:space="preserve">lease </w:t>
            </w:r>
            <w:r>
              <w:rPr>
                <w:i/>
                <w:iCs/>
                <w:sz w:val="20"/>
                <w:szCs w:val="20"/>
              </w:rPr>
              <w:t xml:space="preserve">provide reasons as to why </w:t>
            </w:r>
            <w:r w:rsidRPr="00AA31A8">
              <w:rPr>
                <w:i/>
                <w:iCs/>
                <w:sz w:val="20"/>
                <w:szCs w:val="20"/>
              </w:rPr>
              <w:t xml:space="preserve">the information </w:t>
            </w:r>
            <w:r>
              <w:rPr>
                <w:i/>
                <w:iCs/>
                <w:sz w:val="20"/>
                <w:szCs w:val="20"/>
              </w:rPr>
              <w:t>is</w:t>
            </w:r>
            <w:r w:rsidRPr="00AA31A8">
              <w:rPr>
                <w:i/>
                <w:iCs/>
                <w:sz w:val="20"/>
                <w:szCs w:val="20"/>
              </w:rPr>
              <w:t xml:space="preserve"> considered confidential</w:t>
            </w:r>
            <w:r>
              <w:rPr>
                <w:i/>
                <w:iCs/>
                <w:sz w:val="20"/>
                <w:szCs w:val="20"/>
              </w:rPr>
              <w:t xml:space="preserve"> (see </w:t>
            </w:r>
            <w:hyperlink w:anchor="_Confidential_information" w:history="1">
              <w:r w:rsidRPr="00D93502">
                <w:rPr>
                  <w:rStyle w:val="Hyperlink"/>
                  <w:rFonts w:ascii="Arial" w:hAnsi="Arial"/>
                  <w:i/>
                  <w:iCs/>
                  <w:sz w:val="20"/>
                  <w:szCs w:val="20"/>
                </w:rPr>
                <w:t>C</w:t>
              </w:r>
              <w:r w:rsidRPr="00D93502">
                <w:rPr>
                  <w:rStyle w:val="Hyperlink"/>
                  <w:i/>
                  <w:iCs/>
                  <w:sz w:val="20"/>
                  <w:szCs w:val="20"/>
                </w:rPr>
                <w:t>onfidential information</w:t>
              </w:r>
            </w:hyperlink>
            <w:r>
              <w:rPr>
                <w:i/>
                <w:iCs/>
                <w:sz w:val="20"/>
                <w:szCs w:val="20"/>
              </w:rPr>
              <w:t>)</w:t>
            </w:r>
            <w:r w:rsidRPr="00CF1B9D">
              <w:rPr>
                <w:i/>
                <w:iCs/>
                <w:sz w:val="20"/>
                <w:szCs w:val="20"/>
              </w:rPr>
              <w:t>:</w:t>
            </w:r>
          </w:p>
        </w:tc>
      </w:tr>
      <w:tr w:rsidR="00B7293C" w:rsidRPr="00C52B5E" w14:paraId="44F4FA9E" w14:textId="77777777" w:rsidTr="004D1D4D">
        <w:tc>
          <w:tcPr>
            <w:tcW w:w="9211" w:type="dxa"/>
            <w:vAlign w:val="center"/>
          </w:tcPr>
          <w:p w14:paraId="1C92C0A3" w14:textId="011CAD02" w:rsidR="00B7293C" w:rsidRDefault="001E2F32" w:rsidP="00DA2FDF">
            <w:pPr>
              <w:rPr>
                <w:sz w:val="20"/>
                <w:szCs w:val="20"/>
              </w:rPr>
            </w:pPr>
            <w:r w:rsidRPr="00297A53">
              <w:fldChar w:fldCharType="begin">
                <w:ffData>
                  <w:name w:val="Text1"/>
                  <w:enabled/>
                  <w:calcOnExit w:val="0"/>
                  <w:textInput/>
                </w:ffData>
              </w:fldChar>
            </w:r>
            <w:r w:rsidRPr="00297A53">
              <w:instrText xml:space="preserve"> FORMTEXT </w:instrText>
            </w:r>
            <w:r w:rsidRPr="00297A53">
              <w:fldChar w:fldCharType="separate"/>
            </w:r>
            <w:r w:rsidRPr="00297A53">
              <w:rPr>
                <w:noProof/>
              </w:rPr>
              <w:t> </w:t>
            </w:r>
            <w:r w:rsidRPr="00297A53">
              <w:rPr>
                <w:noProof/>
              </w:rPr>
              <w:t> </w:t>
            </w:r>
            <w:r w:rsidRPr="00297A53">
              <w:rPr>
                <w:noProof/>
              </w:rPr>
              <w:t> </w:t>
            </w:r>
            <w:r w:rsidRPr="00297A53">
              <w:rPr>
                <w:noProof/>
              </w:rPr>
              <w:t> </w:t>
            </w:r>
            <w:r w:rsidRPr="00297A53">
              <w:rPr>
                <w:noProof/>
              </w:rPr>
              <w:t> </w:t>
            </w:r>
            <w:r w:rsidRPr="00297A53">
              <w:fldChar w:fldCharType="end"/>
            </w:r>
          </w:p>
        </w:tc>
      </w:tr>
      <w:tr w:rsidR="00926597" w:rsidRPr="00C52B5E" w14:paraId="7E5256BF" w14:textId="77777777" w:rsidTr="004D1D4D">
        <w:tc>
          <w:tcPr>
            <w:tcW w:w="9211" w:type="dxa"/>
            <w:shd w:val="clear" w:color="auto" w:fill="B4C6E7" w:themeFill="accent1" w:themeFillTint="66"/>
          </w:tcPr>
          <w:p w14:paraId="76A3A087" w14:textId="4DB173CF" w:rsidR="00926597" w:rsidRPr="00C52B5E" w:rsidRDefault="00155FD1" w:rsidP="00926597">
            <w:pPr>
              <w:rPr>
                <w:sz w:val="24"/>
                <w:szCs w:val="24"/>
              </w:rPr>
            </w:pPr>
            <w:r>
              <w:rPr>
                <w:sz w:val="24"/>
                <w:szCs w:val="24"/>
              </w:rPr>
              <w:t>Conclusions</w:t>
            </w:r>
          </w:p>
        </w:tc>
      </w:tr>
      <w:tr w:rsidR="002A74B1" w:rsidRPr="00C52B5E" w14:paraId="1C8598FC" w14:textId="77777777" w:rsidTr="004D1D4D">
        <w:tc>
          <w:tcPr>
            <w:tcW w:w="9211" w:type="dxa"/>
          </w:tcPr>
          <w:p w14:paraId="7CF34AB2" w14:textId="11A77FE7" w:rsidR="003952D1" w:rsidRPr="001F635C" w:rsidRDefault="001B65EB" w:rsidP="00005812">
            <w:pPr>
              <w:spacing w:line="276" w:lineRule="auto"/>
              <w:rPr>
                <w:i/>
                <w:iCs/>
                <w:color w:val="C00000"/>
                <w:sz w:val="24"/>
                <w:szCs w:val="24"/>
              </w:rPr>
            </w:pPr>
            <w:r w:rsidRPr="00584A5E">
              <w:rPr>
                <w:sz w:val="24"/>
                <w:szCs w:val="24"/>
              </w:rPr>
              <w:t>T</w:t>
            </w:r>
            <w:r w:rsidR="001E2F32" w:rsidRPr="00584A5E">
              <w:rPr>
                <w:sz w:val="24"/>
                <w:szCs w:val="24"/>
              </w:rPr>
              <w:t xml:space="preserve">he information relating to company structure and associations </w:t>
            </w:r>
            <w:r w:rsidR="004F3A29" w:rsidRPr="00584A5E">
              <w:rPr>
                <w:sz w:val="24"/>
                <w:szCs w:val="24"/>
              </w:rPr>
              <w:t>provided by</w:t>
            </w:r>
            <w:r w:rsidR="00641B8C">
              <w:rPr>
                <w:sz w:val="24"/>
                <w:szCs w:val="24"/>
              </w:rPr>
              <w:t xml:space="preserve"> </w:t>
            </w:r>
            <w:r w:rsidR="00E30BE8">
              <w:rPr>
                <w:sz w:val="24"/>
                <w:szCs w:val="24"/>
              </w:rPr>
              <w:t>P66</w:t>
            </w:r>
            <w:r w:rsidR="00DD1D76">
              <w:rPr>
                <w:sz w:val="24"/>
                <w:szCs w:val="24"/>
              </w:rPr>
              <w:t xml:space="preserve">Co </w:t>
            </w:r>
            <w:r w:rsidR="004B459A">
              <w:rPr>
                <w:szCs w:val="24"/>
              </w:rPr>
              <w:t>is</w:t>
            </w:r>
            <w:r w:rsidR="00480B9F" w:rsidRPr="00584A5E">
              <w:rPr>
                <w:sz w:val="24"/>
                <w:szCs w:val="24"/>
              </w:rPr>
              <w:t xml:space="preserve"> verifiable</w:t>
            </w:r>
            <w:r w:rsidR="00BE4787" w:rsidRPr="00584A5E">
              <w:rPr>
                <w:sz w:val="24"/>
                <w:szCs w:val="24"/>
              </w:rPr>
              <w:t xml:space="preserve">. </w:t>
            </w:r>
            <w:r w:rsidR="0001556E" w:rsidRPr="00584A5E">
              <w:rPr>
                <w:sz w:val="24"/>
                <w:szCs w:val="24"/>
              </w:rPr>
              <w:t xml:space="preserve">Based on the work </w:t>
            </w:r>
            <w:r w:rsidR="00272F58" w:rsidRPr="00584A5E">
              <w:rPr>
                <w:sz w:val="24"/>
                <w:szCs w:val="24"/>
              </w:rPr>
              <w:t>performed</w:t>
            </w:r>
            <w:r w:rsidR="0001556E" w:rsidRPr="00584A5E">
              <w:rPr>
                <w:sz w:val="24"/>
                <w:szCs w:val="24"/>
              </w:rPr>
              <w:t>, w</w:t>
            </w:r>
            <w:r w:rsidR="00A17BB3" w:rsidRPr="00584A5E">
              <w:rPr>
                <w:sz w:val="24"/>
                <w:szCs w:val="24"/>
              </w:rPr>
              <w:t>e have a reasonable level of assurance</w:t>
            </w:r>
            <w:r w:rsidR="000D4D9D" w:rsidRPr="00584A5E">
              <w:rPr>
                <w:sz w:val="24"/>
                <w:szCs w:val="24"/>
              </w:rPr>
              <w:t xml:space="preserve"> that the information</w:t>
            </w:r>
            <w:r w:rsidR="00A17BB3" w:rsidRPr="00584A5E">
              <w:rPr>
                <w:sz w:val="24"/>
                <w:szCs w:val="24"/>
              </w:rPr>
              <w:t xml:space="preserve"> </w:t>
            </w:r>
            <w:r w:rsidR="00123B50" w:rsidRPr="00584A5E">
              <w:rPr>
                <w:sz w:val="24"/>
                <w:szCs w:val="24"/>
              </w:rPr>
              <w:t>can</w:t>
            </w:r>
            <w:r w:rsidR="00C87AA1" w:rsidRPr="00584A5E">
              <w:rPr>
                <w:sz w:val="24"/>
                <w:szCs w:val="24"/>
              </w:rPr>
              <w:t xml:space="preserve"> be</w:t>
            </w:r>
            <w:r w:rsidR="00123B50" w:rsidRPr="00584A5E">
              <w:rPr>
                <w:sz w:val="24"/>
                <w:szCs w:val="24"/>
              </w:rPr>
              <w:t xml:space="preserve"> treated </w:t>
            </w:r>
            <w:r w:rsidR="009230BA" w:rsidRPr="00584A5E">
              <w:rPr>
                <w:sz w:val="24"/>
                <w:szCs w:val="24"/>
              </w:rPr>
              <w:t>as</w:t>
            </w:r>
            <w:r w:rsidR="001E2F32" w:rsidRPr="00584A5E">
              <w:rPr>
                <w:sz w:val="24"/>
                <w:szCs w:val="24"/>
              </w:rPr>
              <w:t xml:space="preserve"> complete, </w:t>
            </w:r>
            <w:r w:rsidR="00A87887" w:rsidRPr="00584A5E">
              <w:rPr>
                <w:sz w:val="24"/>
                <w:szCs w:val="24"/>
              </w:rPr>
              <w:t>relevant,</w:t>
            </w:r>
            <w:r w:rsidR="001E2F32" w:rsidRPr="00584A5E">
              <w:rPr>
                <w:sz w:val="24"/>
                <w:szCs w:val="24"/>
              </w:rPr>
              <w:t xml:space="preserve"> and accurate</w:t>
            </w:r>
            <w:r w:rsidR="005D3CBE" w:rsidRPr="00584A5E">
              <w:rPr>
                <w:sz w:val="24"/>
                <w:szCs w:val="24"/>
              </w:rPr>
              <w:t xml:space="preserve"> and can</w:t>
            </w:r>
            <w:r w:rsidR="00647625" w:rsidRPr="00584A5E">
              <w:rPr>
                <w:sz w:val="24"/>
                <w:szCs w:val="24"/>
              </w:rPr>
              <w:t xml:space="preserve"> therefore</w:t>
            </w:r>
            <w:r w:rsidR="005D3CBE" w:rsidRPr="00584A5E">
              <w:rPr>
                <w:sz w:val="24"/>
                <w:szCs w:val="24"/>
              </w:rPr>
              <w:t xml:space="preserve"> be used </w:t>
            </w:r>
            <w:r w:rsidR="000D009C" w:rsidRPr="00584A5E">
              <w:rPr>
                <w:sz w:val="24"/>
                <w:szCs w:val="24"/>
              </w:rPr>
              <w:t xml:space="preserve">by the </w:t>
            </w:r>
            <w:r w:rsidR="004A3156" w:rsidRPr="00584A5E">
              <w:rPr>
                <w:sz w:val="24"/>
                <w:szCs w:val="24"/>
              </w:rPr>
              <w:t>TRA for</w:t>
            </w:r>
            <w:r w:rsidR="005617BC" w:rsidRPr="00584A5E">
              <w:rPr>
                <w:rFonts w:cstheme="minorHAnsi"/>
                <w:sz w:val="24"/>
                <w:szCs w:val="24"/>
              </w:rPr>
              <w:t xml:space="preserve"> any purpose within the </w:t>
            </w:r>
            <w:r w:rsidR="004B459A" w:rsidRPr="00584A5E">
              <w:rPr>
                <w:rFonts w:cstheme="minorHAnsi"/>
                <w:sz w:val="24"/>
                <w:szCs w:val="24"/>
              </w:rPr>
              <w:t>investigation</w:t>
            </w:r>
            <w:r w:rsidR="002A4973" w:rsidRPr="00584A5E">
              <w:rPr>
                <w:rFonts w:cstheme="minorHAnsi"/>
                <w:sz w:val="24"/>
                <w:szCs w:val="24"/>
              </w:rPr>
              <w:t>.</w:t>
            </w:r>
            <w:r w:rsidR="002A4973" w:rsidRPr="00584A5E">
              <w:rPr>
                <w:szCs w:val="24"/>
              </w:rPr>
              <w:t xml:space="preserve"> </w:t>
            </w:r>
            <w:r w:rsidR="003952D1" w:rsidRPr="00584A5E">
              <w:rPr>
                <w:sz w:val="24"/>
                <w:szCs w:val="24"/>
              </w:rPr>
              <w:t xml:space="preserve"> </w:t>
            </w:r>
          </w:p>
        </w:tc>
      </w:tr>
      <w:tr w:rsidR="00FD0B77" w:rsidRPr="00CF1B9D" w14:paraId="089245F1" w14:textId="77777777" w:rsidTr="004D1D4D">
        <w:tc>
          <w:tcPr>
            <w:tcW w:w="9211" w:type="dxa"/>
            <w:shd w:val="clear" w:color="auto" w:fill="F2F2F2" w:themeFill="background1" w:themeFillShade="F2"/>
          </w:tcPr>
          <w:p w14:paraId="6C295442" w14:textId="531A19DB" w:rsidR="00FD0B77" w:rsidRPr="00CF1B9D" w:rsidRDefault="00291C02" w:rsidP="00FD0B77">
            <w:pPr>
              <w:rPr>
                <w:i/>
                <w:iCs/>
                <w:sz w:val="20"/>
                <w:szCs w:val="20"/>
              </w:rPr>
            </w:pPr>
            <w:r>
              <w:rPr>
                <w:i/>
                <w:iCs/>
                <w:sz w:val="20"/>
                <w:szCs w:val="20"/>
              </w:rPr>
              <w:lastRenderedPageBreak/>
              <w:t>If you have redacted or removed any information, p</w:t>
            </w:r>
            <w:r w:rsidRPr="00CF1B9D">
              <w:rPr>
                <w:i/>
                <w:iCs/>
                <w:sz w:val="20"/>
                <w:szCs w:val="20"/>
              </w:rPr>
              <w:t xml:space="preserve">lease </w:t>
            </w:r>
            <w:r>
              <w:rPr>
                <w:i/>
                <w:iCs/>
                <w:sz w:val="20"/>
                <w:szCs w:val="20"/>
              </w:rPr>
              <w:t xml:space="preserve">provide reasons as to why </w:t>
            </w:r>
            <w:r w:rsidRPr="00AA31A8">
              <w:rPr>
                <w:i/>
                <w:iCs/>
                <w:sz w:val="20"/>
                <w:szCs w:val="20"/>
              </w:rPr>
              <w:t xml:space="preserve">the information </w:t>
            </w:r>
            <w:r>
              <w:rPr>
                <w:i/>
                <w:iCs/>
                <w:sz w:val="20"/>
                <w:szCs w:val="20"/>
              </w:rPr>
              <w:t>is</w:t>
            </w:r>
            <w:r w:rsidRPr="00AA31A8">
              <w:rPr>
                <w:i/>
                <w:iCs/>
                <w:sz w:val="20"/>
                <w:szCs w:val="20"/>
              </w:rPr>
              <w:t xml:space="preserve"> considered confidential</w:t>
            </w:r>
            <w:r>
              <w:rPr>
                <w:i/>
                <w:iCs/>
                <w:sz w:val="20"/>
                <w:szCs w:val="20"/>
              </w:rPr>
              <w:t xml:space="preserve"> (see </w:t>
            </w:r>
            <w:hyperlink w:anchor="_Confidential_information" w:history="1">
              <w:r w:rsidRPr="00D93502">
                <w:rPr>
                  <w:rStyle w:val="Hyperlink"/>
                  <w:rFonts w:ascii="Arial" w:hAnsi="Arial"/>
                  <w:i/>
                  <w:iCs/>
                  <w:sz w:val="20"/>
                  <w:szCs w:val="20"/>
                </w:rPr>
                <w:t>C</w:t>
              </w:r>
              <w:r w:rsidRPr="00D93502">
                <w:rPr>
                  <w:rStyle w:val="Hyperlink"/>
                  <w:i/>
                  <w:iCs/>
                  <w:sz w:val="20"/>
                  <w:szCs w:val="20"/>
                </w:rPr>
                <w:t>onfidential information</w:t>
              </w:r>
            </w:hyperlink>
            <w:r>
              <w:rPr>
                <w:i/>
                <w:iCs/>
                <w:sz w:val="20"/>
                <w:szCs w:val="20"/>
              </w:rPr>
              <w:t>)</w:t>
            </w:r>
            <w:r w:rsidRPr="00CF1B9D">
              <w:rPr>
                <w:i/>
                <w:iCs/>
                <w:sz w:val="20"/>
                <w:szCs w:val="20"/>
              </w:rPr>
              <w:t>:</w:t>
            </w:r>
          </w:p>
        </w:tc>
      </w:tr>
      <w:tr w:rsidR="002A74B1" w:rsidRPr="00C52B5E" w14:paraId="4FA326AC" w14:textId="77777777" w:rsidTr="004D1D4D">
        <w:tc>
          <w:tcPr>
            <w:tcW w:w="9211" w:type="dxa"/>
            <w:vAlign w:val="center"/>
          </w:tcPr>
          <w:p w14:paraId="39D586DA" w14:textId="16E427CC" w:rsidR="001E2F32" w:rsidRPr="001E2F32" w:rsidRDefault="001E2F32" w:rsidP="001E2F32">
            <w:pPr>
              <w:ind w:left="720" w:hanging="720"/>
            </w:pPr>
            <w:r w:rsidRPr="00297A53">
              <w:fldChar w:fldCharType="begin">
                <w:ffData>
                  <w:name w:val="Text1"/>
                  <w:enabled/>
                  <w:calcOnExit w:val="0"/>
                  <w:textInput/>
                </w:ffData>
              </w:fldChar>
            </w:r>
            <w:r w:rsidRPr="00297A53">
              <w:instrText xml:space="preserve"> FORMTEXT </w:instrText>
            </w:r>
            <w:r w:rsidRPr="00297A53">
              <w:fldChar w:fldCharType="separate"/>
            </w:r>
            <w:r w:rsidRPr="00297A53">
              <w:rPr>
                <w:noProof/>
              </w:rPr>
              <w:t> </w:t>
            </w:r>
            <w:r w:rsidRPr="00297A53">
              <w:rPr>
                <w:noProof/>
              </w:rPr>
              <w:t> </w:t>
            </w:r>
            <w:r w:rsidRPr="00297A53">
              <w:rPr>
                <w:noProof/>
              </w:rPr>
              <w:t> </w:t>
            </w:r>
            <w:r w:rsidRPr="00297A53">
              <w:rPr>
                <w:noProof/>
              </w:rPr>
              <w:t> </w:t>
            </w:r>
            <w:r w:rsidRPr="00297A53">
              <w:rPr>
                <w:noProof/>
              </w:rPr>
              <w:t> </w:t>
            </w:r>
            <w:r w:rsidRPr="00297A53">
              <w:fldChar w:fldCharType="end"/>
            </w:r>
          </w:p>
        </w:tc>
      </w:tr>
    </w:tbl>
    <w:p w14:paraId="188033B9" w14:textId="77777777" w:rsidR="001E2F32" w:rsidRPr="001E2F32" w:rsidRDefault="001E2F32" w:rsidP="0006273F">
      <w:pPr>
        <w:spacing w:after="0" w:line="22" w:lineRule="atLeast"/>
      </w:pPr>
    </w:p>
    <w:p w14:paraId="65A81878" w14:textId="582E686B" w:rsidR="00715987" w:rsidRPr="00A0030F" w:rsidRDefault="00DD360B" w:rsidP="6B0F36C9">
      <w:pPr>
        <w:pStyle w:val="Heading2"/>
        <w:pageBreakBefore/>
        <w:numPr>
          <w:ilvl w:val="0"/>
          <w:numId w:val="4"/>
        </w:numPr>
        <w:spacing w:before="0" w:line="22" w:lineRule="atLeast"/>
        <w:ind w:left="714" w:hanging="357"/>
      </w:pPr>
      <w:bookmarkStart w:id="8" w:name="_Toc1704797023"/>
      <w:r>
        <w:lastRenderedPageBreak/>
        <w:t>Accounting Systems and Procedures</w:t>
      </w:r>
      <w:bookmarkEnd w:id="8"/>
    </w:p>
    <w:p w14:paraId="2E0F4616" w14:textId="77777777" w:rsidR="001C60FD" w:rsidRPr="00EA569D" w:rsidRDefault="001C60FD" w:rsidP="001C60FD">
      <w:pPr>
        <w:spacing w:after="0" w:line="22" w:lineRule="atLeast"/>
        <w:rPr>
          <w:rFonts w:asciiTheme="minorHAnsi" w:hAnsiTheme="minorHAnsi" w:cstheme="minorHAnsi"/>
          <w:szCs w:val="24"/>
        </w:rPr>
      </w:pPr>
    </w:p>
    <w:tbl>
      <w:tblPr>
        <w:tblStyle w:val="TableGrid"/>
        <w:tblW w:w="9356" w:type="dxa"/>
        <w:tblInd w:w="-14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85" w:type="dxa"/>
          <w:bottom w:w="85" w:type="dxa"/>
        </w:tblCellMar>
        <w:tblLook w:val="04A0" w:firstRow="1" w:lastRow="0" w:firstColumn="1" w:lastColumn="0" w:noHBand="0" w:noVBand="1"/>
      </w:tblPr>
      <w:tblGrid>
        <w:gridCol w:w="9356"/>
      </w:tblGrid>
      <w:tr w:rsidR="001C60FD" w:rsidRPr="00EA569D" w14:paraId="7E28FB96" w14:textId="77777777" w:rsidTr="004D1D4D">
        <w:tc>
          <w:tcPr>
            <w:tcW w:w="9356" w:type="dxa"/>
            <w:shd w:val="clear" w:color="auto" w:fill="B4C6E7" w:themeFill="accent1" w:themeFillTint="66"/>
          </w:tcPr>
          <w:p w14:paraId="1B008632" w14:textId="77777777" w:rsidR="001C60FD" w:rsidRPr="007369E0" w:rsidRDefault="001C60FD">
            <w:pPr>
              <w:rPr>
                <w:rFonts w:cstheme="minorHAnsi"/>
                <w:sz w:val="24"/>
                <w:szCs w:val="24"/>
              </w:rPr>
            </w:pPr>
            <w:r w:rsidRPr="007369E0">
              <w:rPr>
                <w:rFonts w:cstheme="minorHAnsi"/>
                <w:sz w:val="24"/>
                <w:szCs w:val="24"/>
              </w:rPr>
              <w:t>What information was considered</w:t>
            </w:r>
          </w:p>
        </w:tc>
      </w:tr>
      <w:tr w:rsidR="001C60FD" w:rsidRPr="00EA569D" w14:paraId="7FCA19F8" w14:textId="77777777" w:rsidTr="004D1D4D">
        <w:tc>
          <w:tcPr>
            <w:tcW w:w="9356" w:type="dxa"/>
          </w:tcPr>
          <w:p w14:paraId="703A97E4" w14:textId="77777777" w:rsidR="008C6088" w:rsidRPr="007369E0" w:rsidRDefault="008C6088" w:rsidP="009B2B9F">
            <w:pPr>
              <w:numPr>
                <w:ilvl w:val="0"/>
                <w:numId w:val="7"/>
              </w:numPr>
              <w:spacing w:line="276" w:lineRule="auto"/>
              <w:rPr>
                <w:rFonts w:cstheme="minorHAnsi"/>
                <w:sz w:val="24"/>
                <w:szCs w:val="24"/>
              </w:rPr>
            </w:pPr>
            <w:r w:rsidRPr="007369E0">
              <w:rPr>
                <w:rFonts w:cstheme="minorHAnsi"/>
                <w:sz w:val="24"/>
                <w:szCs w:val="24"/>
              </w:rPr>
              <w:t>Accounting systems  </w:t>
            </w:r>
          </w:p>
          <w:p w14:paraId="12E1EFEE" w14:textId="77777777" w:rsidR="008C6088" w:rsidRPr="007369E0" w:rsidRDefault="008C6088" w:rsidP="009B2B9F">
            <w:pPr>
              <w:numPr>
                <w:ilvl w:val="0"/>
                <w:numId w:val="8"/>
              </w:numPr>
              <w:spacing w:line="276" w:lineRule="auto"/>
              <w:rPr>
                <w:rFonts w:cstheme="minorHAnsi"/>
                <w:sz w:val="24"/>
                <w:szCs w:val="24"/>
              </w:rPr>
            </w:pPr>
            <w:r w:rsidRPr="007369E0">
              <w:rPr>
                <w:rFonts w:cstheme="minorHAnsi"/>
                <w:sz w:val="24"/>
                <w:szCs w:val="24"/>
              </w:rPr>
              <w:t>Accounting policies, significant risks, and accounts </w:t>
            </w:r>
          </w:p>
          <w:p w14:paraId="00BE38BC" w14:textId="77777777" w:rsidR="008C6088" w:rsidRPr="007369E0" w:rsidRDefault="008C6088" w:rsidP="009B2B9F">
            <w:pPr>
              <w:numPr>
                <w:ilvl w:val="0"/>
                <w:numId w:val="9"/>
              </w:numPr>
              <w:spacing w:line="276" w:lineRule="auto"/>
              <w:rPr>
                <w:rFonts w:cstheme="minorHAnsi"/>
                <w:sz w:val="24"/>
                <w:szCs w:val="24"/>
              </w:rPr>
            </w:pPr>
            <w:r w:rsidRPr="007369E0">
              <w:rPr>
                <w:rFonts w:cstheme="minorHAnsi"/>
                <w:sz w:val="24"/>
                <w:szCs w:val="24"/>
              </w:rPr>
              <w:t>Sales and customer order process </w:t>
            </w:r>
          </w:p>
          <w:p w14:paraId="723F41BE" w14:textId="41FC4F98" w:rsidR="007369E0" w:rsidRPr="009B2B9F" w:rsidRDefault="008C6088" w:rsidP="009B2B9F">
            <w:pPr>
              <w:numPr>
                <w:ilvl w:val="0"/>
                <w:numId w:val="10"/>
              </w:numPr>
              <w:spacing w:line="276" w:lineRule="auto"/>
              <w:rPr>
                <w:rFonts w:cstheme="minorHAnsi"/>
                <w:sz w:val="24"/>
                <w:szCs w:val="24"/>
              </w:rPr>
            </w:pPr>
            <w:r w:rsidRPr="007369E0">
              <w:rPr>
                <w:rFonts w:cstheme="minorHAnsi"/>
                <w:sz w:val="24"/>
                <w:szCs w:val="24"/>
              </w:rPr>
              <w:t>Purchase order process  </w:t>
            </w:r>
          </w:p>
        </w:tc>
      </w:tr>
      <w:tr w:rsidR="001C60FD" w:rsidRPr="00EA569D" w14:paraId="1EF260E5" w14:textId="77777777" w:rsidTr="004D1D4D">
        <w:tc>
          <w:tcPr>
            <w:tcW w:w="9356" w:type="dxa"/>
            <w:shd w:val="clear" w:color="auto" w:fill="F2F2F2" w:themeFill="background1" w:themeFillShade="F2"/>
            <w:vAlign w:val="center"/>
          </w:tcPr>
          <w:p w14:paraId="07533A5B" w14:textId="77777777" w:rsidR="001C60FD" w:rsidRPr="00EA569D" w:rsidRDefault="001C60FD">
            <w:pPr>
              <w:rPr>
                <w:rFonts w:cstheme="minorHAnsi"/>
                <w:i/>
                <w:iCs/>
                <w:sz w:val="24"/>
                <w:szCs w:val="24"/>
              </w:rPr>
            </w:pPr>
            <w:r w:rsidRPr="00EA569D">
              <w:rPr>
                <w:rFonts w:cstheme="minorHAnsi"/>
                <w:i/>
                <w:iCs/>
                <w:sz w:val="24"/>
                <w:szCs w:val="24"/>
              </w:rPr>
              <w:t xml:space="preserve">If you have redacted or removed any information, please provide reasons as to why the information is considered confidential (see </w:t>
            </w:r>
            <w:hyperlink w:anchor="_Confidential_information" w:history="1">
              <w:r w:rsidRPr="00EA569D">
                <w:rPr>
                  <w:rStyle w:val="Hyperlink"/>
                  <w:rFonts w:cstheme="minorHAnsi"/>
                  <w:i/>
                  <w:iCs/>
                  <w:sz w:val="24"/>
                  <w:szCs w:val="24"/>
                </w:rPr>
                <w:t>Confidential information</w:t>
              </w:r>
            </w:hyperlink>
            <w:r w:rsidRPr="00EA569D">
              <w:rPr>
                <w:rFonts w:cstheme="minorHAnsi"/>
                <w:i/>
                <w:iCs/>
                <w:sz w:val="24"/>
                <w:szCs w:val="24"/>
              </w:rPr>
              <w:t>):</w:t>
            </w:r>
          </w:p>
        </w:tc>
      </w:tr>
      <w:tr w:rsidR="001C60FD" w:rsidRPr="00EA569D" w14:paraId="547E9497" w14:textId="77777777" w:rsidTr="004D1D4D">
        <w:tc>
          <w:tcPr>
            <w:tcW w:w="9356" w:type="dxa"/>
            <w:vAlign w:val="center"/>
          </w:tcPr>
          <w:p w14:paraId="537BEEA2" w14:textId="77777777" w:rsidR="001C60FD" w:rsidRPr="00EA569D" w:rsidRDefault="001C60FD">
            <w:pPr>
              <w:spacing w:line="22" w:lineRule="atLeast"/>
              <w:rPr>
                <w:rFonts w:cstheme="minorHAnsi"/>
                <w:sz w:val="24"/>
                <w:szCs w:val="24"/>
              </w:rPr>
            </w:pPr>
            <w:r w:rsidRPr="00EA569D">
              <w:rPr>
                <w:rFonts w:cstheme="minorHAnsi"/>
                <w:szCs w:val="24"/>
              </w:rPr>
              <w:fldChar w:fldCharType="begin">
                <w:ffData>
                  <w:name w:val="Text1"/>
                  <w:enabled/>
                  <w:calcOnExit w:val="0"/>
                  <w:textInput/>
                </w:ffData>
              </w:fldChar>
            </w:r>
            <w:r w:rsidRPr="00EA569D">
              <w:rPr>
                <w:rFonts w:cstheme="minorHAnsi"/>
                <w:sz w:val="24"/>
                <w:szCs w:val="24"/>
              </w:rPr>
              <w:instrText xml:space="preserve"> FORMTEXT </w:instrText>
            </w:r>
            <w:r w:rsidRPr="00EA569D">
              <w:rPr>
                <w:rFonts w:cstheme="minorHAnsi"/>
                <w:szCs w:val="24"/>
              </w:rPr>
            </w:r>
            <w:r w:rsidRPr="00EA569D">
              <w:rPr>
                <w:rFonts w:cstheme="minorHAnsi"/>
                <w:szCs w:val="24"/>
              </w:rPr>
              <w:fldChar w:fldCharType="separate"/>
            </w:r>
            <w:r w:rsidRPr="00EA569D">
              <w:rPr>
                <w:rFonts w:cstheme="minorHAnsi"/>
                <w:noProof/>
                <w:sz w:val="24"/>
                <w:szCs w:val="24"/>
              </w:rPr>
              <w:t> </w:t>
            </w:r>
            <w:r w:rsidRPr="00EA569D">
              <w:rPr>
                <w:rFonts w:cstheme="minorHAnsi"/>
                <w:noProof/>
                <w:sz w:val="24"/>
                <w:szCs w:val="24"/>
              </w:rPr>
              <w:t> </w:t>
            </w:r>
            <w:r w:rsidRPr="00EA569D">
              <w:rPr>
                <w:rFonts w:cstheme="minorHAnsi"/>
                <w:noProof/>
                <w:sz w:val="24"/>
                <w:szCs w:val="24"/>
              </w:rPr>
              <w:t> </w:t>
            </w:r>
            <w:r w:rsidRPr="00EA569D">
              <w:rPr>
                <w:rFonts w:cstheme="minorHAnsi"/>
                <w:noProof/>
                <w:sz w:val="24"/>
                <w:szCs w:val="24"/>
              </w:rPr>
              <w:t> </w:t>
            </w:r>
            <w:r w:rsidRPr="00EA569D">
              <w:rPr>
                <w:rFonts w:cstheme="minorHAnsi"/>
                <w:noProof/>
                <w:sz w:val="24"/>
                <w:szCs w:val="24"/>
              </w:rPr>
              <w:t> </w:t>
            </w:r>
            <w:r w:rsidRPr="00EA569D">
              <w:rPr>
                <w:rFonts w:cstheme="minorHAnsi"/>
                <w:szCs w:val="24"/>
              </w:rPr>
              <w:fldChar w:fldCharType="end"/>
            </w:r>
          </w:p>
        </w:tc>
      </w:tr>
      <w:tr w:rsidR="001C60FD" w:rsidRPr="00EA569D" w14:paraId="75D4F5E8" w14:textId="77777777" w:rsidTr="004D1D4D">
        <w:tc>
          <w:tcPr>
            <w:tcW w:w="9356" w:type="dxa"/>
            <w:shd w:val="clear" w:color="auto" w:fill="B4C6E7" w:themeFill="accent1" w:themeFillTint="66"/>
          </w:tcPr>
          <w:p w14:paraId="17175999" w14:textId="77777777" w:rsidR="001C60FD" w:rsidRPr="00EA569D" w:rsidRDefault="001C60FD">
            <w:pPr>
              <w:rPr>
                <w:rFonts w:cstheme="minorHAnsi"/>
                <w:sz w:val="24"/>
                <w:szCs w:val="24"/>
              </w:rPr>
            </w:pPr>
            <w:r w:rsidRPr="00EA569D">
              <w:rPr>
                <w:rFonts w:cstheme="minorHAnsi"/>
                <w:sz w:val="24"/>
                <w:szCs w:val="24"/>
              </w:rPr>
              <w:t>How the information was checked</w:t>
            </w:r>
          </w:p>
        </w:tc>
      </w:tr>
      <w:tr w:rsidR="001C60FD" w:rsidRPr="00EA569D" w14:paraId="3CBABD49" w14:textId="77777777" w:rsidTr="004D1D4D">
        <w:tc>
          <w:tcPr>
            <w:tcW w:w="9356" w:type="dxa"/>
          </w:tcPr>
          <w:p w14:paraId="5D65BCFA" w14:textId="79643701" w:rsidR="008B533C" w:rsidRPr="0077609C" w:rsidRDefault="008B533C" w:rsidP="005F6EA5">
            <w:pPr>
              <w:spacing w:line="360" w:lineRule="auto"/>
              <w:rPr>
                <w:rFonts w:cstheme="minorHAnsi"/>
                <w:b/>
                <w:bCs/>
                <w:sz w:val="24"/>
                <w:szCs w:val="24"/>
              </w:rPr>
            </w:pPr>
            <w:r w:rsidRPr="0077609C">
              <w:rPr>
                <w:rFonts w:cstheme="minorHAnsi"/>
                <w:b/>
                <w:bCs/>
                <w:sz w:val="24"/>
                <w:szCs w:val="24"/>
              </w:rPr>
              <w:t>Accounting system</w:t>
            </w:r>
            <w:r w:rsidR="0077609C">
              <w:rPr>
                <w:rFonts w:cstheme="minorHAnsi"/>
                <w:b/>
                <w:bCs/>
                <w:sz w:val="24"/>
                <w:szCs w:val="24"/>
              </w:rPr>
              <w:t>s</w:t>
            </w:r>
            <w:r w:rsidRPr="0077609C">
              <w:rPr>
                <w:rFonts w:cstheme="minorHAnsi"/>
                <w:b/>
                <w:bCs/>
                <w:sz w:val="24"/>
                <w:szCs w:val="24"/>
              </w:rPr>
              <w:t xml:space="preserve"> and policies </w:t>
            </w:r>
          </w:p>
          <w:p w14:paraId="5007D30B" w14:textId="0CCF8AEC" w:rsidR="008B533C" w:rsidRDefault="00E30BE8" w:rsidP="0090402D">
            <w:pPr>
              <w:spacing w:line="276" w:lineRule="auto"/>
              <w:rPr>
                <w:rFonts w:cstheme="minorHAnsi"/>
                <w:sz w:val="24"/>
                <w:szCs w:val="24"/>
              </w:rPr>
            </w:pPr>
            <w:r>
              <w:rPr>
                <w:rFonts w:cstheme="minorHAnsi"/>
                <w:sz w:val="24"/>
                <w:szCs w:val="24"/>
              </w:rPr>
              <w:t>P66</w:t>
            </w:r>
            <w:r w:rsidR="00EA7ECA">
              <w:rPr>
                <w:rFonts w:cstheme="minorHAnsi"/>
                <w:sz w:val="24"/>
                <w:szCs w:val="24"/>
              </w:rPr>
              <w:t xml:space="preserve">Co </w:t>
            </w:r>
            <w:r w:rsidR="00C86358">
              <w:rPr>
                <w:rFonts w:cstheme="minorHAnsi"/>
                <w:sz w:val="24"/>
                <w:szCs w:val="24"/>
              </w:rPr>
              <w:t xml:space="preserve">provided a detailed overview and demonstration of its accounting system and associated controls to </w:t>
            </w:r>
            <w:r w:rsidR="00FF2CE8">
              <w:rPr>
                <w:rFonts w:cstheme="minorHAnsi"/>
                <w:sz w:val="24"/>
                <w:szCs w:val="24"/>
              </w:rPr>
              <w:t>help</w:t>
            </w:r>
            <w:r w:rsidR="00C86358">
              <w:rPr>
                <w:rFonts w:cstheme="minorHAnsi"/>
                <w:sz w:val="24"/>
                <w:szCs w:val="24"/>
              </w:rPr>
              <w:t xml:space="preserve"> us understand how accounting data is generated, recorded and reported for the purposes of the questionnaire submission. </w:t>
            </w:r>
            <w:r w:rsidR="00791891">
              <w:rPr>
                <w:rFonts w:cstheme="minorHAnsi"/>
                <w:sz w:val="24"/>
                <w:szCs w:val="24"/>
              </w:rPr>
              <w:t xml:space="preserve">P66Co </w:t>
            </w:r>
            <w:r w:rsidR="007F706A">
              <w:rPr>
                <w:rFonts w:cstheme="minorHAnsi"/>
                <w:sz w:val="24"/>
                <w:szCs w:val="24"/>
              </w:rPr>
              <w:t xml:space="preserve">explained its accounting policies, system structure and the flow of financial information from transaction entry through to financial reporting. </w:t>
            </w:r>
          </w:p>
          <w:p w14:paraId="613E3359" w14:textId="77777777" w:rsidR="00D34CBC" w:rsidRDefault="00D34CBC" w:rsidP="00EA071F">
            <w:pPr>
              <w:spacing w:line="22" w:lineRule="atLeast"/>
              <w:rPr>
                <w:rFonts w:cstheme="minorHAnsi"/>
                <w:sz w:val="24"/>
                <w:szCs w:val="24"/>
              </w:rPr>
            </w:pPr>
          </w:p>
          <w:p w14:paraId="7EE3FDD4" w14:textId="62FB5436" w:rsidR="00D011EE" w:rsidRDefault="00D34CBC" w:rsidP="00D011EE">
            <w:pPr>
              <w:spacing w:line="276" w:lineRule="auto"/>
              <w:rPr>
                <w:rFonts w:cstheme="minorHAnsi"/>
                <w:sz w:val="24"/>
                <w:szCs w:val="24"/>
              </w:rPr>
            </w:pPr>
            <w:r>
              <w:rPr>
                <w:rFonts w:cstheme="minorHAnsi"/>
                <w:sz w:val="24"/>
                <w:szCs w:val="24"/>
              </w:rPr>
              <w:t xml:space="preserve">The company </w:t>
            </w:r>
            <w:r w:rsidR="003A708D">
              <w:rPr>
                <w:rFonts w:cstheme="minorHAnsi"/>
                <w:sz w:val="24"/>
                <w:szCs w:val="24"/>
              </w:rPr>
              <w:t>uses</w:t>
            </w:r>
            <w:r>
              <w:rPr>
                <w:rFonts w:cstheme="minorHAnsi"/>
                <w:sz w:val="24"/>
                <w:szCs w:val="24"/>
              </w:rPr>
              <w:t xml:space="preserve"> SAP as its primary accounting software</w:t>
            </w:r>
            <w:r w:rsidR="00A41628">
              <w:rPr>
                <w:rFonts w:cstheme="minorHAnsi"/>
                <w:sz w:val="24"/>
                <w:szCs w:val="24"/>
              </w:rPr>
              <w:t xml:space="preserve">, supported by several integrated </w:t>
            </w:r>
            <w:r w:rsidR="00C40A7A">
              <w:rPr>
                <w:rFonts w:cstheme="minorHAnsi"/>
                <w:sz w:val="24"/>
                <w:szCs w:val="24"/>
              </w:rPr>
              <w:t xml:space="preserve">subsidiary systems. These systems are fully linked and designed to automate the majority of posting processes, with minimal reliance on manual input. </w:t>
            </w:r>
            <w:r w:rsidR="00F67867">
              <w:rPr>
                <w:rFonts w:cstheme="minorHAnsi"/>
                <w:sz w:val="24"/>
                <w:szCs w:val="24"/>
              </w:rPr>
              <w:t>This reduces the potential for human error</w:t>
            </w:r>
            <w:r w:rsidR="004C5B12">
              <w:rPr>
                <w:rFonts w:cstheme="minorHAnsi"/>
                <w:sz w:val="24"/>
                <w:szCs w:val="24"/>
              </w:rPr>
              <w:t xml:space="preserve"> and improves the reliability of recorded financial data. </w:t>
            </w:r>
          </w:p>
          <w:p w14:paraId="6E9EA8DA" w14:textId="77777777" w:rsidR="00D011EE" w:rsidRDefault="00D011EE" w:rsidP="00D011EE">
            <w:pPr>
              <w:spacing w:line="276" w:lineRule="auto"/>
              <w:rPr>
                <w:rFonts w:cstheme="minorHAnsi"/>
                <w:sz w:val="24"/>
                <w:szCs w:val="24"/>
              </w:rPr>
            </w:pPr>
          </w:p>
          <w:p w14:paraId="3B8E6CEA" w14:textId="1375346F" w:rsidR="00470ADB" w:rsidRPr="00A95E6F" w:rsidRDefault="00470ADB" w:rsidP="00A95E6F">
            <w:pPr>
              <w:spacing w:line="360" w:lineRule="auto"/>
              <w:rPr>
                <w:rFonts w:cstheme="minorHAnsi"/>
                <w:b/>
                <w:bCs/>
                <w:sz w:val="24"/>
                <w:szCs w:val="24"/>
              </w:rPr>
            </w:pPr>
            <w:r w:rsidRPr="00A95E6F">
              <w:rPr>
                <w:rFonts w:cstheme="minorHAnsi"/>
                <w:b/>
                <w:bCs/>
                <w:sz w:val="24"/>
                <w:szCs w:val="24"/>
              </w:rPr>
              <w:t xml:space="preserve">Sales and purchases </w:t>
            </w:r>
            <w:r w:rsidR="00A95E6F" w:rsidRPr="00A95E6F">
              <w:rPr>
                <w:rFonts w:cstheme="minorHAnsi"/>
                <w:b/>
                <w:bCs/>
                <w:sz w:val="24"/>
                <w:szCs w:val="24"/>
              </w:rPr>
              <w:t>transaction process</w:t>
            </w:r>
          </w:p>
          <w:p w14:paraId="2E7AE7E0" w14:textId="3E944C59" w:rsidR="00D34CBC" w:rsidRDefault="00C052CE" w:rsidP="00D011EE">
            <w:pPr>
              <w:spacing w:line="276" w:lineRule="auto"/>
              <w:rPr>
                <w:rFonts w:cstheme="minorHAnsi"/>
                <w:sz w:val="24"/>
                <w:szCs w:val="24"/>
              </w:rPr>
            </w:pPr>
            <w:r>
              <w:rPr>
                <w:rFonts w:cstheme="minorHAnsi"/>
                <w:sz w:val="24"/>
                <w:szCs w:val="24"/>
              </w:rPr>
              <w:t xml:space="preserve">We </w:t>
            </w:r>
            <w:r w:rsidR="005177BB">
              <w:rPr>
                <w:rFonts w:cstheme="minorHAnsi"/>
                <w:sz w:val="24"/>
                <w:szCs w:val="24"/>
              </w:rPr>
              <w:t xml:space="preserve">conducted a walkthrough of </w:t>
            </w:r>
            <w:r w:rsidR="007927BD">
              <w:rPr>
                <w:rFonts w:cstheme="minorHAnsi"/>
                <w:sz w:val="24"/>
                <w:szCs w:val="24"/>
              </w:rPr>
              <w:t>a</w:t>
            </w:r>
            <w:r w:rsidR="002B4193">
              <w:rPr>
                <w:rFonts w:cstheme="minorHAnsi"/>
                <w:sz w:val="24"/>
                <w:szCs w:val="24"/>
              </w:rPr>
              <w:t xml:space="preserve"> domestic sale and </w:t>
            </w:r>
            <w:r w:rsidR="007927BD">
              <w:rPr>
                <w:rFonts w:cstheme="minorHAnsi"/>
                <w:sz w:val="24"/>
                <w:szCs w:val="24"/>
              </w:rPr>
              <w:t>a</w:t>
            </w:r>
            <w:r w:rsidR="002F5CE5">
              <w:rPr>
                <w:rFonts w:cstheme="minorHAnsi"/>
                <w:sz w:val="24"/>
                <w:szCs w:val="24"/>
              </w:rPr>
              <w:t>n export</w:t>
            </w:r>
            <w:r w:rsidR="002B4193">
              <w:rPr>
                <w:rFonts w:cstheme="minorHAnsi"/>
                <w:sz w:val="24"/>
                <w:szCs w:val="24"/>
              </w:rPr>
              <w:t xml:space="preserve"> sale to the UK, tracing each transaction </w:t>
            </w:r>
            <w:r w:rsidR="0051033F">
              <w:rPr>
                <w:rFonts w:cstheme="minorHAnsi"/>
                <w:sz w:val="24"/>
                <w:szCs w:val="24"/>
              </w:rPr>
              <w:t>from order placement</w:t>
            </w:r>
            <w:r w:rsidR="002B4193">
              <w:rPr>
                <w:rFonts w:cstheme="minorHAnsi"/>
                <w:sz w:val="24"/>
                <w:szCs w:val="24"/>
              </w:rPr>
              <w:t xml:space="preserve"> and invoicing through to delivery and receipt of payment</w:t>
            </w:r>
            <w:r w:rsidR="0016325F">
              <w:rPr>
                <w:rFonts w:cstheme="minorHAnsi"/>
                <w:sz w:val="24"/>
                <w:szCs w:val="24"/>
              </w:rPr>
              <w:t>.</w:t>
            </w:r>
            <w:r w:rsidR="002B4193">
              <w:rPr>
                <w:rFonts w:cstheme="minorHAnsi"/>
                <w:sz w:val="24"/>
                <w:szCs w:val="24"/>
              </w:rPr>
              <w:t xml:space="preserve"> </w:t>
            </w:r>
          </w:p>
          <w:p w14:paraId="59200709" w14:textId="5972D9FF" w:rsidR="001C60FD" w:rsidRPr="00EA569D" w:rsidRDefault="001C60FD">
            <w:pPr>
              <w:rPr>
                <w:rFonts w:cstheme="minorHAnsi"/>
                <w:sz w:val="24"/>
                <w:szCs w:val="24"/>
              </w:rPr>
            </w:pPr>
          </w:p>
        </w:tc>
      </w:tr>
      <w:tr w:rsidR="001C60FD" w:rsidRPr="00EA569D" w14:paraId="08ABF011" w14:textId="77777777" w:rsidTr="004D1D4D">
        <w:tc>
          <w:tcPr>
            <w:tcW w:w="9356" w:type="dxa"/>
            <w:shd w:val="clear" w:color="auto" w:fill="F2F2F2" w:themeFill="background1" w:themeFillShade="F2"/>
            <w:vAlign w:val="center"/>
          </w:tcPr>
          <w:p w14:paraId="62FC6B44" w14:textId="77777777" w:rsidR="001C60FD" w:rsidRPr="00EA569D" w:rsidRDefault="001C60FD">
            <w:pPr>
              <w:rPr>
                <w:rFonts w:cstheme="minorHAnsi"/>
                <w:i/>
                <w:iCs/>
                <w:sz w:val="24"/>
                <w:szCs w:val="24"/>
              </w:rPr>
            </w:pPr>
            <w:r w:rsidRPr="00EA569D">
              <w:rPr>
                <w:rFonts w:cstheme="minorHAnsi"/>
                <w:i/>
                <w:iCs/>
                <w:sz w:val="24"/>
                <w:szCs w:val="24"/>
              </w:rPr>
              <w:t xml:space="preserve">If you have redacted or removed any information, please provide reasons as to why the information is considered confidential (see </w:t>
            </w:r>
            <w:hyperlink w:anchor="_Confidential_information" w:history="1">
              <w:r w:rsidRPr="00EA569D">
                <w:rPr>
                  <w:rStyle w:val="Hyperlink"/>
                  <w:rFonts w:cstheme="minorHAnsi"/>
                  <w:i/>
                  <w:iCs/>
                  <w:sz w:val="24"/>
                  <w:szCs w:val="24"/>
                </w:rPr>
                <w:t>Confidential information</w:t>
              </w:r>
            </w:hyperlink>
            <w:r w:rsidRPr="00EA569D">
              <w:rPr>
                <w:rFonts w:cstheme="minorHAnsi"/>
                <w:i/>
                <w:iCs/>
                <w:sz w:val="24"/>
                <w:szCs w:val="24"/>
              </w:rPr>
              <w:t>):</w:t>
            </w:r>
          </w:p>
        </w:tc>
      </w:tr>
      <w:tr w:rsidR="001C60FD" w:rsidRPr="00EA569D" w14:paraId="7FDD867F" w14:textId="77777777" w:rsidTr="004D1D4D">
        <w:tc>
          <w:tcPr>
            <w:tcW w:w="9356" w:type="dxa"/>
            <w:vAlign w:val="center"/>
          </w:tcPr>
          <w:p w14:paraId="47255FEB" w14:textId="77777777" w:rsidR="001C60FD" w:rsidRPr="00EA569D" w:rsidRDefault="001C60FD">
            <w:pPr>
              <w:spacing w:line="22" w:lineRule="atLeast"/>
              <w:rPr>
                <w:rFonts w:cstheme="minorHAnsi"/>
                <w:sz w:val="24"/>
                <w:szCs w:val="24"/>
              </w:rPr>
            </w:pPr>
            <w:r w:rsidRPr="00EA569D">
              <w:rPr>
                <w:rFonts w:cstheme="minorHAnsi"/>
                <w:szCs w:val="24"/>
              </w:rPr>
              <w:fldChar w:fldCharType="begin">
                <w:ffData>
                  <w:name w:val="Text1"/>
                  <w:enabled/>
                  <w:calcOnExit w:val="0"/>
                  <w:textInput/>
                </w:ffData>
              </w:fldChar>
            </w:r>
            <w:r w:rsidRPr="00EA569D">
              <w:rPr>
                <w:rFonts w:cstheme="minorHAnsi"/>
                <w:sz w:val="24"/>
                <w:szCs w:val="24"/>
              </w:rPr>
              <w:instrText xml:space="preserve"> FORMTEXT </w:instrText>
            </w:r>
            <w:r w:rsidRPr="00EA569D">
              <w:rPr>
                <w:rFonts w:cstheme="minorHAnsi"/>
                <w:szCs w:val="24"/>
              </w:rPr>
            </w:r>
            <w:r w:rsidRPr="00EA569D">
              <w:rPr>
                <w:rFonts w:cstheme="minorHAnsi"/>
                <w:szCs w:val="24"/>
              </w:rPr>
              <w:fldChar w:fldCharType="separate"/>
            </w:r>
            <w:r w:rsidRPr="00EA569D">
              <w:rPr>
                <w:rFonts w:cstheme="minorHAnsi"/>
                <w:noProof/>
                <w:sz w:val="24"/>
                <w:szCs w:val="24"/>
              </w:rPr>
              <w:t> </w:t>
            </w:r>
            <w:r w:rsidRPr="00EA569D">
              <w:rPr>
                <w:rFonts w:cstheme="minorHAnsi"/>
                <w:noProof/>
                <w:sz w:val="24"/>
                <w:szCs w:val="24"/>
              </w:rPr>
              <w:t> </w:t>
            </w:r>
            <w:r w:rsidRPr="00EA569D">
              <w:rPr>
                <w:rFonts w:cstheme="minorHAnsi"/>
                <w:noProof/>
                <w:sz w:val="24"/>
                <w:szCs w:val="24"/>
              </w:rPr>
              <w:t> </w:t>
            </w:r>
            <w:r w:rsidRPr="00EA569D">
              <w:rPr>
                <w:rFonts w:cstheme="minorHAnsi"/>
                <w:noProof/>
                <w:sz w:val="24"/>
                <w:szCs w:val="24"/>
              </w:rPr>
              <w:t> </w:t>
            </w:r>
            <w:r w:rsidRPr="00EA569D">
              <w:rPr>
                <w:rFonts w:cstheme="minorHAnsi"/>
                <w:noProof/>
                <w:sz w:val="24"/>
                <w:szCs w:val="24"/>
              </w:rPr>
              <w:t> </w:t>
            </w:r>
            <w:r w:rsidRPr="00EA569D">
              <w:rPr>
                <w:rFonts w:cstheme="minorHAnsi"/>
                <w:szCs w:val="24"/>
              </w:rPr>
              <w:fldChar w:fldCharType="end"/>
            </w:r>
          </w:p>
        </w:tc>
      </w:tr>
      <w:tr w:rsidR="001C60FD" w:rsidRPr="00EA569D" w14:paraId="1F2E175C" w14:textId="77777777" w:rsidTr="004D1D4D">
        <w:tc>
          <w:tcPr>
            <w:tcW w:w="9356" w:type="dxa"/>
            <w:shd w:val="clear" w:color="auto" w:fill="B4C6E7" w:themeFill="accent1" w:themeFillTint="66"/>
          </w:tcPr>
          <w:p w14:paraId="707DA4F4" w14:textId="77777777" w:rsidR="001C60FD" w:rsidRPr="00EA569D" w:rsidRDefault="001C60FD">
            <w:pPr>
              <w:rPr>
                <w:rFonts w:cstheme="minorHAnsi"/>
                <w:sz w:val="24"/>
                <w:szCs w:val="24"/>
              </w:rPr>
            </w:pPr>
            <w:r w:rsidRPr="00EA569D">
              <w:rPr>
                <w:rFonts w:cstheme="minorHAnsi"/>
                <w:sz w:val="24"/>
                <w:szCs w:val="24"/>
              </w:rPr>
              <w:t>Exceptions/Findings/Adjustments</w:t>
            </w:r>
          </w:p>
        </w:tc>
      </w:tr>
      <w:tr w:rsidR="001C60FD" w:rsidRPr="00EA569D" w14:paraId="47082CD3" w14:textId="77777777" w:rsidTr="004D1D4D">
        <w:tc>
          <w:tcPr>
            <w:tcW w:w="9356" w:type="dxa"/>
          </w:tcPr>
          <w:p w14:paraId="1982B937" w14:textId="0D308E1D" w:rsidR="001C60FD" w:rsidRPr="003F644E" w:rsidRDefault="001C60FD" w:rsidP="003F644E">
            <w:pPr>
              <w:spacing w:line="22" w:lineRule="atLeast"/>
              <w:rPr>
                <w:rFonts w:cstheme="minorHAnsi"/>
                <w:i/>
                <w:color w:val="C00000"/>
                <w:szCs w:val="24"/>
              </w:rPr>
            </w:pPr>
            <w:r w:rsidRPr="00EA569D">
              <w:rPr>
                <w:rFonts w:cstheme="minorHAnsi"/>
                <w:szCs w:val="24"/>
              </w:rPr>
              <w:fldChar w:fldCharType="begin">
                <w:ffData>
                  <w:name w:val="Text1"/>
                  <w:enabled/>
                  <w:calcOnExit w:val="0"/>
                  <w:textInput/>
                </w:ffData>
              </w:fldChar>
            </w:r>
            <w:r w:rsidRPr="00EA569D">
              <w:rPr>
                <w:rFonts w:cstheme="minorHAnsi"/>
                <w:sz w:val="24"/>
                <w:szCs w:val="24"/>
              </w:rPr>
              <w:instrText xml:space="preserve"> FORMTEXT </w:instrText>
            </w:r>
            <w:r w:rsidRPr="00EA569D">
              <w:rPr>
                <w:rFonts w:cstheme="minorHAnsi"/>
                <w:szCs w:val="24"/>
              </w:rPr>
            </w:r>
            <w:r w:rsidRPr="00EA569D">
              <w:rPr>
                <w:rFonts w:cstheme="minorHAnsi"/>
                <w:szCs w:val="24"/>
              </w:rPr>
              <w:fldChar w:fldCharType="separate"/>
            </w:r>
            <w:r w:rsidRPr="00EA569D">
              <w:rPr>
                <w:rFonts w:cstheme="minorHAnsi"/>
                <w:noProof/>
                <w:sz w:val="24"/>
                <w:szCs w:val="24"/>
              </w:rPr>
              <w:t> </w:t>
            </w:r>
            <w:r w:rsidRPr="00EA569D">
              <w:rPr>
                <w:rFonts w:cstheme="minorHAnsi"/>
                <w:noProof/>
                <w:sz w:val="24"/>
                <w:szCs w:val="24"/>
              </w:rPr>
              <w:t> </w:t>
            </w:r>
            <w:r w:rsidRPr="00EA569D">
              <w:rPr>
                <w:rFonts w:cstheme="minorHAnsi"/>
                <w:noProof/>
                <w:sz w:val="24"/>
                <w:szCs w:val="24"/>
              </w:rPr>
              <w:t> </w:t>
            </w:r>
            <w:r w:rsidRPr="00EA569D">
              <w:rPr>
                <w:rFonts w:cstheme="minorHAnsi"/>
                <w:noProof/>
                <w:sz w:val="24"/>
                <w:szCs w:val="24"/>
              </w:rPr>
              <w:t> </w:t>
            </w:r>
            <w:r w:rsidRPr="00EA569D">
              <w:rPr>
                <w:rFonts w:cstheme="minorHAnsi"/>
                <w:noProof/>
                <w:sz w:val="24"/>
                <w:szCs w:val="24"/>
              </w:rPr>
              <w:t> </w:t>
            </w:r>
            <w:r w:rsidRPr="00EA569D">
              <w:rPr>
                <w:rFonts w:cstheme="minorHAnsi"/>
                <w:szCs w:val="24"/>
              </w:rPr>
              <w:fldChar w:fldCharType="end"/>
            </w:r>
          </w:p>
        </w:tc>
      </w:tr>
      <w:tr w:rsidR="001C60FD" w:rsidRPr="00EA569D" w14:paraId="374B4872" w14:textId="77777777" w:rsidTr="004D1D4D">
        <w:tc>
          <w:tcPr>
            <w:tcW w:w="9356" w:type="dxa"/>
            <w:shd w:val="clear" w:color="auto" w:fill="F2F2F2" w:themeFill="background1" w:themeFillShade="F2"/>
            <w:vAlign w:val="center"/>
          </w:tcPr>
          <w:p w14:paraId="1FAC7D2F" w14:textId="77777777" w:rsidR="001C60FD" w:rsidRPr="00EA569D" w:rsidRDefault="001C60FD">
            <w:pPr>
              <w:rPr>
                <w:rFonts w:cstheme="minorHAnsi"/>
                <w:i/>
                <w:iCs/>
                <w:sz w:val="24"/>
                <w:szCs w:val="24"/>
              </w:rPr>
            </w:pPr>
            <w:r w:rsidRPr="00EA569D">
              <w:rPr>
                <w:rFonts w:cstheme="minorHAnsi"/>
                <w:i/>
                <w:iCs/>
                <w:sz w:val="24"/>
                <w:szCs w:val="24"/>
              </w:rPr>
              <w:t xml:space="preserve">If you have redacted or removed any information, please provide reasons as to why the information is considered confidential (see </w:t>
            </w:r>
            <w:hyperlink w:anchor="_Confidential_information" w:history="1">
              <w:r w:rsidRPr="00EA569D">
                <w:rPr>
                  <w:rStyle w:val="Hyperlink"/>
                  <w:rFonts w:cstheme="minorHAnsi"/>
                  <w:i/>
                  <w:iCs/>
                  <w:sz w:val="24"/>
                  <w:szCs w:val="24"/>
                </w:rPr>
                <w:t>Confidential information</w:t>
              </w:r>
            </w:hyperlink>
            <w:r w:rsidRPr="00EA569D">
              <w:rPr>
                <w:rFonts w:cstheme="minorHAnsi"/>
                <w:i/>
                <w:iCs/>
                <w:sz w:val="24"/>
                <w:szCs w:val="24"/>
              </w:rPr>
              <w:t>):</w:t>
            </w:r>
          </w:p>
        </w:tc>
      </w:tr>
      <w:tr w:rsidR="001C60FD" w:rsidRPr="00EA569D" w14:paraId="19FC4996" w14:textId="77777777" w:rsidTr="004D1D4D">
        <w:tc>
          <w:tcPr>
            <w:tcW w:w="9356" w:type="dxa"/>
            <w:vAlign w:val="center"/>
          </w:tcPr>
          <w:p w14:paraId="5E27051E" w14:textId="77777777" w:rsidR="001C60FD" w:rsidRPr="00EA569D" w:rsidRDefault="001C60FD">
            <w:pPr>
              <w:spacing w:line="22" w:lineRule="atLeast"/>
              <w:rPr>
                <w:rFonts w:cstheme="minorHAnsi"/>
                <w:sz w:val="24"/>
                <w:szCs w:val="24"/>
              </w:rPr>
            </w:pPr>
            <w:r w:rsidRPr="00EA569D">
              <w:rPr>
                <w:rFonts w:cstheme="minorHAnsi"/>
                <w:szCs w:val="24"/>
              </w:rPr>
              <w:lastRenderedPageBreak/>
              <w:fldChar w:fldCharType="begin">
                <w:ffData>
                  <w:name w:val="Text1"/>
                  <w:enabled/>
                  <w:calcOnExit w:val="0"/>
                  <w:textInput/>
                </w:ffData>
              </w:fldChar>
            </w:r>
            <w:r w:rsidRPr="00EA569D">
              <w:rPr>
                <w:rFonts w:cstheme="minorHAnsi"/>
                <w:sz w:val="24"/>
                <w:szCs w:val="24"/>
              </w:rPr>
              <w:instrText xml:space="preserve"> FORMTEXT </w:instrText>
            </w:r>
            <w:r w:rsidRPr="00EA569D">
              <w:rPr>
                <w:rFonts w:cstheme="minorHAnsi"/>
                <w:szCs w:val="24"/>
              </w:rPr>
            </w:r>
            <w:r w:rsidRPr="00EA569D">
              <w:rPr>
                <w:rFonts w:cstheme="minorHAnsi"/>
                <w:szCs w:val="24"/>
              </w:rPr>
              <w:fldChar w:fldCharType="separate"/>
            </w:r>
            <w:r w:rsidRPr="00EA569D">
              <w:rPr>
                <w:rFonts w:cstheme="minorHAnsi"/>
                <w:noProof/>
                <w:sz w:val="24"/>
                <w:szCs w:val="24"/>
              </w:rPr>
              <w:t> </w:t>
            </w:r>
            <w:r w:rsidRPr="00EA569D">
              <w:rPr>
                <w:rFonts w:cstheme="minorHAnsi"/>
                <w:noProof/>
                <w:sz w:val="24"/>
                <w:szCs w:val="24"/>
              </w:rPr>
              <w:t> </w:t>
            </w:r>
            <w:r w:rsidRPr="00EA569D">
              <w:rPr>
                <w:rFonts w:cstheme="minorHAnsi"/>
                <w:noProof/>
                <w:sz w:val="24"/>
                <w:szCs w:val="24"/>
              </w:rPr>
              <w:t> </w:t>
            </w:r>
            <w:r w:rsidRPr="00EA569D">
              <w:rPr>
                <w:rFonts w:cstheme="minorHAnsi"/>
                <w:noProof/>
                <w:sz w:val="24"/>
                <w:szCs w:val="24"/>
              </w:rPr>
              <w:t> </w:t>
            </w:r>
            <w:r w:rsidRPr="00EA569D">
              <w:rPr>
                <w:rFonts w:cstheme="minorHAnsi"/>
                <w:noProof/>
                <w:sz w:val="24"/>
                <w:szCs w:val="24"/>
              </w:rPr>
              <w:t> </w:t>
            </w:r>
            <w:r w:rsidRPr="00EA569D">
              <w:rPr>
                <w:rFonts w:cstheme="minorHAnsi"/>
                <w:szCs w:val="24"/>
              </w:rPr>
              <w:fldChar w:fldCharType="end"/>
            </w:r>
          </w:p>
        </w:tc>
      </w:tr>
      <w:tr w:rsidR="001C60FD" w:rsidRPr="00EA569D" w14:paraId="4F8AA6CD" w14:textId="77777777" w:rsidTr="004D1D4D">
        <w:tc>
          <w:tcPr>
            <w:tcW w:w="9356" w:type="dxa"/>
            <w:shd w:val="clear" w:color="auto" w:fill="B4C6E7" w:themeFill="accent1" w:themeFillTint="66"/>
          </w:tcPr>
          <w:p w14:paraId="7E9FB25D" w14:textId="77777777" w:rsidR="001C60FD" w:rsidRPr="00EA569D" w:rsidRDefault="001C60FD">
            <w:pPr>
              <w:rPr>
                <w:rFonts w:cstheme="minorHAnsi"/>
                <w:sz w:val="24"/>
                <w:szCs w:val="24"/>
              </w:rPr>
            </w:pPr>
            <w:r w:rsidRPr="00EA569D">
              <w:rPr>
                <w:rFonts w:cstheme="minorHAnsi"/>
                <w:sz w:val="24"/>
                <w:szCs w:val="24"/>
              </w:rPr>
              <w:t>Conclusions</w:t>
            </w:r>
          </w:p>
        </w:tc>
      </w:tr>
      <w:tr w:rsidR="001C60FD" w:rsidRPr="00EA569D" w14:paraId="043D4C00" w14:textId="77777777" w:rsidTr="004D1D4D">
        <w:tc>
          <w:tcPr>
            <w:tcW w:w="9356" w:type="dxa"/>
          </w:tcPr>
          <w:p w14:paraId="1B28B891" w14:textId="33524533" w:rsidR="001C60FD" w:rsidRPr="00EA569D" w:rsidRDefault="001C60FD">
            <w:pPr>
              <w:rPr>
                <w:rFonts w:cstheme="minorHAnsi"/>
                <w:sz w:val="24"/>
                <w:szCs w:val="24"/>
              </w:rPr>
            </w:pPr>
            <w:r w:rsidRPr="00EA569D">
              <w:rPr>
                <w:rFonts w:cstheme="minorHAnsi"/>
                <w:sz w:val="24"/>
                <w:szCs w:val="24"/>
              </w:rPr>
              <w:t>Based on the work performed, we</w:t>
            </w:r>
            <w:r w:rsidRPr="00EA569D">
              <w:rPr>
                <w:rFonts w:cstheme="minorHAnsi"/>
                <w:color w:val="C00000"/>
                <w:sz w:val="24"/>
                <w:szCs w:val="24"/>
              </w:rPr>
              <w:t xml:space="preserve"> </w:t>
            </w:r>
            <w:r w:rsidRPr="005A3C25">
              <w:rPr>
                <w:rFonts w:cstheme="minorHAnsi"/>
                <w:sz w:val="24"/>
                <w:szCs w:val="24"/>
              </w:rPr>
              <w:t xml:space="preserve">have </w:t>
            </w:r>
            <w:r w:rsidRPr="00EA569D">
              <w:rPr>
                <w:rFonts w:cstheme="minorHAnsi"/>
                <w:sz w:val="24"/>
                <w:szCs w:val="24"/>
              </w:rPr>
              <w:t>obtained a basic understanding of the relevant accounting and associated business systems of</w:t>
            </w:r>
            <w:r w:rsidR="005A3C25">
              <w:rPr>
                <w:rFonts w:cstheme="minorHAnsi"/>
                <w:sz w:val="24"/>
                <w:szCs w:val="24"/>
              </w:rPr>
              <w:t xml:space="preserve"> P66</w:t>
            </w:r>
            <w:r w:rsidR="00475810">
              <w:rPr>
                <w:rFonts w:cstheme="minorHAnsi"/>
                <w:sz w:val="24"/>
                <w:szCs w:val="24"/>
              </w:rPr>
              <w:t>Co</w:t>
            </w:r>
            <w:r w:rsidR="005A3C25">
              <w:rPr>
                <w:rFonts w:cstheme="minorHAnsi"/>
                <w:sz w:val="24"/>
                <w:szCs w:val="24"/>
              </w:rPr>
              <w:t>.</w:t>
            </w:r>
            <w:r w:rsidRPr="00EA569D">
              <w:rPr>
                <w:rFonts w:cstheme="minorHAnsi"/>
                <w:color w:val="C00000"/>
                <w:sz w:val="24"/>
                <w:szCs w:val="24"/>
              </w:rPr>
              <w:t xml:space="preserve"> </w:t>
            </w:r>
            <w:r w:rsidRPr="00EA569D">
              <w:rPr>
                <w:rFonts w:cstheme="minorHAnsi"/>
                <w:sz w:val="24"/>
                <w:szCs w:val="24"/>
              </w:rPr>
              <w:t>This enabled us to plan appropriate verification procedures.</w:t>
            </w:r>
            <w:r w:rsidRPr="00EA569D">
              <w:rPr>
                <w:rFonts w:cstheme="minorHAnsi"/>
                <w:szCs w:val="24"/>
              </w:rPr>
              <w:t xml:space="preserve"> </w:t>
            </w:r>
          </w:p>
        </w:tc>
      </w:tr>
      <w:tr w:rsidR="001C60FD" w:rsidRPr="00EA569D" w14:paraId="1A48AFF8" w14:textId="77777777" w:rsidTr="004D1D4D">
        <w:tc>
          <w:tcPr>
            <w:tcW w:w="9356" w:type="dxa"/>
            <w:shd w:val="clear" w:color="auto" w:fill="F2F2F2" w:themeFill="background1" w:themeFillShade="F2"/>
            <w:vAlign w:val="center"/>
          </w:tcPr>
          <w:p w14:paraId="3E994DC1" w14:textId="77777777" w:rsidR="001C60FD" w:rsidRPr="00EA569D" w:rsidRDefault="001C60FD">
            <w:pPr>
              <w:rPr>
                <w:rFonts w:cstheme="minorHAnsi"/>
                <w:i/>
                <w:iCs/>
                <w:sz w:val="24"/>
                <w:szCs w:val="24"/>
              </w:rPr>
            </w:pPr>
            <w:r w:rsidRPr="00EA569D">
              <w:rPr>
                <w:rFonts w:cstheme="minorHAnsi"/>
                <w:i/>
                <w:iCs/>
                <w:sz w:val="24"/>
                <w:szCs w:val="24"/>
              </w:rPr>
              <w:t xml:space="preserve">If you have redacted or removed any information, please provide reasons as to why the information is considered confidential (see </w:t>
            </w:r>
            <w:hyperlink w:anchor="_Confidential_information" w:history="1">
              <w:r w:rsidRPr="00EA569D">
                <w:rPr>
                  <w:rStyle w:val="Hyperlink"/>
                  <w:rFonts w:cstheme="minorHAnsi"/>
                  <w:i/>
                  <w:iCs/>
                  <w:sz w:val="24"/>
                  <w:szCs w:val="24"/>
                </w:rPr>
                <w:t>Confidential information</w:t>
              </w:r>
            </w:hyperlink>
            <w:r w:rsidRPr="00EA569D">
              <w:rPr>
                <w:rFonts w:cstheme="minorHAnsi"/>
                <w:i/>
                <w:iCs/>
                <w:sz w:val="24"/>
                <w:szCs w:val="24"/>
              </w:rPr>
              <w:t>):</w:t>
            </w:r>
          </w:p>
        </w:tc>
      </w:tr>
    </w:tbl>
    <w:p w14:paraId="1226BBFE" w14:textId="77777777" w:rsidR="001C60FD" w:rsidRPr="008F2FDB" w:rsidRDefault="001C60FD" w:rsidP="008F2FDB"/>
    <w:p w14:paraId="2F13FA68" w14:textId="77777777" w:rsidR="00715987" w:rsidRDefault="00715987" w:rsidP="00A4229D">
      <w:pPr>
        <w:pStyle w:val="Heading2"/>
        <w:spacing w:before="0" w:line="22" w:lineRule="atLeast"/>
        <w:rPr>
          <w:szCs w:val="28"/>
        </w:rPr>
      </w:pPr>
    </w:p>
    <w:p w14:paraId="7C66FB6E" w14:textId="4515578A" w:rsidR="00A4229D" w:rsidRPr="00853D50" w:rsidRDefault="00A4229D" w:rsidP="6B0F36C9">
      <w:pPr>
        <w:pStyle w:val="Heading2"/>
        <w:pageBreakBefore/>
        <w:numPr>
          <w:ilvl w:val="0"/>
          <w:numId w:val="4"/>
        </w:numPr>
        <w:spacing w:before="0" w:line="22" w:lineRule="atLeast"/>
        <w:ind w:left="714" w:hanging="357"/>
      </w:pPr>
      <w:r>
        <w:lastRenderedPageBreak/>
        <w:t xml:space="preserve"> </w:t>
      </w:r>
      <w:bookmarkStart w:id="9" w:name="_Toc1224091532"/>
      <w:r w:rsidR="0078412C">
        <w:t>Goods</w:t>
      </w:r>
      <w:bookmarkEnd w:id="9"/>
    </w:p>
    <w:p w14:paraId="4076D263" w14:textId="6CD71B98" w:rsidR="009D7DCD" w:rsidRPr="00EA569D" w:rsidRDefault="009D7DCD" w:rsidP="009D7DCD">
      <w:pPr>
        <w:spacing w:after="0" w:line="22" w:lineRule="atLeast"/>
        <w:rPr>
          <w:rFonts w:asciiTheme="minorHAnsi" w:hAnsiTheme="minorHAnsi" w:cstheme="minorHAnsi"/>
          <w:i/>
          <w:iCs/>
          <w:color w:val="C00000"/>
          <w:szCs w:val="24"/>
        </w:rPr>
      </w:pPr>
    </w:p>
    <w:tbl>
      <w:tblPr>
        <w:tblStyle w:val="TableGrid"/>
        <w:tblW w:w="9356" w:type="dxa"/>
        <w:tblInd w:w="-14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85" w:type="dxa"/>
          <w:bottom w:w="85" w:type="dxa"/>
        </w:tblCellMar>
        <w:tblLook w:val="04A0" w:firstRow="1" w:lastRow="0" w:firstColumn="1" w:lastColumn="0" w:noHBand="0" w:noVBand="1"/>
      </w:tblPr>
      <w:tblGrid>
        <w:gridCol w:w="9356"/>
      </w:tblGrid>
      <w:tr w:rsidR="002A74B1" w:rsidRPr="00C52B5E" w14:paraId="31592E42" w14:textId="77777777" w:rsidTr="004D1D4D">
        <w:tc>
          <w:tcPr>
            <w:tcW w:w="9356" w:type="dxa"/>
            <w:shd w:val="clear" w:color="auto" w:fill="B4C6E7" w:themeFill="accent1" w:themeFillTint="66"/>
          </w:tcPr>
          <w:p w14:paraId="0B5AB187" w14:textId="11BFA332" w:rsidR="002A74B1" w:rsidRPr="00C52B5E" w:rsidRDefault="002A74B1" w:rsidP="008F10F3">
            <w:pPr>
              <w:rPr>
                <w:sz w:val="24"/>
                <w:szCs w:val="24"/>
              </w:rPr>
            </w:pPr>
            <w:r w:rsidRPr="00C52B5E">
              <w:rPr>
                <w:sz w:val="24"/>
                <w:szCs w:val="24"/>
              </w:rPr>
              <w:t xml:space="preserve">What information was </w:t>
            </w:r>
            <w:r w:rsidR="00FB58C9">
              <w:rPr>
                <w:sz w:val="24"/>
                <w:szCs w:val="24"/>
              </w:rPr>
              <w:t>considered</w:t>
            </w:r>
          </w:p>
        </w:tc>
      </w:tr>
      <w:tr w:rsidR="002A74B1" w:rsidRPr="00C52B5E" w14:paraId="386142A7" w14:textId="77777777" w:rsidTr="004D1D4D">
        <w:tc>
          <w:tcPr>
            <w:tcW w:w="9356" w:type="dxa"/>
          </w:tcPr>
          <w:p w14:paraId="483E1564" w14:textId="77777777" w:rsidR="004D3ABE" w:rsidRPr="00475810" w:rsidRDefault="004D3ABE" w:rsidP="00475810">
            <w:pPr>
              <w:pStyle w:val="paragraph"/>
              <w:numPr>
                <w:ilvl w:val="0"/>
                <w:numId w:val="11"/>
              </w:numPr>
              <w:spacing w:before="0" w:beforeAutospacing="0" w:after="0" w:afterAutospacing="0" w:line="276" w:lineRule="auto"/>
              <w:textAlignment w:val="baseline"/>
              <w:rPr>
                <w:rFonts w:ascii="Arial" w:hAnsi="Arial" w:cs="Arial"/>
                <w:sz w:val="24"/>
              </w:rPr>
            </w:pPr>
            <w:r w:rsidRPr="00475810">
              <w:rPr>
                <w:rStyle w:val="normaltextrun"/>
                <w:rFonts w:ascii="Arial" w:hAnsi="Arial" w:cs="Arial"/>
                <w:sz w:val="24"/>
              </w:rPr>
              <w:t>Goods description and comparability to the good concerned and like goods </w:t>
            </w:r>
            <w:r w:rsidRPr="00475810">
              <w:rPr>
                <w:rStyle w:val="eop"/>
                <w:rFonts w:ascii="Arial" w:hAnsi="Arial" w:cs="Arial"/>
                <w:sz w:val="24"/>
              </w:rPr>
              <w:t> </w:t>
            </w:r>
          </w:p>
          <w:p w14:paraId="455065E1" w14:textId="1AD3D27C" w:rsidR="00EF7EF4" w:rsidRPr="004F4918" w:rsidRDefault="004D3ABE" w:rsidP="004F4918">
            <w:pPr>
              <w:pStyle w:val="paragraph"/>
              <w:numPr>
                <w:ilvl w:val="0"/>
                <w:numId w:val="11"/>
              </w:numPr>
              <w:spacing w:before="0" w:beforeAutospacing="0" w:after="0" w:afterAutospacing="0" w:line="276" w:lineRule="auto"/>
              <w:textAlignment w:val="baseline"/>
              <w:rPr>
                <w:rFonts w:ascii="Arial" w:hAnsi="Arial" w:cs="Arial"/>
                <w:sz w:val="24"/>
              </w:rPr>
            </w:pPr>
            <w:r w:rsidRPr="00475810">
              <w:rPr>
                <w:rStyle w:val="normaltextrun"/>
                <w:rFonts w:ascii="Arial" w:hAnsi="Arial" w:cs="Arial"/>
                <w:sz w:val="24"/>
              </w:rPr>
              <w:t>Product Control Number (PCN) allocations</w:t>
            </w:r>
            <w:r w:rsidRPr="00475810">
              <w:rPr>
                <w:rStyle w:val="eop"/>
                <w:rFonts w:ascii="Arial" w:hAnsi="Arial" w:cs="Arial"/>
                <w:sz w:val="24"/>
              </w:rPr>
              <w:t> </w:t>
            </w:r>
          </w:p>
        </w:tc>
      </w:tr>
      <w:tr w:rsidR="00FD0B77" w:rsidRPr="00CF1B9D" w14:paraId="1D33694D" w14:textId="77777777" w:rsidTr="004D1D4D">
        <w:tc>
          <w:tcPr>
            <w:tcW w:w="9356" w:type="dxa"/>
            <w:shd w:val="clear" w:color="auto" w:fill="F2F2F2" w:themeFill="background1" w:themeFillShade="F2"/>
          </w:tcPr>
          <w:p w14:paraId="4685FC78" w14:textId="408BDAF5" w:rsidR="00FD0B77" w:rsidRPr="00CF1B9D" w:rsidRDefault="00291C02" w:rsidP="00FD0B77">
            <w:pPr>
              <w:rPr>
                <w:i/>
                <w:iCs/>
                <w:sz w:val="20"/>
                <w:szCs w:val="20"/>
              </w:rPr>
            </w:pPr>
            <w:r>
              <w:rPr>
                <w:i/>
                <w:iCs/>
                <w:sz w:val="20"/>
                <w:szCs w:val="20"/>
              </w:rPr>
              <w:t>If you have redacted or removed any information, p</w:t>
            </w:r>
            <w:r w:rsidRPr="00CF1B9D">
              <w:rPr>
                <w:i/>
                <w:iCs/>
                <w:sz w:val="20"/>
                <w:szCs w:val="20"/>
              </w:rPr>
              <w:t xml:space="preserve">lease </w:t>
            </w:r>
            <w:r>
              <w:rPr>
                <w:i/>
                <w:iCs/>
                <w:sz w:val="20"/>
                <w:szCs w:val="20"/>
              </w:rPr>
              <w:t xml:space="preserve">provide reasons as to why </w:t>
            </w:r>
            <w:r w:rsidRPr="00AA31A8">
              <w:rPr>
                <w:i/>
                <w:iCs/>
                <w:sz w:val="20"/>
                <w:szCs w:val="20"/>
              </w:rPr>
              <w:t xml:space="preserve">the information </w:t>
            </w:r>
            <w:r>
              <w:rPr>
                <w:i/>
                <w:iCs/>
                <w:sz w:val="20"/>
                <w:szCs w:val="20"/>
              </w:rPr>
              <w:t>is</w:t>
            </w:r>
            <w:r w:rsidRPr="00AA31A8">
              <w:rPr>
                <w:i/>
                <w:iCs/>
                <w:sz w:val="20"/>
                <w:szCs w:val="20"/>
              </w:rPr>
              <w:t xml:space="preserve"> considered confidential</w:t>
            </w:r>
            <w:r>
              <w:rPr>
                <w:i/>
                <w:iCs/>
                <w:sz w:val="20"/>
                <w:szCs w:val="20"/>
              </w:rPr>
              <w:t xml:space="preserve"> (see </w:t>
            </w:r>
            <w:hyperlink w:anchor="_Confidential_information" w:history="1">
              <w:r w:rsidRPr="00D93502">
                <w:rPr>
                  <w:rStyle w:val="Hyperlink"/>
                  <w:rFonts w:ascii="Arial" w:hAnsi="Arial"/>
                  <w:i/>
                  <w:iCs/>
                  <w:sz w:val="20"/>
                  <w:szCs w:val="20"/>
                </w:rPr>
                <w:t>C</w:t>
              </w:r>
              <w:r w:rsidRPr="00D93502">
                <w:rPr>
                  <w:rStyle w:val="Hyperlink"/>
                  <w:i/>
                  <w:iCs/>
                  <w:sz w:val="20"/>
                  <w:szCs w:val="20"/>
                </w:rPr>
                <w:t>onfidential information</w:t>
              </w:r>
            </w:hyperlink>
            <w:r>
              <w:rPr>
                <w:i/>
                <w:iCs/>
                <w:sz w:val="20"/>
                <w:szCs w:val="20"/>
              </w:rPr>
              <w:t>)</w:t>
            </w:r>
            <w:r w:rsidRPr="00CF1B9D">
              <w:rPr>
                <w:i/>
                <w:iCs/>
                <w:sz w:val="20"/>
                <w:szCs w:val="20"/>
              </w:rPr>
              <w:t>:</w:t>
            </w:r>
          </w:p>
        </w:tc>
      </w:tr>
      <w:tr w:rsidR="002A74B1" w:rsidRPr="00C52B5E" w14:paraId="49CD6E8C" w14:textId="77777777" w:rsidTr="004D1D4D">
        <w:tc>
          <w:tcPr>
            <w:tcW w:w="9356" w:type="dxa"/>
            <w:vAlign w:val="center"/>
          </w:tcPr>
          <w:p w14:paraId="585B836A" w14:textId="6D18ADCB" w:rsidR="002A74B1" w:rsidRPr="00B73B6C" w:rsidRDefault="00B73B6C" w:rsidP="00B73B6C">
            <w:pPr>
              <w:spacing w:line="22" w:lineRule="atLeast"/>
            </w:pPr>
            <w:r w:rsidRPr="00297A53">
              <w:fldChar w:fldCharType="begin">
                <w:ffData>
                  <w:name w:val="Text1"/>
                  <w:enabled/>
                  <w:calcOnExit w:val="0"/>
                  <w:textInput/>
                </w:ffData>
              </w:fldChar>
            </w:r>
            <w:r w:rsidRPr="00297A53">
              <w:instrText xml:space="preserve"> FORMTEXT </w:instrText>
            </w:r>
            <w:r w:rsidRPr="00297A53">
              <w:fldChar w:fldCharType="separate"/>
            </w:r>
            <w:r w:rsidRPr="00297A53">
              <w:rPr>
                <w:noProof/>
              </w:rPr>
              <w:t> </w:t>
            </w:r>
            <w:r w:rsidRPr="00297A53">
              <w:rPr>
                <w:noProof/>
              </w:rPr>
              <w:t> </w:t>
            </w:r>
            <w:r w:rsidRPr="00297A53">
              <w:rPr>
                <w:noProof/>
              </w:rPr>
              <w:t> </w:t>
            </w:r>
            <w:r w:rsidRPr="00297A53">
              <w:rPr>
                <w:noProof/>
              </w:rPr>
              <w:t> </w:t>
            </w:r>
            <w:r w:rsidRPr="00297A53">
              <w:rPr>
                <w:noProof/>
              </w:rPr>
              <w:t> </w:t>
            </w:r>
            <w:r w:rsidRPr="00297A53">
              <w:fldChar w:fldCharType="end"/>
            </w:r>
          </w:p>
        </w:tc>
      </w:tr>
      <w:tr w:rsidR="002A74B1" w:rsidRPr="00C52B5E" w14:paraId="28D2D911" w14:textId="77777777" w:rsidTr="004D1D4D">
        <w:tc>
          <w:tcPr>
            <w:tcW w:w="9356" w:type="dxa"/>
            <w:shd w:val="clear" w:color="auto" w:fill="B4C6E7" w:themeFill="accent1" w:themeFillTint="66"/>
          </w:tcPr>
          <w:p w14:paraId="6916C00E" w14:textId="5C6FECEE" w:rsidR="002A74B1" w:rsidRPr="00C52B5E" w:rsidRDefault="002A74B1" w:rsidP="008F10F3">
            <w:pPr>
              <w:rPr>
                <w:sz w:val="24"/>
                <w:szCs w:val="24"/>
              </w:rPr>
            </w:pPr>
            <w:r w:rsidRPr="00C52B5E">
              <w:rPr>
                <w:sz w:val="24"/>
                <w:szCs w:val="24"/>
              </w:rPr>
              <w:t xml:space="preserve">How the information </w:t>
            </w:r>
            <w:r>
              <w:rPr>
                <w:sz w:val="24"/>
                <w:szCs w:val="24"/>
              </w:rPr>
              <w:t xml:space="preserve">was </w:t>
            </w:r>
            <w:r w:rsidR="00FB58C9">
              <w:rPr>
                <w:sz w:val="24"/>
                <w:szCs w:val="24"/>
              </w:rPr>
              <w:t>checked</w:t>
            </w:r>
          </w:p>
        </w:tc>
      </w:tr>
      <w:tr w:rsidR="002A74B1" w:rsidRPr="00C52B5E" w14:paraId="532F8C4D" w14:textId="77777777" w:rsidTr="004D1D4D">
        <w:tc>
          <w:tcPr>
            <w:tcW w:w="9356" w:type="dxa"/>
          </w:tcPr>
          <w:p w14:paraId="2C75FF66" w14:textId="77777777" w:rsidR="000B7958" w:rsidRPr="00D84AF5" w:rsidRDefault="00D32AFD" w:rsidP="00D84AF5">
            <w:pPr>
              <w:spacing w:line="276" w:lineRule="auto"/>
              <w:rPr>
                <w:sz w:val="24"/>
                <w:szCs w:val="24"/>
              </w:rPr>
            </w:pPr>
            <w:r w:rsidRPr="00D84AF5">
              <w:rPr>
                <w:sz w:val="24"/>
                <w:szCs w:val="24"/>
              </w:rPr>
              <w:t xml:space="preserve">We reviewed the company’s </w:t>
            </w:r>
            <w:r w:rsidR="00020397" w:rsidRPr="00D84AF5">
              <w:rPr>
                <w:sz w:val="24"/>
                <w:szCs w:val="24"/>
              </w:rPr>
              <w:t xml:space="preserve">internal product coding system to confirm that goods had been correctly </w:t>
            </w:r>
            <w:r w:rsidR="008838A7" w:rsidRPr="00D84AF5">
              <w:rPr>
                <w:sz w:val="24"/>
                <w:szCs w:val="24"/>
              </w:rPr>
              <w:t>assigned to the appropriate PCNs. Based on the review of source documentation, sales records and support</w:t>
            </w:r>
            <w:r w:rsidR="002166DE" w:rsidRPr="00D84AF5">
              <w:rPr>
                <w:sz w:val="24"/>
                <w:szCs w:val="24"/>
              </w:rPr>
              <w:t xml:space="preserve">ing data, we are satisfied </w:t>
            </w:r>
            <w:r w:rsidR="00C34610" w:rsidRPr="00D84AF5">
              <w:rPr>
                <w:sz w:val="24"/>
                <w:szCs w:val="24"/>
              </w:rPr>
              <w:t xml:space="preserve">that the internal coding system accurately reflects the classification of the goods concerned. </w:t>
            </w:r>
          </w:p>
          <w:p w14:paraId="686CF316" w14:textId="77777777" w:rsidR="00C34610" w:rsidRPr="00D84AF5" w:rsidRDefault="00C34610" w:rsidP="00D84AF5">
            <w:pPr>
              <w:spacing w:line="276" w:lineRule="auto"/>
              <w:rPr>
                <w:sz w:val="24"/>
                <w:szCs w:val="24"/>
              </w:rPr>
            </w:pPr>
          </w:p>
          <w:p w14:paraId="59519FB8" w14:textId="5E72F2EE" w:rsidR="00C34610" w:rsidRPr="00D84AF5" w:rsidRDefault="00C34610" w:rsidP="00D84AF5">
            <w:pPr>
              <w:spacing w:line="276" w:lineRule="auto"/>
              <w:rPr>
                <w:sz w:val="24"/>
                <w:szCs w:val="24"/>
              </w:rPr>
            </w:pPr>
            <w:r w:rsidRPr="00D84AF5">
              <w:rPr>
                <w:sz w:val="24"/>
                <w:szCs w:val="24"/>
              </w:rPr>
              <w:t>During verification, an initial misallocation of feedstock based on cer</w:t>
            </w:r>
            <w:r w:rsidR="00A07F91" w:rsidRPr="00D84AF5">
              <w:rPr>
                <w:sz w:val="24"/>
                <w:szCs w:val="24"/>
              </w:rPr>
              <w:t xml:space="preserve">tification </w:t>
            </w:r>
            <w:r w:rsidR="008F35FD" w:rsidRPr="00D84AF5">
              <w:rPr>
                <w:sz w:val="24"/>
                <w:szCs w:val="24"/>
              </w:rPr>
              <w:t xml:space="preserve">status was identified and subsequently resolved. </w:t>
            </w:r>
            <w:r w:rsidR="008E0CD8">
              <w:rPr>
                <w:sz w:val="24"/>
                <w:szCs w:val="24"/>
              </w:rPr>
              <w:t>P66Co</w:t>
            </w:r>
            <w:r w:rsidR="008F35FD" w:rsidRPr="00D84AF5">
              <w:rPr>
                <w:sz w:val="24"/>
                <w:szCs w:val="24"/>
              </w:rPr>
              <w:t xml:space="preserve"> </w:t>
            </w:r>
            <w:r w:rsidR="008065EF" w:rsidRPr="00D84AF5">
              <w:rPr>
                <w:sz w:val="24"/>
                <w:szCs w:val="24"/>
              </w:rPr>
              <w:t>adopted a proportionate, input-based allocation method, ensuring that each feedstock’s contribution is accurately represented in the annex</w:t>
            </w:r>
            <w:r w:rsidR="008065EF" w:rsidRPr="00991A85">
              <w:rPr>
                <w:sz w:val="24"/>
                <w:szCs w:val="24"/>
              </w:rPr>
              <w:t xml:space="preserve">. Under </w:t>
            </w:r>
            <w:r w:rsidR="00F25C2A" w:rsidRPr="00991A85">
              <w:rPr>
                <w:sz w:val="24"/>
                <w:szCs w:val="24"/>
              </w:rPr>
              <w:t xml:space="preserve">the revised </w:t>
            </w:r>
            <w:r w:rsidR="00AB3651" w:rsidRPr="00991A85">
              <w:rPr>
                <w:sz w:val="24"/>
                <w:szCs w:val="24"/>
              </w:rPr>
              <w:t xml:space="preserve">allocation, double-counted feedstocks are prioritised for UK sales, </w:t>
            </w:r>
            <w:r w:rsidR="00666510" w:rsidRPr="00991A85">
              <w:rPr>
                <w:sz w:val="24"/>
                <w:szCs w:val="24"/>
              </w:rPr>
              <w:t xml:space="preserve">and </w:t>
            </w:r>
            <w:r w:rsidR="00AB3651" w:rsidRPr="00991A85">
              <w:rPr>
                <w:sz w:val="24"/>
                <w:szCs w:val="24"/>
              </w:rPr>
              <w:t xml:space="preserve">the remaining </w:t>
            </w:r>
            <w:r w:rsidR="0001631B" w:rsidRPr="00991A85">
              <w:rPr>
                <w:sz w:val="24"/>
                <w:szCs w:val="24"/>
              </w:rPr>
              <w:t xml:space="preserve">volumes </w:t>
            </w:r>
            <w:r w:rsidR="00E96419" w:rsidRPr="00991A85">
              <w:rPr>
                <w:sz w:val="24"/>
                <w:szCs w:val="24"/>
              </w:rPr>
              <w:t>appropriately distributed across domestic sales.</w:t>
            </w:r>
            <w:r w:rsidR="00E96419" w:rsidRPr="00D84AF5">
              <w:rPr>
                <w:sz w:val="24"/>
                <w:szCs w:val="24"/>
              </w:rPr>
              <w:t xml:space="preserve"> </w:t>
            </w:r>
          </w:p>
          <w:p w14:paraId="7C65A91B" w14:textId="77777777" w:rsidR="00E96419" w:rsidRPr="00D84AF5" w:rsidRDefault="00E96419" w:rsidP="00D84AF5">
            <w:pPr>
              <w:spacing w:line="276" w:lineRule="auto"/>
              <w:rPr>
                <w:sz w:val="24"/>
                <w:szCs w:val="24"/>
              </w:rPr>
            </w:pPr>
          </w:p>
          <w:p w14:paraId="76095441" w14:textId="2E97B236" w:rsidR="00E96419" w:rsidRPr="00D84AF5" w:rsidRDefault="006F41D8" w:rsidP="00D84AF5">
            <w:pPr>
              <w:spacing w:line="276" w:lineRule="auto"/>
              <w:rPr>
                <w:sz w:val="24"/>
                <w:szCs w:val="24"/>
              </w:rPr>
            </w:pPr>
            <w:r w:rsidRPr="00D84AF5">
              <w:rPr>
                <w:sz w:val="24"/>
                <w:szCs w:val="24"/>
              </w:rPr>
              <w:t>Based on the evidence</w:t>
            </w:r>
            <w:r w:rsidR="000218C8">
              <w:rPr>
                <w:sz w:val="24"/>
                <w:szCs w:val="24"/>
              </w:rPr>
              <w:t xml:space="preserve"> we</w:t>
            </w:r>
            <w:r w:rsidRPr="00D84AF5">
              <w:rPr>
                <w:sz w:val="24"/>
                <w:szCs w:val="24"/>
              </w:rPr>
              <w:t xml:space="preserve"> reviewed, </w:t>
            </w:r>
            <w:r w:rsidR="00250FD9" w:rsidRPr="00D84AF5">
              <w:rPr>
                <w:sz w:val="24"/>
                <w:szCs w:val="24"/>
              </w:rPr>
              <w:t xml:space="preserve">we are satisfied that the </w:t>
            </w:r>
            <w:r w:rsidR="00634989" w:rsidRPr="00D84AF5">
              <w:rPr>
                <w:sz w:val="24"/>
                <w:szCs w:val="24"/>
              </w:rPr>
              <w:t xml:space="preserve">company’s coding, allocation and reporting practices provide </w:t>
            </w:r>
            <w:r w:rsidR="000218C8">
              <w:rPr>
                <w:sz w:val="24"/>
                <w:szCs w:val="24"/>
              </w:rPr>
              <w:t>a reasonable</w:t>
            </w:r>
            <w:r w:rsidR="00634989" w:rsidRPr="00D84AF5">
              <w:rPr>
                <w:sz w:val="24"/>
                <w:szCs w:val="24"/>
              </w:rPr>
              <w:t xml:space="preserve"> representation of its production and sales </w:t>
            </w:r>
            <w:r w:rsidR="00BA154F">
              <w:rPr>
                <w:sz w:val="24"/>
                <w:szCs w:val="24"/>
              </w:rPr>
              <w:t>of the goods concerned and like goods</w:t>
            </w:r>
            <w:r w:rsidR="00634989" w:rsidRPr="00D84AF5">
              <w:rPr>
                <w:sz w:val="24"/>
                <w:szCs w:val="24"/>
              </w:rPr>
              <w:t>.</w:t>
            </w:r>
          </w:p>
          <w:p w14:paraId="3BDE1DF1" w14:textId="3B3509A8" w:rsidR="00634989" w:rsidRPr="00D32AFD" w:rsidRDefault="00634989" w:rsidP="008F2FDB">
            <w:pPr>
              <w:rPr>
                <w:sz w:val="24"/>
                <w:szCs w:val="24"/>
              </w:rPr>
            </w:pPr>
          </w:p>
        </w:tc>
      </w:tr>
      <w:tr w:rsidR="00FD0B77" w:rsidRPr="00CF1B9D" w14:paraId="3A56748A" w14:textId="77777777" w:rsidTr="004D1D4D">
        <w:tc>
          <w:tcPr>
            <w:tcW w:w="9356" w:type="dxa"/>
            <w:shd w:val="clear" w:color="auto" w:fill="F2F2F2" w:themeFill="background1" w:themeFillShade="F2"/>
          </w:tcPr>
          <w:p w14:paraId="2D7D4896" w14:textId="1FA72954" w:rsidR="00FD0B77" w:rsidRPr="00CF1B9D" w:rsidRDefault="00291C02" w:rsidP="00FD0B77">
            <w:pPr>
              <w:rPr>
                <w:i/>
                <w:iCs/>
                <w:sz w:val="20"/>
                <w:szCs w:val="20"/>
              </w:rPr>
            </w:pPr>
            <w:r>
              <w:rPr>
                <w:i/>
                <w:iCs/>
                <w:sz w:val="20"/>
                <w:szCs w:val="20"/>
              </w:rPr>
              <w:t>If you have redacted or removed any information, p</w:t>
            </w:r>
            <w:r w:rsidRPr="00CF1B9D">
              <w:rPr>
                <w:i/>
                <w:iCs/>
                <w:sz w:val="20"/>
                <w:szCs w:val="20"/>
              </w:rPr>
              <w:t xml:space="preserve">lease </w:t>
            </w:r>
            <w:r>
              <w:rPr>
                <w:i/>
                <w:iCs/>
                <w:sz w:val="20"/>
                <w:szCs w:val="20"/>
              </w:rPr>
              <w:t xml:space="preserve">provide reasons as to why </w:t>
            </w:r>
            <w:r w:rsidRPr="00AA31A8">
              <w:rPr>
                <w:i/>
                <w:iCs/>
                <w:sz w:val="20"/>
                <w:szCs w:val="20"/>
              </w:rPr>
              <w:t xml:space="preserve">the information </w:t>
            </w:r>
            <w:r>
              <w:rPr>
                <w:i/>
                <w:iCs/>
                <w:sz w:val="20"/>
                <w:szCs w:val="20"/>
              </w:rPr>
              <w:t>is</w:t>
            </w:r>
            <w:r w:rsidRPr="00AA31A8">
              <w:rPr>
                <w:i/>
                <w:iCs/>
                <w:sz w:val="20"/>
                <w:szCs w:val="20"/>
              </w:rPr>
              <w:t xml:space="preserve"> considered confidential</w:t>
            </w:r>
            <w:r>
              <w:rPr>
                <w:i/>
                <w:iCs/>
                <w:sz w:val="20"/>
                <w:szCs w:val="20"/>
              </w:rPr>
              <w:t xml:space="preserve"> (see </w:t>
            </w:r>
            <w:hyperlink w:anchor="_Confidential_information" w:history="1">
              <w:r w:rsidRPr="00D93502">
                <w:rPr>
                  <w:rStyle w:val="Hyperlink"/>
                  <w:rFonts w:ascii="Arial" w:hAnsi="Arial"/>
                  <w:i/>
                  <w:iCs/>
                  <w:sz w:val="20"/>
                  <w:szCs w:val="20"/>
                </w:rPr>
                <w:t>C</w:t>
              </w:r>
              <w:r w:rsidRPr="00D93502">
                <w:rPr>
                  <w:rStyle w:val="Hyperlink"/>
                  <w:i/>
                  <w:iCs/>
                  <w:sz w:val="20"/>
                  <w:szCs w:val="20"/>
                </w:rPr>
                <w:t>onfidential information</w:t>
              </w:r>
            </w:hyperlink>
            <w:r>
              <w:rPr>
                <w:i/>
                <w:iCs/>
                <w:sz w:val="20"/>
                <w:szCs w:val="20"/>
              </w:rPr>
              <w:t>)</w:t>
            </w:r>
            <w:r w:rsidRPr="00CF1B9D">
              <w:rPr>
                <w:i/>
                <w:iCs/>
                <w:sz w:val="20"/>
                <w:szCs w:val="20"/>
              </w:rPr>
              <w:t>:</w:t>
            </w:r>
          </w:p>
        </w:tc>
      </w:tr>
      <w:tr w:rsidR="002A74B1" w:rsidRPr="00C52B5E" w14:paraId="1D56E7FC" w14:textId="77777777" w:rsidTr="004D1D4D">
        <w:tc>
          <w:tcPr>
            <w:tcW w:w="9356" w:type="dxa"/>
            <w:vAlign w:val="center"/>
          </w:tcPr>
          <w:p w14:paraId="21C1A801" w14:textId="4DCDE80B" w:rsidR="002A74B1" w:rsidRPr="00B73B6C" w:rsidRDefault="00B73B6C" w:rsidP="00B73B6C">
            <w:pPr>
              <w:spacing w:line="22" w:lineRule="atLeast"/>
            </w:pPr>
            <w:r w:rsidRPr="00297A53">
              <w:fldChar w:fldCharType="begin">
                <w:ffData>
                  <w:name w:val="Text1"/>
                  <w:enabled/>
                  <w:calcOnExit w:val="0"/>
                  <w:textInput/>
                </w:ffData>
              </w:fldChar>
            </w:r>
            <w:r w:rsidRPr="00297A53">
              <w:instrText xml:space="preserve"> FORMTEXT </w:instrText>
            </w:r>
            <w:r w:rsidRPr="00297A53">
              <w:fldChar w:fldCharType="separate"/>
            </w:r>
            <w:r w:rsidRPr="00297A53">
              <w:rPr>
                <w:noProof/>
              </w:rPr>
              <w:t> </w:t>
            </w:r>
            <w:r w:rsidRPr="00297A53">
              <w:rPr>
                <w:noProof/>
              </w:rPr>
              <w:t> </w:t>
            </w:r>
            <w:r w:rsidRPr="00297A53">
              <w:rPr>
                <w:noProof/>
              </w:rPr>
              <w:t> </w:t>
            </w:r>
            <w:r w:rsidRPr="00297A53">
              <w:rPr>
                <w:noProof/>
              </w:rPr>
              <w:t> </w:t>
            </w:r>
            <w:r w:rsidRPr="00297A53">
              <w:rPr>
                <w:noProof/>
              </w:rPr>
              <w:t> </w:t>
            </w:r>
            <w:r w:rsidRPr="00297A53">
              <w:fldChar w:fldCharType="end"/>
            </w:r>
          </w:p>
        </w:tc>
      </w:tr>
      <w:tr w:rsidR="00EB701E" w:rsidRPr="00C52B5E" w14:paraId="430066C0" w14:textId="77777777" w:rsidTr="004D1D4D">
        <w:tc>
          <w:tcPr>
            <w:tcW w:w="9356" w:type="dxa"/>
            <w:shd w:val="clear" w:color="auto" w:fill="B4C6E7" w:themeFill="accent1" w:themeFillTint="66"/>
          </w:tcPr>
          <w:p w14:paraId="603DEED6" w14:textId="3794775D" w:rsidR="00EB701E" w:rsidRPr="00C52B5E" w:rsidRDefault="00EB701E" w:rsidP="00DA2FDF">
            <w:pPr>
              <w:rPr>
                <w:sz w:val="24"/>
                <w:szCs w:val="24"/>
              </w:rPr>
            </w:pPr>
            <w:r w:rsidRPr="00033D63">
              <w:rPr>
                <w:sz w:val="24"/>
                <w:szCs w:val="24"/>
              </w:rPr>
              <w:t>Exceptions/Findings</w:t>
            </w:r>
            <w:r w:rsidR="00AA7F75">
              <w:rPr>
                <w:sz w:val="24"/>
                <w:szCs w:val="24"/>
              </w:rPr>
              <w:t>/Adjustment</w:t>
            </w:r>
            <w:r w:rsidR="00117106">
              <w:rPr>
                <w:sz w:val="24"/>
                <w:szCs w:val="24"/>
              </w:rPr>
              <w:t>s</w:t>
            </w:r>
          </w:p>
        </w:tc>
      </w:tr>
      <w:tr w:rsidR="00EB701E" w:rsidRPr="00C52B5E" w14:paraId="2951B652" w14:textId="77777777" w:rsidTr="004D1D4D">
        <w:tc>
          <w:tcPr>
            <w:tcW w:w="9356" w:type="dxa"/>
          </w:tcPr>
          <w:p w14:paraId="0172B9E2" w14:textId="58694F77" w:rsidR="00EB701E" w:rsidRPr="00584A5E" w:rsidRDefault="00634989" w:rsidP="00B73B6C">
            <w:pPr>
              <w:rPr>
                <w:sz w:val="24"/>
                <w:szCs w:val="24"/>
              </w:rPr>
            </w:pPr>
            <w:r>
              <w:rPr>
                <w:sz w:val="24"/>
                <w:szCs w:val="24"/>
              </w:rPr>
              <w:t>None.</w:t>
            </w:r>
            <w:r w:rsidR="00B73B6C" w:rsidRPr="00584A5E">
              <w:rPr>
                <w:sz w:val="24"/>
                <w:szCs w:val="24"/>
              </w:rPr>
              <w:t xml:space="preserve"> </w:t>
            </w:r>
          </w:p>
        </w:tc>
      </w:tr>
      <w:tr w:rsidR="00FD0B77" w:rsidRPr="00CF1B9D" w14:paraId="6178D3A1" w14:textId="77777777" w:rsidTr="004D1D4D">
        <w:tc>
          <w:tcPr>
            <w:tcW w:w="9356" w:type="dxa"/>
            <w:shd w:val="clear" w:color="auto" w:fill="F2F2F2" w:themeFill="background1" w:themeFillShade="F2"/>
          </w:tcPr>
          <w:p w14:paraId="3DA441B0" w14:textId="22A8E981" w:rsidR="00FD0B77" w:rsidRPr="00CF1B9D" w:rsidRDefault="00291C02" w:rsidP="00FD0B77">
            <w:pPr>
              <w:rPr>
                <w:i/>
                <w:iCs/>
                <w:sz w:val="20"/>
                <w:szCs w:val="20"/>
              </w:rPr>
            </w:pPr>
            <w:r>
              <w:rPr>
                <w:i/>
                <w:iCs/>
                <w:sz w:val="20"/>
                <w:szCs w:val="20"/>
              </w:rPr>
              <w:t>If you have redacted or removed any information, p</w:t>
            </w:r>
            <w:r w:rsidRPr="00CF1B9D">
              <w:rPr>
                <w:i/>
                <w:iCs/>
                <w:sz w:val="20"/>
                <w:szCs w:val="20"/>
              </w:rPr>
              <w:t xml:space="preserve">lease </w:t>
            </w:r>
            <w:r>
              <w:rPr>
                <w:i/>
                <w:iCs/>
                <w:sz w:val="20"/>
                <w:szCs w:val="20"/>
              </w:rPr>
              <w:t xml:space="preserve">provide reasons as to why </w:t>
            </w:r>
            <w:r w:rsidRPr="00AA31A8">
              <w:rPr>
                <w:i/>
                <w:iCs/>
                <w:sz w:val="20"/>
                <w:szCs w:val="20"/>
              </w:rPr>
              <w:t xml:space="preserve">the information </w:t>
            </w:r>
            <w:r>
              <w:rPr>
                <w:i/>
                <w:iCs/>
                <w:sz w:val="20"/>
                <w:szCs w:val="20"/>
              </w:rPr>
              <w:t>is</w:t>
            </w:r>
            <w:r w:rsidRPr="00AA31A8">
              <w:rPr>
                <w:i/>
                <w:iCs/>
                <w:sz w:val="20"/>
                <w:szCs w:val="20"/>
              </w:rPr>
              <w:t xml:space="preserve"> considered confidential</w:t>
            </w:r>
            <w:r>
              <w:rPr>
                <w:i/>
                <w:iCs/>
                <w:sz w:val="20"/>
                <w:szCs w:val="20"/>
              </w:rPr>
              <w:t xml:space="preserve"> (see </w:t>
            </w:r>
            <w:hyperlink w:anchor="_Confidential_information" w:history="1">
              <w:r w:rsidRPr="00D93502">
                <w:rPr>
                  <w:rStyle w:val="Hyperlink"/>
                  <w:rFonts w:ascii="Arial" w:hAnsi="Arial"/>
                  <w:i/>
                  <w:iCs/>
                  <w:sz w:val="20"/>
                  <w:szCs w:val="20"/>
                </w:rPr>
                <w:t>C</w:t>
              </w:r>
              <w:r w:rsidRPr="00D93502">
                <w:rPr>
                  <w:rStyle w:val="Hyperlink"/>
                  <w:i/>
                  <w:iCs/>
                  <w:sz w:val="20"/>
                  <w:szCs w:val="20"/>
                </w:rPr>
                <w:t>onfidential information</w:t>
              </w:r>
            </w:hyperlink>
            <w:r>
              <w:rPr>
                <w:i/>
                <w:iCs/>
                <w:sz w:val="20"/>
                <w:szCs w:val="20"/>
              </w:rPr>
              <w:t>)</w:t>
            </w:r>
            <w:r w:rsidRPr="00CF1B9D">
              <w:rPr>
                <w:i/>
                <w:iCs/>
                <w:sz w:val="20"/>
                <w:szCs w:val="20"/>
              </w:rPr>
              <w:t>:</w:t>
            </w:r>
          </w:p>
        </w:tc>
      </w:tr>
      <w:tr w:rsidR="00EB701E" w:rsidRPr="00C52B5E" w14:paraId="1E31BAB7" w14:textId="77777777" w:rsidTr="004D1D4D">
        <w:tc>
          <w:tcPr>
            <w:tcW w:w="9356" w:type="dxa"/>
            <w:vAlign w:val="center"/>
          </w:tcPr>
          <w:p w14:paraId="735BA765" w14:textId="679B29BF" w:rsidR="00EB701E" w:rsidRPr="00B73B6C" w:rsidRDefault="00B73B6C" w:rsidP="00B73B6C">
            <w:pPr>
              <w:spacing w:line="22" w:lineRule="atLeast"/>
            </w:pPr>
            <w:r w:rsidRPr="00297A53">
              <w:fldChar w:fldCharType="begin">
                <w:ffData>
                  <w:name w:val="Text1"/>
                  <w:enabled/>
                  <w:calcOnExit w:val="0"/>
                  <w:textInput/>
                </w:ffData>
              </w:fldChar>
            </w:r>
            <w:r w:rsidRPr="00297A53">
              <w:instrText xml:space="preserve"> FORMTEXT </w:instrText>
            </w:r>
            <w:r w:rsidRPr="00297A53">
              <w:fldChar w:fldCharType="separate"/>
            </w:r>
            <w:r w:rsidRPr="00297A53">
              <w:rPr>
                <w:noProof/>
              </w:rPr>
              <w:t> </w:t>
            </w:r>
            <w:r w:rsidRPr="00297A53">
              <w:rPr>
                <w:noProof/>
              </w:rPr>
              <w:t> </w:t>
            </w:r>
            <w:r w:rsidRPr="00297A53">
              <w:rPr>
                <w:noProof/>
              </w:rPr>
              <w:t> </w:t>
            </w:r>
            <w:r w:rsidRPr="00297A53">
              <w:rPr>
                <w:noProof/>
              </w:rPr>
              <w:t> </w:t>
            </w:r>
            <w:r w:rsidRPr="00297A53">
              <w:rPr>
                <w:noProof/>
              </w:rPr>
              <w:t> </w:t>
            </w:r>
            <w:r w:rsidRPr="00297A53">
              <w:fldChar w:fldCharType="end"/>
            </w:r>
          </w:p>
        </w:tc>
      </w:tr>
      <w:tr w:rsidR="002A74B1" w:rsidRPr="00C52B5E" w14:paraId="08BE84B8" w14:textId="77777777" w:rsidTr="004D1D4D">
        <w:tc>
          <w:tcPr>
            <w:tcW w:w="9356" w:type="dxa"/>
            <w:shd w:val="clear" w:color="auto" w:fill="B4C6E7" w:themeFill="accent1" w:themeFillTint="66"/>
          </w:tcPr>
          <w:p w14:paraId="2A0E7C2D" w14:textId="77777777" w:rsidR="002A74B1" w:rsidRPr="00C52B5E" w:rsidRDefault="002A74B1" w:rsidP="008F10F3">
            <w:pPr>
              <w:rPr>
                <w:sz w:val="24"/>
                <w:szCs w:val="24"/>
              </w:rPr>
            </w:pPr>
            <w:r>
              <w:rPr>
                <w:sz w:val="24"/>
                <w:szCs w:val="24"/>
              </w:rPr>
              <w:t>Conclusions</w:t>
            </w:r>
          </w:p>
        </w:tc>
      </w:tr>
      <w:tr w:rsidR="002A4D01" w:rsidRPr="00C52B5E" w14:paraId="12F93AEF" w14:textId="77777777" w:rsidTr="004D1D4D">
        <w:tc>
          <w:tcPr>
            <w:tcW w:w="9356" w:type="dxa"/>
          </w:tcPr>
          <w:p w14:paraId="39A53BF0" w14:textId="5B3B0A37" w:rsidR="002A4D01" w:rsidRPr="004840CA" w:rsidRDefault="009E50B6" w:rsidP="003C7003">
            <w:pPr>
              <w:rPr>
                <w:i/>
                <w:iCs/>
                <w:color w:val="C00000"/>
                <w:sz w:val="24"/>
                <w:szCs w:val="24"/>
              </w:rPr>
            </w:pPr>
            <w:r w:rsidRPr="00584A5E">
              <w:rPr>
                <w:sz w:val="24"/>
                <w:szCs w:val="24"/>
              </w:rPr>
              <w:t xml:space="preserve">The information relating to </w:t>
            </w:r>
            <w:r w:rsidR="002E05E7" w:rsidRPr="00584A5E">
              <w:rPr>
                <w:sz w:val="24"/>
                <w:szCs w:val="24"/>
              </w:rPr>
              <w:t xml:space="preserve">the </w:t>
            </w:r>
            <w:r w:rsidRPr="00584A5E">
              <w:rPr>
                <w:sz w:val="24"/>
                <w:szCs w:val="24"/>
              </w:rPr>
              <w:t>company</w:t>
            </w:r>
            <w:r w:rsidR="002E05E7" w:rsidRPr="00584A5E">
              <w:rPr>
                <w:sz w:val="24"/>
                <w:szCs w:val="24"/>
              </w:rPr>
              <w:t>’s goods</w:t>
            </w:r>
            <w:r w:rsidRPr="00584A5E">
              <w:rPr>
                <w:sz w:val="24"/>
                <w:szCs w:val="24"/>
              </w:rPr>
              <w:t xml:space="preserve"> </w:t>
            </w:r>
            <w:r w:rsidR="009A2DE9" w:rsidRPr="00584A5E">
              <w:rPr>
                <w:sz w:val="24"/>
                <w:szCs w:val="24"/>
              </w:rPr>
              <w:t xml:space="preserve">provided </w:t>
            </w:r>
            <w:r w:rsidRPr="00584A5E">
              <w:rPr>
                <w:sz w:val="24"/>
                <w:szCs w:val="24"/>
              </w:rPr>
              <w:t>by</w:t>
            </w:r>
            <w:r w:rsidR="00634989">
              <w:rPr>
                <w:sz w:val="24"/>
                <w:szCs w:val="24"/>
              </w:rPr>
              <w:t xml:space="preserve"> </w:t>
            </w:r>
            <w:r w:rsidR="008E0CD8">
              <w:rPr>
                <w:sz w:val="24"/>
                <w:szCs w:val="24"/>
              </w:rPr>
              <w:t>P66Co</w:t>
            </w:r>
            <w:r w:rsidR="00634989">
              <w:rPr>
                <w:sz w:val="24"/>
                <w:szCs w:val="24"/>
              </w:rPr>
              <w:t xml:space="preserve"> </w:t>
            </w:r>
            <w:r w:rsidR="00626D08">
              <w:rPr>
                <w:sz w:val="24"/>
                <w:szCs w:val="24"/>
              </w:rPr>
              <w:t>i</w:t>
            </w:r>
            <w:r w:rsidR="00626D08">
              <w:t xml:space="preserve">s </w:t>
            </w:r>
            <w:r w:rsidR="00A87887" w:rsidRPr="00584A5E">
              <w:rPr>
                <w:sz w:val="24"/>
                <w:szCs w:val="24"/>
              </w:rPr>
              <w:t>verifiable</w:t>
            </w:r>
            <w:r w:rsidRPr="00584A5E">
              <w:rPr>
                <w:sz w:val="24"/>
                <w:szCs w:val="24"/>
              </w:rPr>
              <w:t xml:space="preserve">. Based on the work </w:t>
            </w:r>
            <w:r w:rsidR="00207CC7" w:rsidRPr="00584A5E">
              <w:rPr>
                <w:sz w:val="24"/>
                <w:szCs w:val="24"/>
              </w:rPr>
              <w:t>performed</w:t>
            </w:r>
            <w:r w:rsidRPr="00584A5E">
              <w:rPr>
                <w:sz w:val="24"/>
                <w:szCs w:val="24"/>
              </w:rPr>
              <w:t xml:space="preserve">, we have a reasonable level of assurance that the </w:t>
            </w:r>
            <w:r w:rsidRPr="00584A5E">
              <w:rPr>
                <w:sz w:val="24"/>
                <w:szCs w:val="24"/>
              </w:rPr>
              <w:lastRenderedPageBreak/>
              <w:t xml:space="preserve">information can be treated as complete, </w:t>
            </w:r>
            <w:r w:rsidR="00A87887" w:rsidRPr="00584A5E">
              <w:rPr>
                <w:sz w:val="24"/>
                <w:szCs w:val="24"/>
              </w:rPr>
              <w:t>relevant,</w:t>
            </w:r>
            <w:r w:rsidRPr="00584A5E">
              <w:rPr>
                <w:sz w:val="24"/>
                <w:szCs w:val="24"/>
              </w:rPr>
              <w:t xml:space="preserve"> and accurate and can therefore be used by the TRA for</w:t>
            </w:r>
            <w:r w:rsidR="004B34AD" w:rsidRPr="00584A5E">
              <w:rPr>
                <w:rFonts w:cstheme="minorHAnsi"/>
                <w:sz w:val="24"/>
                <w:szCs w:val="24"/>
              </w:rPr>
              <w:t xml:space="preserve"> any purpose within the </w:t>
            </w:r>
            <w:r w:rsidR="00A87887" w:rsidRPr="00584A5E">
              <w:rPr>
                <w:rFonts w:cstheme="minorHAnsi"/>
                <w:sz w:val="24"/>
                <w:szCs w:val="24"/>
              </w:rPr>
              <w:t>investigation</w:t>
            </w:r>
            <w:r w:rsidR="00A87887" w:rsidRPr="00584A5E">
              <w:rPr>
                <w:sz w:val="24"/>
                <w:szCs w:val="24"/>
              </w:rPr>
              <w:t>.</w:t>
            </w:r>
            <w:r w:rsidRPr="00584A5E">
              <w:rPr>
                <w:sz w:val="24"/>
                <w:szCs w:val="24"/>
              </w:rPr>
              <w:t xml:space="preserve"> </w:t>
            </w:r>
          </w:p>
        </w:tc>
      </w:tr>
      <w:tr w:rsidR="00FD0B77" w:rsidRPr="00CF1B9D" w14:paraId="683C7C25" w14:textId="77777777" w:rsidTr="004D1D4D">
        <w:tc>
          <w:tcPr>
            <w:tcW w:w="9356" w:type="dxa"/>
            <w:shd w:val="clear" w:color="auto" w:fill="F2F2F2" w:themeFill="background1" w:themeFillShade="F2"/>
          </w:tcPr>
          <w:p w14:paraId="206BF255" w14:textId="6F262564" w:rsidR="00FD0B77" w:rsidRPr="00CF1B9D" w:rsidRDefault="00291C02" w:rsidP="00FD0B77">
            <w:pPr>
              <w:rPr>
                <w:i/>
                <w:iCs/>
                <w:sz w:val="20"/>
                <w:szCs w:val="20"/>
              </w:rPr>
            </w:pPr>
            <w:r>
              <w:rPr>
                <w:i/>
                <w:iCs/>
                <w:sz w:val="20"/>
                <w:szCs w:val="20"/>
              </w:rPr>
              <w:lastRenderedPageBreak/>
              <w:t>If you have redacted or removed any information, p</w:t>
            </w:r>
            <w:r w:rsidRPr="00CF1B9D">
              <w:rPr>
                <w:i/>
                <w:iCs/>
                <w:sz w:val="20"/>
                <w:szCs w:val="20"/>
              </w:rPr>
              <w:t xml:space="preserve">lease </w:t>
            </w:r>
            <w:r>
              <w:rPr>
                <w:i/>
                <w:iCs/>
                <w:sz w:val="20"/>
                <w:szCs w:val="20"/>
              </w:rPr>
              <w:t xml:space="preserve">provide reasons as to why </w:t>
            </w:r>
            <w:r w:rsidRPr="00AA31A8">
              <w:rPr>
                <w:i/>
                <w:iCs/>
                <w:sz w:val="20"/>
                <w:szCs w:val="20"/>
              </w:rPr>
              <w:t xml:space="preserve">the information </w:t>
            </w:r>
            <w:r>
              <w:rPr>
                <w:i/>
                <w:iCs/>
                <w:sz w:val="20"/>
                <w:szCs w:val="20"/>
              </w:rPr>
              <w:t>is</w:t>
            </w:r>
            <w:r w:rsidRPr="00AA31A8">
              <w:rPr>
                <w:i/>
                <w:iCs/>
                <w:sz w:val="20"/>
                <w:szCs w:val="20"/>
              </w:rPr>
              <w:t xml:space="preserve"> considered confidential</w:t>
            </w:r>
            <w:r>
              <w:rPr>
                <w:i/>
                <w:iCs/>
                <w:sz w:val="20"/>
                <w:szCs w:val="20"/>
              </w:rPr>
              <w:t xml:space="preserve"> (see </w:t>
            </w:r>
            <w:hyperlink w:anchor="_Confidential_information" w:history="1">
              <w:r w:rsidRPr="00D93502">
                <w:rPr>
                  <w:rStyle w:val="Hyperlink"/>
                  <w:rFonts w:ascii="Arial" w:hAnsi="Arial"/>
                  <w:i/>
                  <w:iCs/>
                  <w:sz w:val="20"/>
                  <w:szCs w:val="20"/>
                </w:rPr>
                <w:t>C</w:t>
              </w:r>
              <w:r w:rsidRPr="00D93502">
                <w:rPr>
                  <w:rStyle w:val="Hyperlink"/>
                  <w:i/>
                  <w:iCs/>
                  <w:sz w:val="20"/>
                  <w:szCs w:val="20"/>
                </w:rPr>
                <w:t>onfidential information</w:t>
              </w:r>
            </w:hyperlink>
            <w:r>
              <w:rPr>
                <w:i/>
                <w:iCs/>
                <w:sz w:val="20"/>
                <w:szCs w:val="20"/>
              </w:rPr>
              <w:t>)</w:t>
            </w:r>
            <w:r w:rsidRPr="00CF1B9D">
              <w:rPr>
                <w:i/>
                <w:iCs/>
                <w:sz w:val="20"/>
                <w:szCs w:val="20"/>
              </w:rPr>
              <w:t>:</w:t>
            </w:r>
          </w:p>
        </w:tc>
      </w:tr>
      <w:tr w:rsidR="002A74B1" w:rsidRPr="00C52B5E" w14:paraId="32DE3A03" w14:textId="77777777" w:rsidTr="004D1D4D">
        <w:tc>
          <w:tcPr>
            <w:tcW w:w="9356" w:type="dxa"/>
            <w:vAlign w:val="center"/>
          </w:tcPr>
          <w:p w14:paraId="73738C67" w14:textId="6442F38B" w:rsidR="002A74B1" w:rsidRDefault="00033D63" w:rsidP="008F10F3">
            <w:pPr>
              <w:rPr>
                <w:sz w:val="20"/>
                <w:szCs w:val="20"/>
              </w:rPr>
            </w:pPr>
            <w:r w:rsidRPr="00297A53">
              <w:fldChar w:fldCharType="begin">
                <w:ffData>
                  <w:name w:val="Text1"/>
                  <w:enabled/>
                  <w:calcOnExit w:val="0"/>
                  <w:textInput/>
                </w:ffData>
              </w:fldChar>
            </w:r>
            <w:r w:rsidRPr="00297A53">
              <w:instrText xml:space="preserve"> FORMTEXT </w:instrText>
            </w:r>
            <w:r w:rsidRPr="00297A53">
              <w:fldChar w:fldCharType="separate"/>
            </w:r>
            <w:r w:rsidRPr="00297A53">
              <w:rPr>
                <w:noProof/>
              </w:rPr>
              <w:t> </w:t>
            </w:r>
            <w:r w:rsidRPr="00297A53">
              <w:rPr>
                <w:noProof/>
              </w:rPr>
              <w:t> </w:t>
            </w:r>
            <w:r w:rsidRPr="00297A53">
              <w:rPr>
                <w:noProof/>
              </w:rPr>
              <w:t> </w:t>
            </w:r>
            <w:r w:rsidRPr="00297A53">
              <w:rPr>
                <w:noProof/>
              </w:rPr>
              <w:t> </w:t>
            </w:r>
            <w:r w:rsidRPr="00297A53">
              <w:rPr>
                <w:noProof/>
              </w:rPr>
              <w:t> </w:t>
            </w:r>
            <w:r w:rsidRPr="00297A53">
              <w:fldChar w:fldCharType="end"/>
            </w:r>
          </w:p>
        </w:tc>
      </w:tr>
    </w:tbl>
    <w:p w14:paraId="0439A830" w14:textId="77777777" w:rsidR="007E7A41" w:rsidRDefault="007E7A41" w:rsidP="00014640">
      <w:pPr>
        <w:pStyle w:val="Heading2"/>
        <w:spacing w:before="0" w:line="22" w:lineRule="atLeast"/>
        <w:rPr>
          <w:szCs w:val="28"/>
        </w:rPr>
      </w:pPr>
    </w:p>
    <w:p w14:paraId="4969DBF6" w14:textId="7FB8FEFA" w:rsidR="00D86E42" w:rsidRPr="00E63741" w:rsidRDefault="00D86E42" w:rsidP="6B0F36C9">
      <w:pPr>
        <w:pStyle w:val="Heading2"/>
        <w:pageBreakBefore/>
        <w:numPr>
          <w:ilvl w:val="0"/>
          <w:numId w:val="4"/>
        </w:numPr>
        <w:spacing w:before="0" w:line="22" w:lineRule="atLeast"/>
        <w:ind w:left="714" w:hanging="357"/>
      </w:pPr>
      <w:bookmarkStart w:id="10" w:name="_Toc168304248"/>
      <w:bookmarkStart w:id="11" w:name="_Toc273290270"/>
      <w:r>
        <w:lastRenderedPageBreak/>
        <w:t>Costs</w:t>
      </w:r>
      <w:bookmarkEnd w:id="10"/>
      <w:bookmarkEnd w:id="11"/>
    </w:p>
    <w:p w14:paraId="6202BE65" w14:textId="77777777" w:rsidR="00D86E42" w:rsidRPr="00EA569D" w:rsidRDefault="00D86E42" w:rsidP="00D86E42">
      <w:pPr>
        <w:spacing w:after="0" w:line="22" w:lineRule="atLeast"/>
        <w:rPr>
          <w:rFonts w:asciiTheme="minorHAnsi" w:hAnsiTheme="minorHAnsi" w:cstheme="minorHAnsi"/>
          <w:szCs w:val="24"/>
        </w:rPr>
      </w:pPr>
    </w:p>
    <w:tbl>
      <w:tblPr>
        <w:tblStyle w:val="TableGrid"/>
        <w:tblW w:w="9356" w:type="dxa"/>
        <w:tblInd w:w="-14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85" w:type="dxa"/>
          <w:bottom w:w="85" w:type="dxa"/>
        </w:tblCellMar>
        <w:tblLook w:val="04A0" w:firstRow="1" w:lastRow="0" w:firstColumn="1" w:lastColumn="0" w:noHBand="0" w:noVBand="1"/>
      </w:tblPr>
      <w:tblGrid>
        <w:gridCol w:w="9356"/>
      </w:tblGrid>
      <w:tr w:rsidR="00D86E42" w:rsidRPr="00EA569D" w14:paraId="5A7F71CA" w14:textId="77777777" w:rsidTr="004D1D4D">
        <w:tc>
          <w:tcPr>
            <w:tcW w:w="9356" w:type="dxa"/>
            <w:shd w:val="clear" w:color="auto" w:fill="B4C6E7" w:themeFill="accent1" w:themeFillTint="66"/>
          </w:tcPr>
          <w:p w14:paraId="1E4F1258" w14:textId="77777777" w:rsidR="00D86E42" w:rsidRPr="00EA569D" w:rsidRDefault="00D86E42">
            <w:pPr>
              <w:rPr>
                <w:rFonts w:cstheme="minorHAnsi"/>
                <w:sz w:val="24"/>
                <w:szCs w:val="24"/>
              </w:rPr>
            </w:pPr>
            <w:r w:rsidRPr="00EA569D">
              <w:rPr>
                <w:rFonts w:cstheme="minorHAnsi"/>
                <w:sz w:val="24"/>
                <w:szCs w:val="24"/>
              </w:rPr>
              <w:t>What information was considered</w:t>
            </w:r>
          </w:p>
        </w:tc>
      </w:tr>
      <w:tr w:rsidR="00D86E42" w:rsidRPr="00EA569D" w14:paraId="1CB9A763" w14:textId="77777777" w:rsidTr="004D1D4D">
        <w:tc>
          <w:tcPr>
            <w:tcW w:w="9356" w:type="dxa"/>
          </w:tcPr>
          <w:p w14:paraId="7D5F14A9" w14:textId="77777777" w:rsidR="008C1B91" w:rsidRDefault="00126629" w:rsidP="008C1B91">
            <w:pPr>
              <w:pStyle w:val="ListParagraph"/>
              <w:numPr>
                <w:ilvl w:val="0"/>
                <w:numId w:val="1"/>
              </w:numPr>
              <w:rPr>
                <w:rFonts w:cstheme="minorHAnsi"/>
                <w:iCs/>
                <w:color w:val="000000" w:themeColor="text1"/>
                <w:sz w:val="24"/>
                <w:szCs w:val="24"/>
              </w:rPr>
            </w:pPr>
            <w:r w:rsidRPr="008C1B91">
              <w:rPr>
                <w:rFonts w:cstheme="minorHAnsi"/>
                <w:iCs/>
                <w:color w:val="000000" w:themeColor="text1"/>
                <w:sz w:val="24"/>
                <w:szCs w:val="24"/>
              </w:rPr>
              <w:t xml:space="preserve">Cost </w:t>
            </w:r>
            <w:r w:rsidR="008C1B91" w:rsidRPr="008C1B91">
              <w:rPr>
                <w:rFonts w:cstheme="minorHAnsi"/>
                <w:iCs/>
                <w:color w:val="000000" w:themeColor="text1"/>
                <w:sz w:val="24"/>
                <w:szCs w:val="24"/>
              </w:rPr>
              <w:t xml:space="preserve">completeness </w:t>
            </w:r>
          </w:p>
          <w:p w14:paraId="0B2B40BF" w14:textId="24FF9E0D" w:rsidR="00BC1B2B" w:rsidRPr="008C1B91" w:rsidRDefault="00BC1B2B" w:rsidP="008C1B91">
            <w:pPr>
              <w:pStyle w:val="ListParagraph"/>
              <w:numPr>
                <w:ilvl w:val="0"/>
                <w:numId w:val="1"/>
              </w:numPr>
              <w:rPr>
                <w:rFonts w:cstheme="minorHAnsi"/>
                <w:iCs/>
                <w:color w:val="000000" w:themeColor="text1"/>
                <w:sz w:val="24"/>
                <w:szCs w:val="24"/>
              </w:rPr>
            </w:pPr>
            <w:r w:rsidRPr="000A409D">
              <w:rPr>
                <w:rFonts w:cstheme="minorHAnsi"/>
                <w:iCs/>
                <w:color w:val="000000" w:themeColor="text1"/>
                <w:sz w:val="24"/>
                <w:szCs w:val="24"/>
              </w:rPr>
              <w:t>By</w:t>
            </w:r>
            <w:r w:rsidRPr="008C1B91">
              <w:rPr>
                <w:rFonts w:cstheme="minorHAnsi"/>
                <w:iCs/>
                <w:color w:val="000000" w:themeColor="text1"/>
                <w:szCs w:val="24"/>
              </w:rPr>
              <w:t>-</w:t>
            </w:r>
            <w:r w:rsidRPr="000A409D">
              <w:rPr>
                <w:rFonts w:cstheme="minorHAnsi"/>
                <w:iCs/>
                <w:color w:val="000000" w:themeColor="text1"/>
                <w:sz w:val="24"/>
                <w:szCs w:val="24"/>
              </w:rPr>
              <w:t>products</w:t>
            </w:r>
          </w:p>
          <w:p w14:paraId="4BBF9F66" w14:textId="0E7455CF" w:rsidR="009F76C6" w:rsidRPr="00015897" w:rsidRDefault="00113345" w:rsidP="008C1B91">
            <w:pPr>
              <w:pStyle w:val="ListParagraph"/>
              <w:numPr>
                <w:ilvl w:val="0"/>
                <w:numId w:val="1"/>
              </w:numPr>
              <w:rPr>
                <w:rFonts w:cstheme="minorHAnsi"/>
                <w:iCs/>
                <w:color w:val="000000" w:themeColor="text1"/>
                <w:sz w:val="24"/>
                <w:szCs w:val="24"/>
              </w:rPr>
            </w:pPr>
            <w:r>
              <w:rPr>
                <w:rFonts w:cstheme="minorHAnsi"/>
                <w:iCs/>
                <w:color w:val="000000" w:themeColor="text1"/>
                <w:sz w:val="24"/>
                <w:szCs w:val="24"/>
              </w:rPr>
              <w:t>Raw materials</w:t>
            </w:r>
            <w:r w:rsidR="009F76C6" w:rsidRPr="00015897">
              <w:rPr>
                <w:rFonts w:cstheme="minorHAnsi"/>
                <w:iCs/>
                <w:color w:val="000000" w:themeColor="text1"/>
                <w:sz w:val="24"/>
                <w:szCs w:val="24"/>
              </w:rPr>
              <w:t xml:space="preserve"> </w:t>
            </w:r>
          </w:p>
          <w:p w14:paraId="0547FA11" w14:textId="1EA6695B" w:rsidR="00A12588" w:rsidRPr="00015897" w:rsidRDefault="00A12588" w:rsidP="008C1B91">
            <w:pPr>
              <w:pStyle w:val="ListParagraph"/>
              <w:numPr>
                <w:ilvl w:val="0"/>
                <w:numId w:val="1"/>
              </w:numPr>
              <w:rPr>
                <w:rFonts w:cstheme="minorHAnsi"/>
                <w:iCs/>
                <w:color w:val="000000" w:themeColor="text1"/>
                <w:sz w:val="24"/>
                <w:szCs w:val="24"/>
              </w:rPr>
            </w:pPr>
            <w:r>
              <w:rPr>
                <w:rFonts w:cstheme="minorHAnsi"/>
                <w:iCs/>
                <w:color w:val="000000" w:themeColor="text1"/>
                <w:sz w:val="24"/>
                <w:szCs w:val="24"/>
              </w:rPr>
              <w:t xml:space="preserve">Direct </w:t>
            </w:r>
            <w:r w:rsidR="005E2BA4">
              <w:rPr>
                <w:rFonts w:cstheme="minorHAnsi"/>
                <w:iCs/>
                <w:color w:val="000000" w:themeColor="text1"/>
                <w:sz w:val="24"/>
                <w:szCs w:val="24"/>
              </w:rPr>
              <w:t>labour</w:t>
            </w:r>
          </w:p>
          <w:p w14:paraId="32C08595" w14:textId="1DCF5AC4" w:rsidR="009F76C6" w:rsidRPr="00015897" w:rsidRDefault="00113345" w:rsidP="008C1B91">
            <w:pPr>
              <w:pStyle w:val="ListParagraph"/>
              <w:numPr>
                <w:ilvl w:val="0"/>
                <w:numId w:val="1"/>
              </w:numPr>
              <w:rPr>
                <w:rFonts w:cstheme="minorHAnsi"/>
                <w:iCs/>
                <w:color w:val="000000" w:themeColor="text1"/>
                <w:sz w:val="24"/>
                <w:szCs w:val="24"/>
              </w:rPr>
            </w:pPr>
            <w:r>
              <w:rPr>
                <w:rFonts w:cstheme="minorHAnsi"/>
                <w:iCs/>
                <w:color w:val="000000" w:themeColor="text1"/>
                <w:sz w:val="24"/>
                <w:szCs w:val="24"/>
              </w:rPr>
              <w:t>M</w:t>
            </w:r>
            <w:r w:rsidR="009F76C6" w:rsidRPr="00015897">
              <w:rPr>
                <w:rFonts w:cstheme="minorHAnsi"/>
                <w:iCs/>
                <w:color w:val="000000" w:themeColor="text1"/>
                <w:sz w:val="24"/>
                <w:szCs w:val="24"/>
              </w:rPr>
              <w:t xml:space="preserve">anufacturing overheads, </w:t>
            </w:r>
          </w:p>
          <w:p w14:paraId="1382D1DC" w14:textId="2D91DD55" w:rsidR="00D86E42" w:rsidRPr="00113345" w:rsidRDefault="00113345" w:rsidP="00113345">
            <w:pPr>
              <w:pStyle w:val="ListParagraph"/>
              <w:numPr>
                <w:ilvl w:val="0"/>
                <w:numId w:val="1"/>
              </w:numPr>
              <w:rPr>
                <w:rFonts w:cstheme="minorHAnsi"/>
                <w:iCs/>
                <w:color w:val="000000" w:themeColor="text1"/>
                <w:sz w:val="24"/>
                <w:szCs w:val="24"/>
              </w:rPr>
            </w:pPr>
            <w:r>
              <w:rPr>
                <w:rFonts w:cstheme="minorHAnsi"/>
                <w:iCs/>
                <w:color w:val="000000" w:themeColor="text1"/>
                <w:sz w:val="24"/>
                <w:szCs w:val="24"/>
              </w:rPr>
              <w:t>A</w:t>
            </w:r>
            <w:r w:rsidR="00C95177" w:rsidRPr="00015897">
              <w:rPr>
                <w:rFonts w:cstheme="minorHAnsi"/>
                <w:iCs/>
                <w:color w:val="000000" w:themeColor="text1"/>
                <w:sz w:val="24"/>
                <w:szCs w:val="24"/>
              </w:rPr>
              <w:t xml:space="preserve">dministration, </w:t>
            </w:r>
            <w:r w:rsidR="003457B2" w:rsidRPr="00015897">
              <w:rPr>
                <w:rFonts w:cstheme="minorHAnsi"/>
                <w:iCs/>
                <w:color w:val="000000" w:themeColor="text1"/>
                <w:sz w:val="24"/>
                <w:szCs w:val="24"/>
              </w:rPr>
              <w:t>s</w:t>
            </w:r>
            <w:r w:rsidR="00C95177" w:rsidRPr="00015897">
              <w:rPr>
                <w:rFonts w:cstheme="minorHAnsi"/>
                <w:iCs/>
                <w:color w:val="000000" w:themeColor="text1"/>
                <w:sz w:val="24"/>
                <w:szCs w:val="24"/>
              </w:rPr>
              <w:t xml:space="preserve">elling </w:t>
            </w:r>
            <w:r w:rsidR="00056B7A" w:rsidRPr="00015897">
              <w:rPr>
                <w:rFonts w:cstheme="minorHAnsi"/>
                <w:iCs/>
                <w:color w:val="000000" w:themeColor="text1"/>
                <w:sz w:val="24"/>
                <w:szCs w:val="24"/>
              </w:rPr>
              <w:t>and</w:t>
            </w:r>
            <w:r w:rsidR="00C95177" w:rsidRPr="00015897">
              <w:rPr>
                <w:rFonts w:cstheme="minorHAnsi"/>
                <w:iCs/>
                <w:color w:val="000000" w:themeColor="text1"/>
                <w:sz w:val="24"/>
                <w:szCs w:val="24"/>
              </w:rPr>
              <w:t xml:space="preserve"> </w:t>
            </w:r>
            <w:r w:rsidR="003457B2" w:rsidRPr="00015897">
              <w:rPr>
                <w:rFonts w:cstheme="minorHAnsi"/>
                <w:iCs/>
                <w:color w:val="000000" w:themeColor="text1"/>
                <w:sz w:val="24"/>
                <w:szCs w:val="24"/>
              </w:rPr>
              <w:t>g</w:t>
            </w:r>
            <w:r w:rsidR="00C95177" w:rsidRPr="00015897">
              <w:rPr>
                <w:rFonts w:cstheme="minorHAnsi"/>
                <w:iCs/>
                <w:color w:val="000000" w:themeColor="text1"/>
                <w:sz w:val="24"/>
                <w:szCs w:val="24"/>
              </w:rPr>
              <w:t>eneral (AS&amp;G) costs</w:t>
            </w:r>
          </w:p>
        </w:tc>
      </w:tr>
      <w:tr w:rsidR="00D86E42" w:rsidRPr="00EA569D" w14:paraId="422D3D18" w14:textId="77777777" w:rsidTr="004D1D4D">
        <w:tc>
          <w:tcPr>
            <w:tcW w:w="9356" w:type="dxa"/>
            <w:shd w:val="clear" w:color="auto" w:fill="F2F2F2" w:themeFill="background1" w:themeFillShade="F2"/>
            <w:vAlign w:val="center"/>
          </w:tcPr>
          <w:p w14:paraId="195738DD" w14:textId="77777777" w:rsidR="00D86E42" w:rsidRPr="00EA569D" w:rsidRDefault="00D86E42">
            <w:pPr>
              <w:rPr>
                <w:rFonts w:cstheme="minorHAnsi"/>
                <w:i/>
                <w:iCs/>
                <w:sz w:val="24"/>
                <w:szCs w:val="24"/>
              </w:rPr>
            </w:pPr>
            <w:r w:rsidRPr="00EA569D">
              <w:rPr>
                <w:rFonts w:cstheme="minorHAnsi"/>
                <w:i/>
                <w:iCs/>
                <w:sz w:val="24"/>
                <w:szCs w:val="24"/>
              </w:rPr>
              <w:t xml:space="preserve">If you have redacted or removed any information, please provide reasons as to why the information is considered confidential (see </w:t>
            </w:r>
            <w:hyperlink w:anchor="_Confidential_information" w:history="1">
              <w:r w:rsidRPr="00EA569D">
                <w:rPr>
                  <w:rStyle w:val="Hyperlink"/>
                  <w:rFonts w:cstheme="minorHAnsi"/>
                  <w:i/>
                  <w:iCs/>
                  <w:sz w:val="24"/>
                  <w:szCs w:val="24"/>
                </w:rPr>
                <w:t>Confidential information</w:t>
              </w:r>
            </w:hyperlink>
            <w:r w:rsidRPr="00EA569D">
              <w:rPr>
                <w:rFonts w:cstheme="minorHAnsi"/>
                <w:i/>
                <w:iCs/>
                <w:sz w:val="24"/>
                <w:szCs w:val="24"/>
              </w:rPr>
              <w:t>):</w:t>
            </w:r>
          </w:p>
        </w:tc>
      </w:tr>
      <w:tr w:rsidR="00D86E42" w:rsidRPr="00EA569D" w14:paraId="3D9305C5" w14:textId="77777777" w:rsidTr="004D1D4D">
        <w:tc>
          <w:tcPr>
            <w:tcW w:w="9356" w:type="dxa"/>
            <w:vAlign w:val="center"/>
          </w:tcPr>
          <w:p w14:paraId="5C8D8E25" w14:textId="77777777" w:rsidR="00D86E42" w:rsidRPr="00EA569D" w:rsidRDefault="00D86E42">
            <w:pPr>
              <w:spacing w:line="22" w:lineRule="atLeast"/>
              <w:rPr>
                <w:rFonts w:cstheme="minorHAnsi"/>
                <w:sz w:val="24"/>
                <w:szCs w:val="24"/>
              </w:rPr>
            </w:pPr>
            <w:r w:rsidRPr="00EA569D">
              <w:rPr>
                <w:rFonts w:cstheme="minorHAnsi"/>
                <w:szCs w:val="24"/>
              </w:rPr>
              <w:fldChar w:fldCharType="begin">
                <w:ffData>
                  <w:name w:val="Text1"/>
                  <w:enabled/>
                  <w:calcOnExit w:val="0"/>
                  <w:textInput/>
                </w:ffData>
              </w:fldChar>
            </w:r>
            <w:r w:rsidRPr="00EA569D">
              <w:rPr>
                <w:rFonts w:cstheme="minorHAnsi"/>
                <w:sz w:val="24"/>
                <w:szCs w:val="24"/>
              </w:rPr>
              <w:instrText xml:space="preserve"> FORMTEXT </w:instrText>
            </w:r>
            <w:r w:rsidRPr="00EA569D">
              <w:rPr>
                <w:rFonts w:cstheme="minorHAnsi"/>
                <w:szCs w:val="24"/>
              </w:rPr>
            </w:r>
            <w:r w:rsidRPr="00EA569D">
              <w:rPr>
                <w:rFonts w:cstheme="minorHAnsi"/>
                <w:szCs w:val="24"/>
              </w:rPr>
              <w:fldChar w:fldCharType="separate"/>
            </w:r>
            <w:r w:rsidRPr="00EA569D">
              <w:rPr>
                <w:rFonts w:cstheme="minorHAnsi"/>
                <w:noProof/>
                <w:sz w:val="24"/>
                <w:szCs w:val="24"/>
              </w:rPr>
              <w:t> </w:t>
            </w:r>
            <w:r w:rsidRPr="00EA569D">
              <w:rPr>
                <w:rFonts w:cstheme="minorHAnsi"/>
                <w:noProof/>
                <w:sz w:val="24"/>
                <w:szCs w:val="24"/>
              </w:rPr>
              <w:t> </w:t>
            </w:r>
            <w:r w:rsidRPr="00EA569D">
              <w:rPr>
                <w:rFonts w:cstheme="minorHAnsi"/>
                <w:noProof/>
                <w:sz w:val="24"/>
                <w:szCs w:val="24"/>
              </w:rPr>
              <w:t> </w:t>
            </w:r>
            <w:r w:rsidRPr="00EA569D">
              <w:rPr>
                <w:rFonts w:cstheme="minorHAnsi"/>
                <w:noProof/>
                <w:sz w:val="24"/>
                <w:szCs w:val="24"/>
              </w:rPr>
              <w:t> </w:t>
            </w:r>
            <w:r w:rsidRPr="00EA569D">
              <w:rPr>
                <w:rFonts w:cstheme="minorHAnsi"/>
                <w:noProof/>
                <w:sz w:val="24"/>
                <w:szCs w:val="24"/>
              </w:rPr>
              <w:t> </w:t>
            </w:r>
            <w:r w:rsidRPr="00EA569D">
              <w:rPr>
                <w:rFonts w:cstheme="minorHAnsi"/>
                <w:szCs w:val="24"/>
              </w:rPr>
              <w:fldChar w:fldCharType="end"/>
            </w:r>
          </w:p>
        </w:tc>
      </w:tr>
      <w:tr w:rsidR="00D86E42" w:rsidRPr="00EA569D" w14:paraId="62F9E919" w14:textId="77777777" w:rsidTr="004D1D4D">
        <w:tc>
          <w:tcPr>
            <w:tcW w:w="9356" w:type="dxa"/>
            <w:shd w:val="clear" w:color="auto" w:fill="B4C6E7" w:themeFill="accent1" w:themeFillTint="66"/>
          </w:tcPr>
          <w:p w14:paraId="4C5138B9" w14:textId="77777777" w:rsidR="00D86E42" w:rsidRPr="00EA569D" w:rsidRDefault="00D86E42">
            <w:pPr>
              <w:rPr>
                <w:rFonts w:cstheme="minorHAnsi"/>
                <w:sz w:val="24"/>
                <w:szCs w:val="24"/>
              </w:rPr>
            </w:pPr>
            <w:r w:rsidRPr="00EA569D">
              <w:rPr>
                <w:rFonts w:cstheme="minorHAnsi"/>
                <w:sz w:val="24"/>
                <w:szCs w:val="24"/>
              </w:rPr>
              <w:t>How the information was checked</w:t>
            </w:r>
          </w:p>
        </w:tc>
      </w:tr>
      <w:tr w:rsidR="00D86E42" w:rsidRPr="00EA569D" w14:paraId="4E7E1266" w14:textId="77777777" w:rsidTr="004D1D4D">
        <w:tc>
          <w:tcPr>
            <w:tcW w:w="9356" w:type="dxa"/>
          </w:tcPr>
          <w:p w14:paraId="0F3D86AB" w14:textId="02BF2371" w:rsidR="00D86E42" w:rsidRDefault="00B6680D" w:rsidP="005F6EA5">
            <w:pPr>
              <w:spacing w:line="360" w:lineRule="auto"/>
              <w:rPr>
                <w:rFonts w:cstheme="minorHAnsi"/>
                <w:b/>
                <w:bCs/>
                <w:sz w:val="24"/>
                <w:szCs w:val="24"/>
              </w:rPr>
            </w:pPr>
            <w:r w:rsidRPr="004D1D4D">
              <w:rPr>
                <w:rFonts w:cstheme="minorHAnsi"/>
                <w:b/>
                <w:bCs/>
                <w:sz w:val="24"/>
                <w:szCs w:val="24"/>
              </w:rPr>
              <w:t xml:space="preserve">Cost </w:t>
            </w:r>
            <w:r w:rsidR="000C6BC2" w:rsidRPr="004D1D4D">
              <w:rPr>
                <w:rFonts w:cstheme="minorHAnsi"/>
                <w:b/>
                <w:bCs/>
                <w:sz w:val="24"/>
                <w:szCs w:val="24"/>
              </w:rPr>
              <w:t>completeness check</w:t>
            </w:r>
          </w:p>
          <w:p w14:paraId="417D5AF1" w14:textId="464574AC" w:rsidR="000C6BC2" w:rsidRPr="004D1D4D" w:rsidRDefault="00D7492C" w:rsidP="004D1D4D">
            <w:pPr>
              <w:spacing w:line="276" w:lineRule="auto"/>
              <w:rPr>
                <w:rFonts w:cstheme="minorHAnsi"/>
                <w:iCs/>
                <w:color w:val="000000" w:themeColor="text1"/>
                <w:sz w:val="24"/>
                <w:szCs w:val="24"/>
              </w:rPr>
            </w:pPr>
            <w:r w:rsidRPr="004D1D4D">
              <w:rPr>
                <w:rFonts w:cstheme="minorHAnsi"/>
                <w:iCs/>
                <w:color w:val="000000" w:themeColor="text1"/>
                <w:sz w:val="24"/>
                <w:szCs w:val="24"/>
              </w:rPr>
              <w:t xml:space="preserve">To verify the completeness of reported costs, we reconciled the Cost to Make (CTM) data to </w:t>
            </w:r>
            <w:r w:rsidR="00E30BE8" w:rsidRPr="004D1D4D">
              <w:rPr>
                <w:rFonts w:cstheme="minorHAnsi"/>
                <w:color w:val="000000" w:themeColor="text1"/>
                <w:sz w:val="24"/>
                <w:szCs w:val="24"/>
              </w:rPr>
              <w:t>P66</w:t>
            </w:r>
            <w:r w:rsidR="00C47681" w:rsidRPr="004D1D4D">
              <w:rPr>
                <w:rFonts w:cstheme="minorHAnsi"/>
                <w:color w:val="000000" w:themeColor="text1"/>
                <w:sz w:val="24"/>
                <w:szCs w:val="24"/>
              </w:rPr>
              <w:t>Co</w:t>
            </w:r>
            <w:r w:rsidR="00F9283A">
              <w:rPr>
                <w:rFonts w:cstheme="minorHAnsi"/>
                <w:color w:val="000000" w:themeColor="text1"/>
                <w:sz w:val="24"/>
                <w:szCs w:val="24"/>
              </w:rPr>
              <w:t>’s</w:t>
            </w:r>
            <w:r w:rsidRPr="004D1D4D">
              <w:rPr>
                <w:rFonts w:cstheme="minorHAnsi"/>
                <w:iCs/>
                <w:color w:val="000000" w:themeColor="text1"/>
                <w:sz w:val="24"/>
                <w:szCs w:val="24"/>
              </w:rPr>
              <w:t xml:space="preserve"> pre-consolidation trial balance for its Renewable Fuels segment. This trial balance was subsequently agreed to the audited financial statements, following the application of consolidation eliminations.</w:t>
            </w:r>
            <w:r w:rsidR="0082677E" w:rsidRPr="004D1D4D">
              <w:rPr>
                <w:rFonts w:cstheme="minorHAnsi"/>
                <w:iCs/>
                <w:color w:val="000000" w:themeColor="text1"/>
                <w:sz w:val="24"/>
                <w:szCs w:val="24"/>
              </w:rPr>
              <w:t xml:space="preserve"> </w:t>
            </w:r>
            <w:r w:rsidR="00400B6F" w:rsidRPr="004D1D4D">
              <w:rPr>
                <w:rFonts w:cstheme="minorHAnsi"/>
                <w:iCs/>
                <w:color w:val="000000" w:themeColor="text1"/>
                <w:sz w:val="24"/>
                <w:szCs w:val="24"/>
              </w:rPr>
              <w:t xml:space="preserve">Some AS&amp;G costs </w:t>
            </w:r>
            <w:r w:rsidR="009B2347" w:rsidRPr="004D1D4D">
              <w:rPr>
                <w:rFonts w:cstheme="minorHAnsi"/>
                <w:iCs/>
                <w:color w:val="000000" w:themeColor="text1"/>
                <w:sz w:val="24"/>
                <w:szCs w:val="24"/>
              </w:rPr>
              <w:t xml:space="preserve">associated with other </w:t>
            </w:r>
            <w:r w:rsidR="00A42F7C" w:rsidRPr="004D1D4D">
              <w:rPr>
                <w:rFonts w:cstheme="minorHAnsi"/>
                <w:iCs/>
                <w:color w:val="000000" w:themeColor="text1"/>
                <w:sz w:val="24"/>
                <w:szCs w:val="24"/>
              </w:rPr>
              <w:t>segments were also included</w:t>
            </w:r>
            <w:r w:rsidR="000B6347" w:rsidRPr="004D1D4D">
              <w:rPr>
                <w:rFonts w:cstheme="minorHAnsi"/>
                <w:iCs/>
                <w:color w:val="000000" w:themeColor="text1"/>
                <w:sz w:val="24"/>
                <w:szCs w:val="24"/>
              </w:rPr>
              <w:t>.</w:t>
            </w:r>
          </w:p>
          <w:p w14:paraId="39C3EB3B" w14:textId="77777777" w:rsidR="00FD5F60" w:rsidRPr="004D1D4D" w:rsidRDefault="00FD5F60" w:rsidP="004D1D4D">
            <w:pPr>
              <w:spacing w:line="276" w:lineRule="auto"/>
              <w:rPr>
                <w:rFonts w:cstheme="minorHAnsi"/>
                <w:iCs/>
                <w:color w:val="000000" w:themeColor="text1"/>
                <w:sz w:val="24"/>
                <w:szCs w:val="24"/>
              </w:rPr>
            </w:pPr>
          </w:p>
          <w:p w14:paraId="5832097D" w14:textId="77777777" w:rsidR="00207765" w:rsidRPr="00F17ACF" w:rsidRDefault="0089287B" w:rsidP="004D1D4D">
            <w:pPr>
              <w:spacing w:line="276" w:lineRule="auto"/>
              <w:rPr>
                <w:rFonts w:ascii="Arial" w:hAnsi="Arial" w:cs="Arial"/>
                <w:iCs/>
                <w:color w:val="000000" w:themeColor="text1"/>
                <w:sz w:val="24"/>
                <w:szCs w:val="24"/>
              </w:rPr>
            </w:pPr>
            <w:r w:rsidRPr="004D1D4D">
              <w:rPr>
                <w:rFonts w:cstheme="minorHAnsi"/>
                <w:iCs/>
                <w:color w:val="000000" w:themeColor="text1"/>
                <w:sz w:val="24"/>
                <w:szCs w:val="24"/>
              </w:rPr>
              <w:t xml:space="preserve">Through this exercise </w:t>
            </w:r>
            <w:r w:rsidR="007035CD" w:rsidRPr="004D1D4D">
              <w:rPr>
                <w:rFonts w:cstheme="minorHAnsi"/>
                <w:iCs/>
                <w:color w:val="000000" w:themeColor="text1"/>
                <w:sz w:val="24"/>
                <w:szCs w:val="24"/>
              </w:rPr>
              <w:t>we discovered duplicated costs</w:t>
            </w:r>
            <w:r w:rsidR="00F26D42">
              <w:rPr>
                <w:rFonts w:cstheme="minorHAnsi"/>
                <w:iCs/>
                <w:color w:val="000000" w:themeColor="text1"/>
                <w:sz w:val="24"/>
                <w:szCs w:val="24"/>
              </w:rPr>
              <w:t xml:space="preserve"> in the manufacturing overhead and AS&amp;G annexes</w:t>
            </w:r>
            <w:r w:rsidR="00441200" w:rsidRPr="004D1D4D">
              <w:rPr>
                <w:rFonts w:cstheme="minorHAnsi"/>
                <w:iCs/>
                <w:color w:val="000000" w:themeColor="text1"/>
                <w:sz w:val="24"/>
                <w:szCs w:val="24"/>
              </w:rPr>
              <w:t xml:space="preserve">. </w:t>
            </w:r>
            <w:r w:rsidR="008E0CD8" w:rsidRPr="004D1D4D">
              <w:rPr>
                <w:rFonts w:cstheme="minorHAnsi"/>
                <w:iCs/>
                <w:color w:val="000000" w:themeColor="text1"/>
                <w:sz w:val="24"/>
                <w:szCs w:val="24"/>
              </w:rPr>
              <w:t>P66Co</w:t>
            </w:r>
            <w:r w:rsidR="00F9283A">
              <w:rPr>
                <w:rFonts w:cstheme="minorHAnsi"/>
                <w:iCs/>
                <w:color w:val="000000" w:themeColor="text1"/>
                <w:sz w:val="24"/>
                <w:szCs w:val="24"/>
              </w:rPr>
              <w:t xml:space="preserve"> </w:t>
            </w:r>
            <w:r w:rsidR="00F26D42">
              <w:rPr>
                <w:rFonts w:cstheme="minorHAnsi"/>
                <w:iCs/>
                <w:color w:val="000000" w:themeColor="text1"/>
                <w:sz w:val="24"/>
                <w:szCs w:val="24"/>
              </w:rPr>
              <w:t xml:space="preserve">corrected the </w:t>
            </w:r>
            <w:r w:rsidR="009D7513">
              <w:rPr>
                <w:rFonts w:cstheme="minorHAnsi"/>
                <w:iCs/>
                <w:color w:val="000000" w:themeColor="text1"/>
                <w:sz w:val="24"/>
                <w:szCs w:val="24"/>
              </w:rPr>
              <w:t xml:space="preserve">duplication and </w:t>
            </w:r>
            <w:r w:rsidR="00A20F1F" w:rsidRPr="004D1D4D">
              <w:rPr>
                <w:rFonts w:cstheme="minorHAnsi"/>
                <w:iCs/>
                <w:color w:val="000000" w:themeColor="text1"/>
                <w:sz w:val="24"/>
                <w:szCs w:val="24"/>
              </w:rPr>
              <w:t xml:space="preserve">adjusted the </w:t>
            </w:r>
            <w:r w:rsidR="008F18B0" w:rsidRPr="004D1D4D">
              <w:rPr>
                <w:rFonts w:cstheme="minorHAnsi"/>
                <w:iCs/>
                <w:color w:val="000000" w:themeColor="text1"/>
                <w:sz w:val="24"/>
                <w:szCs w:val="24"/>
              </w:rPr>
              <w:t>annex</w:t>
            </w:r>
            <w:r w:rsidR="009D7513">
              <w:rPr>
                <w:rFonts w:cstheme="minorHAnsi"/>
                <w:iCs/>
                <w:color w:val="000000" w:themeColor="text1"/>
                <w:sz w:val="24"/>
                <w:szCs w:val="24"/>
              </w:rPr>
              <w:t xml:space="preserve"> </w:t>
            </w:r>
            <w:r w:rsidR="009D7513" w:rsidRPr="00F17ACF">
              <w:rPr>
                <w:rFonts w:cstheme="minorHAnsi"/>
                <w:iCs/>
                <w:color w:val="000000" w:themeColor="text1"/>
                <w:sz w:val="24"/>
                <w:szCs w:val="24"/>
              </w:rPr>
              <w:t>accordingly</w:t>
            </w:r>
            <w:r w:rsidRPr="00F17ACF">
              <w:rPr>
                <w:rFonts w:cstheme="minorHAnsi"/>
                <w:iCs/>
                <w:color w:val="000000" w:themeColor="text1"/>
                <w:sz w:val="24"/>
                <w:szCs w:val="24"/>
              </w:rPr>
              <w:t>.</w:t>
            </w:r>
            <w:r w:rsidR="00C04F92" w:rsidRPr="00F17ACF">
              <w:rPr>
                <w:rFonts w:cstheme="minorHAnsi"/>
                <w:iCs/>
                <w:color w:val="000000" w:themeColor="text1"/>
                <w:sz w:val="24"/>
                <w:szCs w:val="24"/>
              </w:rPr>
              <w:t xml:space="preserve"> </w:t>
            </w:r>
          </w:p>
          <w:p w14:paraId="0DF1AB89" w14:textId="77777777" w:rsidR="00207765" w:rsidRPr="00F17ACF" w:rsidRDefault="00207765" w:rsidP="004D1D4D">
            <w:pPr>
              <w:spacing w:line="276" w:lineRule="auto"/>
              <w:rPr>
                <w:rFonts w:ascii="Arial" w:hAnsi="Arial" w:cs="Arial"/>
                <w:iCs/>
                <w:color w:val="000000" w:themeColor="text1"/>
                <w:sz w:val="24"/>
                <w:szCs w:val="24"/>
              </w:rPr>
            </w:pPr>
          </w:p>
          <w:p w14:paraId="480554C3" w14:textId="77777777" w:rsidR="000B354A" w:rsidRPr="00F17ACF" w:rsidRDefault="000B354A" w:rsidP="000B354A">
            <w:pPr>
              <w:spacing w:line="276" w:lineRule="auto"/>
              <w:rPr>
                <w:rFonts w:ascii="Arial" w:hAnsi="Arial" w:cs="Arial"/>
                <w:iCs/>
                <w:color w:val="000000" w:themeColor="text1"/>
                <w:sz w:val="24"/>
                <w:szCs w:val="24"/>
              </w:rPr>
            </w:pPr>
            <w:r w:rsidRPr="00F17ACF">
              <w:rPr>
                <w:rFonts w:ascii="Arial" w:hAnsi="Arial" w:cs="Arial"/>
                <w:iCs/>
                <w:color w:val="000000" w:themeColor="text1"/>
                <w:sz w:val="24"/>
                <w:szCs w:val="24"/>
              </w:rPr>
              <w:t xml:space="preserve">There was a small difference between feedstock costs shown in management reporting and the trial balance, which was explained by closing stock movements. </w:t>
            </w:r>
          </w:p>
          <w:p w14:paraId="436CF685" w14:textId="77777777" w:rsidR="00200480" w:rsidRPr="00F17ACF" w:rsidRDefault="00200480" w:rsidP="004D1D4D">
            <w:pPr>
              <w:spacing w:line="276" w:lineRule="auto"/>
              <w:rPr>
                <w:rFonts w:ascii="Arial" w:hAnsi="Arial" w:cs="Arial"/>
                <w:iCs/>
                <w:color w:val="000000" w:themeColor="text1"/>
                <w:sz w:val="24"/>
                <w:szCs w:val="24"/>
              </w:rPr>
            </w:pPr>
          </w:p>
          <w:p w14:paraId="39F9F7FF" w14:textId="693ECF14" w:rsidR="00200480" w:rsidRPr="00F17ACF" w:rsidRDefault="00200480" w:rsidP="005F6EA5">
            <w:pPr>
              <w:spacing w:line="360" w:lineRule="auto"/>
              <w:rPr>
                <w:rFonts w:ascii="Arial" w:hAnsi="Arial" w:cs="Arial"/>
                <w:b/>
                <w:bCs/>
                <w:iCs/>
                <w:color w:val="000000" w:themeColor="text1"/>
                <w:sz w:val="24"/>
                <w:szCs w:val="24"/>
              </w:rPr>
            </w:pPr>
            <w:r w:rsidRPr="00F17ACF">
              <w:rPr>
                <w:rFonts w:ascii="Arial" w:hAnsi="Arial" w:cs="Arial"/>
                <w:b/>
                <w:bCs/>
                <w:iCs/>
                <w:color w:val="000000" w:themeColor="text1"/>
                <w:sz w:val="24"/>
                <w:szCs w:val="24"/>
              </w:rPr>
              <w:t>By-products</w:t>
            </w:r>
          </w:p>
          <w:p w14:paraId="413B66C8" w14:textId="77777777" w:rsidR="000B354A" w:rsidRPr="00F17ACF" w:rsidRDefault="000B354A" w:rsidP="000B354A">
            <w:pPr>
              <w:rPr>
                <w:rFonts w:ascii="Arial" w:hAnsi="Arial" w:cs="Arial"/>
                <w:iCs/>
                <w:sz w:val="24"/>
                <w:szCs w:val="24"/>
              </w:rPr>
            </w:pPr>
            <w:r w:rsidRPr="00F17ACF">
              <w:rPr>
                <w:rFonts w:ascii="Arial" w:hAnsi="Arial" w:cs="Arial"/>
                <w:iCs/>
                <w:sz w:val="24"/>
                <w:szCs w:val="24"/>
              </w:rPr>
              <w:t xml:space="preserve">No costs were allocated to </w:t>
            </w:r>
            <w:proofErr w:type="spellStart"/>
            <w:r w:rsidRPr="00F17ACF">
              <w:rPr>
                <w:rFonts w:ascii="Arial" w:hAnsi="Arial" w:cs="Arial"/>
                <w:iCs/>
                <w:sz w:val="24"/>
                <w:szCs w:val="24"/>
              </w:rPr>
              <w:t>by</w:t>
            </w:r>
            <w:proofErr w:type="spellEnd"/>
            <w:r w:rsidRPr="00F17ACF">
              <w:rPr>
                <w:rFonts w:ascii="Arial" w:hAnsi="Arial" w:cs="Arial"/>
                <w:iCs/>
                <w:sz w:val="24"/>
                <w:szCs w:val="24"/>
              </w:rPr>
              <w:t xml:space="preserve"> products.</w:t>
            </w:r>
          </w:p>
          <w:p w14:paraId="1B2CF41A" w14:textId="77777777" w:rsidR="00200480" w:rsidRDefault="00200480" w:rsidP="00FF0E3C">
            <w:pPr>
              <w:rPr>
                <w:rFonts w:cstheme="minorHAnsi"/>
                <w:iCs/>
                <w:szCs w:val="24"/>
              </w:rPr>
            </w:pPr>
          </w:p>
          <w:p w14:paraId="4DBA9C30" w14:textId="77777777" w:rsidR="000B354A" w:rsidRDefault="000B354A" w:rsidP="00FF0E3C">
            <w:pPr>
              <w:rPr>
                <w:rFonts w:cstheme="minorHAnsi"/>
                <w:iCs/>
                <w:szCs w:val="24"/>
              </w:rPr>
            </w:pPr>
          </w:p>
          <w:p w14:paraId="6549C168" w14:textId="2133A201" w:rsidR="00DF5AB2" w:rsidRDefault="00DF5AB2" w:rsidP="005F6EA5">
            <w:pPr>
              <w:spacing w:line="360" w:lineRule="auto"/>
              <w:rPr>
                <w:rFonts w:cstheme="minorHAnsi"/>
                <w:b/>
                <w:bCs/>
                <w:iCs/>
                <w:sz w:val="24"/>
                <w:szCs w:val="24"/>
              </w:rPr>
            </w:pPr>
            <w:r w:rsidRPr="00A7637E">
              <w:rPr>
                <w:rFonts w:cstheme="minorHAnsi"/>
                <w:b/>
                <w:bCs/>
                <w:iCs/>
                <w:sz w:val="24"/>
                <w:szCs w:val="24"/>
              </w:rPr>
              <w:t xml:space="preserve">Allocation of </w:t>
            </w:r>
            <w:r w:rsidR="00B82E14">
              <w:rPr>
                <w:rFonts w:cstheme="minorHAnsi"/>
                <w:b/>
                <w:bCs/>
                <w:iCs/>
                <w:sz w:val="24"/>
                <w:szCs w:val="24"/>
              </w:rPr>
              <w:t>c</w:t>
            </w:r>
            <w:r w:rsidRPr="00A7637E">
              <w:rPr>
                <w:rFonts w:cstheme="minorHAnsi"/>
                <w:b/>
                <w:bCs/>
                <w:iCs/>
                <w:sz w:val="24"/>
                <w:szCs w:val="24"/>
              </w:rPr>
              <w:t xml:space="preserve">osts to </w:t>
            </w:r>
            <w:r w:rsidR="00B82E14">
              <w:rPr>
                <w:rFonts w:cstheme="minorHAnsi"/>
                <w:b/>
                <w:bCs/>
                <w:iCs/>
                <w:sz w:val="24"/>
                <w:szCs w:val="24"/>
              </w:rPr>
              <w:t>m</w:t>
            </w:r>
            <w:r w:rsidRPr="00A7637E">
              <w:rPr>
                <w:rFonts w:cstheme="minorHAnsi"/>
                <w:b/>
                <w:bCs/>
                <w:iCs/>
                <w:sz w:val="24"/>
                <w:szCs w:val="24"/>
              </w:rPr>
              <w:t>ake</w:t>
            </w:r>
          </w:p>
          <w:p w14:paraId="598DAC3D" w14:textId="5A6EFEC7" w:rsidR="00DF5AB2" w:rsidRPr="00A7637E" w:rsidRDefault="00DF5AB2" w:rsidP="00A7637E">
            <w:pPr>
              <w:spacing w:line="276" w:lineRule="auto"/>
              <w:rPr>
                <w:rFonts w:cstheme="minorHAnsi"/>
                <w:iCs/>
                <w:sz w:val="24"/>
                <w:szCs w:val="24"/>
              </w:rPr>
            </w:pPr>
            <w:r w:rsidRPr="00A7637E">
              <w:rPr>
                <w:rFonts w:cstheme="minorHAnsi"/>
                <w:iCs/>
                <w:sz w:val="24"/>
                <w:szCs w:val="24"/>
              </w:rPr>
              <w:t xml:space="preserve">The primary determinant of the Product Control Number (PCN) was the classification of </w:t>
            </w:r>
            <w:r w:rsidR="001A1B92" w:rsidRPr="001A1B92">
              <w:rPr>
                <w:rFonts w:cstheme="minorHAnsi"/>
                <w:iCs/>
                <w:sz w:val="24"/>
                <w:szCs w:val="24"/>
              </w:rPr>
              <w:t xml:space="preserve">Renewable Transport Fuel </w:t>
            </w:r>
            <w:r w:rsidR="000B419B">
              <w:rPr>
                <w:rFonts w:cstheme="minorHAnsi"/>
                <w:iCs/>
                <w:sz w:val="24"/>
                <w:szCs w:val="24"/>
              </w:rPr>
              <w:t xml:space="preserve">Certificates </w:t>
            </w:r>
            <w:r w:rsidR="001A1B92">
              <w:rPr>
                <w:rFonts w:cstheme="minorHAnsi"/>
                <w:iCs/>
                <w:sz w:val="24"/>
                <w:szCs w:val="24"/>
              </w:rPr>
              <w:t>(</w:t>
            </w:r>
            <w:r w:rsidRPr="00A7637E">
              <w:rPr>
                <w:rFonts w:cstheme="minorHAnsi"/>
                <w:iCs/>
                <w:sz w:val="24"/>
                <w:szCs w:val="24"/>
              </w:rPr>
              <w:t>RTF</w:t>
            </w:r>
            <w:r w:rsidR="00605553">
              <w:rPr>
                <w:rFonts w:cstheme="minorHAnsi"/>
                <w:iCs/>
                <w:sz w:val="24"/>
                <w:szCs w:val="24"/>
              </w:rPr>
              <w:t>Cs</w:t>
            </w:r>
            <w:r w:rsidR="001A1B92">
              <w:rPr>
                <w:rFonts w:cstheme="minorHAnsi"/>
                <w:iCs/>
                <w:sz w:val="24"/>
                <w:szCs w:val="24"/>
              </w:rPr>
              <w:t>)</w:t>
            </w:r>
            <w:r w:rsidRPr="00A7637E">
              <w:rPr>
                <w:rFonts w:cstheme="minorHAnsi"/>
                <w:iCs/>
                <w:sz w:val="24"/>
                <w:szCs w:val="24"/>
              </w:rPr>
              <w:t>, specifically whether it was single-counted or double-counted. P66</w:t>
            </w:r>
            <w:r w:rsidR="002D2B45">
              <w:rPr>
                <w:rFonts w:cstheme="minorHAnsi"/>
                <w:iCs/>
                <w:sz w:val="24"/>
                <w:szCs w:val="24"/>
              </w:rPr>
              <w:t>Co</w:t>
            </w:r>
            <w:r w:rsidRPr="00A7637E">
              <w:rPr>
                <w:rFonts w:cstheme="minorHAnsi"/>
                <w:iCs/>
                <w:sz w:val="24"/>
                <w:szCs w:val="24"/>
              </w:rPr>
              <w:t xml:space="preserve"> allocated costs to the Like Goods based on the volume of feedstock inputs, assessed according to the eligibility of the RTF</w:t>
            </w:r>
            <w:r w:rsidR="006474C8">
              <w:rPr>
                <w:rFonts w:cstheme="minorHAnsi"/>
                <w:iCs/>
                <w:sz w:val="24"/>
                <w:szCs w:val="24"/>
              </w:rPr>
              <w:t>C</w:t>
            </w:r>
            <w:r w:rsidRPr="00A7637E">
              <w:rPr>
                <w:rFonts w:cstheme="minorHAnsi"/>
                <w:iCs/>
                <w:sz w:val="24"/>
                <w:szCs w:val="24"/>
              </w:rPr>
              <w:t xml:space="preserve">. A distinction was then made between HVO that was exported and that which was retained domestically. For non-feedstock costs, allocation was based on the respective volumes </w:t>
            </w:r>
            <w:r w:rsidR="00D25338">
              <w:rPr>
                <w:rFonts w:cstheme="minorHAnsi"/>
                <w:iCs/>
                <w:sz w:val="24"/>
                <w:szCs w:val="24"/>
              </w:rPr>
              <w:t xml:space="preserve">of </w:t>
            </w:r>
            <w:r w:rsidRPr="00A7637E">
              <w:rPr>
                <w:rFonts w:cstheme="minorHAnsi"/>
                <w:iCs/>
                <w:sz w:val="24"/>
                <w:szCs w:val="24"/>
              </w:rPr>
              <w:t xml:space="preserve">exported and non-exported. In the case of feedstock, the cost </w:t>
            </w:r>
            <w:r w:rsidRPr="00A7637E">
              <w:rPr>
                <w:rFonts w:cstheme="minorHAnsi"/>
                <w:iCs/>
                <w:sz w:val="24"/>
                <w:szCs w:val="24"/>
              </w:rPr>
              <w:lastRenderedPageBreak/>
              <w:t>allocation was refined using the feedstock price applicable in the month of export, rather than relying on an annual average, to ensure greater accuracy.</w:t>
            </w:r>
            <w:r w:rsidR="000920C1" w:rsidRPr="00A7637E">
              <w:rPr>
                <w:rFonts w:cstheme="minorHAnsi"/>
                <w:iCs/>
                <w:sz w:val="24"/>
                <w:szCs w:val="24"/>
              </w:rPr>
              <w:t xml:space="preserve"> A sm</w:t>
            </w:r>
            <w:r w:rsidR="004B6A2A" w:rsidRPr="00A7637E">
              <w:rPr>
                <w:rFonts w:cstheme="minorHAnsi"/>
                <w:iCs/>
                <w:sz w:val="24"/>
                <w:szCs w:val="24"/>
              </w:rPr>
              <w:t>all amount of central AS&amp;G was allocated</w:t>
            </w:r>
            <w:r w:rsidR="00A36B02" w:rsidRPr="00A7637E">
              <w:rPr>
                <w:rFonts w:cstheme="minorHAnsi"/>
                <w:iCs/>
                <w:sz w:val="24"/>
                <w:szCs w:val="24"/>
              </w:rPr>
              <w:t xml:space="preserve"> over and above the allocation described</w:t>
            </w:r>
            <w:r w:rsidR="00877E7D" w:rsidRPr="00A7637E">
              <w:rPr>
                <w:rFonts w:cstheme="minorHAnsi"/>
                <w:iCs/>
                <w:sz w:val="24"/>
                <w:szCs w:val="24"/>
              </w:rPr>
              <w:t>.</w:t>
            </w:r>
          </w:p>
          <w:p w14:paraId="4681E702" w14:textId="77777777" w:rsidR="00200480" w:rsidRPr="00A7637E" w:rsidRDefault="00200480" w:rsidP="00A7637E">
            <w:pPr>
              <w:spacing w:line="276" w:lineRule="auto"/>
              <w:rPr>
                <w:rFonts w:cstheme="minorHAnsi"/>
                <w:iCs/>
                <w:sz w:val="24"/>
                <w:szCs w:val="24"/>
              </w:rPr>
            </w:pPr>
          </w:p>
          <w:p w14:paraId="31E78343" w14:textId="56823C50" w:rsidR="00483E46" w:rsidRDefault="005B3A48" w:rsidP="00483E46">
            <w:pPr>
              <w:spacing w:line="360" w:lineRule="auto"/>
              <w:rPr>
                <w:rFonts w:cstheme="minorHAnsi"/>
                <w:sz w:val="24"/>
                <w:szCs w:val="24"/>
              </w:rPr>
            </w:pPr>
            <w:r w:rsidRPr="00BF7FDB">
              <w:rPr>
                <w:rFonts w:cstheme="minorHAnsi"/>
                <w:b/>
                <w:sz w:val="24"/>
                <w:szCs w:val="24"/>
              </w:rPr>
              <w:t>Raw materials</w:t>
            </w:r>
          </w:p>
          <w:p w14:paraId="1E9DDBC4" w14:textId="4E0727A8" w:rsidR="003473C0" w:rsidRDefault="001E5DDA" w:rsidP="004840CA">
            <w:pPr>
              <w:spacing w:line="276" w:lineRule="auto"/>
              <w:rPr>
                <w:rFonts w:cstheme="minorHAnsi"/>
                <w:iCs/>
                <w:sz w:val="24"/>
                <w:szCs w:val="24"/>
              </w:rPr>
            </w:pPr>
            <w:r w:rsidRPr="00A7637E">
              <w:rPr>
                <w:rFonts w:cstheme="minorHAnsi"/>
                <w:iCs/>
                <w:sz w:val="24"/>
                <w:szCs w:val="24"/>
              </w:rPr>
              <w:t xml:space="preserve">We tested </w:t>
            </w:r>
            <w:r w:rsidR="00BF7FDB" w:rsidRPr="00A7637E">
              <w:rPr>
                <w:rFonts w:cstheme="minorHAnsi"/>
                <w:iCs/>
                <w:sz w:val="24"/>
                <w:szCs w:val="24"/>
              </w:rPr>
              <w:t>a sample</w:t>
            </w:r>
            <w:r w:rsidR="008E34A1" w:rsidRPr="00A7637E">
              <w:rPr>
                <w:rFonts w:cstheme="minorHAnsi"/>
                <w:iCs/>
                <w:sz w:val="24"/>
                <w:szCs w:val="24"/>
              </w:rPr>
              <w:t xml:space="preserve"> of</w:t>
            </w:r>
            <w:r w:rsidRPr="00A7637E">
              <w:rPr>
                <w:rFonts w:cstheme="minorHAnsi"/>
                <w:iCs/>
                <w:sz w:val="24"/>
                <w:szCs w:val="24"/>
              </w:rPr>
              <w:t xml:space="preserve"> raw materials purchase transactions</w:t>
            </w:r>
            <w:r w:rsidR="00CD63C2" w:rsidRPr="00A7637E">
              <w:rPr>
                <w:rFonts w:cstheme="minorHAnsi"/>
                <w:iCs/>
                <w:sz w:val="24"/>
                <w:szCs w:val="24"/>
              </w:rPr>
              <w:t xml:space="preserve">, two months of hydrogen purchases, </w:t>
            </w:r>
            <w:r w:rsidR="00CD63C2" w:rsidRPr="00A943B4">
              <w:rPr>
                <w:rFonts w:cstheme="minorHAnsi"/>
                <w:iCs/>
                <w:sz w:val="24"/>
                <w:szCs w:val="24"/>
              </w:rPr>
              <w:t xml:space="preserve">and </w:t>
            </w:r>
            <w:r w:rsidR="00A943B4" w:rsidRPr="00A943B4">
              <w:rPr>
                <w:rFonts w:cstheme="minorHAnsi"/>
                <w:iCs/>
                <w:szCs w:val="24"/>
              </w:rPr>
              <w:t xml:space="preserve">blending component </w:t>
            </w:r>
            <w:r w:rsidR="00CD63C2" w:rsidRPr="00A943B4">
              <w:rPr>
                <w:rFonts w:cstheme="minorHAnsi"/>
                <w:iCs/>
                <w:sz w:val="24"/>
                <w:szCs w:val="24"/>
              </w:rPr>
              <w:t>costs to assess the</w:t>
            </w:r>
            <w:r w:rsidR="00CD63C2" w:rsidRPr="00A7637E">
              <w:rPr>
                <w:rFonts w:cstheme="minorHAnsi"/>
                <w:iCs/>
                <w:sz w:val="24"/>
                <w:szCs w:val="24"/>
              </w:rPr>
              <w:t xml:space="preserve"> relevance and accuracy of </w:t>
            </w:r>
            <w:r w:rsidR="00E30BE8" w:rsidRPr="00A7637E">
              <w:rPr>
                <w:rFonts w:cstheme="minorHAnsi"/>
                <w:sz w:val="24"/>
                <w:szCs w:val="24"/>
              </w:rPr>
              <w:t>P66</w:t>
            </w:r>
            <w:r w:rsidR="002D2B45">
              <w:rPr>
                <w:rFonts w:cstheme="minorHAnsi"/>
                <w:sz w:val="24"/>
                <w:szCs w:val="24"/>
              </w:rPr>
              <w:t>Co</w:t>
            </w:r>
            <w:r w:rsidR="00CD63C2" w:rsidRPr="00A7637E">
              <w:rPr>
                <w:rFonts w:cstheme="minorHAnsi"/>
                <w:sz w:val="24"/>
                <w:szCs w:val="24"/>
              </w:rPr>
              <w:t>’s</w:t>
            </w:r>
            <w:r w:rsidR="00CD63C2" w:rsidRPr="00A7637E">
              <w:rPr>
                <w:rFonts w:cstheme="minorHAnsi"/>
                <w:iCs/>
                <w:sz w:val="24"/>
                <w:szCs w:val="24"/>
              </w:rPr>
              <w:t xml:space="preserve"> raw materials costs reported in the questionnaire annex. This testing involved </w:t>
            </w:r>
            <w:r w:rsidR="008F3168" w:rsidRPr="00A7637E">
              <w:rPr>
                <w:rFonts w:cstheme="minorHAnsi"/>
                <w:iCs/>
                <w:sz w:val="24"/>
                <w:szCs w:val="24"/>
              </w:rPr>
              <w:t xml:space="preserve">comparing </w:t>
            </w:r>
            <w:r w:rsidR="00315F2A" w:rsidRPr="00A7637E">
              <w:rPr>
                <w:rFonts w:cstheme="minorHAnsi"/>
                <w:iCs/>
                <w:sz w:val="24"/>
                <w:szCs w:val="24"/>
              </w:rPr>
              <w:t xml:space="preserve">selected transactions </w:t>
            </w:r>
            <w:r w:rsidR="00D518C8" w:rsidRPr="00A7637E">
              <w:rPr>
                <w:rFonts w:cstheme="minorHAnsi"/>
                <w:iCs/>
                <w:sz w:val="24"/>
                <w:szCs w:val="24"/>
              </w:rPr>
              <w:t>in the questionnaire annex to</w:t>
            </w:r>
            <w:r w:rsidR="00315F2A" w:rsidRPr="00A7637E">
              <w:rPr>
                <w:rFonts w:cstheme="minorHAnsi"/>
                <w:iCs/>
                <w:sz w:val="24"/>
                <w:szCs w:val="24"/>
              </w:rPr>
              <w:t xml:space="preserve"> source documentation, </w:t>
            </w:r>
            <w:r w:rsidR="00D94D52" w:rsidRPr="00A7637E">
              <w:rPr>
                <w:rFonts w:cstheme="minorHAnsi"/>
                <w:sz w:val="24"/>
                <w:szCs w:val="24"/>
              </w:rPr>
              <w:t>including</w:t>
            </w:r>
            <w:r w:rsidR="00315F2A" w:rsidRPr="00A7637E">
              <w:rPr>
                <w:rFonts w:cstheme="minorHAnsi"/>
                <w:iCs/>
                <w:sz w:val="24"/>
                <w:szCs w:val="24"/>
              </w:rPr>
              <w:t xml:space="preserve"> purchase orders, </w:t>
            </w:r>
            <w:r w:rsidR="002533D1" w:rsidRPr="00A7637E">
              <w:rPr>
                <w:rFonts w:cstheme="minorHAnsi"/>
                <w:iCs/>
                <w:sz w:val="24"/>
                <w:szCs w:val="24"/>
              </w:rPr>
              <w:t xml:space="preserve">sales </w:t>
            </w:r>
            <w:r w:rsidR="00315F2A" w:rsidRPr="00A7637E">
              <w:rPr>
                <w:rFonts w:cstheme="minorHAnsi"/>
                <w:iCs/>
                <w:sz w:val="24"/>
                <w:szCs w:val="24"/>
              </w:rPr>
              <w:t>invoices</w:t>
            </w:r>
            <w:r w:rsidR="002533D1" w:rsidRPr="00A7637E">
              <w:rPr>
                <w:rFonts w:cstheme="minorHAnsi"/>
                <w:iCs/>
                <w:sz w:val="24"/>
                <w:szCs w:val="24"/>
              </w:rPr>
              <w:t>, delivery documentation</w:t>
            </w:r>
            <w:r w:rsidR="00315F2A" w:rsidRPr="00A7637E">
              <w:rPr>
                <w:rFonts w:cstheme="minorHAnsi"/>
                <w:iCs/>
                <w:sz w:val="24"/>
                <w:szCs w:val="24"/>
              </w:rPr>
              <w:t xml:space="preserve"> and payment records</w:t>
            </w:r>
            <w:r w:rsidR="00F452BD" w:rsidRPr="00A7637E">
              <w:rPr>
                <w:rFonts w:cstheme="minorHAnsi"/>
                <w:iCs/>
                <w:sz w:val="24"/>
                <w:szCs w:val="24"/>
              </w:rPr>
              <w:t xml:space="preserve">, as well as additional reconciliations provided by </w:t>
            </w:r>
            <w:r w:rsidR="00E30BE8" w:rsidRPr="00A7637E">
              <w:rPr>
                <w:rFonts w:cstheme="minorHAnsi"/>
                <w:sz w:val="24"/>
                <w:szCs w:val="24"/>
              </w:rPr>
              <w:t>P66</w:t>
            </w:r>
            <w:r w:rsidR="006F4640">
              <w:rPr>
                <w:rFonts w:cstheme="minorHAnsi"/>
                <w:sz w:val="24"/>
                <w:szCs w:val="24"/>
              </w:rPr>
              <w:t>Co</w:t>
            </w:r>
            <w:r w:rsidR="00F452BD" w:rsidRPr="00A7637E">
              <w:rPr>
                <w:rFonts w:cstheme="minorHAnsi"/>
                <w:sz w:val="24"/>
                <w:szCs w:val="24"/>
              </w:rPr>
              <w:t>.</w:t>
            </w:r>
            <w:r w:rsidR="00F452BD" w:rsidRPr="00A7637E">
              <w:rPr>
                <w:rFonts w:cstheme="minorHAnsi"/>
                <w:iCs/>
                <w:sz w:val="24"/>
                <w:szCs w:val="24"/>
              </w:rPr>
              <w:t xml:space="preserve"> </w:t>
            </w:r>
            <w:r w:rsidR="008B66E5" w:rsidRPr="00A7637E">
              <w:rPr>
                <w:rFonts w:cstheme="minorHAnsi"/>
                <w:iCs/>
                <w:sz w:val="24"/>
                <w:szCs w:val="24"/>
              </w:rPr>
              <w:t>We found no issues</w:t>
            </w:r>
            <w:r w:rsidR="00E64050" w:rsidRPr="00A7637E">
              <w:rPr>
                <w:rFonts w:cstheme="minorHAnsi"/>
                <w:iCs/>
                <w:sz w:val="24"/>
                <w:szCs w:val="24"/>
              </w:rPr>
              <w:t xml:space="preserve"> with </w:t>
            </w:r>
            <w:r w:rsidR="00265723" w:rsidRPr="00A7637E">
              <w:rPr>
                <w:rFonts w:cstheme="minorHAnsi"/>
                <w:iCs/>
                <w:sz w:val="24"/>
                <w:szCs w:val="24"/>
              </w:rPr>
              <w:t>the information provided</w:t>
            </w:r>
            <w:r w:rsidR="004178DE" w:rsidRPr="00A7637E">
              <w:rPr>
                <w:rFonts w:cstheme="minorHAnsi"/>
                <w:iCs/>
                <w:sz w:val="24"/>
                <w:szCs w:val="24"/>
              </w:rPr>
              <w:t xml:space="preserve">. </w:t>
            </w:r>
            <w:r w:rsidR="00DC0A34" w:rsidRPr="00A7637E">
              <w:rPr>
                <w:rFonts w:cstheme="minorHAnsi"/>
                <w:iCs/>
                <w:sz w:val="24"/>
                <w:szCs w:val="24"/>
              </w:rPr>
              <w:t xml:space="preserve">We </w:t>
            </w:r>
            <w:r w:rsidR="001F1160" w:rsidRPr="00A7637E">
              <w:rPr>
                <w:rFonts w:cstheme="minorHAnsi"/>
                <w:iCs/>
                <w:sz w:val="24"/>
                <w:szCs w:val="24"/>
              </w:rPr>
              <w:t>therefore have a reasonable</w:t>
            </w:r>
            <w:r w:rsidR="00A87E67" w:rsidRPr="00A7637E">
              <w:rPr>
                <w:rFonts w:cstheme="minorHAnsi"/>
                <w:sz w:val="24"/>
                <w:szCs w:val="24"/>
              </w:rPr>
              <w:t xml:space="preserve"> level of</w:t>
            </w:r>
            <w:r w:rsidR="001F1160" w:rsidRPr="00A7637E">
              <w:rPr>
                <w:rFonts w:cstheme="minorHAnsi"/>
                <w:iCs/>
                <w:sz w:val="24"/>
                <w:szCs w:val="24"/>
              </w:rPr>
              <w:t xml:space="preserve"> </w:t>
            </w:r>
            <w:r w:rsidR="00067D2D" w:rsidRPr="00A7637E">
              <w:rPr>
                <w:rFonts w:cstheme="minorHAnsi"/>
                <w:iCs/>
                <w:sz w:val="24"/>
                <w:szCs w:val="24"/>
              </w:rPr>
              <w:t>assurance on re</w:t>
            </w:r>
            <w:r w:rsidR="00DC0A34" w:rsidRPr="00A7637E">
              <w:rPr>
                <w:rFonts w:cstheme="minorHAnsi"/>
                <w:iCs/>
                <w:sz w:val="24"/>
                <w:szCs w:val="24"/>
              </w:rPr>
              <w:t xml:space="preserve">levance and accuracy of the submitted information. </w:t>
            </w:r>
          </w:p>
          <w:p w14:paraId="1D80527B" w14:textId="77777777" w:rsidR="003473C0" w:rsidRDefault="003473C0" w:rsidP="004840CA">
            <w:pPr>
              <w:spacing w:line="276" w:lineRule="auto"/>
              <w:rPr>
                <w:rFonts w:cstheme="minorHAnsi"/>
                <w:iCs/>
                <w:color w:val="000000" w:themeColor="text1"/>
                <w:sz w:val="24"/>
                <w:szCs w:val="24"/>
              </w:rPr>
            </w:pPr>
          </w:p>
          <w:p w14:paraId="1497EDC4" w14:textId="4CBE0928" w:rsidR="000B354A" w:rsidRDefault="000B354A" w:rsidP="004840CA">
            <w:pPr>
              <w:spacing w:line="276" w:lineRule="auto"/>
              <w:rPr>
                <w:rFonts w:cstheme="minorHAnsi"/>
                <w:iCs/>
                <w:color w:val="000000" w:themeColor="text1"/>
                <w:sz w:val="24"/>
                <w:szCs w:val="24"/>
              </w:rPr>
            </w:pPr>
            <w:r w:rsidRPr="00F17ACF">
              <w:rPr>
                <w:rFonts w:eastAsia="Times New Roman" w:cs="Arial"/>
                <w:sz w:val="24"/>
                <w:szCs w:val="24"/>
                <w:lang w:eastAsia="en-GB"/>
              </w:rPr>
              <w:t>Redacted – commercially sensitive</w:t>
            </w:r>
          </w:p>
          <w:p w14:paraId="2FCB3AEE" w14:textId="1738EB2D" w:rsidR="00DC0A34" w:rsidRPr="00BF7FDB" w:rsidRDefault="00DC0A34" w:rsidP="00BF7FDB">
            <w:pPr>
              <w:spacing w:line="276" w:lineRule="auto"/>
              <w:rPr>
                <w:rFonts w:cstheme="minorHAnsi"/>
                <w:iCs/>
                <w:sz w:val="24"/>
                <w:szCs w:val="24"/>
              </w:rPr>
            </w:pPr>
          </w:p>
          <w:p w14:paraId="764994BF" w14:textId="13D70EE0" w:rsidR="006E4E7B" w:rsidRPr="00BF7FDB" w:rsidRDefault="005B3A48" w:rsidP="00483E46">
            <w:pPr>
              <w:spacing w:line="360" w:lineRule="auto"/>
              <w:rPr>
                <w:b/>
                <w:sz w:val="24"/>
                <w:szCs w:val="24"/>
              </w:rPr>
            </w:pPr>
            <w:r w:rsidRPr="00483E46">
              <w:rPr>
                <w:b/>
                <w:sz w:val="24"/>
                <w:szCs w:val="24"/>
              </w:rPr>
              <w:t>Direct labour</w:t>
            </w:r>
          </w:p>
          <w:p w14:paraId="2061512A" w14:textId="70AD4D18" w:rsidR="006E4E7B" w:rsidRPr="00BF7FDB" w:rsidRDefault="006E4E7B" w:rsidP="00BF7FDB">
            <w:pPr>
              <w:spacing w:line="276" w:lineRule="auto"/>
              <w:rPr>
                <w:rFonts w:cstheme="minorHAnsi"/>
                <w:iCs/>
                <w:sz w:val="24"/>
                <w:szCs w:val="24"/>
              </w:rPr>
            </w:pPr>
            <w:r w:rsidRPr="00BF7FDB">
              <w:rPr>
                <w:rFonts w:cstheme="minorHAnsi"/>
                <w:iCs/>
                <w:sz w:val="24"/>
                <w:szCs w:val="24"/>
              </w:rPr>
              <w:t xml:space="preserve">We reconciled the total direct labour </w:t>
            </w:r>
            <w:r w:rsidRPr="00081E30">
              <w:rPr>
                <w:bCs/>
                <w:sz w:val="24"/>
                <w:szCs w:val="24"/>
              </w:rPr>
              <w:t xml:space="preserve">cost for all goods </w:t>
            </w:r>
            <w:r w:rsidR="00081E30" w:rsidRPr="00081E30">
              <w:rPr>
                <w:bCs/>
                <w:sz w:val="24"/>
                <w:szCs w:val="24"/>
              </w:rPr>
              <w:t>with management reports for controllable costs</w:t>
            </w:r>
            <w:r w:rsidR="00081E30" w:rsidRPr="00081E30" w:rsidDel="00081E30">
              <w:rPr>
                <w:bCs/>
                <w:sz w:val="24"/>
                <w:szCs w:val="24"/>
              </w:rPr>
              <w:t xml:space="preserve"> </w:t>
            </w:r>
            <w:r w:rsidRPr="00081E30">
              <w:rPr>
                <w:bCs/>
                <w:sz w:val="24"/>
                <w:szCs w:val="24"/>
              </w:rPr>
              <w:t>and validated these figures against financial</w:t>
            </w:r>
            <w:r w:rsidRPr="00BF7FDB">
              <w:rPr>
                <w:rFonts w:cstheme="minorHAnsi"/>
                <w:iCs/>
                <w:sz w:val="24"/>
                <w:szCs w:val="24"/>
              </w:rPr>
              <w:t xml:space="preserve"> statements using </w:t>
            </w:r>
            <w:r w:rsidR="009B54EE">
              <w:rPr>
                <w:rFonts w:cstheme="minorHAnsi"/>
                <w:iCs/>
                <w:sz w:val="24"/>
                <w:szCs w:val="24"/>
              </w:rPr>
              <w:t xml:space="preserve">the </w:t>
            </w:r>
            <w:r w:rsidR="00A174BE" w:rsidRPr="00BF7FDB">
              <w:rPr>
                <w:rFonts w:cstheme="minorHAnsi"/>
                <w:iCs/>
                <w:sz w:val="24"/>
                <w:szCs w:val="24"/>
              </w:rPr>
              <w:t>trial balance information</w:t>
            </w:r>
            <w:r w:rsidRPr="00BF7FDB">
              <w:rPr>
                <w:rFonts w:cstheme="minorHAnsi"/>
                <w:iCs/>
                <w:sz w:val="24"/>
                <w:szCs w:val="24"/>
              </w:rPr>
              <w:t xml:space="preserve">. We selected </w:t>
            </w:r>
            <w:r w:rsidR="005C523C" w:rsidRPr="00BF7FDB">
              <w:rPr>
                <w:rFonts w:cstheme="minorHAnsi"/>
                <w:iCs/>
                <w:sz w:val="24"/>
                <w:szCs w:val="24"/>
              </w:rPr>
              <w:t xml:space="preserve">two months, </w:t>
            </w:r>
            <w:r w:rsidRPr="00BF7FDB">
              <w:rPr>
                <w:rFonts w:cstheme="minorHAnsi"/>
                <w:iCs/>
                <w:sz w:val="24"/>
                <w:szCs w:val="24"/>
              </w:rPr>
              <w:t xml:space="preserve">May and September 2024 for testing and requested SAP </w:t>
            </w:r>
            <w:r w:rsidR="00236869" w:rsidRPr="00BF7FDB">
              <w:rPr>
                <w:rFonts w:cstheme="minorHAnsi"/>
                <w:iCs/>
                <w:sz w:val="24"/>
                <w:szCs w:val="24"/>
              </w:rPr>
              <w:t xml:space="preserve">general ledger </w:t>
            </w:r>
            <w:r w:rsidRPr="00BF7FDB">
              <w:rPr>
                <w:rFonts w:cstheme="minorHAnsi"/>
                <w:iCs/>
                <w:sz w:val="24"/>
                <w:szCs w:val="24"/>
              </w:rPr>
              <w:t xml:space="preserve">transaction evidence and a non-confidential payroll </w:t>
            </w:r>
            <w:r w:rsidR="000F7531">
              <w:rPr>
                <w:rFonts w:cstheme="minorHAnsi"/>
                <w:iCs/>
                <w:sz w:val="24"/>
                <w:szCs w:val="24"/>
              </w:rPr>
              <w:t>report</w:t>
            </w:r>
            <w:r w:rsidRPr="00BF7FDB">
              <w:rPr>
                <w:rFonts w:cstheme="minorHAnsi"/>
                <w:iCs/>
                <w:sz w:val="24"/>
                <w:szCs w:val="24"/>
              </w:rPr>
              <w:t xml:space="preserve"> from </w:t>
            </w:r>
            <w:r w:rsidR="00E30BE8">
              <w:rPr>
                <w:rFonts w:cstheme="minorHAnsi"/>
                <w:sz w:val="24"/>
                <w:szCs w:val="24"/>
              </w:rPr>
              <w:t>P66</w:t>
            </w:r>
            <w:r w:rsidR="00DC5480">
              <w:rPr>
                <w:rFonts w:cstheme="minorHAnsi"/>
                <w:sz w:val="24"/>
                <w:szCs w:val="24"/>
              </w:rPr>
              <w:t>Co</w:t>
            </w:r>
            <w:r w:rsidRPr="00BF7FDB">
              <w:rPr>
                <w:rFonts w:cstheme="minorHAnsi"/>
                <w:iCs/>
                <w:sz w:val="24"/>
                <w:szCs w:val="24"/>
              </w:rPr>
              <w:t>.</w:t>
            </w:r>
          </w:p>
          <w:p w14:paraId="75247541" w14:textId="77777777" w:rsidR="006E4E7B" w:rsidRPr="00BF7FDB" w:rsidRDefault="006E4E7B" w:rsidP="00BF7FDB">
            <w:pPr>
              <w:spacing w:line="276" w:lineRule="auto"/>
              <w:rPr>
                <w:rFonts w:cstheme="minorHAnsi"/>
                <w:iCs/>
                <w:sz w:val="24"/>
                <w:szCs w:val="24"/>
              </w:rPr>
            </w:pPr>
          </w:p>
          <w:p w14:paraId="43C98A16" w14:textId="20064C41" w:rsidR="0042714C" w:rsidRPr="00BF7FDB" w:rsidRDefault="008E0B5F" w:rsidP="0042714C">
            <w:pPr>
              <w:spacing w:line="276" w:lineRule="auto"/>
              <w:rPr>
                <w:rFonts w:cstheme="minorHAnsi"/>
                <w:iCs/>
                <w:sz w:val="24"/>
                <w:szCs w:val="24"/>
              </w:rPr>
            </w:pPr>
            <w:r>
              <w:rPr>
                <w:rFonts w:cstheme="minorHAnsi"/>
                <w:sz w:val="24"/>
                <w:szCs w:val="24"/>
              </w:rPr>
              <w:t xml:space="preserve">P66Co </w:t>
            </w:r>
            <w:r w:rsidRPr="00BF7FDB">
              <w:rPr>
                <w:rFonts w:cstheme="minorHAnsi"/>
                <w:iCs/>
                <w:sz w:val="24"/>
                <w:szCs w:val="24"/>
              </w:rPr>
              <w:t>clarified that SAP includes costs not captured in payroll such as stock compensation, pensions, and training</w:t>
            </w:r>
            <w:r w:rsidR="00887B01" w:rsidRPr="00BF7FDB">
              <w:rPr>
                <w:rFonts w:cstheme="minorHAnsi"/>
                <w:iCs/>
                <w:sz w:val="24"/>
                <w:szCs w:val="24"/>
              </w:rPr>
              <w:t>.</w:t>
            </w:r>
            <w:r w:rsidR="00390ADC">
              <w:t xml:space="preserve"> </w:t>
            </w:r>
            <w:r w:rsidR="00390ADC" w:rsidRPr="00390ADC">
              <w:rPr>
                <w:rFonts w:cstheme="minorHAnsi"/>
                <w:iCs/>
                <w:sz w:val="24"/>
                <w:szCs w:val="24"/>
              </w:rPr>
              <w:t xml:space="preserve">We reviewed and re-performed the calculations to reconcile the payroll data with the SAP labour expenses. Our testing revealed only </w:t>
            </w:r>
            <w:r w:rsidR="009D3C33">
              <w:rPr>
                <w:rFonts w:cstheme="minorHAnsi"/>
                <w:iCs/>
                <w:sz w:val="24"/>
                <w:szCs w:val="24"/>
              </w:rPr>
              <w:t>immateria</w:t>
            </w:r>
            <w:r w:rsidR="009D3C33">
              <w:rPr>
                <w:rFonts w:cstheme="minorHAnsi"/>
                <w:iCs/>
                <w:szCs w:val="24"/>
              </w:rPr>
              <w:t>l</w:t>
            </w:r>
            <w:r w:rsidR="00390ADC" w:rsidRPr="00390ADC">
              <w:rPr>
                <w:rFonts w:cstheme="minorHAnsi"/>
                <w:iCs/>
                <w:sz w:val="24"/>
                <w:szCs w:val="24"/>
              </w:rPr>
              <w:t xml:space="preserve"> discrepancies</w:t>
            </w:r>
            <w:r w:rsidR="00B25DC7">
              <w:rPr>
                <w:rFonts w:cstheme="minorHAnsi"/>
                <w:iCs/>
                <w:sz w:val="24"/>
                <w:szCs w:val="24"/>
              </w:rPr>
              <w:t xml:space="preserve">. </w:t>
            </w:r>
            <w:r w:rsidR="00963107">
              <w:rPr>
                <w:rFonts w:cstheme="minorHAnsi"/>
                <w:iCs/>
                <w:sz w:val="24"/>
                <w:szCs w:val="24"/>
              </w:rPr>
              <w:t>We have</w:t>
            </w:r>
            <w:r w:rsidR="0042714C" w:rsidRPr="00BF7FDB">
              <w:rPr>
                <w:rFonts w:cstheme="minorHAnsi"/>
                <w:iCs/>
                <w:sz w:val="24"/>
                <w:szCs w:val="24"/>
              </w:rPr>
              <w:t xml:space="preserve"> a reasonable level of assurance that the direct labour costs provided by </w:t>
            </w:r>
            <w:r w:rsidR="0042714C">
              <w:rPr>
                <w:rFonts w:cstheme="minorHAnsi"/>
                <w:sz w:val="24"/>
                <w:szCs w:val="24"/>
              </w:rPr>
              <w:t>P66</w:t>
            </w:r>
            <w:r>
              <w:rPr>
                <w:rFonts w:cstheme="minorHAnsi"/>
                <w:sz w:val="24"/>
                <w:szCs w:val="24"/>
              </w:rPr>
              <w:t xml:space="preserve">Co </w:t>
            </w:r>
            <w:r w:rsidR="0042714C" w:rsidRPr="00BF7FDB">
              <w:rPr>
                <w:rFonts w:cstheme="minorHAnsi"/>
                <w:iCs/>
                <w:sz w:val="24"/>
                <w:szCs w:val="24"/>
              </w:rPr>
              <w:t>is complete, relevant, and accurate for the purpose of this investigation.</w:t>
            </w:r>
          </w:p>
          <w:p w14:paraId="5B13998B" w14:textId="25C354DF" w:rsidR="00887B01" w:rsidRPr="00BF7FDB" w:rsidRDefault="00887B01" w:rsidP="00BF7FDB">
            <w:pPr>
              <w:spacing w:line="276" w:lineRule="auto"/>
              <w:rPr>
                <w:rFonts w:cstheme="minorHAnsi"/>
                <w:iCs/>
                <w:sz w:val="24"/>
                <w:szCs w:val="24"/>
              </w:rPr>
            </w:pPr>
          </w:p>
          <w:p w14:paraId="4B2B0AC9" w14:textId="77AA1B66" w:rsidR="005B3A48" w:rsidRPr="00BF7FDB" w:rsidRDefault="005B3A48" w:rsidP="009938A9">
            <w:pPr>
              <w:spacing w:line="360" w:lineRule="auto"/>
              <w:rPr>
                <w:rFonts w:cstheme="minorHAnsi"/>
                <w:b/>
                <w:bCs/>
                <w:iCs/>
                <w:sz w:val="24"/>
                <w:szCs w:val="24"/>
              </w:rPr>
            </w:pPr>
            <w:r w:rsidRPr="00BF7FDB">
              <w:rPr>
                <w:rFonts w:cstheme="minorHAnsi"/>
                <w:b/>
                <w:bCs/>
                <w:iCs/>
                <w:sz w:val="24"/>
                <w:szCs w:val="24"/>
              </w:rPr>
              <w:t>Manufacturing overhead</w:t>
            </w:r>
          </w:p>
          <w:p w14:paraId="52294BDD" w14:textId="2AF09E10" w:rsidR="007724B3" w:rsidRPr="00321349" w:rsidRDefault="00302341" w:rsidP="00321349">
            <w:pPr>
              <w:spacing w:line="276" w:lineRule="auto"/>
              <w:rPr>
                <w:sz w:val="24"/>
                <w:szCs w:val="24"/>
              </w:rPr>
            </w:pPr>
            <w:r w:rsidRPr="00321349">
              <w:rPr>
                <w:sz w:val="24"/>
                <w:szCs w:val="24"/>
              </w:rPr>
              <w:t>We reviewed the manufacturing overhead cost</w:t>
            </w:r>
            <w:r w:rsidR="00EC3870" w:rsidRPr="00321349">
              <w:rPr>
                <w:sz w:val="24"/>
                <w:szCs w:val="24"/>
              </w:rPr>
              <w:t>s</w:t>
            </w:r>
            <w:r w:rsidRPr="00321349">
              <w:rPr>
                <w:sz w:val="24"/>
                <w:szCs w:val="24"/>
              </w:rPr>
              <w:t xml:space="preserve"> provided in the questionnaire annex and gained an understanding of how these were retrieved from </w:t>
            </w:r>
            <w:r w:rsidR="00E30BE8">
              <w:rPr>
                <w:sz w:val="24"/>
                <w:szCs w:val="24"/>
              </w:rPr>
              <w:t>P66</w:t>
            </w:r>
            <w:r w:rsidR="0056112A">
              <w:rPr>
                <w:sz w:val="24"/>
                <w:szCs w:val="24"/>
              </w:rPr>
              <w:t>Co</w:t>
            </w:r>
            <w:r w:rsidR="009A5770" w:rsidRPr="00BF7FDB">
              <w:rPr>
                <w:sz w:val="24"/>
                <w:szCs w:val="24"/>
              </w:rPr>
              <w:t>’s</w:t>
            </w:r>
            <w:r w:rsidR="009A5770" w:rsidRPr="00321349">
              <w:rPr>
                <w:sz w:val="24"/>
                <w:szCs w:val="24"/>
              </w:rPr>
              <w:t xml:space="preserve"> accounting system.</w:t>
            </w:r>
            <w:r w:rsidR="00C31CEE" w:rsidRPr="00321349">
              <w:rPr>
                <w:sz w:val="24"/>
                <w:szCs w:val="24"/>
              </w:rPr>
              <w:t xml:space="preserve"> </w:t>
            </w:r>
            <w:r w:rsidR="00B9402B" w:rsidRPr="00321349">
              <w:rPr>
                <w:sz w:val="24"/>
                <w:szCs w:val="24"/>
              </w:rPr>
              <w:t>We</w:t>
            </w:r>
            <w:r w:rsidRPr="00321349">
              <w:rPr>
                <w:sz w:val="24"/>
                <w:szCs w:val="24"/>
              </w:rPr>
              <w:t xml:space="preserve"> </w:t>
            </w:r>
            <w:r w:rsidR="007344C7" w:rsidRPr="00321349">
              <w:rPr>
                <w:sz w:val="24"/>
                <w:szCs w:val="24"/>
              </w:rPr>
              <w:t xml:space="preserve">then selected </w:t>
            </w:r>
            <w:r w:rsidRPr="00321349">
              <w:rPr>
                <w:sz w:val="24"/>
                <w:szCs w:val="24"/>
              </w:rPr>
              <w:t>a sample of transactions</w:t>
            </w:r>
            <w:r w:rsidR="00C546F5" w:rsidRPr="00321349">
              <w:rPr>
                <w:sz w:val="24"/>
                <w:szCs w:val="24"/>
              </w:rPr>
              <w:t xml:space="preserve"> and </w:t>
            </w:r>
            <w:r w:rsidR="0022620A" w:rsidRPr="00321349">
              <w:rPr>
                <w:sz w:val="24"/>
                <w:szCs w:val="24"/>
              </w:rPr>
              <w:t xml:space="preserve">traced these to source documents </w:t>
            </w:r>
            <w:r w:rsidR="5AF2AAAD" w:rsidRPr="00321349">
              <w:rPr>
                <w:sz w:val="24"/>
                <w:szCs w:val="24"/>
              </w:rPr>
              <w:t xml:space="preserve">with </w:t>
            </w:r>
            <w:r w:rsidR="009A22B4" w:rsidRPr="00321349">
              <w:rPr>
                <w:sz w:val="24"/>
                <w:szCs w:val="24"/>
              </w:rPr>
              <w:t>no issue</w:t>
            </w:r>
            <w:r w:rsidR="00EC3870" w:rsidRPr="00321349">
              <w:rPr>
                <w:sz w:val="24"/>
                <w:szCs w:val="24"/>
              </w:rPr>
              <w:t>s</w:t>
            </w:r>
            <w:r w:rsidR="009A22B4" w:rsidRPr="00321349">
              <w:rPr>
                <w:sz w:val="24"/>
                <w:szCs w:val="24"/>
              </w:rPr>
              <w:t xml:space="preserve">. </w:t>
            </w:r>
            <w:r w:rsidR="000B3C8F">
              <w:rPr>
                <w:sz w:val="24"/>
                <w:szCs w:val="24"/>
              </w:rPr>
              <w:t xml:space="preserve">The </w:t>
            </w:r>
            <w:r w:rsidR="006C1C9B">
              <w:rPr>
                <w:sz w:val="24"/>
                <w:szCs w:val="24"/>
              </w:rPr>
              <w:t>selection covered costs relating to turnaround, cataly</w:t>
            </w:r>
            <w:r w:rsidR="00C14268">
              <w:rPr>
                <w:sz w:val="24"/>
                <w:szCs w:val="24"/>
              </w:rPr>
              <w:t>st change out</w:t>
            </w:r>
            <w:r w:rsidR="00481961">
              <w:rPr>
                <w:sz w:val="24"/>
                <w:szCs w:val="24"/>
              </w:rPr>
              <w:t xml:space="preserve">, and </w:t>
            </w:r>
            <w:r w:rsidR="00405EBB">
              <w:rPr>
                <w:sz w:val="24"/>
                <w:szCs w:val="24"/>
              </w:rPr>
              <w:t xml:space="preserve">depreciation. </w:t>
            </w:r>
            <w:r w:rsidR="574AEDA5" w:rsidRPr="00321349">
              <w:rPr>
                <w:sz w:val="24"/>
                <w:szCs w:val="24"/>
              </w:rPr>
              <w:t>Based</w:t>
            </w:r>
            <w:r w:rsidRPr="00321349">
              <w:rPr>
                <w:sz w:val="24"/>
                <w:szCs w:val="24"/>
              </w:rPr>
              <w:t xml:space="preserve"> on work done, we have a reasonable level of assurance that the manufacturing overhead costs </w:t>
            </w:r>
            <w:r w:rsidR="00700581" w:rsidRPr="00321349">
              <w:rPr>
                <w:sz w:val="24"/>
                <w:szCs w:val="24"/>
              </w:rPr>
              <w:t xml:space="preserve">provided </w:t>
            </w:r>
            <w:r w:rsidRPr="00321349">
              <w:rPr>
                <w:sz w:val="24"/>
                <w:szCs w:val="24"/>
              </w:rPr>
              <w:t>can be treated as complete, relevant, and accurate. </w:t>
            </w:r>
          </w:p>
          <w:p w14:paraId="450B8E02" w14:textId="77777777" w:rsidR="007724B3" w:rsidRPr="00BF7FDB" w:rsidRDefault="007724B3" w:rsidP="00BF7FDB">
            <w:pPr>
              <w:spacing w:line="276" w:lineRule="auto"/>
              <w:rPr>
                <w:rFonts w:cstheme="minorHAnsi"/>
                <w:iCs/>
                <w:sz w:val="24"/>
                <w:szCs w:val="24"/>
              </w:rPr>
            </w:pPr>
          </w:p>
          <w:p w14:paraId="5FC5EF79" w14:textId="0C99D29D" w:rsidR="00E92DAD" w:rsidRPr="00BF7FDB" w:rsidRDefault="00E92DAD" w:rsidP="000F0F48">
            <w:pPr>
              <w:spacing w:line="360" w:lineRule="auto"/>
              <w:rPr>
                <w:rFonts w:cstheme="minorHAnsi"/>
                <w:b/>
                <w:bCs/>
                <w:iCs/>
                <w:sz w:val="24"/>
                <w:szCs w:val="24"/>
              </w:rPr>
            </w:pPr>
            <w:r w:rsidRPr="00BF7FDB">
              <w:rPr>
                <w:rFonts w:cstheme="minorHAnsi"/>
                <w:b/>
                <w:bCs/>
                <w:iCs/>
                <w:sz w:val="24"/>
                <w:szCs w:val="24"/>
              </w:rPr>
              <w:lastRenderedPageBreak/>
              <w:t xml:space="preserve">Administrative, </w:t>
            </w:r>
            <w:r w:rsidR="00640376" w:rsidRPr="00BF7FDB">
              <w:rPr>
                <w:rFonts w:cstheme="minorHAnsi"/>
                <w:b/>
                <w:bCs/>
                <w:iCs/>
                <w:sz w:val="24"/>
                <w:szCs w:val="24"/>
              </w:rPr>
              <w:t>selling and general expenses</w:t>
            </w:r>
          </w:p>
          <w:p w14:paraId="2002E4C1" w14:textId="4699488A" w:rsidR="00CB77B2" w:rsidRPr="00BF7FDB" w:rsidRDefault="00CB77B2" w:rsidP="00BF7FDB">
            <w:pPr>
              <w:spacing w:line="276" w:lineRule="auto"/>
              <w:rPr>
                <w:rFonts w:eastAsia="Times New Roman" w:cs="Arial"/>
                <w:sz w:val="24"/>
                <w:szCs w:val="24"/>
                <w:lang w:eastAsia="en-GB"/>
              </w:rPr>
            </w:pPr>
            <w:r w:rsidRPr="00BF7FDB">
              <w:rPr>
                <w:rFonts w:eastAsia="Times New Roman" w:cs="Arial"/>
                <w:sz w:val="24"/>
                <w:szCs w:val="24"/>
                <w:lang w:eastAsia="en-GB"/>
              </w:rPr>
              <w:t xml:space="preserve">In </w:t>
            </w:r>
            <w:r w:rsidR="00154DA3">
              <w:rPr>
                <w:rFonts w:eastAsia="Times New Roman" w:cs="Arial"/>
                <w:sz w:val="24"/>
                <w:szCs w:val="24"/>
                <w:lang w:eastAsia="en-GB"/>
              </w:rPr>
              <w:t>its updated annex submission</w:t>
            </w:r>
            <w:r w:rsidRPr="00BF7FDB">
              <w:rPr>
                <w:rFonts w:eastAsia="Times New Roman" w:cs="Arial"/>
                <w:sz w:val="24"/>
                <w:szCs w:val="24"/>
                <w:lang w:eastAsia="en-GB"/>
              </w:rPr>
              <w:t xml:space="preserve">, </w:t>
            </w:r>
            <w:r w:rsidR="008E0CD8">
              <w:rPr>
                <w:rFonts w:eastAsia="Times New Roman" w:cs="Arial"/>
                <w:sz w:val="24"/>
                <w:szCs w:val="24"/>
                <w:lang w:eastAsia="en-GB"/>
              </w:rPr>
              <w:t>P66Co</w:t>
            </w:r>
            <w:r w:rsidRPr="00BF7FDB">
              <w:rPr>
                <w:rFonts w:eastAsia="Times New Roman" w:cs="Arial"/>
                <w:sz w:val="24"/>
                <w:szCs w:val="24"/>
                <w:lang w:eastAsia="en-GB"/>
              </w:rPr>
              <w:t xml:space="preserve"> </w:t>
            </w:r>
            <w:r w:rsidRPr="00BF7FDB">
              <w:rPr>
                <w:rFonts w:eastAsia="Times New Roman" w:cs="Arial"/>
                <w:szCs w:val="24"/>
                <w:lang w:eastAsia="en-GB"/>
              </w:rPr>
              <w:t>provided</w:t>
            </w:r>
            <w:r w:rsidR="00696C40" w:rsidRPr="00BF7FDB">
              <w:rPr>
                <w:rFonts w:eastAsia="Times New Roman" w:cs="Arial"/>
                <w:sz w:val="24"/>
                <w:szCs w:val="24"/>
                <w:lang w:eastAsia="en-GB"/>
              </w:rPr>
              <w:t xml:space="preserve"> AS&amp;G</w:t>
            </w:r>
            <w:r w:rsidRPr="00BF7FDB">
              <w:rPr>
                <w:rFonts w:eastAsia="Times New Roman" w:cs="Arial"/>
                <w:sz w:val="24"/>
                <w:szCs w:val="24"/>
                <w:lang w:eastAsia="en-GB"/>
              </w:rPr>
              <w:t xml:space="preserve"> data for all goods reported in the annex using the consolidated trial balance, which reconciled with the audited accounts. Using the segmented </w:t>
            </w:r>
            <w:r w:rsidR="00FA06F2">
              <w:rPr>
                <w:rFonts w:eastAsia="Times New Roman" w:cs="Arial"/>
                <w:sz w:val="24"/>
                <w:szCs w:val="24"/>
                <w:lang w:eastAsia="en-GB"/>
              </w:rPr>
              <w:t>trial balance</w:t>
            </w:r>
            <w:r w:rsidRPr="00BF7FDB">
              <w:rPr>
                <w:rFonts w:eastAsia="Times New Roman" w:cs="Arial"/>
                <w:sz w:val="24"/>
                <w:szCs w:val="24"/>
                <w:lang w:eastAsia="en-GB"/>
              </w:rPr>
              <w:t xml:space="preserve">, it isolated the Renewable Fuels segment and deducted costs already reported for the Rodeo facility (facility producing the goods concerned) to determine the additional AS&amp;G to be reported in Annex D11 for the goods concerned. </w:t>
            </w:r>
          </w:p>
          <w:p w14:paraId="3E8DF2E2" w14:textId="77777777" w:rsidR="00B612C1" w:rsidRPr="00BF7FDB" w:rsidRDefault="00B612C1" w:rsidP="00BF7FDB">
            <w:pPr>
              <w:spacing w:line="276" w:lineRule="auto"/>
              <w:rPr>
                <w:rFonts w:eastAsia="Times New Roman" w:cs="Arial"/>
                <w:sz w:val="24"/>
                <w:szCs w:val="24"/>
                <w:lang w:eastAsia="en-GB"/>
              </w:rPr>
            </w:pPr>
          </w:p>
          <w:p w14:paraId="0BC638CF" w14:textId="6BD4EC2F" w:rsidR="004A38FE" w:rsidRPr="000F0F48" w:rsidRDefault="00CB77B2" w:rsidP="000F0F48">
            <w:pPr>
              <w:spacing w:line="276" w:lineRule="auto"/>
              <w:rPr>
                <w:rFonts w:eastAsia="Times New Roman" w:cs="Arial"/>
                <w:sz w:val="24"/>
                <w:szCs w:val="24"/>
                <w:lang w:eastAsia="en-GB"/>
              </w:rPr>
            </w:pPr>
            <w:r w:rsidRPr="00BF7FDB">
              <w:rPr>
                <w:rFonts w:eastAsia="Times New Roman" w:cs="Arial"/>
                <w:sz w:val="24"/>
                <w:szCs w:val="24"/>
                <w:lang w:eastAsia="en-GB"/>
              </w:rPr>
              <w:t xml:space="preserve">After reviewing </w:t>
            </w:r>
            <w:r w:rsidR="00E30BE8">
              <w:rPr>
                <w:rFonts w:eastAsia="Times New Roman" w:cs="Arial"/>
                <w:sz w:val="24"/>
                <w:szCs w:val="24"/>
                <w:lang w:eastAsia="en-GB"/>
              </w:rPr>
              <w:t>P66</w:t>
            </w:r>
            <w:r w:rsidR="002D2B45">
              <w:rPr>
                <w:rFonts w:eastAsia="Times New Roman" w:cs="Arial"/>
                <w:sz w:val="24"/>
                <w:szCs w:val="24"/>
                <w:lang w:eastAsia="en-GB"/>
              </w:rPr>
              <w:t>Co</w:t>
            </w:r>
            <w:r w:rsidRPr="00BF7FDB">
              <w:rPr>
                <w:rFonts w:eastAsia="Times New Roman" w:cs="Arial"/>
                <w:sz w:val="24"/>
                <w:szCs w:val="24"/>
                <w:lang w:eastAsia="en-GB"/>
              </w:rPr>
              <w:t xml:space="preserve">’s allocation process and updates, including adjustments for duplicates and missing marketing segment costs, </w:t>
            </w:r>
            <w:r w:rsidR="00AA1071">
              <w:rPr>
                <w:rFonts w:eastAsia="Times New Roman" w:cs="Arial"/>
                <w:sz w:val="24"/>
                <w:szCs w:val="24"/>
                <w:lang w:eastAsia="en-GB"/>
              </w:rPr>
              <w:t>we</w:t>
            </w:r>
            <w:r w:rsidRPr="00BF7FDB">
              <w:rPr>
                <w:rFonts w:eastAsia="Times New Roman" w:cs="Arial"/>
                <w:sz w:val="24"/>
                <w:szCs w:val="24"/>
                <w:lang w:eastAsia="en-GB"/>
              </w:rPr>
              <w:t xml:space="preserve"> </w:t>
            </w:r>
            <w:r w:rsidR="00C5146F">
              <w:rPr>
                <w:rFonts w:eastAsia="Times New Roman" w:cs="Arial"/>
                <w:sz w:val="24"/>
                <w:szCs w:val="24"/>
                <w:lang w:eastAsia="en-GB"/>
              </w:rPr>
              <w:t>found the AS&amp;G data to be</w:t>
            </w:r>
            <w:r w:rsidR="00AA1071" w:rsidRPr="00BF7FDB">
              <w:rPr>
                <w:rFonts w:eastAsia="Times New Roman" w:cs="Arial"/>
                <w:sz w:val="24"/>
                <w:szCs w:val="24"/>
                <w:lang w:eastAsia="en-GB"/>
              </w:rPr>
              <w:t xml:space="preserve"> </w:t>
            </w:r>
            <w:r w:rsidRPr="00BF7FDB">
              <w:rPr>
                <w:rFonts w:eastAsia="Times New Roman" w:cs="Arial"/>
                <w:sz w:val="24"/>
                <w:szCs w:val="24"/>
                <w:lang w:eastAsia="en-GB"/>
              </w:rPr>
              <w:t xml:space="preserve">reasonable </w:t>
            </w:r>
            <w:r w:rsidR="00B13078">
              <w:rPr>
                <w:rFonts w:eastAsia="Times New Roman" w:cs="Arial"/>
                <w:sz w:val="24"/>
                <w:szCs w:val="24"/>
                <w:lang w:eastAsia="en-GB"/>
              </w:rPr>
              <w:t>for the purpose of this investigation</w:t>
            </w:r>
            <w:r w:rsidRPr="00BF7FDB">
              <w:rPr>
                <w:rFonts w:eastAsia="Times New Roman" w:cs="Arial"/>
                <w:sz w:val="24"/>
                <w:szCs w:val="24"/>
                <w:lang w:eastAsia="en-GB"/>
              </w:rPr>
              <w:t>.</w:t>
            </w:r>
          </w:p>
        </w:tc>
      </w:tr>
      <w:tr w:rsidR="00D86E42" w:rsidRPr="00EA569D" w14:paraId="4385E131" w14:textId="77777777" w:rsidTr="004D1D4D">
        <w:tc>
          <w:tcPr>
            <w:tcW w:w="9356" w:type="dxa"/>
            <w:shd w:val="clear" w:color="auto" w:fill="F2F2F2" w:themeFill="background1" w:themeFillShade="F2"/>
            <w:vAlign w:val="center"/>
          </w:tcPr>
          <w:p w14:paraId="5594AB8B" w14:textId="77777777" w:rsidR="00D86E42" w:rsidRPr="00EA569D" w:rsidRDefault="00D86E42">
            <w:pPr>
              <w:rPr>
                <w:rFonts w:cstheme="minorHAnsi"/>
                <w:i/>
                <w:iCs/>
                <w:sz w:val="24"/>
                <w:szCs w:val="24"/>
              </w:rPr>
            </w:pPr>
            <w:r w:rsidRPr="00EA569D">
              <w:rPr>
                <w:rFonts w:cstheme="minorHAnsi"/>
                <w:i/>
                <w:iCs/>
                <w:sz w:val="24"/>
                <w:szCs w:val="24"/>
              </w:rPr>
              <w:lastRenderedPageBreak/>
              <w:t xml:space="preserve">If you have redacted or removed any information, please provide reasons as to why the information is considered confidential (see </w:t>
            </w:r>
            <w:hyperlink w:anchor="_Confidential_information" w:history="1">
              <w:r w:rsidRPr="00EA569D">
                <w:rPr>
                  <w:rStyle w:val="Hyperlink"/>
                  <w:rFonts w:cstheme="minorHAnsi"/>
                  <w:i/>
                  <w:iCs/>
                  <w:sz w:val="24"/>
                  <w:szCs w:val="24"/>
                </w:rPr>
                <w:t>Confidential information</w:t>
              </w:r>
            </w:hyperlink>
            <w:r w:rsidRPr="00EA569D">
              <w:rPr>
                <w:rFonts w:cstheme="minorHAnsi"/>
                <w:i/>
                <w:iCs/>
                <w:sz w:val="24"/>
                <w:szCs w:val="24"/>
              </w:rPr>
              <w:t>):</w:t>
            </w:r>
          </w:p>
        </w:tc>
      </w:tr>
      <w:tr w:rsidR="00D86E42" w:rsidRPr="00EA569D" w14:paraId="2A88E06D" w14:textId="77777777" w:rsidTr="004D1D4D">
        <w:tc>
          <w:tcPr>
            <w:tcW w:w="9356" w:type="dxa"/>
            <w:vAlign w:val="center"/>
          </w:tcPr>
          <w:p w14:paraId="021CEBA6" w14:textId="0180A317" w:rsidR="00D86E42" w:rsidRPr="00EA569D" w:rsidRDefault="00C472A7">
            <w:pPr>
              <w:spacing w:line="22" w:lineRule="atLeast"/>
              <w:rPr>
                <w:rFonts w:cstheme="minorHAnsi"/>
                <w:sz w:val="24"/>
                <w:szCs w:val="24"/>
              </w:rPr>
            </w:pPr>
            <w:r>
              <w:rPr>
                <w:rFonts w:cstheme="minorHAnsi"/>
                <w:szCs w:val="24"/>
              </w:rPr>
              <w:t>Seen as commercially sensitive.  The comments on internal accounting and adjusted submission values does not detract from the analysis or review.</w:t>
            </w:r>
          </w:p>
        </w:tc>
      </w:tr>
      <w:tr w:rsidR="00D86E42" w:rsidRPr="00EA569D" w14:paraId="586D93B2" w14:textId="77777777" w:rsidTr="004D1D4D">
        <w:tc>
          <w:tcPr>
            <w:tcW w:w="9356" w:type="dxa"/>
            <w:shd w:val="clear" w:color="auto" w:fill="B4C6E7" w:themeFill="accent1" w:themeFillTint="66"/>
          </w:tcPr>
          <w:p w14:paraId="60167403" w14:textId="77777777" w:rsidR="00D86E42" w:rsidRPr="00EA569D" w:rsidRDefault="00D86E42">
            <w:pPr>
              <w:rPr>
                <w:rFonts w:cstheme="minorHAnsi"/>
                <w:sz w:val="24"/>
                <w:szCs w:val="24"/>
              </w:rPr>
            </w:pPr>
            <w:r w:rsidRPr="00EA569D">
              <w:rPr>
                <w:rFonts w:cstheme="minorHAnsi"/>
                <w:sz w:val="24"/>
                <w:szCs w:val="24"/>
              </w:rPr>
              <w:t>Exceptions/Findings/Adjustments</w:t>
            </w:r>
          </w:p>
        </w:tc>
      </w:tr>
      <w:tr w:rsidR="00D86E42" w:rsidRPr="00EA569D" w14:paraId="42667E16" w14:textId="77777777" w:rsidTr="004D1D4D">
        <w:tc>
          <w:tcPr>
            <w:tcW w:w="9356" w:type="dxa"/>
          </w:tcPr>
          <w:p w14:paraId="4705BE68" w14:textId="30FB29FC" w:rsidR="00D86E42" w:rsidRPr="00EA569D" w:rsidRDefault="00D86E42" w:rsidP="00991A85">
            <w:pPr>
              <w:spacing w:line="22" w:lineRule="atLeast"/>
              <w:rPr>
                <w:rFonts w:cstheme="minorHAnsi"/>
                <w:sz w:val="24"/>
                <w:szCs w:val="24"/>
              </w:rPr>
            </w:pPr>
            <w:r w:rsidRPr="00EA569D">
              <w:rPr>
                <w:rFonts w:cstheme="minorHAnsi"/>
                <w:szCs w:val="24"/>
              </w:rPr>
              <w:fldChar w:fldCharType="begin">
                <w:ffData>
                  <w:name w:val="Text1"/>
                  <w:enabled/>
                  <w:calcOnExit w:val="0"/>
                  <w:textInput/>
                </w:ffData>
              </w:fldChar>
            </w:r>
            <w:r w:rsidRPr="00EA569D">
              <w:rPr>
                <w:rFonts w:cstheme="minorHAnsi"/>
                <w:sz w:val="24"/>
                <w:szCs w:val="24"/>
              </w:rPr>
              <w:instrText xml:space="preserve"> FORMTEXT </w:instrText>
            </w:r>
            <w:r w:rsidRPr="00EA569D">
              <w:rPr>
                <w:rFonts w:cstheme="minorHAnsi"/>
                <w:szCs w:val="24"/>
              </w:rPr>
            </w:r>
            <w:r w:rsidRPr="00EA569D">
              <w:rPr>
                <w:rFonts w:cstheme="minorHAnsi"/>
                <w:szCs w:val="24"/>
              </w:rPr>
              <w:fldChar w:fldCharType="separate"/>
            </w:r>
            <w:r w:rsidRPr="00EA569D">
              <w:rPr>
                <w:rFonts w:cstheme="minorHAnsi"/>
                <w:noProof/>
                <w:sz w:val="24"/>
                <w:szCs w:val="24"/>
              </w:rPr>
              <w:t> </w:t>
            </w:r>
            <w:r w:rsidRPr="00EA569D">
              <w:rPr>
                <w:rFonts w:cstheme="minorHAnsi"/>
                <w:noProof/>
                <w:sz w:val="24"/>
                <w:szCs w:val="24"/>
              </w:rPr>
              <w:t> </w:t>
            </w:r>
            <w:r w:rsidRPr="00EA569D">
              <w:rPr>
                <w:rFonts w:cstheme="minorHAnsi"/>
                <w:noProof/>
                <w:sz w:val="24"/>
                <w:szCs w:val="24"/>
              </w:rPr>
              <w:t> </w:t>
            </w:r>
            <w:r w:rsidRPr="00EA569D">
              <w:rPr>
                <w:rFonts w:cstheme="minorHAnsi"/>
                <w:noProof/>
                <w:sz w:val="24"/>
                <w:szCs w:val="24"/>
              </w:rPr>
              <w:t> </w:t>
            </w:r>
            <w:r w:rsidRPr="00EA569D">
              <w:rPr>
                <w:rFonts w:cstheme="minorHAnsi"/>
                <w:noProof/>
                <w:sz w:val="24"/>
                <w:szCs w:val="24"/>
              </w:rPr>
              <w:t> </w:t>
            </w:r>
            <w:r w:rsidRPr="00EA569D">
              <w:rPr>
                <w:rFonts w:cstheme="minorHAnsi"/>
                <w:szCs w:val="24"/>
              </w:rPr>
              <w:fldChar w:fldCharType="end"/>
            </w:r>
            <w:r w:rsidRPr="00EA569D">
              <w:rPr>
                <w:rFonts w:cstheme="minorHAnsi"/>
                <w:i/>
                <w:iCs/>
                <w:color w:val="C00000"/>
                <w:szCs w:val="24"/>
              </w:rPr>
              <w:t xml:space="preserve"> </w:t>
            </w:r>
          </w:p>
        </w:tc>
      </w:tr>
      <w:tr w:rsidR="00D86E42" w:rsidRPr="00EA569D" w14:paraId="26D3075C" w14:textId="77777777" w:rsidTr="004D1D4D">
        <w:tc>
          <w:tcPr>
            <w:tcW w:w="9356" w:type="dxa"/>
            <w:shd w:val="clear" w:color="auto" w:fill="F2F2F2" w:themeFill="background1" w:themeFillShade="F2"/>
            <w:vAlign w:val="center"/>
          </w:tcPr>
          <w:p w14:paraId="70FFF7D1" w14:textId="77777777" w:rsidR="00D86E42" w:rsidRPr="00EA569D" w:rsidRDefault="00D86E42">
            <w:pPr>
              <w:rPr>
                <w:rFonts w:cstheme="minorHAnsi"/>
                <w:i/>
                <w:iCs/>
                <w:sz w:val="24"/>
                <w:szCs w:val="24"/>
              </w:rPr>
            </w:pPr>
            <w:r w:rsidRPr="00EA569D">
              <w:rPr>
                <w:rFonts w:cstheme="minorHAnsi"/>
                <w:i/>
                <w:iCs/>
                <w:sz w:val="24"/>
                <w:szCs w:val="24"/>
              </w:rPr>
              <w:t xml:space="preserve">If you have redacted or removed any information, please provide reasons as to why the information is considered confidential (see </w:t>
            </w:r>
            <w:hyperlink w:anchor="_Confidential_information" w:history="1">
              <w:r w:rsidRPr="00EA569D">
                <w:rPr>
                  <w:rStyle w:val="Hyperlink"/>
                  <w:rFonts w:cstheme="minorHAnsi"/>
                  <w:i/>
                  <w:iCs/>
                  <w:sz w:val="24"/>
                  <w:szCs w:val="24"/>
                </w:rPr>
                <w:t>Confidential information</w:t>
              </w:r>
            </w:hyperlink>
            <w:r w:rsidRPr="00EA569D">
              <w:rPr>
                <w:rFonts w:cstheme="minorHAnsi"/>
                <w:i/>
                <w:iCs/>
                <w:sz w:val="24"/>
                <w:szCs w:val="24"/>
              </w:rPr>
              <w:t>):</w:t>
            </w:r>
          </w:p>
        </w:tc>
      </w:tr>
      <w:tr w:rsidR="00D86E42" w:rsidRPr="00EA569D" w14:paraId="67B21EF1" w14:textId="77777777" w:rsidTr="004D1D4D">
        <w:tc>
          <w:tcPr>
            <w:tcW w:w="9356" w:type="dxa"/>
            <w:vAlign w:val="center"/>
          </w:tcPr>
          <w:p w14:paraId="43CCAD2F" w14:textId="77777777" w:rsidR="00F17ACF" w:rsidRDefault="00F17ACF" w:rsidP="00F17ACF">
            <w:pPr>
              <w:spacing w:line="276" w:lineRule="auto"/>
              <w:rPr>
                <w:rFonts w:cstheme="minorHAnsi"/>
                <w:iCs/>
                <w:color w:val="000000" w:themeColor="text1"/>
                <w:sz w:val="24"/>
                <w:szCs w:val="24"/>
              </w:rPr>
            </w:pPr>
            <w:r w:rsidRPr="00F17ACF">
              <w:rPr>
                <w:rFonts w:eastAsia="Times New Roman" w:cs="Arial"/>
                <w:sz w:val="24"/>
                <w:szCs w:val="24"/>
                <w:lang w:eastAsia="en-GB"/>
              </w:rPr>
              <w:t>Redacted – commercially sensitive</w:t>
            </w:r>
          </w:p>
          <w:p w14:paraId="08CE26C6" w14:textId="28E06698" w:rsidR="00D86E42" w:rsidRPr="00EA569D" w:rsidRDefault="00D86E42">
            <w:pPr>
              <w:spacing w:line="22" w:lineRule="atLeast"/>
              <w:rPr>
                <w:rFonts w:cstheme="minorHAnsi"/>
                <w:sz w:val="24"/>
                <w:szCs w:val="24"/>
              </w:rPr>
            </w:pPr>
          </w:p>
        </w:tc>
      </w:tr>
      <w:tr w:rsidR="00D86E42" w:rsidRPr="00EA569D" w14:paraId="11C226A3" w14:textId="77777777" w:rsidTr="004D1D4D">
        <w:tc>
          <w:tcPr>
            <w:tcW w:w="9356" w:type="dxa"/>
            <w:shd w:val="clear" w:color="auto" w:fill="B4C6E7" w:themeFill="accent1" w:themeFillTint="66"/>
          </w:tcPr>
          <w:p w14:paraId="3759F96A" w14:textId="77777777" w:rsidR="00D86E42" w:rsidRPr="00EA569D" w:rsidRDefault="00D86E42">
            <w:pPr>
              <w:rPr>
                <w:rFonts w:cstheme="minorHAnsi"/>
                <w:sz w:val="24"/>
                <w:szCs w:val="24"/>
              </w:rPr>
            </w:pPr>
            <w:r w:rsidRPr="00EA569D">
              <w:rPr>
                <w:rFonts w:cstheme="minorHAnsi"/>
                <w:sz w:val="24"/>
                <w:szCs w:val="24"/>
              </w:rPr>
              <w:t>Conclusions</w:t>
            </w:r>
          </w:p>
        </w:tc>
      </w:tr>
      <w:tr w:rsidR="00D86E42" w:rsidRPr="00EA569D" w14:paraId="0E95BEFF" w14:textId="77777777" w:rsidTr="004D1D4D">
        <w:tc>
          <w:tcPr>
            <w:tcW w:w="9356" w:type="dxa"/>
          </w:tcPr>
          <w:p w14:paraId="408A240C" w14:textId="402BF60D" w:rsidR="00D86E42" w:rsidRPr="00E27ED1" w:rsidRDefault="00D86E42" w:rsidP="00FC2EDF">
            <w:pPr>
              <w:spacing w:line="276" w:lineRule="auto"/>
              <w:rPr>
                <w:rFonts w:cstheme="minorHAnsi"/>
                <w:sz w:val="24"/>
                <w:szCs w:val="24"/>
              </w:rPr>
            </w:pPr>
            <w:r w:rsidRPr="00E27ED1">
              <w:rPr>
                <w:rFonts w:cstheme="minorHAnsi"/>
                <w:color w:val="000000" w:themeColor="text1"/>
                <w:sz w:val="24"/>
                <w:szCs w:val="24"/>
              </w:rPr>
              <w:t xml:space="preserve">The information relating to costs provided by </w:t>
            </w:r>
            <w:r w:rsidR="00A637E3" w:rsidRPr="00E27ED1">
              <w:rPr>
                <w:rFonts w:cstheme="minorHAnsi"/>
                <w:color w:val="000000" w:themeColor="text1"/>
                <w:sz w:val="24"/>
                <w:szCs w:val="24"/>
              </w:rPr>
              <w:t xml:space="preserve">Phillps 66 </w:t>
            </w:r>
            <w:r w:rsidRPr="00E27ED1">
              <w:rPr>
                <w:rFonts w:cstheme="minorHAnsi"/>
                <w:color w:val="000000" w:themeColor="text1"/>
                <w:sz w:val="24"/>
                <w:szCs w:val="24"/>
              </w:rPr>
              <w:t xml:space="preserve">is verifiable. Based on the work performed, we have a reasonable level of assurance that the information can be treated as complete, relevant, and accurate and can therefore be used by the TRA for </w:t>
            </w:r>
            <w:r w:rsidR="003D0D40" w:rsidRPr="00E27ED1">
              <w:rPr>
                <w:rFonts w:cstheme="minorHAnsi"/>
                <w:color w:val="000000" w:themeColor="text1"/>
                <w:sz w:val="24"/>
                <w:szCs w:val="24"/>
              </w:rPr>
              <w:t xml:space="preserve">any purpose within </w:t>
            </w:r>
            <w:r w:rsidRPr="00E27ED1">
              <w:rPr>
                <w:rFonts w:cstheme="minorHAnsi"/>
                <w:color w:val="000000" w:themeColor="text1"/>
                <w:sz w:val="24"/>
                <w:szCs w:val="24"/>
              </w:rPr>
              <w:t xml:space="preserve">the investigation. </w:t>
            </w:r>
          </w:p>
        </w:tc>
      </w:tr>
      <w:tr w:rsidR="00D86E42" w:rsidRPr="00EA569D" w14:paraId="5082DEEB" w14:textId="77777777" w:rsidTr="004D1D4D">
        <w:tc>
          <w:tcPr>
            <w:tcW w:w="9356" w:type="dxa"/>
            <w:shd w:val="clear" w:color="auto" w:fill="F2F2F2" w:themeFill="background1" w:themeFillShade="F2"/>
            <w:vAlign w:val="center"/>
          </w:tcPr>
          <w:p w14:paraId="21CCFFED" w14:textId="77777777" w:rsidR="00D86E42" w:rsidRPr="00EA569D" w:rsidRDefault="00D86E42">
            <w:pPr>
              <w:rPr>
                <w:rFonts w:cstheme="minorHAnsi"/>
                <w:i/>
                <w:iCs/>
                <w:sz w:val="24"/>
                <w:szCs w:val="24"/>
              </w:rPr>
            </w:pPr>
            <w:r w:rsidRPr="00EA569D">
              <w:rPr>
                <w:rFonts w:cstheme="minorHAnsi"/>
                <w:i/>
                <w:iCs/>
                <w:sz w:val="24"/>
                <w:szCs w:val="24"/>
              </w:rPr>
              <w:t xml:space="preserve">If you have redacted or removed any information, please provide reasons as to why the information is considered confidential (see </w:t>
            </w:r>
            <w:hyperlink w:anchor="_Confidential_information" w:history="1">
              <w:r w:rsidRPr="00EA569D">
                <w:rPr>
                  <w:rStyle w:val="Hyperlink"/>
                  <w:rFonts w:cstheme="minorHAnsi"/>
                  <w:i/>
                  <w:iCs/>
                  <w:sz w:val="24"/>
                  <w:szCs w:val="24"/>
                </w:rPr>
                <w:t>Confidential information</w:t>
              </w:r>
            </w:hyperlink>
            <w:r w:rsidRPr="00EA569D">
              <w:rPr>
                <w:rFonts w:cstheme="minorHAnsi"/>
                <w:i/>
                <w:iCs/>
                <w:sz w:val="24"/>
                <w:szCs w:val="24"/>
              </w:rPr>
              <w:t>):</w:t>
            </w:r>
          </w:p>
        </w:tc>
      </w:tr>
      <w:tr w:rsidR="00D86E42" w:rsidRPr="00EA569D" w14:paraId="1691AEF4" w14:textId="77777777" w:rsidTr="004D1D4D">
        <w:tc>
          <w:tcPr>
            <w:tcW w:w="9356" w:type="dxa"/>
            <w:vAlign w:val="center"/>
          </w:tcPr>
          <w:p w14:paraId="47AEC393" w14:textId="77777777" w:rsidR="00D86E42" w:rsidRPr="00EA569D" w:rsidRDefault="00D86E42">
            <w:pPr>
              <w:spacing w:line="22" w:lineRule="atLeast"/>
              <w:rPr>
                <w:rFonts w:cstheme="minorHAnsi"/>
                <w:sz w:val="24"/>
                <w:szCs w:val="24"/>
              </w:rPr>
            </w:pPr>
            <w:r w:rsidRPr="00EA569D">
              <w:rPr>
                <w:rFonts w:cstheme="minorHAnsi"/>
                <w:szCs w:val="24"/>
              </w:rPr>
              <w:fldChar w:fldCharType="begin">
                <w:ffData>
                  <w:name w:val="Text1"/>
                  <w:enabled/>
                  <w:calcOnExit w:val="0"/>
                  <w:textInput/>
                </w:ffData>
              </w:fldChar>
            </w:r>
            <w:r w:rsidRPr="00EA569D">
              <w:rPr>
                <w:rFonts w:cstheme="minorHAnsi"/>
                <w:sz w:val="24"/>
                <w:szCs w:val="24"/>
              </w:rPr>
              <w:instrText xml:space="preserve"> FORMTEXT </w:instrText>
            </w:r>
            <w:r w:rsidRPr="00EA569D">
              <w:rPr>
                <w:rFonts w:cstheme="minorHAnsi"/>
                <w:szCs w:val="24"/>
              </w:rPr>
            </w:r>
            <w:r w:rsidRPr="00EA569D">
              <w:rPr>
                <w:rFonts w:cstheme="minorHAnsi"/>
                <w:szCs w:val="24"/>
              </w:rPr>
              <w:fldChar w:fldCharType="separate"/>
            </w:r>
            <w:r w:rsidRPr="00EA569D">
              <w:rPr>
                <w:rFonts w:cstheme="minorHAnsi"/>
                <w:noProof/>
                <w:sz w:val="24"/>
                <w:szCs w:val="24"/>
              </w:rPr>
              <w:t> </w:t>
            </w:r>
            <w:r w:rsidRPr="00EA569D">
              <w:rPr>
                <w:rFonts w:cstheme="minorHAnsi"/>
                <w:noProof/>
                <w:sz w:val="24"/>
                <w:szCs w:val="24"/>
              </w:rPr>
              <w:t> </w:t>
            </w:r>
            <w:r w:rsidRPr="00EA569D">
              <w:rPr>
                <w:rFonts w:cstheme="minorHAnsi"/>
                <w:noProof/>
                <w:sz w:val="24"/>
                <w:szCs w:val="24"/>
              </w:rPr>
              <w:t> </w:t>
            </w:r>
            <w:r w:rsidRPr="00EA569D">
              <w:rPr>
                <w:rFonts w:cstheme="minorHAnsi"/>
                <w:noProof/>
                <w:sz w:val="24"/>
                <w:szCs w:val="24"/>
              </w:rPr>
              <w:t> </w:t>
            </w:r>
            <w:r w:rsidRPr="00EA569D">
              <w:rPr>
                <w:rFonts w:cstheme="minorHAnsi"/>
                <w:noProof/>
                <w:sz w:val="24"/>
                <w:szCs w:val="24"/>
              </w:rPr>
              <w:t> </w:t>
            </w:r>
            <w:r w:rsidRPr="00EA569D">
              <w:rPr>
                <w:rFonts w:cstheme="minorHAnsi"/>
                <w:szCs w:val="24"/>
              </w:rPr>
              <w:fldChar w:fldCharType="end"/>
            </w:r>
          </w:p>
        </w:tc>
      </w:tr>
    </w:tbl>
    <w:p w14:paraId="7C6C82BF" w14:textId="77777777" w:rsidR="007E7A41" w:rsidRPr="008F2FDB" w:rsidRDefault="007E7A41" w:rsidP="008F2FDB"/>
    <w:p w14:paraId="117A265D" w14:textId="73DC5103" w:rsidR="00014640" w:rsidRPr="00853D50" w:rsidRDefault="00014640" w:rsidP="6B0F36C9">
      <w:pPr>
        <w:pStyle w:val="Heading2"/>
        <w:pageBreakBefore/>
        <w:numPr>
          <w:ilvl w:val="0"/>
          <w:numId w:val="4"/>
        </w:numPr>
        <w:spacing w:before="0" w:line="22" w:lineRule="atLeast"/>
        <w:ind w:left="714" w:hanging="357"/>
      </w:pPr>
      <w:bookmarkStart w:id="12" w:name="_Toc24605253"/>
      <w:r>
        <w:lastRenderedPageBreak/>
        <w:t>Sales</w:t>
      </w:r>
      <w:bookmarkEnd w:id="12"/>
    </w:p>
    <w:p w14:paraId="161E72EA" w14:textId="77777777" w:rsidR="00014640" w:rsidRPr="0006273F" w:rsidRDefault="00014640" w:rsidP="00014640">
      <w:pPr>
        <w:pStyle w:val="Heading2"/>
        <w:spacing w:before="0" w:line="22" w:lineRule="atLeast"/>
      </w:pPr>
    </w:p>
    <w:tbl>
      <w:tblPr>
        <w:tblStyle w:val="TableGrid"/>
        <w:tblW w:w="9356" w:type="dxa"/>
        <w:tblInd w:w="-14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85" w:type="dxa"/>
          <w:bottom w:w="85" w:type="dxa"/>
        </w:tblCellMar>
        <w:tblLook w:val="04A0" w:firstRow="1" w:lastRow="0" w:firstColumn="1" w:lastColumn="0" w:noHBand="0" w:noVBand="1"/>
      </w:tblPr>
      <w:tblGrid>
        <w:gridCol w:w="9356"/>
      </w:tblGrid>
      <w:tr w:rsidR="00014640" w:rsidRPr="00C52B5E" w14:paraId="12733DAB" w14:textId="77777777" w:rsidTr="00695651">
        <w:tc>
          <w:tcPr>
            <w:tcW w:w="9356" w:type="dxa"/>
            <w:shd w:val="clear" w:color="auto" w:fill="B4C6E7" w:themeFill="accent1" w:themeFillTint="66"/>
          </w:tcPr>
          <w:p w14:paraId="5409AE5E" w14:textId="77777777" w:rsidR="00014640" w:rsidRPr="00C52B5E" w:rsidRDefault="00014640" w:rsidP="00074BEC">
            <w:pPr>
              <w:rPr>
                <w:sz w:val="24"/>
                <w:szCs w:val="24"/>
              </w:rPr>
            </w:pPr>
            <w:r w:rsidRPr="00C52B5E">
              <w:rPr>
                <w:sz w:val="24"/>
                <w:szCs w:val="24"/>
              </w:rPr>
              <w:t xml:space="preserve">What information was </w:t>
            </w:r>
            <w:r>
              <w:rPr>
                <w:sz w:val="24"/>
                <w:szCs w:val="24"/>
              </w:rPr>
              <w:t>considered</w:t>
            </w:r>
          </w:p>
        </w:tc>
      </w:tr>
      <w:tr w:rsidR="00014640" w:rsidRPr="00C52B5E" w14:paraId="351BE955" w14:textId="77777777" w:rsidTr="00695651">
        <w:tc>
          <w:tcPr>
            <w:tcW w:w="9356" w:type="dxa"/>
          </w:tcPr>
          <w:p w14:paraId="3CF6DEF8" w14:textId="047E874E" w:rsidR="00014640" w:rsidRPr="002E718D" w:rsidRDefault="00D47F5C" w:rsidP="002E718D">
            <w:pPr>
              <w:pStyle w:val="ListParagraph"/>
              <w:numPr>
                <w:ilvl w:val="0"/>
                <w:numId w:val="13"/>
              </w:numPr>
              <w:spacing w:line="276" w:lineRule="auto"/>
              <w:rPr>
                <w:sz w:val="24"/>
                <w:szCs w:val="24"/>
              </w:rPr>
            </w:pPr>
            <w:r w:rsidRPr="002E718D">
              <w:rPr>
                <w:sz w:val="24"/>
                <w:szCs w:val="24"/>
              </w:rPr>
              <w:t xml:space="preserve">Sales completeness </w:t>
            </w:r>
          </w:p>
          <w:p w14:paraId="24FCF453" w14:textId="457202D9" w:rsidR="00D47F5C" w:rsidRPr="002E718D" w:rsidRDefault="00D47F5C" w:rsidP="002E718D">
            <w:pPr>
              <w:pStyle w:val="ListParagraph"/>
              <w:numPr>
                <w:ilvl w:val="0"/>
                <w:numId w:val="13"/>
              </w:numPr>
              <w:spacing w:line="276" w:lineRule="auto"/>
              <w:rPr>
                <w:sz w:val="24"/>
                <w:szCs w:val="24"/>
              </w:rPr>
            </w:pPr>
            <w:r w:rsidRPr="002E718D">
              <w:rPr>
                <w:sz w:val="24"/>
                <w:szCs w:val="24"/>
              </w:rPr>
              <w:t xml:space="preserve">Transaction testing </w:t>
            </w:r>
          </w:p>
          <w:p w14:paraId="7068C170" w14:textId="3E1C14C1" w:rsidR="00D80363" w:rsidRPr="002E718D" w:rsidRDefault="00D80363" w:rsidP="002E718D">
            <w:pPr>
              <w:pStyle w:val="ListParagraph"/>
              <w:numPr>
                <w:ilvl w:val="0"/>
                <w:numId w:val="13"/>
              </w:numPr>
              <w:spacing w:line="276" w:lineRule="auto"/>
              <w:rPr>
                <w:sz w:val="24"/>
                <w:szCs w:val="24"/>
              </w:rPr>
            </w:pPr>
            <w:r w:rsidRPr="002E718D">
              <w:rPr>
                <w:sz w:val="24"/>
                <w:szCs w:val="24"/>
              </w:rPr>
              <w:t>Freight costs</w:t>
            </w:r>
          </w:p>
          <w:p w14:paraId="1B26A886" w14:textId="781F4ECB" w:rsidR="00014640" w:rsidRPr="002B375A" w:rsidRDefault="009442B9" w:rsidP="002B375A">
            <w:pPr>
              <w:pStyle w:val="ListParagraph"/>
              <w:numPr>
                <w:ilvl w:val="0"/>
                <w:numId w:val="13"/>
              </w:numPr>
              <w:spacing w:line="276" w:lineRule="auto"/>
              <w:rPr>
                <w:sz w:val="24"/>
                <w:szCs w:val="24"/>
              </w:rPr>
            </w:pPr>
            <w:r w:rsidRPr="002E718D">
              <w:rPr>
                <w:sz w:val="24"/>
                <w:szCs w:val="24"/>
              </w:rPr>
              <w:t>Allocation of PCNs</w:t>
            </w:r>
          </w:p>
        </w:tc>
      </w:tr>
      <w:tr w:rsidR="00014640" w:rsidRPr="00CF1B9D" w14:paraId="4B078ED9" w14:textId="77777777" w:rsidTr="00695651">
        <w:tc>
          <w:tcPr>
            <w:tcW w:w="9356" w:type="dxa"/>
            <w:shd w:val="clear" w:color="auto" w:fill="F2F2F2" w:themeFill="background1" w:themeFillShade="F2"/>
          </w:tcPr>
          <w:p w14:paraId="04AF100E" w14:textId="774BAC46" w:rsidR="00014640" w:rsidRPr="00CF1B9D" w:rsidRDefault="00291C02" w:rsidP="00074BEC">
            <w:pPr>
              <w:rPr>
                <w:i/>
                <w:iCs/>
                <w:sz w:val="20"/>
                <w:szCs w:val="20"/>
              </w:rPr>
            </w:pPr>
            <w:r>
              <w:rPr>
                <w:i/>
                <w:iCs/>
                <w:sz w:val="20"/>
                <w:szCs w:val="20"/>
              </w:rPr>
              <w:t>If you have redacted or removed any information, p</w:t>
            </w:r>
            <w:r w:rsidRPr="00CF1B9D">
              <w:rPr>
                <w:i/>
                <w:iCs/>
                <w:sz w:val="20"/>
                <w:szCs w:val="20"/>
              </w:rPr>
              <w:t xml:space="preserve">lease </w:t>
            </w:r>
            <w:r>
              <w:rPr>
                <w:i/>
                <w:iCs/>
                <w:sz w:val="20"/>
                <w:szCs w:val="20"/>
              </w:rPr>
              <w:t xml:space="preserve">provide reasons as to why </w:t>
            </w:r>
            <w:r w:rsidRPr="00AA31A8">
              <w:rPr>
                <w:i/>
                <w:iCs/>
                <w:sz w:val="20"/>
                <w:szCs w:val="20"/>
              </w:rPr>
              <w:t xml:space="preserve">the information </w:t>
            </w:r>
            <w:r>
              <w:rPr>
                <w:i/>
                <w:iCs/>
                <w:sz w:val="20"/>
                <w:szCs w:val="20"/>
              </w:rPr>
              <w:t>is</w:t>
            </w:r>
            <w:r w:rsidRPr="00AA31A8">
              <w:rPr>
                <w:i/>
                <w:iCs/>
                <w:sz w:val="20"/>
                <w:szCs w:val="20"/>
              </w:rPr>
              <w:t xml:space="preserve"> considered confidential</w:t>
            </w:r>
            <w:r>
              <w:rPr>
                <w:i/>
                <w:iCs/>
                <w:sz w:val="20"/>
                <w:szCs w:val="20"/>
              </w:rPr>
              <w:t xml:space="preserve"> (see </w:t>
            </w:r>
            <w:hyperlink w:anchor="_Confidential_information" w:history="1">
              <w:r w:rsidRPr="00D93502">
                <w:rPr>
                  <w:rStyle w:val="Hyperlink"/>
                  <w:rFonts w:ascii="Arial" w:hAnsi="Arial"/>
                  <w:i/>
                  <w:iCs/>
                  <w:sz w:val="20"/>
                  <w:szCs w:val="20"/>
                </w:rPr>
                <w:t>C</w:t>
              </w:r>
              <w:r w:rsidRPr="00D93502">
                <w:rPr>
                  <w:rStyle w:val="Hyperlink"/>
                  <w:i/>
                  <w:iCs/>
                  <w:sz w:val="20"/>
                  <w:szCs w:val="20"/>
                </w:rPr>
                <w:t>onfidential information</w:t>
              </w:r>
            </w:hyperlink>
            <w:r>
              <w:rPr>
                <w:i/>
                <w:iCs/>
                <w:sz w:val="20"/>
                <w:szCs w:val="20"/>
              </w:rPr>
              <w:t>)</w:t>
            </w:r>
            <w:r w:rsidRPr="00CF1B9D">
              <w:rPr>
                <w:i/>
                <w:iCs/>
                <w:sz w:val="20"/>
                <w:szCs w:val="20"/>
              </w:rPr>
              <w:t>:</w:t>
            </w:r>
          </w:p>
        </w:tc>
      </w:tr>
      <w:tr w:rsidR="00014640" w:rsidRPr="00C52B5E" w14:paraId="287F17F2" w14:textId="77777777" w:rsidTr="00695651">
        <w:tc>
          <w:tcPr>
            <w:tcW w:w="9356" w:type="dxa"/>
            <w:vAlign w:val="center"/>
          </w:tcPr>
          <w:p w14:paraId="7C0009A6" w14:textId="77777777" w:rsidR="00014640" w:rsidRPr="00594E61" w:rsidRDefault="00014640" w:rsidP="00074BEC">
            <w:pPr>
              <w:spacing w:line="22" w:lineRule="atLeast"/>
            </w:pPr>
            <w:r w:rsidRPr="00297A53">
              <w:fldChar w:fldCharType="begin">
                <w:ffData>
                  <w:name w:val="Text1"/>
                  <w:enabled/>
                  <w:calcOnExit w:val="0"/>
                  <w:textInput/>
                </w:ffData>
              </w:fldChar>
            </w:r>
            <w:r w:rsidRPr="00297A53">
              <w:instrText xml:space="preserve"> FORMTEXT </w:instrText>
            </w:r>
            <w:r w:rsidRPr="00297A53">
              <w:fldChar w:fldCharType="separate"/>
            </w:r>
            <w:r w:rsidRPr="00297A53">
              <w:rPr>
                <w:noProof/>
              </w:rPr>
              <w:t> </w:t>
            </w:r>
            <w:r w:rsidRPr="00297A53">
              <w:rPr>
                <w:noProof/>
              </w:rPr>
              <w:t> </w:t>
            </w:r>
            <w:r w:rsidRPr="00297A53">
              <w:rPr>
                <w:noProof/>
              </w:rPr>
              <w:t> </w:t>
            </w:r>
            <w:r w:rsidRPr="00297A53">
              <w:rPr>
                <w:noProof/>
              </w:rPr>
              <w:t> </w:t>
            </w:r>
            <w:r w:rsidRPr="00297A53">
              <w:rPr>
                <w:noProof/>
              </w:rPr>
              <w:t> </w:t>
            </w:r>
            <w:r w:rsidRPr="00297A53">
              <w:fldChar w:fldCharType="end"/>
            </w:r>
          </w:p>
        </w:tc>
      </w:tr>
      <w:tr w:rsidR="00014640" w:rsidRPr="00C52B5E" w14:paraId="0E94DB7B" w14:textId="77777777" w:rsidTr="00695651">
        <w:tc>
          <w:tcPr>
            <w:tcW w:w="9356" w:type="dxa"/>
            <w:shd w:val="clear" w:color="auto" w:fill="B4C6E7" w:themeFill="accent1" w:themeFillTint="66"/>
          </w:tcPr>
          <w:p w14:paraId="2EC67575" w14:textId="77777777" w:rsidR="00014640" w:rsidRPr="00C52B5E" w:rsidRDefault="00014640" w:rsidP="00074BEC">
            <w:pPr>
              <w:rPr>
                <w:sz w:val="24"/>
                <w:szCs w:val="24"/>
              </w:rPr>
            </w:pPr>
            <w:r w:rsidRPr="00C52B5E">
              <w:rPr>
                <w:sz w:val="24"/>
                <w:szCs w:val="24"/>
              </w:rPr>
              <w:t xml:space="preserve">How the information </w:t>
            </w:r>
            <w:r>
              <w:rPr>
                <w:sz w:val="24"/>
                <w:szCs w:val="24"/>
              </w:rPr>
              <w:t>was checked</w:t>
            </w:r>
          </w:p>
        </w:tc>
      </w:tr>
      <w:tr w:rsidR="00014640" w:rsidRPr="00C52B5E" w14:paraId="7BB75019" w14:textId="77777777" w:rsidTr="00695651">
        <w:tc>
          <w:tcPr>
            <w:tcW w:w="9356" w:type="dxa"/>
          </w:tcPr>
          <w:p w14:paraId="6FB971A3" w14:textId="77777777" w:rsidR="00A07619" w:rsidRPr="00DA68A0" w:rsidRDefault="006938F6" w:rsidP="003D0D40">
            <w:pPr>
              <w:spacing w:line="360" w:lineRule="auto"/>
              <w:rPr>
                <w:b/>
                <w:color w:val="000000" w:themeColor="text1"/>
                <w:sz w:val="24"/>
                <w:szCs w:val="24"/>
              </w:rPr>
            </w:pPr>
            <w:r w:rsidRPr="00DA68A0">
              <w:rPr>
                <w:b/>
                <w:color w:val="000000" w:themeColor="text1"/>
                <w:sz w:val="24"/>
                <w:szCs w:val="24"/>
              </w:rPr>
              <w:t xml:space="preserve">Sales </w:t>
            </w:r>
            <w:r w:rsidR="00052C0D" w:rsidRPr="00DA68A0">
              <w:rPr>
                <w:b/>
                <w:color w:val="000000" w:themeColor="text1"/>
                <w:sz w:val="24"/>
                <w:szCs w:val="24"/>
              </w:rPr>
              <w:t xml:space="preserve">completeness </w:t>
            </w:r>
            <w:r w:rsidR="00A07619" w:rsidRPr="00DA68A0">
              <w:rPr>
                <w:b/>
                <w:color w:val="000000" w:themeColor="text1"/>
                <w:sz w:val="24"/>
                <w:szCs w:val="24"/>
              </w:rPr>
              <w:t>check</w:t>
            </w:r>
          </w:p>
          <w:p w14:paraId="57792743" w14:textId="5AC4080A" w:rsidR="00AE4665" w:rsidRPr="0059161A" w:rsidRDefault="009942E8" w:rsidP="00595D6C">
            <w:pPr>
              <w:spacing w:line="276" w:lineRule="auto"/>
              <w:rPr>
                <w:color w:val="000000" w:themeColor="text1"/>
                <w:sz w:val="24"/>
                <w:szCs w:val="24"/>
              </w:rPr>
            </w:pPr>
            <w:r w:rsidRPr="00595D6C">
              <w:rPr>
                <w:color w:val="000000" w:themeColor="text1"/>
                <w:sz w:val="24"/>
                <w:szCs w:val="24"/>
              </w:rPr>
              <w:t xml:space="preserve">To ensure the completeness of the sales data provided, we requested a reconciliation between the submitted figures and the audited financial statements. Initially, there was some uncertainty regarding the treatment of internal trading. However, following a demonstration, we gained a clear understanding of the process. Subsequently, we were provided with a schedule detailing sales by segment, adjustments for intercompany transactions, and the reconciliation to the financial statement totals. This exercise revealed certain omissions in the sales data, which </w:t>
            </w:r>
            <w:r w:rsidR="00E30BE8">
              <w:rPr>
                <w:color w:val="000000" w:themeColor="text1"/>
                <w:szCs w:val="24"/>
              </w:rPr>
              <w:t>P66</w:t>
            </w:r>
            <w:r w:rsidR="002D2B45">
              <w:rPr>
                <w:color w:val="000000" w:themeColor="text1"/>
                <w:szCs w:val="24"/>
              </w:rPr>
              <w:t>Co</w:t>
            </w:r>
            <w:r w:rsidRPr="00595D6C">
              <w:rPr>
                <w:color w:val="000000" w:themeColor="text1"/>
                <w:sz w:val="24"/>
                <w:szCs w:val="24"/>
              </w:rPr>
              <w:t xml:space="preserve"> addressed promptly by supplying the missing information.</w:t>
            </w:r>
          </w:p>
          <w:p w14:paraId="2E13DD48" w14:textId="77777777" w:rsidR="000237EA" w:rsidRPr="0059161A" w:rsidRDefault="000237EA" w:rsidP="00595D6C">
            <w:pPr>
              <w:spacing w:line="276" w:lineRule="auto"/>
              <w:rPr>
                <w:i/>
                <w:iCs/>
                <w:color w:val="000000" w:themeColor="text1"/>
                <w:sz w:val="24"/>
                <w:szCs w:val="24"/>
              </w:rPr>
            </w:pPr>
          </w:p>
          <w:p w14:paraId="693098D5" w14:textId="215E8070" w:rsidR="00A36B24" w:rsidRPr="00595D6C" w:rsidRDefault="00FF0199" w:rsidP="00D604DD">
            <w:pPr>
              <w:spacing w:line="360" w:lineRule="auto"/>
              <w:rPr>
                <w:b/>
                <w:color w:val="000000" w:themeColor="text1"/>
                <w:sz w:val="24"/>
                <w:szCs w:val="24"/>
              </w:rPr>
            </w:pPr>
            <w:r w:rsidRPr="00595D6C">
              <w:rPr>
                <w:b/>
                <w:color w:val="000000" w:themeColor="text1"/>
                <w:sz w:val="24"/>
                <w:szCs w:val="24"/>
              </w:rPr>
              <w:t>Transaction Testing</w:t>
            </w:r>
          </w:p>
          <w:p w14:paraId="4AE13A81" w14:textId="77777777" w:rsidR="00E374E7" w:rsidRDefault="005F3E5B" w:rsidP="00A76072">
            <w:pPr>
              <w:spacing w:line="276" w:lineRule="auto"/>
              <w:rPr>
                <w:color w:val="000000" w:themeColor="text1"/>
                <w:sz w:val="24"/>
                <w:szCs w:val="24"/>
              </w:rPr>
            </w:pPr>
            <w:r w:rsidRPr="00595D6C">
              <w:rPr>
                <w:color w:val="000000" w:themeColor="text1"/>
                <w:sz w:val="24"/>
                <w:szCs w:val="24"/>
              </w:rPr>
              <w:t xml:space="preserve">To verify the accuracy of the sales data, </w:t>
            </w:r>
            <w:r w:rsidR="00FC389A">
              <w:rPr>
                <w:color w:val="000000" w:themeColor="text1"/>
                <w:sz w:val="24"/>
                <w:szCs w:val="24"/>
              </w:rPr>
              <w:t xml:space="preserve">we </w:t>
            </w:r>
            <w:r w:rsidRPr="00595D6C">
              <w:rPr>
                <w:color w:val="000000" w:themeColor="text1"/>
                <w:sz w:val="24"/>
                <w:szCs w:val="24"/>
              </w:rPr>
              <w:t xml:space="preserve">selected a sample of transactions comprising </w:t>
            </w:r>
            <w:r w:rsidR="005159C9">
              <w:rPr>
                <w:color w:val="000000" w:themeColor="text1"/>
                <w:sz w:val="24"/>
                <w:szCs w:val="24"/>
              </w:rPr>
              <w:t>of both</w:t>
            </w:r>
            <w:r w:rsidRPr="00595D6C">
              <w:rPr>
                <w:color w:val="000000" w:themeColor="text1"/>
                <w:sz w:val="24"/>
                <w:szCs w:val="24"/>
              </w:rPr>
              <w:t xml:space="preserve"> domestic and export sales for comparison against source documentation. The documents reviewed included sales invoices, proof of delivery, and proof of payment. </w:t>
            </w:r>
            <w:r w:rsidR="005D3C03">
              <w:rPr>
                <w:color w:val="000000" w:themeColor="text1"/>
                <w:sz w:val="24"/>
                <w:szCs w:val="24"/>
              </w:rPr>
              <w:t>We identified no</w:t>
            </w:r>
            <w:r w:rsidRPr="00595D6C">
              <w:rPr>
                <w:color w:val="000000" w:themeColor="text1"/>
                <w:sz w:val="24"/>
                <w:szCs w:val="24"/>
              </w:rPr>
              <w:t xml:space="preserve"> </w:t>
            </w:r>
            <w:r w:rsidR="003E264D" w:rsidRPr="00595D6C">
              <w:rPr>
                <w:color w:val="000000" w:themeColor="text1"/>
                <w:sz w:val="24"/>
                <w:szCs w:val="24"/>
              </w:rPr>
              <w:t>discrepancies</w:t>
            </w:r>
            <w:r w:rsidRPr="00595D6C">
              <w:rPr>
                <w:color w:val="000000" w:themeColor="text1"/>
                <w:sz w:val="24"/>
                <w:szCs w:val="24"/>
              </w:rPr>
              <w:t xml:space="preserve"> during this </w:t>
            </w:r>
            <w:r w:rsidR="003E264D" w:rsidRPr="00595D6C">
              <w:rPr>
                <w:color w:val="000000" w:themeColor="text1"/>
                <w:sz w:val="24"/>
                <w:szCs w:val="24"/>
              </w:rPr>
              <w:t xml:space="preserve">testing. </w:t>
            </w:r>
            <w:r w:rsidRPr="00595D6C">
              <w:rPr>
                <w:color w:val="000000" w:themeColor="text1"/>
                <w:sz w:val="24"/>
                <w:szCs w:val="24"/>
              </w:rPr>
              <w:t xml:space="preserve"> In some instances, proof of delivery was unavailable as the fuel was collected by customers using their own tankers at the rack, rather than being delivered. Nonetheless, the system records clearly indicated when the fuel was collected.</w:t>
            </w:r>
            <w:r w:rsidR="008D3F3E">
              <w:rPr>
                <w:color w:val="000000" w:themeColor="text1"/>
                <w:sz w:val="24"/>
                <w:szCs w:val="24"/>
              </w:rPr>
              <w:t xml:space="preserve"> </w:t>
            </w:r>
          </w:p>
          <w:p w14:paraId="5B96B3CE" w14:textId="77777777" w:rsidR="00E374E7" w:rsidRDefault="00E374E7" w:rsidP="00A76072">
            <w:pPr>
              <w:spacing w:line="276" w:lineRule="auto"/>
              <w:rPr>
                <w:rFonts w:cstheme="minorHAnsi"/>
                <w:color w:val="000000" w:themeColor="text1"/>
                <w:sz w:val="24"/>
                <w:szCs w:val="24"/>
              </w:rPr>
            </w:pPr>
          </w:p>
          <w:p w14:paraId="5EB9DB98" w14:textId="3EFD4B60" w:rsidR="00A76072" w:rsidRPr="00D011EE" w:rsidRDefault="00A76072" w:rsidP="00A76072">
            <w:pPr>
              <w:spacing w:line="276" w:lineRule="auto"/>
              <w:rPr>
                <w:rFonts w:cstheme="minorHAnsi"/>
                <w:iCs/>
                <w:color w:val="000000" w:themeColor="text1"/>
                <w:sz w:val="24"/>
                <w:szCs w:val="24"/>
              </w:rPr>
            </w:pPr>
            <w:r w:rsidRPr="00D011EE">
              <w:rPr>
                <w:rFonts w:cstheme="minorHAnsi"/>
                <w:color w:val="000000" w:themeColor="text1"/>
                <w:sz w:val="24"/>
                <w:szCs w:val="24"/>
              </w:rPr>
              <w:t>P66Co</w:t>
            </w:r>
            <w:r w:rsidRPr="00D011EE">
              <w:rPr>
                <w:rFonts w:cstheme="minorHAnsi"/>
                <w:iCs/>
                <w:color w:val="000000" w:themeColor="text1"/>
                <w:sz w:val="24"/>
                <w:szCs w:val="24"/>
              </w:rPr>
              <w:t xml:space="preserve"> provided a detailed explanation of the factors considered when negotiating export sales to the UK. Through the demonstration and subsequent discussions, it became evident that these transactions are conducted on an arm’s length basis between the UK</w:t>
            </w:r>
            <w:r w:rsidR="00C472A7">
              <w:rPr>
                <w:rFonts w:cstheme="minorHAnsi"/>
                <w:iCs/>
                <w:color w:val="000000" w:themeColor="text1"/>
                <w:sz w:val="24"/>
                <w:szCs w:val="24"/>
              </w:rPr>
              <w:t xml:space="preserve"> Affiliate</w:t>
            </w:r>
            <w:r w:rsidRPr="00D011EE">
              <w:rPr>
                <w:rFonts w:cstheme="minorHAnsi"/>
                <w:iCs/>
                <w:color w:val="000000" w:themeColor="text1"/>
                <w:sz w:val="24"/>
                <w:szCs w:val="24"/>
              </w:rPr>
              <w:t xml:space="preserve"> and the trading function of the US operating segment.</w:t>
            </w:r>
          </w:p>
          <w:p w14:paraId="17524B05" w14:textId="7D8C503F" w:rsidR="0005283A" w:rsidRPr="00595D6C" w:rsidRDefault="0005283A" w:rsidP="00595D6C">
            <w:pPr>
              <w:spacing w:line="276" w:lineRule="auto"/>
              <w:rPr>
                <w:color w:val="000000" w:themeColor="text1"/>
                <w:sz w:val="24"/>
                <w:szCs w:val="24"/>
              </w:rPr>
            </w:pPr>
          </w:p>
          <w:p w14:paraId="14B91B5F" w14:textId="77777777" w:rsidR="00213D82" w:rsidRDefault="00213D82" w:rsidP="00595D6C">
            <w:pPr>
              <w:spacing w:line="276" w:lineRule="auto"/>
              <w:rPr>
                <w:color w:val="000000" w:themeColor="text1"/>
                <w:sz w:val="24"/>
                <w:szCs w:val="24"/>
              </w:rPr>
            </w:pPr>
          </w:p>
          <w:p w14:paraId="0A4158FA" w14:textId="77777777" w:rsidR="00213D82" w:rsidRDefault="00213D82" w:rsidP="00595D6C">
            <w:pPr>
              <w:spacing w:line="276" w:lineRule="auto"/>
              <w:rPr>
                <w:color w:val="000000" w:themeColor="text1"/>
                <w:sz w:val="24"/>
                <w:szCs w:val="24"/>
              </w:rPr>
            </w:pPr>
          </w:p>
          <w:p w14:paraId="634EFE35" w14:textId="77777777" w:rsidR="00213D82" w:rsidRPr="00595D6C" w:rsidRDefault="00213D82" w:rsidP="00595D6C">
            <w:pPr>
              <w:spacing w:line="276" w:lineRule="auto"/>
              <w:rPr>
                <w:color w:val="000000" w:themeColor="text1"/>
                <w:sz w:val="24"/>
                <w:szCs w:val="24"/>
              </w:rPr>
            </w:pPr>
          </w:p>
          <w:p w14:paraId="702274A6" w14:textId="0F7A3040" w:rsidR="00B512D9" w:rsidRPr="00595D6C" w:rsidRDefault="00B512D9" w:rsidP="004F384A">
            <w:pPr>
              <w:spacing w:line="360" w:lineRule="auto"/>
              <w:rPr>
                <w:b/>
                <w:color w:val="000000" w:themeColor="text1"/>
                <w:sz w:val="24"/>
                <w:szCs w:val="24"/>
              </w:rPr>
            </w:pPr>
            <w:r w:rsidRPr="00595D6C">
              <w:rPr>
                <w:b/>
                <w:color w:val="000000" w:themeColor="text1"/>
                <w:sz w:val="24"/>
                <w:szCs w:val="24"/>
              </w:rPr>
              <w:lastRenderedPageBreak/>
              <w:t>UK Subsidiary visit</w:t>
            </w:r>
          </w:p>
          <w:p w14:paraId="7CF53F29" w14:textId="66205C0D" w:rsidR="008F2B0B" w:rsidRPr="00595D6C" w:rsidRDefault="00994BCF" w:rsidP="00595D6C">
            <w:pPr>
              <w:spacing w:line="276" w:lineRule="auto"/>
              <w:rPr>
                <w:color w:val="000000" w:themeColor="text1"/>
                <w:sz w:val="24"/>
                <w:szCs w:val="24"/>
              </w:rPr>
            </w:pPr>
            <w:r w:rsidRPr="00595D6C">
              <w:rPr>
                <w:color w:val="000000" w:themeColor="text1"/>
                <w:sz w:val="24"/>
                <w:szCs w:val="24"/>
              </w:rPr>
              <w:t xml:space="preserve">To further corroborate and understand the export sales to the UK, we conducted a visit to the UK </w:t>
            </w:r>
            <w:r w:rsidR="00C472A7">
              <w:rPr>
                <w:color w:val="000000" w:themeColor="text1"/>
                <w:sz w:val="24"/>
                <w:szCs w:val="24"/>
              </w:rPr>
              <w:t>Affiliate</w:t>
            </w:r>
            <w:r w:rsidRPr="00595D6C">
              <w:rPr>
                <w:color w:val="000000" w:themeColor="text1"/>
                <w:sz w:val="24"/>
                <w:szCs w:val="24"/>
              </w:rPr>
              <w:t xml:space="preserve">. We requested documentation relating to the importation of Like Goods from the USA. No concerns arose </w:t>
            </w:r>
            <w:proofErr w:type="gramStart"/>
            <w:r w:rsidRPr="00595D6C">
              <w:rPr>
                <w:color w:val="000000" w:themeColor="text1"/>
                <w:sz w:val="24"/>
                <w:szCs w:val="24"/>
              </w:rPr>
              <w:t>as a result of</w:t>
            </w:r>
            <w:proofErr w:type="gramEnd"/>
            <w:r w:rsidRPr="00595D6C">
              <w:rPr>
                <w:color w:val="000000" w:themeColor="text1"/>
                <w:sz w:val="24"/>
                <w:szCs w:val="24"/>
              </w:rPr>
              <w:t xml:space="preserve"> this visit.</w:t>
            </w:r>
          </w:p>
          <w:p w14:paraId="62DB94D7" w14:textId="77777777" w:rsidR="00E97276" w:rsidRPr="00595D6C" w:rsidRDefault="00E97276" w:rsidP="00595D6C">
            <w:pPr>
              <w:spacing w:line="276" w:lineRule="auto"/>
              <w:rPr>
                <w:color w:val="000000" w:themeColor="text1"/>
                <w:sz w:val="24"/>
                <w:szCs w:val="24"/>
              </w:rPr>
            </w:pPr>
          </w:p>
          <w:p w14:paraId="501E0D34" w14:textId="77777777" w:rsidR="005D7D00" w:rsidRPr="00595D6C" w:rsidRDefault="005D7D00" w:rsidP="00B24295">
            <w:pPr>
              <w:spacing w:line="360" w:lineRule="auto"/>
              <w:rPr>
                <w:b/>
                <w:color w:val="000000" w:themeColor="text1"/>
                <w:sz w:val="24"/>
                <w:szCs w:val="24"/>
              </w:rPr>
            </w:pPr>
            <w:r w:rsidRPr="00595D6C">
              <w:rPr>
                <w:b/>
                <w:color w:val="000000" w:themeColor="text1"/>
                <w:sz w:val="24"/>
                <w:szCs w:val="24"/>
              </w:rPr>
              <w:t>Allocation of PCNs</w:t>
            </w:r>
          </w:p>
          <w:p w14:paraId="0BFA4019" w14:textId="63542572" w:rsidR="00767512" w:rsidRPr="00454FB2" w:rsidRDefault="008E0CD8" w:rsidP="00595D6C">
            <w:pPr>
              <w:spacing w:line="276" w:lineRule="auto"/>
              <w:rPr>
                <w:color w:val="000000" w:themeColor="text1"/>
                <w:sz w:val="24"/>
                <w:szCs w:val="24"/>
              </w:rPr>
            </w:pPr>
            <w:r w:rsidRPr="00B24295">
              <w:rPr>
                <w:color w:val="000000" w:themeColor="text1"/>
                <w:sz w:val="24"/>
                <w:szCs w:val="24"/>
              </w:rPr>
              <w:t>P66Co</w:t>
            </w:r>
            <w:r w:rsidR="00767512" w:rsidRPr="00B24295">
              <w:rPr>
                <w:color w:val="000000" w:themeColor="text1"/>
                <w:sz w:val="24"/>
                <w:szCs w:val="24"/>
              </w:rPr>
              <w:t xml:space="preserve"> </w:t>
            </w:r>
            <w:r w:rsidR="009B190C" w:rsidRPr="00B24295">
              <w:rPr>
                <w:color w:val="000000" w:themeColor="text1"/>
                <w:sz w:val="24"/>
                <w:szCs w:val="24"/>
              </w:rPr>
              <w:t xml:space="preserve">assigned </w:t>
            </w:r>
            <w:r w:rsidR="00767512" w:rsidRPr="00B24295">
              <w:rPr>
                <w:color w:val="000000" w:themeColor="text1"/>
                <w:sz w:val="24"/>
                <w:szCs w:val="24"/>
              </w:rPr>
              <w:t xml:space="preserve">PCNs </w:t>
            </w:r>
            <w:r w:rsidR="009B190C" w:rsidRPr="00B24295">
              <w:rPr>
                <w:color w:val="000000" w:themeColor="text1"/>
                <w:sz w:val="24"/>
                <w:szCs w:val="24"/>
              </w:rPr>
              <w:t xml:space="preserve">to its sales transactions </w:t>
            </w:r>
            <w:r w:rsidR="00767512" w:rsidRPr="00B24295">
              <w:rPr>
                <w:color w:val="000000" w:themeColor="text1"/>
                <w:sz w:val="24"/>
                <w:szCs w:val="24"/>
              </w:rPr>
              <w:t xml:space="preserve">based on the feedstock </w:t>
            </w:r>
            <w:r w:rsidR="000354EF" w:rsidRPr="00B24295">
              <w:rPr>
                <w:color w:val="000000" w:themeColor="text1"/>
                <w:sz w:val="24"/>
                <w:szCs w:val="24"/>
              </w:rPr>
              <w:t xml:space="preserve">purchased </w:t>
            </w:r>
            <w:r w:rsidR="00D43DD8" w:rsidRPr="00B24295">
              <w:rPr>
                <w:color w:val="000000" w:themeColor="text1"/>
                <w:sz w:val="24"/>
                <w:szCs w:val="24"/>
              </w:rPr>
              <w:t>during</w:t>
            </w:r>
            <w:r w:rsidR="00767512" w:rsidRPr="00B24295">
              <w:rPr>
                <w:color w:val="000000" w:themeColor="text1"/>
                <w:sz w:val="24"/>
                <w:szCs w:val="24"/>
              </w:rPr>
              <w:t xml:space="preserve"> the year. It is acknowledged that, within the industry, it is not possible to determine the exact feedstock used for each sale. Therefore, while the allocation may not be precise at the transaction level, it enables a reasonable comparison of sales and the matching of PCNs to export transactions. </w:t>
            </w:r>
            <w:r w:rsidR="00767512" w:rsidRPr="00454FB2">
              <w:rPr>
                <w:color w:val="000000" w:themeColor="text1"/>
                <w:sz w:val="24"/>
                <w:szCs w:val="24"/>
              </w:rPr>
              <w:t>We consider this approach to be reasonable.</w:t>
            </w:r>
          </w:p>
          <w:p w14:paraId="5D6EB8E0" w14:textId="54792212" w:rsidR="00014640" w:rsidRPr="00584A5E" w:rsidRDefault="00014640" w:rsidP="008F2FDB">
            <w:pPr>
              <w:rPr>
                <w:i/>
                <w:iCs/>
                <w:color w:val="C00000"/>
                <w:sz w:val="24"/>
                <w:szCs w:val="24"/>
              </w:rPr>
            </w:pPr>
          </w:p>
        </w:tc>
      </w:tr>
      <w:tr w:rsidR="00014640" w:rsidRPr="00CF1B9D" w14:paraId="778B5E80" w14:textId="77777777" w:rsidTr="00695651">
        <w:tc>
          <w:tcPr>
            <w:tcW w:w="9356" w:type="dxa"/>
            <w:shd w:val="clear" w:color="auto" w:fill="F2F2F2" w:themeFill="background1" w:themeFillShade="F2"/>
          </w:tcPr>
          <w:p w14:paraId="261B11EC" w14:textId="625D9EF6" w:rsidR="00014640" w:rsidRPr="00CF1B9D" w:rsidRDefault="00291C02" w:rsidP="00074BEC">
            <w:pPr>
              <w:rPr>
                <w:i/>
                <w:iCs/>
                <w:sz w:val="20"/>
                <w:szCs w:val="20"/>
              </w:rPr>
            </w:pPr>
            <w:r>
              <w:rPr>
                <w:i/>
                <w:iCs/>
                <w:sz w:val="20"/>
                <w:szCs w:val="20"/>
              </w:rPr>
              <w:lastRenderedPageBreak/>
              <w:t>If you have redacted or removed any information, p</w:t>
            </w:r>
            <w:r w:rsidRPr="00CF1B9D">
              <w:rPr>
                <w:i/>
                <w:iCs/>
                <w:sz w:val="20"/>
                <w:szCs w:val="20"/>
              </w:rPr>
              <w:t xml:space="preserve">lease </w:t>
            </w:r>
            <w:r>
              <w:rPr>
                <w:i/>
                <w:iCs/>
                <w:sz w:val="20"/>
                <w:szCs w:val="20"/>
              </w:rPr>
              <w:t xml:space="preserve">provide reasons as to why </w:t>
            </w:r>
            <w:r w:rsidRPr="00AA31A8">
              <w:rPr>
                <w:i/>
                <w:iCs/>
                <w:sz w:val="20"/>
                <w:szCs w:val="20"/>
              </w:rPr>
              <w:t xml:space="preserve">the information </w:t>
            </w:r>
            <w:r>
              <w:rPr>
                <w:i/>
                <w:iCs/>
                <w:sz w:val="20"/>
                <w:szCs w:val="20"/>
              </w:rPr>
              <w:t>is</w:t>
            </w:r>
            <w:r w:rsidRPr="00AA31A8">
              <w:rPr>
                <w:i/>
                <w:iCs/>
                <w:sz w:val="20"/>
                <w:szCs w:val="20"/>
              </w:rPr>
              <w:t xml:space="preserve"> considered confidential</w:t>
            </w:r>
            <w:r>
              <w:rPr>
                <w:i/>
                <w:iCs/>
                <w:sz w:val="20"/>
                <w:szCs w:val="20"/>
              </w:rPr>
              <w:t xml:space="preserve"> (see </w:t>
            </w:r>
            <w:hyperlink w:anchor="_Confidential_information" w:history="1">
              <w:r w:rsidRPr="00D93502">
                <w:rPr>
                  <w:rStyle w:val="Hyperlink"/>
                  <w:rFonts w:ascii="Arial" w:hAnsi="Arial"/>
                  <w:i/>
                  <w:iCs/>
                  <w:sz w:val="20"/>
                  <w:szCs w:val="20"/>
                </w:rPr>
                <w:t>C</w:t>
              </w:r>
              <w:r w:rsidRPr="00D93502">
                <w:rPr>
                  <w:rStyle w:val="Hyperlink"/>
                  <w:i/>
                  <w:iCs/>
                  <w:sz w:val="20"/>
                  <w:szCs w:val="20"/>
                </w:rPr>
                <w:t>onfidential information</w:t>
              </w:r>
            </w:hyperlink>
            <w:r>
              <w:rPr>
                <w:i/>
                <w:iCs/>
                <w:sz w:val="20"/>
                <w:szCs w:val="20"/>
              </w:rPr>
              <w:t>)</w:t>
            </w:r>
            <w:r w:rsidRPr="00CF1B9D">
              <w:rPr>
                <w:i/>
                <w:iCs/>
                <w:sz w:val="20"/>
                <w:szCs w:val="20"/>
              </w:rPr>
              <w:t>:</w:t>
            </w:r>
          </w:p>
        </w:tc>
      </w:tr>
      <w:tr w:rsidR="00014640" w:rsidRPr="00C52B5E" w14:paraId="1FEC8A3A" w14:textId="77777777" w:rsidTr="00695651">
        <w:tc>
          <w:tcPr>
            <w:tcW w:w="9356" w:type="dxa"/>
            <w:vAlign w:val="center"/>
          </w:tcPr>
          <w:p w14:paraId="38B5578D" w14:textId="77777777" w:rsidR="00014640" w:rsidRPr="00DB7014" w:rsidRDefault="00014640" w:rsidP="00074BEC">
            <w:pPr>
              <w:spacing w:line="22" w:lineRule="atLeast"/>
            </w:pPr>
            <w:r w:rsidRPr="00297A53">
              <w:fldChar w:fldCharType="begin">
                <w:ffData>
                  <w:name w:val="Text1"/>
                  <w:enabled/>
                  <w:calcOnExit w:val="0"/>
                  <w:textInput/>
                </w:ffData>
              </w:fldChar>
            </w:r>
            <w:r w:rsidRPr="00297A53">
              <w:instrText xml:space="preserve"> FORMTEXT </w:instrText>
            </w:r>
            <w:r w:rsidRPr="00297A53">
              <w:fldChar w:fldCharType="separate"/>
            </w:r>
            <w:r w:rsidRPr="00297A53">
              <w:rPr>
                <w:noProof/>
              </w:rPr>
              <w:t> </w:t>
            </w:r>
            <w:r w:rsidRPr="00297A53">
              <w:rPr>
                <w:noProof/>
              </w:rPr>
              <w:t> </w:t>
            </w:r>
            <w:r w:rsidRPr="00297A53">
              <w:rPr>
                <w:noProof/>
              </w:rPr>
              <w:t> </w:t>
            </w:r>
            <w:r w:rsidRPr="00297A53">
              <w:rPr>
                <w:noProof/>
              </w:rPr>
              <w:t> </w:t>
            </w:r>
            <w:r w:rsidRPr="00297A53">
              <w:rPr>
                <w:noProof/>
              </w:rPr>
              <w:t> </w:t>
            </w:r>
            <w:r w:rsidRPr="00297A53">
              <w:fldChar w:fldCharType="end"/>
            </w:r>
          </w:p>
        </w:tc>
      </w:tr>
      <w:tr w:rsidR="00014640" w:rsidRPr="00C52B5E" w14:paraId="47DAD4B6" w14:textId="77777777" w:rsidTr="00695651">
        <w:tc>
          <w:tcPr>
            <w:tcW w:w="9356" w:type="dxa"/>
            <w:shd w:val="clear" w:color="auto" w:fill="B4C6E7" w:themeFill="accent1" w:themeFillTint="66"/>
          </w:tcPr>
          <w:p w14:paraId="507F89EB" w14:textId="77777777" w:rsidR="00014640" w:rsidRPr="00C52B5E" w:rsidRDefault="00014640" w:rsidP="00074BEC">
            <w:pPr>
              <w:rPr>
                <w:sz w:val="24"/>
                <w:szCs w:val="24"/>
              </w:rPr>
            </w:pPr>
            <w:r w:rsidRPr="00DB7014">
              <w:rPr>
                <w:sz w:val="24"/>
                <w:szCs w:val="24"/>
              </w:rPr>
              <w:t>Exceptions/Findings</w:t>
            </w:r>
            <w:r>
              <w:rPr>
                <w:sz w:val="24"/>
                <w:szCs w:val="24"/>
              </w:rPr>
              <w:t>/Adjustments</w:t>
            </w:r>
          </w:p>
        </w:tc>
      </w:tr>
      <w:tr w:rsidR="00014640" w:rsidRPr="00C52B5E" w14:paraId="0959569A" w14:textId="77777777" w:rsidTr="00695651">
        <w:tc>
          <w:tcPr>
            <w:tcW w:w="9356" w:type="dxa"/>
          </w:tcPr>
          <w:p w14:paraId="13965576" w14:textId="1DDDEEC5" w:rsidR="00014640" w:rsidRPr="00584A5E" w:rsidRDefault="00B324B4" w:rsidP="00074BEC">
            <w:pPr>
              <w:rPr>
                <w:sz w:val="24"/>
                <w:szCs w:val="24"/>
              </w:rPr>
            </w:pPr>
            <w:r>
              <w:rPr>
                <w:color w:val="000000" w:themeColor="text1"/>
                <w:szCs w:val="24"/>
              </w:rPr>
              <w:t>None</w:t>
            </w:r>
          </w:p>
        </w:tc>
      </w:tr>
      <w:tr w:rsidR="00014640" w:rsidRPr="00CF1B9D" w14:paraId="48C774DD" w14:textId="77777777" w:rsidTr="00695651">
        <w:tc>
          <w:tcPr>
            <w:tcW w:w="9356" w:type="dxa"/>
            <w:shd w:val="clear" w:color="auto" w:fill="F2F2F2" w:themeFill="background1" w:themeFillShade="F2"/>
          </w:tcPr>
          <w:p w14:paraId="48CF0389" w14:textId="22991FCD" w:rsidR="00014640" w:rsidRPr="00CF1B9D" w:rsidRDefault="00291C02" w:rsidP="00074BEC">
            <w:pPr>
              <w:rPr>
                <w:i/>
                <w:iCs/>
                <w:sz w:val="20"/>
                <w:szCs w:val="20"/>
              </w:rPr>
            </w:pPr>
            <w:r>
              <w:rPr>
                <w:i/>
                <w:iCs/>
                <w:sz w:val="20"/>
                <w:szCs w:val="20"/>
              </w:rPr>
              <w:t>If you have redacted or removed any information, p</w:t>
            </w:r>
            <w:r w:rsidRPr="00CF1B9D">
              <w:rPr>
                <w:i/>
                <w:iCs/>
                <w:sz w:val="20"/>
                <w:szCs w:val="20"/>
              </w:rPr>
              <w:t xml:space="preserve">lease </w:t>
            </w:r>
            <w:r>
              <w:rPr>
                <w:i/>
                <w:iCs/>
                <w:sz w:val="20"/>
                <w:szCs w:val="20"/>
              </w:rPr>
              <w:t xml:space="preserve">provide reasons as to why </w:t>
            </w:r>
            <w:r w:rsidRPr="00AA31A8">
              <w:rPr>
                <w:i/>
                <w:iCs/>
                <w:sz w:val="20"/>
                <w:szCs w:val="20"/>
              </w:rPr>
              <w:t xml:space="preserve">the information </w:t>
            </w:r>
            <w:r>
              <w:rPr>
                <w:i/>
                <w:iCs/>
                <w:sz w:val="20"/>
                <w:szCs w:val="20"/>
              </w:rPr>
              <w:t>is</w:t>
            </w:r>
            <w:r w:rsidRPr="00AA31A8">
              <w:rPr>
                <w:i/>
                <w:iCs/>
                <w:sz w:val="20"/>
                <w:szCs w:val="20"/>
              </w:rPr>
              <w:t xml:space="preserve"> considered confidential</w:t>
            </w:r>
            <w:r>
              <w:rPr>
                <w:i/>
                <w:iCs/>
                <w:sz w:val="20"/>
                <w:szCs w:val="20"/>
              </w:rPr>
              <w:t xml:space="preserve"> (see </w:t>
            </w:r>
            <w:hyperlink w:anchor="_Confidential_information" w:history="1">
              <w:r w:rsidRPr="00D93502">
                <w:rPr>
                  <w:rStyle w:val="Hyperlink"/>
                  <w:rFonts w:ascii="Arial" w:hAnsi="Arial"/>
                  <w:i/>
                  <w:iCs/>
                  <w:sz w:val="20"/>
                  <w:szCs w:val="20"/>
                </w:rPr>
                <w:t>C</w:t>
              </w:r>
              <w:r w:rsidRPr="00D93502">
                <w:rPr>
                  <w:rStyle w:val="Hyperlink"/>
                  <w:i/>
                  <w:iCs/>
                  <w:sz w:val="20"/>
                  <w:szCs w:val="20"/>
                </w:rPr>
                <w:t>onfidential information</w:t>
              </w:r>
            </w:hyperlink>
            <w:r>
              <w:rPr>
                <w:i/>
                <w:iCs/>
                <w:sz w:val="20"/>
                <w:szCs w:val="20"/>
              </w:rPr>
              <w:t>)</w:t>
            </w:r>
            <w:r w:rsidRPr="00CF1B9D">
              <w:rPr>
                <w:i/>
                <w:iCs/>
                <w:sz w:val="20"/>
                <w:szCs w:val="20"/>
              </w:rPr>
              <w:t>:</w:t>
            </w:r>
          </w:p>
        </w:tc>
      </w:tr>
      <w:tr w:rsidR="00014640" w:rsidRPr="00C52B5E" w14:paraId="3D20BCD3" w14:textId="77777777" w:rsidTr="00695651">
        <w:tc>
          <w:tcPr>
            <w:tcW w:w="9356" w:type="dxa"/>
            <w:vAlign w:val="center"/>
          </w:tcPr>
          <w:p w14:paraId="26DB10D0" w14:textId="77777777" w:rsidR="00014640" w:rsidRPr="00257EF7" w:rsidRDefault="00014640" w:rsidP="00074BEC">
            <w:pPr>
              <w:spacing w:line="22" w:lineRule="atLeast"/>
            </w:pPr>
            <w:r w:rsidRPr="00297A53">
              <w:fldChar w:fldCharType="begin">
                <w:ffData>
                  <w:name w:val="Text1"/>
                  <w:enabled/>
                  <w:calcOnExit w:val="0"/>
                  <w:textInput/>
                </w:ffData>
              </w:fldChar>
            </w:r>
            <w:r w:rsidRPr="00297A53">
              <w:instrText xml:space="preserve"> FORMTEXT </w:instrText>
            </w:r>
            <w:r w:rsidRPr="00297A53">
              <w:fldChar w:fldCharType="separate"/>
            </w:r>
            <w:r w:rsidRPr="00297A53">
              <w:rPr>
                <w:noProof/>
              </w:rPr>
              <w:t> </w:t>
            </w:r>
            <w:r w:rsidRPr="00297A53">
              <w:rPr>
                <w:noProof/>
              </w:rPr>
              <w:t> </w:t>
            </w:r>
            <w:r w:rsidRPr="00297A53">
              <w:rPr>
                <w:noProof/>
              </w:rPr>
              <w:t> </w:t>
            </w:r>
            <w:r w:rsidRPr="00297A53">
              <w:rPr>
                <w:noProof/>
              </w:rPr>
              <w:t> </w:t>
            </w:r>
            <w:r w:rsidRPr="00297A53">
              <w:rPr>
                <w:noProof/>
              </w:rPr>
              <w:t> </w:t>
            </w:r>
            <w:r w:rsidRPr="00297A53">
              <w:fldChar w:fldCharType="end"/>
            </w:r>
          </w:p>
        </w:tc>
      </w:tr>
      <w:tr w:rsidR="00014640" w:rsidRPr="00C52B5E" w14:paraId="02CA799D" w14:textId="77777777" w:rsidTr="00695651">
        <w:tc>
          <w:tcPr>
            <w:tcW w:w="9356" w:type="dxa"/>
            <w:shd w:val="clear" w:color="auto" w:fill="B4C6E7" w:themeFill="accent1" w:themeFillTint="66"/>
          </w:tcPr>
          <w:p w14:paraId="2BF8CC83" w14:textId="77777777" w:rsidR="00014640" w:rsidRPr="00C52B5E" w:rsidRDefault="00014640" w:rsidP="00074BEC">
            <w:pPr>
              <w:rPr>
                <w:sz w:val="24"/>
                <w:szCs w:val="24"/>
              </w:rPr>
            </w:pPr>
            <w:r>
              <w:rPr>
                <w:sz w:val="24"/>
                <w:szCs w:val="24"/>
              </w:rPr>
              <w:t>Conclusions</w:t>
            </w:r>
          </w:p>
        </w:tc>
      </w:tr>
      <w:tr w:rsidR="00014640" w:rsidRPr="00C52B5E" w14:paraId="25447523" w14:textId="77777777" w:rsidTr="00695651">
        <w:tc>
          <w:tcPr>
            <w:tcW w:w="9356" w:type="dxa"/>
          </w:tcPr>
          <w:p w14:paraId="361A2D31" w14:textId="5FF02737" w:rsidR="00014640" w:rsidRPr="00DA68A0" w:rsidRDefault="00014640" w:rsidP="007E1FD4">
            <w:pPr>
              <w:spacing w:line="276" w:lineRule="auto"/>
              <w:rPr>
                <w:rFonts w:ascii="Arial" w:hAnsi="Arial" w:cs="Arial"/>
                <w:sz w:val="24"/>
                <w:szCs w:val="24"/>
              </w:rPr>
            </w:pPr>
            <w:r w:rsidRPr="00DA68A0">
              <w:rPr>
                <w:rFonts w:cs="Arial"/>
                <w:color w:val="000000" w:themeColor="text1"/>
                <w:sz w:val="24"/>
                <w:szCs w:val="24"/>
              </w:rPr>
              <w:t xml:space="preserve">The information relating to sales </w:t>
            </w:r>
            <w:r w:rsidR="009A2DE9" w:rsidRPr="00DA68A0">
              <w:rPr>
                <w:rFonts w:cs="Arial"/>
                <w:color w:val="000000" w:themeColor="text1"/>
                <w:sz w:val="24"/>
                <w:szCs w:val="24"/>
              </w:rPr>
              <w:t xml:space="preserve">provided </w:t>
            </w:r>
            <w:r w:rsidRPr="00DA68A0">
              <w:rPr>
                <w:rFonts w:cs="Arial"/>
                <w:color w:val="000000" w:themeColor="text1"/>
                <w:sz w:val="24"/>
                <w:szCs w:val="24"/>
              </w:rPr>
              <w:t xml:space="preserve">by </w:t>
            </w:r>
            <w:r w:rsidR="00E30BE8" w:rsidRPr="00DA68A0">
              <w:rPr>
                <w:rFonts w:ascii="Arial" w:hAnsi="Arial" w:cs="Arial"/>
                <w:color w:val="000000" w:themeColor="text1"/>
                <w:sz w:val="24"/>
                <w:szCs w:val="24"/>
              </w:rPr>
              <w:t>P66</w:t>
            </w:r>
            <w:r w:rsidR="00C47681" w:rsidRPr="00DA68A0">
              <w:rPr>
                <w:rFonts w:ascii="Arial" w:hAnsi="Arial" w:cs="Arial"/>
                <w:color w:val="000000" w:themeColor="text1"/>
                <w:sz w:val="24"/>
                <w:szCs w:val="24"/>
              </w:rPr>
              <w:t>Co</w:t>
            </w:r>
            <w:r w:rsidR="006E1F1C" w:rsidRPr="00DA68A0">
              <w:rPr>
                <w:rFonts w:ascii="Arial" w:hAnsi="Arial" w:cs="Arial"/>
                <w:color w:val="000000" w:themeColor="text1"/>
                <w:sz w:val="24"/>
                <w:szCs w:val="24"/>
              </w:rPr>
              <w:t xml:space="preserve"> </w:t>
            </w:r>
            <w:r w:rsidR="006E1F1C" w:rsidRPr="00DA68A0">
              <w:rPr>
                <w:rFonts w:cs="Arial"/>
                <w:color w:val="000000" w:themeColor="text1"/>
                <w:sz w:val="24"/>
                <w:szCs w:val="24"/>
              </w:rPr>
              <w:t>is</w:t>
            </w:r>
            <w:r w:rsidRPr="00DA68A0">
              <w:rPr>
                <w:rFonts w:cs="Arial"/>
                <w:color w:val="000000" w:themeColor="text1"/>
                <w:sz w:val="24"/>
                <w:szCs w:val="24"/>
              </w:rPr>
              <w:t xml:space="preserve"> verifiable. Based on the work </w:t>
            </w:r>
            <w:r w:rsidR="00957F85" w:rsidRPr="00DA68A0">
              <w:rPr>
                <w:rFonts w:cs="Arial"/>
                <w:color w:val="000000" w:themeColor="text1"/>
                <w:sz w:val="24"/>
                <w:szCs w:val="24"/>
              </w:rPr>
              <w:t>performed</w:t>
            </w:r>
            <w:r w:rsidRPr="00DA68A0">
              <w:rPr>
                <w:rFonts w:cs="Arial"/>
                <w:color w:val="000000" w:themeColor="text1"/>
                <w:sz w:val="24"/>
                <w:szCs w:val="24"/>
              </w:rPr>
              <w:t xml:space="preserve">, we have a reasonable level of assurance that the information can be treated as complete, </w:t>
            </w:r>
            <w:r w:rsidR="00B94EB5" w:rsidRPr="00DA68A0">
              <w:rPr>
                <w:rFonts w:cs="Arial"/>
                <w:color w:val="000000" w:themeColor="text1"/>
                <w:sz w:val="24"/>
                <w:szCs w:val="24"/>
              </w:rPr>
              <w:t>relevant,</w:t>
            </w:r>
            <w:r w:rsidRPr="00DA68A0">
              <w:rPr>
                <w:rFonts w:cs="Arial"/>
                <w:color w:val="000000" w:themeColor="text1"/>
                <w:sz w:val="24"/>
                <w:szCs w:val="24"/>
              </w:rPr>
              <w:t xml:space="preserve"> and accurate and can therefore be used by the TRA for</w:t>
            </w:r>
            <w:r w:rsidR="007B4A91" w:rsidRPr="00DA68A0">
              <w:rPr>
                <w:rFonts w:cs="Arial"/>
                <w:color w:val="000000" w:themeColor="text1"/>
                <w:sz w:val="24"/>
                <w:szCs w:val="24"/>
              </w:rPr>
              <w:t xml:space="preserve"> </w:t>
            </w:r>
            <w:r w:rsidR="00C96CD3" w:rsidRPr="00DA68A0">
              <w:rPr>
                <w:rFonts w:ascii="Arial" w:hAnsi="Arial" w:cs="Arial"/>
                <w:color w:val="000000" w:themeColor="text1"/>
                <w:sz w:val="24"/>
                <w:szCs w:val="24"/>
              </w:rPr>
              <w:t>t</w:t>
            </w:r>
            <w:r w:rsidR="00623C4C" w:rsidRPr="00DA68A0">
              <w:rPr>
                <w:rFonts w:ascii="Arial" w:hAnsi="Arial" w:cs="Arial"/>
                <w:color w:val="000000" w:themeColor="text1"/>
                <w:sz w:val="24"/>
                <w:szCs w:val="24"/>
              </w:rPr>
              <w:t>he purposes of this investigation.</w:t>
            </w:r>
            <w:r w:rsidRPr="00DA68A0">
              <w:rPr>
                <w:rFonts w:ascii="Arial" w:hAnsi="Arial" w:cs="Arial"/>
                <w:color w:val="000000" w:themeColor="text1"/>
                <w:sz w:val="24"/>
                <w:szCs w:val="24"/>
              </w:rPr>
              <w:t xml:space="preserve"> </w:t>
            </w:r>
          </w:p>
        </w:tc>
      </w:tr>
      <w:tr w:rsidR="00014640" w:rsidRPr="00CF1B9D" w14:paraId="7EC54BED" w14:textId="77777777" w:rsidTr="00695651">
        <w:tc>
          <w:tcPr>
            <w:tcW w:w="9356" w:type="dxa"/>
            <w:shd w:val="clear" w:color="auto" w:fill="F2F2F2" w:themeFill="background1" w:themeFillShade="F2"/>
          </w:tcPr>
          <w:p w14:paraId="3B1A65EF" w14:textId="746D2B5A" w:rsidR="00014640" w:rsidRPr="00CF1B9D" w:rsidRDefault="00291C02" w:rsidP="00074BEC">
            <w:pPr>
              <w:rPr>
                <w:i/>
                <w:iCs/>
                <w:sz w:val="20"/>
                <w:szCs w:val="20"/>
              </w:rPr>
            </w:pPr>
            <w:r>
              <w:rPr>
                <w:i/>
                <w:iCs/>
                <w:sz w:val="20"/>
                <w:szCs w:val="20"/>
              </w:rPr>
              <w:t>If you have redacted or removed any information, p</w:t>
            </w:r>
            <w:r w:rsidRPr="00CF1B9D">
              <w:rPr>
                <w:i/>
                <w:iCs/>
                <w:sz w:val="20"/>
                <w:szCs w:val="20"/>
              </w:rPr>
              <w:t xml:space="preserve">lease </w:t>
            </w:r>
            <w:r>
              <w:rPr>
                <w:i/>
                <w:iCs/>
                <w:sz w:val="20"/>
                <w:szCs w:val="20"/>
              </w:rPr>
              <w:t xml:space="preserve">provide reasons as to why </w:t>
            </w:r>
            <w:r w:rsidRPr="00AA31A8">
              <w:rPr>
                <w:i/>
                <w:iCs/>
                <w:sz w:val="20"/>
                <w:szCs w:val="20"/>
              </w:rPr>
              <w:t xml:space="preserve">the information </w:t>
            </w:r>
            <w:r>
              <w:rPr>
                <w:i/>
                <w:iCs/>
                <w:sz w:val="20"/>
                <w:szCs w:val="20"/>
              </w:rPr>
              <w:t>is</w:t>
            </w:r>
            <w:r w:rsidRPr="00AA31A8">
              <w:rPr>
                <w:i/>
                <w:iCs/>
                <w:sz w:val="20"/>
                <w:szCs w:val="20"/>
              </w:rPr>
              <w:t xml:space="preserve"> considered confidential</w:t>
            </w:r>
            <w:r>
              <w:rPr>
                <w:i/>
                <w:iCs/>
                <w:sz w:val="20"/>
                <w:szCs w:val="20"/>
              </w:rPr>
              <w:t xml:space="preserve"> (see </w:t>
            </w:r>
            <w:hyperlink w:anchor="_Confidential_information" w:history="1">
              <w:r w:rsidRPr="00D93502">
                <w:rPr>
                  <w:rStyle w:val="Hyperlink"/>
                  <w:rFonts w:ascii="Arial" w:hAnsi="Arial"/>
                  <w:i/>
                  <w:iCs/>
                  <w:sz w:val="20"/>
                  <w:szCs w:val="20"/>
                </w:rPr>
                <w:t>C</w:t>
              </w:r>
              <w:r w:rsidRPr="00D93502">
                <w:rPr>
                  <w:rStyle w:val="Hyperlink"/>
                  <w:i/>
                  <w:iCs/>
                  <w:sz w:val="20"/>
                  <w:szCs w:val="20"/>
                </w:rPr>
                <w:t>onfidential information</w:t>
              </w:r>
            </w:hyperlink>
            <w:r>
              <w:rPr>
                <w:i/>
                <w:iCs/>
                <w:sz w:val="20"/>
                <w:szCs w:val="20"/>
              </w:rPr>
              <w:t>)</w:t>
            </w:r>
            <w:r w:rsidRPr="00CF1B9D">
              <w:rPr>
                <w:i/>
                <w:iCs/>
                <w:sz w:val="20"/>
                <w:szCs w:val="20"/>
              </w:rPr>
              <w:t>:</w:t>
            </w:r>
          </w:p>
        </w:tc>
      </w:tr>
      <w:tr w:rsidR="00014640" w:rsidRPr="00C52B5E" w14:paraId="53892A4F" w14:textId="77777777" w:rsidTr="00695651">
        <w:tc>
          <w:tcPr>
            <w:tcW w:w="9356" w:type="dxa"/>
            <w:vAlign w:val="center"/>
          </w:tcPr>
          <w:p w14:paraId="71FEB596" w14:textId="77777777" w:rsidR="00014640" w:rsidRPr="00BD37D8" w:rsidRDefault="00014640" w:rsidP="00074BEC">
            <w:pPr>
              <w:spacing w:line="22" w:lineRule="atLeast"/>
            </w:pPr>
            <w:r w:rsidRPr="00297A53">
              <w:fldChar w:fldCharType="begin">
                <w:ffData>
                  <w:name w:val="Text1"/>
                  <w:enabled/>
                  <w:calcOnExit w:val="0"/>
                  <w:textInput/>
                </w:ffData>
              </w:fldChar>
            </w:r>
            <w:r w:rsidRPr="00297A53">
              <w:instrText xml:space="preserve"> FORMTEXT </w:instrText>
            </w:r>
            <w:r w:rsidRPr="00297A53">
              <w:fldChar w:fldCharType="separate"/>
            </w:r>
            <w:r w:rsidRPr="00297A53">
              <w:rPr>
                <w:noProof/>
              </w:rPr>
              <w:t> </w:t>
            </w:r>
            <w:r w:rsidRPr="00297A53">
              <w:rPr>
                <w:noProof/>
              </w:rPr>
              <w:t> </w:t>
            </w:r>
            <w:r w:rsidRPr="00297A53">
              <w:rPr>
                <w:noProof/>
              </w:rPr>
              <w:t> </w:t>
            </w:r>
            <w:r w:rsidRPr="00297A53">
              <w:rPr>
                <w:noProof/>
              </w:rPr>
              <w:t> </w:t>
            </w:r>
            <w:r w:rsidRPr="00297A53">
              <w:rPr>
                <w:noProof/>
              </w:rPr>
              <w:t> </w:t>
            </w:r>
            <w:r w:rsidRPr="00297A53">
              <w:fldChar w:fldCharType="end"/>
            </w:r>
          </w:p>
        </w:tc>
      </w:tr>
    </w:tbl>
    <w:p w14:paraId="50290B6A" w14:textId="77777777" w:rsidR="00014640" w:rsidRDefault="00014640" w:rsidP="00014640">
      <w:pPr>
        <w:pStyle w:val="Heading2"/>
        <w:spacing w:before="0" w:line="22" w:lineRule="atLeast"/>
      </w:pPr>
    </w:p>
    <w:p w14:paraId="7DC0AD27" w14:textId="4CB77DE2" w:rsidR="00CC6F5B" w:rsidRPr="00853D50" w:rsidRDefault="00CC6F5B" w:rsidP="6B0F36C9">
      <w:pPr>
        <w:pStyle w:val="Heading2"/>
        <w:pageBreakBefore/>
        <w:numPr>
          <w:ilvl w:val="0"/>
          <w:numId w:val="4"/>
        </w:numPr>
        <w:spacing w:before="0" w:line="22" w:lineRule="atLeast"/>
        <w:ind w:left="714" w:hanging="357"/>
      </w:pPr>
      <w:bookmarkStart w:id="13" w:name="_Toc2109208934"/>
      <w:r>
        <w:lastRenderedPageBreak/>
        <w:t>Fair Comparison</w:t>
      </w:r>
      <w:bookmarkEnd w:id="13"/>
    </w:p>
    <w:p w14:paraId="65C96396" w14:textId="77777777" w:rsidR="00CC6F5B" w:rsidRPr="00AA7744" w:rsidRDefault="00CC6F5B" w:rsidP="00CC6F5B">
      <w:pPr>
        <w:spacing w:after="0" w:line="22" w:lineRule="atLeast"/>
        <w:rPr>
          <w:sz w:val="20"/>
          <w:szCs w:val="18"/>
        </w:rPr>
      </w:pP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85" w:type="dxa"/>
          <w:bottom w:w="85" w:type="dxa"/>
        </w:tblCellMar>
        <w:tblLook w:val="04A0" w:firstRow="1" w:lastRow="0" w:firstColumn="1" w:lastColumn="0" w:noHBand="0" w:noVBand="1"/>
      </w:tblPr>
      <w:tblGrid>
        <w:gridCol w:w="9020"/>
      </w:tblGrid>
      <w:tr w:rsidR="00CC6F5B" w:rsidRPr="00C52B5E" w14:paraId="3156CB99" w14:textId="77777777" w:rsidTr="5F7AC44B">
        <w:tc>
          <w:tcPr>
            <w:tcW w:w="9020" w:type="dxa"/>
            <w:shd w:val="clear" w:color="auto" w:fill="B4C6E7" w:themeFill="accent1" w:themeFillTint="66"/>
          </w:tcPr>
          <w:p w14:paraId="79FE718B" w14:textId="77777777" w:rsidR="00CC6F5B" w:rsidRPr="00C52B5E" w:rsidRDefault="00CC6F5B" w:rsidP="00074BEC">
            <w:pPr>
              <w:rPr>
                <w:sz w:val="24"/>
                <w:szCs w:val="24"/>
              </w:rPr>
            </w:pPr>
            <w:r w:rsidRPr="00C52B5E">
              <w:rPr>
                <w:sz w:val="24"/>
                <w:szCs w:val="24"/>
              </w:rPr>
              <w:t xml:space="preserve">What information was </w:t>
            </w:r>
            <w:r>
              <w:rPr>
                <w:sz w:val="24"/>
                <w:szCs w:val="24"/>
              </w:rPr>
              <w:t>considered</w:t>
            </w:r>
          </w:p>
        </w:tc>
      </w:tr>
      <w:tr w:rsidR="00CC6F5B" w:rsidRPr="00C52B5E" w14:paraId="62D216A0" w14:textId="77777777" w:rsidTr="5F7AC44B">
        <w:tc>
          <w:tcPr>
            <w:tcW w:w="9020" w:type="dxa"/>
          </w:tcPr>
          <w:p w14:paraId="428B9A3C" w14:textId="77777777" w:rsidR="00E82586" w:rsidRPr="002D3660" w:rsidRDefault="00E82586" w:rsidP="00323AEB">
            <w:pPr>
              <w:pStyle w:val="ListParagraph"/>
              <w:numPr>
                <w:ilvl w:val="0"/>
                <w:numId w:val="12"/>
              </w:numPr>
              <w:rPr>
                <w:sz w:val="24"/>
                <w:szCs w:val="24"/>
              </w:rPr>
            </w:pPr>
            <w:r w:rsidRPr="002D3660">
              <w:rPr>
                <w:sz w:val="24"/>
                <w:szCs w:val="24"/>
              </w:rPr>
              <w:t xml:space="preserve">Transfer Pricing for Feedstock </w:t>
            </w:r>
          </w:p>
          <w:p w14:paraId="3219BDD6" w14:textId="77777777" w:rsidR="00202C1B" w:rsidRPr="002D3660" w:rsidRDefault="00202C1B" w:rsidP="00323AEB">
            <w:pPr>
              <w:pStyle w:val="ListParagraph"/>
              <w:numPr>
                <w:ilvl w:val="0"/>
                <w:numId w:val="12"/>
              </w:numPr>
              <w:rPr>
                <w:sz w:val="24"/>
                <w:szCs w:val="24"/>
              </w:rPr>
            </w:pPr>
            <w:r w:rsidRPr="002D3660">
              <w:rPr>
                <w:sz w:val="24"/>
                <w:szCs w:val="24"/>
              </w:rPr>
              <w:t xml:space="preserve">Freight costs </w:t>
            </w:r>
          </w:p>
          <w:p w14:paraId="49EFBA04" w14:textId="77777777" w:rsidR="00202C1B" w:rsidRPr="002D3660" w:rsidRDefault="00202C1B" w:rsidP="00323AEB">
            <w:pPr>
              <w:pStyle w:val="ListParagraph"/>
              <w:numPr>
                <w:ilvl w:val="0"/>
                <w:numId w:val="12"/>
              </w:numPr>
              <w:rPr>
                <w:sz w:val="24"/>
                <w:szCs w:val="24"/>
              </w:rPr>
            </w:pPr>
            <w:r w:rsidRPr="002D3660">
              <w:rPr>
                <w:sz w:val="24"/>
                <w:szCs w:val="24"/>
              </w:rPr>
              <w:t xml:space="preserve">Market conditions </w:t>
            </w:r>
          </w:p>
          <w:p w14:paraId="5C9F3571" w14:textId="50D3991F" w:rsidR="00CC6F5B" w:rsidRPr="00202C1B" w:rsidRDefault="00CC6F5B" w:rsidP="00202C1B">
            <w:pPr>
              <w:spacing w:line="22" w:lineRule="atLeast"/>
              <w:rPr>
                <w:i/>
                <w:iCs/>
                <w:color w:val="C00000"/>
                <w:szCs w:val="24"/>
              </w:rPr>
            </w:pPr>
          </w:p>
        </w:tc>
      </w:tr>
      <w:tr w:rsidR="00CC6F5B" w:rsidRPr="00CF1B9D" w14:paraId="14A12E0A" w14:textId="77777777" w:rsidTr="5F7AC44B">
        <w:tc>
          <w:tcPr>
            <w:tcW w:w="9020" w:type="dxa"/>
            <w:shd w:val="clear" w:color="auto" w:fill="F2F2F2" w:themeFill="background1" w:themeFillShade="F2"/>
          </w:tcPr>
          <w:p w14:paraId="099AD9C6" w14:textId="015BB5DC" w:rsidR="00CC6F5B" w:rsidRPr="00CF1B9D" w:rsidRDefault="00291C02" w:rsidP="00074BEC">
            <w:pPr>
              <w:rPr>
                <w:i/>
                <w:iCs/>
                <w:sz w:val="20"/>
                <w:szCs w:val="20"/>
              </w:rPr>
            </w:pPr>
            <w:r>
              <w:rPr>
                <w:i/>
                <w:iCs/>
                <w:sz w:val="20"/>
                <w:szCs w:val="20"/>
              </w:rPr>
              <w:t>If you have redacted or removed any information, p</w:t>
            </w:r>
            <w:r w:rsidRPr="00CF1B9D">
              <w:rPr>
                <w:i/>
                <w:iCs/>
                <w:sz w:val="20"/>
                <w:szCs w:val="20"/>
              </w:rPr>
              <w:t xml:space="preserve">lease </w:t>
            </w:r>
            <w:r>
              <w:rPr>
                <w:i/>
                <w:iCs/>
                <w:sz w:val="20"/>
                <w:szCs w:val="20"/>
              </w:rPr>
              <w:t xml:space="preserve">provide reasons as to why </w:t>
            </w:r>
            <w:r w:rsidRPr="00AA31A8">
              <w:rPr>
                <w:i/>
                <w:iCs/>
                <w:sz w:val="20"/>
                <w:szCs w:val="20"/>
              </w:rPr>
              <w:t xml:space="preserve">the information </w:t>
            </w:r>
            <w:r>
              <w:rPr>
                <w:i/>
                <w:iCs/>
                <w:sz w:val="20"/>
                <w:szCs w:val="20"/>
              </w:rPr>
              <w:t>is</w:t>
            </w:r>
            <w:r w:rsidRPr="00AA31A8">
              <w:rPr>
                <w:i/>
                <w:iCs/>
                <w:sz w:val="20"/>
                <w:szCs w:val="20"/>
              </w:rPr>
              <w:t xml:space="preserve"> considered confidential</w:t>
            </w:r>
            <w:r>
              <w:rPr>
                <w:i/>
                <w:iCs/>
                <w:sz w:val="20"/>
                <w:szCs w:val="20"/>
              </w:rPr>
              <w:t xml:space="preserve"> (see </w:t>
            </w:r>
            <w:hyperlink w:anchor="_Confidential_information" w:history="1">
              <w:r w:rsidRPr="00D93502">
                <w:rPr>
                  <w:rStyle w:val="Hyperlink"/>
                  <w:rFonts w:ascii="Arial" w:hAnsi="Arial"/>
                  <w:i/>
                  <w:iCs/>
                  <w:sz w:val="20"/>
                  <w:szCs w:val="20"/>
                </w:rPr>
                <w:t>C</w:t>
              </w:r>
              <w:r w:rsidRPr="00D93502">
                <w:rPr>
                  <w:rStyle w:val="Hyperlink"/>
                  <w:i/>
                  <w:iCs/>
                  <w:sz w:val="20"/>
                  <w:szCs w:val="20"/>
                </w:rPr>
                <w:t>onfidential information</w:t>
              </w:r>
            </w:hyperlink>
            <w:r>
              <w:rPr>
                <w:i/>
                <w:iCs/>
                <w:sz w:val="20"/>
                <w:szCs w:val="20"/>
              </w:rPr>
              <w:t>)</w:t>
            </w:r>
            <w:r w:rsidRPr="00CF1B9D">
              <w:rPr>
                <w:i/>
                <w:iCs/>
                <w:sz w:val="20"/>
                <w:szCs w:val="20"/>
              </w:rPr>
              <w:t>:</w:t>
            </w:r>
          </w:p>
        </w:tc>
      </w:tr>
      <w:tr w:rsidR="00CC6F5B" w:rsidRPr="00C52B5E" w14:paraId="104E51D4" w14:textId="77777777" w:rsidTr="5F7AC44B">
        <w:tc>
          <w:tcPr>
            <w:tcW w:w="9020" w:type="dxa"/>
            <w:vAlign w:val="center"/>
          </w:tcPr>
          <w:p w14:paraId="066FF673" w14:textId="77777777" w:rsidR="00CC6F5B" w:rsidRPr="005A7C9B" w:rsidRDefault="00CC6F5B" w:rsidP="00074BEC">
            <w:pPr>
              <w:spacing w:line="22" w:lineRule="atLeast"/>
            </w:pPr>
            <w:r w:rsidRPr="00297A53">
              <w:fldChar w:fldCharType="begin">
                <w:ffData>
                  <w:name w:val="Text1"/>
                  <w:enabled/>
                  <w:calcOnExit w:val="0"/>
                  <w:textInput/>
                </w:ffData>
              </w:fldChar>
            </w:r>
            <w:r w:rsidRPr="00297A53">
              <w:instrText xml:space="preserve"> FORMTEXT </w:instrText>
            </w:r>
            <w:r w:rsidRPr="00297A53">
              <w:fldChar w:fldCharType="separate"/>
            </w:r>
            <w:r w:rsidRPr="00297A53">
              <w:rPr>
                <w:noProof/>
              </w:rPr>
              <w:t> </w:t>
            </w:r>
            <w:r w:rsidRPr="00297A53">
              <w:rPr>
                <w:noProof/>
              </w:rPr>
              <w:t> </w:t>
            </w:r>
            <w:r w:rsidRPr="00297A53">
              <w:rPr>
                <w:noProof/>
              </w:rPr>
              <w:t> </w:t>
            </w:r>
            <w:r w:rsidRPr="00297A53">
              <w:rPr>
                <w:noProof/>
              </w:rPr>
              <w:t> </w:t>
            </w:r>
            <w:r w:rsidRPr="00297A53">
              <w:rPr>
                <w:noProof/>
              </w:rPr>
              <w:t> </w:t>
            </w:r>
            <w:r w:rsidRPr="00297A53">
              <w:fldChar w:fldCharType="end"/>
            </w:r>
          </w:p>
        </w:tc>
      </w:tr>
      <w:tr w:rsidR="00CC6F5B" w:rsidRPr="00C52B5E" w14:paraId="219E6D3E" w14:textId="77777777" w:rsidTr="5F7AC44B">
        <w:tc>
          <w:tcPr>
            <w:tcW w:w="9020" w:type="dxa"/>
            <w:shd w:val="clear" w:color="auto" w:fill="B4C6E7" w:themeFill="accent1" w:themeFillTint="66"/>
          </w:tcPr>
          <w:p w14:paraId="27A5E066" w14:textId="77777777" w:rsidR="00CC6F5B" w:rsidRPr="00C52B5E" w:rsidRDefault="00CC6F5B" w:rsidP="00074BEC">
            <w:pPr>
              <w:rPr>
                <w:sz w:val="24"/>
                <w:szCs w:val="24"/>
              </w:rPr>
            </w:pPr>
            <w:r w:rsidRPr="00C52B5E">
              <w:rPr>
                <w:sz w:val="24"/>
                <w:szCs w:val="24"/>
              </w:rPr>
              <w:t xml:space="preserve">How the information </w:t>
            </w:r>
            <w:r>
              <w:rPr>
                <w:sz w:val="24"/>
                <w:szCs w:val="24"/>
              </w:rPr>
              <w:t>was checked</w:t>
            </w:r>
          </w:p>
        </w:tc>
      </w:tr>
      <w:tr w:rsidR="00CC6F5B" w:rsidRPr="00C52B5E" w14:paraId="220560C3" w14:textId="77777777" w:rsidTr="5F7AC44B">
        <w:tc>
          <w:tcPr>
            <w:tcW w:w="9020" w:type="dxa"/>
          </w:tcPr>
          <w:p w14:paraId="42B264D8" w14:textId="77777777" w:rsidR="007858FB" w:rsidRDefault="00E82586" w:rsidP="00577A2C">
            <w:pPr>
              <w:rPr>
                <w:b/>
                <w:bCs/>
                <w:sz w:val="24"/>
                <w:szCs w:val="24"/>
              </w:rPr>
            </w:pPr>
            <w:r>
              <w:rPr>
                <w:b/>
                <w:bCs/>
                <w:sz w:val="24"/>
                <w:szCs w:val="24"/>
              </w:rPr>
              <w:t xml:space="preserve">Transfer Pricing for Feedstock </w:t>
            </w:r>
          </w:p>
          <w:p w14:paraId="38425FE7" w14:textId="77777777" w:rsidR="00E82586" w:rsidRDefault="00E82586" w:rsidP="00577A2C">
            <w:pPr>
              <w:rPr>
                <w:b/>
                <w:bCs/>
                <w:sz w:val="24"/>
                <w:szCs w:val="24"/>
              </w:rPr>
            </w:pPr>
          </w:p>
          <w:p w14:paraId="039D95E8" w14:textId="505F1882" w:rsidR="00B71270" w:rsidRDefault="00B71270" w:rsidP="00695651">
            <w:pPr>
              <w:spacing w:line="276" w:lineRule="auto"/>
              <w:rPr>
                <w:sz w:val="24"/>
                <w:szCs w:val="24"/>
              </w:rPr>
            </w:pPr>
            <w:r>
              <w:rPr>
                <w:sz w:val="24"/>
                <w:szCs w:val="24"/>
              </w:rPr>
              <w:t xml:space="preserve">The TRA reviewed </w:t>
            </w:r>
            <w:r w:rsidR="00E30BE8">
              <w:rPr>
                <w:sz w:val="24"/>
                <w:szCs w:val="24"/>
              </w:rPr>
              <w:t>P66</w:t>
            </w:r>
            <w:r w:rsidR="00C47681">
              <w:rPr>
                <w:sz w:val="24"/>
                <w:szCs w:val="24"/>
              </w:rPr>
              <w:t>Co</w:t>
            </w:r>
            <w:r>
              <w:rPr>
                <w:sz w:val="24"/>
                <w:szCs w:val="24"/>
              </w:rPr>
              <w:t xml:space="preserve"> feedstock purchases from its associated supplier. The company explained that </w:t>
            </w:r>
            <w:r w:rsidR="001B024F">
              <w:rPr>
                <w:sz w:val="24"/>
                <w:szCs w:val="24"/>
              </w:rPr>
              <w:t xml:space="preserve">these transactions are conducted at market rates. </w:t>
            </w:r>
            <w:r w:rsidR="00510A1B">
              <w:rPr>
                <w:sz w:val="24"/>
                <w:szCs w:val="24"/>
              </w:rPr>
              <w:t xml:space="preserve">Supporting purchase documentation and pricing records were reviewed during verification and no evidence was found to suggest </w:t>
            </w:r>
            <w:r w:rsidR="00AE5A67">
              <w:rPr>
                <w:sz w:val="24"/>
                <w:szCs w:val="24"/>
              </w:rPr>
              <w:t xml:space="preserve">otherwise. On this basis, we are satisfied </w:t>
            </w:r>
            <w:r w:rsidR="008C1E46">
              <w:rPr>
                <w:sz w:val="24"/>
                <w:szCs w:val="24"/>
              </w:rPr>
              <w:t xml:space="preserve">that the feedstock </w:t>
            </w:r>
            <w:r w:rsidR="003E019A">
              <w:rPr>
                <w:sz w:val="24"/>
                <w:szCs w:val="24"/>
              </w:rPr>
              <w:t xml:space="preserve">purchases from the associated supplier were made at arm’s-length </w:t>
            </w:r>
            <w:proofErr w:type="gramStart"/>
            <w:r w:rsidR="003E019A">
              <w:rPr>
                <w:sz w:val="24"/>
                <w:szCs w:val="24"/>
              </w:rPr>
              <w:t>prices</w:t>
            </w:r>
            <w:proofErr w:type="gramEnd"/>
            <w:r w:rsidR="003E019A">
              <w:rPr>
                <w:sz w:val="24"/>
                <w:szCs w:val="24"/>
              </w:rPr>
              <w:t xml:space="preserve"> a</w:t>
            </w:r>
            <w:r w:rsidR="00E23117">
              <w:rPr>
                <w:sz w:val="24"/>
                <w:szCs w:val="24"/>
              </w:rPr>
              <w:t>n</w:t>
            </w:r>
            <w:r w:rsidR="003E019A">
              <w:rPr>
                <w:sz w:val="24"/>
                <w:szCs w:val="24"/>
              </w:rPr>
              <w:t xml:space="preserve">d the reported costs accurately reflect market conditions. </w:t>
            </w:r>
          </w:p>
          <w:p w14:paraId="673E91E8" w14:textId="77777777" w:rsidR="003E019A" w:rsidRDefault="003E019A" w:rsidP="00577A2C">
            <w:pPr>
              <w:rPr>
                <w:sz w:val="24"/>
                <w:szCs w:val="24"/>
              </w:rPr>
            </w:pPr>
          </w:p>
          <w:p w14:paraId="01EC9D2A" w14:textId="2A14AA89" w:rsidR="00695651" w:rsidRPr="00595D6C" w:rsidRDefault="00695651" w:rsidP="00695651">
            <w:pPr>
              <w:spacing w:line="360" w:lineRule="auto"/>
              <w:rPr>
                <w:b/>
                <w:sz w:val="24"/>
                <w:szCs w:val="24"/>
              </w:rPr>
            </w:pPr>
            <w:r w:rsidRPr="00595D6C">
              <w:rPr>
                <w:b/>
                <w:bCs/>
                <w:sz w:val="24"/>
                <w:szCs w:val="24"/>
              </w:rPr>
              <w:t xml:space="preserve">Freight costs </w:t>
            </w:r>
          </w:p>
          <w:p w14:paraId="3A057049" w14:textId="7F510F1E" w:rsidR="00695651" w:rsidRPr="00595D6C" w:rsidRDefault="00695651" w:rsidP="00695651">
            <w:pPr>
              <w:spacing w:line="276" w:lineRule="auto"/>
              <w:rPr>
                <w:sz w:val="24"/>
                <w:szCs w:val="24"/>
              </w:rPr>
            </w:pPr>
            <w:r w:rsidRPr="5F7AC44B">
              <w:rPr>
                <w:sz w:val="24"/>
                <w:szCs w:val="24"/>
              </w:rPr>
              <w:t xml:space="preserve">In the annex, P66Co initially declared domestic sales as </w:t>
            </w:r>
            <w:r w:rsidR="00635D33" w:rsidRPr="5F7AC44B">
              <w:rPr>
                <w:sz w:val="24"/>
                <w:szCs w:val="24"/>
              </w:rPr>
              <w:t xml:space="preserve">sold </w:t>
            </w:r>
            <w:r w:rsidR="00F245F4" w:rsidRPr="5F7AC44B">
              <w:rPr>
                <w:sz w:val="24"/>
                <w:szCs w:val="24"/>
              </w:rPr>
              <w:t xml:space="preserve">with </w:t>
            </w:r>
            <w:r w:rsidR="00106570" w:rsidRPr="5F7AC44B">
              <w:rPr>
                <w:sz w:val="24"/>
                <w:szCs w:val="24"/>
              </w:rPr>
              <w:t xml:space="preserve">an </w:t>
            </w:r>
            <w:r w:rsidR="00F245F4" w:rsidRPr="5F7AC44B">
              <w:rPr>
                <w:sz w:val="24"/>
                <w:szCs w:val="24"/>
              </w:rPr>
              <w:t>incoterm</w:t>
            </w:r>
            <w:r w:rsidR="00106570" w:rsidRPr="5F7AC44B">
              <w:rPr>
                <w:sz w:val="24"/>
                <w:szCs w:val="24"/>
              </w:rPr>
              <w:t xml:space="preserve"> of</w:t>
            </w:r>
            <w:r w:rsidRPr="5F7AC44B">
              <w:rPr>
                <w:sz w:val="24"/>
                <w:szCs w:val="24"/>
              </w:rPr>
              <w:t xml:space="preserve"> FOB</w:t>
            </w:r>
            <w:r w:rsidR="00F245F4" w:rsidRPr="5F7AC44B">
              <w:rPr>
                <w:sz w:val="24"/>
                <w:szCs w:val="24"/>
              </w:rPr>
              <w:t xml:space="preserve"> (free onboard)</w:t>
            </w:r>
            <w:r w:rsidRPr="5F7AC44B">
              <w:rPr>
                <w:sz w:val="24"/>
                <w:szCs w:val="24"/>
              </w:rPr>
              <w:t>. Following discussions during verification, it was clarified that sales to California include</w:t>
            </w:r>
            <w:r w:rsidR="4D27D0AD" w:rsidRPr="5F7AC44B">
              <w:rPr>
                <w:sz w:val="24"/>
                <w:szCs w:val="24"/>
              </w:rPr>
              <w:t>d</w:t>
            </w:r>
            <w:r w:rsidR="4FF3FFE7" w:rsidRPr="5F7AC44B">
              <w:rPr>
                <w:sz w:val="24"/>
                <w:szCs w:val="24"/>
              </w:rPr>
              <w:t xml:space="preserve"> transportation costs</w:t>
            </w:r>
            <w:r w:rsidR="145E9AF0" w:rsidRPr="5F7AC44B">
              <w:rPr>
                <w:sz w:val="24"/>
                <w:szCs w:val="24"/>
              </w:rPr>
              <w:t>, by pipe or vessel,</w:t>
            </w:r>
            <w:r w:rsidR="53237786" w:rsidRPr="5F7AC44B">
              <w:rPr>
                <w:sz w:val="24"/>
                <w:szCs w:val="24"/>
              </w:rPr>
              <w:t xml:space="preserve"> to the point of customer collection</w:t>
            </w:r>
            <w:r w:rsidRPr="5F7AC44B">
              <w:rPr>
                <w:sz w:val="24"/>
                <w:szCs w:val="24"/>
              </w:rPr>
              <w:t xml:space="preserve">. Post verification, the company provided its calculation for </w:t>
            </w:r>
            <w:r w:rsidR="0136AFDE" w:rsidRPr="5F7AC44B">
              <w:rPr>
                <w:sz w:val="24"/>
                <w:szCs w:val="24"/>
              </w:rPr>
              <w:t xml:space="preserve">this element of </w:t>
            </w:r>
            <w:r w:rsidRPr="5F7AC44B">
              <w:rPr>
                <w:sz w:val="24"/>
                <w:szCs w:val="24"/>
              </w:rPr>
              <w:t xml:space="preserve">domestic freight, which we reviewed and found reasonable. </w:t>
            </w:r>
          </w:p>
          <w:p w14:paraId="7DB161B4" w14:textId="77777777" w:rsidR="00695651" w:rsidRPr="00595D6C" w:rsidRDefault="00695651" w:rsidP="00695651">
            <w:pPr>
              <w:spacing w:line="276" w:lineRule="auto"/>
              <w:rPr>
                <w:sz w:val="24"/>
                <w:szCs w:val="24"/>
              </w:rPr>
            </w:pPr>
          </w:p>
          <w:p w14:paraId="18FE37A5" w14:textId="45226BF9" w:rsidR="00695651" w:rsidRPr="00595D6C" w:rsidRDefault="00695651" w:rsidP="00695651">
            <w:pPr>
              <w:spacing w:line="276" w:lineRule="auto"/>
              <w:rPr>
                <w:sz w:val="24"/>
                <w:szCs w:val="24"/>
              </w:rPr>
            </w:pPr>
            <w:r w:rsidRPr="00595D6C">
              <w:rPr>
                <w:sz w:val="24"/>
                <w:szCs w:val="24"/>
              </w:rPr>
              <w:t xml:space="preserve">For export sales, freight is included in the sales price, and the company provided supporting calculations. </w:t>
            </w:r>
            <w:r>
              <w:rPr>
                <w:sz w:val="24"/>
                <w:szCs w:val="24"/>
              </w:rPr>
              <w:t>P66</w:t>
            </w:r>
            <w:r w:rsidR="002D2B45">
              <w:rPr>
                <w:sz w:val="24"/>
                <w:szCs w:val="24"/>
              </w:rPr>
              <w:t>Co</w:t>
            </w:r>
            <w:r w:rsidRPr="00595D6C">
              <w:rPr>
                <w:sz w:val="24"/>
                <w:szCs w:val="24"/>
              </w:rPr>
              <w:t xml:space="preserve"> has now submitted freight costs from the Netherlands to the UK. Its calculations and explanations on freight costs (both domestically and exports to the UK) are considered reasonable and appropriate. </w:t>
            </w:r>
          </w:p>
          <w:p w14:paraId="1D9EEBD6" w14:textId="77777777" w:rsidR="0073660A" w:rsidRDefault="0073660A" w:rsidP="00577A2C">
            <w:pPr>
              <w:rPr>
                <w:sz w:val="24"/>
                <w:szCs w:val="24"/>
              </w:rPr>
            </w:pPr>
          </w:p>
          <w:p w14:paraId="0B211B68" w14:textId="737E01F4" w:rsidR="0073660A" w:rsidRDefault="0073660A" w:rsidP="00596250">
            <w:pPr>
              <w:spacing w:line="360" w:lineRule="auto"/>
              <w:rPr>
                <w:b/>
                <w:bCs/>
                <w:sz w:val="24"/>
                <w:szCs w:val="24"/>
              </w:rPr>
            </w:pPr>
            <w:r>
              <w:rPr>
                <w:b/>
                <w:bCs/>
                <w:sz w:val="24"/>
                <w:szCs w:val="24"/>
              </w:rPr>
              <w:t xml:space="preserve">Market conditions </w:t>
            </w:r>
          </w:p>
          <w:p w14:paraId="003AD064" w14:textId="520EE6C4" w:rsidR="0073660A" w:rsidRPr="0073660A" w:rsidRDefault="008E0CD8" w:rsidP="00596250">
            <w:pPr>
              <w:spacing w:line="276" w:lineRule="auto"/>
              <w:rPr>
                <w:sz w:val="24"/>
                <w:szCs w:val="24"/>
              </w:rPr>
            </w:pPr>
            <w:r>
              <w:rPr>
                <w:sz w:val="24"/>
                <w:szCs w:val="24"/>
              </w:rPr>
              <w:t>P66</w:t>
            </w:r>
            <w:r w:rsidR="00C47681">
              <w:rPr>
                <w:sz w:val="24"/>
                <w:szCs w:val="24"/>
              </w:rPr>
              <w:t>Co</w:t>
            </w:r>
            <w:r w:rsidR="0073660A">
              <w:rPr>
                <w:sz w:val="24"/>
                <w:szCs w:val="24"/>
              </w:rPr>
              <w:t xml:space="preserve"> proposed adjustments to reflect market conditions relative to the UK at the </w:t>
            </w:r>
            <w:r w:rsidR="00862E38">
              <w:rPr>
                <w:sz w:val="24"/>
                <w:szCs w:val="24"/>
              </w:rPr>
              <w:t xml:space="preserve">at the time of sale. These proposed adjustments were reviewed and discussed during verification. After careful consideration, it was determined that such adjustments would not be </w:t>
            </w:r>
            <w:r w:rsidR="00AA44C6">
              <w:rPr>
                <w:sz w:val="24"/>
                <w:szCs w:val="24"/>
              </w:rPr>
              <w:t>appropriate, as they would result in unfair comparisons</w:t>
            </w:r>
            <w:r w:rsidR="002B5D66">
              <w:rPr>
                <w:sz w:val="24"/>
                <w:szCs w:val="24"/>
              </w:rPr>
              <w:t xml:space="preserve">. Accordingly, no adjustments for market conditions have been applied. </w:t>
            </w:r>
          </w:p>
          <w:p w14:paraId="46E6DEFD" w14:textId="3DE9D8C9" w:rsidR="00E82586" w:rsidRPr="00E82586" w:rsidRDefault="00E82586" w:rsidP="00577A2C">
            <w:pPr>
              <w:rPr>
                <w:b/>
                <w:bCs/>
                <w:sz w:val="24"/>
                <w:szCs w:val="24"/>
              </w:rPr>
            </w:pPr>
          </w:p>
        </w:tc>
      </w:tr>
      <w:tr w:rsidR="00CC6F5B" w:rsidRPr="00CF1B9D" w14:paraId="757A7663" w14:textId="77777777" w:rsidTr="5F7AC44B">
        <w:tc>
          <w:tcPr>
            <w:tcW w:w="9020" w:type="dxa"/>
            <w:shd w:val="clear" w:color="auto" w:fill="F2F2F2" w:themeFill="background1" w:themeFillShade="F2"/>
            <w:vAlign w:val="center"/>
          </w:tcPr>
          <w:p w14:paraId="257430A2" w14:textId="0B869859" w:rsidR="00CC6F5B" w:rsidRPr="00CF1B9D" w:rsidRDefault="00291C02" w:rsidP="00074BEC">
            <w:pPr>
              <w:rPr>
                <w:i/>
                <w:iCs/>
                <w:sz w:val="20"/>
                <w:szCs w:val="20"/>
              </w:rPr>
            </w:pPr>
            <w:r>
              <w:rPr>
                <w:i/>
                <w:iCs/>
                <w:sz w:val="20"/>
                <w:szCs w:val="20"/>
              </w:rPr>
              <w:lastRenderedPageBreak/>
              <w:t>If you have redacted or removed any information, p</w:t>
            </w:r>
            <w:r w:rsidRPr="00CF1B9D">
              <w:rPr>
                <w:i/>
                <w:iCs/>
                <w:sz w:val="20"/>
                <w:szCs w:val="20"/>
              </w:rPr>
              <w:t xml:space="preserve">lease </w:t>
            </w:r>
            <w:r>
              <w:rPr>
                <w:i/>
                <w:iCs/>
                <w:sz w:val="20"/>
                <w:szCs w:val="20"/>
              </w:rPr>
              <w:t xml:space="preserve">provide reasons as to why </w:t>
            </w:r>
            <w:r w:rsidRPr="00AA31A8">
              <w:rPr>
                <w:i/>
                <w:iCs/>
                <w:sz w:val="20"/>
                <w:szCs w:val="20"/>
              </w:rPr>
              <w:t xml:space="preserve">the information </w:t>
            </w:r>
            <w:r>
              <w:rPr>
                <w:i/>
                <w:iCs/>
                <w:sz w:val="20"/>
                <w:szCs w:val="20"/>
              </w:rPr>
              <w:t>is</w:t>
            </w:r>
            <w:r w:rsidRPr="00AA31A8">
              <w:rPr>
                <w:i/>
                <w:iCs/>
                <w:sz w:val="20"/>
                <w:szCs w:val="20"/>
              </w:rPr>
              <w:t xml:space="preserve"> considered confidential</w:t>
            </w:r>
            <w:r>
              <w:rPr>
                <w:i/>
                <w:iCs/>
                <w:sz w:val="20"/>
                <w:szCs w:val="20"/>
              </w:rPr>
              <w:t xml:space="preserve"> (see </w:t>
            </w:r>
            <w:hyperlink w:anchor="_Confidential_information" w:history="1">
              <w:r w:rsidRPr="00D93502">
                <w:rPr>
                  <w:rStyle w:val="Hyperlink"/>
                  <w:rFonts w:ascii="Arial" w:hAnsi="Arial"/>
                  <w:i/>
                  <w:iCs/>
                  <w:sz w:val="20"/>
                  <w:szCs w:val="20"/>
                </w:rPr>
                <w:t>C</w:t>
              </w:r>
              <w:r w:rsidRPr="00D93502">
                <w:rPr>
                  <w:rStyle w:val="Hyperlink"/>
                  <w:i/>
                  <w:iCs/>
                  <w:sz w:val="20"/>
                  <w:szCs w:val="20"/>
                </w:rPr>
                <w:t>onfidential information</w:t>
              </w:r>
            </w:hyperlink>
            <w:r>
              <w:rPr>
                <w:i/>
                <w:iCs/>
                <w:sz w:val="20"/>
                <w:szCs w:val="20"/>
              </w:rPr>
              <w:t>)</w:t>
            </w:r>
            <w:r w:rsidRPr="00CF1B9D">
              <w:rPr>
                <w:i/>
                <w:iCs/>
                <w:sz w:val="20"/>
                <w:szCs w:val="20"/>
              </w:rPr>
              <w:t>:</w:t>
            </w:r>
          </w:p>
        </w:tc>
      </w:tr>
      <w:tr w:rsidR="00CC6F5B" w:rsidRPr="00C52B5E" w14:paraId="4666A54C" w14:textId="77777777" w:rsidTr="5F7AC44B">
        <w:tc>
          <w:tcPr>
            <w:tcW w:w="9020" w:type="dxa"/>
            <w:vAlign w:val="center"/>
          </w:tcPr>
          <w:p w14:paraId="761CB55D" w14:textId="77777777" w:rsidR="00CC6F5B" w:rsidRDefault="00CC6F5B" w:rsidP="00074BEC">
            <w:pPr>
              <w:rPr>
                <w:sz w:val="20"/>
                <w:szCs w:val="20"/>
              </w:rPr>
            </w:pPr>
            <w:r w:rsidRPr="00297A53">
              <w:fldChar w:fldCharType="begin">
                <w:ffData>
                  <w:name w:val="Text1"/>
                  <w:enabled/>
                  <w:calcOnExit w:val="0"/>
                  <w:textInput/>
                </w:ffData>
              </w:fldChar>
            </w:r>
            <w:r w:rsidRPr="00297A53">
              <w:instrText xml:space="preserve"> FORMTEXT </w:instrText>
            </w:r>
            <w:r w:rsidRPr="00297A53">
              <w:fldChar w:fldCharType="separate"/>
            </w:r>
            <w:r w:rsidRPr="00297A53">
              <w:rPr>
                <w:noProof/>
              </w:rPr>
              <w:t> </w:t>
            </w:r>
            <w:r w:rsidRPr="00297A53">
              <w:rPr>
                <w:noProof/>
              </w:rPr>
              <w:t> </w:t>
            </w:r>
            <w:r w:rsidRPr="00297A53">
              <w:rPr>
                <w:noProof/>
              </w:rPr>
              <w:t> </w:t>
            </w:r>
            <w:r w:rsidRPr="00297A53">
              <w:rPr>
                <w:noProof/>
              </w:rPr>
              <w:t> </w:t>
            </w:r>
            <w:r w:rsidRPr="00297A53">
              <w:rPr>
                <w:noProof/>
              </w:rPr>
              <w:t> </w:t>
            </w:r>
            <w:r w:rsidRPr="00297A53">
              <w:fldChar w:fldCharType="end"/>
            </w:r>
          </w:p>
        </w:tc>
      </w:tr>
      <w:tr w:rsidR="00CC6F5B" w:rsidRPr="00C52B5E" w14:paraId="37FDA572" w14:textId="77777777" w:rsidTr="5F7AC44B">
        <w:tc>
          <w:tcPr>
            <w:tcW w:w="9020" w:type="dxa"/>
            <w:shd w:val="clear" w:color="auto" w:fill="B4C6E7" w:themeFill="accent1" w:themeFillTint="66"/>
          </w:tcPr>
          <w:p w14:paraId="6AE03FD4" w14:textId="77777777" w:rsidR="00CC6F5B" w:rsidRPr="00C52B5E" w:rsidRDefault="00CC6F5B" w:rsidP="00074BEC">
            <w:pPr>
              <w:rPr>
                <w:sz w:val="24"/>
                <w:szCs w:val="24"/>
              </w:rPr>
            </w:pPr>
            <w:r w:rsidRPr="00B81152">
              <w:rPr>
                <w:sz w:val="24"/>
                <w:szCs w:val="24"/>
              </w:rPr>
              <w:t>Exceptions/Findings</w:t>
            </w:r>
            <w:r>
              <w:rPr>
                <w:sz w:val="24"/>
                <w:szCs w:val="24"/>
              </w:rPr>
              <w:t>/Adjustments</w:t>
            </w:r>
          </w:p>
        </w:tc>
      </w:tr>
      <w:tr w:rsidR="00CC6F5B" w:rsidRPr="00C52B5E" w14:paraId="423A80F9" w14:textId="77777777" w:rsidTr="5F7AC44B">
        <w:tc>
          <w:tcPr>
            <w:tcW w:w="9020" w:type="dxa"/>
          </w:tcPr>
          <w:p w14:paraId="3ACF6AA1" w14:textId="026F521A" w:rsidR="00CC6F5B" w:rsidRPr="00584A5E" w:rsidRDefault="00BE0319" w:rsidP="00074BEC">
            <w:pPr>
              <w:rPr>
                <w:sz w:val="24"/>
                <w:szCs w:val="24"/>
              </w:rPr>
            </w:pPr>
            <w:r>
              <w:rPr>
                <w:sz w:val="24"/>
                <w:szCs w:val="24"/>
              </w:rPr>
              <w:t xml:space="preserve">None. </w:t>
            </w:r>
            <w:r w:rsidR="00CC6F5B" w:rsidRPr="00584A5E">
              <w:rPr>
                <w:sz w:val="24"/>
                <w:szCs w:val="24"/>
              </w:rPr>
              <w:t xml:space="preserve"> </w:t>
            </w:r>
          </w:p>
        </w:tc>
      </w:tr>
      <w:tr w:rsidR="00CC6F5B" w:rsidRPr="00CF1B9D" w14:paraId="20E62D9B" w14:textId="77777777" w:rsidTr="5F7AC44B">
        <w:tc>
          <w:tcPr>
            <w:tcW w:w="9020" w:type="dxa"/>
            <w:shd w:val="clear" w:color="auto" w:fill="F2F2F2" w:themeFill="background1" w:themeFillShade="F2"/>
          </w:tcPr>
          <w:p w14:paraId="7F37F606" w14:textId="0AD70640" w:rsidR="00CC6F5B" w:rsidRPr="00CF1B9D" w:rsidRDefault="00291C02" w:rsidP="00074BEC">
            <w:pPr>
              <w:rPr>
                <w:i/>
                <w:iCs/>
                <w:sz w:val="20"/>
                <w:szCs w:val="20"/>
              </w:rPr>
            </w:pPr>
            <w:r>
              <w:rPr>
                <w:i/>
                <w:iCs/>
                <w:sz w:val="20"/>
                <w:szCs w:val="20"/>
              </w:rPr>
              <w:t>If you have redacted or removed any information, p</w:t>
            </w:r>
            <w:r w:rsidRPr="00CF1B9D">
              <w:rPr>
                <w:i/>
                <w:iCs/>
                <w:sz w:val="20"/>
                <w:szCs w:val="20"/>
              </w:rPr>
              <w:t xml:space="preserve">lease </w:t>
            </w:r>
            <w:r>
              <w:rPr>
                <w:i/>
                <w:iCs/>
                <w:sz w:val="20"/>
                <w:szCs w:val="20"/>
              </w:rPr>
              <w:t xml:space="preserve">provide reasons as to why </w:t>
            </w:r>
            <w:r w:rsidRPr="00AA31A8">
              <w:rPr>
                <w:i/>
                <w:iCs/>
                <w:sz w:val="20"/>
                <w:szCs w:val="20"/>
              </w:rPr>
              <w:t xml:space="preserve">the information </w:t>
            </w:r>
            <w:r>
              <w:rPr>
                <w:i/>
                <w:iCs/>
                <w:sz w:val="20"/>
                <w:szCs w:val="20"/>
              </w:rPr>
              <w:t>is</w:t>
            </w:r>
            <w:r w:rsidRPr="00AA31A8">
              <w:rPr>
                <w:i/>
                <w:iCs/>
                <w:sz w:val="20"/>
                <w:szCs w:val="20"/>
              </w:rPr>
              <w:t xml:space="preserve"> considered confidential</w:t>
            </w:r>
            <w:r>
              <w:rPr>
                <w:i/>
                <w:iCs/>
                <w:sz w:val="20"/>
                <w:szCs w:val="20"/>
              </w:rPr>
              <w:t xml:space="preserve"> (see </w:t>
            </w:r>
            <w:hyperlink w:anchor="_Confidential_information" w:history="1">
              <w:r w:rsidRPr="00D93502">
                <w:rPr>
                  <w:rStyle w:val="Hyperlink"/>
                  <w:rFonts w:ascii="Arial" w:hAnsi="Arial"/>
                  <w:i/>
                  <w:iCs/>
                  <w:sz w:val="20"/>
                  <w:szCs w:val="20"/>
                </w:rPr>
                <w:t>C</w:t>
              </w:r>
              <w:r w:rsidRPr="00D93502">
                <w:rPr>
                  <w:rStyle w:val="Hyperlink"/>
                  <w:i/>
                  <w:iCs/>
                  <w:sz w:val="20"/>
                  <w:szCs w:val="20"/>
                </w:rPr>
                <w:t>onfidential information</w:t>
              </w:r>
            </w:hyperlink>
            <w:r>
              <w:rPr>
                <w:i/>
                <w:iCs/>
                <w:sz w:val="20"/>
                <w:szCs w:val="20"/>
              </w:rPr>
              <w:t>)</w:t>
            </w:r>
            <w:r w:rsidRPr="00CF1B9D">
              <w:rPr>
                <w:i/>
                <w:iCs/>
                <w:sz w:val="20"/>
                <w:szCs w:val="20"/>
              </w:rPr>
              <w:t>:</w:t>
            </w:r>
          </w:p>
        </w:tc>
      </w:tr>
      <w:tr w:rsidR="00CC6F5B" w:rsidRPr="00C52B5E" w14:paraId="269FB8EE" w14:textId="77777777" w:rsidTr="5F7AC44B">
        <w:tc>
          <w:tcPr>
            <w:tcW w:w="9020" w:type="dxa"/>
            <w:vAlign w:val="center"/>
          </w:tcPr>
          <w:p w14:paraId="39705CAA" w14:textId="77777777" w:rsidR="00CC6F5B" w:rsidRDefault="00CC6F5B" w:rsidP="00074BEC">
            <w:pPr>
              <w:rPr>
                <w:sz w:val="20"/>
                <w:szCs w:val="20"/>
              </w:rPr>
            </w:pPr>
            <w:r w:rsidRPr="00297A53">
              <w:fldChar w:fldCharType="begin">
                <w:ffData>
                  <w:name w:val="Text1"/>
                  <w:enabled/>
                  <w:calcOnExit w:val="0"/>
                  <w:textInput/>
                </w:ffData>
              </w:fldChar>
            </w:r>
            <w:r w:rsidRPr="00297A53">
              <w:instrText xml:space="preserve"> FORMTEXT </w:instrText>
            </w:r>
            <w:r w:rsidRPr="00297A53">
              <w:fldChar w:fldCharType="separate"/>
            </w:r>
            <w:r w:rsidRPr="00297A53">
              <w:rPr>
                <w:noProof/>
              </w:rPr>
              <w:t> </w:t>
            </w:r>
            <w:r w:rsidRPr="00297A53">
              <w:rPr>
                <w:noProof/>
              </w:rPr>
              <w:t> </w:t>
            </w:r>
            <w:r w:rsidRPr="00297A53">
              <w:rPr>
                <w:noProof/>
              </w:rPr>
              <w:t> </w:t>
            </w:r>
            <w:r w:rsidRPr="00297A53">
              <w:rPr>
                <w:noProof/>
              </w:rPr>
              <w:t> </w:t>
            </w:r>
            <w:r w:rsidRPr="00297A53">
              <w:rPr>
                <w:noProof/>
              </w:rPr>
              <w:t> </w:t>
            </w:r>
            <w:r w:rsidRPr="00297A53">
              <w:fldChar w:fldCharType="end"/>
            </w:r>
          </w:p>
        </w:tc>
      </w:tr>
      <w:tr w:rsidR="00CC6F5B" w:rsidRPr="00C52B5E" w14:paraId="336220BC" w14:textId="77777777" w:rsidTr="5F7AC44B">
        <w:tc>
          <w:tcPr>
            <w:tcW w:w="9020" w:type="dxa"/>
            <w:shd w:val="clear" w:color="auto" w:fill="B4C6E7" w:themeFill="accent1" w:themeFillTint="66"/>
          </w:tcPr>
          <w:p w14:paraId="58864DC3" w14:textId="77777777" w:rsidR="00CC6F5B" w:rsidRPr="00C52B5E" w:rsidRDefault="00CC6F5B" w:rsidP="00074BEC">
            <w:pPr>
              <w:rPr>
                <w:sz w:val="24"/>
                <w:szCs w:val="24"/>
              </w:rPr>
            </w:pPr>
            <w:r>
              <w:rPr>
                <w:sz w:val="24"/>
                <w:szCs w:val="24"/>
              </w:rPr>
              <w:t>Conclusions</w:t>
            </w:r>
          </w:p>
        </w:tc>
      </w:tr>
      <w:tr w:rsidR="00CC6F5B" w:rsidRPr="00C52B5E" w14:paraId="33BFE772" w14:textId="77777777" w:rsidTr="5F7AC44B">
        <w:tc>
          <w:tcPr>
            <w:tcW w:w="9020" w:type="dxa"/>
          </w:tcPr>
          <w:p w14:paraId="127BD5A5" w14:textId="2C7AFF89" w:rsidR="00CC6F5B" w:rsidRPr="00EB5AFF" w:rsidRDefault="00CC6F5B" w:rsidP="00AE08BF">
            <w:pPr>
              <w:rPr>
                <w:i/>
                <w:iCs/>
                <w:color w:val="C00000"/>
                <w:sz w:val="24"/>
                <w:szCs w:val="24"/>
              </w:rPr>
            </w:pPr>
            <w:r w:rsidRPr="00584A5E">
              <w:rPr>
                <w:sz w:val="24"/>
                <w:szCs w:val="24"/>
              </w:rPr>
              <w:t xml:space="preserve">The information relating to </w:t>
            </w:r>
            <w:r w:rsidR="009A1B64" w:rsidRPr="00584A5E">
              <w:rPr>
                <w:sz w:val="24"/>
                <w:szCs w:val="24"/>
              </w:rPr>
              <w:t>fair comparison</w:t>
            </w:r>
            <w:r w:rsidRPr="00584A5E">
              <w:rPr>
                <w:sz w:val="24"/>
                <w:szCs w:val="24"/>
              </w:rPr>
              <w:t xml:space="preserve"> </w:t>
            </w:r>
            <w:r w:rsidR="009A2DE9" w:rsidRPr="00584A5E">
              <w:rPr>
                <w:sz w:val="24"/>
                <w:szCs w:val="24"/>
              </w:rPr>
              <w:t>provided</w:t>
            </w:r>
            <w:r w:rsidR="00DD2F9E">
              <w:rPr>
                <w:sz w:val="24"/>
                <w:szCs w:val="24"/>
              </w:rPr>
              <w:t xml:space="preserve"> </w:t>
            </w:r>
            <w:r w:rsidR="00DA68A0">
              <w:rPr>
                <w:sz w:val="24"/>
                <w:szCs w:val="24"/>
              </w:rPr>
              <w:t xml:space="preserve">by </w:t>
            </w:r>
            <w:r w:rsidR="00E30BE8">
              <w:rPr>
                <w:sz w:val="24"/>
                <w:szCs w:val="24"/>
              </w:rPr>
              <w:t>P66</w:t>
            </w:r>
            <w:r w:rsidR="00C47681">
              <w:rPr>
                <w:sz w:val="24"/>
                <w:szCs w:val="24"/>
              </w:rPr>
              <w:t>Co</w:t>
            </w:r>
            <w:r w:rsidR="00DD2F9E">
              <w:rPr>
                <w:sz w:val="24"/>
                <w:szCs w:val="24"/>
              </w:rPr>
              <w:t xml:space="preserve"> </w:t>
            </w:r>
            <w:r w:rsidR="002F6F5E" w:rsidRPr="00584A5E">
              <w:rPr>
                <w:sz w:val="24"/>
                <w:szCs w:val="24"/>
              </w:rPr>
              <w:t>is</w:t>
            </w:r>
            <w:r w:rsidRPr="00584A5E">
              <w:rPr>
                <w:sz w:val="24"/>
                <w:szCs w:val="24"/>
              </w:rPr>
              <w:t xml:space="preserve"> verifiable. Based on the work </w:t>
            </w:r>
            <w:r w:rsidR="002F6F5E" w:rsidRPr="00584A5E">
              <w:rPr>
                <w:sz w:val="24"/>
                <w:szCs w:val="24"/>
              </w:rPr>
              <w:t>performed,</w:t>
            </w:r>
            <w:r w:rsidRPr="00584A5E">
              <w:rPr>
                <w:sz w:val="24"/>
                <w:szCs w:val="24"/>
              </w:rPr>
              <w:t xml:space="preserve"> we have a reasonable level of assurance that the information can be treated as complete, </w:t>
            </w:r>
            <w:r w:rsidR="00A87887" w:rsidRPr="00584A5E">
              <w:rPr>
                <w:sz w:val="24"/>
                <w:szCs w:val="24"/>
              </w:rPr>
              <w:t>relevant,</w:t>
            </w:r>
            <w:r w:rsidRPr="00584A5E">
              <w:rPr>
                <w:sz w:val="24"/>
                <w:szCs w:val="24"/>
              </w:rPr>
              <w:t xml:space="preserve"> and accurate and can therefore be used by the TRA for</w:t>
            </w:r>
            <w:r w:rsidR="00AE08BF" w:rsidRPr="00584A5E">
              <w:rPr>
                <w:sz w:val="24"/>
                <w:szCs w:val="24"/>
              </w:rPr>
              <w:t xml:space="preserve"> </w:t>
            </w:r>
            <w:r w:rsidR="00DD2F9E" w:rsidRPr="00EA569D">
              <w:rPr>
                <w:rFonts w:cstheme="minorHAnsi"/>
                <w:sz w:val="24"/>
                <w:szCs w:val="24"/>
              </w:rPr>
              <w:t>any purpose within the investigation</w:t>
            </w:r>
            <w:r w:rsidR="00DD2F9E">
              <w:rPr>
                <w:rFonts w:cstheme="minorHAnsi"/>
                <w:sz w:val="24"/>
                <w:szCs w:val="24"/>
              </w:rPr>
              <w:t xml:space="preserve">. </w:t>
            </w:r>
            <w:r w:rsidRPr="00584A5E">
              <w:rPr>
                <w:sz w:val="24"/>
                <w:szCs w:val="24"/>
              </w:rPr>
              <w:t xml:space="preserve"> </w:t>
            </w:r>
          </w:p>
        </w:tc>
      </w:tr>
      <w:tr w:rsidR="00CC6F5B" w:rsidRPr="00CF1B9D" w14:paraId="1052BD81" w14:textId="77777777" w:rsidTr="5F7AC44B">
        <w:tc>
          <w:tcPr>
            <w:tcW w:w="9020" w:type="dxa"/>
            <w:shd w:val="clear" w:color="auto" w:fill="F2F2F2" w:themeFill="background1" w:themeFillShade="F2"/>
          </w:tcPr>
          <w:p w14:paraId="27EED449" w14:textId="3CBF395F" w:rsidR="00CC6F5B" w:rsidRPr="00CF1B9D" w:rsidRDefault="00291C02" w:rsidP="00074BEC">
            <w:pPr>
              <w:rPr>
                <w:i/>
                <w:iCs/>
                <w:sz w:val="20"/>
                <w:szCs w:val="20"/>
              </w:rPr>
            </w:pPr>
            <w:r>
              <w:rPr>
                <w:i/>
                <w:iCs/>
                <w:sz w:val="20"/>
                <w:szCs w:val="20"/>
              </w:rPr>
              <w:t>If you have redacted or removed any information, p</w:t>
            </w:r>
            <w:r w:rsidRPr="00CF1B9D">
              <w:rPr>
                <w:i/>
                <w:iCs/>
                <w:sz w:val="20"/>
                <w:szCs w:val="20"/>
              </w:rPr>
              <w:t xml:space="preserve">lease </w:t>
            </w:r>
            <w:r>
              <w:rPr>
                <w:i/>
                <w:iCs/>
                <w:sz w:val="20"/>
                <w:szCs w:val="20"/>
              </w:rPr>
              <w:t xml:space="preserve">provide reasons as to why </w:t>
            </w:r>
            <w:r w:rsidRPr="00AA31A8">
              <w:rPr>
                <w:i/>
                <w:iCs/>
                <w:sz w:val="20"/>
                <w:szCs w:val="20"/>
              </w:rPr>
              <w:t xml:space="preserve">the information </w:t>
            </w:r>
            <w:r>
              <w:rPr>
                <w:i/>
                <w:iCs/>
                <w:sz w:val="20"/>
                <w:szCs w:val="20"/>
              </w:rPr>
              <w:t>is</w:t>
            </w:r>
            <w:r w:rsidRPr="00AA31A8">
              <w:rPr>
                <w:i/>
                <w:iCs/>
                <w:sz w:val="20"/>
                <w:szCs w:val="20"/>
              </w:rPr>
              <w:t xml:space="preserve"> considered confidential</w:t>
            </w:r>
            <w:r>
              <w:rPr>
                <w:i/>
                <w:iCs/>
                <w:sz w:val="20"/>
                <w:szCs w:val="20"/>
              </w:rPr>
              <w:t xml:space="preserve"> (see </w:t>
            </w:r>
            <w:hyperlink w:anchor="_Confidential_information" w:history="1">
              <w:r w:rsidRPr="00D93502">
                <w:rPr>
                  <w:rStyle w:val="Hyperlink"/>
                  <w:rFonts w:ascii="Arial" w:hAnsi="Arial"/>
                  <w:i/>
                  <w:iCs/>
                  <w:sz w:val="20"/>
                  <w:szCs w:val="20"/>
                </w:rPr>
                <w:t>C</w:t>
              </w:r>
              <w:r w:rsidRPr="00D93502">
                <w:rPr>
                  <w:rStyle w:val="Hyperlink"/>
                  <w:i/>
                  <w:iCs/>
                  <w:sz w:val="20"/>
                  <w:szCs w:val="20"/>
                </w:rPr>
                <w:t>onfidential information</w:t>
              </w:r>
            </w:hyperlink>
            <w:r>
              <w:rPr>
                <w:i/>
                <w:iCs/>
                <w:sz w:val="20"/>
                <w:szCs w:val="20"/>
              </w:rPr>
              <w:t>)</w:t>
            </w:r>
            <w:r w:rsidRPr="00CF1B9D">
              <w:rPr>
                <w:i/>
                <w:iCs/>
                <w:sz w:val="20"/>
                <w:szCs w:val="20"/>
              </w:rPr>
              <w:t>:</w:t>
            </w:r>
          </w:p>
        </w:tc>
      </w:tr>
      <w:tr w:rsidR="00CC6F5B" w:rsidRPr="00C52B5E" w14:paraId="1FF36DB6" w14:textId="77777777" w:rsidTr="5F7AC44B">
        <w:tc>
          <w:tcPr>
            <w:tcW w:w="9020" w:type="dxa"/>
            <w:vAlign w:val="center"/>
          </w:tcPr>
          <w:p w14:paraId="513CAE31" w14:textId="77777777" w:rsidR="00CC6F5B" w:rsidRDefault="00CC6F5B" w:rsidP="00074BEC">
            <w:pPr>
              <w:rPr>
                <w:sz w:val="20"/>
                <w:szCs w:val="20"/>
              </w:rPr>
            </w:pPr>
            <w:r w:rsidRPr="00297A53">
              <w:fldChar w:fldCharType="begin">
                <w:ffData>
                  <w:name w:val="Text1"/>
                  <w:enabled/>
                  <w:calcOnExit w:val="0"/>
                  <w:textInput/>
                </w:ffData>
              </w:fldChar>
            </w:r>
            <w:r w:rsidRPr="00297A53">
              <w:instrText xml:space="preserve"> FORMTEXT </w:instrText>
            </w:r>
            <w:r w:rsidRPr="00297A53">
              <w:fldChar w:fldCharType="separate"/>
            </w:r>
            <w:r w:rsidRPr="00297A53">
              <w:rPr>
                <w:noProof/>
              </w:rPr>
              <w:t> </w:t>
            </w:r>
            <w:r w:rsidRPr="00297A53">
              <w:rPr>
                <w:noProof/>
              </w:rPr>
              <w:t> </w:t>
            </w:r>
            <w:r w:rsidRPr="00297A53">
              <w:rPr>
                <w:noProof/>
              </w:rPr>
              <w:t> </w:t>
            </w:r>
            <w:r w:rsidRPr="00297A53">
              <w:rPr>
                <w:noProof/>
              </w:rPr>
              <w:t> </w:t>
            </w:r>
            <w:r w:rsidRPr="00297A53">
              <w:rPr>
                <w:noProof/>
              </w:rPr>
              <w:t> </w:t>
            </w:r>
            <w:r w:rsidRPr="00297A53">
              <w:fldChar w:fldCharType="end"/>
            </w:r>
          </w:p>
        </w:tc>
      </w:tr>
    </w:tbl>
    <w:p w14:paraId="3E033972" w14:textId="77777777" w:rsidR="00053F80" w:rsidRDefault="00053F80" w:rsidP="004F2155">
      <w:pPr>
        <w:pStyle w:val="Heading2"/>
        <w:spacing w:before="0" w:line="22" w:lineRule="atLeast"/>
      </w:pPr>
    </w:p>
    <w:p w14:paraId="16883274" w14:textId="1C267998" w:rsidR="00B81152" w:rsidRPr="00095D07" w:rsidRDefault="001A21A2" w:rsidP="6B0F36C9">
      <w:pPr>
        <w:pStyle w:val="Heading2"/>
        <w:pageBreakBefore/>
        <w:numPr>
          <w:ilvl w:val="0"/>
          <w:numId w:val="4"/>
        </w:numPr>
        <w:spacing w:before="0" w:line="22" w:lineRule="atLeast"/>
        <w:ind w:left="714" w:hanging="357"/>
        <w:rPr>
          <w:i/>
          <w:iCs/>
          <w:color w:val="C00000"/>
        </w:rPr>
      </w:pPr>
      <w:bookmarkStart w:id="14" w:name="_Toc209712924"/>
      <w:r w:rsidRPr="00095D07">
        <w:lastRenderedPageBreak/>
        <w:t>Performance</w:t>
      </w:r>
      <w:bookmarkEnd w:id="14"/>
      <w:r w:rsidR="00991A85" w:rsidRPr="00095D07">
        <w:t xml:space="preserve"> </w:t>
      </w:r>
    </w:p>
    <w:p w14:paraId="6FA98FAC" w14:textId="77777777" w:rsidR="009529C0" w:rsidRPr="00AA7744" w:rsidRDefault="009529C0" w:rsidP="009529C0">
      <w:pPr>
        <w:spacing w:after="0" w:line="22" w:lineRule="atLeast"/>
        <w:rPr>
          <w:sz w:val="20"/>
          <w:szCs w:val="18"/>
        </w:rPr>
      </w:pP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85" w:type="dxa"/>
          <w:bottom w:w="85" w:type="dxa"/>
        </w:tblCellMar>
        <w:tblLook w:val="04A0" w:firstRow="1" w:lastRow="0" w:firstColumn="1" w:lastColumn="0" w:noHBand="0" w:noVBand="1"/>
      </w:tblPr>
      <w:tblGrid>
        <w:gridCol w:w="9020"/>
      </w:tblGrid>
      <w:tr w:rsidR="009529C0" w:rsidRPr="00C52B5E" w14:paraId="41EE6DCC" w14:textId="77777777" w:rsidTr="5F7AC44B">
        <w:tc>
          <w:tcPr>
            <w:tcW w:w="9020" w:type="dxa"/>
            <w:shd w:val="clear" w:color="auto" w:fill="B4C6E7" w:themeFill="accent1" w:themeFillTint="66"/>
          </w:tcPr>
          <w:p w14:paraId="56F9A2FB" w14:textId="0DACCF73" w:rsidR="009529C0" w:rsidRPr="00C52B5E" w:rsidRDefault="009529C0" w:rsidP="00153468">
            <w:pPr>
              <w:rPr>
                <w:sz w:val="24"/>
                <w:szCs w:val="24"/>
              </w:rPr>
            </w:pPr>
            <w:r w:rsidRPr="00C52B5E">
              <w:rPr>
                <w:sz w:val="24"/>
                <w:szCs w:val="24"/>
              </w:rPr>
              <w:t xml:space="preserve">What information was </w:t>
            </w:r>
            <w:r w:rsidR="00161486">
              <w:rPr>
                <w:sz w:val="24"/>
                <w:szCs w:val="24"/>
              </w:rPr>
              <w:t>considered</w:t>
            </w:r>
          </w:p>
        </w:tc>
      </w:tr>
      <w:tr w:rsidR="009529C0" w:rsidRPr="00C52B5E" w14:paraId="64A4C69C" w14:textId="77777777" w:rsidTr="5F7AC44B">
        <w:tc>
          <w:tcPr>
            <w:tcW w:w="9020" w:type="dxa"/>
          </w:tcPr>
          <w:p w14:paraId="3F05968A" w14:textId="022391ED" w:rsidR="00AA6475" w:rsidRPr="00596250" w:rsidRDefault="005421D9" w:rsidP="00547E49">
            <w:pPr>
              <w:pStyle w:val="ListParagraph"/>
              <w:numPr>
                <w:ilvl w:val="0"/>
                <w:numId w:val="15"/>
              </w:numPr>
              <w:spacing w:line="276" w:lineRule="auto"/>
              <w:rPr>
                <w:color w:val="000000" w:themeColor="text1"/>
                <w:sz w:val="24"/>
                <w:szCs w:val="24"/>
              </w:rPr>
            </w:pPr>
            <w:r w:rsidRPr="00596250">
              <w:rPr>
                <w:color w:val="000000" w:themeColor="text1"/>
                <w:sz w:val="24"/>
                <w:szCs w:val="24"/>
              </w:rPr>
              <w:t>Production</w:t>
            </w:r>
            <w:r w:rsidR="00DA68A0">
              <w:rPr>
                <w:color w:val="000000" w:themeColor="text1"/>
                <w:sz w:val="24"/>
                <w:szCs w:val="24"/>
              </w:rPr>
              <w:t xml:space="preserve"> and capacity</w:t>
            </w:r>
          </w:p>
          <w:p w14:paraId="54689029" w14:textId="1F7EC21E" w:rsidR="00AA6475" w:rsidRPr="00596250" w:rsidRDefault="00684572" w:rsidP="00547E49">
            <w:pPr>
              <w:pStyle w:val="ListParagraph"/>
              <w:numPr>
                <w:ilvl w:val="0"/>
                <w:numId w:val="15"/>
              </w:numPr>
              <w:spacing w:line="276" w:lineRule="auto"/>
              <w:rPr>
                <w:color w:val="000000" w:themeColor="text1"/>
                <w:sz w:val="24"/>
                <w:szCs w:val="24"/>
              </w:rPr>
            </w:pPr>
            <w:r>
              <w:rPr>
                <w:color w:val="000000" w:themeColor="text1"/>
                <w:sz w:val="24"/>
                <w:szCs w:val="24"/>
              </w:rPr>
              <w:t>Export to third countries</w:t>
            </w:r>
          </w:p>
          <w:p w14:paraId="40785D6C" w14:textId="732DDE5F" w:rsidR="009529C0" w:rsidRPr="00596250" w:rsidRDefault="00AA6475" w:rsidP="00547E49">
            <w:pPr>
              <w:pStyle w:val="ListParagraph"/>
              <w:numPr>
                <w:ilvl w:val="0"/>
                <w:numId w:val="15"/>
              </w:numPr>
              <w:spacing w:line="276" w:lineRule="auto"/>
              <w:rPr>
                <w:i/>
                <w:color w:val="C00000"/>
                <w:szCs w:val="24"/>
              </w:rPr>
            </w:pPr>
            <w:r w:rsidRPr="00596250">
              <w:rPr>
                <w:color w:val="000000" w:themeColor="text1"/>
                <w:sz w:val="24"/>
                <w:szCs w:val="24"/>
              </w:rPr>
              <w:t>Profitability</w:t>
            </w:r>
          </w:p>
        </w:tc>
      </w:tr>
      <w:tr w:rsidR="00E73D3B" w:rsidRPr="00CF1B9D" w14:paraId="1108934F" w14:textId="77777777" w:rsidTr="5F7AC44B">
        <w:tc>
          <w:tcPr>
            <w:tcW w:w="9020" w:type="dxa"/>
            <w:shd w:val="clear" w:color="auto" w:fill="F2F2F2" w:themeFill="background1" w:themeFillShade="F2"/>
          </w:tcPr>
          <w:p w14:paraId="306AECBB" w14:textId="20FB3023" w:rsidR="00E73D3B" w:rsidRPr="00CF1B9D" w:rsidRDefault="00291C02" w:rsidP="00E73D3B">
            <w:pPr>
              <w:rPr>
                <w:i/>
                <w:iCs/>
                <w:sz w:val="20"/>
                <w:szCs w:val="20"/>
              </w:rPr>
            </w:pPr>
            <w:r>
              <w:rPr>
                <w:i/>
                <w:iCs/>
                <w:sz w:val="20"/>
                <w:szCs w:val="20"/>
              </w:rPr>
              <w:t>If you have redacted or removed any information, p</w:t>
            </w:r>
            <w:r w:rsidRPr="00CF1B9D">
              <w:rPr>
                <w:i/>
                <w:iCs/>
                <w:sz w:val="20"/>
                <w:szCs w:val="20"/>
              </w:rPr>
              <w:t xml:space="preserve">lease </w:t>
            </w:r>
            <w:r>
              <w:rPr>
                <w:i/>
                <w:iCs/>
                <w:sz w:val="20"/>
                <w:szCs w:val="20"/>
              </w:rPr>
              <w:t xml:space="preserve">provide reasons as to why </w:t>
            </w:r>
            <w:r w:rsidRPr="00AA31A8">
              <w:rPr>
                <w:i/>
                <w:iCs/>
                <w:sz w:val="20"/>
                <w:szCs w:val="20"/>
              </w:rPr>
              <w:t xml:space="preserve">the information </w:t>
            </w:r>
            <w:r>
              <w:rPr>
                <w:i/>
                <w:iCs/>
                <w:sz w:val="20"/>
                <w:szCs w:val="20"/>
              </w:rPr>
              <w:t>is</w:t>
            </w:r>
            <w:r w:rsidRPr="00AA31A8">
              <w:rPr>
                <w:i/>
                <w:iCs/>
                <w:sz w:val="20"/>
                <w:szCs w:val="20"/>
              </w:rPr>
              <w:t xml:space="preserve"> considered confidential</w:t>
            </w:r>
            <w:r>
              <w:rPr>
                <w:i/>
                <w:iCs/>
                <w:sz w:val="20"/>
                <w:szCs w:val="20"/>
              </w:rPr>
              <w:t xml:space="preserve"> (see </w:t>
            </w:r>
            <w:hyperlink w:anchor="_Confidential_information" w:history="1">
              <w:r w:rsidRPr="00D93502">
                <w:rPr>
                  <w:rStyle w:val="Hyperlink"/>
                  <w:rFonts w:ascii="Arial" w:hAnsi="Arial"/>
                  <w:i/>
                  <w:iCs/>
                  <w:sz w:val="20"/>
                  <w:szCs w:val="20"/>
                </w:rPr>
                <w:t>C</w:t>
              </w:r>
              <w:r w:rsidRPr="00D93502">
                <w:rPr>
                  <w:rStyle w:val="Hyperlink"/>
                  <w:i/>
                  <w:iCs/>
                  <w:sz w:val="20"/>
                  <w:szCs w:val="20"/>
                </w:rPr>
                <w:t>onfidential information</w:t>
              </w:r>
            </w:hyperlink>
            <w:r>
              <w:rPr>
                <w:i/>
                <w:iCs/>
                <w:sz w:val="20"/>
                <w:szCs w:val="20"/>
              </w:rPr>
              <w:t>)</w:t>
            </w:r>
            <w:r w:rsidRPr="00CF1B9D">
              <w:rPr>
                <w:i/>
                <w:iCs/>
                <w:sz w:val="20"/>
                <w:szCs w:val="20"/>
              </w:rPr>
              <w:t>:</w:t>
            </w:r>
          </w:p>
        </w:tc>
      </w:tr>
      <w:tr w:rsidR="009529C0" w:rsidRPr="00C52B5E" w14:paraId="7A3D4BB0" w14:textId="77777777" w:rsidTr="5F7AC44B">
        <w:tc>
          <w:tcPr>
            <w:tcW w:w="9020" w:type="dxa"/>
            <w:vAlign w:val="center"/>
          </w:tcPr>
          <w:p w14:paraId="1107FB38" w14:textId="34A15A5F" w:rsidR="009529C0" w:rsidRPr="00594E61" w:rsidRDefault="00594E61" w:rsidP="00594E61">
            <w:pPr>
              <w:spacing w:line="22" w:lineRule="atLeast"/>
            </w:pPr>
            <w:r w:rsidRPr="00297A53">
              <w:fldChar w:fldCharType="begin">
                <w:ffData>
                  <w:name w:val="Text1"/>
                  <w:enabled/>
                  <w:calcOnExit w:val="0"/>
                  <w:textInput/>
                </w:ffData>
              </w:fldChar>
            </w:r>
            <w:r w:rsidRPr="00297A53">
              <w:instrText xml:space="preserve"> FORMTEXT </w:instrText>
            </w:r>
            <w:r w:rsidRPr="00297A53">
              <w:fldChar w:fldCharType="separate"/>
            </w:r>
            <w:r w:rsidRPr="00297A53">
              <w:rPr>
                <w:noProof/>
              </w:rPr>
              <w:t> </w:t>
            </w:r>
            <w:r w:rsidRPr="00297A53">
              <w:rPr>
                <w:noProof/>
              </w:rPr>
              <w:t> </w:t>
            </w:r>
            <w:r w:rsidRPr="00297A53">
              <w:rPr>
                <w:noProof/>
              </w:rPr>
              <w:t> </w:t>
            </w:r>
            <w:r w:rsidRPr="00297A53">
              <w:rPr>
                <w:noProof/>
              </w:rPr>
              <w:t> </w:t>
            </w:r>
            <w:r w:rsidRPr="00297A53">
              <w:rPr>
                <w:noProof/>
              </w:rPr>
              <w:t> </w:t>
            </w:r>
            <w:r w:rsidRPr="00297A53">
              <w:fldChar w:fldCharType="end"/>
            </w:r>
          </w:p>
        </w:tc>
      </w:tr>
      <w:tr w:rsidR="009529C0" w:rsidRPr="00C52B5E" w14:paraId="7DC914B9" w14:textId="77777777" w:rsidTr="5F7AC44B">
        <w:tc>
          <w:tcPr>
            <w:tcW w:w="9020" w:type="dxa"/>
            <w:shd w:val="clear" w:color="auto" w:fill="B4C6E7" w:themeFill="accent1" w:themeFillTint="66"/>
          </w:tcPr>
          <w:p w14:paraId="1C8D8F8F" w14:textId="77277341" w:rsidR="009529C0" w:rsidRPr="00C52B5E" w:rsidRDefault="009529C0" w:rsidP="00153468">
            <w:pPr>
              <w:rPr>
                <w:sz w:val="24"/>
                <w:szCs w:val="24"/>
              </w:rPr>
            </w:pPr>
            <w:r w:rsidRPr="00C52B5E">
              <w:rPr>
                <w:sz w:val="24"/>
                <w:szCs w:val="24"/>
              </w:rPr>
              <w:t xml:space="preserve">How the information </w:t>
            </w:r>
            <w:r>
              <w:rPr>
                <w:sz w:val="24"/>
                <w:szCs w:val="24"/>
              </w:rPr>
              <w:t xml:space="preserve">was </w:t>
            </w:r>
            <w:r w:rsidR="00161486">
              <w:rPr>
                <w:sz w:val="24"/>
                <w:szCs w:val="24"/>
              </w:rPr>
              <w:t>checked</w:t>
            </w:r>
          </w:p>
        </w:tc>
      </w:tr>
      <w:tr w:rsidR="009529C0" w:rsidRPr="00C52B5E" w14:paraId="2147B6DB" w14:textId="77777777" w:rsidTr="5F7AC44B">
        <w:tc>
          <w:tcPr>
            <w:tcW w:w="9020" w:type="dxa"/>
          </w:tcPr>
          <w:p w14:paraId="771D60A9" w14:textId="77777777" w:rsidR="00FA51E3" w:rsidRPr="00DA68A0" w:rsidRDefault="00FA51E3" w:rsidP="00596250">
            <w:pPr>
              <w:spacing w:line="360" w:lineRule="auto"/>
              <w:rPr>
                <w:color w:val="000000" w:themeColor="text1"/>
                <w:sz w:val="24"/>
                <w:szCs w:val="24"/>
              </w:rPr>
            </w:pPr>
            <w:r w:rsidRPr="00DA68A0">
              <w:rPr>
                <w:b/>
                <w:color w:val="000000" w:themeColor="text1"/>
                <w:sz w:val="24"/>
                <w:szCs w:val="24"/>
              </w:rPr>
              <w:t>Production capacity and output </w:t>
            </w:r>
            <w:r w:rsidRPr="00DA68A0">
              <w:rPr>
                <w:color w:val="000000" w:themeColor="text1"/>
                <w:sz w:val="24"/>
                <w:szCs w:val="24"/>
              </w:rPr>
              <w:t> </w:t>
            </w:r>
          </w:p>
          <w:p w14:paraId="70BBA722" w14:textId="6ED1CFB9" w:rsidR="001E657C" w:rsidRPr="00596250" w:rsidRDefault="6E903FE0" w:rsidP="00596250">
            <w:pPr>
              <w:spacing w:line="276" w:lineRule="auto"/>
              <w:rPr>
                <w:color w:val="000000" w:themeColor="text1"/>
                <w:sz w:val="24"/>
                <w:szCs w:val="24"/>
              </w:rPr>
            </w:pPr>
            <w:r w:rsidRPr="5F7AC44B">
              <w:rPr>
                <w:color w:val="000000" w:themeColor="text1"/>
                <w:sz w:val="24"/>
                <w:szCs w:val="24"/>
              </w:rPr>
              <w:t>The production plant began full ti</w:t>
            </w:r>
            <w:r w:rsidR="6D8A6E05" w:rsidRPr="5F7AC44B">
              <w:rPr>
                <w:color w:val="000000" w:themeColor="text1"/>
                <w:sz w:val="24"/>
                <w:szCs w:val="24"/>
              </w:rPr>
              <w:t xml:space="preserve">me production </w:t>
            </w:r>
            <w:r w:rsidR="234D7615" w:rsidRPr="5F7AC44B">
              <w:rPr>
                <w:color w:val="000000" w:themeColor="text1"/>
                <w:sz w:val="24"/>
                <w:szCs w:val="24"/>
              </w:rPr>
              <w:t>in</w:t>
            </w:r>
            <w:r w:rsidR="01E7A671" w:rsidRPr="5F7AC44B">
              <w:rPr>
                <w:color w:val="000000" w:themeColor="text1"/>
                <w:sz w:val="24"/>
                <w:szCs w:val="24"/>
              </w:rPr>
              <w:t xml:space="preserve"> 2024.</w:t>
            </w:r>
            <w:r w:rsidR="428B1EE1" w:rsidRPr="5F7AC44B">
              <w:rPr>
                <w:color w:val="000000" w:themeColor="text1"/>
                <w:sz w:val="24"/>
                <w:szCs w:val="24"/>
              </w:rPr>
              <w:t xml:space="preserve"> </w:t>
            </w:r>
            <w:r w:rsidR="1612B3F5" w:rsidRPr="5F7AC44B">
              <w:rPr>
                <w:color w:val="000000" w:themeColor="text1"/>
                <w:sz w:val="24"/>
                <w:szCs w:val="24"/>
              </w:rPr>
              <w:t xml:space="preserve">We reviewed the production output </w:t>
            </w:r>
            <w:r w:rsidR="15D1473E" w:rsidRPr="5F7AC44B">
              <w:rPr>
                <w:color w:val="000000" w:themeColor="text1"/>
                <w:sz w:val="24"/>
                <w:szCs w:val="24"/>
              </w:rPr>
              <w:t>provided</w:t>
            </w:r>
            <w:r w:rsidR="077A68F5" w:rsidRPr="5F7AC44B">
              <w:rPr>
                <w:color w:val="000000" w:themeColor="text1"/>
                <w:sz w:val="24"/>
                <w:szCs w:val="24"/>
              </w:rPr>
              <w:t xml:space="preserve"> and agreed it </w:t>
            </w:r>
            <w:r w:rsidR="083F57E5" w:rsidRPr="5F7AC44B">
              <w:rPr>
                <w:color w:val="000000" w:themeColor="text1"/>
                <w:sz w:val="24"/>
                <w:szCs w:val="24"/>
              </w:rPr>
              <w:t>to</w:t>
            </w:r>
            <w:r w:rsidR="077A68F5" w:rsidRPr="5F7AC44B">
              <w:rPr>
                <w:color w:val="000000" w:themeColor="text1"/>
                <w:sz w:val="24"/>
                <w:szCs w:val="24"/>
              </w:rPr>
              <w:t xml:space="preserve"> </w:t>
            </w:r>
            <w:r w:rsidR="69FD582F" w:rsidRPr="5F7AC44B">
              <w:rPr>
                <w:color w:val="000000" w:themeColor="text1"/>
                <w:sz w:val="24"/>
                <w:szCs w:val="24"/>
              </w:rPr>
              <w:t>operational</w:t>
            </w:r>
            <w:r w:rsidRPr="5F7AC44B">
              <w:rPr>
                <w:color w:val="000000" w:themeColor="text1"/>
                <w:sz w:val="24"/>
                <w:szCs w:val="24"/>
              </w:rPr>
              <w:t xml:space="preserve"> and </w:t>
            </w:r>
            <w:r w:rsidR="66E71A52" w:rsidRPr="5F7AC44B">
              <w:rPr>
                <w:color w:val="000000" w:themeColor="text1"/>
                <w:sz w:val="24"/>
                <w:szCs w:val="24"/>
              </w:rPr>
              <w:t xml:space="preserve">management </w:t>
            </w:r>
            <w:r w:rsidRPr="5F7AC44B">
              <w:rPr>
                <w:color w:val="000000" w:themeColor="text1"/>
                <w:sz w:val="24"/>
                <w:szCs w:val="24"/>
              </w:rPr>
              <w:t>reports.</w:t>
            </w:r>
            <w:r w:rsidR="66E71A52" w:rsidRPr="5F7AC44B">
              <w:rPr>
                <w:color w:val="000000" w:themeColor="text1"/>
                <w:sz w:val="24"/>
                <w:szCs w:val="24"/>
              </w:rPr>
              <w:t xml:space="preserve"> </w:t>
            </w:r>
            <w:r w:rsidR="0982EEE9" w:rsidRPr="5F7AC44B">
              <w:rPr>
                <w:color w:val="000000" w:themeColor="text1"/>
                <w:sz w:val="24"/>
                <w:szCs w:val="24"/>
              </w:rPr>
              <w:t xml:space="preserve">Before that </w:t>
            </w:r>
            <w:r w:rsidR="191ED3B8" w:rsidRPr="5F7AC44B">
              <w:rPr>
                <w:color w:val="000000" w:themeColor="text1"/>
                <w:sz w:val="24"/>
                <w:szCs w:val="24"/>
              </w:rPr>
              <w:t xml:space="preserve">production </w:t>
            </w:r>
            <w:r w:rsidR="7F63F5E1" w:rsidRPr="5F7AC44B">
              <w:rPr>
                <w:color w:val="000000" w:themeColor="text1"/>
                <w:sz w:val="24"/>
                <w:szCs w:val="24"/>
              </w:rPr>
              <w:t xml:space="preserve">capacity </w:t>
            </w:r>
            <w:r w:rsidR="191ED3B8" w:rsidRPr="5F7AC44B">
              <w:rPr>
                <w:color w:val="000000" w:themeColor="text1"/>
                <w:sz w:val="24"/>
                <w:szCs w:val="24"/>
              </w:rPr>
              <w:t xml:space="preserve">was a fraction of </w:t>
            </w:r>
            <w:r w:rsidR="442FBB0B" w:rsidRPr="5F7AC44B">
              <w:rPr>
                <w:color w:val="000000" w:themeColor="text1"/>
                <w:sz w:val="24"/>
                <w:szCs w:val="24"/>
              </w:rPr>
              <w:t xml:space="preserve">the 2024 figures as </w:t>
            </w:r>
            <w:r w:rsidR="75514F40" w:rsidRPr="5F7AC44B">
              <w:rPr>
                <w:color w:val="000000" w:themeColor="text1"/>
                <w:sz w:val="24"/>
                <w:szCs w:val="24"/>
              </w:rPr>
              <w:t xml:space="preserve">HVO was </w:t>
            </w:r>
            <w:r w:rsidR="49A16E46" w:rsidRPr="5F7AC44B">
              <w:rPr>
                <w:color w:val="000000" w:themeColor="text1"/>
                <w:sz w:val="24"/>
                <w:szCs w:val="24"/>
              </w:rPr>
              <w:t xml:space="preserve">a </w:t>
            </w:r>
            <w:r w:rsidR="7B01D105" w:rsidRPr="5F7AC44B">
              <w:rPr>
                <w:color w:val="000000" w:themeColor="text1"/>
                <w:sz w:val="24"/>
                <w:szCs w:val="24"/>
              </w:rPr>
              <w:t xml:space="preserve">joint product </w:t>
            </w:r>
            <w:r w:rsidR="42E1AD89" w:rsidRPr="5F7AC44B">
              <w:rPr>
                <w:color w:val="000000" w:themeColor="text1"/>
                <w:sz w:val="24"/>
                <w:szCs w:val="24"/>
              </w:rPr>
              <w:t xml:space="preserve">being produced </w:t>
            </w:r>
            <w:r w:rsidR="1B233482" w:rsidRPr="5F7AC44B">
              <w:rPr>
                <w:color w:val="000000" w:themeColor="text1"/>
                <w:sz w:val="24"/>
                <w:szCs w:val="24"/>
              </w:rPr>
              <w:t xml:space="preserve">in the same </w:t>
            </w:r>
            <w:r w:rsidR="44D49047" w:rsidRPr="5F7AC44B">
              <w:rPr>
                <w:color w:val="000000" w:themeColor="text1"/>
                <w:sz w:val="24"/>
                <w:szCs w:val="24"/>
              </w:rPr>
              <w:t xml:space="preserve">facilities as </w:t>
            </w:r>
            <w:r w:rsidR="223A0658" w:rsidRPr="5F7AC44B">
              <w:rPr>
                <w:color w:val="000000" w:themeColor="text1"/>
                <w:sz w:val="24"/>
                <w:szCs w:val="24"/>
              </w:rPr>
              <w:t>other</w:t>
            </w:r>
            <w:r w:rsidR="387D959D" w:rsidRPr="5F7AC44B">
              <w:rPr>
                <w:color w:val="000000" w:themeColor="text1"/>
                <w:sz w:val="24"/>
                <w:szCs w:val="24"/>
              </w:rPr>
              <w:t xml:space="preserve"> fossil</w:t>
            </w:r>
            <w:r w:rsidR="223A0658" w:rsidRPr="5F7AC44B">
              <w:rPr>
                <w:color w:val="000000" w:themeColor="text1"/>
                <w:sz w:val="24"/>
                <w:szCs w:val="24"/>
              </w:rPr>
              <w:t xml:space="preserve"> fuels</w:t>
            </w:r>
            <w:r w:rsidR="64AFA4F2" w:rsidRPr="5F7AC44B">
              <w:rPr>
                <w:color w:val="000000" w:themeColor="text1"/>
                <w:sz w:val="24"/>
                <w:szCs w:val="24"/>
              </w:rPr>
              <w:t>.</w:t>
            </w:r>
            <w:r w:rsidR="17FA0523" w:rsidRPr="5F7AC44B">
              <w:rPr>
                <w:color w:val="000000" w:themeColor="text1"/>
                <w:sz w:val="24"/>
                <w:szCs w:val="24"/>
              </w:rPr>
              <w:t xml:space="preserve"> </w:t>
            </w:r>
            <w:r w:rsidR="0FD430B1" w:rsidRPr="5F7AC44B">
              <w:rPr>
                <w:color w:val="000000" w:themeColor="text1"/>
                <w:sz w:val="24"/>
                <w:szCs w:val="24"/>
              </w:rPr>
              <w:t xml:space="preserve">Capacity for the plant is the stated </w:t>
            </w:r>
            <w:r w:rsidR="41023562" w:rsidRPr="5F7AC44B">
              <w:rPr>
                <w:color w:val="000000" w:themeColor="text1"/>
                <w:sz w:val="24"/>
                <w:szCs w:val="24"/>
              </w:rPr>
              <w:t>name plate capacity</w:t>
            </w:r>
            <w:r w:rsidR="22A0D121" w:rsidRPr="5F7AC44B">
              <w:rPr>
                <w:color w:val="000000" w:themeColor="text1"/>
                <w:sz w:val="24"/>
                <w:szCs w:val="24"/>
              </w:rPr>
              <w:t>. P66</w:t>
            </w:r>
            <w:r w:rsidR="002D2B45" w:rsidRPr="5F7AC44B">
              <w:rPr>
                <w:color w:val="000000" w:themeColor="text1"/>
                <w:sz w:val="24"/>
                <w:szCs w:val="24"/>
              </w:rPr>
              <w:t>Co</w:t>
            </w:r>
            <w:r w:rsidR="22A0D121" w:rsidRPr="5F7AC44B">
              <w:rPr>
                <w:color w:val="000000" w:themeColor="text1"/>
                <w:sz w:val="24"/>
                <w:szCs w:val="24"/>
              </w:rPr>
              <w:t xml:space="preserve"> confirmed that production process</w:t>
            </w:r>
            <w:r w:rsidR="102E34E2" w:rsidRPr="5F7AC44B">
              <w:rPr>
                <w:color w:val="000000" w:themeColor="text1"/>
                <w:sz w:val="24"/>
                <w:szCs w:val="24"/>
              </w:rPr>
              <w:t>es have been calibrated</w:t>
            </w:r>
            <w:r w:rsidR="2AE76C91" w:rsidRPr="5F7AC44B">
              <w:rPr>
                <w:color w:val="000000" w:themeColor="text1"/>
                <w:sz w:val="24"/>
                <w:szCs w:val="24"/>
              </w:rPr>
              <w:t xml:space="preserve"> </w:t>
            </w:r>
            <w:r w:rsidR="10B61E9C" w:rsidRPr="5F7AC44B">
              <w:rPr>
                <w:color w:val="000000" w:themeColor="text1"/>
                <w:sz w:val="24"/>
                <w:szCs w:val="24"/>
              </w:rPr>
              <w:t xml:space="preserve">according to the stated </w:t>
            </w:r>
            <w:r w:rsidR="36E79C89" w:rsidRPr="5F7AC44B">
              <w:rPr>
                <w:color w:val="000000" w:themeColor="text1"/>
                <w:sz w:val="24"/>
                <w:szCs w:val="24"/>
              </w:rPr>
              <w:t>capacity</w:t>
            </w:r>
            <w:r w:rsidR="6B6BA6E1" w:rsidRPr="5F7AC44B">
              <w:rPr>
                <w:color w:val="000000" w:themeColor="text1"/>
                <w:sz w:val="24"/>
                <w:szCs w:val="24"/>
              </w:rPr>
              <w:t>.</w:t>
            </w:r>
          </w:p>
          <w:p w14:paraId="209A238D" w14:textId="35D803E6" w:rsidR="00FA51E3" w:rsidRPr="00FA51E3" w:rsidRDefault="00FA51E3" w:rsidP="00FA51E3">
            <w:pPr>
              <w:rPr>
                <w:color w:val="000000" w:themeColor="text1"/>
                <w:szCs w:val="24"/>
              </w:rPr>
            </w:pPr>
            <w:r w:rsidRPr="00FA51E3">
              <w:rPr>
                <w:color w:val="000000" w:themeColor="text1"/>
                <w:szCs w:val="24"/>
              </w:rPr>
              <w:t>  </w:t>
            </w:r>
          </w:p>
          <w:p w14:paraId="54529EE1" w14:textId="77777777" w:rsidR="00FA51E3" w:rsidRPr="006E0591" w:rsidRDefault="00FA51E3" w:rsidP="006E0591">
            <w:pPr>
              <w:spacing w:line="360" w:lineRule="auto"/>
              <w:rPr>
                <w:color w:val="000000" w:themeColor="text1"/>
                <w:sz w:val="24"/>
                <w:szCs w:val="24"/>
              </w:rPr>
            </w:pPr>
            <w:r w:rsidRPr="006E0591">
              <w:rPr>
                <w:b/>
                <w:color w:val="000000" w:themeColor="text1"/>
                <w:sz w:val="24"/>
                <w:szCs w:val="24"/>
              </w:rPr>
              <w:t>Exports to third countries </w:t>
            </w:r>
            <w:r w:rsidRPr="006E0591">
              <w:rPr>
                <w:color w:val="000000" w:themeColor="text1"/>
                <w:sz w:val="24"/>
                <w:szCs w:val="24"/>
              </w:rPr>
              <w:t> </w:t>
            </w:r>
          </w:p>
          <w:p w14:paraId="7BBE476C" w14:textId="52B45E3B" w:rsidR="00FA51E3" w:rsidRPr="006E0591" w:rsidRDefault="00FA51E3" w:rsidP="006E0591">
            <w:pPr>
              <w:spacing w:line="276" w:lineRule="auto"/>
              <w:rPr>
                <w:color w:val="000000" w:themeColor="text1"/>
                <w:sz w:val="24"/>
                <w:szCs w:val="24"/>
              </w:rPr>
            </w:pPr>
            <w:r w:rsidRPr="006E0591">
              <w:rPr>
                <w:color w:val="000000" w:themeColor="text1"/>
                <w:sz w:val="24"/>
                <w:szCs w:val="24"/>
              </w:rPr>
              <w:t xml:space="preserve">We examined </w:t>
            </w:r>
            <w:r w:rsidR="004166C9" w:rsidRPr="7AF67ECD">
              <w:rPr>
                <w:color w:val="000000" w:themeColor="text1"/>
                <w:sz w:val="24"/>
                <w:szCs w:val="24"/>
              </w:rPr>
              <w:t>P66</w:t>
            </w:r>
            <w:r w:rsidR="059B8032" w:rsidRPr="7AF67ECD">
              <w:rPr>
                <w:color w:val="000000" w:themeColor="text1"/>
                <w:sz w:val="24"/>
                <w:szCs w:val="24"/>
              </w:rPr>
              <w:t>Co</w:t>
            </w:r>
            <w:r w:rsidR="004166C9" w:rsidRPr="7AF67ECD">
              <w:rPr>
                <w:color w:val="000000" w:themeColor="text1"/>
                <w:sz w:val="24"/>
                <w:szCs w:val="24"/>
              </w:rPr>
              <w:t>’s</w:t>
            </w:r>
            <w:r w:rsidRPr="006E0591">
              <w:rPr>
                <w:color w:val="000000" w:themeColor="text1"/>
                <w:sz w:val="24"/>
                <w:szCs w:val="24"/>
              </w:rPr>
              <w:t xml:space="preserve"> exports to third countries based on the working sheets and supporting data provided. Export quantities and values were crossed-checked against </w:t>
            </w:r>
            <w:r w:rsidR="002D2B45">
              <w:rPr>
                <w:color w:val="000000" w:themeColor="text1"/>
                <w:sz w:val="24"/>
                <w:szCs w:val="24"/>
              </w:rPr>
              <w:t>P66Co’s</w:t>
            </w:r>
            <w:r w:rsidR="00924416" w:rsidRPr="006E0591">
              <w:rPr>
                <w:color w:val="000000" w:themeColor="text1"/>
                <w:sz w:val="24"/>
                <w:szCs w:val="24"/>
              </w:rPr>
              <w:t xml:space="preserve"> </w:t>
            </w:r>
            <w:r w:rsidR="0044075E" w:rsidRPr="006E0591">
              <w:rPr>
                <w:color w:val="000000" w:themeColor="text1"/>
                <w:sz w:val="24"/>
                <w:szCs w:val="24"/>
              </w:rPr>
              <w:t>up</w:t>
            </w:r>
            <w:r w:rsidR="00F87871" w:rsidRPr="006E0591">
              <w:rPr>
                <w:color w:val="000000" w:themeColor="text1"/>
                <w:sz w:val="24"/>
                <w:szCs w:val="24"/>
              </w:rPr>
              <w:t xml:space="preserve">wards </w:t>
            </w:r>
            <w:r w:rsidR="00924416" w:rsidRPr="006E0591">
              <w:rPr>
                <w:color w:val="000000" w:themeColor="text1"/>
                <w:sz w:val="24"/>
                <w:szCs w:val="24"/>
              </w:rPr>
              <w:t>reconciliation and tran</w:t>
            </w:r>
            <w:r w:rsidR="00942DF3" w:rsidRPr="006E0591">
              <w:rPr>
                <w:color w:val="000000" w:themeColor="text1"/>
                <w:sz w:val="24"/>
                <w:szCs w:val="24"/>
              </w:rPr>
              <w:t xml:space="preserve">saction level data </w:t>
            </w:r>
            <w:r w:rsidR="00A35FAF" w:rsidRPr="006E0591">
              <w:rPr>
                <w:color w:val="000000" w:themeColor="text1"/>
                <w:sz w:val="24"/>
                <w:szCs w:val="24"/>
              </w:rPr>
              <w:t>provided</w:t>
            </w:r>
            <w:r w:rsidRPr="006E0591">
              <w:rPr>
                <w:color w:val="000000" w:themeColor="text1"/>
                <w:sz w:val="24"/>
                <w:szCs w:val="24"/>
              </w:rPr>
              <w:t xml:space="preserve"> to confirm accuracy and completeness.  </w:t>
            </w:r>
          </w:p>
          <w:p w14:paraId="4DC70201" w14:textId="77777777" w:rsidR="00FA51E3" w:rsidRPr="00FA51E3" w:rsidRDefault="00FA51E3" w:rsidP="00FA51E3">
            <w:pPr>
              <w:rPr>
                <w:color w:val="000000" w:themeColor="text1"/>
                <w:szCs w:val="24"/>
              </w:rPr>
            </w:pPr>
            <w:r w:rsidRPr="00FA51E3">
              <w:rPr>
                <w:color w:val="000000" w:themeColor="text1"/>
                <w:szCs w:val="24"/>
              </w:rPr>
              <w:t> </w:t>
            </w:r>
          </w:p>
          <w:p w14:paraId="66A4CAD6" w14:textId="77777777" w:rsidR="00FA51E3" w:rsidRPr="006E0591" w:rsidRDefault="00FA51E3" w:rsidP="006E0591">
            <w:pPr>
              <w:spacing w:line="360" w:lineRule="auto"/>
              <w:rPr>
                <w:color w:val="000000" w:themeColor="text1"/>
                <w:sz w:val="24"/>
                <w:szCs w:val="24"/>
              </w:rPr>
            </w:pPr>
            <w:r w:rsidRPr="006E0591">
              <w:rPr>
                <w:b/>
                <w:color w:val="000000" w:themeColor="text1"/>
                <w:sz w:val="24"/>
                <w:szCs w:val="24"/>
              </w:rPr>
              <w:t>Profitability </w:t>
            </w:r>
            <w:r w:rsidRPr="006E0591">
              <w:rPr>
                <w:color w:val="000000" w:themeColor="text1"/>
                <w:sz w:val="24"/>
                <w:szCs w:val="24"/>
              </w:rPr>
              <w:t> </w:t>
            </w:r>
          </w:p>
          <w:p w14:paraId="1C7EF76F" w14:textId="08917A40" w:rsidR="00FA51E3" w:rsidRPr="006E0591" w:rsidRDefault="00F64BCB" w:rsidP="006E0591">
            <w:pPr>
              <w:spacing w:line="276" w:lineRule="auto"/>
              <w:rPr>
                <w:color w:val="000000" w:themeColor="text1"/>
                <w:sz w:val="24"/>
                <w:szCs w:val="24"/>
              </w:rPr>
            </w:pPr>
            <w:r w:rsidRPr="006E0591">
              <w:rPr>
                <w:color w:val="000000" w:themeColor="text1"/>
                <w:sz w:val="24"/>
                <w:szCs w:val="24"/>
              </w:rPr>
              <w:t xml:space="preserve">The </w:t>
            </w:r>
            <w:r w:rsidR="00F36024" w:rsidRPr="006E0591">
              <w:rPr>
                <w:color w:val="000000" w:themeColor="text1"/>
                <w:sz w:val="24"/>
                <w:szCs w:val="24"/>
              </w:rPr>
              <w:t>figures used to calculate the</w:t>
            </w:r>
            <w:r w:rsidRPr="006E0591">
              <w:rPr>
                <w:color w:val="000000" w:themeColor="text1"/>
                <w:sz w:val="24"/>
                <w:szCs w:val="24"/>
              </w:rPr>
              <w:t xml:space="preserve"> p</w:t>
            </w:r>
            <w:r w:rsidR="007D56D9" w:rsidRPr="006E0591">
              <w:rPr>
                <w:color w:val="000000" w:themeColor="text1"/>
                <w:sz w:val="24"/>
                <w:szCs w:val="24"/>
              </w:rPr>
              <w:t>rofitability</w:t>
            </w:r>
            <w:r w:rsidR="00894376" w:rsidRPr="006E0591">
              <w:rPr>
                <w:color w:val="000000" w:themeColor="text1"/>
                <w:sz w:val="24"/>
                <w:szCs w:val="24"/>
              </w:rPr>
              <w:t xml:space="preserve"> was agreed with </w:t>
            </w:r>
            <w:r w:rsidR="00894376" w:rsidRPr="7AF67ECD">
              <w:rPr>
                <w:color w:val="000000" w:themeColor="text1"/>
                <w:sz w:val="24"/>
                <w:szCs w:val="24"/>
              </w:rPr>
              <w:t>P66</w:t>
            </w:r>
            <w:r w:rsidR="7BCD09D3" w:rsidRPr="7AF67ECD">
              <w:rPr>
                <w:color w:val="000000" w:themeColor="text1"/>
                <w:sz w:val="24"/>
                <w:szCs w:val="24"/>
              </w:rPr>
              <w:t>Co</w:t>
            </w:r>
            <w:r w:rsidR="00DC2A56" w:rsidRPr="7AF67ECD">
              <w:rPr>
                <w:color w:val="000000" w:themeColor="text1"/>
                <w:sz w:val="24"/>
                <w:szCs w:val="24"/>
              </w:rPr>
              <w:t>’s</w:t>
            </w:r>
            <w:r w:rsidR="00894376" w:rsidRPr="006E0591">
              <w:rPr>
                <w:color w:val="000000" w:themeColor="text1"/>
                <w:sz w:val="24"/>
                <w:szCs w:val="24"/>
              </w:rPr>
              <w:t xml:space="preserve"> </w:t>
            </w:r>
            <w:r w:rsidR="0003449C" w:rsidRPr="006E0591">
              <w:rPr>
                <w:color w:val="000000" w:themeColor="text1"/>
                <w:sz w:val="24"/>
                <w:szCs w:val="24"/>
              </w:rPr>
              <w:t>annual financial statements for 2024</w:t>
            </w:r>
            <w:r w:rsidR="00552F69" w:rsidRPr="006E0591">
              <w:rPr>
                <w:color w:val="000000" w:themeColor="text1"/>
                <w:sz w:val="24"/>
                <w:szCs w:val="24"/>
              </w:rPr>
              <w:t>.</w:t>
            </w:r>
            <w:r w:rsidR="00727256" w:rsidRPr="006E0591">
              <w:rPr>
                <w:color w:val="000000" w:themeColor="text1"/>
                <w:sz w:val="24"/>
                <w:szCs w:val="24"/>
              </w:rPr>
              <w:t xml:space="preserve"> </w:t>
            </w:r>
            <w:r w:rsidR="009E5A1D" w:rsidRPr="006E0591">
              <w:rPr>
                <w:color w:val="000000" w:themeColor="text1"/>
                <w:sz w:val="24"/>
                <w:szCs w:val="24"/>
              </w:rPr>
              <w:t xml:space="preserve">The </w:t>
            </w:r>
            <w:r w:rsidR="00860FC0" w:rsidRPr="006E0591">
              <w:rPr>
                <w:color w:val="000000" w:themeColor="text1"/>
                <w:sz w:val="24"/>
                <w:szCs w:val="24"/>
              </w:rPr>
              <w:t xml:space="preserve">financial </w:t>
            </w:r>
            <w:r w:rsidR="009E5A1D" w:rsidRPr="006E0591">
              <w:rPr>
                <w:color w:val="000000" w:themeColor="text1"/>
                <w:sz w:val="24"/>
                <w:szCs w:val="24"/>
              </w:rPr>
              <w:t>statement</w:t>
            </w:r>
            <w:r w:rsidR="0045751D" w:rsidRPr="006E0591">
              <w:rPr>
                <w:color w:val="000000" w:themeColor="text1"/>
                <w:sz w:val="24"/>
                <w:szCs w:val="24"/>
              </w:rPr>
              <w:t xml:space="preserve">s showed </w:t>
            </w:r>
            <w:r w:rsidR="00276F26">
              <w:rPr>
                <w:color w:val="000000" w:themeColor="text1"/>
                <w:sz w:val="24"/>
                <w:szCs w:val="24"/>
              </w:rPr>
              <w:t>p</w:t>
            </w:r>
            <w:r w:rsidR="0095019A">
              <w:rPr>
                <w:color w:val="000000" w:themeColor="text1"/>
                <w:sz w:val="24"/>
                <w:szCs w:val="24"/>
              </w:rPr>
              <w:t>rofit before tax</w:t>
            </w:r>
            <w:r w:rsidR="0045751D" w:rsidRPr="006E0591">
              <w:rPr>
                <w:color w:val="000000" w:themeColor="text1"/>
                <w:sz w:val="24"/>
                <w:szCs w:val="24"/>
              </w:rPr>
              <w:t xml:space="preserve"> </w:t>
            </w:r>
            <w:r w:rsidR="00276F26">
              <w:rPr>
                <w:color w:val="000000" w:themeColor="text1"/>
                <w:sz w:val="24"/>
                <w:szCs w:val="24"/>
              </w:rPr>
              <w:t>(PBT)</w:t>
            </w:r>
            <w:r w:rsidR="0045751D" w:rsidRPr="006E0591">
              <w:rPr>
                <w:color w:val="000000" w:themeColor="text1"/>
                <w:sz w:val="24"/>
                <w:szCs w:val="24"/>
              </w:rPr>
              <w:t xml:space="preserve"> </w:t>
            </w:r>
            <w:r w:rsidR="00E30ACE" w:rsidRPr="006E0591">
              <w:rPr>
                <w:color w:val="000000" w:themeColor="text1"/>
                <w:sz w:val="24"/>
                <w:szCs w:val="24"/>
              </w:rPr>
              <w:t xml:space="preserve">and turnover </w:t>
            </w:r>
            <w:r w:rsidR="0045751D" w:rsidRPr="006E0591">
              <w:rPr>
                <w:color w:val="000000" w:themeColor="text1"/>
                <w:sz w:val="24"/>
                <w:szCs w:val="24"/>
              </w:rPr>
              <w:t xml:space="preserve">for </w:t>
            </w:r>
            <w:r w:rsidR="00B92082" w:rsidRPr="006E0591">
              <w:rPr>
                <w:color w:val="000000" w:themeColor="text1"/>
                <w:sz w:val="24"/>
                <w:szCs w:val="24"/>
              </w:rPr>
              <w:t>2022, 2023 and 2024</w:t>
            </w:r>
            <w:r w:rsidR="00E30ACE" w:rsidRPr="006E0591">
              <w:rPr>
                <w:color w:val="000000" w:themeColor="text1"/>
                <w:sz w:val="24"/>
                <w:szCs w:val="24"/>
              </w:rPr>
              <w:t>.</w:t>
            </w:r>
          </w:p>
          <w:p w14:paraId="4744463F" w14:textId="19C7F819" w:rsidR="009529C0" w:rsidRPr="00771327" w:rsidRDefault="009529C0" w:rsidP="00233A5A">
            <w:pPr>
              <w:rPr>
                <w:i/>
                <w:iCs/>
                <w:color w:val="C00000"/>
                <w:sz w:val="24"/>
                <w:szCs w:val="24"/>
              </w:rPr>
            </w:pPr>
          </w:p>
        </w:tc>
      </w:tr>
      <w:tr w:rsidR="00E73D3B" w:rsidRPr="00CF1B9D" w14:paraId="3D9A7075" w14:textId="77777777" w:rsidTr="5F7AC44B">
        <w:tc>
          <w:tcPr>
            <w:tcW w:w="9020" w:type="dxa"/>
            <w:shd w:val="clear" w:color="auto" w:fill="F2F2F2" w:themeFill="background1" w:themeFillShade="F2"/>
          </w:tcPr>
          <w:p w14:paraId="094BD797" w14:textId="0E8AB5E2" w:rsidR="00E73D3B" w:rsidRPr="00CF1B9D" w:rsidRDefault="00291C02" w:rsidP="00E73D3B">
            <w:pPr>
              <w:rPr>
                <w:i/>
                <w:iCs/>
                <w:sz w:val="20"/>
                <w:szCs w:val="20"/>
              </w:rPr>
            </w:pPr>
            <w:r>
              <w:rPr>
                <w:i/>
                <w:iCs/>
                <w:sz w:val="20"/>
                <w:szCs w:val="20"/>
              </w:rPr>
              <w:t>If you have redacted or removed any information, p</w:t>
            </w:r>
            <w:r w:rsidRPr="00CF1B9D">
              <w:rPr>
                <w:i/>
                <w:iCs/>
                <w:sz w:val="20"/>
                <w:szCs w:val="20"/>
              </w:rPr>
              <w:t xml:space="preserve">lease </w:t>
            </w:r>
            <w:r>
              <w:rPr>
                <w:i/>
                <w:iCs/>
                <w:sz w:val="20"/>
                <w:szCs w:val="20"/>
              </w:rPr>
              <w:t xml:space="preserve">provide reasons as to why </w:t>
            </w:r>
            <w:r w:rsidRPr="00AA31A8">
              <w:rPr>
                <w:i/>
                <w:iCs/>
                <w:sz w:val="20"/>
                <w:szCs w:val="20"/>
              </w:rPr>
              <w:t xml:space="preserve">the information </w:t>
            </w:r>
            <w:r>
              <w:rPr>
                <w:i/>
                <w:iCs/>
                <w:sz w:val="20"/>
                <w:szCs w:val="20"/>
              </w:rPr>
              <w:t>is</w:t>
            </w:r>
            <w:r w:rsidRPr="00AA31A8">
              <w:rPr>
                <w:i/>
                <w:iCs/>
                <w:sz w:val="20"/>
                <w:szCs w:val="20"/>
              </w:rPr>
              <w:t xml:space="preserve"> considered confidential</w:t>
            </w:r>
            <w:r>
              <w:rPr>
                <w:i/>
                <w:iCs/>
                <w:sz w:val="20"/>
                <w:szCs w:val="20"/>
              </w:rPr>
              <w:t xml:space="preserve"> (see </w:t>
            </w:r>
            <w:hyperlink w:anchor="_Confidential_information" w:history="1">
              <w:r w:rsidRPr="00D93502">
                <w:rPr>
                  <w:rStyle w:val="Hyperlink"/>
                  <w:rFonts w:ascii="Arial" w:hAnsi="Arial"/>
                  <w:i/>
                  <w:iCs/>
                  <w:sz w:val="20"/>
                  <w:szCs w:val="20"/>
                </w:rPr>
                <w:t>C</w:t>
              </w:r>
              <w:r w:rsidRPr="00D93502">
                <w:rPr>
                  <w:rStyle w:val="Hyperlink"/>
                  <w:i/>
                  <w:iCs/>
                  <w:sz w:val="20"/>
                  <w:szCs w:val="20"/>
                </w:rPr>
                <w:t>onfidential information</w:t>
              </w:r>
            </w:hyperlink>
            <w:r>
              <w:rPr>
                <w:i/>
                <w:iCs/>
                <w:sz w:val="20"/>
                <w:szCs w:val="20"/>
              </w:rPr>
              <w:t>)</w:t>
            </w:r>
            <w:r w:rsidRPr="00CF1B9D">
              <w:rPr>
                <w:i/>
                <w:iCs/>
                <w:sz w:val="20"/>
                <w:szCs w:val="20"/>
              </w:rPr>
              <w:t>:</w:t>
            </w:r>
          </w:p>
        </w:tc>
      </w:tr>
      <w:tr w:rsidR="009529C0" w:rsidRPr="00C52B5E" w14:paraId="67D2EBF8" w14:textId="77777777" w:rsidTr="5F7AC44B">
        <w:tc>
          <w:tcPr>
            <w:tcW w:w="9020" w:type="dxa"/>
            <w:vAlign w:val="center"/>
          </w:tcPr>
          <w:p w14:paraId="68D8FF9C" w14:textId="581959AF" w:rsidR="009529C0" w:rsidRPr="00DB7014" w:rsidRDefault="00DB7014" w:rsidP="00DB7014">
            <w:pPr>
              <w:spacing w:line="22" w:lineRule="atLeast"/>
            </w:pPr>
            <w:r w:rsidRPr="00297A53">
              <w:fldChar w:fldCharType="begin">
                <w:ffData>
                  <w:name w:val="Text1"/>
                  <w:enabled/>
                  <w:calcOnExit w:val="0"/>
                  <w:textInput/>
                </w:ffData>
              </w:fldChar>
            </w:r>
            <w:r w:rsidRPr="00297A53">
              <w:instrText xml:space="preserve"> FORMTEXT </w:instrText>
            </w:r>
            <w:r w:rsidRPr="00297A53">
              <w:fldChar w:fldCharType="separate"/>
            </w:r>
            <w:r w:rsidRPr="00297A53">
              <w:rPr>
                <w:noProof/>
              </w:rPr>
              <w:t> </w:t>
            </w:r>
            <w:r w:rsidRPr="00297A53">
              <w:rPr>
                <w:noProof/>
              </w:rPr>
              <w:t> </w:t>
            </w:r>
            <w:r w:rsidRPr="00297A53">
              <w:rPr>
                <w:noProof/>
              </w:rPr>
              <w:t> </w:t>
            </w:r>
            <w:r w:rsidRPr="00297A53">
              <w:rPr>
                <w:noProof/>
              </w:rPr>
              <w:t> </w:t>
            </w:r>
            <w:r w:rsidRPr="00297A53">
              <w:rPr>
                <w:noProof/>
              </w:rPr>
              <w:t> </w:t>
            </w:r>
            <w:r w:rsidRPr="00297A53">
              <w:fldChar w:fldCharType="end"/>
            </w:r>
          </w:p>
        </w:tc>
      </w:tr>
      <w:tr w:rsidR="009529C0" w:rsidRPr="00C52B5E" w14:paraId="7EC104A0" w14:textId="77777777" w:rsidTr="5F7AC44B">
        <w:tc>
          <w:tcPr>
            <w:tcW w:w="9020" w:type="dxa"/>
            <w:shd w:val="clear" w:color="auto" w:fill="B4C6E7" w:themeFill="accent1" w:themeFillTint="66"/>
          </w:tcPr>
          <w:p w14:paraId="21B3834E" w14:textId="59EDE964" w:rsidR="009529C0" w:rsidRPr="00C52B5E" w:rsidRDefault="009529C0" w:rsidP="00153468">
            <w:pPr>
              <w:rPr>
                <w:sz w:val="24"/>
                <w:szCs w:val="24"/>
              </w:rPr>
            </w:pPr>
            <w:r w:rsidRPr="00DB7014">
              <w:rPr>
                <w:sz w:val="24"/>
                <w:szCs w:val="24"/>
              </w:rPr>
              <w:t>Exceptions/Findings</w:t>
            </w:r>
            <w:r w:rsidR="00321C4C">
              <w:rPr>
                <w:sz w:val="24"/>
                <w:szCs w:val="24"/>
              </w:rPr>
              <w:t>/Adjustments</w:t>
            </w:r>
          </w:p>
        </w:tc>
      </w:tr>
      <w:tr w:rsidR="009529C0" w:rsidRPr="00C52B5E" w14:paraId="73BD39EF" w14:textId="77777777" w:rsidTr="5F7AC44B">
        <w:tc>
          <w:tcPr>
            <w:tcW w:w="9020" w:type="dxa"/>
          </w:tcPr>
          <w:p w14:paraId="4DDB5E4B" w14:textId="3C440335" w:rsidR="009529C0" w:rsidRPr="00771327" w:rsidRDefault="009529C0" w:rsidP="00257EF7">
            <w:pPr>
              <w:rPr>
                <w:sz w:val="24"/>
                <w:szCs w:val="24"/>
              </w:rPr>
            </w:pPr>
          </w:p>
        </w:tc>
      </w:tr>
      <w:tr w:rsidR="00E73D3B" w:rsidRPr="00CF1B9D" w14:paraId="4B010BC0" w14:textId="77777777" w:rsidTr="5F7AC44B">
        <w:tc>
          <w:tcPr>
            <w:tcW w:w="9020" w:type="dxa"/>
            <w:shd w:val="clear" w:color="auto" w:fill="F2F2F2" w:themeFill="background1" w:themeFillShade="F2"/>
          </w:tcPr>
          <w:p w14:paraId="7EBD9B70" w14:textId="04EB426E" w:rsidR="00E73D3B" w:rsidRPr="00CF1B9D" w:rsidRDefault="00291C02" w:rsidP="00E73D3B">
            <w:pPr>
              <w:rPr>
                <w:i/>
                <w:iCs/>
                <w:sz w:val="20"/>
                <w:szCs w:val="20"/>
              </w:rPr>
            </w:pPr>
            <w:r>
              <w:rPr>
                <w:i/>
                <w:iCs/>
                <w:sz w:val="20"/>
                <w:szCs w:val="20"/>
              </w:rPr>
              <w:t>If you have redacted or removed any information, p</w:t>
            </w:r>
            <w:r w:rsidRPr="00CF1B9D">
              <w:rPr>
                <w:i/>
                <w:iCs/>
                <w:sz w:val="20"/>
                <w:szCs w:val="20"/>
              </w:rPr>
              <w:t xml:space="preserve">lease </w:t>
            </w:r>
            <w:r>
              <w:rPr>
                <w:i/>
                <w:iCs/>
                <w:sz w:val="20"/>
                <w:szCs w:val="20"/>
              </w:rPr>
              <w:t xml:space="preserve">provide reasons as to why </w:t>
            </w:r>
            <w:r w:rsidRPr="00AA31A8">
              <w:rPr>
                <w:i/>
                <w:iCs/>
                <w:sz w:val="20"/>
                <w:szCs w:val="20"/>
              </w:rPr>
              <w:t xml:space="preserve">the information </w:t>
            </w:r>
            <w:r>
              <w:rPr>
                <w:i/>
                <w:iCs/>
                <w:sz w:val="20"/>
                <w:szCs w:val="20"/>
              </w:rPr>
              <w:t>is</w:t>
            </w:r>
            <w:r w:rsidRPr="00AA31A8">
              <w:rPr>
                <w:i/>
                <w:iCs/>
                <w:sz w:val="20"/>
                <w:szCs w:val="20"/>
              </w:rPr>
              <w:t xml:space="preserve"> considered confidential</w:t>
            </w:r>
            <w:r>
              <w:rPr>
                <w:i/>
                <w:iCs/>
                <w:sz w:val="20"/>
                <w:szCs w:val="20"/>
              </w:rPr>
              <w:t xml:space="preserve"> (see </w:t>
            </w:r>
            <w:hyperlink w:anchor="_Confidential_information" w:history="1">
              <w:r w:rsidRPr="00D93502">
                <w:rPr>
                  <w:rStyle w:val="Hyperlink"/>
                  <w:rFonts w:ascii="Arial" w:hAnsi="Arial"/>
                  <w:i/>
                  <w:iCs/>
                  <w:sz w:val="20"/>
                  <w:szCs w:val="20"/>
                </w:rPr>
                <w:t>C</w:t>
              </w:r>
              <w:r w:rsidRPr="00D93502">
                <w:rPr>
                  <w:rStyle w:val="Hyperlink"/>
                  <w:i/>
                  <w:iCs/>
                  <w:sz w:val="20"/>
                  <w:szCs w:val="20"/>
                </w:rPr>
                <w:t>onfidential information</w:t>
              </w:r>
            </w:hyperlink>
            <w:r>
              <w:rPr>
                <w:i/>
                <w:iCs/>
                <w:sz w:val="20"/>
                <w:szCs w:val="20"/>
              </w:rPr>
              <w:t>)</w:t>
            </w:r>
            <w:r w:rsidRPr="00CF1B9D">
              <w:rPr>
                <w:i/>
                <w:iCs/>
                <w:sz w:val="20"/>
                <w:szCs w:val="20"/>
              </w:rPr>
              <w:t>:</w:t>
            </w:r>
          </w:p>
        </w:tc>
      </w:tr>
      <w:tr w:rsidR="009529C0" w:rsidRPr="00C52B5E" w14:paraId="06E3807A" w14:textId="77777777" w:rsidTr="5F7AC44B">
        <w:tc>
          <w:tcPr>
            <w:tcW w:w="9020" w:type="dxa"/>
            <w:vAlign w:val="center"/>
          </w:tcPr>
          <w:p w14:paraId="022CAC88" w14:textId="02D1B93B" w:rsidR="009529C0" w:rsidRPr="00257EF7" w:rsidRDefault="00DB7014" w:rsidP="00257EF7">
            <w:pPr>
              <w:spacing w:line="22" w:lineRule="atLeast"/>
            </w:pPr>
            <w:r w:rsidRPr="00297A53">
              <w:fldChar w:fldCharType="begin">
                <w:ffData>
                  <w:name w:val="Text1"/>
                  <w:enabled/>
                  <w:calcOnExit w:val="0"/>
                  <w:textInput/>
                </w:ffData>
              </w:fldChar>
            </w:r>
            <w:r w:rsidRPr="00297A53">
              <w:instrText xml:space="preserve"> FORMTEXT </w:instrText>
            </w:r>
            <w:r w:rsidRPr="00297A53">
              <w:fldChar w:fldCharType="separate"/>
            </w:r>
            <w:r w:rsidRPr="00297A53">
              <w:rPr>
                <w:noProof/>
              </w:rPr>
              <w:t> </w:t>
            </w:r>
            <w:r w:rsidRPr="00297A53">
              <w:rPr>
                <w:noProof/>
              </w:rPr>
              <w:t> </w:t>
            </w:r>
            <w:r w:rsidRPr="00297A53">
              <w:rPr>
                <w:noProof/>
              </w:rPr>
              <w:t> </w:t>
            </w:r>
            <w:r w:rsidRPr="00297A53">
              <w:rPr>
                <w:noProof/>
              </w:rPr>
              <w:t> </w:t>
            </w:r>
            <w:r w:rsidRPr="00297A53">
              <w:rPr>
                <w:noProof/>
              </w:rPr>
              <w:t> </w:t>
            </w:r>
            <w:r w:rsidRPr="00297A53">
              <w:fldChar w:fldCharType="end"/>
            </w:r>
          </w:p>
        </w:tc>
      </w:tr>
      <w:tr w:rsidR="009529C0" w:rsidRPr="00C52B5E" w14:paraId="6CD9A941" w14:textId="77777777" w:rsidTr="5F7AC44B">
        <w:tc>
          <w:tcPr>
            <w:tcW w:w="9020" w:type="dxa"/>
            <w:shd w:val="clear" w:color="auto" w:fill="B4C6E7" w:themeFill="accent1" w:themeFillTint="66"/>
          </w:tcPr>
          <w:p w14:paraId="60C47C19" w14:textId="77777777" w:rsidR="009529C0" w:rsidRPr="00C52B5E" w:rsidRDefault="009529C0" w:rsidP="00153468">
            <w:pPr>
              <w:rPr>
                <w:sz w:val="24"/>
                <w:szCs w:val="24"/>
              </w:rPr>
            </w:pPr>
            <w:r>
              <w:rPr>
                <w:sz w:val="24"/>
                <w:szCs w:val="24"/>
              </w:rPr>
              <w:lastRenderedPageBreak/>
              <w:t>Conclusions</w:t>
            </w:r>
          </w:p>
        </w:tc>
      </w:tr>
      <w:tr w:rsidR="002A4D01" w:rsidRPr="00C52B5E" w14:paraId="6162690B" w14:textId="77777777" w:rsidTr="5F7AC44B">
        <w:tc>
          <w:tcPr>
            <w:tcW w:w="9020" w:type="dxa"/>
          </w:tcPr>
          <w:p w14:paraId="6918397D" w14:textId="2BDC750C" w:rsidR="002A4D01" w:rsidRPr="00771327" w:rsidRDefault="003921D6" w:rsidP="00CB3FBD">
            <w:pPr>
              <w:spacing w:line="276" w:lineRule="auto"/>
              <w:rPr>
                <w:sz w:val="24"/>
                <w:szCs w:val="24"/>
              </w:rPr>
            </w:pPr>
            <w:r w:rsidRPr="11103E72">
              <w:rPr>
                <w:sz w:val="24"/>
                <w:szCs w:val="24"/>
              </w:rPr>
              <w:t xml:space="preserve">The information relating to </w:t>
            </w:r>
            <w:r w:rsidR="00E740B6" w:rsidRPr="11103E72">
              <w:rPr>
                <w:sz w:val="24"/>
                <w:szCs w:val="24"/>
              </w:rPr>
              <w:t>performance</w:t>
            </w:r>
            <w:r w:rsidRPr="11103E72">
              <w:rPr>
                <w:sz w:val="24"/>
                <w:szCs w:val="24"/>
              </w:rPr>
              <w:t xml:space="preserve"> </w:t>
            </w:r>
            <w:r w:rsidR="009A2DE9" w:rsidRPr="11103E72">
              <w:rPr>
                <w:sz w:val="24"/>
                <w:szCs w:val="24"/>
              </w:rPr>
              <w:t xml:space="preserve">provided </w:t>
            </w:r>
            <w:r w:rsidR="0022112F" w:rsidRPr="11103E72">
              <w:rPr>
                <w:sz w:val="24"/>
                <w:szCs w:val="24"/>
              </w:rPr>
              <w:t>P66</w:t>
            </w:r>
            <w:r w:rsidR="698F53A0" w:rsidRPr="11103E72">
              <w:rPr>
                <w:sz w:val="24"/>
                <w:szCs w:val="24"/>
              </w:rPr>
              <w:t>Co</w:t>
            </w:r>
            <w:r w:rsidR="002F6F5E" w:rsidRPr="11103E72">
              <w:rPr>
                <w:sz w:val="24"/>
                <w:szCs w:val="24"/>
              </w:rPr>
              <w:t xml:space="preserve"> is</w:t>
            </w:r>
            <w:r w:rsidRPr="11103E72">
              <w:rPr>
                <w:sz w:val="24"/>
                <w:szCs w:val="24"/>
              </w:rPr>
              <w:t xml:space="preserve"> verifiable. Based on the work </w:t>
            </w:r>
            <w:r w:rsidR="00AD3EED" w:rsidRPr="11103E72">
              <w:rPr>
                <w:sz w:val="24"/>
                <w:szCs w:val="24"/>
              </w:rPr>
              <w:t>performed</w:t>
            </w:r>
            <w:r w:rsidRPr="11103E72">
              <w:rPr>
                <w:sz w:val="24"/>
                <w:szCs w:val="24"/>
              </w:rPr>
              <w:t xml:space="preserve">, we have a reasonable level of assurance that the information can be treated as complete, </w:t>
            </w:r>
            <w:r w:rsidR="00B94EB5" w:rsidRPr="11103E72">
              <w:rPr>
                <w:sz w:val="24"/>
                <w:szCs w:val="24"/>
              </w:rPr>
              <w:t>relevant,</w:t>
            </w:r>
            <w:r w:rsidRPr="11103E72">
              <w:rPr>
                <w:sz w:val="24"/>
                <w:szCs w:val="24"/>
              </w:rPr>
              <w:t xml:space="preserve"> and accurate and can therefore be used by the TRA for</w:t>
            </w:r>
            <w:r w:rsidR="00E740B6" w:rsidRPr="11103E72">
              <w:rPr>
                <w:sz w:val="24"/>
                <w:szCs w:val="24"/>
              </w:rPr>
              <w:t xml:space="preserve"> </w:t>
            </w:r>
            <w:r w:rsidR="00156B2D" w:rsidRPr="11103E72">
              <w:rPr>
                <w:sz w:val="24"/>
                <w:szCs w:val="24"/>
              </w:rPr>
              <w:t>any</w:t>
            </w:r>
            <w:r w:rsidR="00661AF3" w:rsidRPr="11103E72">
              <w:rPr>
                <w:sz w:val="24"/>
                <w:szCs w:val="24"/>
              </w:rPr>
              <w:t xml:space="preserve"> </w:t>
            </w:r>
            <w:r w:rsidR="00EB5BAC" w:rsidRPr="11103E72">
              <w:rPr>
                <w:sz w:val="24"/>
                <w:szCs w:val="24"/>
              </w:rPr>
              <w:t xml:space="preserve">purposes </w:t>
            </w:r>
            <w:r w:rsidR="00B87348" w:rsidRPr="11103E72">
              <w:rPr>
                <w:sz w:val="24"/>
                <w:szCs w:val="24"/>
              </w:rPr>
              <w:t>within</w:t>
            </w:r>
            <w:r w:rsidR="00EB5BAC" w:rsidRPr="11103E72">
              <w:rPr>
                <w:sz w:val="24"/>
                <w:szCs w:val="24"/>
              </w:rPr>
              <w:t xml:space="preserve"> the investigation</w:t>
            </w:r>
            <w:r w:rsidR="00E740B6" w:rsidRPr="11103E72">
              <w:rPr>
                <w:sz w:val="24"/>
                <w:szCs w:val="24"/>
              </w:rPr>
              <w:t>.</w:t>
            </w:r>
            <w:r w:rsidRPr="11103E72">
              <w:rPr>
                <w:sz w:val="24"/>
                <w:szCs w:val="24"/>
              </w:rPr>
              <w:t xml:space="preserve"> </w:t>
            </w:r>
          </w:p>
        </w:tc>
      </w:tr>
      <w:tr w:rsidR="00E73D3B" w:rsidRPr="00CF1B9D" w14:paraId="6C8545CD" w14:textId="77777777" w:rsidTr="5F7AC44B">
        <w:tc>
          <w:tcPr>
            <w:tcW w:w="9020" w:type="dxa"/>
            <w:shd w:val="clear" w:color="auto" w:fill="F2F2F2" w:themeFill="background1" w:themeFillShade="F2"/>
          </w:tcPr>
          <w:p w14:paraId="358C9036" w14:textId="7237EDC9" w:rsidR="00E73D3B" w:rsidRPr="00CF1B9D" w:rsidRDefault="00291C02" w:rsidP="00E73D3B">
            <w:pPr>
              <w:rPr>
                <w:i/>
                <w:iCs/>
                <w:sz w:val="20"/>
                <w:szCs w:val="20"/>
              </w:rPr>
            </w:pPr>
            <w:r>
              <w:rPr>
                <w:i/>
                <w:iCs/>
                <w:sz w:val="20"/>
                <w:szCs w:val="20"/>
              </w:rPr>
              <w:t>If you have redacted or removed any information, p</w:t>
            </w:r>
            <w:r w:rsidRPr="00CF1B9D">
              <w:rPr>
                <w:i/>
                <w:iCs/>
                <w:sz w:val="20"/>
                <w:szCs w:val="20"/>
              </w:rPr>
              <w:t xml:space="preserve">lease </w:t>
            </w:r>
            <w:r>
              <w:rPr>
                <w:i/>
                <w:iCs/>
                <w:sz w:val="20"/>
                <w:szCs w:val="20"/>
              </w:rPr>
              <w:t xml:space="preserve">provide reasons as to why </w:t>
            </w:r>
            <w:r w:rsidRPr="00AA31A8">
              <w:rPr>
                <w:i/>
                <w:iCs/>
                <w:sz w:val="20"/>
                <w:szCs w:val="20"/>
              </w:rPr>
              <w:t xml:space="preserve">the information </w:t>
            </w:r>
            <w:r>
              <w:rPr>
                <w:i/>
                <w:iCs/>
                <w:sz w:val="20"/>
                <w:szCs w:val="20"/>
              </w:rPr>
              <w:t>is</w:t>
            </w:r>
            <w:r w:rsidRPr="00AA31A8">
              <w:rPr>
                <w:i/>
                <w:iCs/>
                <w:sz w:val="20"/>
                <w:szCs w:val="20"/>
              </w:rPr>
              <w:t xml:space="preserve"> considered confidential</w:t>
            </w:r>
            <w:r>
              <w:rPr>
                <w:i/>
                <w:iCs/>
                <w:sz w:val="20"/>
                <w:szCs w:val="20"/>
              </w:rPr>
              <w:t xml:space="preserve"> (see </w:t>
            </w:r>
            <w:hyperlink w:anchor="_Confidential_information" w:history="1">
              <w:r w:rsidRPr="00D93502">
                <w:rPr>
                  <w:rStyle w:val="Hyperlink"/>
                  <w:rFonts w:ascii="Arial" w:hAnsi="Arial"/>
                  <w:i/>
                  <w:iCs/>
                  <w:sz w:val="20"/>
                  <w:szCs w:val="20"/>
                </w:rPr>
                <w:t>C</w:t>
              </w:r>
              <w:r w:rsidRPr="00D93502">
                <w:rPr>
                  <w:rStyle w:val="Hyperlink"/>
                  <w:i/>
                  <w:iCs/>
                  <w:sz w:val="20"/>
                  <w:szCs w:val="20"/>
                </w:rPr>
                <w:t>onfidential information</w:t>
              </w:r>
            </w:hyperlink>
            <w:r>
              <w:rPr>
                <w:i/>
                <w:iCs/>
                <w:sz w:val="20"/>
                <w:szCs w:val="20"/>
              </w:rPr>
              <w:t>)</w:t>
            </w:r>
            <w:r w:rsidRPr="00CF1B9D">
              <w:rPr>
                <w:i/>
                <w:iCs/>
                <w:sz w:val="20"/>
                <w:szCs w:val="20"/>
              </w:rPr>
              <w:t>:</w:t>
            </w:r>
          </w:p>
        </w:tc>
      </w:tr>
      <w:tr w:rsidR="009529C0" w:rsidRPr="00C52B5E" w14:paraId="07075066" w14:textId="77777777" w:rsidTr="5F7AC44B">
        <w:tc>
          <w:tcPr>
            <w:tcW w:w="9020" w:type="dxa"/>
            <w:vAlign w:val="center"/>
          </w:tcPr>
          <w:p w14:paraId="4FD3AFAD" w14:textId="0F54354E" w:rsidR="009529C0" w:rsidRPr="00BD37D8" w:rsidRDefault="00BD37D8" w:rsidP="00BD37D8">
            <w:pPr>
              <w:spacing w:line="22" w:lineRule="atLeast"/>
            </w:pPr>
            <w:r w:rsidRPr="00297A53">
              <w:fldChar w:fldCharType="begin">
                <w:ffData>
                  <w:name w:val="Text1"/>
                  <w:enabled/>
                  <w:calcOnExit w:val="0"/>
                  <w:textInput/>
                </w:ffData>
              </w:fldChar>
            </w:r>
            <w:r w:rsidRPr="00297A53">
              <w:instrText xml:space="preserve"> FORMTEXT </w:instrText>
            </w:r>
            <w:r w:rsidRPr="00297A53">
              <w:fldChar w:fldCharType="separate"/>
            </w:r>
            <w:r w:rsidRPr="00297A53">
              <w:rPr>
                <w:noProof/>
              </w:rPr>
              <w:t> </w:t>
            </w:r>
            <w:r w:rsidRPr="00297A53">
              <w:rPr>
                <w:noProof/>
              </w:rPr>
              <w:t> </w:t>
            </w:r>
            <w:r w:rsidRPr="00297A53">
              <w:rPr>
                <w:noProof/>
              </w:rPr>
              <w:t> </w:t>
            </w:r>
            <w:r w:rsidRPr="00297A53">
              <w:rPr>
                <w:noProof/>
              </w:rPr>
              <w:t> </w:t>
            </w:r>
            <w:r w:rsidRPr="00297A53">
              <w:rPr>
                <w:noProof/>
              </w:rPr>
              <w:t> </w:t>
            </w:r>
            <w:r w:rsidRPr="00297A53">
              <w:fldChar w:fldCharType="end"/>
            </w:r>
          </w:p>
        </w:tc>
      </w:tr>
    </w:tbl>
    <w:p w14:paraId="05F9747C" w14:textId="268EC728" w:rsidR="00E056B5" w:rsidRDefault="00E056B5" w:rsidP="00410865">
      <w:pPr>
        <w:pStyle w:val="Heading2"/>
        <w:spacing w:before="0" w:line="22" w:lineRule="atLeast"/>
      </w:pPr>
    </w:p>
    <w:p w14:paraId="3B843169" w14:textId="0C1D299F" w:rsidR="00A83116" w:rsidRPr="00A0030F" w:rsidRDefault="008E0CD8" w:rsidP="6B0F36C9">
      <w:pPr>
        <w:pStyle w:val="Heading2"/>
        <w:pageBreakBefore/>
        <w:numPr>
          <w:ilvl w:val="0"/>
          <w:numId w:val="4"/>
        </w:numPr>
        <w:spacing w:before="0" w:line="22" w:lineRule="atLeast"/>
        <w:ind w:left="714" w:hanging="357"/>
      </w:pPr>
      <w:bookmarkStart w:id="15" w:name="_Toc211353910"/>
      <w:bookmarkStart w:id="16" w:name="_Toc211353911"/>
      <w:bookmarkStart w:id="17" w:name="_Toc1468471950"/>
      <w:bookmarkEnd w:id="15"/>
      <w:bookmarkEnd w:id="16"/>
      <w:r>
        <w:lastRenderedPageBreak/>
        <w:t>P66</w:t>
      </w:r>
      <w:r w:rsidR="00E643EA">
        <w:t>L</w:t>
      </w:r>
      <w:bookmarkEnd w:id="17"/>
    </w:p>
    <w:p w14:paraId="59685B7D" w14:textId="77777777" w:rsidR="00A83116" w:rsidRPr="00AA7744" w:rsidRDefault="00A83116" w:rsidP="00A83116">
      <w:pPr>
        <w:spacing w:after="0" w:line="22" w:lineRule="atLeast"/>
        <w:rPr>
          <w:sz w:val="20"/>
          <w:szCs w:val="18"/>
        </w:rPr>
      </w:pP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85" w:type="dxa"/>
          <w:bottom w:w="85" w:type="dxa"/>
        </w:tblCellMar>
        <w:tblLook w:val="04A0" w:firstRow="1" w:lastRow="0" w:firstColumn="1" w:lastColumn="0" w:noHBand="0" w:noVBand="1"/>
      </w:tblPr>
      <w:tblGrid>
        <w:gridCol w:w="9020"/>
      </w:tblGrid>
      <w:tr w:rsidR="00A83116" w:rsidRPr="00C52B5E" w14:paraId="4C60F3AB" w14:textId="77777777">
        <w:tc>
          <w:tcPr>
            <w:tcW w:w="9020" w:type="dxa"/>
            <w:shd w:val="clear" w:color="auto" w:fill="B4C6E7" w:themeFill="accent1" w:themeFillTint="66"/>
          </w:tcPr>
          <w:p w14:paraId="138ABC28" w14:textId="77777777" w:rsidR="00A83116" w:rsidRPr="00C52B5E" w:rsidRDefault="00A83116">
            <w:pPr>
              <w:rPr>
                <w:sz w:val="24"/>
                <w:szCs w:val="24"/>
              </w:rPr>
            </w:pPr>
            <w:r w:rsidRPr="00C52B5E">
              <w:rPr>
                <w:sz w:val="24"/>
                <w:szCs w:val="24"/>
              </w:rPr>
              <w:t xml:space="preserve">What information was </w:t>
            </w:r>
            <w:r>
              <w:rPr>
                <w:sz w:val="24"/>
                <w:szCs w:val="24"/>
              </w:rPr>
              <w:t>considered</w:t>
            </w:r>
          </w:p>
        </w:tc>
      </w:tr>
      <w:tr w:rsidR="00A83116" w:rsidRPr="00C52B5E" w14:paraId="050C6189" w14:textId="77777777">
        <w:tc>
          <w:tcPr>
            <w:tcW w:w="9020" w:type="dxa"/>
          </w:tcPr>
          <w:p w14:paraId="09139AB1" w14:textId="77777777" w:rsidR="00A83116" w:rsidRPr="00C34B0D" w:rsidRDefault="00C34B0D">
            <w:pPr>
              <w:pStyle w:val="ListParagraph"/>
              <w:numPr>
                <w:ilvl w:val="0"/>
                <w:numId w:val="2"/>
              </w:numPr>
              <w:rPr>
                <w:sz w:val="24"/>
                <w:szCs w:val="24"/>
              </w:rPr>
            </w:pPr>
            <w:r w:rsidRPr="00C34B0D">
              <w:rPr>
                <w:sz w:val="24"/>
                <w:szCs w:val="24"/>
              </w:rPr>
              <w:t>Goods</w:t>
            </w:r>
          </w:p>
          <w:p w14:paraId="114FC5A9" w14:textId="77777777" w:rsidR="00C34B0D" w:rsidRPr="00C34B0D" w:rsidRDefault="00C34B0D">
            <w:pPr>
              <w:pStyle w:val="ListParagraph"/>
              <w:numPr>
                <w:ilvl w:val="0"/>
                <w:numId w:val="2"/>
              </w:numPr>
              <w:rPr>
                <w:sz w:val="24"/>
                <w:szCs w:val="24"/>
              </w:rPr>
            </w:pPr>
            <w:r w:rsidRPr="00C34B0D">
              <w:rPr>
                <w:sz w:val="24"/>
                <w:szCs w:val="24"/>
              </w:rPr>
              <w:t>Purchases</w:t>
            </w:r>
          </w:p>
          <w:p w14:paraId="3E70B63F" w14:textId="3B64EFD3" w:rsidR="00C34B0D" w:rsidRPr="00503285" w:rsidRDefault="00C34B0D">
            <w:pPr>
              <w:pStyle w:val="ListParagraph"/>
              <w:numPr>
                <w:ilvl w:val="0"/>
                <w:numId w:val="2"/>
              </w:numPr>
              <w:rPr>
                <w:i/>
                <w:iCs/>
                <w:color w:val="C00000"/>
                <w:szCs w:val="24"/>
              </w:rPr>
            </w:pPr>
            <w:r w:rsidRPr="00C34B0D">
              <w:rPr>
                <w:sz w:val="24"/>
                <w:szCs w:val="24"/>
              </w:rPr>
              <w:t>Sales</w:t>
            </w:r>
          </w:p>
        </w:tc>
      </w:tr>
      <w:tr w:rsidR="00A83116" w:rsidRPr="00CF1B9D" w14:paraId="60426368" w14:textId="77777777">
        <w:tc>
          <w:tcPr>
            <w:tcW w:w="9020" w:type="dxa"/>
            <w:shd w:val="clear" w:color="auto" w:fill="F2F2F2" w:themeFill="background1" w:themeFillShade="F2"/>
          </w:tcPr>
          <w:p w14:paraId="470685A8" w14:textId="77777777" w:rsidR="00A83116" w:rsidRPr="00CF1B9D" w:rsidRDefault="00A83116">
            <w:pPr>
              <w:rPr>
                <w:i/>
                <w:iCs/>
                <w:sz w:val="20"/>
                <w:szCs w:val="20"/>
              </w:rPr>
            </w:pPr>
            <w:r>
              <w:rPr>
                <w:i/>
                <w:iCs/>
                <w:sz w:val="20"/>
                <w:szCs w:val="20"/>
              </w:rPr>
              <w:t>If you have redacted or removed any information, p</w:t>
            </w:r>
            <w:r w:rsidRPr="00CF1B9D">
              <w:rPr>
                <w:i/>
                <w:iCs/>
                <w:sz w:val="20"/>
                <w:szCs w:val="20"/>
              </w:rPr>
              <w:t xml:space="preserve">lease </w:t>
            </w:r>
            <w:r>
              <w:rPr>
                <w:i/>
                <w:iCs/>
                <w:sz w:val="20"/>
                <w:szCs w:val="20"/>
              </w:rPr>
              <w:t xml:space="preserve">provide reasons as to why </w:t>
            </w:r>
            <w:r w:rsidRPr="00AA31A8">
              <w:rPr>
                <w:i/>
                <w:iCs/>
                <w:sz w:val="20"/>
                <w:szCs w:val="20"/>
              </w:rPr>
              <w:t xml:space="preserve">the information </w:t>
            </w:r>
            <w:r>
              <w:rPr>
                <w:i/>
                <w:iCs/>
                <w:sz w:val="20"/>
                <w:szCs w:val="20"/>
              </w:rPr>
              <w:t>is</w:t>
            </w:r>
            <w:r w:rsidRPr="00AA31A8">
              <w:rPr>
                <w:i/>
                <w:iCs/>
                <w:sz w:val="20"/>
                <w:szCs w:val="20"/>
              </w:rPr>
              <w:t xml:space="preserve"> considered confidential</w:t>
            </w:r>
            <w:r>
              <w:rPr>
                <w:i/>
                <w:iCs/>
                <w:sz w:val="20"/>
                <w:szCs w:val="20"/>
              </w:rPr>
              <w:t xml:space="preserve"> (see </w:t>
            </w:r>
            <w:hyperlink w:anchor="_Confidential_information" w:history="1">
              <w:r w:rsidRPr="00D93502">
                <w:rPr>
                  <w:rStyle w:val="Hyperlink"/>
                  <w:rFonts w:ascii="Arial" w:hAnsi="Arial"/>
                  <w:i/>
                  <w:iCs/>
                  <w:sz w:val="20"/>
                  <w:szCs w:val="20"/>
                </w:rPr>
                <w:t>C</w:t>
              </w:r>
              <w:r w:rsidRPr="00D93502">
                <w:rPr>
                  <w:rStyle w:val="Hyperlink"/>
                  <w:i/>
                  <w:iCs/>
                  <w:sz w:val="20"/>
                  <w:szCs w:val="20"/>
                </w:rPr>
                <w:t>onfidential information</w:t>
              </w:r>
            </w:hyperlink>
            <w:r>
              <w:rPr>
                <w:i/>
                <w:iCs/>
                <w:sz w:val="20"/>
                <w:szCs w:val="20"/>
              </w:rPr>
              <w:t>)</w:t>
            </w:r>
            <w:r w:rsidRPr="00CF1B9D">
              <w:rPr>
                <w:i/>
                <w:iCs/>
                <w:sz w:val="20"/>
                <w:szCs w:val="20"/>
              </w:rPr>
              <w:t>:</w:t>
            </w:r>
          </w:p>
        </w:tc>
      </w:tr>
      <w:tr w:rsidR="00A83116" w:rsidRPr="00C52B5E" w14:paraId="2587E121" w14:textId="77777777">
        <w:tc>
          <w:tcPr>
            <w:tcW w:w="9020" w:type="dxa"/>
            <w:vAlign w:val="center"/>
          </w:tcPr>
          <w:p w14:paraId="6DEC83C4" w14:textId="77777777" w:rsidR="00A83116" w:rsidRPr="00823DAA" w:rsidRDefault="00A83116">
            <w:pPr>
              <w:spacing w:line="22" w:lineRule="atLeast"/>
            </w:pPr>
            <w:r w:rsidRPr="00297A53">
              <w:fldChar w:fldCharType="begin">
                <w:ffData>
                  <w:name w:val="Text1"/>
                  <w:enabled/>
                  <w:calcOnExit w:val="0"/>
                  <w:textInput/>
                </w:ffData>
              </w:fldChar>
            </w:r>
            <w:r w:rsidRPr="00297A53">
              <w:instrText xml:space="preserve"> FORMTEXT </w:instrText>
            </w:r>
            <w:r w:rsidRPr="00297A53">
              <w:fldChar w:fldCharType="separate"/>
            </w:r>
            <w:r w:rsidRPr="00297A53">
              <w:rPr>
                <w:noProof/>
              </w:rPr>
              <w:t> </w:t>
            </w:r>
            <w:r w:rsidRPr="00297A53">
              <w:rPr>
                <w:noProof/>
              </w:rPr>
              <w:t> </w:t>
            </w:r>
            <w:r w:rsidRPr="00297A53">
              <w:rPr>
                <w:noProof/>
              </w:rPr>
              <w:t> </w:t>
            </w:r>
            <w:r w:rsidRPr="00297A53">
              <w:rPr>
                <w:noProof/>
              </w:rPr>
              <w:t> </w:t>
            </w:r>
            <w:r w:rsidRPr="00297A53">
              <w:rPr>
                <w:noProof/>
              </w:rPr>
              <w:t> </w:t>
            </w:r>
            <w:r w:rsidRPr="00297A53">
              <w:fldChar w:fldCharType="end"/>
            </w:r>
          </w:p>
        </w:tc>
      </w:tr>
      <w:tr w:rsidR="00A83116" w:rsidRPr="00C52B5E" w14:paraId="37FD3374" w14:textId="77777777">
        <w:tc>
          <w:tcPr>
            <w:tcW w:w="9020" w:type="dxa"/>
            <w:shd w:val="clear" w:color="auto" w:fill="B4C6E7" w:themeFill="accent1" w:themeFillTint="66"/>
          </w:tcPr>
          <w:p w14:paraId="68D46A41" w14:textId="77777777" w:rsidR="00A83116" w:rsidRPr="00C52B5E" w:rsidRDefault="00A83116">
            <w:pPr>
              <w:rPr>
                <w:sz w:val="24"/>
                <w:szCs w:val="24"/>
              </w:rPr>
            </w:pPr>
            <w:r w:rsidRPr="00C52B5E">
              <w:rPr>
                <w:sz w:val="24"/>
                <w:szCs w:val="24"/>
              </w:rPr>
              <w:t xml:space="preserve">How the information </w:t>
            </w:r>
            <w:r>
              <w:rPr>
                <w:sz w:val="24"/>
                <w:szCs w:val="24"/>
              </w:rPr>
              <w:t>was checked</w:t>
            </w:r>
          </w:p>
        </w:tc>
      </w:tr>
      <w:tr w:rsidR="00A83116" w:rsidRPr="00C52B5E" w14:paraId="0B3A6BFD" w14:textId="77777777">
        <w:tc>
          <w:tcPr>
            <w:tcW w:w="9020" w:type="dxa"/>
          </w:tcPr>
          <w:p w14:paraId="39D17720" w14:textId="2B01CF63" w:rsidR="00C34B0D" w:rsidRPr="00B97967" w:rsidRDefault="00C34B0D" w:rsidP="00094DD5">
            <w:pPr>
              <w:spacing w:line="360" w:lineRule="auto"/>
              <w:rPr>
                <w:b/>
                <w:bCs/>
                <w:sz w:val="24"/>
                <w:szCs w:val="24"/>
              </w:rPr>
            </w:pPr>
            <w:r w:rsidRPr="00B97967">
              <w:rPr>
                <w:b/>
                <w:bCs/>
                <w:sz w:val="24"/>
                <w:szCs w:val="24"/>
              </w:rPr>
              <w:t>Goods</w:t>
            </w:r>
          </w:p>
          <w:p w14:paraId="613D5393" w14:textId="75576DCD" w:rsidR="00C34B0D" w:rsidRPr="00C34B0D" w:rsidRDefault="00E30BE8" w:rsidP="00C34B0D">
            <w:pPr>
              <w:spacing w:line="276" w:lineRule="auto"/>
              <w:rPr>
                <w:sz w:val="24"/>
                <w:szCs w:val="24"/>
              </w:rPr>
            </w:pPr>
            <w:r>
              <w:rPr>
                <w:sz w:val="24"/>
                <w:szCs w:val="24"/>
              </w:rPr>
              <w:t>P66</w:t>
            </w:r>
            <w:r w:rsidR="0088213C">
              <w:rPr>
                <w:sz w:val="24"/>
                <w:szCs w:val="24"/>
              </w:rPr>
              <w:t>L</w:t>
            </w:r>
            <w:r w:rsidR="00C34B0D" w:rsidRPr="00C34B0D">
              <w:rPr>
                <w:sz w:val="24"/>
                <w:szCs w:val="24"/>
              </w:rPr>
              <w:t xml:space="preserve"> distinguishes its HVO goods using two material codes, as confirmed by the goods descriptions in its sales and purchase tables. All goods are described as renewable diesel, which the company clarified during verification refers to R99. A review of invoices confirmed that the product is R99, supporting documentation substantiated this classification. </w:t>
            </w:r>
          </w:p>
          <w:p w14:paraId="08BC1C07" w14:textId="77777777" w:rsidR="00C34B0D" w:rsidRDefault="00C34B0D" w:rsidP="00C34B0D">
            <w:pPr>
              <w:spacing w:line="240" w:lineRule="atLeast"/>
              <w:rPr>
                <w:b/>
                <w:bCs/>
              </w:rPr>
            </w:pPr>
          </w:p>
          <w:p w14:paraId="338BE20E" w14:textId="77777777" w:rsidR="00C34B0D" w:rsidRPr="00B97967" w:rsidRDefault="00C34B0D" w:rsidP="00094DD5">
            <w:pPr>
              <w:spacing w:line="360" w:lineRule="auto"/>
              <w:rPr>
                <w:b/>
                <w:bCs/>
                <w:sz w:val="24"/>
                <w:szCs w:val="24"/>
              </w:rPr>
            </w:pPr>
            <w:r w:rsidRPr="00B97967">
              <w:rPr>
                <w:b/>
                <w:bCs/>
                <w:sz w:val="24"/>
                <w:szCs w:val="24"/>
              </w:rPr>
              <w:t xml:space="preserve">Costs </w:t>
            </w:r>
          </w:p>
          <w:p w14:paraId="02168A58" w14:textId="1A1224F4" w:rsidR="00C34B0D" w:rsidRPr="00C34B0D" w:rsidRDefault="00C34B0D" w:rsidP="00C34B0D">
            <w:pPr>
              <w:spacing w:line="276" w:lineRule="auto"/>
              <w:rPr>
                <w:sz w:val="24"/>
                <w:szCs w:val="24"/>
              </w:rPr>
            </w:pPr>
            <w:r w:rsidRPr="00C34B0D">
              <w:rPr>
                <w:sz w:val="24"/>
                <w:szCs w:val="24"/>
              </w:rPr>
              <w:t xml:space="preserve">The TRA was able to match </w:t>
            </w:r>
            <w:r w:rsidR="00E30BE8">
              <w:rPr>
                <w:sz w:val="24"/>
                <w:szCs w:val="24"/>
              </w:rPr>
              <w:t>P66</w:t>
            </w:r>
            <w:r w:rsidR="0064638A">
              <w:rPr>
                <w:sz w:val="24"/>
                <w:szCs w:val="24"/>
              </w:rPr>
              <w:t xml:space="preserve">L </w:t>
            </w:r>
            <w:r w:rsidRPr="00C34B0D">
              <w:rPr>
                <w:sz w:val="24"/>
                <w:szCs w:val="24"/>
              </w:rPr>
              <w:t xml:space="preserve">purchase </w:t>
            </w:r>
            <w:r w:rsidR="000C32FF">
              <w:rPr>
                <w:sz w:val="24"/>
                <w:szCs w:val="24"/>
              </w:rPr>
              <w:t>transactions</w:t>
            </w:r>
            <w:r w:rsidRPr="00C34B0D">
              <w:rPr>
                <w:sz w:val="24"/>
                <w:szCs w:val="24"/>
              </w:rPr>
              <w:t xml:space="preserve"> to corresponding export transactions from </w:t>
            </w:r>
            <w:r w:rsidR="00E30BE8">
              <w:rPr>
                <w:sz w:val="24"/>
                <w:szCs w:val="24"/>
              </w:rPr>
              <w:t>P66</w:t>
            </w:r>
            <w:r w:rsidRPr="00C34B0D">
              <w:rPr>
                <w:sz w:val="24"/>
                <w:szCs w:val="24"/>
              </w:rPr>
              <w:t xml:space="preserve">Co with only immaterial differences in quantity arising from conversion rate variations. Documentation supplied during verification confirmed the accuracy and validity of these purchase transactions. </w:t>
            </w:r>
          </w:p>
          <w:p w14:paraId="35C614BB" w14:textId="77777777" w:rsidR="00C34B0D" w:rsidRDefault="00C34B0D" w:rsidP="00C34B0D">
            <w:pPr>
              <w:spacing w:line="240" w:lineRule="atLeast"/>
              <w:rPr>
                <w:b/>
                <w:bCs/>
              </w:rPr>
            </w:pPr>
          </w:p>
          <w:p w14:paraId="0B161DB6" w14:textId="77777777" w:rsidR="00C34B0D" w:rsidRPr="00B97967" w:rsidRDefault="00C34B0D" w:rsidP="00094DD5">
            <w:pPr>
              <w:spacing w:line="360" w:lineRule="auto"/>
              <w:rPr>
                <w:b/>
                <w:bCs/>
                <w:sz w:val="24"/>
                <w:szCs w:val="24"/>
              </w:rPr>
            </w:pPr>
            <w:r w:rsidRPr="00B97967">
              <w:rPr>
                <w:b/>
                <w:bCs/>
                <w:sz w:val="24"/>
                <w:szCs w:val="24"/>
              </w:rPr>
              <w:t xml:space="preserve">Sales </w:t>
            </w:r>
          </w:p>
          <w:p w14:paraId="1084C87E" w14:textId="0644094D" w:rsidR="00C34B0D" w:rsidRPr="0059161A" w:rsidRDefault="00BB08F8" w:rsidP="00C34B0D">
            <w:pPr>
              <w:spacing w:line="276" w:lineRule="auto"/>
              <w:rPr>
                <w:sz w:val="24"/>
                <w:szCs w:val="24"/>
              </w:rPr>
            </w:pPr>
            <w:r>
              <w:rPr>
                <w:sz w:val="24"/>
                <w:szCs w:val="24"/>
              </w:rPr>
              <w:t>We tested a</w:t>
            </w:r>
            <w:r w:rsidR="00C34B0D" w:rsidRPr="00C34B0D">
              <w:rPr>
                <w:sz w:val="24"/>
                <w:szCs w:val="24"/>
              </w:rPr>
              <w:t xml:space="preserve"> sample of </w:t>
            </w:r>
            <w:r>
              <w:rPr>
                <w:sz w:val="24"/>
                <w:szCs w:val="24"/>
              </w:rPr>
              <w:t xml:space="preserve">P66L’s </w:t>
            </w:r>
            <w:r w:rsidR="00C34B0D" w:rsidRPr="00C34B0D">
              <w:rPr>
                <w:sz w:val="24"/>
                <w:szCs w:val="24"/>
              </w:rPr>
              <w:t>UK sales transactions</w:t>
            </w:r>
            <w:r>
              <w:rPr>
                <w:sz w:val="24"/>
                <w:szCs w:val="24"/>
              </w:rPr>
              <w:t xml:space="preserve"> by tracing each transaction to source documents such as invoices, </w:t>
            </w:r>
            <w:r w:rsidR="007D2971">
              <w:rPr>
                <w:sz w:val="24"/>
                <w:szCs w:val="24"/>
              </w:rPr>
              <w:t xml:space="preserve">payment evidence </w:t>
            </w:r>
            <w:r w:rsidR="00913AA4">
              <w:rPr>
                <w:sz w:val="24"/>
                <w:szCs w:val="24"/>
              </w:rPr>
              <w:t>etc</w:t>
            </w:r>
            <w:r w:rsidR="00913AA4">
              <w:rPr>
                <w:szCs w:val="24"/>
              </w:rPr>
              <w:t>.</w:t>
            </w:r>
            <w:r w:rsidR="00913AA4">
              <w:rPr>
                <w:sz w:val="24"/>
                <w:szCs w:val="24"/>
              </w:rPr>
              <w:t xml:space="preserve"> We did not identify any issues with the transactions we tested.</w:t>
            </w:r>
            <w:r w:rsidR="0095599E">
              <w:rPr>
                <w:sz w:val="24"/>
                <w:szCs w:val="24"/>
              </w:rPr>
              <w:t xml:space="preserve"> We also reviewed t</w:t>
            </w:r>
            <w:r w:rsidR="00C34B0D" w:rsidRPr="00C34B0D">
              <w:rPr>
                <w:sz w:val="24"/>
                <w:szCs w:val="24"/>
              </w:rPr>
              <w:t xml:space="preserve">he domestic freight separation </w:t>
            </w:r>
            <w:r w:rsidR="0095599E">
              <w:rPr>
                <w:sz w:val="24"/>
                <w:szCs w:val="24"/>
              </w:rPr>
              <w:t>for the sales and</w:t>
            </w:r>
            <w:r w:rsidR="00C34B0D" w:rsidRPr="00C34B0D">
              <w:rPr>
                <w:sz w:val="24"/>
                <w:szCs w:val="24"/>
              </w:rPr>
              <w:t xml:space="preserve"> deemed </w:t>
            </w:r>
            <w:r w:rsidR="00C37F25">
              <w:rPr>
                <w:sz w:val="24"/>
                <w:szCs w:val="24"/>
              </w:rPr>
              <w:t>the cost</w:t>
            </w:r>
            <w:r w:rsidR="000C32FF">
              <w:rPr>
                <w:sz w:val="24"/>
                <w:szCs w:val="24"/>
              </w:rPr>
              <w:t>s</w:t>
            </w:r>
            <w:r w:rsidR="00C34B0D" w:rsidRPr="00C34B0D">
              <w:rPr>
                <w:sz w:val="24"/>
                <w:szCs w:val="24"/>
              </w:rPr>
              <w:t xml:space="preserve"> </w:t>
            </w:r>
            <w:r w:rsidR="00C37F25">
              <w:rPr>
                <w:sz w:val="24"/>
                <w:szCs w:val="24"/>
              </w:rPr>
              <w:t>im</w:t>
            </w:r>
            <w:r w:rsidR="00C34B0D" w:rsidRPr="00C34B0D">
              <w:rPr>
                <w:sz w:val="24"/>
                <w:szCs w:val="24"/>
              </w:rPr>
              <w:t xml:space="preserve">material to this investigation. </w:t>
            </w:r>
          </w:p>
          <w:p w14:paraId="18D05430" w14:textId="75BEF532" w:rsidR="00A83116" w:rsidRPr="00771327" w:rsidRDefault="00A83116">
            <w:pPr>
              <w:rPr>
                <w:sz w:val="24"/>
                <w:szCs w:val="24"/>
              </w:rPr>
            </w:pPr>
          </w:p>
        </w:tc>
      </w:tr>
      <w:tr w:rsidR="00A83116" w:rsidRPr="00CF1B9D" w14:paraId="4802A41E" w14:textId="77777777">
        <w:tc>
          <w:tcPr>
            <w:tcW w:w="9020" w:type="dxa"/>
            <w:shd w:val="clear" w:color="auto" w:fill="F2F2F2" w:themeFill="background1" w:themeFillShade="F2"/>
          </w:tcPr>
          <w:p w14:paraId="5B4D8560" w14:textId="77777777" w:rsidR="00A83116" w:rsidRPr="00CF1B9D" w:rsidRDefault="00A83116">
            <w:pPr>
              <w:rPr>
                <w:i/>
                <w:iCs/>
                <w:sz w:val="20"/>
                <w:szCs w:val="20"/>
              </w:rPr>
            </w:pPr>
            <w:r>
              <w:rPr>
                <w:i/>
                <w:iCs/>
                <w:sz w:val="20"/>
                <w:szCs w:val="20"/>
              </w:rPr>
              <w:t>If you have redacted or removed any information, p</w:t>
            </w:r>
            <w:r w:rsidRPr="00CF1B9D">
              <w:rPr>
                <w:i/>
                <w:iCs/>
                <w:sz w:val="20"/>
                <w:szCs w:val="20"/>
              </w:rPr>
              <w:t xml:space="preserve">lease </w:t>
            </w:r>
            <w:r>
              <w:rPr>
                <w:i/>
                <w:iCs/>
                <w:sz w:val="20"/>
                <w:szCs w:val="20"/>
              </w:rPr>
              <w:t xml:space="preserve">provide reasons as to why </w:t>
            </w:r>
            <w:r w:rsidRPr="00AA31A8">
              <w:rPr>
                <w:i/>
                <w:iCs/>
                <w:sz w:val="20"/>
                <w:szCs w:val="20"/>
              </w:rPr>
              <w:t xml:space="preserve">the information </w:t>
            </w:r>
            <w:r>
              <w:rPr>
                <w:i/>
                <w:iCs/>
                <w:sz w:val="20"/>
                <w:szCs w:val="20"/>
              </w:rPr>
              <w:t>is</w:t>
            </w:r>
            <w:r w:rsidRPr="00AA31A8">
              <w:rPr>
                <w:i/>
                <w:iCs/>
                <w:sz w:val="20"/>
                <w:szCs w:val="20"/>
              </w:rPr>
              <w:t xml:space="preserve"> considered confidential</w:t>
            </w:r>
            <w:r>
              <w:rPr>
                <w:i/>
                <w:iCs/>
                <w:sz w:val="20"/>
                <w:szCs w:val="20"/>
              </w:rPr>
              <w:t xml:space="preserve"> (see </w:t>
            </w:r>
            <w:hyperlink w:anchor="_Confidential_information" w:history="1">
              <w:r w:rsidRPr="00D93502">
                <w:rPr>
                  <w:rStyle w:val="Hyperlink"/>
                  <w:rFonts w:ascii="Arial" w:hAnsi="Arial"/>
                  <w:i/>
                  <w:iCs/>
                  <w:sz w:val="20"/>
                  <w:szCs w:val="20"/>
                </w:rPr>
                <w:t>C</w:t>
              </w:r>
              <w:r w:rsidRPr="00D93502">
                <w:rPr>
                  <w:rStyle w:val="Hyperlink"/>
                  <w:i/>
                  <w:iCs/>
                  <w:sz w:val="20"/>
                  <w:szCs w:val="20"/>
                </w:rPr>
                <w:t>onfidential information</w:t>
              </w:r>
            </w:hyperlink>
            <w:r>
              <w:rPr>
                <w:i/>
                <w:iCs/>
                <w:sz w:val="20"/>
                <w:szCs w:val="20"/>
              </w:rPr>
              <w:t>)</w:t>
            </w:r>
            <w:r w:rsidRPr="00CF1B9D">
              <w:rPr>
                <w:i/>
                <w:iCs/>
                <w:sz w:val="20"/>
                <w:szCs w:val="20"/>
              </w:rPr>
              <w:t>:</w:t>
            </w:r>
          </w:p>
        </w:tc>
      </w:tr>
      <w:tr w:rsidR="00A83116" w:rsidRPr="00C52B5E" w14:paraId="5D3C99DD" w14:textId="77777777">
        <w:tc>
          <w:tcPr>
            <w:tcW w:w="9020" w:type="dxa"/>
            <w:vAlign w:val="center"/>
          </w:tcPr>
          <w:p w14:paraId="285EF07C" w14:textId="77777777" w:rsidR="00A83116" w:rsidRPr="000371B8" w:rsidRDefault="00A83116">
            <w:pPr>
              <w:spacing w:line="22" w:lineRule="atLeast"/>
            </w:pPr>
            <w:r w:rsidRPr="00297A53">
              <w:fldChar w:fldCharType="begin">
                <w:ffData>
                  <w:name w:val="Text1"/>
                  <w:enabled/>
                  <w:calcOnExit w:val="0"/>
                  <w:textInput/>
                </w:ffData>
              </w:fldChar>
            </w:r>
            <w:r w:rsidRPr="00297A53">
              <w:instrText xml:space="preserve"> FORMTEXT </w:instrText>
            </w:r>
            <w:r w:rsidRPr="00297A53">
              <w:fldChar w:fldCharType="separate"/>
            </w:r>
            <w:r w:rsidRPr="00297A53">
              <w:rPr>
                <w:noProof/>
              </w:rPr>
              <w:t> </w:t>
            </w:r>
            <w:r w:rsidRPr="00297A53">
              <w:rPr>
                <w:noProof/>
              </w:rPr>
              <w:t> </w:t>
            </w:r>
            <w:r w:rsidRPr="00297A53">
              <w:rPr>
                <w:noProof/>
              </w:rPr>
              <w:t> </w:t>
            </w:r>
            <w:r w:rsidRPr="00297A53">
              <w:rPr>
                <w:noProof/>
              </w:rPr>
              <w:t> </w:t>
            </w:r>
            <w:r w:rsidRPr="00297A53">
              <w:rPr>
                <w:noProof/>
              </w:rPr>
              <w:t> </w:t>
            </w:r>
            <w:r w:rsidRPr="00297A53">
              <w:fldChar w:fldCharType="end"/>
            </w:r>
          </w:p>
        </w:tc>
      </w:tr>
      <w:tr w:rsidR="00A83116" w:rsidRPr="00C52B5E" w14:paraId="69AA2D6D" w14:textId="77777777">
        <w:tc>
          <w:tcPr>
            <w:tcW w:w="9020" w:type="dxa"/>
            <w:shd w:val="clear" w:color="auto" w:fill="B4C6E7" w:themeFill="accent1" w:themeFillTint="66"/>
          </w:tcPr>
          <w:p w14:paraId="78E7A4CC" w14:textId="77777777" w:rsidR="00A83116" w:rsidRPr="00C52B5E" w:rsidRDefault="00A83116">
            <w:pPr>
              <w:rPr>
                <w:sz w:val="24"/>
                <w:szCs w:val="24"/>
              </w:rPr>
            </w:pPr>
            <w:r w:rsidRPr="000371B8">
              <w:rPr>
                <w:sz w:val="24"/>
                <w:szCs w:val="24"/>
              </w:rPr>
              <w:t>Exceptions/Findings</w:t>
            </w:r>
            <w:r>
              <w:rPr>
                <w:sz w:val="24"/>
                <w:szCs w:val="24"/>
              </w:rPr>
              <w:t>/Adjustments</w:t>
            </w:r>
          </w:p>
        </w:tc>
      </w:tr>
      <w:tr w:rsidR="00A83116" w:rsidRPr="00C52B5E" w14:paraId="7C8CBD0A" w14:textId="77777777">
        <w:tc>
          <w:tcPr>
            <w:tcW w:w="9020" w:type="dxa"/>
          </w:tcPr>
          <w:p w14:paraId="409DB099" w14:textId="32047E57" w:rsidR="00A83116" w:rsidRPr="00771327" w:rsidRDefault="00A83116">
            <w:pPr>
              <w:rPr>
                <w:sz w:val="24"/>
                <w:szCs w:val="24"/>
              </w:rPr>
            </w:pPr>
            <w:r w:rsidRPr="0059161A">
              <w:rPr>
                <w:szCs w:val="24"/>
              </w:rPr>
              <w:t>None</w:t>
            </w:r>
          </w:p>
        </w:tc>
      </w:tr>
      <w:tr w:rsidR="00A83116" w:rsidRPr="00CF1B9D" w14:paraId="47F0528C" w14:textId="77777777">
        <w:tc>
          <w:tcPr>
            <w:tcW w:w="9020" w:type="dxa"/>
            <w:shd w:val="clear" w:color="auto" w:fill="F2F2F2" w:themeFill="background1" w:themeFillShade="F2"/>
          </w:tcPr>
          <w:p w14:paraId="3E3D1235" w14:textId="77777777" w:rsidR="00A83116" w:rsidRPr="00CF1B9D" w:rsidRDefault="00A83116">
            <w:pPr>
              <w:rPr>
                <w:i/>
                <w:iCs/>
                <w:sz w:val="20"/>
                <w:szCs w:val="20"/>
              </w:rPr>
            </w:pPr>
            <w:r>
              <w:rPr>
                <w:i/>
                <w:iCs/>
                <w:sz w:val="20"/>
                <w:szCs w:val="20"/>
              </w:rPr>
              <w:t>If you have redacted or removed any information, p</w:t>
            </w:r>
            <w:r w:rsidRPr="00CF1B9D">
              <w:rPr>
                <w:i/>
                <w:iCs/>
                <w:sz w:val="20"/>
                <w:szCs w:val="20"/>
              </w:rPr>
              <w:t xml:space="preserve">lease </w:t>
            </w:r>
            <w:r>
              <w:rPr>
                <w:i/>
                <w:iCs/>
                <w:sz w:val="20"/>
                <w:szCs w:val="20"/>
              </w:rPr>
              <w:t xml:space="preserve">provide reasons as to why </w:t>
            </w:r>
            <w:r w:rsidRPr="00AA31A8">
              <w:rPr>
                <w:i/>
                <w:iCs/>
                <w:sz w:val="20"/>
                <w:szCs w:val="20"/>
              </w:rPr>
              <w:t xml:space="preserve">the information </w:t>
            </w:r>
            <w:r>
              <w:rPr>
                <w:i/>
                <w:iCs/>
                <w:sz w:val="20"/>
                <w:szCs w:val="20"/>
              </w:rPr>
              <w:t>is</w:t>
            </w:r>
            <w:r w:rsidRPr="00AA31A8">
              <w:rPr>
                <w:i/>
                <w:iCs/>
                <w:sz w:val="20"/>
                <w:szCs w:val="20"/>
              </w:rPr>
              <w:t xml:space="preserve"> considered confidential</w:t>
            </w:r>
            <w:r>
              <w:rPr>
                <w:i/>
                <w:iCs/>
                <w:sz w:val="20"/>
                <w:szCs w:val="20"/>
              </w:rPr>
              <w:t xml:space="preserve"> (see </w:t>
            </w:r>
            <w:hyperlink w:anchor="_Confidential_information" w:history="1">
              <w:r w:rsidRPr="00D93502">
                <w:rPr>
                  <w:rStyle w:val="Hyperlink"/>
                  <w:rFonts w:ascii="Arial" w:hAnsi="Arial"/>
                  <w:i/>
                  <w:iCs/>
                  <w:sz w:val="20"/>
                  <w:szCs w:val="20"/>
                </w:rPr>
                <w:t>C</w:t>
              </w:r>
              <w:r w:rsidRPr="00D93502">
                <w:rPr>
                  <w:rStyle w:val="Hyperlink"/>
                  <w:i/>
                  <w:iCs/>
                  <w:sz w:val="20"/>
                  <w:szCs w:val="20"/>
                </w:rPr>
                <w:t>onfidential information</w:t>
              </w:r>
            </w:hyperlink>
            <w:r>
              <w:rPr>
                <w:i/>
                <w:iCs/>
                <w:sz w:val="20"/>
                <w:szCs w:val="20"/>
              </w:rPr>
              <w:t>)</w:t>
            </w:r>
            <w:r w:rsidRPr="00CF1B9D">
              <w:rPr>
                <w:i/>
                <w:iCs/>
                <w:sz w:val="20"/>
                <w:szCs w:val="20"/>
              </w:rPr>
              <w:t>:</w:t>
            </w:r>
          </w:p>
        </w:tc>
      </w:tr>
      <w:tr w:rsidR="00A83116" w:rsidRPr="00C52B5E" w14:paraId="0FE80470" w14:textId="77777777">
        <w:tc>
          <w:tcPr>
            <w:tcW w:w="9020" w:type="dxa"/>
            <w:vAlign w:val="center"/>
          </w:tcPr>
          <w:p w14:paraId="699B8FC9" w14:textId="77777777" w:rsidR="00A83116" w:rsidRPr="000371B8" w:rsidRDefault="00A83116">
            <w:pPr>
              <w:spacing w:line="22" w:lineRule="atLeast"/>
            </w:pPr>
            <w:r w:rsidRPr="00297A53">
              <w:fldChar w:fldCharType="begin">
                <w:ffData>
                  <w:name w:val="Text1"/>
                  <w:enabled/>
                  <w:calcOnExit w:val="0"/>
                  <w:textInput/>
                </w:ffData>
              </w:fldChar>
            </w:r>
            <w:r w:rsidRPr="00297A53">
              <w:instrText xml:space="preserve"> FORMTEXT </w:instrText>
            </w:r>
            <w:r w:rsidRPr="00297A53">
              <w:fldChar w:fldCharType="separate"/>
            </w:r>
            <w:r w:rsidRPr="00297A53">
              <w:rPr>
                <w:noProof/>
              </w:rPr>
              <w:t> </w:t>
            </w:r>
            <w:r w:rsidRPr="00297A53">
              <w:rPr>
                <w:noProof/>
              </w:rPr>
              <w:t> </w:t>
            </w:r>
            <w:r w:rsidRPr="00297A53">
              <w:rPr>
                <w:noProof/>
              </w:rPr>
              <w:t> </w:t>
            </w:r>
            <w:r w:rsidRPr="00297A53">
              <w:rPr>
                <w:noProof/>
              </w:rPr>
              <w:t> </w:t>
            </w:r>
            <w:r w:rsidRPr="00297A53">
              <w:rPr>
                <w:noProof/>
              </w:rPr>
              <w:t> </w:t>
            </w:r>
            <w:r w:rsidRPr="00297A53">
              <w:fldChar w:fldCharType="end"/>
            </w:r>
          </w:p>
        </w:tc>
      </w:tr>
      <w:tr w:rsidR="00A83116" w:rsidRPr="00C52B5E" w14:paraId="1B69D4C0" w14:textId="77777777">
        <w:tc>
          <w:tcPr>
            <w:tcW w:w="9020" w:type="dxa"/>
            <w:shd w:val="clear" w:color="auto" w:fill="B4C6E7" w:themeFill="accent1" w:themeFillTint="66"/>
          </w:tcPr>
          <w:p w14:paraId="52FEFE2D" w14:textId="77777777" w:rsidR="00A83116" w:rsidRPr="00C52B5E" w:rsidRDefault="00A83116">
            <w:pPr>
              <w:rPr>
                <w:sz w:val="24"/>
                <w:szCs w:val="24"/>
              </w:rPr>
            </w:pPr>
            <w:r>
              <w:rPr>
                <w:sz w:val="24"/>
                <w:szCs w:val="24"/>
              </w:rPr>
              <w:lastRenderedPageBreak/>
              <w:t>Conclusions</w:t>
            </w:r>
          </w:p>
        </w:tc>
      </w:tr>
      <w:tr w:rsidR="00A83116" w:rsidRPr="00C52B5E" w14:paraId="005AAE10" w14:textId="77777777">
        <w:tc>
          <w:tcPr>
            <w:tcW w:w="9020" w:type="dxa"/>
          </w:tcPr>
          <w:p w14:paraId="74255256" w14:textId="4072C812" w:rsidR="00A83116" w:rsidRPr="00771327" w:rsidRDefault="00A83116">
            <w:pPr>
              <w:rPr>
                <w:i/>
                <w:iCs/>
                <w:color w:val="C00000"/>
                <w:sz w:val="24"/>
                <w:szCs w:val="24"/>
              </w:rPr>
            </w:pPr>
            <w:r w:rsidRPr="00771327">
              <w:rPr>
                <w:sz w:val="24"/>
                <w:szCs w:val="24"/>
              </w:rPr>
              <w:t xml:space="preserve">The information relating to </w:t>
            </w:r>
            <w:r w:rsidR="00E30BE8">
              <w:rPr>
                <w:sz w:val="24"/>
                <w:szCs w:val="24"/>
              </w:rPr>
              <w:t>P66</w:t>
            </w:r>
            <w:r w:rsidR="00896B74">
              <w:rPr>
                <w:sz w:val="24"/>
                <w:szCs w:val="24"/>
              </w:rPr>
              <w:t>L</w:t>
            </w:r>
            <w:r w:rsidRPr="00771327">
              <w:rPr>
                <w:sz w:val="24"/>
                <w:szCs w:val="24"/>
              </w:rPr>
              <w:t xml:space="preserve"> is verifiable. Based on the work performed, we have a reasonable level of assurance that the information can be treated as complete, relevant, and accurate and can therefore be used by the TRA for </w:t>
            </w:r>
            <w:r>
              <w:rPr>
                <w:sz w:val="24"/>
                <w:szCs w:val="24"/>
              </w:rPr>
              <w:t>any purpose within this investigation.</w:t>
            </w:r>
          </w:p>
          <w:p w14:paraId="376A3406" w14:textId="75049EFF" w:rsidR="00A83116" w:rsidRPr="00771327" w:rsidRDefault="00A83116">
            <w:pPr>
              <w:rPr>
                <w:sz w:val="24"/>
                <w:szCs w:val="24"/>
              </w:rPr>
            </w:pPr>
            <w:r w:rsidRPr="00771327">
              <w:rPr>
                <w:sz w:val="24"/>
                <w:szCs w:val="24"/>
              </w:rPr>
              <w:t xml:space="preserve"> </w:t>
            </w:r>
          </w:p>
        </w:tc>
      </w:tr>
      <w:tr w:rsidR="00A83116" w:rsidRPr="00CF1B9D" w14:paraId="39AD7327" w14:textId="77777777">
        <w:tc>
          <w:tcPr>
            <w:tcW w:w="9020" w:type="dxa"/>
            <w:shd w:val="clear" w:color="auto" w:fill="F2F2F2" w:themeFill="background1" w:themeFillShade="F2"/>
          </w:tcPr>
          <w:p w14:paraId="31D45429" w14:textId="77777777" w:rsidR="00A83116" w:rsidRPr="00CF1B9D" w:rsidRDefault="00A83116">
            <w:pPr>
              <w:rPr>
                <w:i/>
                <w:iCs/>
                <w:sz w:val="20"/>
                <w:szCs w:val="20"/>
              </w:rPr>
            </w:pPr>
            <w:r>
              <w:rPr>
                <w:i/>
                <w:iCs/>
                <w:sz w:val="20"/>
                <w:szCs w:val="20"/>
              </w:rPr>
              <w:t>If you have redacted or removed any information, p</w:t>
            </w:r>
            <w:r w:rsidRPr="00CF1B9D">
              <w:rPr>
                <w:i/>
                <w:iCs/>
                <w:sz w:val="20"/>
                <w:szCs w:val="20"/>
              </w:rPr>
              <w:t xml:space="preserve">lease </w:t>
            </w:r>
            <w:r>
              <w:rPr>
                <w:i/>
                <w:iCs/>
                <w:sz w:val="20"/>
                <w:szCs w:val="20"/>
              </w:rPr>
              <w:t xml:space="preserve">provide reasons as to why </w:t>
            </w:r>
            <w:r w:rsidRPr="00AA31A8">
              <w:rPr>
                <w:i/>
                <w:iCs/>
                <w:sz w:val="20"/>
                <w:szCs w:val="20"/>
              </w:rPr>
              <w:t xml:space="preserve">the information </w:t>
            </w:r>
            <w:r>
              <w:rPr>
                <w:i/>
                <w:iCs/>
                <w:sz w:val="20"/>
                <w:szCs w:val="20"/>
              </w:rPr>
              <w:t>is</w:t>
            </w:r>
            <w:r w:rsidRPr="00AA31A8">
              <w:rPr>
                <w:i/>
                <w:iCs/>
                <w:sz w:val="20"/>
                <w:szCs w:val="20"/>
              </w:rPr>
              <w:t xml:space="preserve"> considered confidential</w:t>
            </w:r>
            <w:r>
              <w:rPr>
                <w:i/>
                <w:iCs/>
                <w:sz w:val="20"/>
                <w:szCs w:val="20"/>
              </w:rPr>
              <w:t xml:space="preserve"> (see </w:t>
            </w:r>
            <w:hyperlink w:anchor="_Confidential_information" w:history="1">
              <w:r w:rsidRPr="00D93502">
                <w:rPr>
                  <w:rStyle w:val="Hyperlink"/>
                  <w:rFonts w:ascii="Arial" w:hAnsi="Arial"/>
                  <w:i/>
                  <w:iCs/>
                  <w:sz w:val="20"/>
                  <w:szCs w:val="20"/>
                </w:rPr>
                <w:t>C</w:t>
              </w:r>
              <w:r w:rsidRPr="00D93502">
                <w:rPr>
                  <w:rStyle w:val="Hyperlink"/>
                  <w:i/>
                  <w:iCs/>
                  <w:sz w:val="20"/>
                  <w:szCs w:val="20"/>
                </w:rPr>
                <w:t>onfidential information</w:t>
              </w:r>
            </w:hyperlink>
            <w:r>
              <w:rPr>
                <w:i/>
                <w:iCs/>
                <w:sz w:val="20"/>
                <w:szCs w:val="20"/>
              </w:rPr>
              <w:t>)</w:t>
            </w:r>
            <w:r w:rsidRPr="00CF1B9D">
              <w:rPr>
                <w:i/>
                <w:iCs/>
                <w:sz w:val="20"/>
                <w:szCs w:val="20"/>
              </w:rPr>
              <w:t>:</w:t>
            </w:r>
          </w:p>
        </w:tc>
      </w:tr>
      <w:tr w:rsidR="00A83116" w:rsidRPr="00C52B5E" w14:paraId="57CADC65" w14:textId="77777777">
        <w:tc>
          <w:tcPr>
            <w:tcW w:w="9020" w:type="dxa"/>
            <w:vAlign w:val="center"/>
          </w:tcPr>
          <w:p w14:paraId="4E276141" w14:textId="77777777" w:rsidR="00A83116" w:rsidRDefault="00A83116">
            <w:pPr>
              <w:rPr>
                <w:sz w:val="20"/>
                <w:szCs w:val="20"/>
              </w:rPr>
            </w:pPr>
            <w:r w:rsidRPr="00297A53">
              <w:fldChar w:fldCharType="begin">
                <w:ffData>
                  <w:name w:val="Text1"/>
                  <w:enabled/>
                  <w:calcOnExit w:val="0"/>
                  <w:textInput/>
                </w:ffData>
              </w:fldChar>
            </w:r>
            <w:r w:rsidRPr="00297A53">
              <w:instrText xml:space="preserve"> FORMTEXT </w:instrText>
            </w:r>
            <w:r w:rsidRPr="00297A53">
              <w:fldChar w:fldCharType="separate"/>
            </w:r>
            <w:r w:rsidRPr="00297A53">
              <w:rPr>
                <w:noProof/>
              </w:rPr>
              <w:t> </w:t>
            </w:r>
            <w:r w:rsidRPr="00297A53">
              <w:rPr>
                <w:noProof/>
              </w:rPr>
              <w:t> </w:t>
            </w:r>
            <w:r w:rsidRPr="00297A53">
              <w:rPr>
                <w:noProof/>
              </w:rPr>
              <w:t> </w:t>
            </w:r>
            <w:r w:rsidRPr="00297A53">
              <w:rPr>
                <w:noProof/>
              </w:rPr>
              <w:t> </w:t>
            </w:r>
            <w:r w:rsidRPr="00297A53">
              <w:rPr>
                <w:noProof/>
              </w:rPr>
              <w:t> </w:t>
            </w:r>
            <w:r w:rsidRPr="00297A53">
              <w:fldChar w:fldCharType="end"/>
            </w:r>
          </w:p>
        </w:tc>
      </w:tr>
    </w:tbl>
    <w:p w14:paraId="38FA3646" w14:textId="40B00677" w:rsidR="00BD3A59" w:rsidRPr="008F10F3" w:rsidRDefault="00194403" w:rsidP="00AA1C78">
      <w:pPr>
        <w:pStyle w:val="Heading1"/>
        <w:pageBreakBefore/>
        <w:rPr>
          <w:color w:val="auto"/>
        </w:rPr>
      </w:pPr>
      <w:bookmarkStart w:id="18" w:name="_Toc475816474"/>
      <w:r w:rsidRPr="6B0F36C9">
        <w:rPr>
          <w:color w:val="auto"/>
        </w:rPr>
        <w:lastRenderedPageBreak/>
        <w:t>Conclusions</w:t>
      </w:r>
      <w:bookmarkEnd w:id="18"/>
    </w:p>
    <w:p w14:paraId="43FA02FC" w14:textId="77777777" w:rsidR="002507B8" w:rsidRDefault="002507B8" w:rsidP="002507B8"/>
    <w:p w14:paraId="34FAF517" w14:textId="368A69C1" w:rsidR="00671ED3" w:rsidRDefault="009C643C" w:rsidP="002507B8">
      <w:r>
        <w:t xml:space="preserve">We reviewed </w:t>
      </w:r>
      <w:r w:rsidR="00E30BE8">
        <w:t>P66</w:t>
      </w:r>
      <w:r w:rsidR="00C47681">
        <w:t>Co</w:t>
      </w:r>
      <w:r>
        <w:t xml:space="preserve">’s </w:t>
      </w:r>
      <w:r w:rsidR="001B7DDF">
        <w:t xml:space="preserve">company </w:t>
      </w:r>
      <w:r>
        <w:t>structure and associations and conducted a walkthrough of its accounting systems and procedures. We checked the allocation of goods to the correct PCNs and assessed the completeness and accuracy of reported costs</w:t>
      </w:r>
      <w:r w:rsidR="0076175F">
        <w:t>, including manufacturing overheads, administrative, selling and general expenses. Sample testing of costs and tr</w:t>
      </w:r>
      <w:r w:rsidR="00BE0B23">
        <w:t xml:space="preserve">ansaction </w:t>
      </w:r>
      <w:r w:rsidR="007B40BA" w:rsidRPr="007B40BA">
        <w:t>testing of sales provided assurance over the reliability of the submitted data</w:t>
      </w:r>
      <w:r w:rsidR="00671ED3">
        <w:t xml:space="preserve">. </w:t>
      </w:r>
    </w:p>
    <w:p w14:paraId="5A2A9809" w14:textId="0DAA3E43" w:rsidR="00EB7176" w:rsidRPr="002507B8" w:rsidRDefault="00671ED3" w:rsidP="002507B8">
      <w:r>
        <w:t xml:space="preserve">We </w:t>
      </w:r>
      <w:r w:rsidR="00F67B16">
        <w:t>confirmed</w:t>
      </w:r>
      <w:r>
        <w:t xml:space="preserve"> the completeness of sales</w:t>
      </w:r>
      <w:r w:rsidR="00273BBA">
        <w:t xml:space="preserve">, </w:t>
      </w:r>
      <w:r w:rsidR="0090026B">
        <w:t xml:space="preserve">verified </w:t>
      </w:r>
      <w:r w:rsidR="00273BBA">
        <w:t>freight costs</w:t>
      </w:r>
      <w:r w:rsidR="0090026B">
        <w:t xml:space="preserve"> </w:t>
      </w:r>
      <w:r w:rsidR="00623612">
        <w:t>and reviewed</w:t>
      </w:r>
      <w:r w:rsidR="005600E5">
        <w:t xml:space="preserve"> the </w:t>
      </w:r>
      <w:r w:rsidR="00F67B16">
        <w:t xml:space="preserve">company’s </w:t>
      </w:r>
      <w:r w:rsidR="005600E5">
        <w:t>approach to transfer pricing f</w:t>
      </w:r>
      <w:r w:rsidR="000E10C0">
        <w:t>or</w:t>
      </w:r>
      <w:r w:rsidR="005600E5">
        <w:t xml:space="preserve"> feedstocks</w:t>
      </w:r>
      <w:r w:rsidR="00F67B16">
        <w:t xml:space="preserve"> </w:t>
      </w:r>
      <w:r w:rsidR="005118ED">
        <w:t>and freight to ensure fair comparison</w:t>
      </w:r>
      <w:r w:rsidR="006E066D">
        <w:t xml:space="preserve">. </w:t>
      </w:r>
    </w:p>
    <w:p w14:paraId="2F178842" w14:textId="36409E81" w:rsidR="00EB7176" w:rsidRPr="002507B8" w:rsidRDefault="00E30BE8" w:rsidP="002507B8">
      <w:pPr>
        <w:rPr>
          <w:szCs w:val="24"/>
        </w:rPr>
      </w:pPr>
      <w:r>
        <w:rPr>
          <w:szCs w:val="24"/>
        </w:rPr>
        <w:t>P66</w:t>
      </w:r>
      <w:r w:rsidR="00C47681">
        <w:rPr>
          <w:szCs w:val="24"/>
        </w:rPr>
        <w:t>Co</w:t>
      </w:r>
      <w:r w:rsidR="00EB7176" w:rsidRPr="002507B8">
        <w:rPr>
          <w:szCs w:val="24"/>
        </w:rPr>
        <w:t xml:space="preserve"> provided sufficient and appropriate evidence, which enabled us to conduct verification work on a sample basis as detailed in the above sections. Based on the work performed, we have a reasonable level of assurance that the information provided in its questionnaire response is complete, </w:t>
      </w:r>
      <w:r w:rsidR="00B94EB5" w:rsidRPr="002507B8">
        <w:rPr>
          <w:szCs w:val="24"/>
        </w:rPr>
        <w:t>relevant,</w:t>
      </w:r>
      <w:r w:rsidR="00EB7176" w:rsidRPr="002507B8">
        <w:rPr>
          <w:szCs w:val="24"/>
        </w:rPr>
        <w:t xml:space="preserve"> and accurate for the purpose of this investigation</w:t>
      </w:r>
    </w:p>
    <w:p w14:paraId="34D31089" w14:textId="77777777" w:rsidR="00EB7176" w:rsidRPr="00EA569D" w:rsidRDefault="00EB7176" w:rsidP="00EB7176">
      <w:pPr>
        <w:pStyle w:val="ListParagraph"/>
        <w:spacing w:after="0" w:line="22" w:lineRule="atLeast"/>
        <w:ind w:hanging="720"/>
        <w:rPr>
          <w:rFonts w:asciiTheme="minorHAnsi" w:hAnsiTheme="minorHAnsi" w:cstheme="minorHAnsi"/>
          <w:szCs w:val="24"/>
        </w:rPr>
      </w:pPr>
    </w:p>
    <w:p w14:paraId="20A2A287" w14:textId="6CCB1499" w:rsidR="00AC1A7C" w:rsidRPr="00EA569D" w:rsidRDefault="00AC1A7C" w:rsidP="00AC1A7C">
      <w:pPr>
        <w:spacing w:after="0" w:line="22" w:lineRule="atLeast"/>
        <w:ind w:left="720" w:hanging="720"/>
        <w:rPr>
          <w:rFonts w:asciiTheme="minorHAnsi" w:hAnsiTheme="minorHAnsi" w:cstheme="minorHAnsi"/>
          <w:szCs w:val="24"/>
        </w:rPr>
      </w:pPr>
    </w:p>
    <w:p w14:paraId="1A41D9C1" w14:textId="77777777" w:rsidR="00AC1A7C" w:rsidRPr="00155625" w:rsidRDefault="00AC1A7C" w:rsidP="00AC1A7C">
      <w:pPr>
        <w:spacing w:after="0" w:line="22" w:lineRule="atLeast"/>
        <w:ind w:left="720" w:hanging="720"/>
      </w:pPr>
    </w:p>
    <w:p w14:paraId="48373A10" w14:textId="6B4B8A3E" w:rsidR="00EB7176" w:rsidRPr="00EA569D" w:rsidRDefault="00EB7176" w:rsidP="00AC1A7C">
      <w:pPr>
        <w:spacing w:after="0" w:line="22" w:lineRule="atLeast"/>
        <w:ind w:left="720" w:hanging="720"/>
        <w:rPr>
          <w:rFonts w:asciiTheme="minorHAnsi" w:hAnsiTheme="minorHAnsi" w:cstheme="minorHAnsi"/>
          <w:szCs w:val="24"/>
        </w:rPr>
      </w:pPr>
      <w:r w:rsidRPr="00EA569D">
        <w:rPr>
          <w:rFonts w:asciiTheme="minorHAnsi" w:hAnsiTheme="minorHAnsi" w:cstheme="minorHAnsi"/>
          <w:szCs w:val="24"/>
        </w:rPr>
        <w:t xml:space="preserve"> </w:t>
      </w:r>
    </w:p>
    <w:p w14:paraId="051F1C6C" w14:textId="77777777" w:rsidR="000D3D7A" w:rsidRPr="00155625" w:rsidRDefault="000D3D7A" w:rsidP="009B4B34">
      <w:pPr>
        <w:spacing w:after="0" w:line="22" w:lineRule="atLeast"/>
        <w:ind w:left="720" w:hanging="720"/>
      </w:pPr>
    </w:p>
    <w:p w14:paraId="147361B0" w14:textId="77777777" w:rsidR="00B9301C" w:rsidRDefault="00B9301C">
      <w:pPr>
        <w:rPr>
          <w:rFonts w:asciiTheme="majorHAnsi" w:eastAsiaTheme="majorEastAsia" w:hAnsiTheme="majorHAnsi" w:cstheme="majorBidi"/>
          <w:sz w:val="32"/>
          <w:szCs w:val="32"/>
        </w:rPr>
      </w:pPr>
      <w:r>
        <w:br w:type="page"/>
      </w:r>
    </w:p>
    <w:p w14:paraId="03887C80" w14:textId="336516A5" w:rsidR="009E1B2C" w:rsidRDefault="009E1B2C" w:rsidP="009E1B2C">
      <w:pPr>
        <w:pStyle w:val="Heading1"/>
        <w:spacing w:before="0" w:line="22" w:lineRule="atLeast"/>
        <w:rPr>
          <w:color w:val="auto"/>
        </w:rPr>
      </w:pPr>
      <w:bookmarkStart w:id="19" w:name="_Toc191247574"/>
      <w:r w:rsidRPr="6B0F36C9">
        <w:rPr>
          <w:color w:val="auto"/>
        </w:rPr>
        <w:lastRenderedPageBreak/>
        <w:t>Annex</w:t>
      </w:r>
      <w:r w:rsidR="00046924" w:rsidRPr="6B0F36C9">
        <w:rPr>
          <w:color w:val="auto"/>
        </w:rPr>
        <w:t>es</w:t>
      </w:r>
      <w:bookmarkEnd w:id="19"/>
    </w:p>
    <w:p w14:paraId="7464E549" w14:textId="77777777" w:rsidR="00B25428" w:rsidRDefault="00B25428" w:rsidP="00B25428"/>
    <w:p w14:paraId="3CC91C43" w14:textId="56E50E62" w:rsidR="00B25428" w:rsidRPr="00853D50" w:rsidRDefault="00B25428" w:rsidP="6B0F36C9">
      <w:pPr>
        <w:pStyle w:val="Heading2"/>
        <w:spacing w:before="0" w:line="22" w:lineRule="atLeast"/>
      </w:pPr>
      <w:bookmarkStart w:id="20" w:name="_Toc398773253"/>
      <w:r>
        <w:t>Annex 1: Meetings</w:t>
      </w:r>
      <w:bookmarkEnd w:id="20"/>
    </w:p>
    <w:p w14:paraId="261CF89E" w14:textId="77777777" w:rsidR="009E1B2C" w:rsidRDefault="009E1B2C" w:rsidP="009E1B2C">
      <w:pPr>
        <w:spacing w:after="0" w:line="22" w:lineRule="atLeast"/>
      </w:pPr>
    </w:p>
    <w:tbl>
      <w:tblPr>
        <w:tblStyle w:val="TableGrid"/>
        <w:tblW w:w="9640" w:type="dxa"/>
        <w:tblInd w:w="-42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85" w:type="dxa"/>
          <w:bottom w:w="85" w:type="dxa"/>
        </w:tblCellMar>
        <w:tblLook w:val="04A0" w:firstRow="1" w:lastRow="0" w:firstColumn="1" w:lastColumn="0" w:noHBand="0" w:noVBand="1"/>
      </w:tblPr>
      <w:tblGrid>
        <w:gridCol w:w="2683"/>
        <w:gridCol w:w="2138"/>
        <w:gridCol w:w="2693"/>
        <w:gridCol w:w="2126"/>
      </w:tblGrid>
      <w:tr w:rsidR="009E1B2C" w:rsidRPr="003A4FCC" w14:paraId="478CFA2A" w14:textId="77777777" w:rsidTr="00DC7B3D">
        <w:tc>
          <w:tcPr>
            <w:tcW w:w="2683" w:type="dxa"/>
            <w:shd w:val="clear" w:color="auto" w:fill="B4C6E7" w:themeFill="accent1" w:themeFillTint="66"/>
          </w:tcPr>
          <w:p w14:paraId="407A8F21" w14:textId="77777777" w:rsidR="009E1B2C" w:rsidRPr="003A4FCC" w:rsidRDefault="009E1B2C" w:rsidP="008F10F3">
            <w:pPr>
              <w:spacing w:line="22" w:lineRule="atLeast"/>
              <w:rPr>
                <w:sz w:val="24"/>
                <w:szCs w:val="24"/>
              </w:rPr>
            </w:pPr>
            <w:r w:rsidRPr="003A4FCC">
              <w:rPr>
                <w:sz w:val="24"/>
                <w:szCs w:val="24"/>
              </w:rPr>
              <w:t>Date and duration</w:t>
            </w:r>
          </w:p>
        </w:tc>
        <w:tc>
          <w:tcPr>
            <w:tcW w:w="2138" w:type="dxa"/>
            <w:shd w:val="clear" w:color="auto" w:fill="B4C6E7" w:themeFill="accent1" w:themeFillTint="66"/>
          </w:tcPr>
          <w:p w14:paraId="38D1B4A3" w14:textId="4C58A27A" w:rsidR="009E1B2C" w:rsidRPr="003A4FCC" w:rsidRDefault="009E1B2C" w:rsidP="008F10F3">
            <w:pPr>
              <w:spacing w:line="22" w:lineRule="atLeast"/>
              <w:rPr>
                <w:sz w:val="24"/>
                <w:szCs w:val="24"/>
              </w:rPr>
            </w:pPr>
            <w:r w:rsidRPr="40927901">
              <w:rPr>
                <w:sz w:val="24"/>
                <w:szCs w:val="24"/>
              </w:rPr>
              <w:t xml:space="preserve">Type of </w:t>
            </w:r>
            <w:r w:rsidR="00DC7B3D">
              <w:rPr>
                <w:sz w:val="24"/>
                <w:szCs w:val="24"/>
              </w:rPr>
              <w:t>meeting</w:t>
            </w:r>
          </w:p>
        </w:tc>
        <w:tc>
          <w:tcPr>
            <w:tcW w:w="2693" w:type="dxa"/>
            <w:shd w:val="clear" w:color="auto" w:fill="B4C6E7" w:themeFill="accent1" w:themeFillTint="66"/>
          </w:tcPr>
          <w:p w14:paraId="600BAE46" w14:textId="77777777" w:rsidR="009E1B2C" w:rsidRPr="003A4FCC" w:rsidRDefault="009E1B2C" w:rsidP="008F10F3">
            <w:pPr>
              <w:spacing w:line="22" w:lineRule="atLeast"/>
              <w:rPr>
                <w:sz w:val="24"/>
                <w:szCs w:val="24"/>
              </w:rPr>
            </w:pPr>
            <w:r w:rsidRPr="003A4FCC">
              <w:rPr>
                <w:sz w:val="24"/>
                <w:szCs w:val="24"/>
              </w:rPr>
              <w:t>Company representatives</w:t>
            </w:r>
          </w:p>
        </w:tc>
        <w:tc>
          <w:tcPr>
            <w:tcW w:w="2126" w:type="dxa"/>
            <w:shd w:val="clear" w:color="auto" w:fill="B4C6E7" w:themeFill="accent1" w:themeFillTint="66"/>
          </w:tcPr>
          <w:p w14:paraId="3B29A433" w14:textId="6C748D9B" w:rsidR="009E1B2C" w:rsidRPr="003A4FCC" w:rsidRDefault="00083C87" w:rsidP="008F10F3">
            <w:pPr>
              <w:spacing w:line="22" w:lineRule="atLeast"/>
              <w:rPr>
                <w:sz w:val="24"/>
                <w:szCs w:val="24"/>
              </w:rPr>
            </w:pPr>
            <w:r w:rsidRPr="003A4FCC">
              <w:rPr>
                <w:sz w:val="24"/>
                <w:szCs w:val="24"/>
              </w:rPr>
              <w:t>TR</w:t>
            </w:r>
            <w:r>
              <w:rPr>
                <w:sz w:val="24"/>
                <w:szCs w:val="24"/>
              </w:rPr>
              <w:t xml:space="preserve">A </w:t>
            </w:r>
            <w:r w:rsidR="009E1B2C" w:rsidRPr="003A4FCC">
              <w:rPr>
                <w:sz w:val="24"/>
                <w:szCs w:val="24"/>
              </w:rPr>
              <w:t>representatives</w:t>
            </w:r>
          </w:p>
        </w:tc>
      </w:tr>
      <w:tr w:rsidR="009E1B2C" w:rsidRPr="003A4FCC" w14:paraId="2E0DBB5F" w14:textId="77777777" w:rsidTr="00DC7B3D">
        <w:tc>
          <w:tcPr>
            <w:tcW w:w="2683" w:type="dxa"/>
          </w:tcPr>
          <w:p w14:paraId="496682F4" w14:textId="01592565" w:rsidR="009E1B2C" w:rsidRPr="00DC7B3D" w:rsidRDefault="00E539EA" w:rsidP="008F10F3">
            <w:pPr>
              <w:spacing w:line="22" w:lineRule="atLeast"/>
            </w:pPr>
            <w:r w:rsidRPr="00DC7B3D">
              <w:t>09/07/202</w:t>
            </w:r>
            <w:r w:rsidR="0000641F" w:rsidRPr="00DC7B3D">
              <w:t>5</w:t>
            </w:r>
            <w:r w:rsidRPr="00DC7B3D">
              <w:t xml:space="preserve"> </w:t>
            </w:r>
            <w:r w:rsidR="00265E74" w:rsidRPr="00DC7B3D">
              <w:t>13:00-14:15</w:t>
            </w:r>
          </w:p>
        </w:tc>
        <w:tc>
          <w:tcPr>
            <w:tcW w:w="2138" w:type="dxa"/>
          </w:tcPr>
          <w:p w14:paraId="7CBAB0EA" w14:textId="723C37FF" w:rsidR="009E1B2C" w:rsidRPr="00DC7B3D" w:rsidRDefault="00F17ACF" w:rsidP="008F10F3">
            <w:pPr>
              <w:spacing w:line="22" w:lineRule="atLeast"/>
            </w:pPr>
            <w:sdt>
              <w:sdtPr>
                <w:id w:val="-1270463565"/>
                <w14:checkbox>
                  <w14:checked w14:val="1"/>
                  <w14:checkedState w14:val="2612" w14:font="MS Gothic"/>
                  <w14:uncheckedState w14:val="2610" w14:font="MS Gothic"/>
                </w14:checkbox>
              </w:sdtPr>
              <w:sdtEndPr/>
              <w:sdtContent>
                <w:r w:rsidR="00E539EA" w:rsidRPr="00DC7B3D">
                  <w:rPr>
                    <w:rFonts w:eastAsia="MS Gothic" w:hint="eastAsia"/>
                  </w:rPr>
                  <w:t>☒</w:t>
                </w:r>
              </w:sdtContent>
            </w:sdt>
            <w:r w:rsidR="009E1B2C" w:rsidRPr="00DC7B3D">
              <w:t xml:space="preserve"> remote</w:t>
            </w:r>
          </w:p>
          <w:p w14:paraId="2121FEE4" w14:textId="11DA14B4" w:rsidR="009E1B2C" w:rsidRPr="00DC7B3D" w:rsidRDefault="00F17ACF" w:rsidP="008F10F3">
            <w:pPr>
              <w:spacing w:line="22" w:lineRule="atLeast"/>
            </w:pPr>
            <w:sdt>
              <w:sdtPr>
                <w:id w:val="-1951463160"/>
                <w14:checkbox>
                  <w14:checked w14:val="0"/>
                  <w14:checkedState w14:val="2612" w14:font="MS Gothic"/>
                  <w14:uncheckedState w14:val="2610" w14:font="MS Gothic"/>
                </w14:checkbox>
              </w:sdtPr>
              <w:sdtEndPr/>
              <w:sdtContent>
                <w:r w:rsidR="009E1B2C" w:rsidRPr="00DC7B3D">
                  <w:rPr>
                    <w:rFonts w:ascii="MS Gothic" w:eastAsia="MS Gothic" w:hAnsi="MS Gothic" w:hint="eastAsia"/>
                  </w:rPr>
                  <w:t>☐</w:t>
                </w:r>
              </w:sdtContent>
            </w:sdt>
            <w:r w:rsidR="009E1B2C" w:rsidRPr="00DC7B3D">
              <w:t xml:space="preserve"> on-site</w:t>
            </w:r>
          </w:p>
        </w:tc>
        <w:tc>
          <w:tcPr>
            <w:tcW w:w="2693" w:type="dxa"/>
          </w:tcPr>
          <w:p w14:paraId="049BFFB5" w14:textId="77777777" w:rsidR="00F17ACF" w:rsidRDefault="00F17ACF" w:rsidP="00F17ACF">
            <w:pPr>
              <w:spacing w:line="276" w:lineRule="auto"/>
              <w:rPr>
                <w:rFonts w:cstheme="minorHAnsi"/>
                <w:iCs/>
                <w:color w:val="000000" w:themeColor="text1"/>
                <w:sz w:val="24"/>
                <w:szCs w:val="24"/>
              </w:rPr>
            </w:pPr>
            <w:r w:rsidRPr="00F17ACF">
              <w:rPr>
                <w:rFonts w:eastAsia="Times New Roman" w:cs="Arial"/>
                <w:sz w:val="24"/>
                <w:szCs w:val="24"/>
                <w:lang w:eastAsia="en-GB"/>
              </w:rPr>
              <w:t xml:space="preserve">Redacted – </w:t>
            </w:r>
            <w:r>
              <w:rPr>
                <w:rFonts w:eastAsia="Times New Roman" w:cs="Arial"/>
                <w:sz w:val="24"/>
                <w:szCs w:val="24"/>
                <w:lang w:eastAsia="en-GB"/>
              </w:rPr>
              <w:t>Personal data</w:t>
            </w:r>
          </w:p>
          <w:p w14:paraId="303C2A4D" w14:textId="77048CD7" w:rsidR="009E1B2C" w:rsidRPr="00DC7B3D" w:rsidRDefault="009E1B2C" w:rsidP="008F10F3">
            <w:pPr>
              <w:spacing w:line="22" w:lineRule="atLeast"/>
            </w:pPr>
          </w:p>
        </w:tc>
        <w:tc>
          <w:tcPr>
            <w:tcW w:w="2126" w:type="dxa"/>
          </w:tcPr>
          <w:p w14:paraId="1E1CC75B" w14:textId="04EA7D2E" w:rsidR="00F17ACF" w:rsidRDefault="00F17ACF" w:rsidP="00F17ACF">
            <w:pPr>
              <w:spacing w:line="276" w:lineRule="auto"/>
              <w:rPr>
                <w:rFonts w:cstheme="minorHAnsi"/>
                <w:iCs/>
                <w:color w:val="000000" w:themeColor="text1"/>
                <w:sz w:val="24"/>
                <w:szCs w:val="24"/>
              </w:rPr>
            </w:pPr>
            <w:r w:rsidRPr="00F17ACF">
              <w:rPr>
                <w:rFonts w:eastAsia="Times New Roman" w:cs="Arial"/>
                <w:sz w:val="24"/>
                <w:szCs w:val="24"/>
                <w:lang w:eastAsia="en-GB"/>
              </w:rPr>
              <w:t xml:space="preserve">Redacted – </w:t>
            </w:r>
            <w:r>
              <w:rPr>
                <w:rFonts w:eastAsia="Times New Roman" w:cs="Arial"/>
                <w:sz w:val="24"/>
                <w:szCs w:val="24"/>
                <w:lang w:eastAsia="en-GB"/>
              </w:rPr>
              <w:t>Personal data</w:t>
            </w:r>
          </w:p>
          <w:p w14:paraId="0F2F8BAA" w14:textId="77777777" w:rsidR="009E1B2C" w:rsidRPr="00DC7B3D" w:rsidRDefault="009E1B2C" w:rsidP="008F10F3">
            <w:pPr>
              <w:spacing w:line="22" w:lineRule="atLeast"/>
            </w:pPr>
          </w:p>
        </w:tc>
      </w:tr>
      <w:tr w:rsidR="009E1B2C" w:rsidRPr="003A4FCC" w14:paraId="30A5394E" w14:textId="77777777" w:rsidTr="00DC7B3D">
        <w:tc>
          <w:tcPr>
            <w:tcW w:w="2683" w:type="dxa"/>
          </w:tcPr>
          <w:p w14:paraId="5FD9F158" w14:textId="537870BD" w:rsidR="009E1B2C" w:rsidRPr="00DC7B3D" w:rsidRDefault="004C1BA2" w:rsidP="008F10F3">
            <w:pPr>
              <w:spacing w:line="22" w:lineRule="atLeast"/>
            </w:pPr>
            <w:r w:rsidRPr="00DC7B3D">
              <w:t>14/07/202</w:t>
            </w:r>
            <w:r w:rsidR="0000641F" w:rsidRPr="00DC7B3D">
              <w:t>5</w:t>
            </w:r>
            <w:r w:rsidRPr="00DC7B3D">
              <w:t xml:space="preserve"> </w:t>
            </w:r>
            <w:r w:rsidR="004D0A92" w:rsidRPr="00DC7B3D">
              <w:t xml:space="preserve">14:00-15:00 </w:t>
            </w:r>
          </w:p>
        </w:tc>
        <w:tc>
          <w:tcPr>
            <w:tcW w:w="2138" w:type="dxa"/>
          </w:tcPr>
          <w:p w14:paraId="470CA1E6" w14:textId="2C1AE713" w:rsidR="009E1B2C" w:rsidRPr="00DC7B3D" w:rsidRDefault="00F17ACF" w:rsidP="008F10F3">
            <w:pPr>
              <w:spacing w:line="22" w:lineRule="atLeast"/>
            </w:pPr>
            <w:sdt>
              <w:sdtPr>
                <w:id w:val="1361238436"/>
                <w14:checkbox>
                  <w14:checked w14:val="1"/>
                  <w14:checkedState w14:val="2612" w14:font="MS Gothic"/>
                  <w14:uncheckedState w14:val="2610" w14:font="MS Gothic"/>
                </w14:checkbox>
              </w:sdtPr>
              <w:sdtEndPr/>
              <w:sdtContent>
                <w:r w:rsidR="00C9457F" w:rsidRPr="00DC7B3D">
                  <w:rPr>
                    <w:rFonts w:eastAsia="MS Gothic" w:hint="eastAsia"/>
                  </w:rPr>
                  <w:t>☒</w:t>
                </w:r>
              </w:sdtContent>
            </w:sdt>
            <w:r w:rsidR="009E1B2C" w:rsidRPr="00DC7B3D">
              <w:t xml:space="preserve"> remote</w:t>
            </w:r>
          </w:p>
          <w:p w14:paraId="4AABC1BB" w14:textId="77777777" w:rsidR="009E1B2C" w:rsidRPr="00DC7B3D" w:rsidRDefault="00F17ACF" w:rsidP="008F10F3">
            <w:pPr>
              <w:spacing w:line="22" w:lineRule="atLeast"/>
            </w:pPr>
            <w:sdt>
              <w:sdtPr>
                <w:id w:val="-1025866307"/>
                <w14:checkbox>
                  <w14:checked w14:val="0"/>
                  <w14:checkedState w14:val="2612" w14:font="MS Gothic"/>
                  <w14:uncheckedState w14:val="2610" w14:font="MS Gothic"/>
                </w14:checkbox>
              </w:sdtPr>
              <w:sdtEndPr/>
              <w:sdtContent>
                <w:r w:rsidR="009E1B2C" w:rsidRPr="00DC7B3D">
                  <w:rPr>
                    <w:rFonts w:ascii="MS Gothic" w:eastAsia="MS Gothic" w:hAnsi="MS Gothic" w:hint="eastAsia"/>
                  </w:rPr>
                  <w:t>☐</w:t>
                </w:r>
              </w:sdtContent>
            </w:sdt>
            <w:r w:rsidR="009E1B2C" w:rsidRPr="00DC7B3D">
              <w:t xml:space="preserve"> on-site</w:t>
            </w:r>
          </w:p>
        </w:tc>
        <w:tc>
          <w:tcPr>
            <w:tcW w:w="2693" w:type="dxa"/>
          </w:tcPr>
          <w:p w14:paraId="3344F1FF" w14:textId="77777777" w:rsidR="00F17ACF" w:rsidRDefault="00F17ACF" w:rsidP="00F17ACF">
            <w:pPr>
              <w:spacing w:line="276" w:lineRule="auto"/>
              <w:rPr>
                <w:rFonts w:cstheme="minorHAnsi"/>
                <w:iCs/>
                <w:color w:val="000000" w:themeColor="text1"/>
                <w:sz w:val="24"/>
                <w:szCs w:val="24"/>
              </w:rPr>
            </w:pPr>
            <w:r w:rsidRPr="00F17ACF">
              <w:rPr>
                <w:rFonts w:eastAsia="Times New Roman" w:cs="Arial"/>
                <w:sz w:val="24"/>
                <w:szCs w:val="24"/>
                <w:lang w:eastAsia="en-GB"/>
              </w:rPr>
              <w:t xml:space="preserve">Redacted – </w:t>
            </w:r>
            <w:r>
              <w:rPr>
                <w:rFonts w:eastAsia="Times New Roman" w:cs="Arial"/>
                <w:sz w:val="24"/>
                <w:szCs w:val="24"/>
                <w:lang w:eastAsia="en-GB"/>
              </w:rPr>
              <w:t>Personal data</w:t>
            </w:r>
          </w:p>
          <w:p w14:paraId="3A340038" w14:textId="482E4CCB" w:rsidR="009E1B2C" w:rsidRPr="00DC7B3D" w:rsidRDefault="009E1B2C" w:rsidP="00925A06"/>
        </w:tc>
        <w:tc>
          <w:tcPr>
            <w:tcW w:w="2126" w:type="dxa"/>
          </w:tcPr>
          <w:p w14:paraId="1497FD99" w14:textId="77777777" w:rsidR="00F17ACF" w:rsidRDefault="00F17ACF" w:rsidP="00F17ACF">
            <w:pPr>
              <w:spacing w:line="276" w:lineRule="auto"/>
              <w:rPr>
                <w:rFonts w:cstheme="minorHAnsi"/>
                <w:iCs/>
                <w:color w:val="000000" w:themeColor="text1"/>
                <w:sz w:val="24"/>
                <w:szCs w:val="24"/>
              </w:rPr>
            </w:pPr>
            <w:r w:rsidRPr="00F17ACF">
              <w:rPr>
                <w:rFonts w:eastAsia="Times New Roman" w:cs="Arial"/>
                <w:sz w:val="24"/>
                <w:szCs w:val="24"/>
                <w:lang w:eastAsia="en-GB"/>
              </w:rPr>
              <w:t xml:space="preserve">Redacted – </w:t>
            </w:r>
            <w:r>
              <w:rPr>
                <w:rFonts w:eastAsia="Times New Roman" w:cs="Arial"/>
                <w:sz w:val="24"/>
                <w:szCs w:val="24"/>
                <w:lang w:eastAsia="en-GB"/>
              </w:rPr>
              <w:t>Personal data</w:t>
            </w:r>
          </w:p>
          <w:p w14:paraId="77F943A6" w14:textId="77777777" w:rsidR="009E1B2C" w:rsidRPr="00DC7B3D" w:rsidRDefault="009E1B2C" w:rsidP="008F10F3">
            <w:pPr>
              <w:spacing w:line="22" w:lineRule="atLeast"/>
            </w:pPr>
          </w:p>
        </w:tc>
      </w:tr>
      <w:tr w:rsidR="003D4081" w:rsidRPr="003A4FCC" w14:paraId="06A468A6" w14:textId="77777777" w:rsidTr="00DC7B3D">
        <w:tc>
          <w:tcPr>
            <w:tcW w:w="2683" w:type="dxa"/>
          </w:tcPr>
          <w:p w14:paraId="01693488" w14:textId="77777777" w:rsidR="003D4081" w:rsidRPr="00DC7B3D" w:rsidRDefault="003D4081">
            <w:pPr>
              <w:spacing w:line="22" w:lineRule="atLeast"/>
            </w:pPr>
            <w:r w:rsidRPr="00DC7B3D">
              <w:t>28/08/2025 09:00-17:00</w:t>
            </w:r>
          </w:p>
        </w:tc>
        <w:tc>
          <w:tcPr>
            <w:tcW w:w="2138" w:type="dxa"/>
          </w:tcPr>
          <w:p w14:paraId="3C10F224" w14:textId="77777777" w:rsidR="003D4081" w:rsidRPr="00DC7B3D" w:rsidRDefault="00F17ACF">
            <w:pPr>
              <w:spacing w:line="22" w:lineRule="atLeast"/>
            </w:pPr>
            <w:sdt>
              <w:sdtPr>
                <w:id w:val="-109592063"/>
                <w14:checkbox>
                  <w14:checked w14:val="0"/>
                  <w14:checkedState w14:val="2612" w14:font="MS Gothic"/>
                  <w14:uncheckedState w14:val="2610" w14:font="MS Gothic"/>
                </w14:checkbox>
              </w:sdtPr>
              <w:sdtEndPr/>
              <w:sdtContent>
                <w:r w:rsidR="003D4081" w:rsidRPr="00DC7B3D">
                  <w:rPr>
                    <w:rFonts w:ascii="MS Gothic" w:eastAsia="MS Gothic" w:hAnsi="MS Gothic" w:hint="eastAsia"/>
                  </w:rPr>
                  <w:t>☐</w:t>
                </w:r>
              </w:sdtContent>
            </w:sdt>
            <w:r w:rsidR="003D4081" w:rsidRPr="00DC7B3D">
              <w:t xml:space="preserve"> remote</w:t>
            </w:r>
          </w:p>
          <w:p w14:paraId="71261369" w14:textId="5AECA8FD" w:rsidR="003D4081" w:rsidRPr="00DC7B3D" w:rsidRDefault="00F17ACF">
            <w:pPr>
              <w:spacing w:line="22" w:lineRule="atLeast"/>
            </w:pPr>
            <w:sdt>
              <w:sdtPr>
                <w:id w:val="365947005"/>
                <w14:checkbox>
                  <w14:checked w14:val="1"/>
                  <w14:checkedState w14:val="2612" w14:font="MS Gothic"/>
                  <w14:uncheckedState w14:val="2610" w14:font="MS Gothic"/>
                </w14:checkbox>
              </w:sdtPr>
              <w:sdtEndPr/>
              <w:sdtContent>
                <w:r w:rsidR="003D4081" w:rsidRPr="00DC7B3D">
                  <w:rPr>
                    <w:rFonts w:eastAsia="MS Gothic" w:hint="eastAsia"/>
                  </w:rPr>
                  <w:t>☒</w:t>
                </w:r>
              </w:sdtContent>
            </w:sdt>
            <w:r w:rsidR="003D4081" w:rsidRPr="00DC7B3D">
              <w:t xml:space="preserve"> on-site</w:t>
            </w:r>
            <w:r w:rsidR="00DC7B3D" w:rsidRPr="00DC7B3D">
              <w:t xml:space="preserve"> Verification P66L</w:t>
            </w:r>
          </w:p>
        </w:tc>
        <w:tc>
          <w:tcPr>
            <w:tcW w:w="2693" w:type="dxa"/>
          </w:tcPr>
          <w:p w14:paraId="727D13DF" w14:textId="77777777" w:rsidR="00F17ACF" w:rsidRDefault="003D4081" w:rsidP="00F17ACF">
            <w:pPr>
              <w:spacing w:line="276" w:lineRule="auto"/>
              <w:rPr>
                <w:rFonts w:cstheme="minorHAnsi"/>
                <w:iCs/>
                <w:color w:val="000000" w:themeColor="text1"/>
                <w:sz w:val="24"/>
                <w:szCs w:val="24"/>
              </w:rPr>
            </w:pPr>
            <w:r w:rsidRPr="00DC7B3D">
              <w:t xml:space="preserve"> </w:t>
            </w:r>
            <w:r w:rsidR="00F17ACF" w:rsidRPr="00F17ACF">
              <w:rPr>
                <w:rFonts w:eastAsia="Times New Roman" w:cs="Arial"/>
                <w:sz w:val="24"/>
                <w:szCs w:val="24"/>
                <w:lang w:eastAsia="en-GB"/>
              </w:rPr>
              <w:t xml:space="preserve">Redacted – </w:t>
            </w:r>
            <w:r w:rsidR="00F17ACF">
              <w:rPr>
                <w:rFonts w:eastAsia="Times New Roman" w:cs="Arial"/>
                <w:sz w:val="24"/>
                <w:szCs w:val="24"/>
                <w:lang w:eastAsia="en-GB"/>
              </w:rPr>
              <w:t>Personal data</w:t>
            </w:r>
          </w:p>
          <w:p w14:paraId="581C41FA" w14:textId="437059B5" w:rsidR="003D4081" w:rsidRPr="00DC7B3D" w:rsidRDefault="003D4081">
            <w:pPr>
              <w:spacing w:line="22" w:lineRule="atLeast"/>
            </w:pPr>
          </w:p>
        </w:tc>
        <w:tc>
          <w:tcPr>
            <w:tcW w:w="2126" w:type="dxa"/>
          </w:tcPr>
          <w:p w14:paraId="25E89C7E" w14:textId="77777777" w:rsidR="00F17ACF" w:rsidRDefault="00F17ACF" w:rsidP="00F17ACF">
            <w:pPr>
              <w:spacing w:line="276" w:lineRule="auto"/>
              <w:rPr>
                <w:rFonts w:cstheme="minorHAnsi"/>
                <w:iCs/>
                <w:color w:val="000000" w:themeColor="text1"/>
                <w:sz w:val="24"/>
                <w:szCs w:val="24"/>
              </w:rPr>
            </w:pPr>
            <w:r w:rsidRPr="00F17ACF">
              <w:rPr>
                <w:rFonts w:eastAsia="Times New Roman" w:cs="Arial"/>
                <w:sz w:val="24"/>
                <w:szCs w:val="24"/>
                <w:lang w:eastAsia="en-GB"/>
              </w:rPr>
              <w:t xml:space="preserve">Redacted – </w:t>
            </w:r>
            <w:r>
              <w:rPr>
                <w:rFonts w:eastAsia="Times New Roman" w:cs="Arial"/>
                <w:sz w:val="24"/>
                <w:szCs w:val="24"/>
                <w:lang w:eastAsia="en-GB"/>
              </w:rPr>
              <w:t>Personal data</w:t>
            </w:r>
          </w:p>
          <w:p w14:paraId="6A0616C5" w14:textId="77777777" w:rsidR="003D4081" w:rsidRPr="00DC7B3D" w:rsidRDefault="003D4081">
            <w:pPr>
              <w:spacing w:line="22" w:lineRule="atLeast"/>
            </w:pPr>
          </w:p>
        </w:tc>
      </w:tr>
      <w:tr w:rsidR="004C1BA2" w:rsidRPr="003A4FCC" w14:paraId="55A1A78D" w14:textId="77777777" w:rsidTr="00DC7B3D">
        <w:tc>
          <w:tcPr>
            <w:tcW w:w="2683" w:type="dxa"/>
          </w:tcPr>
          <w:p w14:paraId="122E29E1" w14:textId="1DBA2344" w:rsidR="004C1BA2" w:rsidRPr="00DC7B3D" w:rsidRDefault="0000641F" w:rsidP="008F10F3">
            <w:pPr>
              <w:spacing w:line="22" w:lineRule="atLeast"/>
            </w:pPr>
            <w:r w:rsidRPr="00DC7B3D">
              <w:t>15/09/2025-19/09/2025</w:t>
            </w:r>
            <w:r w:rsidR="00214DEF" w:rsidRPr="00DC7B3D">
              <w:t xml:space="preserve"> 09:00-17:00</w:t>
            </w:r>
          </w:p>
        </w:tc>
        <w:tc>
          <w:tcPr>
            <w:tcW w:w="2138" w:type="dxa"/>
          </w:tcPr>
          <w:p w14:paraId="35BD233A" w14:textId="77777777" w:rsidR="004C1BA2" w:rsidRPr="00DC7B3D" w:rsidRDefault="00F17ACF" w:rsidP="004C1BA2">
            <w:pPr>
              <w:spacing w:line="22" w:lineRule="atLeast"/>
            </w:pPr>
            <w:sdt>
              <w:sdtPr>
                <w:id w:val="-673105178"/>
                <w14:checkbox>
                  <w14:checked w14:val="0"/>
                  <w14:checkedState w14:val="2612" w14:font="MS Gothic"/>
                  <w14:uncheckedState w14:val="2610" w14:font="MS Gothic"/>
                </w14:checkbox>
              </w:sdtPr>
              <w:sdtEndPr/>
              <w:sdtContent>
                <w:r w:rsidR="004C1BA2" w:rsidRPr="00DC7B3D">
                  <w:rPr>
                    <w:rFonts w:ascii="MS Gothic" w:eastAsia="MS Gothic" w:hAnsi="MS Gothic" w:hint="eastAsia"/>
                  </w:rPr>
                  <w:t>☐</w:t>
                </w:r>
              </w:sdtContent>
            </w:sdt>
            <w:r w:rsidR="004C1BA2" w:rsidRPr="00DC7B3D">
              <w:t xml:space="preserve"> remote</w:t>
            </w:r>
          </w:p>
          <w:p w14:paraId="10095D1B" w14:textId="61190876" w:rsidR="004C1BA2" w:rsidRPr="00DC7B3D" w:rsidRDefault="00F17ACF" w:rsidP="004C1BA2">
            <w:pPr>
              <w:spacing w:line="22" w:lineRule="atLeast"/>
            </w:pPr>
            <w:sdt>
              <w:sdtPr>
                <w:id w:val="-771395421"/>
                <w14:checkbox>
                  <w14:checked w14:val="1"/>
                  <w14:checkedState w14:val="2612" w14:font="MS Gothic"/>
                  <w14:uncheckedState w14:val="2610" w14:font="MS Gothic"/>
                </w14:checkbox>
              </w:sdtPr>
              <w:sdtEndPr/>
              <w:sdtContent>
                <w:r w:rsidR="00214DEF" w:rsidRPr="00DC7B3D">
                  <w:rPr>
                    <w:rFonts w:eastAsia="MS Gothic" w:hint="eastAsia"/>
                  </w:rPr>
                  <w:t>☒</w:t>
                </w:r>
              </w:sdtContent>
            </w:sdt>
            <w:r w:rsidR="004C1BA2" w:rsidRPr="00DC7B3D">
              <w:t xml:space="preserve"> on-site</w:t>
            </w:r>
          </w:p>
        </w:tc>
        <w:tc>
          <w:tcPr>
            <w:tcW w:w="2693" w:type="dxa"/>
          </w:tcPr>
          <w:p w14:paraId="6945B7C5" w14:textId="77777777" w:rsidR="00F17ACF" w:rsidRDefault="00F17ACF" w:rsidP="00F17ACF">
            <w:pPr>
              <w:spacing w:line="276" w:lineRule="auto"/>
              <w:rPr>
                <w:rFonts w:cstheme="minorHAnsi"/>
                <w:iCs/>
                <w:color w:val="000000" w:themeColor="text1"/>
                <w:sz w:val="24"/>
                <w:szCs w:val="24"/>
              </w:rPr>
            </w:pPr>
            <w:r w:rsidRPr="00F17ACF">
              <w:rPr>
                <w:rFonts w:eastAsia="Times New Roman" w:cs="Arial"/>
                <w:sz w:val="24"/>
                <w:szCs w:val="24"/>
                <w:lang w:eastAsia="en-GB"/>
              </w:rPr>
              <w:t xml:space="preserve">Redacted – </w:t>
            </w:r>
            <w:r>
              <w:rPr>
                <w:rFonts w:eastAsia="Times New Roman" w:cs="Arial"/>
                <w:sz w:val="24"/>
                <w:szCs w:val="24"/>
                <w:lang w:eastAsia="en-GB"/>
              </w:rPr>
              <w:t>Personal data</w:t>
            </w:r>
          </w:p>
          <w:p w14:paraId="52458968" w14:textId="0B30C6C2" w:rsidR="004C1BA2" w:rsidRPr="00DC7B3D" w:rsidRDefault="004C1BA2" w:rsidP="008F10F3">
            <w:pPr>
              <w:spacing w:line="22" w:lineRule="atLeast"/>
            </w:pPr>
          </w:p>
        </w:tc>
        <w:tc>
          <w:tcPr>
            <w:tcW w:w="2126" w:type="dxa"/>
          </w:tcPr>
          <w:p w14:paraId="67C8534E" w14:textId="77777777" w:rsidR="00F17ACF" w:rsidRDefault="00F17ACF" w:rsidP="00F17ACF">
            <w:pPr>
              <w:spacing w:line="276" w:lineRule="auto"/>
              <w:rPr>
                <w:rFonts w:cstheme="minorHAnsi"/>
                <w:iCs/>
                <w:color w:val="000000" w:themeColor="text1"/>
                <w:sz w:val="24"/>
                <w:szCs w:val="24"/>
              </w:rPr>
            </w:pPr>
            <w:r w:rsidRPr="00F17ACF">
              <w:rPr>
                <w:rFonts w:eastAsia="Times New Roman" w:cs="Arial"/>
                <w:sz w:val="24"/>
                <w:szCs w:val="24"/>
                <w:lang w:eastAsia="en-GB"/>
              </w:rPr>
              <w:t xml:space="preserve">Redacted – </w:t>
            </w:r>
            <w:r>
              <w:rPr>
                <w:rFonts w:eastAsia="Times New Roman" w:cs="Arial"/>
                <w:sz w:val="24"/>
                <w:szCs w:val="24"/>
                <w:lang w:eastAsia="en-GB"/>
              </w:rPr>
              <w:t>Personal data</w:t>
            </w:r>
          </w:p>
          <w:p w14:paraId="50B54840" w14:textId="77777777" w:rsidR="004C1BA2" w:rsidRPr="00DC7B3D" w:rsidRDefault="004C1BA2" w:rsidP="008F10F3">
            <w:pPr>
              <w:spacing w:line="22" w:lineRule="atLeast"/>
            </w:pPr>
          </w:p>
        </w:tc>
      </w:tr>
    </w:tbl>
    <w:p w14:paraId="268ECAF0" w14:textId="4F0C2DB5" w:rsidR="001553E9" w:rsidRDefault="001553E9" w:rsidP="00AB45AD">
      <w:pPr>
        <w:spacing w:after="0" w:line="240" w:lineRule="atLeast"/>
        <w:rPr>
          <w:i/>
          <w:iCs/>
        </w:rPr>
      </w:pPr>
    </w:p>
    <w:p w14:paraId="61E27457" w14:textId="47960D37" w:rsidR="001553E9" w:rsidRPr="004F326F" w:rsidRDefault="001553E9" w:rsidP="00AB45AD">
      <w:pPr>
        <w:spacing w:after="0" w:line="240" w:lineRule="atLeast"/>
        <w:rPr>
          <w:i/>
        </w:rPr>
      </w:pPr>
    </w:p>
    <w:p w14:paraId="6285C820" w14:textId="415B68F7" w:rsidR="001553E9" w:rsidRPr="004F326F" w:rsidRDefault="001553E9" w:rsidP="00AB45AD">
      <w:pPr>
        <w:spacing w:after="0" w:line="240" w:lineRule="atLeast"/>
        <w:rPr>
          <w:i/>
        </w:rPr>
      </w:pPr>
    </w:p>
    <w:p w14:paraId="6AD69070" w14:textId="4470082E" w:rsidR="001553E9" w:rsidRPr="004F326F" w:rsidRDefault="001553E9" w:rsidP="00AB45AD">
      <w:pPr>
        <w:spacing w:after="0" w:line="240" w:lineRule="atLeast"/>
        <w:rPr>
          <w:i/>
        </w:rPr>
      </w:pPr>
    </w:p>
    <w:p w14:paraId="18F6B158" w14:textId="4AFE2E45" w:rsidR="001553E9" w:rsidRPr="004F326F" w:rsidRDefault="001553E9" w:rsidP="00AB45AD">
      <w:pPr>
        <w:spacing w:after="0" w:line="240" w:lineRule="atLeast"/>
        <w:rPr>
          <w:i/>
        </w:rPr>
      </w:pPr>
    </w:p>
    <w:p w14:paraId="1441FAD7" w14:textId="4240C18D" w:rsidR="001553E9" w:rsidRPr="004F326F" w:rsidRDefault="001553E9" w:rsidP="00AB45AD">
      <w:pPr>
        <w:spacing w:after="0" w:line="240" w:lineRule="atLeast"/>
        <w:rPr>
          <w:i/>
        </w:rPr>
      </w:pPr>
    </w:p>
    <w:p w14:paraId="494E27F2" w14:textId="565F5411" w:rsidR="001553E9" w:rsidRPr="004F326F" w:rsidRDefault="001553E9" w:rsidP="00AB45AD">
      <w:pPr>
        <w:spacing w:after="0" w:line="240" w:lineRule="atLeast"/>
        <w:rPr>
          <w:i/>
        </w:rPr>
      </w:pPr>
    </w:p>
    <w:p w14:paraId="2228F242" w14:textId="17E29EE7" w:rsidR="001553E9" w:rsidRPr="004F326F" w:rsidRDefault="001553E9" w:rsidP="00AB45AD">
      <w:pPr>
        <w:spacing w:after="0" w:line="240" w:lineRule="atLeast"/>
        <w:rPr>
          <w:i/>
        </w:rPr>
      </w:pPr>
    </w:p>
    <w:p w14:paraId="6BF6BDFC" w14:textId="73E363FB" w:rsidR="001553E9" w:rsidRPr="004F326F" w:rsidRDefault="001553E9" w:rsidP="00AB45AD">
      <w:pPr>
        <w:spacing w:after="0" w:line="240" w:lineRule="atLeast"/>
        <w:rPr>
          <w:i/>
        </w:rPr>
      </w:pPr>
    </w:p>
    <w:p w14:paraId="47DFDDA8" w14:textId="0C443997" w:rsidR="0071239D" w:rsidRPr="004F326F" w:rsidRDefault="0071239D" w:rsidP="00AB45AD">
      <w:pPr>
        <w:spacing w:after="0" w:line="240" w:lineRule="atLeast"/>
        <w:rPr>
          <w:i/>
        </w:rPr>
      </w:pPr>
    </w:p>
    <w:sectPr w:rsidR="0071239D" w:rsidRPr="004F326F" w:rsidSect="00E27ED1">
      <w:headerReference w:type="default" r:id="rId14"/>
      <w:footerReference w:type="default" r:id="rId15"/>
      <w:pgSz w:w="11906" w:h="16838"/>
      <w:pgMar w:top="1134" w:right="1440" w:bottom="62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57272A" w14:textId="77777777" w:rsidR="0096244C" w:rsidRDefault="0096244C" w:rsidP="00AB45AD">
      <w:pPr>
        <w:spacing w:after="0" w:line="240" w:lineRule="auto"/>
      </w:pPr>
      <w:r>
        <w:separator/>
      </w:r>
    </w:p>
  </w:endnote>
  <w:endnote w:type="continuationSeparator" w:id="0">
    <w:p w14:paraId="17511A08" w14:textId="77777777" w:rsidR="0096244C" w:rsidRDefault="0096244C" w:rsidP="00AB45AD">
      <w:pPr>
        <w:spacing w:after="0" w:line="240" w:lineRule="auto"/>
      </w:pPr>
      <w:r>
        <w:continuationSeparator/>
      </w:r>
    </w:p>
  </w:endnote>
  <w:endnote w:type="continuationNotice" w:id="1">
    <w:p w14:paraId="167B9EA3" w14:textId="77777777" w:rsidR="0096244C" w:rsidRDefault="0096244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5671793"/>
      <w:docPartObj>
        <w:docPartGallery w:val="Page Numbers (Bottom of Page)"/>
        <w:docPartUnique/>
      </w:docPartObj>
    </w:sdtPr>
    <w:sdtEndPr/>
    <w:sdtContent>
      <w:sdt>
        <w:sdtPr>
          <w:id w:val="1728636285"/>
          <w:docPartObj>
            <w:docPartGallery w:val="Page Numbers (Top of Page)"/>
            <w:docPartUnique/>
          </w:docPartObj>
        </w:sdtPr>
        <w:sdtEndPr/>
        <w:sdtContent>
          <w:p w14:paraId="3D4F9C9D" w14:textId="7358011A" w:rsidR="00A74FBA" w:rsidRDefault="00A74FBA">
            <w:pPr>
              <w:pStyle w:val="Footer"/>
              <w:jc w:val="center"/>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0C6B3E6D" w14:textId="77777777" w:rsidR="000B22FA" w:rsidRDefault="000B22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081F4F" w14:textId="77777777" w:rsidR="0096244C" w:rsidRDefault="0096244C" w:rsidP="00AB45AD">
      <w:pPr>
        <w:spacing w:after="0" w:line="240" w:lineRule="auto"/>
      </w:pPr>
      <w:r>
        <w:separator/>
      </w:r>
    </w:p>
  </w:footnote>
  <w:footnote w:type="continuationSeparator" w:id="0">
    <w:p w14:paraId="3B661EDC" w14:textId="77777777" w:rsidR="0096244C" w:rsidRDefault="0096244C" w:rsidP="00AB45AD">
      <w:pPr>
        <w:spacing w:after="0" w:line="240" w:lineRule="auto"/>
      </w:pPr>
      <w:r>
        <w:continuationSeparator/>
      </w:r>
    </w:p>
  </w:footnote>
  <w:footnote w:type="continuationNotice" w:id="1">
    <w:p w14:paraId="30FA8795" w14:textId="77777777" w:rsidR="0096244C" w:rsidRDefault="0096244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610C90" w14:paraId="656EA3C7" w14:textId="77777777" w:rsidTr="20FC9529">
      <w:tc>
        <w:tcPr>
          <w:tcW w:w="0" w:type="auto"/>
        </w:tcPr>
        <w:p w14:paraId="7507AD22" w14:textId="609BCAC4" w:rsidR="001E2F32" w:rsidRPr="00273D5E" w:rsidRDefault="001E2F32" w:rsidP="00273D5E">
          <w:pPr>
            <w:spacing w:line="276" w:lineRule="auto"/>
            <w:ind w:right="-108"/>
            <w:rPr>
              <w:rFonts w:cs="Arial"/>
              <w:color w:val="1F497D"/>
              <w:szCs w:val="24"/>
              <w:lang w:val="en-US" w:eastAsia="en-GB"/>
            </w:rPr>
          </w:pPr>
          <w:r>
            <w:rPr>
              <w:rFonts w:cs="Arial"/>
              <w:noProof/>
              <w:color w:val="1F497D"/>
              <w:sz w:val="20"/>
              <w:szCs w:val="20"/>
              <w:lang w:eastAsia="en-GB"/>
            </w:rPr>
            <w:drawing>
              <wp:inline distT="0" distB="0" distL="0" distR="0" wp14:anchorId="3EACBF57" wp14:editId="519C8CBE">
                <wp:extent cx="1504950" cy="8255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504950" cy="825500"/>
                        </a:xfrm>
                        <a:prstGeom prst="rect">
                          <a:avLst/>
                        </a:prstGeom>
                        <a:noFill/>
                        <a:ln>
                          <a:noFill/>
                        </a:ln>
                      </pic:spPr>
                    </pic:pic>
                  </a:graphicData>
                </a:graphic>
              </wp:inline>
            </w:drawing>
          </w:r>
        </w:p>
      </w:tc>
      <w:tc>
        <w:tcPr>
          <w:tcW w:w="3005" w:type="dxa"/>
        </w:tcPr>
        <w:p w14:paraId="4289F4DA" w14:textId="77777777" w:rsidR="001E2F32" w:rsidRDefault="001E2F32" w:rsidP="00AB45AD">
          <w:pPr>
            <w:jc w:val="center"/>
          </w:pPr>
          <w:r w:rsidRPr="009C3E23">
            <w:rPr>
              <w:rFonts w:ascii="Arial" w:hAnsi="Arial" w:cs="Arial"/>
              <w:b/>
              <w:color w:val="FF0000"/>
              <w:sz w:val="28"/>
              <w:szCs w:val="28"/>
            </w:rPr>
            <w:t>OFFICIAL</w:t>
          </w:r>
        </w:p>
      </w:tc>
      <w:tc>
        <w:tcPr>
          <w:tcW w:w="3941" w:type="dxa"/>
        </w:tcPr>
        <w:p w14:paraId="41833792" w14:textId="77777777" w:rsidR="001E2F32" w:rsidRDefault="001E2F32" w:rsidP="00AB45AD">
          <w:pPr>
            <w:pStyle w:val="NoSpacing"/>
            <w:jc w:val="right"/>
            <w:rPr>
              <w:rFonts w:ascii="Arial" w:hAnsi="Arial" w:cs="Arial"/>
              <w:sz w:val="19"/>
              <w:szCs w:val="19"/>
            </w:rPr>
          </w:pPr>
        </w:p>
        <w:p w14:paraId="61F7B6DA" w14:textId="1A1028FA" w:rsidR="001E2F32" w:rsidRDefault="001E2F32" w:rsidP="00AB45AD">
          <w:pPr>
            <w:pStyle w:val="NoSpacing"/>
            <w:jc w:val="right"/>
            <w:rPr>
              <w:rFonts w:ascii="Arial" w:hAnsi="Arial" w:cs="Arial"/>
              <w:sz w:val="19"/>
              <w:szCs w:val="19"/>
            </w:rPr>
          </w:pPr>
          <w:r>
            <w:rPr>
              <w:rFonts w:ascii="Arial" w:hAnsi="Arial" w:cs="Arial"/>
              <w:sz w:val="19"/>
              <w:szCs w:val="19"/>
            </w:rPr>
            <w:t>Trade Remedies Authority</w:t>
          </w:r>
        </w:p>
        <w:p w14:paraId="3B3CA172" w14:textId="2B6CB9C5" w:rsidR="00925A06" w:rsidRDefault="00925A06" w:rsidP="00925A06">
          <w:pPr>
            <w:tabs>
              <w:tab w:val="left" w:pos="2133"/>
            </w:tabs>
            <w:spacing w:line="276" w:lineRule="auto"/>
            <w:ind w:left="7"/>
            <w:rPr>
              <w:rFonts w:ascii="Arial" w:hAnsi="Arial" w:cs="Arial"/>
              <w:color w:val="FF0000"/>
              <w:sz w:val="18"/>
            </w:rPr>
          </w:pPr>
          <w:r>
            <w:rPr>
              <w:rFonts w:ascii="MS Gothic" w:eastAsia="MS Gothic" w:hAnsi="MS Gothic" w:cs="Arial" w:hint="eastAsia"/>
              <w:b/>
              <w:color w:val="FF0000"/>
              <w:sz w:val="18"/>
              <w:shd w:val="clear" w:color="auto" w:fill="E6E6E6"/>
            </w:rPr>
            <w:t>☐</w:t>
          </w:r>
          <w:r w:rsidR="001E2F32" w:rsidRPr="006C63F0">
            <w:rPr>
              <w:rFonts w:ascii="Arial" w:hAnsi="Arial" w:cs="Arial"/>
              <w:color w:val="FF0000"/>
              <w:sz w:val="18"/>
            </w:rPr>
            <w:t>Confidential</w:t>
          </w:r>
          <w:r w:rsidR="001E2F32">
            <w:rPr>
              <w:rFonts w:ascii="Arial" w:hAnsi="Arial" w:cs="Arial"/>
              <w:color w:val="FF0000"/>
              <w:sz w:val="18"/>
            </w:rPr>
            <w:tab/>
          </w:r>
        </w:p>
        <w:p w14:paraId="772EA8BA" w14:textId="618F978D" w:rsidR="001E2F32" w:rsidRPr="00A747EF" w:rsidRDefault="00F17ACF" w:rsidP="00925A06">
          <w:pPr>
            <w:tabs>
              <w:tab w:val="left" w:pos="2133"/>
            </w:tabs>
            <w:spacing w:line="276" w:lineRule="auto"/>
            <w:ind w:left="7"/>
          </w:pPr>
          <w:sdt>
            <w:sdtPr>
              <w:rPr>
                <w:rFonts w:cs="Arial"/>
                <w:b/>
                <w:color w:val="FF0000"/>
                <w:sz w:val="18"/>
                <w:shd w:val="clear" w:color="auto" w:fill="E6E6E6"/>
              </w:rPr>
              <w:id w:val="1603455197"/>
              <w14:checkbox>
                <w14:checked w14:val="1"/>
                <w14:checkedState w14:val="2612" w14:font="MS Gothic"/>
                <w14:uncheckedState w14:val="2610" w14:font="MS Gothic"/>
              </w14:checkbox>
            </w:sdtPr>
            <w:sdtEndPr/>
            <w:sdtContent>
              <w:r w:rsidR="00925A06">
                <w:rPr>
                  <w:rFonts w:ascii="MS Gothic" w:eastAsia="MS Gothic" w:hAnsi="MS Gothic" w:cs="Arial" w:hint="eastAsia"/>
                  <w:b/>
                  <w:color w:val="FF0000"/>
                  <w:sz w:val="18"/>
                  <w:shd w:val="clear" w:color="auto" w:fill="E6E6E6"/>
                </w:rPr>
                <w:t>☒</w:t>
              </w:r>
            </w:sdtContent>
          </w:sdt>
          <w:r w:rsidR="00925A06" w:rsidRPr="006C63F0">
            <w:rPr>
              <w:rFonts w:ascii="Arial" w:hAnsi="Arial" w:cs="Arial"/>
              <w:color w:val="FF0000"/>
              <w:sz w:val="18"/>
            </w:rPr>
            <w:t xml:space="preserve"> </w:t>
          </w:r>
          <w:r w:rsidR="001E2F32" w:rsidRPr="006C63F0">
            <w:rPr>
              <w:rFonts w:ascii="Arial" w:hAnsi="Arial" w:cs="Arial"/>
              <w:color w:val="FF0000"/>
              <w:sz w:val="18"/>
            </w:rPr>
            <w:t>Non-Confidential</w:t>
          </w:r>
        </w:p>
        <w:p w14:paraId="540BD81D" w14:textId="77777777" w:rsidR="001E2F32" w:rsidRPr="008F68F3" w:rsidRDefault="001E2F32" w:rsidP="00AB45AD">
          <w:pPr>
            <w:pStyle w:val="NoSpacing"/>
            <w:ind w:firstLine="148"/>
            <w:rPr>
              <w:rFonts w:ascii="Arial" w:hAnsi="Arial" w:cs="Arial"/>
              <w:color w:val="FF0000"/>
              <w:sz w:val="18"/>
            </w:rPr>
          </w:pPr>
        </w:p>
      </w:tc>
    </w:tr>
  </w:tbl>
  <w:p w14:paraId="79A66135" w14:textId="21E194F3" w:rsidR="001E2F32" w:rsidRPr="00AB45AD" w:rsidRDefault="001E2F32">
    <w:pPr>
      <w:pStyle w:val="Header"/>
      <w:rPr>
        <w:b/>
        <w:color w:val="FF0000"/>
        <w:u w:val="single"/>
      </w:rP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C6E72"/>
    <w:multiLevelType w:val="hybridMultilevel"/>
    <w:tmpl w:val="9154D742"/>
    <w:lvl w:ilvl="0" w:tplc="7D8A8328">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4FB508B"/>
    <w:multiLevelType w:val="hybridMultilevel"/>
    <w:tmpl w:val="267A98CC"/>
    <w:lvl w:ilvl="0" w:tplc="08090001">
      <w:start w:val="1"/>
      <w:numFmt w:val="bullet"/>
      <w:lvlText w:val=""/>
      <w:lvlJc w:val="left"/>
      <w:pPr>
        <w:ind w:left="720" w:hanging="360"/>
      </w:pPr>
      <w:rPr>
        <w:rFonts w:ascii="Symbol" w:hAnsi="Symbol" w:hint="default"/>
        <w:color w:val="C000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83C154E"/>
    <w:multiLevelType w:val="hybridMultilevel"/>
    <w:tmpl w:val="FE861E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E159F8"/>
    <w:multiLevelType w:val="hybridMultilevel"/>
    <w:tmpl w:val="8B2827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B57942"/>
    <w:multiLevelType w:val="multilevel"/>
    <w:tmpl w:val="695EA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393160E"/>
    <w:multiLevelType w:val="hybridMultilevel"/>
    <w:tmpl w:val="A986E8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8963B2"/>
    <w:multiLevelType w:val="hybridMultilevel"/>
    <w:tmpl w:val="D2C203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F370EAB"/>
    <w:multiLevelType w:val="hybridMultilevel"/>
    <w:tmpl w:val="B0EE36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25472EC"/>
    <w:multiLevelType w:val="hybridMultilevel"/>
    <w:tmpl w:val="AD1A73D4"/>
    <w:lvl w:ilvl="0" w:tplc="05A49EC2">
      <w:start w:val="1"/>
      <w:numFmt w:val="bullet"/>
      <w:lvlText w:val=""/>
      <w:lvlJc w:val="left"/>
      <w:pPr>
        <w:ind w:left="720" w:hanging="360"/>
      </w:pPr>
      <w:rPr>
        <w:rFonts w:ascii="Symbol" w:hAnsi="Symbol" w:hint="default"/>
        <w:color w:val="000000" w:themeColor="text1"/>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368D7196"/>
    <w:multiLevelType w:val="hybridMultilevel"/>
    <w:tmpl w:val="9F2018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0A83964"/>
    <w:multiLevelType w:val="hybridMultilevel"/>
    <w:tmpl w:val="2C7C04EE"/>
    <w:lvl w:ilvl="0" w:tplc="6C627A6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3B95B0D"/>
    <w:multiLevelType w:val="hybridMultilevel"/>
    <w:tmpl w:val="C6C2AC28"/>
    <w:lvl w:ilvl="0" w:tplc="F41EAE8C">
      <w:start w:val="1"/>
      <w:numFmt w:val="upperLetter"/>
      <w:lvlText w:val="%1."/>
      <w:lvlJc w:val="left"/>
      <w:pPr>
        <w:ind w:left="720" w:hanging="360"/>
      </w:pPr>
      <w:rPr>
        <w:rFonts w:hint="default"/>
        <w:i w:val="0"/>
        <w:i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2DC040D"/>
    <w:multiLevelType w:val="multilevel"/>
    <w:tmpl w:val="0EBEF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7182D8A"/>
    <w:multiLevelType w:val="multilevel"/>
    <w:tmpl w:val="90AE0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CF523F2"/>
    <w:multiLevelType w:val="multilevel"/>
    <w:tmpl w:val="4C280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30550157">
    <w:abstractNumId w:val="8"/>
  </w:num>
  <w:num w:numId="2" w16cid:durableId="1689016545">
    <w:abstractNumId w:val="0"/>
  </w:num>
  <w:num w:numId="3" w16cid:durableId="691758420">
    <w:abstractNumId w:val="1"/>
  </w:num>
  <w:num w:numId="4" w16cid:durableId="799609798">
    <w:abstractNumId w:val="11"/>
  </w:num>
  <w:num w:numId="5" w16cid:durableId="1701709318">
    <w:abstractNumId w:val="9"/>
  </w:num>
  <w:num w:numId="6" w16cid:durableId="914439973">
    <w:abstractNumId w:val="6"/>
  </w:num>
  <w:num w:numId="7" w16cid:durableId="1858930532">
    <w:abstractNumId w:val="14"/>
  </w:num>
  <w:num w:numId="8" w16cid:durableId="2030449981">
    <w:abstractNumId w:val="4"/>
  </w:num>
  <w:num w:numId="9" w16cid:durableId="530609673">
    <w:abstractNumId w:val="13"/>
  </w:num>
  <w:num w:numId="10" w16cid:durableId="644697139">
    <w:abstractNumId w:val="12"/>
  </w:num>
  <w:num w:numId="11" w16cid:durableId="1304386269">
    <w:abstractNumId w:val="3"/>
  </w:num>
  <w:num w:numId="12" w16cid:durableId="2061519216">
    <w:abstractNumId w:val="2"/>
  </w:num>
  <w:num w:numId="13" w16cid:durableId="1365129774">
    <w:abstractNumId w:val="7"/>
  </w:num>
  <w:num w:numId="14" w16cid:durableId="1729452832">
    <w:abstractNumId w:val="5"/>
  </w:num>
  <w:num w:numId="15" w16cid:durableId="259484874">
    <w:abstractNumId w:val="1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45AD"/>
    <w:rsid w:val="0000035D"/>
    <w:rsid w:val="00000759"/>
    <w:rsid w:val="00000F0B"/>
    <w:rsid w:val="00000F9F"/>
    <w:rsid w:val="000010C5"/>
    <w:rsid w:val="00001407"/>
    <w:rsid w:val="0000159E"/>
    <w:rsid w:val="000015BF"/>
    <w:rsid w:val="00001787"/>
    <w:rsid w:val="00001DB1"/>
    <w:rsid w:val="000021EA"/>
    <w:rsid w:val="000022A9"/>
    <w:rsid w:val="0000236D"/>
    <w:rsid w:val="000023CB"/>
    <w:rsid w:val="000024D1"/>
    <w:rsid w:val="00002607"/>
    <w:rsid w:val="00002D2E"/>
    <w:rsid w:val="00002EEB"/>
    <w:rsid w:val="0000336D"/>
    <w:rsid w:val="0000364B"/>
    <w:rsid w:val="000036AF"/>
    <w:rsid w:val="00003920"/>
    <w:rsid w:val="00003E09"/>
    <w:rsid w:val="000043CD"/>
    <w:rsid w:val="000049BE"/>
    <w:rsid w:val="00004A9E"/>
    <w:rsid w:val="00004CEF"/>
    <w:rsid w:val="000051F6"/>
    <w:rsid w:val="000053F0"/>
    <w:rsid w:val="00005732"/>
    <w:rsid w:val="00005812"/>
    <w:rsid w:val="0000582E"/>
    <w:rsid w:val="000059D8"/>
    <w:rsid w:val="0000603E"/>
    <w:rsid w:val="0000628C"/>
    <w:rsid w:val="0000641F"/>
    <w:rsid w:val="000064A0"/>
    <w:rsid w:val="00006789"/>
    <w:rsid w:val="00006A5D"/>
    <w:rsid w:val="00006AA7"/>
    <w:rsid w:val="00007357"/>
    <w:rsid w:val="000073A3"/>
    <w:rsid w:val="000073C4"/>
    <w:rsid w:val="000100E1"/>
    <w:rsid w:val="00010273"/>
    <w:rsid w:val="000104AD"/>
    <w:rsid w:val="000104FC"/>
    <w:rsid w:val="0001056E"/>
    <w:rsid w:val="00010DDB"/>
    <w:rsid w:val="00011A97"/>
    <w:rsid w:val="00011BDF"/>
    <w:rsid w:val="00011DCD"/>
    <w:rsid w:val="00011ED1"/>
    <w:rsid w:val="000121C7"/>
    <w:rsid w:val="00012893"/>
    <w:rsid w:val="00012B86"/>
    <w:rsid w:val="00012BA8"/>
    <w:rsid w:val="00012D99"/>
    <w:rsid w:val="000134AC"/>
    <w:rsid w:val="000136D1"/>
    <w:rsid w:val="000138C0"/>
    <w:rsid w:val="000140E6"/>
    <w:rsid w:val="00014538"/>
    <w:rsid w:val="00014640"/>
    <w:rsid w:val="00014831"/>
    <w:rsid w:val="00014A86"/>
    <w:rsid w:val="00014D04"/>
    <w:rsid w:val="00014E8E"/>
    <w:rsid w:val="000152D2"/>
    <w:rsid w:val="0001556E"/>
    <w:rsid w:val="00015897"/>
    <w:rsid w:val="00015AFA"/>
    <w:rsid w:val="0001631B"/>
    <w:rsid w:val="000164C4"/>
    <w:rsid w:val="00016A61"/>
    <w:rsid w:val="00016ACE"/>
    <w:rsid w:val="00016D24"/>
    <w:rsid w:val="00016F13"/>
    <w:rsid w:val="0001717D"/>
    <w:rsid w:val="00017248"/>
    <w:rsid w:val="000172F5"/>
    <w:rsid w:val="00017368"/>
    <w:rsid w:val="00017673"/>
    <w:rsid w:val="000178F0"/>
    <w:rsid w:val="00017E88"/>
    <w:rsid w:val="000202F1"/>
    <w:rsid w:val="000202F6"/>
    <w:rsid w:val="00020397"/>
    <w:rsid w:val="00020478"/>
    <w:rsid w:val="00020FBB"/>
    <w:rsid w:val="000210BE"/>
    <w:rsid w:val="00021303"/>
    <w:rsid w:val="000218C8"/>
    <w:rsid w:val="000219B4"/>
    <w:rsid w:val="00021AD1"/>
    <w:rsid w:val="00021ADE"/>
    <w:rsid w:val="00021E41"/>
    <w:rsid w:val="00021E90"/>
    <w:rsid w:val="00021EAC"/>
    <w:rsid w:val="00021ED0"/>
    <w:rsid w:val="00021F92"/>
    <w:rsid w:val="000223C7"/>
    <w:rsid w:val="00022790"/>
    <w:rsid w:val="00022838"/>
    <w:rsid w:val="00022967"/>
    <w:rsid w:val="00022AFC"/>
    <w:rsid w:val="00022E93"/>
    <w:rsid w:val="00023065"/>
    <w:rsid w:val="00023561"/>
    <w:rsid w:val="000237EA"/>
    <w:rsid w:val="00023963"/>
    <w:rsid w:val="00023BB8"/>
    <w:rsid w:val="00023DEF"/>
    <w:rsid w:val="000245AD"/>
    <w:rsid w:val="00024875"/>
    <w:rsid w:val="00024939"/>
    <w:rsid w:val="000249AB"/>
    <w:rsid w:val="00024ACC"/>
    <w:rsid w:val="00024ECA"/>
    <w:rsid w:val="00025179"/>
    <w:rsid w:val="0002565E"/>
    <w:rsid w:val="00026610"/>
    <w:rsid w:val="00026AAF"/>
    <w:rsid w:val="00026BCA"/>
    <w:rsid w:val="000273DA"/>
    <w:rsid w:val="00027B0E"/>
    <w:rsid w:val="000301CF"/>
    <w:rsid w:val="0003029F"/>
    <w:rsid w:val="00030590"/>
    <w:rsid w:val="0003074A"/>
    <w:rsid w:val="00030997"/>
    <w:rsid w:val="00030A31"/>
    <w:rsid w:val="00030B8E"/>
    <w:rsid w:val="00030CF4"/>
    <w:rsid w:val="00030E89"/>
    <w:rsid w:val="00030F81"/>
    <w:rsid w:val="000310AB"/>
    <w:rsid w:val="0003122B"/>
    <w:rsid w:val="00031261"/>
    <w:rsid w:val="000315FA"/>
    <w:rsid w:val="000316CB"/>
    <w:rsid w:val="00031876"/>
    <w:rsid w:val="0003257A"/>
    <w:rsid w:val="00032720"/>
    <w:rsid w:val="00032E6E"/>
    <w:rsid w:val="00032E70"/>
    <w:rsid w:val="00032FAE"/>
    <w:rsid w:val="00033220"/>
    <w:rsid w:val="00033717"/>
    <w:rsid w:val="00033D63"/>
    <w:rsid w:val="00033D9A"/>
    <w:rsid w:val="00033E5E"/>
    <w:rsid w:val="00033FCB"/>
    <w:rsid w:val="00033FDB"/>
    <w:rsid w:val="00033FF7"/>
    <w:rsid w:val="000340C9"/>
    <w:rsid w:val="0003449C"/>
    <w:rsid w:val="00034634"/>
    <w:rsid w:val="00034E43"/>
    <w:rsid w:val="000352DF"/>
    <w:rsid w:val="000354EF"/>
    <w:rsid w:val="000354FB"/>
    <w:rsid w:val="000357F8"/>
    <w:rsid w:val="0003594B"/>
    <w:rsid w:val="0003621B"/>
    <w:rsid w:val="000363EA"/>
    <w:rsid w:val="0003659A"/>
    <w:rsid w:val="00036C11"/>
    <w:rsid w:val="000371B8"/>
    <w:rsid w:val="00037390"/>
    <w:rsid w:val="000379B4"/>
    <w:rsid w:val="000406A7"/>
    <w:rsid w:val="0004086D"/>
    <w:rsid w:val="0004096D"/>
    <w:rsid w:val="00040C00"/>
    <w:rsid w:val="00040D10"/>
    <w:rsid w:val="00040E19"/>
    <w:rsid w:val="00040E40"/>
    <w:rsid w:val="00040F73"/>
    <w:rsid w:val="000414BE"/>
    <w:rsid w:val="00041BA9"/>
    <w:rsid w:val="00041FA2"/>
    <w:rsid w:val="00042249"/>
    <w:rsid w:val="00042B08"/>
    <w:rsid w:val="00042D47"/>
    <w:rsid w:val="0004423A"/>
    <w:rsid w:val="000442C8"/>
    <w:rsid w:val="00044549"/>
    <w:rsid w:val="000445A5"/>
    <w:rsid w:val="00044615"/>
    <w:rsid w:val="000450C5"/>
    <w:rsid w:val="0004526C"/>
    <w:rsid w:val="0004567D"/>
    <w:rsid w:val="0004574E"/>
    <w:rsid w:val="00045979"/>
    <w:rsid w:val="0004599A"/>
    <w:rsid w:val="00045B95"/>
    <w:rsid w:val="00045EA3"/>
    <w:rsid w:val="0004669E"/>
    <w:rsid w:val="000466B1"/>
    <w:rsid w:val="000468C1"/>
    <w:rsid w:val="00046924"/>
    <w:rsid w:val="000471ED"/>
    <w:rsid w:val="000473B1"/>
    <w:rsid w:val="0004767E"/>
    <w:rsid w:val="000477C9"/>
    <w:rsid w:val="00047963"/>
    <w:rsid w:val="00047B4C"/>
    <w:rsid w:val="00047D23"/>
    <w:rsid w:val="000502E5"/>
    <w:rsid w:val="00050E60"/>
    <w:rsid w:val="000512C5"/>
    <w:rsid w:val="000512CD"/>
    <w:rsid w:val="0005189F"/>
    <w:rsid w:val="00051914"/>
    <w:rsid w:val="000521AA"/>
    <w:rsid w:val="0005253A"/>
    <w:rsid w:val="0005283A"/>
    <w:rsid w:val="00052974"/>
    <w:rsid w:val="00052C0D"/>
    <w:rsid w:val="000535EF"/>
    <w:rsid w:val="00053BDA"/>
    <w:rsid w:val="00053F80"/>
    <w:rsid w:val="000544A0"/>
    <w:rsid w:val="00054B18"/>
    <w:rsid w:val="00054DDC"/>
    <w:rsid w:val="00055029"/>
    <w:rsid w:val="00055052"/>
    <w:rsid w:val="00055685"/>
    <w:rsid w:val="0005580C"/>
    <w:rsid w:val="0005639F"/>
    <w:rsid w:val="00056850"/>
    <w:rsid w:val="00056B7A"/>
    <w:rsid w:val="00057A90"/>
    <w:rsid w:val="00057CE8"/>
    <w:rsid w:val="00057CE9"/>
    <w:rsid w:val="000602C2"/>
    <w:rsid w:val="000603BF"/>
    <w:rsid w:val="00060BD7"/>
    <w:rsid w:val="00060D1C"/>
    <w:rsid w:val="00060EBA"/>
    <w:rsid w:val="000612EB"/>
    <w:rsid w:val="000614B9"/>
    <w:rsid w:val="00061512"/>
    <w:rsid w:val="000615B3"/>
    <w:rsid w:val="0006173D"/>
    <w:rsid w:val="00061F25"/>
    <w:rsid w:val="000625C4"/>
    <w:rsid w:val="0006273F"/>
    <w:rsid w:val="000627FD"/>
    <w:rsid w:val="00062A1A"/>
    <w:rsid w:val="00062A76"/>
    <w:rsid w:val="00062E87"/>
    <w:rsid w:val="00063369"/>
    <w:rsid w:val="00063A9C"/>
    <w:rsid w:val="00063AAB"/>
    <w:rsid w:val="00063E1E"/>
    <w:rsid w:val="000642D7"/>
    <w:rsid w:val="000646E6"/>
    <w:rsid w:val="000648DF"/>
    <w:rsid w:val="00064D55"/>
    <w:rsid w:val="00064D81"/>
    <w:rsid w:val="00064D89"/>
    <w:rsid w:val="00064D8B"/>
    <w:rsid w:val="00064F21"/>
    <w:rsid w:val="0006581A"/>
    <w:rsid w:val="00065A1A"/>
    <w:rsid w:val="00065CA4"/>
    <w:rsid w:val="00065CC8"/>
    <w:rsid w:val="00065D5D"/>
    <w:rsid w:val="000663CF"/>
    <w:rsid w:val="00066A3C"/>
    <w:rsid w:val="00066BDE"/>
    <w:rsid w:val="00067075"/>
    <w:rsid w:val="00067424"/>
    <w:rsid w:val="000678ED"/>
    <w:rsid w:val="00067950"/>
    <w:rsid w:val="00067A53"/>
    <w:rsid w:val="00067D2D"/>
    <w:rsid w:val="00067D4D"/>
    <w:rsid w:val="00067FAC"/>
    <w:rsid w:val="00070258"/>
    <w:rsid w:val="0007036F"/>
    <w:rsid w:val="0007048A"/>
    <w:rsid w:val="000705B6"/>
    <w:rsid w:val="000707C1"/>
    <w:rsid w:val="00070ACD"/>
    <w:rsid w:val="000713EB"/>
    <w:rsid w:val="0007151A"/>
    <w:rsid w:val="0007183A"/>
    <w:rsid w:val="00071AFE"/>
    <w:rsid w:val="00071D2E"/>
    <w:rsid w:val="00071E09"/>
    <w:rsid w:val="00071E7C"/>
    <w:rsid w:val="00072303"/>
    <w:rsid w:val="00072D74"/>
    <w:rsid w:val="00073114"/>
    <w:rsid w:val="000736E7"/>
    <w:rsid w:val="00073B74"/>
    <w:rsid w:val="000748DD"/>
    <w:rsid w:val="00074BEC"/>
    <w:rsid w:val="00074D48"/>
    <w:rsid w:val="0007567C"/>
    <w:rsid w:val="000758F8"/>
    <w:rsid w:val="00076024"/>
    <w:rsid w:val="0007655E"/>
    <w:rsid w:val="00076756"/>
    <w:rsid w:val="0007690C"/>
    <w:rsid w:val="00077106"/>
    <w:rsid w:val="000775D4"/>
    <w:rsid w:val="000776E8"/>
    <w:rsid w:val="00077B96"/>
    <w:rsid w:val="000801E5"/>
    <w:rsid w:val="0008097F"/>
    <w:rsid w:val="00080C51"/>
    <w:rsid w:val="00080E0A"/>
    <w:rsid w:val="00080EBF"/>
    <w:rsid w:val="000815B9"/>
    <w:rsid w:val="00081749"/>
    <w:rsid w:val="00081965"/>
    <w:rsid w:val="00081B6A"/>
    <w:rsid w:val="00081E30"/>
    <w:rsid w:val="00081E31"/>
    <w:rsid w:val="00081E9D"/>
    <w:rsid w:val="0008225D"/>
    <w:rsid w:val="000826E9"/>
    <w:rsid w:val="0008279A"/>
    <w:rsid w:val="000827D7"/>
    <w:rsid w:val="0008293F"/>
    <w:rsid w:val="00082C0A"/>
    <w:rsid w:val="00082F9B"/>
    <w:rsid w:val="00082FD3"/>
    <w:rsid w:val="00083337"/>
    <w:rsid w:val="000833F3"/>
    <w:rsid w:val="00083C4C"/>
    <w:rsid w:val="00083C87"/>
    <w:rsid w:val="00083EF1"/>
    <w:rsid w:val="00083F63"/>
    <w:rsid w:val="0008400E"/>
    <w:rsid w:val="0008405C"/>
    <w:rsid w:val="00084126"/>
    <w:rsid w:val="00084E8B"/>
    <w:rsid w:val="0008512C"/>
    <w:rsid w:val="00085389"/>
    <w:rsid w:val="000853C6"/>
    <w:rsid w:val="00085689"/>
    <w:rsid w:val="00085C5F"/>
    <w:rsid w:val="000861E3"/>
    <w:rsid w:val="00086384"/>
    <w:rsid w:val="000865A6"/>
    <w:rsid w:val="00086F90"/>
    <w:rsid w:val="00086FAC"/>
    <w:rsid w:val="000870E6"/>
    <w:rsid w:val="00087290"/>
    <w:rsid w:val="00087358"/>
    <w:rsid w:val="0008764E"/>
    <w:rsid w:val="000877BD"/>
    <w:rsid w:val="00087831"/>
    <w:rsid w:val="0008799C"/>
    <w:rsid w:val="00087BD1"/>
    <w:rsid w:val="00087FAA"/>
    <w:rsid w:val="00090039"/>
    <w:rsid w:val="00090344"/>
    <w:rsid w:val="00090F25"/>
    <w:rsid w:val="000911FA"/>
    <w:rsid w:val="000912F7"/>
    <w:rsid w:val="000915D9"/>
    <w:rsid w:val="00091E19"/>
    <w:rsid w:val="00091FA8"/>
    <w:rsid w:val="00092015"/>
    <w:rsid w:val="000920C1"/>
    <w:rsid w:val="000920CC"/>
    <w:rsid w:val="00092175"/>
    <w:rsid w:val="0009272A"/>
    <w:rsid w:val="00092935"/>
    <w:rsid w:val="00092F2E"/>
    <w:rsid w:val="0009333B"/>
    <w:rsid w:val="0009340F"/>
    <w:rsid w:val="00093CE5"/>
    <w:rsid w:val="00093E1E"/>
    <w:rsid w:val="000942AD"/>
    <w:rsid w:val="0009445E"/>
    <w:rsid w:val="00094812"/>
    <w:rsid w:val="00094DD5"/>
    <w:rsid w:val="00095275"/>
    <w:rsid w:val="00095362"/>
    <w:rsid w:val="00095700"/>
    <w:rsid w:val="00095D07"/>
    <w:rsid w:val="00095E77"/>
    <w:rsid w:val="00095FA4"/>
    <w:rsid w:val="00096098"/>
    <w:rsid w:val="00096143"/>
    <w:rsid w:val="0009628D"/>
    <w:rsid w:val="00096619"/>
    <w:rsid w:val="00096743"/>
    <w:rsid w:val="000969F9"/>
    <w:rsid w:val="00097130"/>
    <w:rsid w:val="000974F7"/>
    <w:rsid w:val="00097541"/>
    <w:rsid w:val="000976DA"/>
    <w:rsid w:val="00097823"/>
    <w:rsid w:val="0009787E"/>
    <w:rsid w:val="00097CD9"/>
    <w:rsid w:val="000A09BE"/>
    <w:rsid w:val="000A0AE6"/>
    <w:rsid w:val="000A0B42"/>
    <w:rsid w:val="000A0FDD"/>
    <w:rsid w:val="000A2A09"/>
    <w:rsid w:val="000A2DF6"/>
    <w:rsid w:val="000A3024"/>
    <w:rsid w:val="000A3085"/>
    <w:rsid w:val="000A3810"/>
    <w:rsid w:val="000A3D15"/>
    <w:rsid w:val="000A409D"/>
    <w:rsid w:val="000A41E7"/>
    <w:rsid w:val="000A421F"/>
    <w:rsid w:val="000A46F4"/>
    <w:rsid w:val="000A4EF1"/>
    <w:rsid w:val="000A502B"/>
    <w:rsid w:val="000A530D"/>
    <w:rsid w:val="000A53BE"/>
    <w:rsid w:val="000A568A"/>
    <w:rsid w:val="000A573F"/>
    <w:rsid w:val="000A6615"/>
    <w:rsid w:val="000A6A08"/>
    <w:rsid w:val="000A7520"/>
    <w:rsid w:val="000A7904"/>
    <w:rsid w:val="000A7E0D"/>
    <w:rsid w:val="000B00C0"/>
    <w:rsid w:val="000B0474"/>
    <w:rsid w:val="000B06FA"/>
    <w:rsid w:val="000B0A2F"/>
    <w:rsid w:val="000B17F0"/>
    <w:rsid w:val="000B1A58"/>
    <w:rsid w:val="000B2035"/>
    <w:rsid w:val="000B211B"/>
    <w:rsid w:val="000B22FA"/>
    <w:rsid w:val="000B233C"/>
    <w:rsid w:val="000B29F9"/>
    <w:rsid w:val="000B2DCD"/>
    <w:rsid w:val="000B2EA7"/>
    <w:rsid w:val="000B2FD1"/>
    <w:rsid w:val="000B3024"/>
    <w:rsid w:val="000B33DF"/>
    <w:rsid w:val="000B354A"/>
    <w:rsid w:val="000B3971"/>
    <w:rsid w:val="000B3AEC"/>
    <w:rsid w:val="000B3BC4"/>
    <w:rsid w:val="000B3C8F"/>
    <w:rsid w:val="000B3E82"/>
    <w:rsid w:val="000B3ED0"/>
    <w:rsid w:val="000B419B"/>
    <w:rsid w:val="000B41FF"/>
    <w:rsid w:val="000B494E"/>
    <w:rsid w:val="000B4A02"/>
    <w:rsid w:val="000B4E83"/>
    <w:rsid w:val="000B4F89"/>
    <w:rsid w:val="000B5394"/>
    <w:rsid w:val="000B5553"/>
    <w:rsid w:val="000B5595"/>
    <w:rsid w:val="000B5C49"/>
    <w:rsid w:val="000B5EE9"/>
    <w:rsid w:val="000B5F7B"/>
    <w:rsid w:val="000B6347"/>
    <w:rsid w:val="000B644F"/>
    <w:rsid w:val="000B6509"/>
    <w:rsid w:val="000B6F85"/>
    <w:rsid w:val="000B7269"/>
    <w:rsid w:val="000B7391"/>
    <w:rsid w:val="000B74A3"/>
    <w:rsid w:val="000B76A4"/>
    <w:rsid w:val="000B7958"/>
    <w:rsid w:val="000B7BF4"/>
    <w:rsid w:val="000C027C"/>
    <w:rsid w:val="000C12BD"/>
    <w:rsid w:val="000C165A"/>
    <w:rsid w:val="000C242B"/>
    <w:rsid w:val="000C252B"/>
    <w:rsid w:val="000C2676"/>
    <w:rsid w:val="000C29C8"/>
    <w:rsid w:val="000C301D"/>
    <w:rsid w:val="000C32FF"/>
    <w:rsid w:val="000C330F"/>
    <w:rsid w:val="000C3407"/>
    <w:rsid w:val="000C34E4"/>
    <w:rsid w:val="000C3CCA"/>
    <w:rsid w:val="000C4216"/>
    <w:rsid w:val="000C4583"/>
    <w:rsid w:val="000C46B0"/>
    <w:rsid w:val="000C470A"/>
    <w:rsid w:val="000C4AAE"/>
    <w:rsid w:val="000C4EE3"/>
    <w:rsid w:val="000C4F98"/>
    <w:rsid w:val="000C525A"/>
    <w:rsid w:val="000C5368"/>
    <w:rsid w:val="000C5A36"/>
    <w:rsid w:val="000C5ADB"/>
    <w:rsid w:val="000C5C7F"/>
    <w:rsid w:val="000C5E4A"/>
    <w:rsid w:val="000C647D"/>
    <w:rsid w:val="000C6504"/>
    <w:rsid w:val="000C678D"/>
    <w:rsid w:val="000C683B"/>
    <w:rsid w:val="000C6BC2"/>
    <w:rsid w:val="000C6D18"/>
    <w:rsid w:val="000C736B"/>
    <w:rsid w:val="000C75F1"/>
    <w:rsid w:val="000C7AE8"/>
    <w:rsid w:val="000D009C"/>
    <w:rsid w:val="000D0280"/>
    <w:rsid w:val="000D079D"/>
    <w:rsid w:val="000D0977"/>
    <w:rsid w:val="000D0D1C"/>
    <w:rsid w:val="000D0D8F"/>
    <w:rsid w:val="000D15AA"/>
    <w:rsid w:val="000D273E"/>
    <w:rsid w:val="000D27DB"/>
    <w:rsid w:val="000D2A8E"/>
    <w:rsid w:val="000D2FCD"/>
    <w:rsid w:val="000D319B"/>
    <w:rsid w:val="000D3805"/>
    <w:rsid w:val="000D3A8D"/>
    <w:rsid w:val="000D3D7A"/>
    <w:rsid w:val="000D4075"/>
    <w:rsid w:val="000D4203"/>
    <w:rsid w:val="000D4259"/>
    <w:rsid w:val="000D4AAA"/>
    <w:rsid w:val="000D4BBF"/>
    <w:rsid w:val="000D4C69"/>
    <w:rsid w:val="000D4D9D"/>
    <w:rsid w:val="000D4EF3"/>
    <w:rsid w:val="000D5071"/>
    <w:rsid w:val="000D5888"/>
    <w:rsid w:val="000D591B"/>
    <w:rsid w:val="000D5B6B"/>
    <w:rsid w:val="000D649F"/>
    <w:rsid w:val="000D661F"/>
    <w:rsid w:val="000D6968"/>
    <w:rsid w:val="000D71DA"/>
    <w:rsid w:val="000D7714"/>
    <w:rsid w:val="000D7992"/>
    <w:rsid w:val="000D7C84"/>
    <w:rsid w:val="000E0013"/>
    <w:rsid w:val="000E0384"/>
    <w:rsid w:val="000E0855"/>
    <w:rsid w:val="000E0EF0"/>
    <w:rsid w:val="000E0FF2"/>
    <w:rsid w:val="000E10C0"/>
    <w:rsid w:val="000E1514"/>
    <w:rsid w:val="000E1B19"/>
    <w:rsid w:val="000E1B7F"/>
    <w:rsid w:val="000E1D3C"/>
    <w:rsid w:val="000E23EC"/>
    <w:rsid w:val="000E287B"/>
    <w:rsid w:val="000E2954"/>
    <w:rsid w:val="000E2B9D"/>
    <w:rsid w:val="000E2F71"/>
    <w:rsid w:val="000E3C1E"/>
    <w:rsid w:val="000E3D38"/>
    <w:rsid w:val="000E4053"/>
    <w:rsid w:val="000E414C"/>
    <w:rsid w:val="000E4557"/>
    <w:rsid w:val="000E471B"/>
    <w:rsid w:val="000E4946"/>
    <w:rsid w:val="000E4A1B"/>
    <w:rsid w:val="000E4A87"/>
    <w:rsid w:val="000E4C59"/>
    <w:rsid w:val="000E4C76"/>
    <w:rsid w:val="000E5862"/>
    <w:rsid w:val="000E5B05"/>
    <w:rsid w:val="000E5D04"/>
    <w:rsid w:val="000E5DBE"/>
    <w:rsid w:val="000E64EB"/>
    <w:rsid w:val="000E6863"/>
    <w:rsid w:val="000E6DE8"/>
    <w:rsid w:val="000E6FDC"/>
    <w:rsid w:val="000E726F"/>
    <w:rsid w:val="000E76C9"/>
    <w:rsid w:val="000E78BA"/>
    <w:rsid w:val="000E7B5F"/>
    <w:rsid w:val="000E7D05"/>
    <w:rsid w:val="000F0F06"/>
    <w:rsid w:val="000F0F48"/>
    <w:rsid w:val="000F130E"/>
    <w:rsid w:val="000F1685"/>
    <w:rsid w:val="000F1C9B"/>
    <w:rsid w:val="000F1EC0"/>
    <w:rsid w:val="000F22E5"/>
    <w:rsid w:val="000F236F"/>
    <w:rsid w:val="000F2397"/>
    <w:rsid w:val="000F258B"/>
    <w:rsid w:val="000F2A8C"/>
    <w:rsid w:val="000F3094"/>
    <w:rsid w:val="000F334A"/>
    <w:rsid w:val="000F33A6"/>
    <w:rsid w:val="000F34E6"/>
    <w:rsid w:val="000F372D"/>
    <w:rsid w:val="000F3914"/>
    <w:rsid w:val="000F3B98"/>
    <w:rsid w:val="000F3DF7"/>
    <w:rsid w:val="000F417F"/>
    <w:rsid w:val="000F4384"/>
    <w:rsid w:val="000F4581"/>
    <w:rsid w:val="000F4765"/>
    <w:rsid w:val="000F47B6"/>
    <w:rsid w:val="000F4C7D"/>
    <w:rsid w:val="000F4D71"/>
    <w:rsid w:val="000F4E18"/>
    <w:rsid w:val="000F4EB5"/>
    <w:rsid w:val="000F4F1D"/>
    <w:rsid w:val="000F53DB"/>
    <w:rsid w:val="000F5655"/>
    <w:rsid w:val="000F5AC0"/>
    <w:rsid w:val="000F5AF5"/>
    <w:rsid w:val="000F5CCB"/>
    <w:rsid w:val="000F5DD4"/>
    <w:rsid w:val="000F60E2"/>
    <w:rsid w:val="000F6384"/>
    <w:rsid w:val="000F6594"/>
    <w:rsid w:val="000F67D4"/>
    <w:rsid w:val="000F67FA"/>
    <w:rsid w:val="000F6C66"/>
    <w:rsid w:val="000F6D9A"/>
    <w:rsid w:val="000F709F"/>
    <w:rsid w:val="000F72EB"/>
    <w:rsid w:val="000F7393"/>
    <w:rsid w:val="000F7531"/>
    <w:rsid w:val="000F7841"/>
    <w:rsid w:val="000F7D22"/>
    <w:rsid w:val="000F7D29"/>
    <w:rsid w:val="00100059"/>
    <w:rsid w:val="0010023E"/>
    <w:rsid w:val="001002E2"/>
    <w:rsid w:val="0010039A"/>
    <w:rsid w:val="0010064C"/>
    <w:rsid w:val="0010071C"/>
    <w:rsid w:val="0010085D"/>
    <w:rsid w:val="0010085F"/>
    <w:rsid w:val="00101847"/>
    <w:rsid w:val="00101A85"/>
    <w:rsid w:val="00101C0B"/>
    <w:rsid w:val="00102426"/>
    <w:rsid w:val="001026F4"/>
    <w:rsid w:val="00102937"/>
    <w:rsid w:val="00102B70"/>
    <w:rsid w:val="001035D8"/>
    <w:rsid w:val="00103DED"/>
    <w:rsid w:val="00104224"/>
    <w:rsid w:val="00104301"/>
    <w:rsid w:val="001044A1"/>
    <w:rsid w:val="001045D0"/>
    <w:rsid w:val="00104A71"/>
    <w:rsid w:val="00104B0C"/>
    <w:rsid w:val="00104C5F"/>
    <w:rsid w:val="00105456"/>
    <w:rsid w:val="00105458"/>
    <w:rsid w:val="00105596"/>
    <w:rsid w:val="00105915"/>
    <w:rsid w:val="00105A65"/>
    <w:rsid w:val="00105C98"/>
    <w:rsid w:val="00105C99"/>
    <w:rsid w:val="00106390"/>
    <w:rsid w:val="001063CF"/>
    <w:rsid w:val="00106570"/>
    <w:rsid w:val="001069D0"/>
    <w:rsid w:val="00106B6F"/>
    <w:rsid w:val="0010753B"/>
    <w:rsid w:val="001075DD"/>
    <w:rsid w:val="00107A5F"/>
    <w:rsid w:val="001103D0"/>
    <w:rsid w:val="001104AE"/>
    <w:rsid w:val="00110E08"/>
    <w:rsid w:val="0011110D"/>
    <w:rsid w:val="001114CC"/>
    <w:rsid w:val="00112097"/>
    <w:rsid w:val="001120FE"/>
    <w:rsid w:val="00112F75"/>
    <w:rsid w:val="00113345"/>
    <w:rsid w:val="00113382"/>
    <w:rsid w:val="00113462"/>
    <w:rsid w:val="00113935"/>
    <w:rsid w:val="00113E9F"/>
    <w:rsid w:val="00113EAC"/>
    <w:rsid w:val="0011432E"/>
    <w:rsid w:val="001143BA"/>
    <w:rsid w:val="001143C1"/>
    <w:rsid w:val="00114593"/>
    <w:rsid w:val="00114B14"/>
    <w:rsid w:val="00114E3B"/>
    <w:rsid w:val="00114F0C"/>
    <w:rsid w:val="00115826"/>
    <w:rsid w:val="00115A8B"/>
    <w:rsid w:val="00115AE5"/>
    <w:rsid w:val="00115CC7"/>
    <w:rsid w:val="00115E74"/>
    <w:rsid w:val="00116121"/>
    <w:rsid w:val="00116281"/>
    <w:rsid w:val="00116481"/>
    <w:rsid w:val="00116528"/>
    <w:rsid w:val="0011691C"/>
    <w:rsid w:val="00117106"/>
    <w:rsid w:val="001172ED"/>
    <w:rsid w:val="00117396"/>
    <w:rsid w:val="0011759A"/>
    <w:rsid w:val="00117790"/>
    <w:rsid w:val="001177F6"/>
    <w:rsid w:val="00117855"/>
    <w:rsid w:val="001203E3"/>
    <w:rsid w:val="0012046F"/>
    <w:rsid w:val="00120524"/>
    <w:rsid w:val="00120705"/>
    <w:rsid w:val="0012088E"/>
    <w:rsid w:val="00120892"/>
    <w:rsid w:val="00120FB8"/>
    <w:rsid w:val="001213E8"/>
    <w:rsid w:val="00121CB6"/>
    <w:rsid w:val="00121DD8"/>
    <w:rsid w:val="0012266E"/>
    <w:rsid w:val="0012276F"/>
    <w:rsid w:val="00122CB0"/>
    <w:rsid w:val="00122F16"/>
    <w:rsid w:val="001235E8"/>
    <w:rsid w:val="00123876"/>
    <w:rsid w:val="0012398D"/>
    <w:rsid w:val="00123B50"/>
    <w:rsid w:val="00123BD7"/>
    <w:rsid w:val="00123EFE"/>
    <w:rsid w:val="00123FAA"/>
    <w:rsid w:val="00124324"/>
    <w:rsid w:val="00124538"/>
    <w:rsid w:val="0012464C"/>
    <w:rsid w:val="001246BF"/>
    <w:rsid w:val="00124750"/>
    <w:rsid w:val="00124879"/>
    <w:rsid w:val="001249FB"/>
    <w:rsid w:val="00124FE3"/>
    <w:rsid w:val="00125269"/>
    <w:rsid w:val="001253C3"/>
    <w:rsid w:val="001253EC"/>
    <w:rsid w:val="00125570"/>
    <w:rsid w:val="0012571E"/>
    <w:rsid w:val="00125876"/>
    <w:rsid w:val="0012591A"/>
    <w:rsid w:val="00125F0E"/>
    <w:rsid w:val="00125F7F"/>
    <w:rsid w:val="0012600C"/>
    <w:rsid w:val="001260AE"/>
    <w:rsid w:val="001263C8"/>
    <w:rsid w:val="001265CB"/>
    <w:rsid w:val="00126629"/>
    <w:rsid w:val="00126959"/>
    <w:rsid w:val="00126982"/>
    <w:rsid w:val="00126B64"/>
    <w:rsid w:val="00126CAC"/>
    <w:rsid w:val="00126D04"/>
    <w:rsid w:val="00126D76"/>
    <w:rsid w:val="00127028"/>
    <w:rsid w:val="00127249"/>
    <w:rsid w:val="001277FF"/>
    <w:rsid w:val="00130592"/>
    <w:rsid w:val="001306A0"/>
    <w:rsid w:val="00130A3D"/>
    <w:rsid w:val="00130C10"/>
    <w:rsid w:val="0013118D"/>
    <w:rsid w:val="00131283"/>
    <w:rsid w:val="001313E8"/>
    <w:rsid w:val="00131488"/>
    <w:rsid w:val="0013198D"/>
    <w:rsid w:val="001319AD"/>
    <w:rsid w:val="00131DEA"/>
    <w:rsid w:val="00131EBE"/>
    <w:rsid w:val="001323A2"/>
    <w:rsid w:val="0013278E"/>
    <w:rsid w:val="00132EC8"/>
    <w:rsid w:val="001331CA"/>
    <w:rsid w:val="0013322F"/>
    <w:rsid w:val="0013361D"/>
    <w:rsid w:val="00133849"/>
    <w:rsid w:val="00133F85"/>
    <w:rsid w:val="00134020"/>
    <w:rsid w:val="001343DE"/>
    <w:rsid w:val="001348E9"/>
    <w:rsid w:val="00134ED6"/>
    <w:rsid w:val="001361D6"/>
    <w:rsid w:val="001361DA"/>
    <w:rsid w:val="001364E5"/>
    <w:rsid w:val="00136791"/>
    <w:rsid w:val="00136E8D"/>
    <w:rsid w:val="00137384"/>
    <w:rsid w:val="001376D4"/>
    <w:rsid w:val="00137FE8"/>
    <w:rsid w:val="00140189"/>
    <w:rsid w:val="00140B74"/>
    <w:rsid w:val="001412A2"/>
    <w:rsid w:val="0014131E"/>
    <w:rsid w:val="00141612"/>
    <w:rsid w:val="00141889"/>
    <w:rsid w:val="00141DE3"/>
    <w:rsid w:val="00141E47"/>
    <w:rsid w:val="0014207D"/>
    <w:rsid w:val="0014221C"/>
    <w:rsid w:val="001426BF"/>
    <w:rsid w:val="001427E1"/>
    <w:rsid w:val="00143118"/>
    <w:rsid w:val="001434CE"/>
    <w:rsid w:val="00143656"/>
    <w:rsid w:val="001445A3"/>
    <w:rsid w:val="001445B2"/>
    <w:rsid w:val="00144E30"/>
    <w:rsid w:val="00145263"/>
    <w:rsid w:val="00145605"/>
    <w:rsid w:val="001456E8"/>
    <w:rsid w:val="00146234"/>
    <w:rsid w:val="001469EE"/>
    <w:rsid w:val="00146AC1"/>
    <w:rsid w:val="00146CD7"/>
    <w:rsid w:val="00146E6D"/>
    <w:rsid w:val="00146ECB"/>
    <w:rsid w:val="00147000"/>
    <w:rsid w:val="00147C86"/>
    <w:rsid w:val="00147E84"/>
    <w:rsid w:val="001504BC"/>
    <w:rsid w:val="00150950"/>
    <w:rsid w:val="00150AD6"/>
    <w:rsid w:val="00150D8B"/>
    <w:rsid w:val="0015103E"/>
    <w:rsid w:val="0015106F"/>
    <w:rsid w:val="001510D7"/>
    <w:rsid w:val="00151633"/>
    <w:rsid w:val="00151726"/>
    <w:rsid w:val="00151E25"/>
    <w:rsid w:val="00151F16"/>
    <w:rsid w:val="00152437"/>
    <w:rsid w:val="0015243D"/>
    <w:rsid w:val="00152495"/>
    <w:rsid w:val="001527C2"/>
    <w:rsid w:val="00153468"/>
    <w:rsid w:val="001536E9"/>
    <w:rsid w:val="00153A9B"/>
    <w:rsid w:val="00153E97"/>
    <w:rsid w:val="0015475B"/>
    <w:rsid w:val="00154DA3"/>
    <w:rsid w:val="001552A9"/>
    <w:rsid w:val="001553E9"/>
    <w:rsid w:val="0015543B"/>
    <w:rsid w:val="00155625"/>
    <w:rsid w:val="00155662"/>
    <w:rsid w:val="001556D1"/>
    <w:rsid w:val="001558C6"/>
    <w:rsid w:val="00155ADA"/>
    <w:rsid w:val="00155FD1"/>
    <w:rsid w:val="001560BA"/>
    <w:rsid w:val="001560F4"/>
    <w:rsid w:val="00156780"/>
    <w:rsid w:val="001567A1"/>
    <w:rsid w:val="0015698C"/>
    <w:rsid w:val="00156A2A"/>
    <w:rsid w:val="00156ADA"/>
    <w:rsid w:val="00156B2D"/>
    <w:rsid w:val="0015742B"/>
    <w:rsid w:val="001600A5"/>
    <w:rsid w:val="0016019D"/>
    <w:rsid w:val="00160660"/>
    <w:rsid w:val="001606F4"/>
    <w:rsid w:val="001609AA"/>
    <w:rsid w:val="00160B07"/>
    <w:rsid w:val="00160CEF"/>
    <w:rsid w:val="0016115A"/>
    <w:rsid w:val="00161486"/>
    <w:rsid w:val="0016162E"/>
    <w:rsid w:val="00161701"/>
    <w:rsid w:val="00162323"/>
    <w:rsid w:val="00162A07"/>
    <w:rsid w:val="00162F43"/>
    <w:rsid w:val="0016320A"/>
    <w:rsid w:val="0016325F"/>
    <w:rsid w:val="00163294"/>
    <w:rsid w:val="001632A5"/>
    <w:rsid w:val="00163CDE"/>
    <w:rsid w:val="00164304"/>
    <w:rsid w:val="00164A4B"/>
    <w:rsid w:val="00164B36"/>
    <w:rsid w:val="00164C61"/>
    <w:rsid w:val="0016589A"/>
    <w:rsid w:val="00165E5D"/>
    <w:rsid w:val="00166D4A"/>
    <w:rsid w:val="00166EBA"/>
    <w:rsid w:val="00167090"/>
    <w:rsid w:val="0016757F"/>
    <w:rsid w:val="00167C44"/>
    <w:rsid w:val="00167D9B"/>
    <w:rsid w:val="00167E84"/>
    <w:rsid w:val="00167F5B"/>
    <w:rsid w:val="001700A2"/>
    <w:rsid w:val="00170147"/>
    <w:rsid w:val="00170486"/>
    <w:rsid w:val="0017085C"/>
    <w:rsid w:val="00170ACA"/>
    <w:rsid w:val="00170E05"/>
    <w:rsid w:val="001713A3"/>
    <w:rsid w:val="0017179D"/>
    <w:rsid w:val="00171EB0"/>
    <w:rsid w:val="00172394"/>
    <w:rsid w:val="001724AC"/>
    <w:rsid w:val="00172B0B"/>
    <w:rsid w:val="00172E3B"/>
    <w:rsid w:val="00172FC7"/>
    <w:rsid w:val="0017310A"/>
    <w:rsid w:val="0017352E"/>
    <w:rsid w:val="001736D3"/>
    <w:rsid w:val="00173711"/>
    <w:rsid w:val="00173A06"/>
    <w:rsid w:val="00173BA5"/>
    <w:rsid w:val="00173C3B"/>
    <w:rsid w:val="00173FC6"/>
    <w:rsid w:val="00174171"/>
    <w:rsid w:val="00174494"/>
    <w:rsid w:val="001746A5"/>
    <w:rsid w:val="00174B1A"/>
    <w:rsid w:val="00174C26"/>
    <w:rsid w:val="00174CDD"/>
    <w:rsid w:val="001756E1"/>
    <w:rsid w:val="00175F61"/>
    <w:rsid w:val="00176C3C"/>
    <w:rsid w:val="0017702E"/>
    <w:rsid w:val="00177377"/>
    <w:rsid w:val="0017742D"/>
    <w:rsid w:val="00177969"/>
    <w:rsid w:val="001779C5"/>
    <w:rsid w:val="00177F43"/>
    <w:rsid w:val="00180225"/>
    <w:rsid w:val="00180618"/>
    <w:rsid w:val="00180793"/>
    <w:rsid w:val="00180AB9"/>
    <w:rsid w:val="00181088"/>
    <w:rsid w:val="0018171B"/>
    <w:rsid w:val="001819D1"/>
    <w:rsid w:val="00181B0E"/>
    <w:rsid w:val="00181BAF"/>
    <w:rsid w:val="00181EA2"/>
    <w:rsid w:val="001823EF"/>
    <w:rsid w:val="00182526"/>
    <w:rsid w:val="001829C3"/>
    <w:rsid w:val="00182C6B"/>
    <w:rsid w:val="00182C7A"/>
    <w:rsid w:val="00182D99"/>
    <w:rsid w:val="00182F48"/>
    <w:rsid w:val="0018313E"/>
    <w:rsid w:val="001832B5"/>
    <w:rsid w:val="001833E6"/>
    <w:rsid w:val="00183671"/>
    <w:rsid w:val="00183767"/>
    <w:rsid w:val="0018383B"/>
    <w:rsid w:val="0018384C"/>
    <w:rsid w:val="00183A86"/>
    <w:rsid w:val="00183B3F"/>
    <w:rsid w:val="00183B6A"/>
    <w:rsid w:val="00183C1E"/>
    <w:rsid w:val="00183DC8"/>
    <w:rsid w:val="00183E7C"/>
    <w:rsid w:val="001840BD"/>
    <w:rsid w:val="00184540"/>
    <w:rsid w:val="001848E0"/>
    <w:rsid w:val="00184A54"/>
    <w:rsid w:val="00184B1B"/>
    <w:rsid w:val="00184E8F"/>
    <w:rsid w:val="00184F96"/>
    <w:rsid w:val="00185312"/>
    <w:rsid w:val="0018538C"/>
    <w:rsid w:val="001859BB"/>
    <w:rsid w:val="00185A21"/>
    <w:rsid w:val="00185E3F"/>
    <w:rsid w:val="001864AB"/>
    <w:rsid w:val="001866F6"/>
    <w:rsid w:val="00186B07"/>
    <w:rsid w:val="00186DCD"/>
    <w:rsid w:val="00186F82"/>
    <w:rsid w:val="00187A8E"/>
    <w:rsid w:val="00187BD7"/>
    <w:rsid w:val="00187D67"/>
    <w:rsid w:val="00187E3D"/>
    <w:rsid w:val="00187FA1"/>
    <w:rsid w:val="001900FA"/>
    <w:rsid w:val="001901FA"/>
    <w:rsid w:val="001902F0"/>
    <w:rsid w:val="001908CD"/>
    <w:rsid w:val="00190A59"/>
    <w:rsid w:val="00190AA5"/>
    <w:rsid w:val="00190E6E"/>
    <w:rsid w:val="00190EBA"/>
    <w:rsid w:val="0019162D"/>
    <w:rsid w:val="001919EC"/>
    <w:rsid w:val="001919F3"/>
    <w:rsid w:val="00191C26"/>
    <w:rsid w:val="00191F88"/>
    <w:rsid w:val="00192404"/>
    <w:rsid w:val="00192804"/>
    <w:rsid w:val="00192C18"/>
    <w:rsid w:val="00192F44"/>
    <w:rsid w:val="00192F6A"/>
    <w:rsid w:val="00192FE0"/>
    <w:rsid w:val="00193398"/>
    <w:rsid w:val="001933FA"/>
    <w:rsid w:val="00193452"/>
    <w:rsid w:val="00193510"/>
    <w:rsid w:val="00193EAE"/>
    <w:rsid w:val="00194068"/>
    <w:rsid w:val="00194089"/>
    <w:rsid w:val="00194403"/>
    <w:rsid w:val="0019465C"/>
    <w:rsid w:val="00194799"/>
    <w:rsid w:val="00194A5A"/>
    <w:rsid w:val="00194CF1"/>
    <w:rsid w:val="00194E5C"/>
    <w:rsid w:val="00194ED7"/>
    <w:rsid w:val="00194FB6"/>
    <w:rsid w:val="001951C7"/>
    <w:rsid w:val="00195446"/>
    <w:rsid w:val="0019584B"/>
    <w:rsid w:val="0019589E"/>
    <w:rsid w:val="00195C6B"/>
    <w:rsid w:val="00195DF7"/>
    <w:rsid w:val="00195E04"/>
    <w:rsid w:val="001963D0"/>
    <w:rsid w:val="001965CA"/>
    <w:rsid w:val="00196682"/>
    <w:rsid w:val="001966A4"/>
    <w:rsid w:val="0019688F"/>
    <w:rsid w:val="00196FEA"/>
    <w:rsid w:val="001977BB"/>
    <w:rsid w:val="001978B9"/>
    <w:rsid w:val="001978E4"/>
    <w:rsid w:val="001A085B"/>
    <w:rsid w:val="001A0AD4"/>
    <w:rsid w:val="001A1208"/>
    <w:rsid w:val="001A123A"/>
    <w:rsid w:val="001A129D"/>
    <w:rsid w:val="001A15F1"/>
    <w:rsid w:val="001A1930"/>
    <w:rsid w:val="001A1A53"/>
    <w:rsid w:val="001A1B00"/>
    <w:rsid w:val="001A1B92"/>
    <w:rsid w:val="001A1C88"/>
    <w:rsid w:val="001A1F65"/>
    <w:rsid w:val="001A2152"/>
    <w:rsid w:val="001A21A2"/>
    <w:rsid w:val="001A2263"/>
    <w:rsid w:val="001A2651"/>
    <w:rsid w:val="001A28E0"/>
    <w:rsid w:val="001A2CD3"/>
    <w:rsid w:val="001A3454"/>
    <w:rsid w:val="001A3A69"/>
    <w:rsid w:val="001A403E"/>
    <w:rsid w:val="001A405A"/>
    <w:rsid w:val="001A432F"/>
    <w:rsid w:val="001A433F"/>
    <w:rsid w:val="001A43DF"/>
    <w:rsid w:val="001A4792"/>
    <w:rsid w:val="001A4BD8"/>
    <w:rsid w:val="001A4E72"/>
    <w:rsid w:val="001A5495"/>
    <w:rsid w:val="001A57CB"/>
    <w:rsid w:val="001A5C07"/>
    <w:rsid w:val="001A5CDC"/>
    <w:rsid w:val="001A5FA3"/>
    <w:rsid w:val="001A666F"/>
    <w:rsid w:val="001A6787"/>
    <w:rsid w:val="001A7556"/>
    <w:rsid w:val="001A7600"/>
    <w:rsid w:val="001A783B"/>
    <w:rsid w:val="001A7987"/>
    <w:rsid w:val="001A7F05"/>
    <w:rsid w:val="001B0195"/>
    <w:rsid w:val="001B024F"/>
    <w:rsid w:val="001B077E"/>
    <w:rsid w:val="001B0A49"/>
    <w:rsid w:val="001B0C1A"/>
    <w:rsid w:val="001B0DC1"/>
    <w:rsid w:val="001B1021"/>
    <w:rsid w:val="001B1049"/>
    <w:rsid w:val="001B1400"/>
    <w:rsid w:val="001B1A8C"/>
    <w:rsid w:val="001B1D64"/>
    <w:rsid w:val="001B1EE1"/>
    <w:rsid w:val="001B2473"/>
    <w:rsid w:val="001B25E6"/>
    <w:rsid w:val="001B27C1"/>
    <w:rsid w:val="001B2FC2"/>
    <w:rsid w:val="001B3073"/>
    <w:rsid w:val="001B30AB"/>
    <w:rsid w:val="001B38A4"/>
    <w:rsid w:val="001B39BD"/>
    <w:rsid w:val="001B39D1"/>
    <w:rsid w:val="001B3AB2"/>
    <w:rsid w:val="001B3E46"/>
    <w:rsid w:val="001B4261"/>
    <w:rsid w:val="001B467A"/>
    <w:rsid w:val="001B4BF8"/>
    <w:rsid w:val="001B4CC7"/>
    <w:rsid w:val="001B4D79"/>
    <w:rsid w:val="001B4E61"/>
    <w:rsid w:val="001B503D"/>
    <w:rsid w:val="001B56A7"/>
    <w:rsid w:val="001B582D"/>
    <w:rsid w:val="001B5950"/>
    <w:rsid w:val="001B5B4A"/>
    <w:rsid w:val="001B61F3"/>
    <w:rsid w:val="001B6315"/>
    <w:rsid w:val="001B6338"/>
    <w:rsid w:val="001B65EB"/>
    <w:rsid w:val="001B66F4"/>
    <w:rsid w:val="001B6CA8"/>
    <w:rsid w:val="001B6F35"/>
    <w:rsid w:val="001B7129"/>
    <w:rsid w:val="001B758C"/>
    <w:rsid w:val="001B75B0"/>
    <w:rsid w:val="001B7B1D"/>
    <w:rsid w:val="001B7DDF"/>
    <w:rsid w:val="001B7FA6"/>
    <w:rsid w:val="001C0A32"/>
    <w:rsid w:val="001C130D"/>
    <w:rsid w:val="001C1B57"/>
    <w:rsid w:val="001C1DDF"/>
    <w:rsid w:val="001C2080"/>
    <w:rsid w:val="001C241B"/>
    <w:rsid w:val="001C31BD"/>
    <w:rsid w:val="001C3281"/>
    <w:rsid w:val="001C32E5"/>
    <w:rsid w:val="001C330E"/>
    <w:rsid w:val="001C363E"/>
    <w:rsid w:val="001C39AB"/>
    <w:rsid w:val="001C4074"/>
    <w:rsid w:val="001C44AE"/>
    <w:rsid w:val="001C4511"/>
    <w:rsid w:val="001C47EF"/>
    <w:rsid w:val="001C49E4"/>
    <w:rsid w:val="001C4A05"/>
    <w:rsid w:val="001C60FD"/>
    <w:rsid w:val="001C70CE"/>
    <w:rsid w:val="001C7353"/>
    <w:rsid w:val="001C77F3"/>
    <w:rsid w:val="001C7A71"/>
    <w:rsid w:val="001C7B3B"/>
    <w:rsid w:val="001C7C56"/>
    <w:rsid w:val="001C7E33"/>
    <w:rsid w:val="001D02C3"/>
    <w:rsid w:val="001D0F7F"/>
    <w:rsid w:val="001D0FD5"/>
    <w:rsid w:val="001D1175"/>
    <w:rsid w:val="001D1E95"/>
    <w:rsid w:val="001D1FC8"/>
    <w:rsid w:val="001D2050"/>
    <w:rsid w:val="001D222D"/>
    <w:rsid w:val="001D22B1"/>
    <w:rsid w:val="001D24F9"/>
    <w:rsid w:val="001D2ADA"/>
    <w:rsid w:val="001D2FC2"/>
    <w:rsid w:val="001D32FF"/>
    <w:rsid w:val="001D3396"/>
    <w:rsid w:val="001D39C5"/>
    <w:rsid w:val="001D4115"/>
    <w:rsid w:val="001D44A8"/>
    <w:rsid w:val="001D4767"/>
    <w:rsid w:val="001D49F3"/>
    <w:rsid w:val="001D5FD6"/>
    <w:rsid w:val="001D6298"/>
    <w:rsid w:val="001D6858"/>
    <w:rsid w:val="001D6D59"/>
    <w:rsid w:val="001D7723"/>
    <w:rsid w:val="001D7736"/>
    <w:rsid w:val="001D7970"/>
    <w:rsid w:val="001D798A"/>
    <w:rsid w:val="001D7EC1"/>
    <w:rsid w:val="001D7F69"/>
    <w:rsid w:val="001E0251"/>
    <w:rsid w:val="001E0394"/>
    <w:rsid w:val="001E0B25"/>
    <w:rsid w:val="001E0DE6"/>
    <w:rsid w:val="001E12EC"/>
    <w:rsid w:val="001E1406"/>
    <w:rsid w:val="001E152B"/>
    <w:rsid w:val="001E1662"/>
    <w:rsid w:val="001E173D"/>
    <w:rsid w:val="001E189F"/>
    <w:rsid w:val="001E1B3A"/>
    <w:rsid w:val="001E2755"/>
    <w:rsid w:val="001E2864"/>
    <w:rsid w:val="001E2B89"/>
    <w:rsid w:val="001E2BDF"/>
    <w:rsid w:val="001E2F32"/>
    <w:rsid w:val="001E34BB"/>
    <w:rsid w:val="001E34D2"/>
    <w:rsid w:val="001E3746"/>
    <w:rsid w:val="001E3897"/>
    <w:rsid w:val="001E3935"/>
    <w:rsid w:val="001E3CE5"/>
    <w:rsid w:val="001E3DA4"/>
    <w:rsid w:val="001E40C0"/>
    <w:rsid w:val="001E42B6"/>
    <w:rsid w:val="001E4A0E"/>
    <w:rsid w:val="001E4B0C"/>
    <w:rsid w:val="001E4B8F"/>
    <w:rsid w:val="001E4CBD"/>
    <w:rsid w:val="001E4D55"/>
    <w:rsid w:val="001E4F2B"/>
    <w:rsid w:val="001E503D"/>
    <w:rsid w:val="001E5105"/>
    <w:rsid w:val="001E516F"/>
    <w:rsid w:val="001E5DDA"/>
    <w:rsid w:val="001E604A"/>
    <w:rsid w:val="001E629B"/>
    <w:rsid w:val="001E657C"/>
    <w:rsid w:val="001E67A7"/>
    <w:rsid w:val="001E68E4"/>
    <w:rsid w:val="001E6B76"/>
    <w:rsid w:val="001E6D88"/>
    <w:rsid w:val="001E6E15"/>
    <w:rsid w:val="001E73E2"/>
    <w:rsid w:val="001E7519"/>
    <w:rsid w:val="001E7839"/>
    <w:rsid w:val="001E7AF2"/>
    <w:rsid w:val="001E7E19"/>
    <w:rsid w:val="001E7E82"/>
    <w:rsid w:val="001E7FF7"/>
    <w:rsid w:val="001F0047"/>
    <w:rsid w:val="001F0248"/>
    <w:rsid w:val="001F0BCD"/>
    <w:rsid w:val="001F0FC5"/>
    <w:rsid w:val="001F1160"/>
    <w:rsid w:val="001F1403"/>
    <w:rsid w:val="001F1D21"/>
    <w:rsid w:val="001F2177"/>
    <w:rsid w:val="001F2505"/>
    <w:rsid w:val="001F30FA"/>
    <w:rsid w:val="001F3518"/>
    <w:rsid w:val="001F370A"/>
    <w:rsid w:val="001F3BF2"/>
    <w:rsid w:val="001F3E5D"/>
    <w:rsid w:val="001F3EFC"/>
    <w:rsid w:val="001F4047"/>
    <w:rsid w:val="001F4194"/>
    <w:rsid w:val="001F4D9C"/>
    <w:rsid w:val="001F4F7E"/>
    <w:rsid w:val="001F519F"/>
    <w:rsid w:val="001F5376"/>
    <w:rsid w:val="001F552E"/>
    <w:rsid w:val="001F58D9"/>
    <w:rsid w:val="001F5C13"/>
    <w:rsid w:val="001F5CA3"/>
    <w:rsid w:val="001F5E8B"/>
    <w:rsid w:val="001F601E"/>
    <w:rsid w:val="001F635C"/>
    <w:rsid w:val="001F64DB"/>
    <w:rsid w:val="001F654F"/>
    <w:rsid w:val="001F65A5"/>
    <w:rsid w:val="001F65E8"/>
    <w:rsid w:val="001F6B21"/>
    <w:rsid w:val="001F74CA"/>
    <w:rsid w:val="001F7745"/>
    <w:rsid w:val="001F7775"/>
    <w:rsid w:val="001F7903"/>
    <w:rsid w:val="0020020C"/>
    <w:rsid w:val="00200480"/>
    <w:rsid w:val="00200FB0"/>
    <w:rsid w:val="002010F6"/>
    <w:rsid w:val="00201261"/>
    <w:rsid w:val="00201263"/>
    <w:rsid w:val="0020149F"/>
    <w:rsid w:val="00201593"/>
    <w:rsid w:val="0020171B"/>
    <w:rsid w:val="00201897"/>
    <w:rsid w:val="002019AC"/>
    <w:rsid w:val="00201AA3"/>
    <w:rsid w:val="00201BB2"/>
    <w:rsid w:val="00201F0A"/>
    <w:rsid w:val="00202045"/>
    <w:rsid w:val="00202118"/>
    <w:rsid w:val="002021C9"/>
    <w:rsid w:val="002023CB"/>
    <w:rsid w:val="0020243A"/>
    <w:rsid w:val="00202AC0"/>
    <w:rsid w:val="00202C1B"/>
    <w:rsid w:val="00202D09"/>
    <w:rsid w:val="00202E27"/>
    <w:rsid w:val="00202FC4"/>
    <w:rsid w:val="00203440"/>
    <w:rsid w:val="00203522"/>
    <w:rsid w:val="00203858"/>
    <w:rsid w:val="00203B33"/>
    <w:rsid w:val="00203C76"/>
    <w:rsid w:val="00203D81"/>
    <w:rsid w:val="00204399"/>
    <w:rsid w:val="0020440A"/>
    <w:rsid w:val="00204E49"/>
    <w:rsid w:val="002050E7"/>
    <w:rsid w:val="00205156"/>
    <w:rsid w:val="0020520A"/>
    <w:rsid w:val="00205490"/>
    <w:rsid w:val="002056E0"/>
    <w:rsid w:val="002058EF"/>
    <w:rsid w:val="00205C44"/>
    <w:rsid w:val="002061EA"/>
    <w:rsid w:val="0020620B"/>
    <w:rsid w:val="002064BE"/>
    <w:rsid w:val="0020666C"/>
    <w:rsid w:val="002067D2"/>
    <w:rsid w:val="00206E70"/>
    <w:rsid w:val="00207082"/>
    <w:rsid w:val="00207765"/>
    <w:rsid w:val="002079D9"/>
    <w:rsid w:val="00207BDF"/>
    <w:rsid w:val="00207CC7"/>
    <w:rsid w:val="002108DB"/>
    <w:rsid w:val="00210C36"/>
    <w:rsid w:val="002110F7"/>
    <w:rsid w:val="00211121"/>
    <w:rsid w:val="002111AF"/>
    <w:rsid w:val="002111BB"/>
    <w:rsid w:val="002112B9"/>
    <w:rsid w:val="00211300"/>
    <w:rsid w:val="00211572"/>
    <w:rsid w:val="00211671"/>
    <w:rsid w:val="0021192B"/>
    <w:rsid w:val="00211C04"/>
    <w:rsid w:val="00212876"/>
    <w:rsid w:val="00212D35"/>
    <w:rsid w:val="00213190"/>
    <w:rsid w:val="002132DE"/>
    <w:rsid w:val="00213705"/>
    <w:rsid w:val="002137AE"/>
    <w:rsid w:val="002138A7"/>
    <w:rsid w:val="00213B6F"/>
    <w:rsid w:val="00213D82"/>
    <w:rsid w:val="00213DB5"/>
    <w:rsid w:val="00213E27"/>
    <w:rsid w:val="0021421C"/>
    <w:rsid w:val="0021439B"/>
    <w:rsid w:val="00214763"/>
    <w:rsid w:val="002148B2"/>
    <w:rsid w:val="00214DEF"/>
    <w:rsid w:val="00214DFE"/>
    <w:rsid w:val="00214EA2"/>
    <w:rsid w:val="00214F8B"/>
    <w:rsid w:val="0021501D"/>
    <w:rsid w:val="00215171"/>
    <w:rsid w:val="0021528E"/>
    <w:rsid w:val="002155B3"/>
    <w:rsid w:val="00215606"/>
    <w:rsid w:val="00215D60"/>
    <w:rsid w:val="00215FB0"/>
    <w:rsid w:val="00215FC2"/>
    <w:rsid w:val="0021633A"/>
    <w:rsid w:val="002166DE"/>
    <w:rsid w:val="00216A16"/>
    <w:rsid w:val="00216D93"/>
    <w:rsid w:val="00217028"/>
    <w:rsid w:val="00217AC4"/>
    <w:rsid w:val="00220008"/>
    <w:rsid w:val="0022047D"/>
    <w:rsid w:val="00220568"/>
    <w:rsid w:val="002207AE"/>
    <w:rsid w:val="002209B6"/>
    <w:rsid w:val="00220A18"/>
    <w:rsid w:val="00220AC2"/>
    <w:rsid w:val="0022112F"/>
    <w:rsid w:val="002212D8"/>
    <w:rsid w:val="00221431"/>
    <w:rsid w:val="002216E7"/>
    <w:rsid w:val="0022175D"/>
    <w:rsid w:val="00221812"/>
    <w:rsid w:val="00221ACC"/>
    <w:rsid w:val="00221C80"/>
    <w:rsid w:val="00221F79"/>
    <w:rsid w:val="00222292"/>
    <w:rsid w:val="0022273F"/>
    <w:rsid w:val="00222C83"/>
    <w:rsid w:val="00222D27"/>
    <w:rsid w:val="0022321E"/>
    <w:rsid w:val="002232A2"/>
    <w:rsid w:val="002232C3"/>
    <w:rsid w:val="00223A48"/>
    <w:rsid w:val="00223B81"/>
    <w:rsid w:val="00223E32"/>
    <w:rsid w:val="00224156"/>
    <w:rsid w:val="00224765"/>
    <w:rsid w:val="00224AC0"/>
    <w:rsid w:val="00224CED"/>
    <w:rsid w:val="00225798"/>
    <w:rsid w:val="00225C65"/>
    <w:rsid w:val="0022607B"/>
    <w:rsid w:val="0022620A"/>
    <w:rsid w:val="0022636C"/>
    <w:rsid w:val="002263A9"/>
    <w:rsid w:val="002264F7"/>
    <w:rsid w:val="00226A74"/>
    <w:rsid w:val="00226BBE"/>
    <w:rsid w:val="00226D75"/>
    <w:rsid w:val="00227A7E"/>
    <w:rsid w:val="00230444"/>
    <w:rsid w:val="0023045B"/>
    <w:rsid w:val="002307B6"/>
    <w:rsid w:val="00230823"/>
    <w:rsid w:val="002318F9"/>
    <w:rsid w:val="00231990"/>
    <w:rsid w:val="0023208A"/>
    <w:rsid w:val="0023239D"/>
    <w:rsid w:val="0023258A"/>
    <w:rsid w:val="00232791"/>
    <w:rsid w:val="00232EF4"/>
    <w:rsid w:val="002330A9"/>
    <w:rsid w:val="00233249"/>
    <w:rsid w:val="002335E4"/>
    <w:rsid w:val="00233A5A"/>
    <w:rsid w:val="00233D87"/>
    <w:rsid w:val="00233EC1"/>
    <w:rsid w:val="00234115"/>
    <w:rsid w:val="00234502"/>
    <w:rsid w:val="00234957"/>
    <w:rsid w:val="00234B1D"/>
    <w:rsid w:val="00234E87"/>
    <w:rsid w:val="00235169"/>
    <w:rsid w:val="0023522B"/>
    <w:rsid w:val="00235A0C"/>
    <w:rsid w:val="00235E0E"/>
    <w:rsid w:val="002360C0"/>
    <w:rsid w:val="00236444"/>
    <w:rsid w:val="00236745"/>
    <w:rsid w:val="002367E6"/>
    <w:rsid w:val="00236869"/>
    <w:rsid w:val="002368E2"/>
    <w:rsid w:val="00236B0C"/>
    <w:rsid w:val="00236DEC"/>
    <w:rsid w:val="0023769F"/>
    <w:rsid w:val="00237990"/>
    <w:rsid w:val="0023799F"/>
    <w:rsid w:val="002400F2"/>
    <w:rsid w:val="00240323"/>
    <w:rsid w:val="002404D9"/>
    <w:rsid w:val="002404EE"/>
    <w:rsid w:val="00241F73"/>
    <w:rsid w:val="00242206"/>
    <w:rsid w:val="00242761"/>
    <w:rsid w:val="00242AD4"/>
    <w:rsid w:val="0024318D"/>
    <w:rsid w:val="002433E9"/>
    <w:rsid w:val="002436C7"/>
    <w:rsid w:val="00243846"/>
    <w:rsid w:val="00243A10"/>
    <w:rsid w:val="00243B62"/>
    <w:rsid w:val="00244561"/>
    <w:rsid w:val="00244892"/>
    <w:rsid w:val="00244B66"/>
    <w:rsid w:val="00244D1B"/>
    <w:rsid w:val="0024511F"/>
    <w:rsid w:val="0024560F"/>
    <w:rsid w:val="0024563F"/>
    <w:rsid w:val="00245F0F"/>
    <w:rsid w:val="002461C2"/>
    <w:rsid w:val="00246224"/>
    <w:rsid w:val="002463B8"/>
    <w:rsid w:val="00246594"/>
    <w:rsid w:val="002467CF"/>
    <w:rsid w:val="00246FE1"/>
    <w:rsid w:val="002472A6"/>
    <w:rsid w:val="0024738E"/>
    <w:rsid w:val="00247A16"/>
    <w:rsid w:val="00247BFC"/>
    <w:rsid w:val="00247EC1"/>
    <w:rsid w:val="00247F09"/>
    <w:rsid w:val="00250068"/>
    <w:rsid w:val="0025048F"/>
    <w:rsid w:val="00250695"/>
    <w:rsid w:val="002507B8"/>
    <w:rsid w:val="00250B6E"/>
    <w:rsid w:val="00250D99"/>
    <w:rsid w:val="00250DBB"/>
    <w:rsid w:val="00250FD9"/>
    <w:rsid w:val="0025122F"/>
    <w:rsid w:val="0025137A"/>
    <w:rsid w:val="00251445"/>
    <w:rsid w:val="00251CE5"/>
    <w:rsid w:val="00251DA6"/>
    <w:rsid w:val="00251E07"/>
    <w:rsid w:val="00251E57"/>
    <w:rsid w:val="00252B4B"/>
    <w:rsid w:val="00252D21"/>
    <w:rsid w:val="00252D66"/>
    <w:rsid w:val="00252FCD"/>
    <w:rsid w:val="00253239"/>
    <w:rsid w:val="0025335A"/>
    <w:rsid w:val="002533D1"/>
    <w:rsid w:val="00253737"/>
    <w:rsid w:val="00253A6B"/>
    <w:rsid w:val="00253F33"/>
    <w:rsid w:val="00253FC8"/>
    <w:rsid w:val="0025465D"/>
    <w:rsid w:val="00254747"/>
    <w:rsid w:val="00254BE3"/>
    <w:rsid w:val="00254BF0"/>
    <w:rsid w:val="00254EC1"/>
    <w:rsid w:val="00255278"/>
    <w:rsid w:val="00255432"/>
    <w:rsid w:val="00255813"/>
    <w:rsid w:val="002564A6"/>
    <w:rsid w:val="00256941"/>
    <w:rsid w:val="00256A4F"/>
    <w:rsid w:val="00257195"/>
    <w:rsid w:val="00257654"/>
    <w:rsid w:val="002577BA"/>
    <w:rsid w:val="002578C4"/>
    <w:rsid w:val="00257EF7"/>
    <w:rsid w:val="00257F4A"/>
    <w:rsid w:val="0026062B"/>
    <w:rsid w:val="0026162A"/>
    <w:rsid w:val="002616EB"/>
    <w:rsid w:val="00261B5B"/>
    <w:rsid w:val="00261C5B"/>
    <w:rsid w:val="00262239"/>
    <w:rsid w:val="002627AC"/>
    <w:rsid w:val="00262964"/>
    <w:rsid w:val="00262DB3"/>
    <w:rsid w:val="00262E77"/>
    <w:rsid w:val="002633FF"/>
    <w:rsid w:val="0026350F"/>
    <w:rsid w:val="00263A63"/>
    <w:rsid w:val="00263F61"/>
    <w:rsid w:val="0026425C"/>
    <w:rsid w:val="00264313"/>
    <w:rsid w:val="00264361"/>
    <w:rsid w:val="002646B3"/>
    <w:rsid w:val="00264AA4"/>
    <w:rsid w:val="0026570F"/>
    <w:rsid w:val="00265723"/>
    <w:rsid w:val="00265BEF"/>
    <w:rsid w:val="00265E74"/>
    <w:rsid w:val="00265E89"/>
    <w:rsid w:val="0026600B"/>
    <w:rsid w:val="00266745"/>
    <w:rsid w:val="00266FA9"/>
    <w:rsid w:val="002671A4"/>
    <w:rsid w:val="002675BB"/>
    <w:rsid w:val="00267740"/>
    <w:rsid w:val="002677B5"/>
    <w:rsid w:val="002679FA"/>
    <w:rsid w:val="00267D84"/>
    <w:rsid w:val="002702E4"/>
    <w:rsid w:val="002706EA"/>
    <w:rsid w:val="00270A4C"/>
    <w:rsid w:val="00270C32"/>
    <w:rsid w:val="00270DE8"/>
    <w:rsid w:val="00270E7E"/>
    <w:rsid w:val="002710E3"/>
    <w:rsid w:val="0027176D"/>
    <w:rsid w:val="00271B15"/>
    <w:rsid w:val="00271DEA"/>
    <w:rsid w:val="00271EB0"/>
    <w:rsid w:val="00272064"/>
    <w:rsid w:val="00272510"/>
    <w:rsid w:val="00272511"/>
    <w:rsid w:val="00272755"/>
    <w:rsid w:val="0027288B"/>
    <w:rsid w:val="00272AD7"/>
    <w:rsid w:val="00272AF2"/>
    <w:rsid w:val="00272F58"/>
    <w:rsid w:val="00273053"/>
    <w:rsid w:val="002732D4"/>
    <w:rsid w:val="00273961"/>
    <w:rsid w:val="00273BBA"/>
    <w:rsid w:val="00273D5E"/>
    <w:rsid w:val="0027434E"/>
    <w:rsid w:val="00274815"/>
    <w:rsid w:val="0027487C"/>
    <w:rsid w:val="002749AF"/>
    <w:rsid w:val="00274A32"/>
    <w:rsid w:val="00275543"/>
    <w:rsid w:val="00275E78"/>
    <w:rsid w:val="002763A7"/>
    <w:rsid w:val="00276CEE"/>
    <w:rsid w:val="00276DBB"/>
    <w:rsid w:val="00276F26"/>
    <w:rsid w:val="00277060"/>
    <w:rsid w:val="00277276"/>
    <w:rsid w:val="00277306"/>
    <w:rsid w:val="002773A1"/>
    <w:rsid w:val="00277790"/>
    <w:rsid w:val="00277B00"/>
    <w:rsid w:val="00277C50"/>
    <w:rsid w:val="00280339"/>
    <w:rsid w:val="00280782"/>
    <w:rsid w:val="00280AF7"/>
    <w:rsid w:val="00281B1C"/>
    <w:rsid w:val="00282191"/>
    <w:rsid w:val="002827E0"/>
    <w:rsid w:val="002828E0"/>
    <w:rsid w:val="00282923"/>
    <w:rsid w:val="00282E2D"/>
    <w:rsid w:val="00282F73"/>
    <w:rsid w:val="00282FB2"/>
    <w:rsid w:val="00283262"/>
    <w:rsid w:val="00283839"/>
    <w:rsid w:val="00283F25"/>
    <w:rsid w:val="00284398"/>
    <w:rsid w:val="00284804"/>
    <w:rsid w:val="00285146"/>
    <w:rsid w:val="00285506"/>
    <w:rsid w:val="00285B66"/>
    <w:rsid w:val="00285BAC"/>
    <w:rsid w:val="002860D6"/>
    <w:rsid w:val="002863A9"/>
    <w:rsid w:val="00286657"/>
    <w:rsid w:val="00286A22"/>
    <w:rsid w:val="00286B96"/>
    <w:rsid w:val="00286C2D"/>
    <w:rsid w:val="00286ED1"/>
    <w:rsid w:val="002877EC"/>
    <w:rsid w:val="00287975"/>
    <w:rsid w:val="002902A9"/>
    <w:rsid w:val="002904EB"/>
    <w:rsid w:val="00290911"/>
    <w:rsid w:val="00290CD2"/>
    <w:rsid w:val="00290D4A"/>
    <w:rsid w:val="00290EA7"/>
    <w:rsid w:val="00291B2D"/>
    <w:rsid w:val="00291C02"/>
    <w:rsid w:val="00291CEE"/>
    <w:rsid w:val="00292460"/>
    <w:rsid w:val="002930EB"/>
    <w:rsid w:val="002933CE"/>
    <w:rsid w:val="002935A9"/>
    <w:rsid w:val="00293818"/>
    <w:rsid w:val="00294124"/>
    <w:rsid w:val="00294417"/>
    <w:rsid w:val="00294772"/>
    <w:rsid w:val="002949B0"/>
    <w:rsid w:val="00294D38"/>
    <w:rsid w:val="00294E10"/>
    <w:rsid w:val="002957B0"/>
    <w:rsid w:val="002957BB"/>
    <w:rsid w:val="00295A3E"/>
    <w:rsid w:val="00295F28"/>
    <w:rsid w:val="002969EE"/>
    <w:rsid w:val="00296AF0"/>
    <w:rsid w:val="00296BE0"/>
    <w:rsid w:val="00296E48"/>
    <w:rsid w:val="00297763"/>
    <w:rsid w:val="0029789C"/>
    <w:rsid w:val="002979BE"/>
    <w:rsid w:val="00297A53"/>
    <w:rsid w:val="002A058A"/>
    <w:rsid w:val="002A0754"/>
    <w:rsid w:val="002A0800"/>
    <w:rsid w:val="002A0A5E"/>
    <w:rsid w:val="002A0B84"/>
    <w:rsid w:val="002A0BA8"/>
    <w:rsid w:val="002A0BF1"/>
    <w:rsid w:val="002A0EF3"/>
    <w:rsid w:val="002A1102"/>
    <w:rsid w:val="002A167E"/>
    <w:rsid w:val="002A1923"/>
    <w:rsid w:val="002A1D7C"/>
    <w:rsid w:val="002A209B"/>
    <w:rsid w:val="002A214D"/>
    <w:rsid w:val="002A21DD"/>
    <w:rsid w:val="002A232F"/>
    <w:rsid w:val="002A250B"/>
    <w:rsid w:val="002A28B1"/>
    <w:rsid w:val="002A2AC3"/>
    <w:rsid w:val="002A2C7D"/>
    <w:rsid w:val="002A2E32"/>
    <w:rsid w:val="002A2FC4"/>
    <w:rsid w:val="002A30A8"/>
    <w:rsid w:val="002A3105"/>
    <w:rsid w:val="002A359B"/>
    <w:rsid w:val="002A4973"/>
    <w:rsid w:val="002A4D01"/>
    <w:rsid w:val="002A50FA"/>
    <w:rsid w:val="002A521A"/>
    <w:rsid w:val="002A5544"/>
    <w:rsid w:val="002A5884"/>
    <w:rsid w:val="002A639B"/>
    <w:rsid w:val="002A6CE4"/>
    <w:rsid w:val="002A7443"/>
    <w:rsid w:val="002A74B1"/>
    <w:rsid w:val="002A758D"/>
    <w:rsid w:val="002A763A"/>
    <w:rsid w:val="002A7CE9"/>
    <w:rsid w:val="002B00CF"/>
    <w:rsid w:val="002B03D7"/>
    <w:rsid w:val="002B0916"/>
    <w:rsid w:val="002B0E7A"/>
    <w:rsid w:val="002B183A"/>
    <w:rsid w:val="002B1851"/>
    <w:rsid w:val="002B1876"/>
    <w:rsid w:val="002B1EC4"/>
    <w:rsid w:val="002B2006"/>
    <w:rsid w:val="002B22DF"/>
    <w:rsid w:val="002B241E"/>
    <w:rsid w:val="002B2470"/>
    <w:rsid w:val="002B2798"/>
    <w:rsid w:val="002B2D05"/>
    <w:rsid w:val="002B34B9"/>
    <w:rsid w:val="002B375A"/>
    <w:rsid w:val="002B38A4"/>
    <w:rsid w:val="002B4193"/>
    <w:rsid w:val="002B41F3"/>
    <w:rsid w:val="002B4431"/>
    <w:rsid w:val="002B4655"/>
    <w:rsid w:val="002B4DA8"/>
    <w:rsid w:val="002B5369"/>
    <w:rsid w:val="002B5446"/>
    <w:rsid w:val="002B5A2F"/>
    <w:rsid w:val="002B5D66"/>
    <w:rsid w:val="002B636C"/>
    <w:rsid w:val="002B63CA"/>
    <w:rsid w:val="002B6500"/>
    <w:rsid w:val="002B6632"/>
    <w:rsid w:val="002B6885"/>
    <w:rsid w:val="002B68DE"/>
    <w:rsid w:val="002B6B54"/>
    <w:rsid w:val="002B79C4"/>
    <w:rsid w:val="002B7A7C"/>
    <w:rsid w:val="002B7FEA"/>
    <w:rsid w:val="002C05DF"/>
    <w:rsid w:val="002C067F"/>
    <w:rsid w:val="002C0EE3"/>
    <w:rsid w:val="002C1014"/>
    <w:rsid w:val="002C10A6"/>
    <w:rsid w:val="002C122A"/>
    <w:rsid w:val="002C19A6"/>
    <w:rsid w:val="002C1A4F"/>
    <w:rsid w:val="002C2028"/>
    <w:rsid w:val="002C206F"/>
    <w:rsid w:val="002C258C"/>
    <w:rsid w:val="002C2B2A"/>
    <w:rsid w:val="002C3E21"/>
    <w:rsid w:val="002C455C"/>
    <w:rsid w:val="002C4B60"/>
    <w:rsid w:val="002C527B"/>
    <w:rsid w:val="002C5512"/>
    <w:rsid w:val="002C55C0"/>
    <w:rsid w:val="002C56C9"/>
    <w:rsid w:val="002C587D"/>
    <w:rsid w:val="002C58CF"/>
    <w:rsid w:val="002C5D74"/>
    <w:rsid w:val="002C6149"/>
    <w:rsid w:val="002C6330"/>
    <w:rsid w:val="002C6580"/>
    <w:rsid w:val="002C67DD"/>
    <w:rsid w:val="002C68C8"/>
    <w:rsid w:val="002C69AC"/>
    <w:rsid w:val="002C69FE"/>
    <w:rsid w:val="002C6F3B"/>
    <w:rsid w:val="002C7663"/>
    <w:rsid w:val="002C77BC"/>
    <w:rsid w:val="002C7A3C"/>
    <w:rsid w:val="002C7B77"/>
    <w:rsid w:val="002C7D7E"/>
    <w:rsid w:val="002C7EAF"/>
    <w:rsid w:val="002D0688"/>
    <w:rsid w:val="002D0A04"/>
    <w:rsid w:val="002D0B29"/>
    <w:rsid w:val="002D0D54"/>
    <w:rsid w:val="002D1114"/>
    <w:rsid w:val="002D162E"/>
    <w:rsid w:val="002D19CD"/>
    <w:rsid w:val="002D1A66"/>
    <w:rsid w:val="002D1C1D"/>
    <w:rsid w:val="002D1CE6"/>
    <w:rsid w:val="002D22EE"/>
    <w:rsid w:val="002D28CD"/>
    <w:rsid w:val="002D29A1"/>
    <w:rsid w:val="002D2B45"/>
    <w:rsid w:val="002D314F"/>
    <w:rsid w:val="002D3170"/>
    <w:rsid w:val="002D3314"/>
    <w:rsid w:val="002D3538"/>
    <w:rsid w:val="002D3660"/>
    <w:rsid w:val="002D3FB9"/>
    <w:rsid w:val="002D41FB"/>
    <w:rsid w:val="002D47B1"/>
    <w:rsid w:val="002D4928"/>
    <w:rsid w:val="002D4B08"/>
    <w:rsid w:val="002D4FF3"/>
    <w:rsid w:val="002D5482"/>
    <w:rsid w:val="002D549D"/>
    <w:rsid w:val="002D5A58"/>
    <w:rsid w:val="002D5B76"/>
    <w:rsid w:val="002D5DC1"/>
    <w:rsid w:val="002D6760"/>
    <w:rsid w:val="002D6A1B"/>
    <w:rsid w:val="002D6AF9"/>
    <w:rsid w:val="002D7551"/>
    <w:rsid w:val="002D75BB"/>
    <w:rsid w:val="002D7861"/>
    <w:rsid w:val="002D7B17"/>
    <w:rsid w:val="002D7D6A"/>
    <w:rsid w:val="002D7EAC"/>
    <w:rsid w:val="002E00B1"/>
    <w:rsid w:val="002E0224"/>
    <w:rsid w:val="002E040B"/>
    <w:rsid w:val="002E05E7"/>
    <w:rsid w:val="002E0A21"/>
    <w:rsid w:val="002E0DE4"/>
    <w:rsid w:val="002E1036"/>
    <w:rsid w:val="002E129E"/>
    <w:rsid w:val="002E1497"/>
    <w:rsid w:val="002E16D9"/>
    <w:rsid w:val="002E1E6B"/>
    <w:rsid w:val="002E213F"/>
    <w:rsid w:val="002E2389"/>
    <w:rsid w:val="002E24FA"/>
    <w:rsid w:val="002E2684"/>
    <w:rsid w:val="002E2A70"/>
    <w:rsid w:val="002E2B02"/>
    <w:rsid w:val="002E2D0E"/>
    <w:rsid w:val="002E35D3"/>
    <w:rsid w:val="002E3EAB"/>
    <w:rsid w:val="002E40DC"/>
    <w:rsid w:val="002E418A"/>
    <w:rsid w:val="002E4273"/>
    <w:rsid w:val="002E4374"/>
    <w:rsid w:val="002E4438"/>
    <w:rsid w:val="002E4579"/>
    <w:rsid w:val="002E4664"/>
    <w:rsid w:val="002E48B8"/>
    <w:rsid w:val="002E4A11"/>
    <w:rsid w:val="002E4D4C"/>
    <w:rsid w:val="002E4E29"/>
    <w:rsid w:val="002E53F6"/>
    <w:rsid w:val="002E55F4"/>
    <w:rsid w:val="002E5919"/>
    <w:rsid w:val="002E59FF"/>
    <w:rsid w:val="002E5B29"/>
    <w:rsid w:val="002E5BF4"/>
    <w:rsid w:val="002E6101"/>
    <w:rsid w:val="002E65E4"/>
    <w:rsid w:val="002E663E"/>
    <w:rsid w:val="002E68B2"/>
    <w:rsid w:val="002E695E"/>
    <w:rsid w:val="002E6C69"/>
    <w:rsid w:val="002E6DE3"/>
    <w:rsid w:val="002E6F1F"/>
    <w:rsid w:val="002E7027"/>
    <w:rsid w:val="002E711B"/>
    <w:rsid w:val="002E718D"/>
    <w:rsid w:val="002E722D"/>
    <w:rsid w:val="002E730D"/>
    <w:rsid w:val="002E76A0"/>
    <w:rsid w:val="002E7B08"/>
    <w:rsid w:val="002F0058"/>
    <w:rsid w:val="002F030C"/>
    <w:rsid w:val="002F03D5"/>
    <w:rsid w:val="002F103F"/>
    <w:rsid w:val="002F15FB"/>
    <w:rsid w:val="002F1612"/>
    <w:rsid w:val="002F17B2"/>
    <w:rsid w:val="002F1A2A"/>
    <w:rsid w:val="002F1E7C"/>
    <w:rsid w:val="002F230F"/>
    <w:rsid w:val="002F2352"/>
    <w:rsid w:val="002F239C"/>
    <w:rsid w:val="002F28BC"/>
    <w:rsid w:val="002F3145"/>
    <w:rsid w:val="002F32D7"/>
    <w:rsid w:val="002F36A1"/>
    <w:rsid w:val="002F39ED"/>
    <w:rsid w:val="002F3B69"/>
    <w:rsid w:val="002F3ED7"/>
    <w:rsid w:val="002F40A7"/>
    <w:rsid w:val="002F4276"/>
    <w:rsid w:val="002F48C7"/>
    <w:rsid w:val="002F4E9B"/>
    <w:rsid w:val="002F4F6B"/>
    <w:rsid w:val="002F52C2"/>
    <w:rsid w:val="002F54F3"/>
    <w:rsid w:val="002F5789"/>
    <w:rsid w:val="002F5CE5"/>
    <w:rsid w:val="002F5DA6"/>
    <w:rsid w:val="002F61BE"/>
    <w:rsid w:val="002F62E0"/>
    <w:rsid w:val="002F630F"/>
    <w:rsid w:val="002F63F7"/>
    <w:rsid w:val="002F6B6A"/>
    <w:rsid w:val="002F6CC9"/>
    <w:rsid w:val="002F6F5E"/>
    <w:rsid w:val="002F73DA"/>
    <w:rsid w:val="002F754C"/>
    <w:rsid w:val="002F7A09"/>
    <w:rsid w:val="002F7DA2"/>
    <w:rsid w:val="002F7E44"/>
    <w:rsid w:val="003004F8"/>
    <w:rsid w:val="003006B0"/>
    <w:rsid w:val="003008AD"/>
    <w:rsid w:val="00300BE3"/>
    <w:rsid w:val="00300E2A"/>
    <w:rsid w:val="00301209"/>
    <w:rsid w:val="003014B8"/>
    <w:rsid w:val="00301664"/>
    <w:rsid w:val="0030176A"/>
    <w:rsid w:val="00301794"/>
    <w:rsid w:val="003019F4"/>
    <w:rsid w:val="003019F5"/>
    <w:rsid w:val="00302327"/>
    <w:rsid w:val="00302341"/>
    <w:rsid w:val="003029E9"/>
    <w:rsid w:val="00302FD5"/>
    <w:rsid w:val="00303370"/>
    <w:rsid w:val="003036ED"/>
    <w:rsid w:val="00303BF6"/>
    <w:rsid w:val="00303C09"/>
    <w:rsid w:val="00303C4B"/>
    <w:rsid w:val="00303CEF"/>
    <w:rsid w:val="00303D58"/>
    <w:rsid w:val="00303D8C"/>
    <w:rsid w:val="00303DE4"/>
    <w:rsid w:val="00303EE3"/>
    <w:rsid w:val="003041F9"/>
    <w:rsid w:val="0030462E"/>
    <w:rsid w:val="00304817"/>
    <w:rsid w:val="003049D2"/>
    <w:rsid w:val="00304F69"/>
    <w:rsid w:val="00305107"/>
    <w:rsid w:val="003053F3"/>
    <w:rsid w:val="00305C91"/>
    <w:rsid w:val="00305DD0"/>
    <w:rsid w:val="003065E5"/>
    <w:rsid w:val="00306659"/>
    <w:rsid w:val="00306940"/>
    <w:rsid w:val="003069D2"/>
    <w:rsid w:val="00306A28"/>
    <w:rsid w:val="00306BA7"/>
    <w:rsid w:val="00306CF0"/>
    <w:rsid w:val="00306FA3"/>
    <w:rsid w:val="003072F7"/>
    <w:rsid w:val="00307392"/>
    <w:rsid w:val="003075B3"/>
    <w:rsid w:val="003078CD"/>
    <w:rsid w:val="00307CEB"/>
    <w:rsid w:val="00307DA8"/>
    <w:rsid w:val="003109F3"/>
    <w:rsid w:val="00310A0D"/>
    <w:rsid w:val="00310BA2"/>
    <w:rsid w:val="00310C2D"/>
    <w:rsid w:val="003110D3"/>
    <w:rsid w:val="003112B8"/>
    <w:rsid w:val="003114D8"/>
    <w:rsid w:val="00311B9E"/>
    <w:rsid w:val="003120B3"/>
    <w:rsid w:val="00312E29"/>
    <w:rsid w:val="00312E47"/>
    <w:rsid w:val="003130AE"/>
    <w:rsid w:val="003135CA"/>
    <w:rsid w:val="00313A45"/>
    <w:rsid w:val="00313FD6"/>
    <w:rsid w:val="00314529"/>
    <w:rsid w:val="003145A6"/>
    <w:rsid w:val="003146FE"/>
    <w:rsid w:val="003149EF"/>
    <w:rsid w:val="00314C67"/>
    <w:rsid w:val="00314FF0"/>
    <w:rsid w:val="003153AC"/>
    <w:rsid w:val="0031589C"/>
    <w:rsid w:val="003158DA"/>
    <w:rsid w:val="003158F7"/>
    <w:rsid w:val="003159B9"/>
    <w:rsid w:val="00315B59"/>
    <w:rsid w:val="00315B74"/>
    <w:rsid w:val="00315CDF"/>
    <w:rsid w:val="00315F2A"/>
    <w:rsid w:val="0031615B"/>
    <w:rsid w:val="00316671"/>
    <w:rsid w:val="00316975"/>
    <w:rsid w:val="00316D0E"/>
    <w:rsid w:val="00316FE4"/>
    <w:rsid w:val="003172A7"/>
    <w:rsid w:val="003175DE"/>
    <w:rsid w:val="00317A2C"/>
    <w:rsid w:val="00317B3C"/>
    <w:rsid w:val="00317FA4"/>
    <w:rsid w:val="00320248"/>
    <w:rsid w:val="003203A9"/>
    <w:rsid w:val="0032065B"/>
    <w:rsid w:val="00320736"/>
    <w:rsid w:val="00320B01"/>
    <w:rsid w:val="00320C45"/>
    <w:rsid w:val="00320F5B"/>
    <w:rsid w:val="00321204"/>
    <w:rsid w:val="00321349"/>
    <w:rsid w:val="003213B2"/>
    <w:rsid w:val="0032143A"/>
    <w:rsid w:val="00321946"/>
    <w:rsid w:val="00321ACC"/>
    <w:rsid w:val="00321C4C"/>
    <w:rsid w:val="00321D33"/>
    <w:rsid w:val="00322115"/>
    <w:rsid w:val="00322142"/>
    <w:rsid w:val="00322380"/>
    <w:rsid w:val="003224C4"/>
    <w:rsid w:val="003225A3"/>
    <w:rsid w:val="0032295F"/>
    <w:rsid w:val="00322BF1"/>
    <w:rsid w:val="00322FA2"/>
    <w:rsid w:val="0032303E"/>
    <w:rsid w:val="0032315F"/>
    <w:rsid w:val="003235FF"/>
    <w:rsid w:val="003236D3"/>
    <w:rsid w:val="00323992"/>
    <w:rsid w:val="00323A7D"/>
    <w:rsid w:val="00323AEB"/>
    <w:rsid w:val="003259C6"/>
    <w:rsid w:val="00325A63"/>
    <w:rsid w:val="00325FE3"/>
    <w:rsid w:val="00326040"/>
    <w:rsid w:val="00326245"/>
    <w:rsid w:val="0032638A"/>
    <w:rsid w:val="003264C4"/>
    <w:rsid w:val="00326E24"/>
    <w:rsid w:val="00327190"/>
    <w:rsid w:val="00327C6A"/>
    <w:rsid w:val="003300D4"/>
    <w:rsid w:val="0033021A"/>
    <w:rsid w:val="00330ADD"/>
    <w:rsid w:val="00330EF4"/>
    <w:rsid w:val="00331BAA"/>
    <w:rsid w:val="00332197"/>
    <w:rsid w:val="00332602"/>
    <w:rsid w:val="003327D5"/>
    <w:rsid w:val="003327FC"/>
    <w:rsid w:val="00332819"/>
    <w:rsid w:val="0033296C"/>
    <w:rsid w:val="00332AC7"/>
    <w:rsid w:val="00332E84"/>
    <w:rsid w:val="0033323F"/>
    <w:rsid w:val="00333277"/>
    <w:rsid w:val="00333280"/>
    <w:rsid w:val="003332B2"/>
    <w:rsid w:val="0033351F"/>
    <w:rsid w:val="00333DAA"/>
    <w:rsid w:val="00334054"/>
    <w:rsid w:val="00334B2E"/>
    <w:rsid w:val="00334B9C"/>
    <w:rsid w:val="00334C39"/>
    <w:rsid w:val="0033522F"/>
    <w:rsid w:val="00335935"/>
    <w:rsid w:val="00336076"/>
    <w:rsid w:val="00336581"/>
    <w:rsid w:val="003368A6"/>
    <w:rsid w:val="00336E9E"/>
    <w:rsid w:val="00337CE7"/>
    <w:rsid w:val="0034028E"/>
    <w:rsid w:val="00340822"/>
    <w:rsid w:val="00340935"/>
    <w:rsid w:val="003411FF"/>
    <w:rsid w:val="00341CAC"/>
    <w:rsid w:val="00342663"/>
    <w:rsid w:val="00343765"/>
    <w:rsid w:val="00343771"/>
    <w:rsid w:val="00343DF5"/>
    <w:rsid w:val="00343E86"/>
    <w:rsid w:val="0034443F"/>
    <w:rsid w:val="00344444"/>
    <w:rsid w:val="0034454D"/>
    <w:rsid w:val="003445D3"/>
    <w:rsid w:val="00344706"/>
    <w:rsid w:val="00344D38"/>
    <w:rsid w:val="003450F0"/>
    <w:rsid w:val="003455B7"/>
    <w:rsid w:val="003457B2"/>
    <w:rsid w:val="003459BE"/>
    <w:rsid w:val="00345B93"/>
    <w:rsid w:val="00345F95"/>
    <w:rsid w:val="00345FCD"/>
    <w:rsid w:val="0034684D"/>
    <w:rsid w:val="00346884"/>
    <w:rsid w:val="00346A9E"/>
    <w:rsid w:val="00347005"/>
    <w:rsid w:val="003473C0"/>
    <w:rsid w:val="00347BD7"/>
    <w:rsid w:val="00347D55"/>
    <w:rsid w:val="00350043"/>
    <w:rsid w:val="003501C0"/>
    <w:rsid w:val="00350869"/>
    <w:rsid w:val="003509C8"/>
    <w:rsid w:val="00350EDC"/>
    <w:rsid w:val="00350F51"/>
    <w:rsid w:val="00351036"/>
    <w:rsid w:val="003510DD"/>
    <w:rsid w:val="003511A2"/>
    <w:rsid w:val="00351287"/>
    <w:rsid w:val="00351444"/>
    <w:rsid w:val="00351656"/>
    <w:rsid w:val="00351B91"/>
    <w:rsid w:val="00351FB4"/>
    <w:rsid w:val="00351FFA"/>
    <w:rsid w:val="003523D1"/>
    <w:rsid w:val="003525A8"/>
    <w:rsid w:val="003528FB"/>
    <w:rsid w:val="00352E16"/>
    <w:rsid w:val="003531DC"/>
    <w:rsid w:val="0035329E"/>
    <w:rsid w:val="00353370"/>
    <w:rsid w:val="003535D4"/>
    <w:rsid w:val="003535F0"/>
    <w:rsid w:val="00353605"/>
    <w:rsid w:val="00354547"/>
    <w:rsid w:val="00354598"/>
    <w:rsid w:val="0035460E"/>
    <w:rsid w:val="0035493A"/>
    <w:rsid w:val="00355420"/>
    <w:rsid w:val="003554A5"/>
    <w:rsid w:val="00355725"/>
    <w:rsid w:val="003559F7"/>
    <w:rsid w:val="00355AE0"/>
    <w:rsid w:val="00355C9B"/>
    <w:rsid w:val="00355DE4"/>
    <w:rsid w:val="0035607D"/>
    <w:rsid w:val="003561AC"/>
    <w:rsid w:val="003568E1"/>
    <w:rsid w:val="00356E2A"/>
    <w:rsid w:val="003572E8"/>
    <w:rsid w:val="0035757C"/>
    <w:rsid w:val="0035796B"/>
    <w:rsid w:val="00357C43"/>
    <w:rsid w:val="0036005B"/>
    <w:rsid w:val="0036033A"/>
    <w:rsid w:val="0036040B"/>
    <w:rsid w:val="00360AFE"/>
    <w:rsid w:val="00360D89"/>
    <w:rsid w:val="00361467"/>
    <w:rsid w:val="0036157A"/>
    <w:rsid w:val="0036157E"/>
    <w:rsid w:val="00361C6E"/>
    <w:rsid w:val="00361D40"/>
    <w:rsid w:val="00362108"/>
    <w:rsid w:val="00362183"/>
    <w:rsid w:val="00362375"/>
    <w:rsid w:val="003624C3"/>
    <w:rsid w:val="00362878"/>
    <w:rsid w:val="003630D3"/>
    <w:rsid w:val="003632C5"/>
    <w:rsid w:val="003633E2"/>
    <w:rsid w:val="003634F5"/>
    <w:rsid w:val="003634FD"/>
    <w:rsid w:val="00363573"/>
    <w:rsid w:val="003635E5"/>
    <w:rsid w:val="00363BC4"/>
    <w:rsid w:val="00363C59"/>
    <w:rsid w:val="00363D0E"/>
    <w:rsid w:val="0036470A"/>
    <w:rsid w:val="003647EB"/>
    <w:rsid w:val="00364D7E"/>
    <w:rsid w:val="00364DED"/>
    <w:rsid w:val="00364E18"/>
    <w:rsid w:val="00364ED2"/>
    <w:rsid w:val="00365425"/>
    <w:rsid w:val="003659B6"/>
    <w:rsid w:val="00365A37"/>
    <w:rsid w:val="00366088"/>
    <w:rsid w:val="003660D5"/>
    <w:rsid w:val="00366362"/>
    <w:rsid w:val="00366968"/>
    <w:rsid w:val="00366D64"/>
    <w:rsid w:val="00366E5C"/>
    <w:rsid w:val="00366F23"/>
    <w:rsid w:val="003675F3"/>
    <w:rsid w:val="00367B94"/>
    <w:rsid w:val="00367C3D"/>
    <w:rsid w:val="00370580"/>
    <w:rsid w:val="00370AEE"/>
    <w:rsid w:val="00371152"/>
    <w:rsid w:val="00371B76"/>
    <w:rsid w:val="00371CCA"/>
    <w:rsid w:val="00372652"/>
    <w:rsid w:val="0037271B"/>
    <w:rsid w:val="00372A38"/>
    <w:rsid w:val="00372ECA"/>
    <w:rsid w:val="003730AF"/>
    <w:rsid w:val="003733AB"/>
    <w:rsid w:val="003733F6"/>
    <w:rsid w:val="003734DD"/>
    <w:rsid w:val="00373986"/>
    <w:rsid w:val="00373B4A"/>
    <w:rsid w:val="00373BEC"/>
    <w:rsid w:val="00373F0F"/>
    <w:rsid w:val="00373F6E"/>
    <w:rsid w:val="0037406E"/>
    <w:rsid w:val="003744A3"/>
    <w:rsid w:val="00374929"/>
    <w:rsid w:val="00374963"/>
    <w:rsid w:val="00374D62"/>
    <w:rsid w:val="00374E76"/>
    <w:rsid w:val="00374F01"/>
    <w:rsid w:val="00375096"/>
    <w:rsid w:val="00375116"/>
    <w:rsid w:val="00375313"/>
    <w:rsid w:val="003755EB"/>
    <w:rsid w:val="00375832"/>
    <w:rsid w:val="00375F36"/>
    <w:rsid w:val="00375F68"/>
    <w:rsid w:val="003760BB"/>
    <w:rsid w:val="0037618F"/>
    <w:rsid w:val="0037660E"/>
    <w:rsid w:val="0037670C"/>
    <w:rsid w:val="003769D6"/>
    <w:rsid w:val="00376D74"/>
    <w:rsid w:val="00376F01"/>
    <w:rsid w:val="0037701E"/>
    <w:rsid w:val="00377277"/>
    <w:rsid w:val="00377288"/>
    <w:rsid w:val="003805FD"/>
    <w:rsid w:val="00380C81"/>
    <w:rsid w:val="00381287"/>
    <w:rsid w:val="003815E4"/>
    <w:rsid w:val="003816D3"/>
    <w:rsid w:val="00381706"/>
    <w:rsid w:val="00381C62"/>
    <w:rsid w:val="00381D66"/>
    <w:rsid w:val="0038229B"/>
    <w:rsid w:val="0038239A"/>
    <w:rsid w:val="0038243D"/>
    <w:rsid w:val="003825C8"/>
    <w:rsid w:val="003826EB"/>
    <w:rsid w:val="00382D96"/>
    <w:rsid w:val="003836F7"/>
    <w:rsid w:val="0038460E"/>
    <w:rsid w:val="003847BC"/>
    <w:rsid w:val="00384B77"/>
    <w:rsid w:val="00384EFD"/>
    <w:rsid w:val="003850FF"/>
    <w:rsid w:val="003854A5"/>
    <w:rsid w:val="00385BE7"/>
    <w:rsid w:val="00385EE9"/>
    <w:rsid w:val="00386217"/>
    <w:rsid w:val="003866B4"/>
    <w:rsid w:val="003866DE"/>
    <w:rsid w:val="003870EE"/>
    <w:rsid w:val="00387185"/>
    <w:rsid w:val="003873C4"/>
    <w:rsid w:val="0038757D"/>
    <w:rsid w:val="0038771C"/>
    <w:rsid w:val="0039018E"/>
    <w:rsid w:val="0039038E"/>
    <w:rsid w:val="00390577"/>
    <w:rsid w:val="00390AC9"/>
    <w:rsid w:val="00390ADC"/>
    <w:rsid w:val="00390DFD"/>
    <w:rsid w:val="00390E86"/>
    <w:rsid w:val="003911AA"/>
    <w:rsid w:val="00391222"/>
    <w:rsid w:val="003917BC"/>
    <w:rsid w:val="00391832"/>
    <w:rsid w:val="0039186D"/>
    <w:rsid w:val="003918AB"/>
    <w:rsid w:val="003920F2"/>
    <w:rsid w:val="003921D6"/>
    <w:rsid w:val="003925C4"/>
    <w:rsid w:val="003926A9"/>
    <w:rsid w:val="00392A8B"/>
    <w:rsid w:val="00392AF4"/>
    <w:rsid w:val="00392DCE"/>
    <w:rsid w:val="00392E04"/>
    <w:rsid w:val="00393AC3"/>
    <w:rsid w:val="00393C42"/>
    <w:rsid w:val="0039462D"/>
    <w:rsid w:val="00394988"/>
    <w:rsid w:val="00394B5A"/>
    <w:rsid w:val="00394D60"/>
    <w:rsid w:val="003952D1"/>
    <w:rsid w:val="00395486"/>
    <w:rsid w:val="00395D5E"/>
    <w:rsid w:val="00395EA8"/>
    <w:rsid w:val="003962EC"/>
    <w:rsid w:val="00396B63"/>
    <w:rsid w:val="00396EA0"/>
    <w:rsid w:val="003970EB"/>
    <w:rsid w:val="003975C3"/>
    <w:rsid w:val="003975FD"/>
    <w:rsid w:val="00397B46"/>
    <w:rsid w:val="00397C18"/>
    <w:rsid w:val="00397F3B"/>
    <w:rsid w:val="003A0A80"/>
    <w:rsid w:val="003A0BBA"/>
    <w:rsid w:val="003A0D60"/>
    <w:rsid w:val="003A0EF1"/>
    <w:rsid w:val="003A11C1"/>
    <w:rsid w:val="003A2021"/>
    <w:rsid w:val="003A2586"/>
    <w:rsid w:val="003A2AB7"/>
    <w:rsid w:val="003A2BDA"/>
    <w:rsid w:val="003A2DDC"/>
    <w:rsid w:val="003A2F54"/>
    <w:rsid w:val="003A31A4"/>
    <w:rsid w:val="003A31D1"/>
    <w:rsid w:val="003A35AD"/>
    <w:rsid w:val="003A3781"/>
    <w:rsid w:val="003A37AA"/>
    <w:rsid w:val="003A3EB6"/>
    <w:rsid w:val="003A4A2D"/>
    <w:rsid w:val="003A4B7D"/>
    <w:rsid w:val="003A4CAD"/>
    <w:rsid w:val="003A4F31"/>
    <w:rsid w:val="003A4FCC"/>
    <w:rsid w:val="003A53AF"/>
    <w:rsid w:val="003A55F7"/>
    <w:rsid w:val="003A5A6E"/>
    <w:rsid w:val="003A6091"/>
    <w:rsid w:val="003A674B"/>
    <w:rsid w:val="003A69BB"/>
    <w:rsid w:val="003A6E59"/>
    <w:rsid w:val="003A708D"/>
    <w:rsid w:val="003A74EE"/>
    <w:rsid w:val="003A7677"/>
    <w:rsid w:val="003A79A4"/>
    <w:rsid w:val="003A7B10"/>
    <w:rsid w:val="003B015C"/>
    <w:rsid w:val="003B0245"/>
    <w:rsid w:val="003B03EB"/>
    <w:rsid w:val="003B05A1"/>
    <w:rsid w:val="003B0608"/>
    <w:rsid w:val="003B07F8"/>
    <w:rsid w:val="003B09F2"/>
    <w:rsid w:val="003B1534"/>
    <w:rsid w:val="003B18D1"/>
    <w:rsid w:val="003B1AEC"/>
    <w:rsid w:val="003B1CAA"/>
    <w:rsid w:val="003B21EF"/>
    <w:rsid w:val="003B2412"/>
    <w:rsid w:val="003B2588"/>
    <w:rsid w:val="003B2E20"/>
    <w:rsid w:val="003B328F"/>
    <w:rsid w:val="003B36E8"/>
    <w:rsid w:val="003B36ED"/>
    <w:rsid w:val="003B384E"/>
    <w:rsid w:val="003B3A98"/>
    <w:rsid w:val="003B3D92"/>
    <w:rsid w:val="003B3F48"/>
    <w:rsid w:val="003B3F8E"/>
    <w:rsid w:val="003B4C61"/>
    <w:rsid w:val="003B4F3D"/>
    <w:rsid w:val="003B5064"/>
    <w:rsid w:val="003B58BB"/>
    <w:rsid w:val="003B5B6C"/>
    <w:rsid w:val="003B5E1D"/>
    <w:rsid w:val="003B657E"/>
    <w:rsid w:val="003B661A"/>
    <w:rsid w:val="003B69D3"/>
    <w:rsid w:val="003B6ACB"/>
    <w:rsid w:val="003B728B"/>
    <w:rsid w:val="003B7CCA"/>
    <w:rsid w:val="003B7FDD"/>
    <w:rsid w:val="003C0015"/>
    <w:rsid w:val="003C0BD1"/>
    <w:rsid w:val="003C0FB9"/>
    <w:rsid w:val="003C12F6"/>
    <w:rsid w:val="003C136A"/>
    <w:rsid w:val="003C14E8"/>
    <w:rsid w:val="003C17A1"/>
    <w:rsid w:val="003C212C"/>
    <w:rsid w:val="003C2252"/>
    <w:rsid w:val="003C28A8"/>
    <w:rsid w:val="003C2ED4"/>
    <w:rsid w:val="003C32F7"/>
    <w:rsid w:val="003C3532"/>
    <w:rsid w:val="003C3572"/>
    <w:rsid w:val="003C368E"/>
    <w:rsid w:val="003C3B14"/>
    <w:rsid w:val="003C3BEF"/>
    <w:rsid w:val="003C3BF9"/>
    <w:rsid w:val="003C3D52"/>
    <w:rsid w:val="003C3F70"/>
    <w:rsid w:val="003C42AF"/>
    <w:rsid w:val="003C4FD7"/>
    <w:rsid w:val="003C52B2"/>
    <w:rsid w:val="003C5928"/>
    <w:rsid w:val="003C5962"/>
    <w:rsid w:val="003C5ECB"/>
    <w:rsid w:val="003C637D"/>
    <w:rsid w:val="003C6D49"/>
    <w:rsid w:val="003C6F95"/>
    <w:rsid w:val="003C7003"/>
    <w:rsid w:val="003C734D"/>
    <w:rsid w:val="003C7C00"/>
    <w:rsid w:val="003D000F"/>
    <w:rsid w:val="003D05E1"/>
    <w:rsid w:val="003D0CD6"/>
    <w:rsid w:val="003D0D40"/>
    <w:rsid w:val="003D0DD7"/>
    <w:rsid w:val="003D0EC7"/>
    <w:rsid w:val="003D154E"/>
    <w:rsid w:val="003D1613"/>
    <w:rsid w:val="003D1980"/>
    <w:rsid w:val="003D21B2"/>
    <w:rsid w:val="003D238D"/>
    <w:rsid w:val="003D2557"/>
    <w:rsid w:val="003D2666"/>
    <w:rsid w:val="003D2834"/>
    <w:rsid w:val="003D2CD1"/>
    <w:rsid w:val="003D3DFB"/>
    <w:rsid w:val="003D4081"/>
    <w:rsid w:val="003D4525"/>
    <w:rsid w:val="003D49D7"/>
    <w:rsid w:val="003D4B2D"/>
    <w:rsid w:val="003D4D3C"/>
    <w:rsid w:val="003D4D68"/>
    <w:rsid w:val="003D4DCA"/>
    <w:rsid w:val="003D4F49"/>
    <w:rsid w:val="003D4FEF"/>
    <w:rsid w:val="003D5160"/>
    <w:rsid w:val="003D51BC"/>
    <w:rsid w:val="003D5302"/>
    <w:rsid w:val="003D5F65"/>
    <w:rsid w:val="003D650A"/>
    <w:rsid w:val="003D6597"/>
    <w:rsid w:val="003D6C09"/>
    <w:rsid w:val="003D70AC"/>
    <w:rsid w:val="003D7BE0"/>
    <w:rsid w:val="003D7C5D"/>
    <w:rsid w:val="003D7CE1"/>
    <w:rsid w:val="003D7F60"/>
    <w:rsid w:val="003E019A"/>
    <w:rsid w:val="003E02F1"/>
    <w:rsid w:val="003E032E"/>
    <w:rsid w:val="003E0388"/>
    <w:rsid w:val="003E04D6"/>
    <w:rsid w:val="003E0B16"/>
    <w:rsid w:val="003E0F7E"/>
    <w:rsid w:val="003E103A"/>
    <w:rsid w:val="003E11E3"/>
    <w:rsid w:val="003E12BA"/>
    <w:rsid w:val="003E12BD"/>
    <w:rsid w:val="003E1510"/>
    <w:rsid w:val="003E1580"/>
    <w:rsid w:val="003E1903"/>
    <w:rsid w:val="003E1C24"/>
    <w:rsid w:val="003E1C9F"/>
    <w:rsid w:val="003E1EB5"/>
    <w:rsid w:val="003E2252"/>
    <w:rsid w:val="003E264D"/>
    <w:rsid w:val="003E2DEC"/>
    <w:rsid w:val="003E2FA9"/>
    <w:rsid w:val="003E327C"/>
    <w:rsid w:val="003E3762"/>
    <w:rsid w:val="003E3CE4"/>
    <w:rsid w:val="003E3FE6"/>
    <w:rsid w:val="003E4260"/>
    <w:rsid w:val="003E4B4F"/>
    <w:rsid w:val="003E4C6C"/>
    <w:rsid w:val="003E4F6B"/>
    <w:rsid w:val="003E534B"/>
    <w:rsid w:val="003E5423"/>
    <w:rsid w:val="003E5965"/>
    <w:rsid w:val="003E5B54"/>
    <w:rsid w:val="003E5BC0"/>
    <w:rsid w:val="003E60EC"/>
    <w:rsid w:val="003E6BF4"/>
    <w:rsid w:val="003E7535"/>
    <w:rsid w:val="003E7AB6"/>
    <w:rsid w:val="003F0114"/>
    <w:rsid w:val="003F044E"/>
    <w:rsid w:val="003F06CF"/>
    <w:rsid w:val="003F0721"/>
    <w:rsid w:val="003F07DA"/>
    <w:rsid w:val="003F0E3D"/>
    <w:rsid w:val="003F157A"/>
    <w:rsid w:val="003F1774"/>
    <w:rsid w:val="003F1793"/>
    <w:rsid w:val="003F1884"/>
    <w:rsid w:val="003F199E"/>
    <w:rsid w:val="003F1D81"/>
    <w:rsid w:val="003F20AC"/>
    <w:rsid w:val="003F20B5"/>
    <w:rsid w:val="003F2703"/>
    <w:rsid w:val="003F2917"/>
    <w:rsid w:val="003F302C"/>
    <w:rsid w:val="003F33E9"/>
    <w:rsid w:val="003F33FD"/>
    <w:rsid w:val="003F3780"/>
    <w:rsid w:val="003F3C16"/>
    <w:rsid w:val="003F3DC4"/>
    <w:rsid w:val="003F4848"/>
    <w:rsid w:val="003F48F7"/>
    <w:rsid w:val="003F4CA6"/>
    <w:rsid w:val="003F507E"/>
    <w:rsid w:val="003F50B6"/>
    <w:rsid w:val="003F516C"/>
    <w:rsid w:val="003F51D3"/>
    <w:rsid w:val="003F6390"/>
    <w:rsid w:val="003F644E"/>
    <w:rsid w:val="003F68BA"/>
    <w:rsid w:val="003F6DA7"/>
    <w:rsid w:val="003F6F9E"/>
    <w:rsid w:val="003F7175"/>
    <w:rsid w:val="003F717C"/>
    <w:rsid w:val="003F719F"/>
    <w:rsid w:val="003F72D9"/>
    <w:rsid w:val="003F7652"/>
    <w:rsid w:val="003F7754"/>
    <w:rsid w:val="003F7B69"/>
    <w:rsid w:val="003F7C7E"/>
    <w:rsid w:val="00400519"/>
    <w:rsid w:val="00400776"/>
    <w:rsid w:val="00400B6F"/>
    <w:rsid w:val="00400D5A"/>
    <w:rsid w:val="004015CB"/>
    <w:rsid w:val="00401696"/>
    <w:rsid w:val="004016BE"/>
    <w:rsid w:val="004016F7"/>
    <w:rsid w:val="00401769"/>
    <w:rsid w:val="00401FF9"/>
    <w:rsid w:val="0040214F"/>
    <w:rsid w:val="004027C5"/>
    <w:rsid w:val="004028CA"/>
    <w:rsid w:val="00402D92"/>
    <w:rsid w:val="004030CD"/>
    <w:rsid w:val="0040331F"/>
    <w:rsid w:val="0040368F"/>
    <w:rsid w:val="004036E8"/>
    <w:rsid w:val="00403733"/>
    <w:rsid w:val="00403895"/>
    <w:rsid w:val="00403EED"/>
    <w:rsid w:val="004040D9"/>
    <w:rsid w:val="004042B7"/>
    <w:rsid w:val="004045EA"/>
    <w:rsid w:val="00404645"/>
    <w:rsid w:val="00404827"/>
    <w:rsid w:val="0040517F"/>
    <w:rsid w:val="0040559E"/>
    <w:rsid w:val="004055E6"/>
    <w:rsid w:val="00405717"/>
    <w:rsid w:val="00405DB2"/>
    <w:rsid w:val="00405EBB"/>
    <w:rsid w:val="004062A9"/>
    <w:rsid w:val="00406523"/>
    <w:rsid w:val="004066C7"/>
    <w:rsid w:val="00406E42"/>
    <w:rsid w:val="004070B3"/>
    <w:rsid w:val="00407381"/>
    <w:rsid w:val="00407575"/>
    <w:rsid w:val="004075A1"/>
    <w:rsid w:val="004077C8"/>
    <w:rsid w:val="00407A4F"/>
    <w:rsid w:val="00407B86"/>
    <w:rsid w:val="00407F82"/>
    <w:rsid w:val="00410383"/>
    <w:rsid w:val="00410604"/>
    <w:rsid w:val="00410865"/>
    <w:rsid w:val="00410D9C"/>
    <w:rsid w:val="00410F05"/>
    <w:rsid w:val="00410F8C"/>
    <w:rsid w:val="00410F91"/>
    <w:rsid w:val="0041129A"/>
    <w:rsid w:val="00411B05"/>
    <w:rsid w:val="00411F47"/>
    <w:rsid w:val="0041222C"/>
    <w:rsid w:val="0041250F"/>
    <w:rsid w:val="00412997"/>
    <w:rsid w:val="00412D8C"/>
    <w:rsid w:val="004131F9"/>
    <w:rsid w:val="00413369"/>
    <w:rsid w:val="004133FD"/>
    <w:rsid w:val="0041354C"/>
    <w:rsid w:val="004140B2"/>
    <w:rsid w:val="004144B7"/>
    <w:rsid w:val="004148F7"/>
    <w:rsid w:val="004148FB"/>
    <w:rsid w:val="00414F62"/>
    <w:rsid w:val="004153FD"/>
    <w:rsid w:val="00415495"/>
    <w:rsid w:val="0041565E"/>
    <w:rsid w:val="00415715"/>
    <w:rsid w:val="004158A1"/>
    <w:rsid w:val="0041598C"/>
    <w:rsid w:val="00415E09"/>
    <w:rsid w:val="00415F7E"/>
    <w:rsid w:val="00415FF0"/>
    <w:rsid w:val="00416038"/>
    <w:rsid w:val="00416534"/>
    <w:rsid w:val="004166C9"/>
    <w:rsid w:val="004168FC"/>
    <w:rsid w:val="00416B99"/>
    <w:rsid w:val="00417030"/>
    <w:rsid w:val="004172BD"/>
    <w:rsid w:val="0041731B"/>
    <w:rsid w:val="004178DE"/>
    <w:rsid w:val="00417D40"/>
    <w:rsid w:val="00420304"/>
    <w:rsid w:val="00421009"/>
    <w:rsid w:val="00421388"/>
    <w:rsid w:val="00421445"/>
    <w:rsid w:val="00421F75"/>
    <w:rsid w:val="00422090"/>
    <w:rsid w:val="00422682"/>
    <w:rsid w:val="0042270A"/>
    <w:rsid w:val="0042290C"/>
    <w:rsid w:val="00422C4E"/>
    <w:rsid w:val="00423436"/>
    <w:rsid w:val="004241C7"/>
    <w:rsid w:val="004243C0"/>
    <w:rsid w:val="00424C29"/>
    <w:rsid w:val="004253E4"/>
    <w:rsid w:val="00425425"/>
    <w:rsid w:val="00425712"/>
    <w:rsid w:val="00425A00"/>
    <w:rsid w:val="00425C24"/>
    <w:rsid w:val="00425DFC"/>
    <w:rsid w:val="00425E5C"/>
    <w:rsid w:val="00426075"/>
    <w:rsid w:val="0042644B"/>
    <w:rsid w:val="00426C42"/>
    <w:rsid w:val="0042714C"/>
    <w:rsid w:val="00427F40"/>
    <w:rsid w:val="0043014A"/>
    <w:rsid w:val="004303E6"/>
    <w:rsid w:val="00430610"/>
    <w:rsid w:val="00430684"/>
    <w:rsid w:val="004311FA"/>
    <w:rsid w:val="00431453"/>
    <w:rsid w:val="00431B38"/>
    <w:rsid w:val="00431BC6"/>
    <w:rsid w:val="00431DDD"/>
    <w:rsid w:val="00431E60"/>
    <w:rsid w:val="00432504"/>
    <w:rsid w:val="0043257B"/>
    <w:rsid w:val="004325BE"/>
    <w:rsid w:val="00432699"/>
    <w:rsid w:val="00432A4B"/>
    <w:rsid w:val="00432D4D"/>
    <w:rsid w:val="00432EB8"/>
    <w:rsid w:val="0043342B"/>
    <w:rsid w:val="004334C9"/>
    <w:rsid w:val="00433F37"/>
    <w:rsid w:val="00434225"/>
    <w:rsid w:val="004346F4"/>
    <w:rsid w:val="00434787"/>
    <w:rsid w:val="004348EA"/>
    <w:rsid w:val="00434918"/>
    <w:rsid w:val="00434E70"/>
    <w:rsid w:val="00434FFD"/>
    <w:rsid w:val="0043558B"/>
    <w:rsid w:val="0043598C"/>
    <w:rsid w:val="00435DCE"/>
    <w:rsid w:val="00436577"/>
    <w:rsid w:val="004366DB"/>
    <w:rsid w:val="00436D20"/>
    <w:rsid w:val="00436D9C"/>
    <w:rsid w:val="00436EFA"/>
    <w:rsid w:val="00437068"/>
    <w:rsid w:val="004370B0"/>
    <w:rsid w:val="004370F8"/>
    <w:rsid w:val="00437377"/>
    <w:rsid w:val="00437533"/>
    <w:rsid w:val="00437A9E"/>
    <w:rsid w:val="00437EEE"/>
    <w:rsid w:val="00440016"/>
    <w:rsid w:val="00440018"/>
    <w:rsid w:val="0044075E"/>
    <w:rsid w:val="00440836"/>
    <w:rsid w:val="00440DE2"/>
    <w:rsid w:val="0044118E"/>
    <w:rsid w:val="00441200"/>
    <w:rsid w:val="004413D3"/>
    <w:rsid w:val="0044149D"/>
    <w:rsid w:val="004415A5"/>
    <w:rsid w:val="00441607"/>
    <w:rsid w:val="00441F16"/>
    <w:rsid w:val="00441F38"/>
    <w:rsid w:val="00442177"/>
    <w:rsid w:val="0044295C"/>
    <w:rsid w:val="00442A74"/>
    <w:rsid w:val="00442C4A"/>
    <w:rsid w:val="0044314D"/>
    <w:rsid w:val="00443928"/>
    <w:rsid w:val="004439B3"/>
    <w:rsid w:val="00443EF9"/>
    <w:rsid w:val="00443F6C"/>
    <w:rsid w:val="00443F6E"/>
    <w:rsid w:val="004442EC"/>
    <w:rsid w:val="004444E0"/>
    <w:rsid w:val="004444EE"/>
    <w:rsid w:val="0044459D"/>
    <w:rsid w:val="00444A1B"/>
    <w:rsid w:val="00444D5B"/>
    <w:rsid w:val="00444E62"/>
    <w:rsid w:val="00445279"/>
    <w:rsid w:val="004454F6"/>
    <w:rsid w:val="00445A44"/>
    <w:rsid w:val="00445C3D"/>
    <w:rsid w:val="00445D3D"/>
    <w:rsid w:val="00446175"/>
    <w:rsid w:val="004466B5"/>
    <w:rsid w:val="00446870"/>
    <w:rsid w:val="0044693D"/>
    <w:rsid w:val="00446FC5"/>
    <w:rsid w:val="0044710E"/>
    <w:rsid w:val="0045009B"/>
    <w:rsid w:val="0045014C"/>
    <w:rsid w:val="004503CB"/>
    <w:rsid w:val="004506FC"/>
    <w:rsid w:val="00450864"/>
    <w:rsid w:val="0045124B"/>
    <w:rsid w:val="00451697"/>
    <w:rsid w:val="004516FA"/>
    <w:rsid w:val="00451915"/>
    <w:rsid w:val="00451DCD"/>
    <w:rsid w:val="00451E1C"/>
    <w:rsid w:val="00451E1E"/>
    <w:rsid w:val="0045214F"/>
    <w:rsid w:val="00452354"/>
    <w:rsid w:val="00452504"/>
    <w:rsid w:val="00452CBD"/>
    <w:rsid w:val="00452CCC"/>
    <w:rsid w:val="00452FC5"/>
    <w:rsid w:val="0045314B"/>
    <w:rsid w:val="0045340C"/>
    <w:rsid w:val="00453456"/>
    <w:rsid w:val="004535D7"/>
    <w:rsid w:val="00453781"/>
    <w:rsid w:val="00454253"/>
    <w:rsid w:val="004546C5"/>
    <w:rsid w:val="00454744"/>
    <w:rsid w:val="00454AFF"/>
    <w:rsid w:val="00454CF6"/>
    <w:rsid w:val="00454E2C"/>
    <w:rsid w:val="00454E6A"/>
    <w:rsid w:val="00454FB2"/>
    <w:rsid w:val="004552DF"/>
    <w:rsid w:val="00455478"/>
    <w:rsid w:val="004556BB"/>
    <w:rsid w:val="0045577B"/>
    <w:rsid w:val="004557B4"/>
    <w:rsid w:val="004557F3"/>
    <w:rsid w:val="00455891"/>
    <w:rsid w:val="00455E48"/>
    <w:rsid w:val="00456BA2"/>
    <w:rsid w:val="00456D1A"/>
    <w:rsid w:val="00456D36"/>
    <w:rsid w:val="00456DF6"/>
    <w:rsid w:val="00456FCF"/>
    <w:rsid w:val="00457075"/>
    <w:rsid w:val="00457112"/>
    <w:rsid w:val="0045718E"/>
    <w:rsid w:val="00457518"/>
    <w:rsid w:val="0045751D"/>
    <w:rsid w:val="004575B3"/>
    <w:rsid w:val="00457765"/>
    <w:rsid w:val="0045787D"/>
    <w:rsid w:val="00457A64"/>
    <w:rsid w:val="004601C3"/>
    <w:rsid w:val="00460310"/>
    <w:rsid w:val="004605D3"/>
    <w:rsid w:val="004608E3"/>
    <w:rsid w:val="004608F7"/>
    <w:rsid w:val="00460DBE"/>
    <w:rsid w:val="0046149F"/>
    <w:rsid w:val="00461648"/>
    <w:rsid w:val="00461967"/>
    <w:rsid w:val="00461CA5"/>
    <w:rsid w:val="00461E88"/>
    <w:rsid w:val="0046210B"/>
    <w:rsid w:val="004623D2"/>
    <w:rsid w:val="00462A8E"/>
    <w:rsid w:val="00462B79"/>
    <w:rsid w:val="0046354C"/>
    <w:rsid w:val="00463B17"/>
    <w:rsid w:val="00463B24"/>
    <w:rsid w:val="00463EBE"/>
    <w:rsid w:val="00464185"/>
    <w:rsid w:val="004642A8"/>
    <w:rsid w:val="00464574"/>
    <w:rsid w:val="004648BC"/>
    <w:rsid w:val="00464DE6"/>
    <w:rsid w:val="00464F52"/>
    <w:rsid w:val="00465B8C"/>
    <w:rsid w:val="00465C30"/>
    <w:rsid w:val="0046635E"/>
    <w:rsid w:val="0046670D"/>
    <w:rsid w:val="0046678D"/>
    <w:rsid w:val="0046686C"/>
    <w:rsid w:val="00466A88"/>
    <w:rsid w:val="004672E8"/>
    <w:rsid w:val="00467662"/>
    <w:rsid w:val="0046775A"/>
    <w:rsid w:val="004678D1"/>
    <w:rsid w:val="00467C14"/>
    <w:rsid w:val="00467F39"/>
    <w:rsid w:val="004703EF"/>
    <w:rsid w:val="0047080D"/>
    <w:rsid w:val="00470ADB"/>
    <w:rsid w:val="00470B29"/>
    <w:rsid w:val="0047100C"/>
    <w:rsid w:val="004710DA"/>
    <w:rsid w:val="0047132E"/>
    <w:rsid w:val="0047152F"/>
    <w:rsid w:val="00471B13"/>
    <w:rsid w:val="00471B4A"/>
    <w:rsid w:val="00471FD4"/>
    <w:rsid w:val="004720EE"/>
    <w:rsid w:val="0047271A"/>
    <w:rsid w:val="00472746"/>
    <w:rsid w:val="00472B06"/>
    <w:rsid w:val="00472B54"/>
    <w:rsid w:val="00472C4A"/>
    <w:rsid w:val="00472D0F"/>
    <w:rsid w:val="00473009"/>
    <w:rsid w:val="00473976"/>
    <w:rsid w:val="00473CDC"/>
    <w:rsid w:val="00473DA4"/>
    <w:rsid w:val="00474163"/>
    <w:rsid w:val="004741E2"/>
    <w:rsid w:val="004743C5"/>
    <w:rsid w:val="00474523"/>
    <w:rsid w:val="004746F1"/>
    <w:rsid w:val="0047470E"/>
    <w:rsid w:val="004757A5"/>
    <w:rsid w:val="004757AE"/>
    <w:rsid w:val="00475810"/>
    <w:rsid w:val="00476A30"/>
    <w:rsid w:val="00476B65"/>
    <w:rsid w:val="00476BA7"/>
    <w:rsid w:val="00476EBF"/>
    <w:rsid w:val="00476FCC"/>
    <w:rsid w:val="00477002"/>
    <w:rsid w:val="00477604"/>
    <w:rsid w:val="00477969"/>
    <w:rsid w:val="00477B5C"/>
    <w:rsid w:val="00477F96"/>
    <w:rsid w:val="004808DF"/>
    <w:rsid w:val="004809AA"/>
    <w:rsid w:val="00480A16"/>
    <w:rsid w:val="00480B9F"/>
    <w:rsid w:val="00480E46"/>
    <w:rsid w:val="0048120B"/>
    <w:rsid w:val="0048187D"/>
    <w:rsid w:val="00481961"/>
    <w:rsid w:val="00481D51"/>
    <w:rsid w:val="00481FF6"/>
    <w:rsid w:val="004821E6"/>
    <w:rsid w:val="004823AB"/>
    <w:rsid w:val="004825B6"/>
    <w:rsid w:val="00483131"/>
    <w:rsid w:val="0048363D"/>
    <w:rsid w:val="00483738"/>
    <w:rsid w:val="00483790"/>
    <w:rsid w:val="00483B47"/>
    <w:rsid w:val="00483E46"/>
    <w:rsid w:val="00483E7E"/>
    <w:rsid w:val="00484003"/>
    <w:rsid w:val="004840CA"/>
    <w:rsid w:val="00484121"/>
    <w:rsid w:val="004841D2"/>
    <w:rsid w:val="00484563"/>
    <w:rsid w:val="00484671"/>
    <w:rsid w:val="00484904"/>
    <w:rsid w:val="004849D8"/>
    <w:rsid w:val="00484F4C"/>
    <w:rsid w:val="004853F2"/>
    <w:rsid w:val="0048597E"/>
    <w:rsid w:val="00486796"/>
    <w:rsid w:val="00486B4E"/>
    <w:rsid w:val="00487196"/>
    <w:rsid w:val="004872A4"/>
    <w:rsid w:val="00487725"/>
    <w:rsid w:val="004879FC"/>
    <w:rsid w:val="00487AB4"/>
    <w:rsid w:val="00487B9B"/>
    <w:rsid w:val="00490199"/>
    <w:rsid w:val="00490488"/>
    <w:rsid w:val="004907DF"/>
    <w:rsid w:val="0049149D"/>
    <w:rsid w:val="00491565"/>
    <w:rsid w:val="0049157D"/>
    <w:rsid w:val="004917BC"/>
    <w:rsid w:val="004918BF"/>
    <w:rsid w:val="0049190D"/>
    <w:rsid w:val="00491A29"/>
    <w:rsid w:val="00491CAB"/>
    <w:rsid w:val="00491DFA"/>
    <w:rsid w:val="0049209F"/>
    <w:rsid w:val="00492263"/>
    <w:rsid w:val="004929B5"/>
    <w:rsid w:val="00492AFF"/>
    <w:rsid w:val="00492F95"/>
    <w:rsid w:val="00492FE5"/>
    <w:rsid w:val="00493043"/>
    <w:rsid w:val="004930B1"/>
    <w:rsid w:val="004930FA"/>
    <w:rsid w:val="004931DD"/>
    <w:rsid w:val="0049321A"/>
    <w:rsid w:val="00493458"/>
    <w:rsid w:val="004936B4"/>
    <w:rsid w:val="004936B6"/>
    <w:rsid w:val="00493BDF"/>
    <w:rsid w:val="00494456"/>
    <w:rsid w:val="0049482A"/>
    <w:rsid w:val="004954CF"/>
    <w:rsid w:val="004954FA"/>
    <w:rsid w:val="00495865"/>
    <w:rsid w:val="00496338"/>
    <w:rsid w:val="004967D2"/>
    <w:rsid w:val="00496826"/>
    <w:rsid w:val="00496B6C"/>
    <w:rsid w:val="00496FF9"/>
    <w:rsid w:val="00497223"/>
    <w:rsid w:val="004972B3"/>
    <w:rsid w:val="004974BA"/>
    <w:rsid w:val="00497905"/>
    <w:rsid w:val="0049794A"/>
    <w:rsid w:val="00497974"/>
    <w:rsid w:val="00497D5A"/>
    <w:rsid w:val="004A0193"/>
    <w:rsid w:val="004A0ABE"/>
    <w:rsid w:val="004A0E55"/>
    <w:rsid w:val="004A0E5F"/>
    <w:rsid w:val="004A0F32"/>
    <w:rsid w:val="004A0FC2"/>
    <w:rsid w:val="004A1235"/>
    <w:rsid w:val="004A1458"/>
    <w:rsid w:val="004A14F4"/>
    <w:rsid w:val="004A172F"/>
    <w:rsid w:val="004A1D9A"/>
    <w:rsid w:val="004A2249"/>
    <w:rsid w:val="004A233C"/>
    <w:rsid w:val="004A296A"/>
    <w:rsid w:val="004A2BA8"/>
    <w:rsid w:val="004A2C65"/>
    <w:rsid w:val="004A300F"/>
    <w:rsid w:val="004A30EC"/>
    <w:rsid w:val="004A3156"/>
    <w:rsid w:val="004A3173"/>
    <w:rsid w:val="004A38FE"/>
    <w:rsid w:val="004A3936"/>
    <w:rsid w:val="004A3BAE"/>
    <w:rsid w:val="004A3EE5"/>
    <w:rsid w:val="004A4057"/>
    <w:rsid w:val="004A429B"/>
    <w:rsid w:val="004A4490"/>
    <w:rsid w:val="004A472C"/>
    <w:rsid w:val="004A4B8D"/>
    <w:rsid w:val="004A4EB7"/>
    <w:rsid w:val="004A514C"/>
    <w:rsid w:val="004A550C"/>
    <w:rsid w:val="004A57CB"/>
    <w:rsid w:val="004A58DD"/>
    <w:rsid w:val="004A59DF"/>
    <w:rsid w:val="004A5AB2"/>
    <w:rsid w:val="004A5B4F"/>
    <w:rsid w:val="004A69CA"/>
    <w:rsid w:val="004A6CF7"/>
    <w:rsid w:val="004A7002"/>
    <w:rsid w:val="004A77D3"/>
    <w:rsid w:val="004A792F"/>
    <w:rsid w:val="004A7D2F"/>
    <w:rsid w:val="004A7D37"/>
    <w:rsid w:val="004B05D0"/>
    <w:rsid w:val="004B0B0C"/>
    <w:rsid w:val="004B0CEA"/>
    <w:rsid w:val="004B19EF"/>
    <w:rsid w:val="004B22D5"/>
    <w:rsid w:val="004B2AFA"/>
    <w:rsid w:val="004B2B8E"/>
    <w:rsid w:val="004B2C75"/>
    <w:rsid w:val="004B32A8"/>
    <w:rsid w:val="004B32EB"/>
    <w:rsid w:val="004B3338"/>
    <w:rsid w:val="004B34AD"/>
    <w:rsid w:val="004B3ED6"/>
    <w:rsid w:val="004B402D"/>
    <w:rsid w:val="004B4201"/>
    <w:rsid w:val="004B459A"/>
    <w:rsid w:val="004B47BB"/>
    <w:rsid w:val="004B5023"/>
    <w:rsid w:val="004B523F"/>
    <w:rsid w:val="004B5241"/>
    <w:rsid w:val="004B5BBE"/>
    <w:rsid w:val="004B5EE6"/>
    <w:rsid w:val="004B61F0"/>
    <w:rsid w:val="004B6A2A"/>
    <w:rsid w:val="004B6AF8"/>
    <w:rsid w:val="004B6B9C"/>
    <w:rsid w:val="004B716C"/>
    <w:rsid w:val="004B716D"/>
    <w:rsid w:val="004B71DE"/>
    <w:rsid w:val="004B7254"/>
    <w:rsid w:val="004B7A37"/>
    <w:rsid w:val="004B7EA8"/>
    <w:rsid w:val="004B7F81"/>
    <w:rsid w:val="004C02CE"/>
    <w:rsid w:val="004C0753"/>
    <w:rsid w:val="004C08CE"/>
    <w:rsid w:val="004C0BC9"/>
    <w:rsid w:val="004C0CD4"/>
    <w:rsid w:val="004C10BE"/>
    <w:rsid w:val="004C1592"/>
    <w:rsid w:val="004C17D5"/>
    <w:rsid w:val="004C19B5"/>
    <w:rsid w:val="004C1AAF"/>
    <w:rsid w:val="004C1BA2"/>
    <w:rsid w:val="004C1CC0"/>
    <w:rsid w:val="004C1D13"/>
    <w:rsid w:val="004C1D9B"/>
    <w:rsid w:val="004C2035"/>
    <w:rsid w:val="004C22B6"/>
    <w:rsid w:val="004C24E9"/>
    <w:rsid w:val="004C2640"/>
    <w:rsid w:val="004C2AC2"/>
    <w:rsid w:val="004C2C1A"/>
    <w:rsid w:val="004C2E5D"/>
    <w:rsid w:val="004C3051"/>
    <w:rsid w:val="004C3293"/>
    <w:rsid w:val="004C3728"/>
    <w:rsid w:val="004C3D8D"/>
    <w:rsid w:val="004C491E"/>
    <w:rsid w:val="004C4C63"/>
    <w:rsid w:val="004C5159"/>
    <w:rsid w:val="004C51CF"/>
    <w:rsid w:val="004C5B12"/>
    <w:rsid w:val="004C5F9F"/>
    <w:rsid w:val="004C6056"/>
    <w:rsid w:val="004C60E7"/>
    <w:rsid w:val="004C64C8"/>
    <w:rsid w:val="004C6C89"/>
    <w:rsid w:val="004C6F82"/>
    <w:rsid w:val="004C73D2"/>
    <w:rsid w:val="004C741B"/>
    <w:rsid w:val="004C775F"/>
    <w:rsid w:val="004C7A6A"/>
    <w:rsid w:val="004C7C53"/>
    <w:rsid w:val="004C7D1B"/>
    <w:rsid w:val="004C7E13"/>
    <w:rsid w:val="004D03A4"/>
    <w:rsid w:val="004D066C"/>
    <w:rsid w:val="004D075C"/>
    <w:rsid w:val="004D0989"/>
    <w:rsid w:val="004D0A92"/>
    <w:rsid w:val="004D0D03"/>
    <w:rsid w:val="004D0D2C"/>
    <w:rsid w:val="004D1178"/>
    <w:rsid w:val="004D117C"/>
    <w:rsid w:val="004D11C8"/>
    <w:rsid w:val="004D1550"/>
    <w:rsid w:val="004D1CB9"/>
    <w:rsid w:val="004D1D4D"/>
    <w:rsid w:val="004D1F4E"/>
    <w:rsid w:val="004D27C8"/>
    <w:rsid w:val="004D2B8F"/>
    <w:rsid w:val="004D2DC8"/>
    <w:rsid w:val="004D2F83"/>
    <w:rsid w:val="004D3017"/>
    <w:rsid w:val="004D3187"/>
    <w:rsid w:val="004D3843"/>
    <w:rsid w:val="004D3ABE"/>
    <w:rsid w:val="004D3AE0"/>
    <w:rsid w:val="004D3C74"/>
    <w:rsid w:val="004D4158"/>
    <w:rsid w:val="004D426B"/>
    <w:rsid w:val="004D4A51"/>
    <w:rsid w:val="004D4A70"/>
    <w:rsid w:val="004D4BBF"/>
    <w:rsid w:val="004D5005"/>
    <w:rsid w:val="004D5225"/>
    <w:rsid w:val="004D552F"/>
    <w:rsid w:val="004D585D"/>
    <w:rsid w:val="004D5F72"/>
    <w:rsid w:val="004D62D2"/>
    <w:rsid w:val="004D671C"/>
    <w:rsid w:val="004D6B59"/>
    <w:rsid w:val="004D6B97"/>
    <w:rsid w:val="004D6DE7"/>
    <w:rsid w:val="004D7965"/>
    <w:rsid w:val="004D7AA9"/>
    <w:rsid w:val="004D7ACA"/>
    <w:rsid w:val="004E009C"/>
    <w:rsid w:val="004E11D1"/>
    <w:rsid w:val="004E142E"/>
    <w:rsid w:val="004E14D8"/>
    <w:rsid w:val="004E15A1"/>
    <w:rsid w:val="004E18C4"/>
    <w:rsid w:val="004E1AED"/>
    <w:rsid w:val="004E1B42"/>
    <w:rsid w:val="004E1CEC"/>
    <w:rsid w:val="004E1FD8"/>
    <w:rsid w:val="004E254E"/>
    <w:rsid w:val="004E263B"/>
    <w:rsid w:val="004E2F09"/>
    <w:rsid w:val="004E35E8"/>
    <w:rsid w:val="004E397A"/>
    <w:rsid w:val="004E40B2"/>
    <w:rsid w:val="004E4332"/>
    <w:rsid w:val="004E4423"/>
    <w:rsid w:val="004E4AA0"/>
    <w:rsid w:val="004E4AB8"/>
    <w:rsid w:val="004E4B4E"/>
    <w:rsid w:val="004E4B7B"/>
    <w:rsid w:val="004E4B8D"/>
    <w:rsid w:val="004E4C7A"/>
    <w:rsid w:val="004E4DA7"/>
    <w:rsid w:val="004E5BA0"/>
    <w:rsid w:val="004E5CB4"/>
    <w:rsid w:val="004E61A2"/>
    <w:rsid w:val="004E61BA"/>
    <w:rsid w:val="004E62AB"/>
    <w:rsid w:val="004E691C"/>
    <w:rsid w:val="004E6D11"/>
    <w:rsid w:val="004E6E54"/>
    <w:rsid w:val="004E7444"/>
    <w:rsid w:val="004E74EA"/>
    <w:rsid w:val="004E7948"/>
    <w:rsid w:val="004E7D55"/>
    <w:rsid w:val="004E7F94"/>
    <w:rsid w:val="004E7FE1"/>
    <w:rsid w:val="004F000A"/>
    <w:rsid w:val="004F014A"/>
    <w:rsid w:val="004F02F9"/>
    <w:rsid w:val="004F064B"/>
    <w:rsid w:val="004F0681"/>
    <w:rsid w:val="004F06B5"/>
    <w:rsid w:val="004F0BBA"/>
    <w:rsid w:val="004F0BC7"/>
    <w:rsid w:val="004F0DA6"/>
    <w:rsid w:val="004F0DBF"/>
    <w:rsid w:val="004F11DE"/>
    <w:rsid w:val="004F1308"/>
    <w:rsid w:val="004F15B3"/>
    <w:rsid w:val="004F1938"/>
    <w:rsid w:val="004F1B9A"/>
    <w:rsid w:val="004F20C6"/>
    <w:rsid w:val="004F2155"/>
    <w:rsid w:val="004F21D1"/>
    <w:rsid w:val="004F2420"/>
    <w:rsid w:val="004F26E9"/>
    <w:rsid w:val="004F294A"/>
    <w:rsid w:val="004F2C45"/>
    <w:rsid w:val="004F2CF0"/>
    <w:rsid w:val="004F2F43"/>
    <w:rsid w:val="004F30C6"/>
    <w:rsid w:val="004F326F"/>
    <w:rsid w:val="004F342B"/>
    <w:rsid w:val="004F384A"/>
    <w:rsid w:val="004F3A29"/>
    <w:rsid w:val="004F3D38"/>
    <w:rsid w:val="004F40C7"/>
    <w:rsid w:val="004F425B"/>
    <w:rsid w:val="004F4508"/>
    <w:rsid w:val="004F4762"/>
    <w:rsid w:val="004F4918"/>
    <w:rsid w:val="004F4BE8"/>
    <w:rsid w:val="004F4CF8"/>
    <w:rsid w:val="004F4E7D"/>
    <w:rsid w:val="004F4EAB"/>
    <w:rsid w:val="004F52AA"/>
    <w:rsid w:val="004F5628"/>
    <w:rsid w:val="004F56AA"/>
    <w:rsid w:val="004F56FD"/>
    <w:rsid w:val="004F5710"/>
    <w:rsid w:val="004F5E24"/>
    <w:rsid w:val="004F6259"/>
    <w:rsid w:val="004F728B"/>
    <w:rsid w:val="004F72A5"/>
    <w:rsid w:val="004F774C"/>
    <w:rsid w:val="004F7876"/>
    <w:rsid w:val="004F7CF2"/>
    <w:rsid w:val="004F7D0E"/>
    <w:rsid w:val="00500196"/>
    <w:rsid w:val="0050057C"/>
    <w:rsid w:val="005007E6"/>
    <w:rsid w:val="00500FD2"/>
    <w:rsid w:val="00501085"/>
    <w:rsid w:val="0050146A"/>
    <w:rsid w:val="00501875"/>
    <w:rsid w:val="00501F4F"/>
    <w:rsid w:val="00502235"/>
    <w:rsid w:val="0050234A"/>
    <w:rsid w:val="005025ED"/>
    <w:rsid w:val="00502813"/>
    <w:rsid w:val="00502A1B"/>
    <w:rsid w:val="00502B03"/>
    <w:rsid w:val="00502C01"/>
    <w:rsid w:val="00502D89"/>
    <w:rsid w:val="005031E7"/>
    <w:rsid w:val="00503285"/>
    <w:rsid w:val="0050328D"/>
    <w:rsid w:val="005032D8"/>
    <w:rsid w:val="00503D58"/>
    <w:rsid w:val="005041D1"/>
    <w:rsid w:val="00504485"/>
    <w:rsid w:val="005044F8"/>
    <w:rsid w:val="0050453F"/>
    <w:rsid w:val="00504A72"/>
    <w:rsid w:val="00505490"/>
    <w:rsid w:val="00505540"/>
    <w:rsid w:val="00505664"/>
    <w:rsid w:val="005057F2"/>
    <w:rsid w:val="00505DA8"/>
    <w:rsid w:val="0050610F"/>
    <w:rsid w:val="005062E5"/>
    <w:rsid w:val="00506342"/>
    <w:rsid w:val="00506412"/>
    <w:rsid w:val="00506459"/>
    <w:rsid w:val="0050660A"/>
    <w:rsid w:val="0050662E"/>
    <w:rsid w:val="00506AD6"/>
    <w:rsid w:val="00506BF3"/>
    <w:rsid w:val="00506D71"/>
    <w:rsid w:val="00506E35"/>
    <w:rsid w:val="0050730E"/>
    <w:rsid w:val="00507325"/>
    <w:rsid w:val="00507B6A"/>
    <w:rsid w:val="0051003E"/>
    <w:rsid w:val="0051033F"/>
    <w:rsid w:val="00510404"/>
    <w:rsid w:val="00510826"/>
    <w:rsid w:val="005109C4"/>
    <w:rsid w:val="00510A1B"/>
    <w:rsid w:val="0051149C"/>
    <w:rsid w:val="005117A4"/>
    <w:rsid w:val="005117BD"/>
    <w:rsid w:val="005118ED"/>
    <w:rsid w:val="005118F6"/>
    <w:rsid w:val="00511C9B"/>
    <w:rsid w:val="00511F52"/>
    <w:rsid w:val="005122B2"/>
    <w:rsid w:val="00512D46"/>
    <w:rsid w:val="00513135"/>
    <w:rsid w:val="005132F6"/>
    <w:rsid w:val="00513386"/>
    <w:rsid w:val="005137D6"/>
    <w:rsid w:val="00513B77"/>
    <w:rsid w:val="00513DE4"/>
    <w:rsid w:val="005141FB"/>
    <w:rsid w:val="00514AC2"/>
    <w:rsid w:val="00514B82"/>
    <w:rsid w:val="00514EE5"/>
    <w:rsid w:val="005152A9"/>
    <w:rsid w:val="00515381"/>
    <w:rsid w:val="0051558C"/>
    <w:rsid w:val="00515677"/>
    <w:rsid w:val="005156C9"/>
    <w:rsid w:val="00515712"/>
    <w:rsid w:val="00515806"/>
    <w:rsid w:val="005159C9"/>
    <w:rsid w:val="005159E3"/>
    <w:rsid w:val="00515D03"/>
    <w:rsid w:val="00515F72"/>
    <w:rsid w:val="005160DB"/>
    <w:rsid w:val="00516BC0"/>
    <w:rsid w:val="00516F65"/>
    <w:rsid w:val="005170A1"/>
    <w:rsid w:val="005171F8"/>
    <w:rsid w:val="005172CD"/>
    <w:rsid w:val="00517419"/>
    <w:rsid w:val="005175D2"/>
    <w:rsid w:val="005177BB"/>
    <w:rsid w:val="00517E25"/>
    <w:rsid w:val="00520341"/>
    <w:rsid w:val="00520931"/>
    <w:rsid w:val="00520B16"/>
    <w:rsid w:val="0052102A"/>
    <w:rsid w:val="00521B88"/>
    <w:rsid w:val="00521D16"/>
    <w:rsid w:val="00521D55"/>
    <w:rsid w:val="005222D1"/>
    <w:rsid w:val="00522572"/>
    <w:rsid w:val="00522693"/>
    <w:rsid w:val="0052297E"/>
    <w:rsid w:val="00522AAF"/>
    <w:rsid w:val="00522AB8"/>
    <w:rsid w:val="00522C47"/>
    <w:rsid w:val="00523348"/>
    <w:rsid w:val="005233B3"/>
    <w:rsid w:val="00523709"/>
    <w:rsid w:val="005242F8"/>
    <w:rsid w:val="005246A1"/>
    <w:rsid w:val="00525758"/>
    <w:rsid w:val="005258BF"/>
    <w:rsid w:val="0052591C"/>
    <w:rsid w:val="00525C7F"/>
    <w:rsid w:val="00525ED5"/>
    <w:rsid w:val="00525F34"/>
    <w:rsid w:val="00526966"/>
    <w:rsid w:val="00527385"/>
    <w:rsid w:val="0052750A"/>
    <w:rsid w:val="0052768E"/>
    <w:rsid w:val="00527B15"/>
    <w:rsid w:val="00527CC8"/>
    <w:rsid w:val="00527D79"/>
    <w:rsid w:val="00527EBB"/>
    <w:rsid w:val="00530C98"/>
    <w:rsid w:val="00530E47"/>
    <w:rsid w:val="00530EB4"/>
    <w:rsid w:val="00531031"/>
    <w:rsid w:val="0053122F"/>
    <w:rsid w:val="005316A4"/>
    <w:rsid w:val="005316B7"/>
    <w:rsid w:val="0053177B"/>
    <w:rsid w:val="0053185A"/>
    <w:rsid w:val="00531A40"/>
    <w:rsid w:val="00531ABC"/>
    <w:rsid w:val="00531C48"/>
    <w:rsid w:val="005320E9"/>
    <w:rsid w:val="00532546"/>
    <w:rsid w:val="00532609"/>
    <w:rsid w:val="005328B2"/>
    <w:rsid w:val="005329DE"/>
    <w:rsid w:val="005332EA"/>
    <w:rsid w:val="00533678"/>
    <w:rsid w:val="00533C07"/>
    <w:rsid w:val="0053459D"/>
    <w:rsid w:val="00534C64"/>
    <w:rsid w:val="005351AA"/>
    <w:rsid w:val="00535214"/>
    <w:rsid w:val="00535AFF"/>
    <w:rsid w:val="00535C2C"/>
    <w:rsid w:val="00535DAD"/>
    <w:rsid w:val="00535F00"/>
    <w:rsid w:val="0053652D"/>
    <w:rsid w:val="00536691"/>
    <w:rsid w:val="005366E4"/>
    <w:rsid w:val="00536A65"/>
    <w:rsid w:val="00536E4A"/>
    <w:rsid w:val="005372CF"/>
    <w:rsid w:val="00537588"/>
    <w:rsid w:val="005376B3"/>
    <w:rsid w:val="00540086"/>
    <w:rsid w:val="005405CC"/>
    <w:rsid w:val="00540645"/>
    <w:rsid w:val="00540B92"/>
    <w:rsid w:val="00540E69"/>
    <w:rsid w:val="005414C0"/>
    <w:rsid w:val="0054157C"/>
    <w:rsid w:val="0054161C"/>
    <w:rsid w:val="00541965"/>
    <w:rsid w:val="005421D9"/>
    <w:rsid w:val="0054298B"/>
    <w:rsid w:val="00542BD9"/>
    <w:rsid w:val="005434AE"/>
    <w:rsid w:val="00543978"/>
    <w:rsid w:val="00543B36"/>
    <w:rsid w:val="00543C18"/>
    <w:rsid w:val="0054404B"/>
    <w:rsid w:val="00544BB5"/>
    <w:rsid w:val="00545123"/>
    <w:rsid w:val="0054531F"/>
    <w:rsid w:val="00545AE0"/>
    <w:rsid w:val="005463F6"/>
    <w:rsid w:val="00546B5A"/>
    <w:rsid w:val="00546CFA"/>
    <w:rsid w:val="00546F77"/>
    <w:rsid w:val="005470C6"/>
    <w:rsid w:val="0054718A"/>
    <w:rsid w:val="0054727B"/>
    <w:rsid w:val="0054770E"/>
    <w:rsid w:val="005478F0"/>
    <w:rsid w:val="00547C7D"/>
    <w:rsid w:val="00547E49"/>
    <w:rsid w:val="0055029A"/>
    <w:rsid w:val="00551110"/>
    <w:rsid w:val="00551206"/>
    <w:rsid w:val="00551510"/>
    <w:rsid w:val="005516A3"/>
    <w:rsid w:val="005517D4"/>
    <w:rsid w:val="00551A48"/>
    <w:rsid w:val="00551BE4"/>
    <w:rsid w:val="00551C04"/>
    <w:rsid w:val="00551D4F"/>
    <w:rsid w:val="005526DC"/>
    <w:rsid w:val="00552A5B"/>
    <w:rsid w:val="00552B83"/>
    <w:rsid w:val="00552CEF"/>
    <w:rsid w:val="00552F69"/>
    <w:rsid w:val="00553274"/>
    <w:rsid w:val="00553614"/>
    <w:rsid w:val="00553A1C"/>
    <w:rsid w:val="00553C79"/>
    <w:rsid w:val="00553E2E"/>
    <w:rsid w:val="00553E67"/>
    <w:rsid w:val="0055446A"/>
    <w:rsid w:val="005545DA"/>
    <w:rsid w:val="005545DD"/>
    <w:rsid w:val="005546FA"/>
    <w:rsid w:val="0055470B"/>
    <w:rsid w:val="005552C1"/>
    <w:rsid w:val="00555A97"/>
    <w:rsid w:val="00555E01"/>
    <w:rsid w:val="00555E28"/>
    <w:rsid w:val="005561E7"/>
    <w:rsid w:val="00556555"/>
    <w:rsid w:val="0055675A"/>
    <w:rsid w:val="00556A2A"/>
    <w:rsid w:val="00556CBD"/>
    <w:rsid w:val="00557007"/>
    <w:rsid w:val="00557129"/>
    <w:rsid w:val="00557261"/>
    <w:rsid w:val="0055763F"/>
    <w:rsid w:val="00557B7A"/>
    <w:rsid w:val="005600E5"/>
    <w:rsid w:val="00560260"/>
    <w:rsid w:val="005602F2"/>
    <w:rsid w:val="0056099B"/>
    <w:rsid w:val="00560B0C"/>
    <w:rsid w:val="00560BAC"/>
    <w:rsid w:val="00560CCC"/>
    <w:rsid w:val="0056112A"/>
    <w:rsid w:val="005617BC"/>
    <w:rsid w:val="005617C8"/>
    <w:rsid w:val="005620C6"/>
    <w:rsid w:val="005625C2"/>
    <w:rsid w:val="00562621"/>
    <w:rsid w:val="00562AE1"/>
    <w:rsid w:val="00563637"/>
    <w:rsid w:val="00563897"/>
    <w:rsid w:val="00563A68"/>
    <w:rsid w:val="00563CCF"/>
    <w:rsid w:val="00563DDB"/>
    <w:rsid w:val="00563F62"/>
    <w:rsid w:val="005644FF"/>
    <w:rsid w:val="00564539"/>
    <w:rsid w:val="00564E16"/>
    <w:rsid w:val="005653A4"/>
    <w:rsid w:val="00565468"/>
    <w:rsid w:val="0056571B"/>
    <w:rsid w:val="00565798"/>
    <w:rsid w:val="00565A0C"/>
    <w:rsid w:val="00565B63"/>
    <w:rsid w:val="00565BA4"/>
    <w:rsid w:val="00565BA7"/>
    <w:rsid w:val="0056637D"/>
    <w:rsid w:val="005668FE"/>
    <w:rsid w:val="0056690B"/>
    <w:rsid w:val="0056699B"/>
    <w:rsid w:val="00566DB7"/>
    <w:rsid w:val="00566F23"/>
    <w:rsid w:val="00567043"/>
    <w:rsid w:val="005672A6"/>
    <w:rsid w:val="005673F3"/>
    <w:rsid w:val="005676E7"/>
    <w:rsid w:val="00570245"/>
    <w:rsid w:val="00570370"/>
    <w:rsid w:val="005704AC"/>
    <w:rsid w:val="00571278"/>
    <w:rsid w:val="005714CA"/>
    <w:rsid w:val="00571503"/>
    <w:rsid w:val="00571779"/>
    <w:rsid w:val="00571878"/>
    <w:rsid w:val="00571EF4"/>
    <w:rsid w:val="0057223F"/>
    <w:rsid w:val="00572A1D"/>
    <w:rsid w:val="00572A23"/>
    <w:rsid w:val="00572D73"/>
    <w:rsid w:val="00572FDF"/>
    <w:rsid w:val="005731B0"/>
    <w:rsid w:val="005739A1"/>
    <w:rsid w:val="00573A9E"/>
    <w:rsid w:val="005747FA"/>
    <w:rsid w:val="0057495A"/>
    <w:rsid w:val="00574A0F"/>
    <w:rsid w:val="00574C38"/>
    <w:rsid w:val="00575F05"/>
    <w:rsid w:val="00576187"/>
    <w:rsid w:val="0057675A"/>
    <w:rsid w:val="005769E5"/>
    <w:rsid w:val="00576B84"/>
    <w:rsid w:val="00576F45"/>
    <w:rsid w:val="00576F9F"/>
    <w:rsid w:val="005770FB"/>
    <w:rsid w:val="00577A2C"/>
    <w:rsid w:val="00577B1A"/>
    <w:rsid w:val="005807C2"/>
    <w:rsid w:val="00580BE1"/>
    <w:rsid w:val="00581482"/>
    <w:rsid w:val="00581B54"/>
    <w:rsid w:val="00581CFD"/>
    <w:rsid w:val="00582228"/>
    <w:rsid w:val="00582735"/>
    <w:rsid w:val="00583188"/>
    <w:rsid w:val="00583458"/>
    <w:rsid w:val="00583A86"/>
    <w:rsid w:val="00583DAC"/>
    <w:rsid w:val="00583ED0"/>
    <w:rsid w:val="0058410E"/>
    <w:rsid w:val="005841EA"/>
    <w:rsid w:val="00584219"/>
    <w:rsid w:val="005844B4"/>
    <w:rsid w:val="00584518"/>
    <w:rsid w:val="00584519"/>
    <w:rsid w:val="0058473C"/>
    <w:rsid w:val="00584A5E"/>
    <w:rsid w:val="00584BD2"/>
    <w:rsid w:val="00584ED0"/>
    <w:rsid w:val="00584FB1"/>
    <w:rsid w:val="00585379"/>
    <w:rsid w:val="0058593F"/>
    <w:rsid w:val="00585BF2"/>
    <w:rsid w:val="00585C0F"/>
    <w:rsid w:val="00586056"/>
    <w:rsid w:val="005861F0"/>
    <w:rsid w:val="00586BAE"/>
    <w:rsid w:val="00587586"/>
    <w:rsid w:val="005875EA"/>
    <w:rsid w:val="0059009A"/>
    <w:rsid w:val="0059018E"/>
    <w:rsid w:val="0059045C"/>
    <w:rsid w:val="00590A0C"/>
    <w:rsid w:val="0059161A"/>
    <w:rsid w:val="005919F2"/>
    <w:rsid w:val="00591CBA"/>
    <w:rsid w:val="00591F03"/>
    <w:rsid w:val="00592281"/>
    <w:rsid w:val="00592AE5"/>
    <w:rsid w:val="00592DA6"/>
    <w:rsid w:val="00593242"/>
    <w:rsid w:val="005932F7"/>
    <w:rsid w:val="00593EBF"/>
    <w:rsid w:val="00593EE9"/>
    <w:rsid w:val="00593F2D"/>
    <w:rsid w:val="00594001"/>
    <w:rsid w:val="00594096"/>
    <w:rsid w:val="005940A3"/>
    <w:rsid w:val="0059442B"/>
    <w:rsid w:val="00594441"/>
    <w:rsid w:val="00594E61"/>
    <w:rsid w:val="00595043"/>
    <w:rsid w:val="005951E9"/>
    <w:rsid w:val="005959AF"/>
    <w:rsid w:val="00595D6C"/>
    <w:rsid w:val="00595D76"/>
    <w:rsid w:val="00596250"/>
    <w:rsid w:val="00596253"/>
    <w:rsid w:val="0059632A"/>
    <w:rsid w:val="00596370"/>
    <w:rsid w:val="005968DC"/>
    <w:rsid w:val="00596BCB"/>
    <w:rsid w:val="00596CFA"/>
    <w:rsid w:val="00596E1D"/>
    <w:rsid w:val="00597044"/>
    <w:rsid w:val="0059710C"/>
    <w:rsid w:val="00597204"/>
    <w:rsid w:val="0059737E"/>
    <w:rsid w:val="005975A9"/>
    <w:rsid w:val="00597A9A"/>
    <w:rsid w:val="00597CEA"/>
    <w:rsid w:val="005A0582"/>
    <w:rsid w:val="005A0711"/>
    <w:rsid w:val="005A12A8"/>
    <w:rsid w:val="005A1669"/>
    <w:rsid w:val="005A181B"/>
    <w:rsid w:val="005A187C"/>
    <w:rsid w:val="005A25B3"/>
    <w:rsid w:val="005A264D"/>
    <w:rsid w:val="005A26ED"/>
    <w:rsid w:val="005A27C8"/>
    <w:rsid w:val="005A292A"/>
    <w:rsid w:val="005A2DDA"/>
    <w:rsid w:val="005A344A"/>
    <w:rsid w:val="005A3619"/>
    <w:rsid w:val="005A366C"/>
    <w:rsid w:val="005A3C25"/>
    <w:rsid w:val="005A3D7A"/>
    <w:rsid w:val="005A3DDB"/>
    <w:rsid w:val="005A4184"/>
    <w:rsid w:val="005A45C7"/>
    <w:rsid w:val="005A472C"/>
    <w:rsid w:val="005A4A45"/>
    <w:rsid w:val="005A4FE4"/>
    <w:rsid w:val="005A51C5"/>
    <w:rsid w:val="005A5419"/>
    <w:rsid w:val="005A5618"/>
    <w:rsid w:val="005A578B"/>
    <w:rsid w:val="005A5A80"/>
    <w:rsid w:val="005A5FF8"/>
    <w:rsid w:val="005A6611"/>
    <w:rsid w:val="005A673B"/>
    <w:rsid w:val="005A6886"/>
    <w:rsid w:val="005A68D2"/>
    <w:rsid w:val="005A73BD"/>
    <w:rsid w:val="005A77AF"/>
    <w:rsid w:val="005A7A33"/>
    <w:rsid w:val="005A7AC1"/>
    <w:rsid w:val="005A7C9B"/>
    <w:rsid w:val="005A7E96"/>
    <w:rsid w:val="005A7EAB"/>
    <w:rsid w:val="005B0343"/>
    <w:rsid w:val="005B053B"/>
    <w:rsid w:val="005B0660"/>
    <w:rsid w:val="005B116B"/>
    <w:rsid w:val="005B11AD"/>
    <w:rsid w:val="005B1322"/>
    <w:rsid w:val="005B1376"/>
    <w:rsid w:val="005B13A9"/>
    <w:rsid w:val="005B1933"/>
    <w:rsid w:val="005B1ABF"/>
    <w:rsid w:val="005B1AC0"/>
    <w:rsid w:val="005B2255"/>
    <w:rsid w:val="005B2406"/>
    <w:rsid w:val="005B2D27"/>
    <w:rsid w:val="005B2EB7"/>
    <w:rsid w:val="005B2F49"/>
    <w:rsid w:val="005B2F99"/>
    <w:rsid w:val="005B2FE5"/>
    <w:rsid w:val="005B327A"/>
    <w:rsid w:val="005B3337"/>
    <w:rsid w:val="005B3580"/>
    <w:rsid w:val="005B3A48"/>
    <w:rsid w:val="005B421E"/>
    <w:rsid w:val="005B4676"/>
    <w:rsid w:val="005B4B5B"/>
    <w:rsid w:val="005B538A"/>
    <w:rsid w:val="005B6151"/>
    <w:rsid w:val="005B61C8"/>
    <w:rsid w:val="005B6A62"/>
    <w:rsid w:val="005B6BAA"/>
    <w:rsid w:val="005B6F85"/>
    <w:rsid w:val="005B70F2"/>
    <w:rsid w:val="005B74CA"/>
    <w:rsid w:val="005B781A"/>
    <w:rsid w:val="005B7EFE"/>
    <w:rsid w:val="005C05F7"/>
    <w:rsid w:val="005C074F"/>
    <w:rsid w:val="005C080D"/>
    <w:rsid w:val="005C0B2D"/>
    <w:rsid w:val="005C0EDC"/>
    <w:rsid w:val="005C0F7F"/>
    <w:rsid w:val="005C1233"/>
    <w:rsid w:val="005C128D"/>
    <w:rsid w:val="005C1296"/>
    <w:rsid w:val="005C14B2"/>
    <w:rsid w:val="005C1A60"/>
    <w:rsid w:val="005C1E98"/>
    <w:rsid w:val="005C2081"/>
    <w:rsid w:val="005C25B7"/>
    <w:rsid w:val="005C26E2"/>
    <w:rsid w:val="005C28C1"/>
    <w:rsid w:val="005C2C7D"/>
    <w:rsid w:val="005C2EB5"/>
    <w:rsid w:val="005C32CF"/>
    <w:rsid w:val="005C33D5"/>
    <w:rsid w:val="005C34B3"/>
    <w:rsid w:val="005C3A49"/>
    <w:rsid w:val="005C3AAA"/>
    <w:rsid w:val="005C3D34"/>
    <w:rsid w:val="005C4592"/>
    <w:rsid w:val="005C49A1"/>
    <w:rsid w:val="005C4D61"/>
    <w:rsid w:val="005C523C"/>
    <w:rsid w:val="005C5257"/>
    <w:rsid w:val="005C52A4"/>
    <w:rsid w:val="005C5600"/>
    <w:rsid w:val="005C626B"/>
    <w:rsid w:val="005C6489"/>
    <w:rsid w:val="005C6674"/>
    <w:rsid w:val="005C72B7"/>
    <w:rsid w:val="005C7368"/>
    <w:rsid w:val="005C73A0"/>
    <w:rsid w:val="005C73AB"/>
    <w:rsid w:val="005C760E"/>
    <w:rsid w:val="005C7A46"/>
    <w:rsid w:val="005C7CE9"/>
    <w:rsid w:val="005C7D2C"/>
    <w:rsid w:val="005C7EAB"/>
    <w:rsid w:val="005C7FA1"/>
    <w:rsid w:val="005D0A22"/>
    <w:rsid w:val="005D0CF9"/>
    <w:rsid w:val="005D0DDF"/>
    <w:rsid w:val="005D0EAE"/>
    <w:rsid w:val="005D10C8"/>
    <w:rsid w:val="005D10E4"/>
    <w:rsid w:val="005D1A39"/>
    <w:rsid w:val="005D241B"/>
    <w:rsid w:val="005D245D"/>
    <w:rsid w:val="005D26B0"/>
    <w:rsid w:val="005D27D0"/>
    <w:rsid w:val="005D2A14"/>
    <w:rsid w:val="005D343D"/>
    <w:rsid w:val="005D3C03"/>
    <w:rsid w:val="005D3CBE"/>
    <w:rsid w:val="005D4138"/>
    <w:rsid w:val="005D45AF"/>
    <w:rsid w:val="005D47B4"/>
    <w:rsid w:val="005D4B24"/>
    <w:rsid w:val="005D4C00"/>
    <w:rsid w:val="005D508E"/>
    <w:rsid w:val="005D517A"/>
    <w:rsid w:val="005D5845"/>
    <w:rsid w:val="005D6070"/>
    <w:rsid w:val="005D61DE"/>
    <w:rsid w:val="005D625A"/>
    <w:rsid w:val="005D629A"/>
    <w:rsid w:val="005D6682"/>
    <w:rsid w:val="005D6C53"/>
    <w:rsid w:val="005D6F92"/>
    <w:rsid w:val="005D70C7"/>
    <w:rsid w:val="005D745C"/>
    <w:rsid w:val="005D76B8"/>
    <w:rsid w:val="005D7D00"/>
    <w:rsid w:val="005E0118"/>
    <w:rsid w:val="005E052A"/>
    <w:rsid w:val="005E0785"/>
    <w:rsid w:val="005E0857"/>
    <w:rsid w:val="005E0909"/>
    <w:rsid w:val="005E1B2A"/>
    <w:rsid w:val="005E1D94"/>
    <w:rsid w:val="005E1E90"/>
    <w:rsid w:val="005E2088"/>
    <w:rsid w:val="005E2204"/>
    <w:rsid w:val="005E22A9"/>
    <w:rsid w:val="005E2739"/>
    <w:rsid w:val="005E29D0"/>
    <w:rsid w:val="005E2BA4"/>
    <w:rsid w:val="005E2E6B"/>
    <w:rsid w:val="005E3000"/>
    <w:rsid w:val="005E39E5"/>
    <w:rsid w:val="005E3CDF"/>
    <w:rsid w:val="005E3EB7"/>
    <w:rsid w:val="005E4229"/>
    <w:rsid w:val="005E4640"/>
    <w:rsid w:val="005E4778"/>
    <w:rsid w:val="005E47D6"/>
    <w:rsid w:val="005E4BB2"/>
    <w:rsid w:val="005E4D2D"/>
    <w:rsid w:val="005E51A1"/>
    <w:rsid w:val="005E5DEE"/>
    <w:rsid w:val="005E5EBE"/>
    <w:rsid w:val="005E5F13"/>
    <w:rsid w:val="005E65AD"/>
    <w:rsid w:val="005E6F56"/>
    <w:rsid w:val="005E744B"/>
    <w:rsid w:val="005E7452"/>
    <w:rsid w:val="005E7B53"/>
    <w:rsid w:val="005E7EBB"/>
    <w:rsid w:val="005F006A"/>
    <w:rsid w:val="005F0186"/>
    <w:rsid w:val="005F07AB"/>
    <w:rsid w:val="005F1042"/>
    <w:rsid w:val="005F14F1"/>
    <w:rsid w:val="005F18B6"/>
    <w:rsid w:val="005F19CA"/>
    <w:rsid w:val="005F1BBD"/>
    <w:rsid w:val="005F1FEA"/>
    <w:rsid w:val="005F21FA"/>
    <w:rsid w:val="005F23B1"/>
    <w:rsid w:val="005F2C7A"/>
    <w:rsid w:val="005F2E6A"/>
    <w:rsid w:val="005F3764"/>
    <w:rsid w:val="005F3961"/>
    <w:rsid w:val="005F39FA"/>
    <w:rsid w:val="005F3D68"/>
    <w:rsid w:val="005F3DB5"/>
    <w:rsid w:val="005F3E5B"/>
    <w:rsid w:val="005F45F9"/>
    <w:rsid w:val="005F4D6A"/>
    <w:rsid w:val="005F534F"/>
    <w:rsid w:val="005F5477"/>
    <w:rsid w:val="005F58DB"/>
    <w:rsid w:val="005F5F4E"/>
    <w:rsid w:val="005F64E9"/>
    <w:rsid w:val="005F6661"/>
    <w:rsid w:val="005F6974"/>
    <w:rsid w:val="005F6BD5"/>
    <w:rsid w:val="005F6EA5"/>
    <w:rsid w:val="005F6FCC"/>
    <w:rsid w:val="0060064C"/>
    <w:rsid w:val="00600760"/>
    <w:rsid w:val="00600B48"/>
    <w:rsid w:val="00600C31"/>
    <w:rsid w:val="00600CE9"/>
    <w:rsid w:val="00600D13"/>
    <w:rsid w:val="0060138A"/>
    <w:rsid w:val="00601769"/>
    <w:rsid w:val="006017D1"/>
    <w:rsid w:val="00601829"/>
    <w:rsid w:val="00601D9F"/>
    <w:rsid w:val="006020D1"/>
    <w:rsid w:val="006025F0"/>
    <w:rsid w:val="00602956"/>
    <w:rsid w:val="00602D59"/>
    <w:rsid w:val="00602E31"/>
    <w:rsid w:val="0060357B"/>
    <w:rsid w:val="00603A97"/>
    <w:rsid w:val="00603BBA"/>
    <w:rsid w:val="00603C09"/>
    <w:rsid w:val="00603E5C"/>
    <w:rsid w:val="006040E4"/>
    <w:rsid w:val="00604BC2"/>
    <w:rsid w:val="00604BEF"/>
    <w:rsid w:val="00604C73"/>
    <w:rsid w:val="00604CCE"/>
    <w:rsid w:val="00604EC1"/>
    <w:rsid w:val="006054E9"/>
    <w:rsid w:val="00605553"/>
    <w:rsid w:val="0060653A"/>
    <w:rsid w:val="00606CAA"/>
    <w:rsid w:val="006070CE"/>
    <w:rsid w:val="00607513"/>
    <w:rsid w:val="00607A54"/>
    <w:rsid w:val="00607EEA"/>
    <w:rsid w:val="00610818"/>
    <w:rsid w:val="00610C90"/>
    <w:rsid w:val="00610E59"/>
    <w:rsid w:val="006110C3"/>
    <w:rsid w:val="0061135B"/>
    <w:rsid w:val="00611472"/>
    <w:rsid w:val="006115B6"/>
    <w:rsid w:val="00611D6D"/>
    <w:rsid w:val="006123E8"/>
    <w:rsid w:val="00612712"/>
    <w:rsid w:val="00612CD8"/>
    <w:rsid w:val="00612E64"/>
    <w:rsid w:val="006132CB"/>
    <w:rsid w:val="00613411"/>
    <w:rsid w:val="00613707"/>
    <w:rsid w:val="0061379B"/>
    <w:rsid w:val="00613E0D"/>
    <w:rsid w:val="006144C8"/>
    <w:rsid w:val="0061472A"/>
    <w:rsid w:val="00614883"/>
    <w:rsid w:val="0061496C"/>
    <w:rsid w:val="00614CA8"/>
    <w:rsid w:val="00615373"/>
    <w:rsid w:val="006157D2"/>
    <w:rsid w:val="00615B09"/>
    <w:rsid w:val="00615D06"/>
    <w:rsid w:val="00615F57"/>
    <w:rsid w:val="00616C1F"/>
    <w:rsid w:val="00616D82"/>
    <w:rsid w:val="00616E87"/>
    <w:rsid w:val="00616EF2"/>
    <w:rsid w:val="00617095"/>
    <w:rsid w:val="0061709E"/>
    <w:rsid w:val="00617617"/>
    <w:rsid w:val="006177DE"/>
    <w:rsid w:val="0061795B"/>
    <w:rsid w:val="00617C58"/>
    <w:rsid w:val="00617D12"/>
    <w:rsid w:val="00617D56"/>
    <w:rsid w:val="00617F3C"/>
    <w:rsid w:val="0062014F"/>
    <w:rsid w:val="006201D2"/>
    <w:rsid w:val="00620306"/>
    <w:rsid w:val="00621124"/>
    <w:rsid w:val="00621150"/>
    <w:rsid w:val="00621202"/>
    <w:rsid w:val="006220BC"/>
    <w:rsid w:val="0062282D"/>
    <w:rsid w:val="00622C50"/>
    <w:rsid w:val="00622C9B"/>
    <w:rsid w:val="00623378"/>
    <w:rsid w:val="00623612"/>
    <w:rsid w:val="0062365B"/>
    <w:rsid w:val="00623C4C"/>
    <w:rsid w:val="00623EB6"/>
    <w:rsid w:val="006241B0"/>
    <w:rsid w:val="006242D4"/>
    <w:rsid w:val="0062454B"/>
    <w:rsid w:val="00624671"/>
    <w:rsid w:val="0062470D"/>
    <w:rsid w:val="006247C8"/>
    <w:rsid w:val="006247F4"/>
    <w:rsid w:val="00624A21"/>
    <w:rsid w:val="0062514F"/>
    <w:rsid w:val="006255F3"/>
    <w:rsid w:val="0062587B"/>
    <w:rsid w:val="00626D08"/>
    <w:rsid w:val="00626DC0"/>
    <w:rsid w:val="00626E98"/>
    <w:rsid w:val="0062789C"/>
    <w:rsid w:val="00627A1D"/>
    <w:rsid w:val="00630648"/>
    <w:rsid w:val="0063086C"/>
    <w:rsid w:val="00630906"/>
    <w:rsid w:val="00630A0C"/>
    <w:rsid w:val="00630AA0"/>
    <w:rsid w:val="00631770"/>
    <w:rsid w:val="00631CDE"/>
    <w:rsid w:val="00631D1F"/>
    <w:rsid w:val="00631F72"/>
    <w:rsid w:val="00632577"/>
    <w:rsid w:val="00632834"/>
    <w:rsid w:val="006328E3"/>
    <w:rsid w:val="006331B6"/>
    <w:rsid w:val="006332F6"/>
    <w:rsid w:val="00633898"/>
    <w:rsid w:val="00633A5A"/>
    <w:rsid w:val="00633B59"/>
    <w:rsid w:val="00633CB3"/>
    <w:rsid w:val="00634989"/>
    <w:rsid w:val="00634FF5"/>
    <w:rsid w:val="00635031"/>
    <w:rsid w:val="006352E6"/>
    <w:rsid w:val="006355B9"/>
    <w:rsid w:val="00635709"/>
    <w:rsid w:val="006357A1"/>
    <w:rsid w:val="00635919"/>
    <w:rsid w:val="00635A17"/>
    <w:rsid w:val="00635B8A"/>
    <w:rsid w:val="00635D33"/>
    <w:rsid w:val="00635DE9"/>
    <w:rsid w:val="006364CB"/>
    <w:rsid w:val="006367D3"/>
    <w:rsid w:val="00636971"/>
    <w:rsid w:val="00637012"/>
    <w:rsid w:val="0063702F"/>
    <w:rsid w:val="0063735F"/>
    <w:rsid w:val="006374FD"/>
    <w:rsid w:val="0063761C"/>
    <w:rsid w:val="00637816"/>
    <w:rsid w:val="00637EFB"/>
    <w:rsid w:val="006400BE"/>
    <w:rsid w:val="0064016E"/>
    <w:rsid w:val="00640376"/>
    <w:rsid w:val="006404D6"/>
    <w:rsid w:val="0064056F"/>
    <w:rsid w:val="0064084A"/>
    <w:rsid w:val="00641132"/>
    <w:rsid w:val="006413B5"/>
    <w:rsid w:val="00641805"/>
    <w:rsid w:val="00641A9A"/>
    <w:rsid w:val="00641A9B"/>
    <w:rsid w:val="00641B8C"/>
    <w:rsid w:val="00641DA9"/>
    <w:rsid w:val="00641F3B"/>
    <w:rsid w:val="0064273D"/>
    <w:rsid w:val="00642DAE"/>
    <w:rsid w:val="00642F9B"/>
    <w:rsid w:val="00643A50"/>
    <w:rsid w:val="00643A7A"/>
    <w:rsid w:val="00643B53"/>
    <w:rsid w:val="00644858"/>
    <w:rsid w:val="00644BF3"/>
    <w:rsid w:val="00644EFF"/>
    <w:rsid w:val="00645060"/>
    <w:rsid w:val="006458C6"/>
    <w:rsid w:val="0064590E"/>
    <w:rsid w:val="00645D45"/>
    <w:rsid w:val="00646189"/>
    <w:rsid w:val="0064638A"/>
    <w:rsid w:val="006466CA"/>
    <w:rsid w:val="0064677A"/>
    <w:rsid w:val="00646D45"/>
    <w:rsid w:val="006474C8"/>
    <w:rsid w:val="00647625"/>
    <w:rsid w:val="00647634"/>
    <w:rsid w:val="00647CDD"/>
    <w:rsid w:val="00650159"/>
    <w:rsid w:val="006503F8"/>
    <w:rsid w:val="00650464"/>
    <w:rsid w:val="006506B6"/>
    <w:rsid w:val="00650A7B"/>
    <w:rsid w:val="00651185"/>
    <w:rsid w:val="00651687"/>
    <w:rsid w:val="00651AF5"/>
    <w:rsid w:val="00651B5D"/>
    <w:rsid w:val="00651B7A"/>
    <w:rsid w:val="00651C51"/>
    <w:rsid w:val="00651DFD"/>
    <w:rsid w:val="006520BB"/>
    <w:rsid w:val="0065266A"/>
    <w:rsid w:val="00652AE8"/>
    <w:rsid w:val="00652C3D"/>
    <w:rsid w:val="00652EE8"/>
    <w:rsid w:val="00652EFC"/>
    <w:rsid w:val="006530D4"/>
    <w:rsid w:val="00653FE4"/>
    <w:rsid w:val="0065405B"/>
    <w:rsid w:val="00654210"/>
    <w:rsid w:val="006542D4"/>
    <w:rsid w:val="0065486B"/>
    <w:rsid w:val="00654C96"/>
    <w:rsid w:val="0065507F"/>
    <w:rsid w:val="00655F44"/>
    <w:rsid w:val="0065631D"/>
    <w:rsid w:val="0065634C"/>
    <w:rsid w:val="0065636E"/>
    <w:rsid w:val="00656380"/>
    <w:rsid w:val="00656563"/>
    <w:rsid w:val="00656654"/>
    <w:rsid w:val="00656704"/>
    <w:rsid w:val="00657233"/>
    <w:rsid w:val="00657724"/>
    <w:rsid w:val="00657A34"/>
    <w:rsid w:val="00657D09"/>
    <w:rsid w:val="006601EE"/>
    <w:rsid w:val="00660567"/>
    <w:rsid w:val="006605FE"/>
    <w:rsid w:val="0066064A"/>
    <w:rsid w:val="00660B0B"/>
    <w:rsid w:val="00660FCE"/>
    <w:rsid w:val="0066108D"/>
    <w:rsid w:val="006616C9"/>
    <w:rsid w:val="00661AF3"/>
    <w:rsid w:val="006626DB"/>
    <w:rsid w:val="0066276A"/>
    <w:rsid w:val="00662CFE"/>
    <w:rsid w:val="0066309E"/>
    <w:rsid w:val="00663667"/>
    <w:rsid w:val="00663806"/>
    <w:rsid w:val="00663A29"/>
    <w:rsid w:val="00663A7B"/>
    <w:rsid w:val="00663CC2"/>
    <w:rsid w:val="00663D03"/>
    <w:rsid w:val="00664064"/>
    <w:rsid w:val="0066448E"/>
    <w:rsid w:val="00664734"/>
    <w:rsid w:val="006656C1"/>
    <w:rsid w:val="00665706"/>
    <w:rsid w:val="006659A7"/>
    <w:rsid w:val="00665A9C"/>
    <w:rsid w:val="00666043"/>
    <w:rsid w:val="00666510"/>
    <w:rsid w:val="0066670D"/>
    <w:rsid w:val="00666BB3"/>
    <w:rsid w:val="006672E9"/>
    <w:rsid w:val="0066733A"/>
    <w:rsid w:val="00667668"/>
    <w:rsid w:val="00667676"/>
    <w:rsid w:val="0066780A"/>
    <w:rsid w:val="00667974"/>
    <w:rsid w:val="00667D20"/>
    <w:rsid w:val="00667D23"/>
    <w:rsid w:val="00670240"/>
    <w:rsid w:val="006705A8"/>
    <w:rsid w:val="0067093F"/>
    <w:rsid w:val="00670D7E"/>
    <w:rsid w:val="00670DC4"/>
    <w:rsid w:val="00670E6B"/>
    <w:rsid w:val="00671247"/>
    <w:rsid w:val="00671748"/>
    <w:rsid w:val="00671C53"/>
    <w:rsid w:val="00671D06"/>
    <w:rsid w:val="00671E53"/>
    <w:rsid w:val="00671E69"/>
    <w:rsid w:val="00671ED3"/>
    <w:rsid w:val="00672047"/>
    <w:rsid w:val="006725CB"/>
    <w:rsid w:val="0067264D"/>
    <w:rsid w:val="00672817"/>
    <w:rsid w:val="00672A58"/>
    <w:rsid w:val="00673518"/>
    <w:rsid w:val="00673749"/>
    <w:rsid w:val="006739E3"/>
    <w:rsid w:val="00673E74"/>
    <w:rsid w:val="00673EDA"/>
    <w:rsid w:val="0067426A"/>
    <w:rsid w:val="00674648"/>
    <w:rsid w:val="00674839"/>
    <w:rsid w:val="00674A75"/>
    <w:rsid w:val="0067516E"/>
    <w:rsid w:val="0067534C"/>
    <w:rsid w:val="0067594F"/>
    <w:rsid w:val="00675B35"/>
    <w:rsid w:val="00675D4F"/>
    <w:rsid w:val="00676498"/>
    <w:rsid w:val="006764EB"/>
    <w:rsid w:val="006771C1"/>
    <w:rsid w:val="006772E2"/>
    <w:rsid w:val="006773B1"/>
    <w:rsid w:val="00677408"/>
    <w:rsid w:val="0067740E"/>
    <w:rsid w:val="00677EE6"/>
    <w:rsid w:val="00677FE5"/>
    <w:rsid w:val="0068030D"/>
    <w:rsid w:val="006803C2"/>
    <w:rsid w:val="006804BC"/>
    <w:rsid w:val="006809AB"/>
    <w:rsid w:val="00681078"/>
    <w:rsid w:val="006817C7"/>
    <w:rsid w:val="006819FB"/>
    <w:rsid w:val="00681F32"/>
    <w:rsid w:val="00682DDE"/>
    <w:rsid w:val="00682E5D"/>
    <w:rsid w:val="0068312B"/>
    <w:rsid w:val="006834A0"/>
    <w:rsid w:val="00683589"/>
    <w:rsid w:val="00684572"/>
    <w:rsid w:val="00684E1B"/>
    <w:rsid w:val="0068556D"/>
    <w:rsid w:val="0068590A"/>
    <w:rsid w:val="00685C7F"/>
    <w:rsid w:val="00685EF0"/>
    <w:rsid w:val="006862B3"/>
    <w:rsid w:val="0068644E"/>
    <w:rsid w:val="00686921"/>
    <w:rsid w:val="00686938"/>
    <w:rsid w:val="00686CD8"/>
    <w:rsid w:val="00686F30"/>
    <w:rsid w:val="006870FA"/>
    <w:rsid w:val="006872C1"/>
    <w:rsid w:val="006873A6"/>
    <w:rsid w:val="00687668"/>
    <w:rsid w:val="006877A8"/>
    <w:rsid w:val="006877DE"/>
    <w:rsid w:val="00687826"/>
    <w:rsid w:val="0069044E"/>
    <w:rsid w:val="00690BBC"/>
    <w:rsid w:val="00690BC8"/>
    <w:rsid w:val="00690D4A"/>
    <w:rsid w:val="00691184"/>
    <w:rsid w:val="00691190"/>
    <w:rsid w:val="0069169C"/>
    <w:rsid w:val="00691754"/>
    <w:rsid w:val="00691783"/>
    <w:rsid w:val="00691A1D"/>
    <w:rsid w:val="00692CA8"/>
    <w:rsid w:val="00693313"/>
    <w:rsid w:val="00693546"/>
    <w:rsid w:val="0069355B"/>
    <w:rsid w:val="006938F6"/>
    <w:rsid w:val="00693B67"/>
    <w:rsid w:val="00693CCA"/>
    <w:rsid w:val="00693E34"/>
    <w:rsid w:val="00693FFE"/>
    <w:rsid w:val="00694178"/>
    <w:rsid w:val="0069471B"/>
    <w:rsid w:val="00694AFB"/>
    <w:rsid w:val="00695651"/>
    <w:rsid w:val="00695BDF"/>
    <w:rsid w:val="00696333"/>
    <w:rsid w:val="00696860"/>
    <w:rsid w:val="00696868"/>
    <w:rsid w:val="006969E0"/>
    <w:rsid w:val="00696ABB"/>
    <w:rsid w:val="00696C40"/>
    <w:rsid w:val="00697387"/>
    <w:rsid w:val="0069754F"/>
    <w:rsid w:val="006975B0"/>
    <w:rsid w:val="00697D56"/>
    <w:rsid w:val="00697E0E"/>
    <w:rsid w:val="006A0695"/>
    <w:rsid w:val="006A076F"/>
    <w:rsid w:val="006A093C"/>
    <w:rsid w:val="006A0CA0"/>
    <w:rsid w:val="006A0EDE"/>
    <w:rsid w:val="006A11D2"/>
    <w:rsid w:val="006A170F"/>
    <w:rsid w:val="006A172D"/>
    <w:rsid w:val="006A1BC9"/>
    <w:rsid w:val="006A1CA6"/>
    <w:rsid w:val="006A22FD"/>
    <w:rsid w:val="006A23C7"/>
    <w:rsid w:val="006A24C5"/>
    <w:rsid w:val="006A2FEE"/>
    <w:rsid w:val="006A3347"/>
    <w:rsid w:val="006A36F0"/>
    <w:rsid w:val="006A3A59"/>
    <w:rsid w:val="006A3B04"/>
    <w:rsid w:val="006A3B8D"/>
    <w:rsid w:val="006A4AB7"/>
    <w:rsid w:val="006A4BDA"/>
    <w:rsid w:val="006A4F37"/>
    <w:rsid w:val="006A5108"/>
    <w:rsid w:val="006A5273"/>
    <w:rsid w:val="006A530F"/>
    <w:rsid w:val="006A53CE"/>
    <w:rsid w:val="006A568E"/>
    <w:rsid w:val="006A6230"/>
    <w:rsid w:val="006A6485"/>
    <w:rsid w:val="006A668E"/>
    <w:rsid w:val="006A67F5"/>
    <w:rsid w:val="006A697C"/>
    <w:rsid w:val="006A6B45"/>
    <w:rsid w:val="006A6B55"/>
    <w:rsid w:val="006A6BEF"/>
    <w:rsid w:val="006A6E6C"/>
    <w:rsid w:val="006A70D5"/>
    <w:rsid w:val="006A73F1"/>
    <w:rsid w:val="006A7565"/>
    <w:rsid w:val="006A7585"/>
    <w:rsid w:val="006A797F"/>
    <w:rsid w:val="006A7D5F"/>
    <w:rsid w:val="006B065B"/>
    <w:rsid w:val="006B09C6"/>
    <w:rsid w:val="006B0BB8"/>
    <w:rsid w:val="006B0F8A"/>
    <w:rsid w:val="006B1758"/>
    <w:rsid w:val="006B1769"/>
    <w:rsid w:val="006B179F"/>
    <w:rsid w:val="006B17A4"/>
    <w:rsid w:val="006B218D"/>
    <w:rsid w:val="006B24CA"/>
    <w:rsid w:val="006B27E6"/>
    <w:rsid w:val="006B2A3C"/>
    <w:rsid w:val="006B3A7D"/>
    <w:rsid w:val="006B3F06"/>
    <w:rsid w:val="006B445A"/>
    <w:rsid w:val="006B499E"/>
    <w:rsid w:val="006B4AEA"/>
    <w:rsid w:val="006B4E81"/>
    <w:rsid w:val="006B5730"/>
    <w:rsid w:val="006B58BC"/>
    <w:rsid w:val="006B6676"/>
    <w:rsid w:val="006B69E9"/>
    <w:rsid w:val="006B6B46"/>
    <w:rsid w:val="006B6BAF"/>
    <w:rsid w:val="006B7262"/>
    <w:rsid w:val="006B7439"/>
    <w:rsid w:val="006B79B8"/>
    <w:rsid w:val="006B7ACA"/>
    <w:rsid w:val="006B7B0D"/>
    <w:rsid w:val="006B7ECF"/>
    <w:rsid w:val="006C030C"/>
    <w:rsid w:val="006C0476"/>
    <w:rsid w:val="006C0572"/>
    <w:rsid w:val="006C19DC"/>
    <w:rsid w:val="006C1B8F"/>
    <w:rsid w:val="006C1C9B"/>
    <w:rsid w:val="006C20A5"/>
    <w:rsid w:val="006C21F6"/>
    <w:rsid w:val="006C22F6"/>
    <w:rsid w:val="006C2EF9"/>
    <w:rsid w:val="006C3146"/>
    <w:rsid w:val="006C34B9"/>
    <w:rsid w:val="006C3904"/>
    <w:rsid w:val="006C415A"/>
    <w:rsid w:val="006C42CB"/>
    <w:rsid w:val="006C47B5"/>
    <w:rsid w:val="006C4A44"/>
    <w:rsid w:val="006C5250"/>
    <w:rsid w:val="006C5C4D"/>
    <w:rsid w:val="006C62CA"/>
    <w:rsid w:val="006C6631"/>
    <w:rsid w:val="006C67B0"/>
    <w:rsid w:val="006C682C"/>
    <w:rsid w:val="006C68A4"/>
    <w:rsid w:val="006C6A03"/>
    <w:rsid w:val="006C6E23"/>
    <w:rsid w:val="006C6F32"/>
    <w:rsid w:val="006C7008"/>
    <w:rsid w:val="006C75E6"/>
    <w:rsid w:val="006C7904"/>
    <w:rsid w:val="006C79D1"/>
    <w:rsid w:val="006C7C78"/>
    <w:rsid w:val="006C7EED"/>
    <w:rsid w:val="006D005C"/>
    <w:rsid w:val="006D01D0"/>
    <w:rsid w:val="006D07BA"/>
    <w:rsid w:val="006D1061"/>
    <w:rsid w:val="006D107A"/>
    <w:rsid w:val="006D11DF"/>
    <w:rsid w:val="006D14D0"/>
    <w:rsid w:val="006D178D"/>
    <w:rsid w:val="006D1BE9"/>
    <w:rsid w:val="006D1F97"/>
    <w:rsid w:val="006D2187"/>
    <w:rsid w:val="006D2509"/>
    <w:rsid w:val="006D2B5C"/>
    <w:rsid w:val="006D2CD6"/>
    <w:rsid w:val="006D2D18"/>
    <w:rsid w:val="006D2E13"/>
    <w:rsid w:val="006D34F4"/>
    <w:rsid w:val="006D3641"/>
    <w:rsid w:val="006D380A"/>
    <w:rsid w:val="006D3960"/>
    <w:rsid w:val="006D41FE"/>
    <w:rsid w:val="006D5810"/>
    <w:rsid w:val="006D5882"/>
    <w:rsid w:val="006D594D"/>
    <w:rsid w:val="006D5E63"/>
    <w:rsid w:val="006D6260"/>
    <w:rsid w:val="006D6921"/>
    <w:rsid w:val="006D6DA4"/>
    <w:rsid w:val="006D7235"/>
    <w:rsid w:val="006D7832"/>
    <w:rsid w:val="006D788E"/>
    <w:rsid w:val="006D7D05"/>
    <w:rsid w:val="006E03CA"/>
    <w:rsid w:val="006E03FA"/>
    <w:rsid w:val="006E0591"/>
    <w:rsid w:val="006E066D"/>
    <w:rsid w:val="006E06B9"/>
    <w:rsid w:val="006E093C"/>
    <w:rsid w:val="006E0ACD"/>
    <w:rsid w:val="006E0E94"/>
    <w:rsid w:val="006E11B5"/>
    <w:rsid w:val="006E1496"/>
    <w:rsid w:val="006E1F04"/>
    <w:rsid w:val="006E1F1C"/>
    <w:rsid w:val="006E1F2D"/>
    <w:rsid w:val="006E204A"/>
    <w:rsid w:val="006E2C24"/>
    <w:rsid w:val="006E304C"/>
    <w:rsid w:val="006E321D"/>
    <w:rsid w:val="006E3655"/>
    <w:rsid w:val="006E3A3C"/>
    <w:rsid w:val="006E3E92"/>
    <w:rsid w:val="006E47A9"/>
    <w:rsid w:val="006E4C8E"/>
    <w:rsid w:val="006E4E7B"/>
    <w:rsid w:val="006E500B"/>
    <w:rsid w:val="006E56BD"/>
    <w:rsid w:val="006E58C3"/>
    <w:rsid w:val="006E5F5B"/>
    <w:rsid w:val="006E60A0"/>
    <w:rsid w:val="006E63AC"/>
    <w:rsid w:val="006E67F9"/>
    <w:rsid w:val="006E6989"/>
    <w:rsid w:val="006E6E1E"/>
    <w:rsid w:val="006E74C2"/>
    <w:rsid w:val="006E7A73"/>
    <w:rsid w:val="006E7A92"/>
    <w:rsid w:val="006E7CEE"/>
    <w:rsid w:val="006F0157"/>
    <w:rsid w:val="006F0676"/>
    <w:rsid w:val="006F0A4B"/>
    <w:rsid w:val="006F0ADF"/>
    <w:rsid w:val="006F0AEF"/>
    <w:rsid w:val="006F0DC2"/>
    <w:rsid w:val="006F0E48"/>
    <w:rsid w:val="006F1069"/>
    <w:rsid w:val="006F1270"/>
    <w:rsid w:val="006F15CD"/>
    <w:rsid w:val="006F178A"/>
    <w:rsid w:val="006F1B6D"/>
    <w:rsid w:val="006F1DCB"/>
    <w:rsid w:val="006F21D3"/>
    <w:rsid w:val="006F2B3E"/>
    <w:rsid w:val="006F2DF0"/>
    <w:rsid w:val="006F2E63"/>
    <w:rsid w:val="006F3372"/>
    <w:rsid w:val="006F3BCD"/>
    <w:rsid w:val="006F3BE4"/>
    <w:rsid w:val="006F3E96"/>
    <w:rsid w:val="006F41D8"/>
    <w:rsid w:val="006F450F"/>
    <w:rsid w:val="006F4640"/>
    <w:rsid w:val="006F4C59"/>
    <w:rsid w:val="006F5057"/>
    <w:rsid w:val="006F53DA"/>
    <w:rsid w:val="006F5C94"/>
    <w:rsid w:val="006F5D7D"/>
    <w:rsid w:val="006F6239"/>
    <w:rsid w:val="006F6315"/>
    <w:rsid w:val="006F6A5C"/>
    <w:rsid w:val="006F6BC7"/>
    <w:rsid w:val="006F6C21"/>
    <w:rsid w:val="006F6EB0"/>
    <w:rsid w:val="006F6F0B"/>
    <w:rsid w:val="006F6FB0"/>
    <w:rsid w:val="006F7034"/>
    <w:rsid w:val="006F7260"/>
    <w:rsid w:val="006F78F0"/>
    <w:rsid w:val="006F7938"/>
    <w:rsid w:val="006F7E2C"/>
    <w:rsid w:val="006F7FE1"/>
    <w:rsid w:val="0070002C"/>
    <w:rsid w:val="00700116"/>
    <w:rsid w:val="00700581"/>
    <w:rsid w:val="00700621"/>
    <w:rsid w:val="0070078F"/>
    <w:rsid w:val="00700E29"/>
    <w:rsid w:val="007015C2"/>
    <w:rsid w:val="00701BA9"/>
    <w:rsid w:val="00701BAE"/>
    <w:rsid w:val="00701E39"/>
    <w:rsid w:val="00702124"/>
    <w:rsid w:val="0070224A"/>
    <w:rsid w:val="0070226F"/>
    <w:rsid w:val="0070264A"/>
    <w:rsid w:val="00702B99"/>
    <w:rsid w:val="00702D0D"/>
    <w:rsid w:val="00703212"/>
    <w:rsid w:val="007033D4"/>
    <w:rsid w:val="007035CD"/>
    <w:rsid w:val="00703867"/>
    <w:rsid w:val="00703CCA"/>
    <w:rsid w:val="00703D33"/>
    <w:rsid w:val="00703EE1"/>
    <w:rsid w:val="00704367"/>
    <w:rsid w:val="0070439D"/>
    <w:rsid w:val="007043CD"/>
    <w:rsid w:val="00704B4C"/>
    <w:rsid w:val="00704D08"/>
    <w:rsid w:val="00704D41"/>
    <w:rsid w:val="00705075"/>
    <w:rsid w:val="00705D9F"/>
    <w:rsid w:val="00706177"/>
    <w:rsid w:val="0070637A"/>
    <w:rsid w:val="007065EF"/>
    <w:rsid w:val="00706D78"/>
    <w:rsid w:val="00706FEE"/>
    <w:rsid w:val="0070702D"/>
    <w:rsid w:val="00707131"/>
    <w:rsid w:val="00707269"/>
    <w:rsid w:val="007075F9"/>
    <w:rsid w:val="00707868"/>
    <w:rsid w:val="00707A0C"/>
    <w:rsid w:val="00707F46"/>
    <w:rsid w:val="0071016F"/>
    <w:rsid w:val="0071023A"/>
    <w:rsid w:val="00710628"/>
    <w:rsid w:val="0071070D"/>
    <w:rsid w:val="00710E07"/>
    <w:rsid w:val="00710F2F"/>
    <w:rsid w:val="007110BE"/>
    <w:rsid w:val="007111D7"/>
    <w:rsid w:val="00711882"/>
    <w:rsid w:val="007119DC"/>
    <w:rsid w:val="00711A24"/>
    <w:rsid w:val="00711C83"/>
    <w:rsid w:val="0071239D"/>
    <w:rsid w:val="00712452"/>
    <w:rsid w:val="007126CE"/>
    <w:rsid w:val="00712AD0"/>
    <w:rsid w:val="00712E22"/>
    <w:rsid w:val="0071365B"/>
    <w:rsid w:val="00713B42"/>
    <w:rsid w:val="00714282"/>
    <w:rsid w:val="0071445D"/>
    <w:rsid w:val="00715292"/>
    <w:rsid w:val="00715831"/>
    <w:rsid w:val="007158D4"/>
    <w:rsid w:val="00715908"/>
    <w:rsid w:val="00715987"/>
    <w:rsid w:val="00715BB6"/>
    <w:rsid w:val="00715D06"/>
    <w:rsid w:val="00715F64"/>
    <w:rsid w:val="007162F4"/>
    <w:rsid w:val="00716551"/>
    <w:rsid w:val="007167EF"/>
    <w:rsid w:val="0071698B"/>
    <w:rsid w:val="00716CB2"/>
    <w:rsid w:val="00716DB0"/>
    <w:rsid w:val="0071738E"/>
    <w:rsid w:val="0071750E"/>
    <w:rsid w:val="007175BC"/>
    <w:rsid w:val="00717638"/>
    <w:rsid w:val="00717AF4"/>
    <w:rsid w:val="007203ED"/>
    <w:rsid w:val="00720B86"/>
    <w:rsid w:val="00721036"/>
    <w:rsid w:val="0072155D"/>
    <w:rsid w:val="00721A3E"/>
    <w:rsid w:val="00721A7B"/>
    <w:rsid w:val="00721B7D"/>
    <w:rsid w:val="00721FC6"/>
    <w:rsid w:val="00722647"/>
    <w:rsid w:val="007229CF"/>
    <w:rsid w:val="00722D2B"/>
    <w:rsid w:val="00723073"/>
    <w:rsid w:val="00723171"/>
    <w:rsid w:val="00723323"/>
    <w:rsid w:val="007234DA"/>
    <w:rsid w:val="007241D3"/>
    <w:rsid w:val="007241E3"/>
    <w:rsid w:val="00724856"/>
    <w:rsid w:val="00725762"/>
    <w:rsid w:val="00725BF6"/>
    <w:rsid w:val="00725FBA"/>
    <w:rsid w:val="00726755"/>
    <w:rsid w:val="00726884"/>
    <w:rsid w:val="007268BA"/>
    <w:rsid w:val="0072694A"/>
    <w:rsid w:val="007269D2"/>
    <w:rsid w:val="00727256"/>
    <w:rsid w:val="007272E0"/>
    <w:rsid w:val="00727722"/>
    <w:rsid w:val="00727AB7"/>
    <w:rsid w:val="00727DE8"/>
    <w:rsid w:val="007308F6"/>
    <w:rsid w:val="00730E7A"/>
    <w:rsid w:val="0073118A"/>
    <w:rsid w:val="00731416"/>
    <w:rsid w:val="007314F8"/>
    <w:rsid w:val="0073154C"/>
    <w:rsid w:val="0073155C"/>
    <w:rsid w:val="007315C6"/>
    <w:rsid w:val="0073167D"/>
    <w:rsid w:val="007319DA"/>
    <w:rsid w:val="00731A9B"/>
    <w:rsid w:val="007321D5"/>
    <w:rsid w:val="00732480"/>
    <w:rsid w:val="00732558"/>
    <w:rsid w:val="0073262C"/>
    <w:rsid w:val="00732746"/>
    <w:rsid w:val="00732761"/>
    <w:rsid w:val="00732AB5"/>
    <w:rsid w:val="00732D29"/>
    <w:rsid w:val="00733452"/>
    <w:rsid w:val="00733505"/>
    <w:rsid w:val="007336E2"/>
    <w:rsid w:val="0073443D"/>
    <w:rsid w:val="007344C7"/>
    <w:rsid w:val="007346F1"/>
    <w:rsid w:val="0073476C"/>
    <w:rsid w:val="00734E6D"/>
    <w:rsid w:val="0073556F"/>
    <w:rsid w:val="00735E8F"/>
    <w:rsid w:val="007365DB"/>
    <w:rsid w:val="0073660A"/>
    <w:rsid w:val="0073676C"/>
    <w:rsid w:val="007369E0"/>
    <w:rsid w:val="00736FF6"/>
    <w:rsid w:val="007370C0"/>
    <w:rsid w:val="0073749F"/>
    <w:rsid w:val="007374A7"/>
    <w:rsid w:val="007374C4"/>
    <w:rsid w:val="007379B9"/>
    <w:rsid w:val="00737BD0"/>
    <w:rsid w:val="00737D7A"/>
    <w:rsid w:val="00737E12"/>
    <w:rsid w:val="007401C4"/>
    <w:rsid w:val="007402A1"/>
    <w:rsid w:val="00740483"/>
    <w:rsid w:val="0074088A"/>
    <w:rsid w:val="00740C23"/>
    <w:rsid w:val="00740C31"/>
    <w:rsid w:val="00740E10"/>
    <w:rsid w:val="00741035"/>
    <w:rsid w:val="00741677"/>
    <w:rsid w:val="0074185A"/>
    <w:rsid w:val="0074191A"/>
    <w:rsid w:val="0074264C"/>
    <w:rsid w:val="00742967"/>
    <w:rsid w:val="00742A02"/>
    <w:rsid w:val="00742AA9"/>
    <w:rsid w:val="00742E79"/>
    <w:rsid w:val="00742F4C"/>
    <w:rsid w:val="007435F5"/>
    <w:rsid w:val="00743795"/>
    <w:rsid w:val="00743860"/>
    <w:rsid w:val="00743A75"/>
    <w:rsid w:val="007441D8"/>
    <w:rsid w:val="00744E94"/>
    <w:rsid w:val="007451A9"/>
    <w:rsid w:val="0074554D"/>
    <w:rsid w:val="0074580F"/>
    <w:rsid w:val="00745AD2"/>
    <w:rsid w:val="00745B30"/>
    <w:rsid w:val="00745E25"/>
    <w:rsid w:val="0074768D"/>
    <w:rsid w:val="007476CB"/>
    <w:rsid w:val="00747A6D"/>
    <w:rsid w:val="00747C43"/>
    <w:rsid w:val="00747D61"/>
    <w:rsid w:val="00747EF5"/>
    <w:rsid w:val="00747FB6"/>
    <w:rsid w:val="0075014C"/>
    <w:rsid w:val="007501F3"/>
    <w:rsid w:val="00750452"/>
    <w:rsid w:val="00750F4E"/>
    <w:rsid w:val="00751738"/>
    <w:rsid w:val="00751B99"/>
    <w:rsid w:val="00751D61"/>
    <w:rsid w:val="00751F4E"/>
    <w:rsid w:val="00752131"/>
    <w:rsid w:val="0075216C"/>
    <w:rsid w:val="0075270A"/>
    <w:rsid w:val="007532A3"/>
    <w:rsid w:val="007532D2"/>
    <w:rsid w:val="00753753"/>
    <w:rsid w:val="0075385B"/>
    <w:rsid w:val="0075385E"/>
    <w:rsid w:val="00753AFC"/>
    <w:rsid w:val="0075431D"/>
    <w:rsid w:val="0075492B"/>
    <w:rsid w:val="0075492F"/>
    <w:rsid w:val="00754AA6"/>
    <w:rsid w:val="00754C7C"/>
    <w:rsid w:val="007551EF"/>
    <w:rsid w:val="0075545E"/>
    <w:rsid w:val="007559C9"/>
    <w:rsid w:val="00755BBC"/>
    <w:rsid w:val="00755CD1"/>
    <w:rsid w:val="00756ABE"/>
    <w:rsid w:val="00756F65"/>
    <w:rsid w:val="007570CE"/>
    <w:rsid w:val="007573AD"/>
    <w:rsid w:val="007575D5"/>
    <w:rsid w:val="007575DA"/>
    <w:rsid w:val="00757837"/>
    <w:rsid w:val="00757C0B"/>
    <w:rsid w:val="00757CAA"/>
    <w:rsid w:val="00757CB3"/>
    <w:rsid w:val="00757DBF"/>
    <w:rsid w:val="00757E96"/>
    <w:rsid w:val="0076006A"/>
    <w:rsid w:val="00760B07"/>
    <w:rsid w:val="00760BDF"/>
    <w:rsid w:val="007615CC"/>
    <w:rsid w:val="0076175F"/>
    <w:rsid w:val="0076191E"/>
    <w:rsid w:val="00761938"/>
    <w:rsid w:val="00761BDB"/>
    <w:rsid w:val="00761DD4"/>
    <w:rsid w:val="007624D5"/>
    <w:rsid w:val="00763613"/>
    <w:rsid w:val="007636A7"/>
    <w:rsid w:val="00763E1A"/>
    <w:rsid w:val="00764356"/>
    <w:rsid w:val="0076446D"/>
    <w:rsid w:val="00764A32"/>
    <w:rsid w:val="00764A81"/>
    <w:rsid w:val="00764F15"/>
    <w:rsid w:val="00765179"/>
    <w:rsid w:val="007654FC"/>
    <w:rsid w:val="00765D8A"/>
    <w:rsid w:val="00765F95"/>
    <w:rsid w:val="007660D4"/>
    <w:rsid w:val="007661FD"/>
    <w:rsid w:val="007663B8"/>
    <w:rsid w:val="00766548"/>
    <w:rsid w:val="007666A2"/>
    <w:rsid w:val="00766DA2"/>
    <w:rsid w:val="00767512"/>
    <w:rsid w:val="0076760B"/>
    <w:rsid w:val="00767937"/>
    <w:rsid w:val="00767B52"/>
    <w:rsid w:val="00770A2C"/>
    <w:rsid w:val="00770B45"/>
    <w:rsid w:val="00770CF2"/>
    <w:rsid w:val="00770E63"/>
    <w:rsid w:val="0077115A"/>
    <w:rsid w:val="00771327"/>
    <w:rsid w:val="0077158E"/>
    <w:rsid w:val="00771754"/>
    <w:rsid w:val="00771858"/>
    <w:rsid w:val="007724B3"/>
    <w:rsid w:val="00772BF2"/>
    <w:rsid w:val="00773783"/>
    <w:rsid w:val="007738DC"/>
    <w:rsid w:val="00773ACC"/>
    <w:rsid w:val="00773D33"/>
    <w:rsid w:val="00773F8F"/>
    <w:rsid w:val="00773FAC"/>
    <w:rsid w:val="0077439E"/>
    <w:rsid w:val="00774491"/>
    <w:rsid w:val="007744C8"/>
    <w:rsid w:val="007748B1"/>
    <w:rsid w:val="0077536B"/>
    <w:rsid w:val="007753EF"/>
    <w:rsid w:val="00775424"/>
    <w:rsid w:val="007759B2"/>
    <w:rsid w:val="00775B37"/>
    <w:rsid w:val="0077603E"/>
    <w:rsid w:val="0077609C"/>
    <w:rsid w:val="00776152"/>
    <w:rsid w:val="0077677F"/>
    <w:rsid w:val="00776BDA"/>
    <w:rsid w:val="007776F5"/>
    <w:rsid w:val="00777832"/>
    <w:rsid w:val="00777B58"/>
    <w:rsid w:val="0078000C"/>
    <w:rsid w:val="007802B9"/>
    <w:rsid w:val="0078084B"/>
    <w:rsid w:val="0078096A"/>
    <w:rsid w:val="00780CDA"/>
    <w:rsid w:val="00781116"/>
    <w:rsid w:val="007817C6"/>
    <w:rsid w:val="00781A71"/>
    <w:rsid w:val="00781AA5"/>
    <w:rsid w:val="00781B5F"/>
    <w:rsid w:val="00781C79"/>
    <w:rsid w:val="00781FFB"/>
    <w:rsid w:val="00782291"/>
    <w:rsid w:val="00782350"/>
    <w:rsid w:val="007824EC"/>
    <w:rsid w:val="007825AE"/>
    <w:rsid w:val="0078282F"/>
    <w:rsid w:val="00782995"/>
    <w:rsid w:val="00783261"/>
    <w:rsid w:val="0078350B"/>
    <w:rsid w:val="0078375F"/>
    <w:rsid w:val="0078381A"/>
    <w:rsid w:val="00783850"/>
    <w:rsid w:val="00783980"/>
    <w:rsid w:val="00783DAF"/>
    <w:rsid w:val="00783DB5"/>
    <w:rsid w:val="0078412C"/>
    <w:rsid w:val="0078428C"/>
    <w:rsid w:val="007845D9"/>
    <w:rsid w:val="0078464E"/>
    <w:rsid w:val="00784A79"/>
    <w:rsid w:val="00784B2A"/>
    <w:rsid w:val="00785300"/>
    <w:rsid w:val="00785325"/>
    <w:rsid w:val="007858FB"/>
    <w:rsid w:val="00785F20"/>
    <w:rsid w:val="00786264"/>
    <w:rsid w:val="00786DFF"/>
    <w:rsid w:val="00786E3C"/>
    <w:rsid w:val="00786F6F"/>
    <w:rsid w:val="00787504"/>
    <w:rsid w:val="00787765"/>
    <w:rsid w:val="007878BC"/>
    <w:rsid w:val="00787B8E"/>
    <w:rsid w:val="00787F95"/>
    <w:rsid w:val="007900BB"/>
    <w:rsid w:val="00790116"/>
    <w:rsid w:val="00790421"/>
    <w:rsid w:val="00790FEB"/>
    <w:rsid w:val="00791056"/>
    <w:rsid w:val="0079184F"/>
    <w:rsid w:val="00791891"/>
    <w:rsid w:val="0079265E"/>
    <w:rsid w:val="007927BD"/>
    <w:rsid w:val="00792AF5"/>
    <w:rsid w:val="0079322D"/>
    <w:rsid w:val="0079333C"/>
    <w:rsid w:val="00793592"/>
    <w:rsid w:val="0079400E"/>
    <w:rsid w:val="007941F5"/>
    <w:rsid w:val="00794442"/>
    <w:rsid w:val="00794482"/>
    <w:rsid w:val="00794F5F"/>
    <w:rsid w:val="007950F0"/>
    <w:rsid w:val="00795230"/>
    <w:rsid w:val="0079559D"/>
    <w:rsid w:val="00795B57"/>
    <w:rsid w:val="00796070"/>
    <w:rsid w:val="00796193"/>
    <w:rsid w:val="00796347"/>
    <w:rsid w:val="00796E65"/>
    <w:rsid w:val="00796E8E"/>
    <w:rsid w:val="00796E91"/>
    <w:rsid w:val="00797273"/>
    <w:rsid w:val="007973CE"/>
    <w:rsid w:val="0079750E"/>
    <w:rsid w:val="007976A7"/>
    <w:rsid w:val="0079771A"/>
    <w:rsid w:val="00797973"/>
    <w:rsid w:val="00797A8F"/>
    <w:rsid w:val="00797AA7"/>
    <w:rsid w:val="00797C02"/>
    <w:rsid w:val="007A04A4"/>
    <w:rsid w:val="007A04C0"/>
    <w:rsid w:val="007A0615"/>
    <w:rsid w:val="007A167F"/>
    <w:rsid w:val="007A1686"/>
    <w:rsid w:val="007A168A"/>
    <w:rsid w:val="007A1752"/>
    <w:rsid w:val="007A19F4"/>
    <w:rsid w:val="007A1D3D"/>
    <w:rsid w:val="007A1F6D"/>
    <w:rsid w:val="007A245F"/>
    <w:rsid w:val="007A2524"/>
    <w:rsid w:val="007A2EDA"/>
    <w:rsid w:val="007A2FD6"/>
    <w:rsid w:val="007A3126"/>
    <w:rsid w:val="007A359D"/>
    <w:rsid w:val="007A362B"/>
    <w:rsid w:val="007A36DD"/>
    <w:rsid w:val="007A378F"/>
    <w:rsid w:val="007A382C"/>
    <w:rsid w:val="007A390A"/>
    <w:rsid w:val="007A399C"/>
    <w:rsid w:val="007A3D25"/>
    <w:rsid w:val="007A3D87"/>
    <w:rsid w:val="007A3F56"/>
    <w:rsid w:val="007A3FBA"/>
    <w:rsid w:val="007A4136"/>
    <w:rsid w:val="007A438F"/>
    <w:rsid w:val="007A4848"/>
    <w:rsid w:val="007A4985"/>
    <w:rsid w:val="007A4A1E"/>
    <w:rsid w:val="007A5253"/>
    <w:rsid w:val="007A534A"/>
    <w:rsid w:val="007A5527"/>
    <w:rsid w:val="007A64FF"/>
    <w:rsid w:val="007A6574"/>
    <w:rsid w:val="007A6B1E"/>
    <w:rsid w:val="007A6B23"/>
    <w:rsid w:val="007A6C53"/>
    <w:rsid w:val="007A6DD0"/>
    <w:rsid w:val="007A710B"/>
    <w:rsid w:val="007A728E"/>
    <w:rsid w:val="007A7ED7"/>
    <w:rsid w:val="007B0265"/>
    <w:rsid w:val="007B0BB6"/>
    <w:rsid w:val="007B0D6C"/>
    <w:rsid w:val="007B12C3"/>
    <w:rsid w:val="007B139D"/>
    <w:rsid w:val="007B17C6"/>
    <w:rsid w:val="007B1AF3"/>
    <w:rsid w:val="007B1EF4"/>
    <w:rsid w:val="007B23E4"/>
    <w:rsid w:val="007B2809"/>
    <w:rsid w:val="007B2D0B"/>
    <w:rsid w:val="007B304B"/>
    <w:rsid w:val="007B315C"/>
    <w:rsid w:val="007B38A5"/>
    <w:rsid w:val="007B3BE4"/>
    <w:rsid w:val="007B3F3D"/>
    <w:rsid w:val="007B40BA"/>
    <w:rsid w:val="007B431F"/>
    <w:rsid w:val="007B43F4"/>
    <w:rsid w:val="007B45D2"/>
    <w:rsid w:val="007B4A91"/>
    <w:rsid w:val="007B4B90"/>
    <w:rsid w:val="007B4D7C"/>
    <w:rsid w:val="007B4F2D"/>
    <w:rsid w:val="007B599B"/>
    <w:rsid w:val="007B5E2B"/>
    <w:rsid w:val="007B6215"/>
    <w:rsid w:val="007B645B"/>
    <w:rsid w:val="007B6735"/>
    <w:rsid w:val="007B6A59"/>
    <w:rsid w:val="007B7718"/>
    <w:rsid w:val="007B7B53"/>
    <w:rsid w:val="007B7ECA"/>
    <w:rsid w:val="007C03DE"/>
    <w:rsid w:val="007C03F8"/>
    <w:rsid w:val="007C05A4"/>
    <w:rsid w:val="007C0CB8"/>
    <w:rsid w:val="007C11D1"/>
    <w:rsid w:val="007C131E"/>
    <w:rsid w:val="007C15E8"/>
    <w:rsid w:val="007C18F9"/>
    <w:rsid w:val="007C2A73"/>
    <w:rsid w:val="007C2C65"/>
    <w:rsid w:val="007C2E31"/>
    <w:rsid w:val="007C2FE6"/>
    <w:rsid w:val="007C3094"/>
    <w:rsid w:val="007C3417"/>
    <w:rsid w:val="007C351B"/>
    <w:rsid w:val="007C35A3"/>
    <w:rsid w:val="007C3E6D"/>
    <w:rsid w:val="007C4BE8"/>
    <w:rsid w:val="007C4DBA"/>
    <w:rsid w:val="007C51C6"/>
    <w:rsid w:val="007C589B"/>
    <w:rsid w:val="007C5B2A"/>
    <w:rsid w:val="007C5C53"/>
    <w:rsid w:val="007C5C64"/>
    <w:rsid w:val="007C61ED"/>
    <w:rsid w:val="007C63A9"/>
    <w:rsid w:val="007C66CE"/>
    <w:rsid w:val="007C672F"/>
    <w:rsid w:val="007C6AA6"/>
    <w:rsid w:val="007C6E0A"/>
    <w:rsid w:val="007C78F8"/>
    <w:rsid w:val="007C7927"/>
    <w:rsid w:val="007C7A99"/>
    <w:rsid w:val="007C7BEF"/>
    <w:rsid w:val="007C7C74"/>
    <w:rsid w:val="007C7FD6"/>
    <w:rsid w:val="007D0408"/>
    <w:rsid w:val="007D084F"/>
    <w:rsid w:val="007D0DE0"/>
    <w:rsid w:val="007D135A"/>
    <w:rsid w:val="007D1684"/>
    <w:rsid w:val="007D1BBF"/>
    <w:rsid w:val="007D1E1E"/>
    <w:rsid w:val="007D2017"/>
    <w:rsid w:val="007D201D"/>
    <w:rsid w:val="007D2120"/>
    <w:rsid w:val="007D244B"/>
    <w:rsid w:val="007D25BB"/>
    <w:rsid w:val="007D2971"/>
    <w:rsid w:val="007D2ED8"/>
    <w:rsid w:val="007D2F11"/>
    <w:rsid w:val="007D356D"/>
    <w:rsid w:val="007D48D9"/>
    <w:rsid w:val="007D4AD5"/>
    <w:rsid w:val="007D4B05"/>
    <w:rsid w:val="007D4D1E"/>
    <w:rsid w:val="007D4FB7"/>
    <w:rsid w:val="007D56D9"/>
    <w:rsid w:val="007D5C90"/>
    <w:rsid w:val="007D62F9"/>
    <w:rsid w:val="007D6427"/>
    <w:rsid w:val="007D6635"/>
    <w:rsid w:val="007D6AEF"/>
    <w:rsid w:val="007D6CF9"/>
    <w:rsid w:val="007D6FF9"/>
    <w:rsid w:val="007D71CA"/>
    <w:rsid w:val="007D7AB1"/>
    <w:rsid w:val="007D7E19"/>
    <w:rsid w:val="007D7EF0"/>
    <w:rsid w:val="007E0453"/>
    <w:rsid w:val="007E0BEB"/>
    <w:rsid w:val="007E143A"/>
    <w:rsid w:val="007E14AE"/>
    <w:rsid w:val="007E1656"/>
    <w:rsid w:val="007E1993"/>
    <w:rsid w:val="007E19A9"/>
    <w:rsid w:val="007E1BC8"/>
    <w:rsid w:val="007E1EB9"/>
    <w:rsid w:val="007E1FD4"/>
    <w:rsid w:val="007E2132"/>
    <w:rsid w:val="007E2AB6"/>
    <w:rsid w:val="007E321F"/>
    <w:rsid w:val="007E383F"/>
    <w:rsid w:val="007E38AC"/>
    <w:rsid w:val="007E38B7"/>
    <w:rsid w:val="007E393F"/>
    <w:rsid w:val="007E399B"/>
    <w:rsid w:val="007E3C0B"/>
    <w:rsid w:val="007E4111"/>
    <w:rsid w:val="007E41F4"/>
    <w:rsid w:val="007E46D4"/>
    <w:rsid w:val="007E4E39"/>
    <w:rsid w:val="007E4FDE"/>
    <w:rsid w:val="007E52F0"/>
    <w:rsid w:val="007E587E"/>
    <w:rsid w:val="007E594A"/>
    <w:rsid w:val="007E5E7C"/>
    <w:rsid w:val="007E618C"/>
    <w:rsid w:val="007E6532"/>
    <w:rsid w:val="007E67C6"/>
    <w:rsid w:val="007E732A"/>
    <w:rsid w:val="007E7841"/>
    <w:rsid w:val="007E7A41"/>
    <w:rsid w:val="007E7D9F"/>
    <w:rsid w:val="007E7EDB"/>
    <w:rsid w:val="007E7FCC"/>
    <w:rsid w:val="007F04BF"/>
    <w:rsid w:val="007F080F"/>
    <w:rsid w:val="007F0B0E"/>
    <w:rsid w:val="007F0BC2"/>
    <w:rsid w:val="007F0F97"/>
    <w:rsid w:val="007F140D"/>
    <w:rsid w:val="007F15BC"/>
    <w:rsid w:val="007F16D4"/>
    <w:rsid w:val="007F1D63"/>
    <w:rsid w:val="007F2057"/>
    <w:rsid w:val="007F2127"/>
    <w:rsid w:val="007F2366"/>
    <w:rsid w:val="007F24BC"/>
    <w:rsid w:val="007F251E"/>
    <w:rsid w:val="007F2682"/>
    <w:rsid w:val="007F2687"/>
    <w:rsid w:val="007F31E2"/>
    <w:rsid w:val="007F35DC"/>
    <w:rsid w:val="007F36A7"/>
    <w:rsid w:val="007F3AB7"/>
    <w:rsid w:val="007F3D99"/>
    <w:rsid w:val="007F40D2"/>
    <w:rsid w:val="007F40FF"/>
    <w:rsid w:val="007F43F0"/>
    <w:rsid w:val="007F452A"/>
    <w:rsid w:val="007F45B1"/>
    <w:rsid w:val="007F482E"/>
    <w:rsid w:val="007F4936"/>
    <w:rsid w:val="007F4C10"/>
    <w:rsid w:val="007F4D08"/>
    <w:rsid w:val="007F4D3A"/>
    <w:rsid w:val="007F56FA"/>
    <w:rsid w:val="007F5A05"/>
    <w:rsid w:val="007F5AA2"/>
    <w:rsid w:val="007F5C99"/>
    <w:rsid w:val="007F6BC3"/>
    <w:rsid w:val="007F6DB4"/>
    <w:rsid w:val="007F6F1F"/>
    <w:rsid w:val="007F706A"/>
    <w:rsid w:val="007F7948"/>
    <w:rsid w:val="007F7FB8"/>
    <w:rsid w:val="0080045D"/>
    <w:rsid w:val="00800803"/>
    <w:rsid w:val="008009F4"/>
    <w:rsid w:val="00800F55"/>
    <w:rsid w:val="0080149F"/>
    <w:rsid w:val="008016FA"/>
    <w:rsid w:val="008018C9"/>
    <w:rsid w:val="008018DB"/>
    <w:rsid w:val="00801CA0"/>
    <w:rsid w:val="00801D2E"/>
    <w:rsid w:val="00802169"/>
    <w:rsid w:val="008022C4"/>
    <w:rsid w:val="00802354"/>
    <w:rsid w:val="008023F1"/>
    <w:rsid w:val="00802663"/>
    <w:rsid w:val="00802680"/>
    <w:rsid w:val="00802A0C"/>
    <w:rsid w:val="00802F08"/>
    <w:rsid w:val="0080307C"/>
    <w:rsid w:val="00803125"/>
    <w:rsid w:val="008031A2"/>
    <w:rsid w:val="008034A9"/>
    <w:rsid w:val="00804134"/>
    <w:rsid w:val="00804388"/>
    <w:rsid w:val="008043D5"/>
    <w:rsid w:val="00804B15"/>
    <w:rsid w:val="00804E4C"/>
    <w:rsid w:val="008052C7"/>
    <w:rsid w:val="008055C9"/>
    <w:rsid w:val="0080572D"/>
    <w:rsid w:val="0080577A"/>
    <w:rsid w:val="008059B3"/>
    <w:rsid w:val="008061C8"/>
    <w:rsid w:val="00806535"/>
    <w:rsid w:val="008065EF"/>
    <w:rsid w:val="00806676"/>
    <w:rsid w:val="008066D9"/>
    <w:rsid w:val="00806708"/>
    <w:rsid w:val="00806A11"/>
    <w:rsid w:val="00806B4C"/>
    <w:rsid w:val="00806C5B"/>
    <w:rsid w:val="00806C97"/>
    <w:rsid w:val="00806CFC"/>
    <w:rsid w:val="0080776B"/>
    <w:rsid w:val="008078FD"/>
    <w:rsid w:val="00807C78"/>
    <w:rsid w:val="00810165"/>
    <w:rsid w:val="00810421"/>
    <w:rsid w:val="00810895"/>
    <w:rsid w:val="00810971"/>
    <w:rsid w:val="00810ADD"/>
    <w:rsid w:val="00810BDB"/>
    <w:rsid w:val="00810C25"/>
    <w:rsid w:val="00810C33"/>
    <w:rsid w:val="00810D3B"/>
    <w:rsid w:val="00810DD6"/>
    <w:rsid w:val="00810EB6"/>
    <w:rsid w:val="0081108B"/>
    <w:rsid w:val="00811129"/>
    <w:rsid w:val="00811753"/>
    <w:rsid w:val="00811933"/>
    <w:rsid w:val="00812062"/>
    <w:rsid w:val="008121E4"/>
    <w:rsid w:val="008122CA"/>
    <w:rsid w:val="008125EA"/>
    <w:rsid w:val="00812650"/>
    <w:rsid w:val="008127A1"/>
    <w:rsid w:val="00812861"/>
    <w:rsid w:val="00812995"/>
    <w:rsid w:val="00812E9A"/>
    <w:rsid w:val="008131A3"/>
    <w:rsid w:val="008131AD"/>
    <w:rsid w:val="00813E6F"/>
    <w:rsid w:val="008141E3"/>
    <w:rsid w:val="0081427A"/>
    <w:rsid w:val="0081484E"/>
    <w:rsid w:val="00814B8B"/>
    <w:rsid w:val="00814E1C"/>
    <w:rsid w:val="00814EC3"/>
    <w:rsid w:val="0081515B"/>
    <w:rsid w:val="00815503"/>
    <w:rsid w:val="00815D0D"/>
    <w:rsid w:val="00815E0C"/>
    <w:rsid w:val="008160C5"/>
    <w:rsid w:val="008169FC"/>
    <w:rsid w:val="00816FD7"/>
    <w:rsid w:val="00817015"/>
    <w:rsid w:val="0081720F"/>
    <w:rsid w:val="00817374"/>
    <w:rsid w:val="008175BA"/>
    <w:rsid w:val="008176D3"/>
    <w:rsid w:val="00817AB0"/>
    <w:rsid w:val="00817DEB"/>
    <w:rsid w:val="00817FE2"/>
    <w:rsid w:val="00817FFD"/>
    <w:rsid w:val="0082013F"/>
    <w:rsid w:val="008207E1"/>
    <w:rsid w:val="008208DF"/>
    <w:rsid w:val="00820940"/>
    <w:rsid w:val="00820984"/>
    <w:rsid w:val="00820D27"/>
    <w:rsid w:val="00820F20"/>
    <w:rsid w:val="00821332"/>
    <w:rsid w:val="00821355"/>
    <w:rsid w:val="008218C0"/>
    <w:rsid w:val="00821941"/>
    <w:rsid w:val="00821B2D"/>
    <w:rsid w:val="00822080"/>
    <w:rsid w:val="00822647"/>
    <w:rsid w:val="00822A5B"/>
    <w:rsid w:val="00822C42"/>
    <w:rsid w:val="00822DAC"/>
    <w:rsid w:val="00823813"/>
    <w:rsid w:val="00823DAA"/>
    <w:rsid w:val="008248CC"/>
    <w:rsid w:val="008248FF"/>
    <w:rsid w:val="00824EA0"/>
    <w:rsid w:val="00825353"/>
    <w:rsid w:val="008253F7"/>
    <w:rsid w:val="0082566F"/>
    <w:rsid w:val="00825675"/>
    <w:rsid w:val="008259EC"/>
    <w:rsid w:val="00825DA6"/>
    <w:rsid w:val="0082677E"/>
    <w:rsid w:val="00826B4F"/>
    <w:rsid w:val="00826B51"/>
    <w:rsid w:val="00826B6E"/>
    <w:rsid w:val="00826B8F"/>
    <w:rsid w:val="00826C3B"/>
    <w:rsid w:val="00826DBA"/>
    <w:rsid w:val="00827013"/>
    <w:rsid w:val="008272B5"/>
    <w:rsid w:val="00827967"/>
    <w:rsid w:val="0082798F"/>
    <w:rsid w:val="00827EBA"/>
    <w:rsid w:val="0083004C"/>
    <w:rsid w:val="00830139"/>
    <w:rsid w:val="00830A70"/>
    <w:rsid w:val="008310DB"/>
    <w:rsid w:val="008311C5"/>
    <w:rsid w:val="008313BB"/>
    <w:rsid w:val="00831961"/>
    <w:rsid w:val="00831CD0"/>
    <w:rsid w:val="00831EC7"/>
    <w:rsid w:val="00831FED"/>
    <w:rsid w:val="00832EBC"/>
    <w:rsid w:val="008333A6"/>
    <w:rsid w:val="008335ED"/>
    <w:rsid w:val="00833622"/>
    <w:rsid w:val="008337D3"/>
    <w:rsid w:val="00833AD6"/>
    <w:rsid w:val="00834B4E"/>
    <w:rsid w:val="00834D6C"/>
    <w:rsid w:val="00834ECE"/>
    <w:rsid w:val="008355BB"/>
    <w:rsid w:val="0083590D"/>
    <w:rsid w:val="00835C12"/>
    <w:rsid w:val="00835E73"/>
    <w:rsid w:val="00836319"/>
    <w:rsid w:val="008369B1"/>
    <w:rsid w:val="00836C07"/>
    <w:rsid w:val="00836EC6"/>
    <w:rsid w:val="008370BA"/>
    <w:rsid w:val="00837423"/>
    <w:rsid w:val="00837437"/>
    <w:rsid w:val="00837957"/>
    <w:rsid w:val="0083795F"/>
    <w:rsid w:val="00837EF9"/>
    <w:rsid w:val="00837F6E"/>
    <w:rsid w:val="0084077D"/>
    <w:rsid w:val="00840E5D"/>
    <w:rsid w:val="00840F83"/>
    <w:rsid w:val="0084150A"/>
    <w:rsid w:val="00841B57"/>
    <w:rsid w:val="00841FAB"/>
    <w:rsid w:val="008425C2"/>
    <w:rsid w:val="00842F66"/>
    <w:rsid w:val="0084356C"/>
    <w:rsid w:val="00843643"/>
    <w:rsid w:val="00843680"/>
    <w:rsid w:val="008436E2"/>
    <w:rsid w:val="00843DFC"/>
    <w:rsid w:val="00843FF1"/>
    <w:rsid w:val="00844033"/>
    <w:rsid w:val="0084434A"/>
    <w:rsid w:val="0084455E"/>
    <w:rsid w:val="00844736"/>
    <w:rsid w:val="00844B46"/>
    <w:rsid w:val="00844E96"/>
    <w:rsid w:val="008459FE"/>
    <w:rsid w:val="00846074"/>
    <w:rsid w:val="0084616B"/>
    <w:rsid w:val="00846450"/>
    <w:rsid w:val="00846888"/>
    <w:rsid w:val="00846E4E"/>
    <w:rsid w:val="00846ED1"/>
    <w:rsid w:val="00847474"/>
    <w:rsid w:val="008476E0"/>
    <w:rsid w:val="00847888"/>
    <w:rsid w:val="00847AB9"/>
    <w:rsid w:val="00847DDD"/>
    <w:rsid w:val="00847F42"/>
    <w:rsid w:val="00850B84"/>
    <w:rsid w:val="00850CE7"/>
    <w:rsid w:val="00850E7F"/>
    <w:rsid w:val="00851027"/>
    <w:rsid w:val="0085145E"/>
    <w:rsid w:val="00851652"/>
    <w:rsid w:val="008516C7"/>
    <w:rsid w:val="00851718"/>
    <w:rsid w:val="00851AA6"/>
    <w:rsid w:val="00851AB3"/>
    <w:rsid w:val="00851B3E"/>
    <w:rsid w:val="00851D20"/>
    <w:rsid w:val="008521B4"/>
    <w:rsid w:val="00852338"/>
    <w:rsid w:val="0085237C"/>
    <w:rsid w:val="0085238A"/>
    <w:rsid w:val="00852983"/>
    <w:rsid w:val="00852C4E"/>
    <w:rsid w:val="00852E7C"/>
    <w:rsid w:val="008536DF"/>
    <w:rsid w:val="00853BF9"/>
    <w:rsid w:val="00853D50"/>
    <w:rsid w:val="0085416F"/>
    <w:rsid w:val="00854557"/>
    <w:rsid w:val="0085467D"/>
    <w:rsid w:val="008549AC"/>
    <w:rsid w:val="00854AE3"/>
    <w:rsid w:val="00854C9A"/>
    <w:rsid w:val="00854E50"/>
    <w:rsid w:val="00855057"/>
    <w:rsid w:val="00855447"/>
    <w:rsid w:val="00855B35"/>
    <w:rsid w:val="00855BAA"/>
    <w:rsid w:val="00855FE3"/>
    <w:rsid w:val="0085619F"/>
    <w:rsid w:val="008561D0"/>
    <w:rsid w:val="00856424"/>
    <w:rsid w:val="008566ED"/>
    <w:rsid w:val="00856843"/>
    <w:rsid w:val="00856899"/>
    <w:rsid w:val="00856944"/>
    <w:rsid w:val="00857654"/>
    <w:rsid w:val="008578A6"/>
    <w:rsid w:val="008578CE"/>
    <w:rsid w:val="00857BE8"/>
    <w:rsid w:val="00857FB4"/>
    <w:rsid w:val="00860999"/>
    <w:rsid w:val="00860D65"/>
    <w:rsid w:val="00860E3A"/>
    <w:rsid w:val="00860FC0"/>
    <w:rsid w:val="008612F7"/>
    <w:rsid w:val="0086167A"/>
    <w:rsid w:val="00861904"/>
    <w:rsid w:val="00861975"/>
    <w:rsid w:val="00861CD9"/>
    <w:rsid w:val="0086224B"/>
    <w:rsid w:val="00862E38"/>
    <w:rsid w:val="00862E5D"/>
    <w:rsid w:val="00862EE9"/>
    <w:rsid w:val="008631DB"/>
    <w:rsid w:val="008632CF"/>
    <w:rsid w:val="008632D7"/>
    <w:rsid w:val="008645CF"/>
    <w:rsid w:val="0086468F"/>
    <w:rsid w:val="0086470C"/>
    <w:rsid w:val="00864992"/>
    <w:rsid w:val="00864E7D"/>
    <w:rsid w:val="0086516A"/>
    <w:rsid w:val="0086529F"/>
    <w:rsid w:val="0086540F"/>
    <w:rsid w:val="00865CA6"/>
    <w:rsid w:val="00865CE9"/>
    <w:rsid w:val="0086633A"/>
    <w:rsid w:val="008664FB"/>
    <w:rsid w:val="008668A5"/>
    <w:rsid w:val="00866BFD"/>
    <w:rsid w:val="00866DAA"/>
    <w:rsid w:val="00867E20"/>
    <w:rsid w:val="00867E34"/>
    <w:rsid w:val="00867F52"/>
    <w:rsid w:val="00867FDC"/>
    <w:rsid w:val="00870298"/>
    <w:rsid w:val="00870728"/>
    <w:rsid w:val="008709E9"/>
    <w:rsid w:val="00870A9F"/>
    <w:rsid w:val="00870C66"/>
    <w:rsid w:val="00870FA8"/>
    <w:rsid w:val="0087152B"/>
    <w:rsid w:val="00871537"/>
    <w:rsid w:val="00871B88"/>
    <w:rsid w:val="0087227D"/>
    <w:rsid w:val="00872468"/>
    <w:rsid w:val="00872C69"/>
    <w:rsid w:val="00873106"/>
    <w:rsid w:val="00873494"/>
    <w:rsid w:val="008736AE"/>
    <w:rsid w:val="00873706"/>
    <w:rsid w:val="008737D4"/>
    <w:rsid w:val="00873EED"/>
    <w:rsid w:val="00873F4E"/>
    <w:rsid w:val="0087438A"/>
    <w:rsid w:val="008744AB"/>
    <w:rsid w:val="00874A38"/>
    <w:rsid w:val="00874AB3"/>
    <w:rsid w:val="00874D8B"/>
    <w:rsid w:val="0087511C"/>
    <w:rsid w:val="008753CE"/>
    <w:rsid w:val="00875404"/>
    <w:rsid w:val="0087558B"/>
    <w:rsid w:val="00875F1E"/>
    <w:rsid w:val="00875F7D"/>
    <w:rsid w:val="00876345"/>
    <w:rsid w:val="00876594"/>
    <w:rsid w:val="008767A9"/>
    <w:rsid w:val="00876D71"/>
    <w:rsid w:val="00876DE2"/>
    <w:rsid w:val="00876F20"/>
    <w:rsid w:val="00877021"/>
    <w:rsid w:val="00877049"/>
    <w:rsid w:val="00877133"/>
    <w:rsid w:val="00877396"/>
    <w:rsid w:val="00877874"/>
    <w:rsid w:val="008779D1"/>
    <w:rsid w:val="00877E7D"/>
    <w:rsid w:val="00877FB3"/>
    <w:rsid w:val="008804E6"/>
    <w:rsid w:val="008811FC"/>
    <w:rsid w:val="008814AB"/>
    <w:rsid w:val="008815E2"/>
    <w:rsid w:val="00881CBA"/>
    <w:rsid w:val="00882085"/>
    <w:rsid w:val="0088213C"/>
    <w:rsid w:val="0088265D"/>
    <w:rsid w:val="00882762"/>
    <w:rsid w:val="008828D0"/>
    <w:rsid w:val="008828F0"/>
    <w:rsid w:val="008829CC"/>
    <w:rsid w:val="00882B7B"/>
    <w:rsid w:val="00882C8A"/>
    <w:rsid w:val="00882E15"/>
    <w:rsid w:val="0088303C"/>
    <w:rsid w:val="00883333"/>
    <w:rsid w:val="0088353D"/>
    <w:rsid w:val="008835A4"/>
    <w:rsid w:val="008838A7"/>
    <w:rsid w:val="008838BA"/>
    <w:rsid w:val="00883E72"/>
    <w:rsid w:val="00883EBE"/>
    <w:rsid w:val="00883F71"/>
    <w:rsid w:val="00883FFD"/>
    <w:rsid w:val="00884182"/>
    <w:rsid w:val="008847BE"/>
    <w:rsid w:val="0088487E"/>
    <w:rsid w:val="00884AB5"/>
    <w:rsid w:val="00885538"/>
    <w:rsid w:val="00885B56"/>
    <w:rsid w:val="00885E9D"/>
    <w:rsid w:val="00885FAD"/>
    <w:rsid w:val="008861F9"/>
    <w:rsid w:val="0088669E"/>
    <w:rsid w:val="00886B81"/>
    <w:rsid w:val="00886CCB"/>
    <w:rsid w:val="00887685"/>
    <w:rsid w:val="00887760"/>
    <w:rsid w:val="00887B01"/>
    <w:rsid w:val="00887B02"/>
    <w:rsid w:val="00887CEA"/>
    <w:rsid w:val="008902EB"/>
    <w:rsid w:val="0089070A"/>
    <w:rsid w:val="00890F51"/>
    <w:rsid w:val="0089137B"/>
    <w:rsid w:val="00891482"/>
    <w:rsid w:val="008915B6"/>
    <w:rsid w:val="008915D5"/>
    <w:rsid w:val="00891999"/>
    <w:rsid w:val="00891B6C"/>
    <w:rsid w:val="00892421"/>
    <w:rsid w:val="008927BF"/>
    <w:rsid w:val="00892802"/>
    <w:rsid w:val="0089287B"/>
    <w:rsid w:val="00892903"/>
    <w:rsid w:val="00892B50"/>
    <w:rsid w:val="00892C4D"/>
    <w:rsid w:val="00892D48"/>
    <w:rsid w:val="00892D6A"/>
    <w:rsid w:val="00892ECB"/>
    <w:rsid w:val="0089315F"/>
    <w:rsid w:val="008934E6"/>
    <w:rsid w:val="008935CD"/>
    <w:rsid w:val="008935EF"/>
    <w:rsid w:val="00893C80"/>
    <w:rsid w:val="00894341"/>
    <w:rsid w:val="00894376"/>
    <w:rsid w:val="008945DD"/>
    <w:rsid w:val="008949BA"/>
    <w:rsid w:val="00894B76"/>
    <w:rsid w:val="00894E92"/>
    <w:rsid w:val="00894EC3"/>
    <w:rsid w:val="00894FD7"/>
    <w:rsid w:val="00895418"/>
    <w:rsid w:val="00895831"/>
    <w:rsid w:val="00895886"/>
    <w:rsid w:val="00895A4E"/>
    <w:rsid w:val="00895C5B"/>
    <w:rsid w:val="00895EA5"/>
    <w:rsid w:val="008964A7"/>
    <w:rsid w:val="00896B5E"/>
    <w:rsid w:val="00896B74"/>
    <w:rsid w:val="00896D5F"/>
    <w:rsid w:val="00896E86"/>
    <w:rsid w:val="008975E3"/>
    <w:rsid w:val="00897AE6"/>
    <w:rsid w:val="008A0619"/>
    <w:rsid w:val="008A0A6C"/>
    <w:rsid w:val="008A0F6B"/>
    <w:rsid w:val="008A11BF"/>
    <w:rsid w:val="008A1541"/>
    <w:rsid w:val="008A1F53"/>
    <w:rsid w:val="008A241B"/>
    <w:rsid w:val="008A282B"/>
    <w:rsid w:val="008A2B34"/>
    <w:rsid w:val="008A2C57"/>
    <w:rsid w:val="008A2D0A"/>
    <w:rsid w:val="008A2E94"/>
    <w:rsid w:val="008A2FA7"/>
    <w:rsid w:val="008A30B6"/>
    <w:rsid w:val="008A3421"/>
    <w:rsid w:val="008A3464"/>
    <w:rsid w:val="008A3469"/>
    <w:rsid w:val="008A3AA0"/>
    <w:rsid w:val="008A3C63"/>
    <w:rsid w:val="008A3FEF"/>
    <w:rsid w:val="008A4067"/>
    <w:rsid w:val="008A4087"/>
    <w:rsid w:val="008A42AC"/>
    <w:rsid w:val="008A4679"/>
    <w:rsid w:val="008A4693"/>
    <w:rsid w:val="008A4716"/>
    <w:rsid w:val="008A4EC1"/>
    <w:rsid w:val="008A564D"/>
    <w:rsid w:val="008A570D"/>
    <w:rsid w:val="008A58DA"/>
    <w:rsid w:val="008A6063"/>
    <w:rsid w:val="008A61DE"/>
    <w:rsid w:val="008A679E"/>
    <w:rsid w:val="008A6A88"/>
    <w:rsid w:val="008A6D2B"/>
    <w:rsid w:val="008A71B5"/>
    <w:rsid w:val="008A77EE"/>
    <w:rsid w:val="008A7D95"/>
    <w:rsid w:val="008B06F8"/>
    <w:rsid w:val="008B0814"/>
    <w:rsid w:val="008B0EBA"/>
    <w:rsid w:val="008B0F51"/>
    <w:rsid w:val="008B1088"/>
    <w:rsid w:val="008B1623"/>
    <w:rsid w:val="008B175A"/>
    <w:rsid w:val="008B1EE4"/>
    <w:rsid w:val="008B24ED"/>
    <w:rsid w:val="008B2F16"/>
    <w:rsid w:val="008B3141"/>
    <w:rsid w:val="008B3183"/>
    <w:rsid w:val="008B31A5"/>
    <w:rsid w:val="008B34CA"/>
    <w:rsid w:val="008B376C"/>
    <w:rsid w:val="008B467A"/>
    <w:rsid w:val="008B486B"/>
    <w:rsid w:val="008B4AD5"/>
    <w:rsid w:val="008B4EBC"/>
    <w:rsid w:val="008B532B"/>
    <w:rsid w:val="008B533C"/>
    <w:rsid w:val="008B55D4"/>
    <w:rsid w:val="008B5760"/>
    <w:rsid w:val="008B629E"/>
    <w:rsid w:val="008B66E5"/>
    <w:rsid w:val="008B674F"/>
    <w:rsid w:val="008B697A"/>
    <w:rsid w:val="008B6BF5"/>
    <w:rsid w:val="008B6D2F"/>
    <w:rsid w:val="008B6D66"/>
    <w:rsid w:val="008B7725"/>
    <w:rsid w:val="008B79F3"/>
    <w:rsid w:val="008B7AB5"/>
    <w:rsid w:val="008B7B5D"/>
    <w:rsid w:val="008B7EDC"/>
    <w:rsid w:val="008C064B"/>
    <w:rsid w:val="008C0B26"/>
    <w:rsid w:val="008C0FC4"/>
    <w:rsid w:val="008C13DA"/>
    <w:rsid w:val="008C1625"/>
    <w:rsid w:val="008C1641"/>
    <w:rsid w:val="008C1B91"/>
    <w:rsid w:val="008C1CFF"/>
    <w:rsid w:val="008C1E46"/>
    <w:rsid w:val="008C1F84"/>
    <w:rsid w:val="008C2570"/>
    <w:rsid w:val="008C25CD"/>
    <w:rsid w:val="008C2D8A"/>
    <w:rsid w:val="008C2DC5"/>
    <w:rsid w:val="008C358F"/>
    <w:rsid w:val="008C3BA0"/>
    <w:rsid w:val="008C4344"/>
    <w:rsid w:val="008C4415"/>
    <w:rsid w:val="008C49BC"/>
    <w:rsid w:val="008C4AD6"/>
    <w:rsid w:val="008C50CF"/>
    <w:rsid w:val="008C50EE"/>
    <w:rsid w:val="008C53D9"/>
    <w:rsid w:val="008C57B2"/>
    <w:rsid w:val="008C6088"/>
    <w:rsid w:val="008C6793"/>
    <w:rsid w:val="008C6928"/>
    <w:rsid w:val="008C6EC4"/>
    <w:rsid w:val="008C70F2"/>
    <w:rsid w:val="008C71AD"/>
    <w:rsid w:val="008C741D"/>
    <w:rsid w:val="008C744A"/>
    <w:rsid w:val="008C76A8"/>
    <w:rsid w:val="008C7709"/>
    <w:rsid w:val="008C78AD"/>
    <w:rsid w:val="008C78FF"/>
    <w:rsid w:val="008D0D0C"/>
    <w:rsid w:val="008D0F8C"/>
    <w:rsid w:val="008D1090"/>
    <w:rsid w:val="008D14B3"/>
    <w:rsid w:val="008D21A7"/>
    <w:rsid w:val="008D220C"/>
    <w:rsid w:val="008D22DD"/>
    <w:rsid w:val="008D26C3"/>
    <w:rsid w:val="008D2E41"/>
    <w:rsid w:val="008D3F3E"/>
    <w:rsid w:val="008D407B"/>
    <w:rsid w:val="008D44A0"/>
    <w:rsid w:val="008D477A"/>
    <w:rsid w:val="008D4863"/>
    <w:rsid w:val="008D4908"/>
    <w:rsid w:val="008D4D73"/>
    <w:rsid w:val="008D53DF"/>
    <w:rsid w:val="008D54D0"/>
    <w:rsid w:val="008D5CF1"/>
    <w:rsid w:val="008D5EF9"/>
    <w:rsid w:val="008D6003"/>
    <w:rsid w:val="008D6048"/>
    <w:rsid w:val="008D6091"/>
    <w:rsid w:val="008D6959"/>
    <w:rsid w:val="008D6B51"/>
    <w:rsid w:val="008D6BA3"/>
    <w:rsid w:val="008D78EF"/>
    <w:rsid w:val="008D7910"/>
    <w:rsid w:val="008E0533"/>
    <w:rsid w:val="008E05C5"/>
    <w:rsid w:val="008E0918"/>
    <w:rsid w:val="008E0B5F"/>
    <w:rsid w:val="008E0CD8"/>
    <w:rsid w:val="008E0D9D"/>
    <w:rsid w:val="008E0DAB"/>
    <w:rsid w:val="008E1146"/>
    <w:rsid w:val="008E1615"/>
    <w:rsid w:val="008E16D8"/>
    <w:rsid w:val="008E1AE6"/>
    <w:rsid w:val="008E1BF9"/>
    <w:rsid w:val="008E1D80"/>
    <w:rsid w:val="008E2496"/>
    <w:rsid w:val="008E262C"/>
    <w:rsid w:val="008E2CAA"/>
    <w:rsid w:val="008E2E89"/>
    <w:rsid w:val="008E34A1"/>
    <w:rsid w:val="008E3990"/>
    <w:rsid w:val="008E45C6"/>
    <w:rsid w:val="008E48C8"/>
    <w:rsid w:val="008E5459"/>
    <w:rsid w:val="008E57B6"/>
    <w:rsid w:val="008E5D32"/>
    <w:rsid w:val="008E616D"/>
    <w:rsid w:val="008E6362"/>
    <w:rsid w:val="008E6693"/>
    <w:rsid w:val="008E6765"/>
    <w:rsid w:val="008E683C"/>
    <w:rsid w:val="008E6867"/>
    <w:rsid w:val="008E6BF2"/>
    <w:rsid w:val="008E7334"/>
    <w:rsid w:val="008E7425"/>
    <w:rsid w:val="008E75C9"/>
    <w:rsid w:val="008E786A"/>
    <w:rsid w:val="008E7E17"/>
    <w:rsid w:val="008F01CC"/>
    <w:rsid w:val="008F056C"/>
    <w:rsid w:val="008F05B2"/>
    <w:rsid w:val="008F0820"/>
    <w:rsid w:val="008F0B2A"/>
    <w:rsid w:val="008F0D2D"/>
    <w:rsid w:val="008F0E7E"/>
    <w:rsid w:val="008F10F3"/>
    <w:rsid w:val="008F15D4"/>
    <w:rsid w:val="008F18B0"/>
    <w:rsid w:val="008F1DD3"/>
    <w:rsid w:val="008F24AA"/>
    <w:rsid w:val="008F24B9"/>
    <w:rsid w:val="008F2B0B"/>
    <w:rsid w:val="008F2DE1"/>
    <w:rsid w:val="008F2FDB"/>
    <w:rsid w:val="008F2FE5"/>
    <w:rsid w:val="008F3168"/>
    <w:rsid w:val="008F35FD"/>
    <w:rsid w:val="008F389E"/>
    <w:rsid w:val="008F394D"/>
    <w:rsid w:val="008F3B2C"/>
    <w:rsid w:val="008F40BB"/>
    <w:rsid w:val="008F43A8"/>
    <w:rsid w:val="008F46AB"/>
    <w:rsid w:val="008F4B4F"/>
    <w:rsid w:val="008F4DF8"/>
    <w:rsid w:val="008F50DF"/>
    <w:rsid w:val="008F561D"/>
    <w:rsid w:val="008F5780"/>
    <w:rsid w:val="008F580C"/>
    <w:rsid w:val="008F5B7A"/>
    <w:rsid w:val="008F6875"/>
    <w:rsid w:val="008F689B"/>
    <w:rsid w:val="008F7121"/>
    <w:rsid w:val="008F729C"/>
    <w:rsid w:val="008F7F4F"/>
    <w:rsid w:val="008F7FFA"/>
    <w:rsid w:val="00900148"/>
    <w:rsid w:val="0090026B"/>
    <w:rsid w:val="00900556"/>
    <w:rsid w:val="0090057E"/>
    <w:rsid w:val="00900E09"/>
    <w:rsid w:val="00901AE4"/>
    <w:rsid w:val="00901B59"/>
    <w:rsid w:val="00901BED"/>
    <w:rsid w:val="00901C53"/>
    <w:rsid w:val="00901EA5"/>
    <w:rsid w:val="00901F4F"/>
    <w:rsid w:val="009020C3"/>
    <w:rsid w:val="0090220C"/>
    <w:rsid w:val="00902299"/>
    <w:rsid w:val="00902409"/>
    <w:rsid w:val="00902411"/>
    <w:rsid w:val="00902629"/>
    <w:rsid w:val="00902B2B"/>
    <w:rsid w:val="00902C96"/>
    <w:rsid w:val="00902FA2"/>
    <w:rsid w:val="009032D3"/>
    <w:rsid w:val="0090402D"/>
    <w:rsid w:val="0090410E"/>
    <w:rsid w:val="009041AD"/>
    <w:rsid w:val="00904489"/>
    <w:rsid w:val="009044DF"/>
    <w:rsid w:val="00904669"/>
    <w:rsid w:val="0090498A"/>
    <w:rsid w:val="00904A51"/>
    <w:rsid w:val="00904B17"/>
    <w:rsid w:val="00904BD9"/>
    <w:rsid w:val="00904C44"/>
    <w:rsid w:val="009052AE"/>
    <w:rsid w:val="0090533B"/>
    <w:rsid w:val="00905541"/>
    <w:rsid w:val="0090564E"/>
    <w:rsid w:val="00905768"/>
    <w:rsid w:val="009064E2"/>
    <w:rsid w:val="00907346"/>
    <w:rsid w:val="009073DA"/>
    <w:rsid w:val="0090766F"/>
    <w:rsid w:val="00907D31"/>
    <w:rsid w:val="00910304"/>
    <w:rsid w:val="00910680"/>
    <w:rsid w:val="009106DD"/>
    <w:rsid w:val="00910767"/>
    <w:rsid w:val="00910B12"/>
    <w:rsid w:val="00911481"/>
    <w:rsid w:val="0091152F"/>
    <w:rsid w:val="0091193F"/>
    <w:rsid w:val="00911AE5"/>
    <w:rsid w:val="00911B06"/>
    <w:rsid w:val="00911CB6"/>
    <w:rsid w:val="00911E66"/>
    <w:rsid w:val="00912A06"/>
    <w:rsid w:val="00912C14"/>
    <w:rsid w:val="00913AA4"/>
    <w:rsid w:val="009147F9"/>
    <w:rsid w:val="00914821"/>
    <w:rsid w:val="00914A10"/>
    <w:rsid w:val="009150E9"/>
    <w:rsid w:val="00915B44"/>
    <w:rsid w:val="00915DA2"/>
    <w:rsid w:val="0091614F"/>
    <w:rsid w:val="0091617D"/>
    <w:rsid w:val="00916249"/>
    <w:rsid w:val="0091637F"/>
    <w:rsid w:val="00916404"/>
    <w:rsid w:val="009167CD"/>
    <w:rsid w:val="00917090"/>
    <w:rsid w:val="00917C1D"/>
    <w:rsid w:val="00917F8C"/>
    <w:rsid w:val="0092045A"/>
    <w:rsid w:val="009204D3"/>
    <w:rsid w:val="00920642"/>
    <w:rsid w:val="009208A9"/>
    <w:rsid w:val="00921309"/>
    <w:rsid w:val="00921501"/>
    <w:rsid w:val="00921C52"/>
    <w:rsid w:val="0092213A"/>
    <w:rsid w:val="009226DB"/>
    <w:rsid w:val="00922A91"/>
    <w:rsid w:val="009230BA"/>
    <w:rsid w:val="00923125"/>
    <w:rsid w:val="009233D7"/>
    <w:rsid w:val="00923BC1"/>
    <w:rsid w:val="00923BEF"/>
    <w:rsid w:val="00923D29"/>
    <w:rsid w:val="00923FB4"/>
    <w:rsid w:val="00924127"/>
    <w:rsid w:val="009243EA"/>
    <w:rsid w:val="00924416"/>
    <w:rsid w:val="00924454"/>
    <w:rsid w:val="0092451C"/>
    <w:rsid w:val="00924658"/>
    <w:rsid w:val="00924937"/>
    <w:rsid w:val="00924FAF"/>
    <w:rsid w:val="00925228"/>
    <w:rsid w:val="009253E6"/>
    <w:rsid w:val="00925566"/>
    <w:rsid w:val="009257E0"/>
    <w:rsid w:val="009258A1"/>
    <w:rsid w:val="00925A06"/>
    <w:rsid w:val="00925A26"/>
    <w:rsid w:val="00925DE4"/>
    <w:rsid w:val="00925FE8"/>
    <w:rsid w:val="00926527"/>
    <w:rsid w:val="00926597"/>
    <w:rsid w:val="00927489"/>
    <w:rsid w:val="00927764"/>
    <w:rsid w:val="00927B9B"/>
    <w:rsid w:val="009305E0"/>
    <w:rsid w:val="009308FC"/>
    <w:rsid w:val="00931691"/>
    <w:rsid w:val="00931A83"/>
    <w:rsid w:val="0093204E"/>
    <w:rsid w:val="00932487"/>
    <w:rsid w:val="009324D4"/>
    <w:rsid w:val="00932A8B"/>
    <w:rsid w:val="009333ED"/>
    <w:rsid w:val="009336C4"/>
    <w:rsid w:val="00933953"/>
    <w:rsid w:val="00933BC6"/>
    <w:rsid w:val="00934165"/>
    <w:rsid w:val="00934182"/>
    <w:rsid w:val="00934344"/>
    <w:rsid w:val="0093436C"/>
    <w:rsid w:val="009350FF"/>
    <w:rsid w:val="0093517F"/>
    <w:rsid w:val="00935294"/>
    <w:rsid w:val="009352B8"/>
    <w:rsid w:val="00935A64"/>
    <w:rsid w:val="009364B3"/>
    <w:rsid w:val="0093670B"/>
    <w:rsid w:val="00936C01"/>
    <w:rsid w:val="009374CA"/>
    <w:rsid w:val="009376F7"/>
    <w:rsid w:val="00937B66"/>
    <w:rsid w:val="00937B81"/>
    <w:rsid w:val="00940A39"/>
    <w:rsid w:val="00940D29"/>
    <w:rsid w:val="00940D87"/>
    <w:rsid w:val="0094103E"/>
    <w:rsid w:val="009412C1"/>
    <w:rsid w:val="00941409"/>
    <w:rsid w:val="0094143B"/>
    <w:rsid w:val="00941BAF"/>
    <w:rsid w:val="0094206E"/>
    <w:rsid w:val="00942099"/>
    <w:rsid w:val="00942323"/>
    <w:rsid w:val="00942351"/>
    <w:rsid w:val="009423FB"/>
    <w:rsid w:val="009424A9"/>
    <w:rsid w:val="009425B4"/>
    <w:rsid w:val="009429A5"/>
    <w:rsid w:val="00942D41"/>
    <w:rsid w:val="00942DF3"/>
    <w:rsid w:val="00943644"/>
    <w:rsid w:val="009439B5"/>
    <w:rsid w:val="009439F7"/>
    <w:rsid w:val="00943D11"/>
    <w:rsid w:val="009442B9"/>
    <w:rsid w:val="00944A74"/>
    <w:rsid w:val="00945391"/>
    <w:rsid w:val="00945719"/>
    <w:rsid w:val="009458D2"/>
    <w:rsid w:val="00945C87"/>
    <w:rsid w:val="00945E79"/>
    <w:rsid w:val="00945F23"/>
    <w:rsid w:val="0094648A"/>
    <w:rsid w:val="00946671"/>
    <w:rsid w:val="00947268"/>
    <w:rsid w:val="0094771D"/>
    <w:rsid w:val="009477AB"/>
    <w:rsid w:val="00947EDC"/>
    <w:rsid w:val="0095019A"/>
    <w:rsid w:val="009504B3"/>
    <w:rsid w:val="009509E4"/>
    <w:rsid w:val="00950EF6"/>
    <w:rsid w:val="00951014"/>
    <w:rsid w:val="009512A9"/>
    <w:rsid w:val="00951447"/>
    <w:rsid w:val="009514F7"/>
    <w:rsid w:val="009516C3"/>
    <w:rsid w:val="0095265E"/>
    <w:rsid w:val="009529C0"/>
    <w:rsid w:val="00952A6B"/>
    <w:rsid w:val="00953041"/>
    <w:rsid w:val="0095317C"/>
    <w:rsid w:val="00953270"/>
    <w:rsid w:val="009534BC"/>
    <w:rsid w:val="00953650"/>
    <w:rsid w:val="00953C40"/>
    <w:rsid w:val="00954611"/>
    <w:rsid w:val="00954D13"/>
    <w:rsid w:val="00955065"/>
    <w:rsid w:val="009550D2"/>
    <w:rsid w:val="00955787"/>
    <w:rsid w:val="0095599E"/>
    <w:rsid w:val="00955BD6"/>
    <w:rsid w:val="00955DCA"/>
    <w:rsid w:val="009566BE"/>
    <w:rsid w:val="009571D6"/>
    <w:rsid w:val="009572A4"/>
    <w:rsid w:val="00957C93"/>
    <w:rsid w:val="00957F67"/>
    <w:rsid w:val="00957F85"/>
    <w:rsid w:val="009600C2"/>
    <w:rsid w:val="009608FC"/>
    <w:rsid w:val="009609F0"/>
    <w:rsid w:val="00960B02"/>
    <w:rsid w:val="0096151A"/>
    <w:rsid w:val="009615CB"/>
    <w:rsid w:val="009616E2"/>
    <w:rsid w:val="00961B64"/>
    <w:rsid w:val="00961FD2"/>
    <w:rsid w:val="0096206D"/>
    <w:rsid w:val="0096244C"/>
    <w:rsid w:val="009625B6"/>
    <w:rsid w:val="00962802"/>
    <w:rsid w:val="00962B46"/>
    <w:rsid w:val="00963107"/>
    <w:rsid w:val="00963289"/>
    <w:rsid w:val="009639A4"/>
    <w:rsid w:val="00963AC9"/>
    <w:rsid w:val="00963F79"/>
    <w:rsid w:val="00964080"/>
    <w:rsid w:val="0096444A"/>
    <w:rsid w:val="0096459B"/>
    <w:rsid w:val="00964701"/>
    <w:rsid w:val="00965998"/>
    <w:rsid w:val="00965CBB"/>
    <w:rsid w:val="0096663C"/>
    <w:rsid w:val="00966BC5"/>
    <w:rsid w:val="009676B8"/>
    <w:rsid w:val="00967BFB"/>
    <w:rsid w:val="00967D40"/>
    <w:rsid w:val="00967DE4"/>
    <w:rsid w:val="009702B9"/>
    <w:rsid w:val="0097036C"/>
    <w:rsid w:val="00970D43"/>
    <w:rsid w:val="00970E3E"/>
    <w:rsid w:val="009710B0"/>
    <w:rsid w:val="00971257"/>
    <w:rsid w:val="009713FE"/>
    <w:rsid w:val="00971BC6"/>
    <w:rsid w:val="00971CB3"/>
    <w:rsid w:val="0097208D"/>
    <w:rsid w:val="00972429"/>
    <w:rsid w:val="0097242C"/>
    <w:rsid w:val="00972478"/>
    <w:rsid w:val="00972902"/>
    <w:rsid w:val="009734E1"/>
    <w:rsid w:val="00973918"/>
    <w:rsid w:val="009745AC"/>
    <w:rsid w:val="009750A0"/>
    <w:rsid w:val="0097563A"/>
    <w:rsid w:val="0097571F"/>
    <w:rsid w:val="00975AD2"/>
    <w:rsid w:val="00975AF2"/>
    <w:rsid w:val="00975EC7"/>
    <w:rsid w:val="00975FCF"/>
    <w:rsid w:val="00976439"/>
    <w:rsid w:val="00976760"/>
    <w:rsid w:val="00976B14"/>
    <w:rsid w:val="00976CDA"/>
    <w:rsid w:val="00976D2C"/>
    <w:rsid w:val="0097781A"/>
    <w:rsid w:val="00977C79"/>
    <w:rsid w:val="00977E5A"/>
    <w:rsid w:val="0098003A"/>
    <w:rsid w:val="009805B0"/>
    <w:rsid w:val="009805E7"/>
    <w:rsid w:val="0098080D"/>
    <w:rsid w:val="0098149B"/>
    <w:rsid w:val="00981537"/>
    <w:rsid w:val="009817DC"/>
    <w:rsid w:val="0098249F"/>
    <w:rsid w:val="0098251F"/>
    <w:rsid w:val="00982DA4"/>
    <w:rsid w:val="00983141"/>
    <w:rsid w:val="00983178"/>
    <w:rsid w:val="00983308"/>
    <w:rsid w:val="00983A6A"/>
    <w:rsid w:val="00983AA6"/>
    <w:rsid w:val="00983EF4"/>
    <w:rsid w:val="00983FF3"/>
    <w:rsid w:val="00984115"/>
    <w:rsid w:val="00984369"/>
    <w:rsid w:val="009849A8"/>
    <w:rsid w:val="00984B61"/>
    <w:rsid w:val="009859F8"/>
    <w:rsid w:val="00985C9D"/>
    <w:rsid w:val="00985CB5"/>
    <w:rsid w:val="009860B9"/>
    <w:rsid w:val="009861C6"/>
    <w:rsid w:val="0098636E"/>
    <w:rsid w:val="00986978"/>
    <w:rsid w:val="00986A2E"/>
    <w:rsid w:val="00986C55"/>
    <w:rsid w:val="00987312"/>
    <w:rsid w:val="0098784F"/>
    <w:rsid w:val="0098795A"/>
    <w:rsid w:val="00987B45"/>
    <w:rsid w:val="00987C01"/>
    <w:rsid w:val="00987D0C"/>
    <w:rsid w:val="00987DC5"/>
    <w:rsid w:val="00990112"/>
    <w:rsid w:val="0099015F"/>
    <w:rsid w:val="00990568"/>
    <w:rsid w:val="009908F3"/>
    <w:rsid w:val="00990E01"/>
    <w:rsid w:val="00990EEB"/>
    <w:rsid w:val="00990F31"/>
    <w:rsid w:val="009911F3"/>
    <w:rsid w:val="00991A3F"/>
    <w:rsid w:val="00991A85"/>
    <w:rsid w:val="00991CB5"/>
    <w:rsid w:val="00991CC2"/>
    <w:rsid w:val="00991EEA"/>
    <w:rsid w:val="009923D8"/>
    <w:rsid w:val="00992506"/>
    <w:rsid w:val="0099270A"/>
    <w:rsid w:val="00992757"/>
    <w:rsid w:val="00992978"/>
    <w:rsid w:val="009929A6"/>
    <w:rsid w:val="00992D0A"/>
    <w:rsid w:val="00992EC0"/>
    <w:rsid w:val="00992F35"/>
    <w:rsid w:val="009935CF"/>
    <w:rsid w:val="009938A9"/>
    <w:rsid w:val="00993B77"/>
    <w:rsid w:val="00993DF7"/>
    <w:rsid w:val="0099404E"/>
    <w:rsid w:val="0099405D"/>
    <w:rsid w:val="0099407E"/>
    <w:rsid w:val="009942E8"/>
    <w:rsid w:val="00994611"/>
    <w:rsid w:val="00994669"/>
    <w:rsid w:val="00994AC2"/>
    <w:rsid w:val="00994BCF"/>
    <w:rsid w:val="00994D63"/>
    <w:rsid w:val="00994F3D"/>
    <w:rsid w:val="0099513C"/>
    <w:rsid w:val="00995324"/>
    <w:rsid w:val="009954DC"/>
    <w:rsid w:val="0099555F"/>
    <w:rsid w:val="009957EC"/>
    <w:rsid w:val="00995F46"/>
    <w:rsid w:val="009968AF"/>
    <w:rsid w:val="00996A2D"/>
    <w:rsid w:val="00996AA0"/>
    <w:rsid w:val="00996B20"/>
    <w:rsid w:val="00996C82"/>
    <w:rsid w:val="00996CF8"/>
    <w:rsid w:val="00997127"/>
    <w:rsid w:val="009972B9"/>
    <w:rsid w:val="009A0571"/>
    <w:rsid w:val="009A07D2"/>
    <w:rsid w:val="009A0AC8"/>
    <w:rsid w:val="009A0ADF"/>
    <w:rsid w:val="009A0BE6"/>
    <w:rsid w:val="009A0ED7"/>
    <w:rsid w:val="009A15DB"/>
    <w:rsid w:val="009A1B64"/>
    <w:rsid w:val="009A1CF8"/>
    <w:rsid w:val="009A1F57"/>
    <w:rsid w:val="009A22B4"/>
    <w:rsid w:val="009A22D3"/>
    <w:rsid w:val="009A2466"/>
    <w:rsid w:val="009A28A0"/>
    <w:rsid w:val="009A28FE"/>
    <w:rsid w:val="009A2A63"/>
    <w:rsid w:val="009A2A85"/>
    <w:rsid w:val="009A2DE9"/>
    <w:rsid w:val="009A33DD"/>
    <w:rsid w:val="009A3459"/>
    <w:rsid w:val="009A3917"/>
    <w:rsid w:val="009A395F"/>
    <w:rsid w:val="009A3DF8"/>
    <w:rsid w:val="009A3E9B"/>
    <w:rsid w:val="009A4433"/>
    <w:rsid w:val="009A45A2"/>
    <w:rsid w:val="009A4667"/>
    <w:rsid w:val="009A4909"/>
    <w:rsid w:val="009A4C0B"/>
    <w:rsid w:val="009A54C5"/>
    <w:rsid w:val="009A5770"/>
    <w:rsid w:val="009A58EB"/>
    <w:rsid w:val="009A6517"/>
    <w:rsid w:val="009A69FE"/>
    <w:rsid w:val="009A6AAF"/>
    <w:rsid w:val="009A6BF3"/>
    <w:rsid w:val="009A7073"/>
    <w:rsid w:val="009A72D5"/>
    <w:rsid w:val="009A736A"/>
    <w:rsid w:val="009B056B"/>
    <w:rsid w:val="009B0AE4"/>
    <w:rsid w:val="009B0D01"/>
    <w:rsid w:val="009B0D83"/>
    <w:rsid w:val="009B172E"/>
    <w:rsid w:val="009B190C"/>
    <w:rsid w:val="009B1A2C"/>
    <w:rsid w:val="009B1BF0"/>
    <w:rsid w:val="009B229A"/>
    <w:rsid w:val="009B2347"/>
    <w:rsid w:val="009B27A3"/>
    <w:rsid w:val="009B29AD"/>
    <w:rsid w:val="009B2B9F"/>
    <w:rsid w:val="009B2DFC"/>
    <w:rsid w:val="009B30F0"/>
    <w:rsid w:val="009B3217"/>
    <w:rsid w:val="009B3593"/>
    <w:rsid w:val="009B3696"/>
    <w:rsid w:val="009B4431"/>
    <w:rsid w:val="009B49DB"/>
    <w:rsid w:val="009B4B34"/>
    <w:rsid w:val="009B4B89"/>
    <w:rsid w:val="009B5189"/>
    <w:rsid w:val="009B54EE"/>
    <w:rsid w:val="009B5725"/>
    <w:rsid w:val="009B574F"/>
    <w:rsid w:val="009B5BA9"/>
    <w:rsid w:val="009B6229"/>
    <w:rsid w:val="009B6367"/>
    <w:rsid w:val="009B690D"/>
    <w:rsid w:val="009B6A6E"/>
    <w:rsid w:val="009B6AAE"/>
    <w:rsid w:val="009B6B8F"/>
    <w:rsid w:val="009B7293"/>
    <w:rsid w:val="009B76F7"/>
    <w:rsid w:val="009B7854"/>
    <w:rsid w:val="009B7980"/>
    <w:rsid w:val="009B7B25"/>
    <w:rsid w:val="009C0549"/>
    <w:rsid w:val="009C0662"/>
    <w:rsid w:val="009C0755"/>
    <w:rsid w:val="009C1001"/>
    <w:rsid w:val="009C1731"/>
    <w:rsid w:val="009C17DC"/>
    <w:rsid w:val="009C25CB"/>
    <w:rsid w:val="009C27B5"/>
    <w:rsid w:val="009C29FD"/>
    <w:rsid w:val="009C2A65"/>
    <w:rsid w:val="009C2FEB"/>
    <w:rsid w:val="009C3093"/>
    <w:rsid w:val="009C318C"/>
    <w:rsid w:val="009C3446"/>
    <w:rsid w:val="009C35C1"/>
    <w:rsid w:val="009C36D8"/>
    <w:rsid w:val="009C3DCF"/>
    <w:rsid w:val="009C48E4"/>
    <w:rsid w:val="009C4984"/>
    <w:rsid w:val="009C4D5B"/>
    <w:rsid w:val="009C4E78"/>
    <w:rsid w:val="009C4F0C"/>
    <w:rsid w:val="009C51FE"/>
    <w:rsid w:val="009C5949"/>
    <w:rsid w:val="009C597C"/>
    <w:rsid w:val="009C5B5A"/>
    <w:rsid w:val="009C5DFE"/>
    <w:rsid w:val="009C643C"/>
    <w:rsid w:val="009C6AF4"/>
    <w:rsid w:val="009C77CE"/>
    <w:rsid w:val="009C780C"/>
    <w:rsid w:val="009C78E8"/>
    <w:rsid w:val="009C7F81"/>
    <w:rsid w:val="009D016A"/>
    <w:rsid w:val="009D0254"/>
    <w:rsid w:val="009D02E4"/>
    <w:rsid w:val="009D0499"/>
    <w:rsid w:val="009D06C6"/>
    <w:rsid w:val="009D06DE"/>
    <w:rsid w:val="009D0A0A"/>
    <w:rsid w:val="009D120E"/>
    <w:rsid w:val="009D1407"/>
    <w:rsid w:val="009D1785"/>
    <w:rsid w:val="009D17E6"/>
    <w:rsid w:val="009D1A4F"/>
    <w:rsid w:val="009D1B00"/>
    <w:rsid w:val="009D1C3C"/>
    <w:rsid w:val="009D1CC1"/>
    <w:rsid w:val="009D1CDF"/>
    <w:rsid w:val="009D1F4C"/>
    <w:rsid w:val="009D1F85"/>
    <w:rsid w:val="009D1FDD"/>
    <w:rsid w:val="009D210B"/>
    <w:rsid w:val="009D2403"/>
    <w:rsid w:val="009D248C"/>
    <w:rsid w:val="009D2592"/>
    <w:rsid w:val="009D2705"/>
    <w:rsid w:val="009D2A9A"/>
    <w:rsid w:val="009D30DB"/>
    <w:rsid w:val="009D35E1"/>
    <w:rsid w:val="009D3941"/>
    <w:rsid w:val="009D3B79"/>
    <w:rsid w:val="009D3C33"/>
    <w:rsid w:val="009D3CA7"/>
    <w:rsid w:val="009D3E2F"/>
    <w:rsid w:val="009D41E9"/>
    <w:rsid w:val="009D42AE"/>
    <w:rsid w:val="009D4533"/>
    <w:rsid w:val="009D48EB"/>
    <w:rsid w:val="009D5016"/>
    <w:rsid w:val="009D5189"/>
    <w:rsid w:val="009D541A"/>
    <w:rsid w:val="009D5844"/>
    <w:rsid w:val="009D5B5A"/>
    <w:rsid w:val="009D5BF3"/>
    <w:rsid w:val="009D6394"/>
    <w:rsid w:val="009D63E2"/>
    <w:rsid w:val="009D67B1"/>
    <w:rsid w:val="009D6AA7"/>
    <w:rsid w:val="009D6CEA"/>
    <w:rsid w:val="009D6D51"/>
    <w:rsid w:val="009D73A1"/>
    <w:rsid w:val="009D7513"/>
    <w:rsid w:val="009D7587"/>
    <w:rsid w:val="009D7597"/>
    <w:rsid w:val="009D7A6D"/>
    <w:rsid w:val="009D7DCD"/>
    <w:rsid w:val="009E01BD"/>
    <w:rsid w:val="009E01BF"/>
    <w:rsid w:val="009E0806"/>
    <w:rsid w:val="009E0900"/>
    <w:rsid w:val="009E0B52"/>
    <w:rsid w:val="009E0C21"/>
    <w:rsid w:val="009E0F10"/>
    <w:rsid w:val="009E1028"/>
    <w:rsid w:val="009E119B"/>
    <w:rsid w:val="009E14CE"/>
    <w:rsid w:val="009E19AC"/>
    <w:rsid w:val="009E1B2C"/>
    <w:rsid w:val="009E1F0D"/>
    <w:rsid w:val="009E1F1A"/>
    <w:rsid w:val="009E1FDE"/>
    <w:rsid w:val="009E20F9"/>
    <w:rsid w:val="009E25C8"/>
    <w:rsid w:val="009E2716"/>
    <w:rsid w:val="009E279B"/>
    <w:rsid w:val="009E2A7D"/>
    <w:rsid w:val="009E2A7F"/>
    <w:rsid w:val="009E2AF0"/>
    <w:rsid w:val="009E2EF8"/>
    <w:rsid w:val="009E3486"/>
    <w:rsid w:val="009E366A"/>
    <w:rsid w:val="009E367D"/>
    <w:rsid w:val="009E3D6B"/>
    <w:rsid w:val="009E3E40"/>
    <w:rsid w:val="009E41BB"/>
    <w:rsid w:val="009E4446"/>
    <w:rsid w:val="009E4B9B"/>
    <w:rsid w:val="009E4F7E"/>
    <w:rsid w:val="009E50B6"/>
    <w:rsid w:val="009E5166"/>
    <w:rsid w:val="009E57CC"/>
    <w:rsid w:val="009E5874"/>
    <w:rsid w:val="009E5A1D"/>
    <w:rsid w:val="009E5BD5"/>
    <w:rsid w:val="009E5EDA"/>
    <w:rsid w:val="009E5FF9"/>
    <w:rsid w:val="009E67B6"/>
    <w:rsid w:val="009E6809"/>
    <w:rsid w:val="009E68B2"/>
    <w:rsid w:val="009E73B3"/>
    <w:rsid w:val="009E75D0"/>
    <w:rsid w:val="009E793D"/>
    <w:rsid w:val="009E7A95"/>
    <w:rsid w:val="009E7DBF"/>
    <w:rsid w:val="009F0010"/>
    <w:rsid w:val="009F0012"/>
    <w:rsid w:val="009F011B"/>
    <w:rsid w:val="009F0348"/>
    <w:rsid w:val="009F03FA"/>
    <w:rsid w:val="009F065C"/>
    <w:rsid w:val="009F0882"/>
    <w:rsid w:val="009F0E4B"/>
    <w:rsid w:val="009F0E8D"/>
    <w:rsid w:val="009F19A8"/>
    <w:rsid w:val="009F2A2D"/>
    <w:rsid w:val="009F2C11"/>
    <w:rsid w:val="009F2E3E"/>
    <w:rsid w:val="009F31F0"/>
    <w:rsid w:val="009F33CA"/>
    <w:rsid w:val="009F3788"/>
    <w:rsid w:val="009F3BC9"/>
    <w:rsid w:val="009F3D4E"/>
    <w:rsid w:val="009F3EF5"/>
    <w:rsid w:val="009F406A"/>
    <w:rsid w:val="009F42A8"/>
    <w:rsid w:val="009F47B4"/>
    <w:rsid w:val="009F4A23"/>
    <w:rsid w:val="009F4CF8"/>
    <w:rsid w:val="009F54D0"/>
    <w:rsid w:val="009F56BF"/>
    <w:rsid w:val="009F5DF2"/>
    <w:rsid w:val="009F6077"/>
    <w:rsid w:val="009F672E"/>
    <w:rsid w:val="009F6791"/>
    <w:rsid w:val="009F6AAA"/>
    <w:rsid w:val="009F6BA8"/>
    <w:rsid w:val="009F6D3C"/>
    <w:rsid w:val="009F7260"/>
    <w:rsid w:val="009F73F1"/>
    <w:rsid w:val="009F75F6"/>
    <w:rsid w:val="009F76C6"/>
    <w:rsid w:val="009F7BE1"/>
    <w:rsid w:val="009F7DF9"/>
    <w:rsid w:val="009F7F59"/>
    <w:rsid w:val="009F7FF3"/>
    <w:rsid w:val="00A0030F"/>
    <w:rsid w:val="00A009E3"/>
    <w:rsid w:val="00A00ACC"/>
    <w:rsid w:val="00A00B1B"/>
    <w:rsid w:val="00A00D7D"/>
    <w:rsid w:val="00A00EF5"/>
    <w:rsid w:val="00A00F4D"/>
    <w:rsid w:val="00A01319"/>
    <w:rsid w:val="00A019AB"/>
    <w:rsid w:val="00A01AB6"/>
    <w:rsid w:val="00A01BD5"/>
    <w:rsid w:val="00A02162"/>
    <w:rsid w:val="00A0248E"/>
    <w:rsid w:val="00A025FE"/>
    <w:rsid w:val="00A02A1F"/>
    <w:rsid w:val="00A0390B"/>
    <w:rsid w:val="00A03BA9"/>
    <w:rsid w:val="00A043A4"/>
    <w:rsid w:val="00A04531"/>
    <w:rsid w:val="00A04A19"/>
    <w:rsid w:val="00A04B1D"/>
    <w:rsid w:val="00A04C62"/>
    <w:rsid w:val="00A04E5D"/>
    <w:rsid w:val="00A05063"/>
    <w:rsid w:val="00A05211"/>
    <w:rsid w:val="00A058B5"/>
    <w:rsid w:val="00A05B9E"/>
    <w:rsid w:val="00A05C45"/>
    <w:rsid w:val="00A05DA9"/>
    <w:rsid w:val="00A0601D"/>
    <w:rsid w:val="00A06310"/>
    <w:rsid w:val="00A06436"/>
    <w:rsid w:val="00A072FE"/>
    <w:rsid w:val="00A073E8"/>
    <w:rsid w:val="00A07619"/>
    <w:rsid w:val="00A07B75"/>
    <w:rsid w:val="00A07C35"/>
    <w:rsid w:val="00A07EA9"/>
    <w:rsid w:val="00A07F91"/>
    <w:rsid w:val="00A10616"/>
    <w:rsid w:val="00A10C11"/>
    <w:rsid w:val="00A11353"/>
    <w:rsid w:val="00A11488"/>
    <w:rsid w:val="00A116DF"/>
    <w:rsid w:val="00A11CF4"/>
    <w:rsid w:val="00A11D17"/>
    <w:rsid w:val="00A12212"/>
    <w:rsid w:val="00A12588"/>
    <w:rsid w:val="00A126DC"/>
    <w:rsid w:val="00A126F7"/>
    <w:rsid w:val="00A131AB"/>
    <w:rsid w:val="00A1349C"/>
    <w:rsid w:val="00A13B17"/>
    <w:rsid w:val="00A13B8F"/>
    <w:rsid w:val="00A14D17"/>
    <w:rsid w:val="00A1508C"/>
    <w:rsid w:val="00A15570"/>
    <w:rsid w:val="00A15608"/>
    <w:rsid w:val="00A1563F"/>
    <w:rsid w:val="00A1571D"/>
    <w:rsid w:val="00A1602A"/>
    <w:rsid w:val="00A166A1"/>
    <w:rsid w:val="00A1718C"/>
    <w:rsid w:val="00A171AB"/>
    <w:rsid w:val="00A174BE"/>
    <w:rsid w:val="00A17545"/>
    <w:rsid w:val="00A17BB3"/>
    <w:rsid w:val="00A17CF5"/>
    <w:rsid w:val="00A17E83"/>
    <w:rsid w:val="00A20475"/>
    <w:rsid w:val="00A2086E"/>
    <w:rsid w:val="00A20C2A"/>
    <w:rsid w:val="00A20EC1"/>
    <w:rsid w:val="00A20EDA"/>
    <w:rsid w:val="00A20F1F"/>
    <w:rsid w:val="00A21A40"/>
    <w:rsid w:val="00A21D34"/>
    <w:rsid w:val="00A21F6F"/>
    <w:rsid w:val="00A21FD9"/>
    <w:rsid w:val="00A22676"/>
    <w:rsid w:val="00A22901"/>
    <w:rsid w:val="00A22CA5"/>
    <w:rsid w:val="00A230FC"/>
    <w:rsid w:val="00A2334F"/>
    <w:rsid w:val="00A23A25"/>
    <w:rsid w:val="00A23C4D"/>
    <w:rsid w:val="00A23FB7"/>
    <w:rsid w:val="00A24842"/>
    <w:rsid w:val="00A25033"/>
    <w:rsid w:val="00A251D7"/>
    <w:rsid w:val="00A25566"/>
    <w:rsid w:val="00A2556D"/>
    <w:rsid w:val="00A25600"/>
    <w:rsid w:val="00A25B28"/>
    <w:rsid w:val="00A2647A"/>
    <w:rsid w:val="00A26918"/>
    <w:rsid w:val="00A2709C"/>
    <w:rsid w:val="00A2775C"/>
    <w:rsid w:val="00A2777F"/>
    <w:rsid w:val="00A300C6"/>
    <w:rsid w:val="00A303E9"/>
    <w:rsid w:val="00A305D8"/>
    <w:rsid w:val="00A30710"/>
    <w:rsid w:val="00A3085C"/>
    <w:rsid w:val="00A3088F"/>
    <w:rsid w:val="00A308E3"/>
    <w:rsid w:val="00A30A06"/>
    <w:rsid w:val="00A30A32"/>
    <w:rsid w:val="00A30AE1"/>
    <w:rsid w:val="00A30B5A"/>
    <w:rsid w:val="00A30F05"/>
    <w:rsid w:val="00A31129"/>
    <w:rsid w:val="00A31958"/>
    <w:rsid w:val="00A31A6D"/>
    <w:rsid w:val="00A31E05"/>
    <w:rsid w:val="00A31EC6"/>
    <w:rsid w:val="00A31FB9"/>
    <w:rsid w:val="00A3246A"/>
    <w:rsid w:val="00A325DA"/>
    <w:rsid w:val="00A32B6B"/>
    <w:rsid w:val="00A32BAC"/>
    <w:rsid w:val="00A33188"/>
    <w:rsid w:val="00A3342D"/>
    <w:rsid w:val="00A33633"/>
    <w:rsid w:val="00A33895"/>
    <w:rsid w:val="00A339BD"/>
    <w:rsid w:val="00A34026"/>
    <w:rsid w:val="00A34463"/>
    <w:rsid w:val="00A34706"/>
    <w:rsid w:val="00A34B51"/>
    <w:rsid w:val="00A34CF7"/>
    <w:rsid w:val="00A34ECA"/>
    <w:rsid w:val="00A35281"/>
    <w:rsid w:val="00A35473"/>
    <w:rsid w:val="00A3593C"/>
    <w:rsid w:val="00A35B2F"/>
    <w:rsid w:val="00A35F0D"/>
    <w:rsid w:val="00A35FAF"/>
    <w:rsid w:val="00A35FE4"/>
    <w:rsid w:val="00A36B02"/>
    <w:rsid w:val="00A36B24"/>
    <w:rsid w:val="00A36EAD"/>
    <w:rsid w:val="00A3725D"/>
    <w:rsid w:val="00A37945"/>
    <w:rsid w:val="00A37A10"/>
    <w:rsid w:val="00A37B52"/>
    <w:rsid w:val="00A37D16"/>
    <w:rsid w:val="00A37F62"/>
    <w:rsid w:val="00A40BFE"/>
    <w:rsid w:val="00A40D1C"/>
    <w:rsid w:val="00A41628"/>
    <w:rsid w:val="00A4174E"/>
    <w:rsid w:val="00A41B56"/>
    <w:rsid w:val="00A420C1"/>
    <w:rsid w:val="00A4229D"/>
    <w:rsid w:val="00A42964"/>
    <w:rsid w:val="00A42B0F"/>
    <w:rsid w:val="00A42F7C"/>
    <w:rsid w:val="00A432EE"/>
    <w:rsid w:val="00A438D3"/>
    <w:rsid w:val="00A43AE8"/>
    <w:rsid w:val="00A43CA2"/>
    <w:rsid w:val="00A43E1D"/>
    <w:rsid w:val="00A43F02"/>
    <w:rsid w:val="00A4406A"/>
    <w:rsid w:val="00A443A8"/>
    <w:rsid w:val="00A443EE"/>
    <w:rsid w:val="00A443F8"/>
    <w:rsid w:val="00A444BF"/>
    <w:rsid w:val="00A445A9"/>
    <w:rsid w:val="00A44D3A"/>
    <w:rsid w:val="00A4514B"/>
    <w:rsid w:val="00A452F7"/>
    <w:rsid w:val="00A4534C"/>
    <w:rsid w:val="00A45534"/>
    <w:rsid w:val="00A46851"/>
    <w:rsid w:val="00A46877"/>
    <w:rsid w:val="00A46CB7"/>
    <w:rsid w:val="00A46CBF"/>
    <w:rsid w:val="00A470ED"/>
    <w:rsid w:val="00A50790"/>
    <w:rsid w:val="00A50F74"/>
    <w:rsid w:val="00A51723"/>
    <w:rsid w:val="00A51933"/>
    <w:rsid w:val="00A525BD"/>
    <w:rsid w:val="00A526A3"/>
    <w:rsid w:val="00A526F2"/>
    <w:rsid w:val="00A5289C"/>
    <w:rsid w:val="00A52A95"/>
    <w:rsid w:val="00A52F50"/>
    <w:rsid w:val="00A531FF"/>
    <w:rsid w:val="00A5359B"/>
    <w:rsid w:val="00A53799"/>
    <w:rsid w:val="00A53EF7"/>
    <w:rsid w:val="00A54347"/>
    <w:rsid w:val="00A54482"/>
    <w:rsid w:val="00A54536"/>
    <w:rsid w:val="00A54619"/>
    <w:rsid w:val="00A5470C"/>
    <w:rsid w:val="00A54876"/>
    <w:rsid w:val="00A54F5E"/>
    <w:rsid w:val="00A551BF"/>
    <w:rsid w:val="00A55210"/>
    <w:rsid w:val="00A556F3"/>
    <w:rsid w:val="00A55757"/>
    <w:rsid w:val="00A557D6"/>
    <w:rsid w:val="00A55F0F"/>
    <w:rsid w:val="00A562B9"/>
    <w:rsid w:val="00A563CA"/>
    <w:rsid w:val="00A564C3"/>
    <w:rsid w:val="00A5677B"/>
    <w:rsid w:val="00A56A80"/>
    <w:rsid w:val="00A56D55"/>
    <w:rsid w:val="00A57321"/>
    <w:rsid w:val="00A57731"/>
    <w:rsid w:val="00A57A59"/>
    <w:rsid w:val="00A57A65"/>
    <w:rsid w:val="00A57B2F"/>
    <w:rsid w:val="00A6002B"/>
    <w:rsid w:val="00A600B1"/>
    <w:rsid w:val="00A60830"/>
    <w:rsid w:val="00A6092F"/>
    <w:rsid w:val="00A60ED2"/>
    <w:rsid w:val="00A61207"/>
    <w:rsid w:val="00A6128B"/>
    <w:rsid w:val="00A6135E"/>
    <w:rsid w:val="00A614E3"/>
    <w:rsid w:val="00A61554"/>
    <w:rsid w:val="00A61E99"/>
    <w:rsid w:val="00A62024"/>
    <w:rsid w:val="00A62575"/>
    <w:rsid w:val="00A62CA8"/>
    <w:rsid w:val="00A62F32"/>
    <w:rsid w:val="00A6308A"/>
    <w:rsid w:val="00A6312A"/>
    <w:rsid w:val="00A634F2"/>
    <w:rsid w:val="00A637B5"/>
    <w:rsid w:val="00A637E3"/>
    <w:rsid w:val="00A63CA6"/>
    <w:rsid w:val="00A63F5B"/>
    <w:rsid w:val="00A63FD1"/>
    <w:rsid w:val="00A64EAB"/>
    <w:rsid w:val="00A64EE8"/>
    <w:rsid w:val="00A653A9"/>
    <w:rsid w:val="00A653F1"/>
    <w:rsid w:val="00A65829"/>
    <w:rsid w:val="00A65AFF"/>
    <w:rsid w:val="00A65E1A"/>
    <w:rsid w:val="00A65F06"/>
    <w:rsid w:val="00A65F51"/>
    <w:rsid w:val="00A66560"/>
    <w:rsid w:val="00A6667C"/>
    <w:rsid w:val="00A6701F"/>
    <w:rsid w:val="00A67695"/>
    <w:rsid w:val="00A67D80"/>
    <w:rsid w:val="00A67EE5"/>
    <w:rsid w:val="00A7011C"/>
    <w:rsid w:val="00A709A5"/>
    <w:rsid w:val="00A70D0D"/>
    <w:rsid w:val="00A70ED5"/>
    <w:rsid w:val="00A7132A"/>
    <w:rsid w:val="00A71366"/>
    <w:rsid w:val="00A7158D"/>
    <w:rsid w:val="00A71BCB"/>
    <w:rsid w:val="00A7202F"/>
    <w:rsid w:val="00A72216"/>
    <w:rsid w:val="00A722B9"/>
    <w:rsid w:val="00A72458"/>
    <w:rsid w:val="00A72761"/>
    <w:rsid w:val="00A728B4"/>
    <w:rsid w:val="00A7308A"/>
    <w:rsid w:val="00A7310F"/>
    <w:rsid w:val="00A731B5"/>
    <w:rsid w:val="00A733CC"/>
    <w:rsid w:val="00A73443"/>
    <w:rsid w:val="00A73A7D"/>
    <w:rsid w:val="00A73CCB"/>
    <w:rsid w:val="00A74247"/>
    <w:rsid w:val="00A74583"/>
    <w:rsid w:val="00A74C1D"/>
    <w:rsid w:val="00A74E35"/>
    <w:rsid w:val="00A74FBA"/>
    <w:rsid w:val="00A75095"/>
    <w:rsid w:val="00A750DF"/>
    <w:rsid w:val="00A7549E"/>
    <w:rsid w:val="00A758F5"/>
    <w:rsid w:val="00A75E3C"/>
    <w:rsid w:val="00A76072"/>
    <w:rsid w:val="00A7637E"/>
    <w:rsid w:val="00A76696"/>
    <w:rsid w:val="00A766AA"/>
    <w:rsid w:val="00A7688C"/>
    <w:rsid w:val="00A76961"/>
    <w:rsid w:val="00A76F86"/>
    <w:rsid w:val="00A77909"/>
    <w:rsid w:val="00A77CA1"/>
    <w:rsid w:val="00A803FC"/>
    <w:rsid w:val="00A807E0"/>
    <w:rsid w:val="00A80AB6"/>
    <w:rsid w:val="00A80B2B"/>
    <w:rsid w:val="00A80C81"/>
    <w:rsid w:val="00A80D2D"/>
    <w:rsid w:val="00A80EB8"/>
    <w:rsid w:val="00A8103E"/>
    <w:rsid w:val="00A8123C"/>
    <w:rsid w:val="00A813A0"/>
    <w:rsid w:val="00A813F8"/>
    <w:rsid w:val="00A81487"/>
    <w:rsid w:val="00A815BA"/>
    <w:rsid w:val="00A815E6"/>
    <w:rsid w:val="00A81668"/>
    <w:rsid w:val="00A81C66"/>
    <w:rsid w:val="00A82B1B"/>
    <w:rsid w:val="00A82DA7"/>
    <w:rsid w:val="00A83116"/>
    <w:rsid w:val="00A8392D"/>
    <w:rsid w:val="00A8416B"/>
    <w:rsid w:val="00A84474"/>
    <w:rsid w:val="00A84B66"/>
    <w:rsid w:val="00A84CEA"/>
    <w:rsid w:val="00A84E6C"/>
    <w:rsid w:val="00A85FF4"/>
    <w:rsid w:val="00A860DF"/>
    <w:rsid w:val="00A864B2"/>
    <w:rsid w:val="00A865A3"/>
    <w:rsid w:val="00A868AE"/>
    <w:rsid w:val="00A86BEA"/>
    <w:rsid w:val="00A87050"/>
    <w:rsid w:val="00A8724B"/>
    <w:rsid w:val="00A87710"/>
    <w:rsid w:val="00A87760"/>
    <w:rsid w:val="00A87887"/>
    <w:rsid w:val="00A87AB1"/>
    <w:rsid w:val="00A87D96"/>
    <w:rsid w:val="00A87DD4"/>
    <w:rsid w:val="00A87E67"/>
    <w:rsid w:val="00A902D8"/>
    <w:rsid w:val="00A90BE6"/>
    <w:rsid w:val="00A9102E"/>
    <w:rsid w:val="00A91B17"/>
    <w:rsid w:val="00A91C94"/>
    <w:rsid w:val="00A91D81"/>
    <w:rsid w:val="00A920DF"/>
    <w:rsid w:val="00A92286"/>
    <w:rsid w:val="00A9258F"/>
    <w:rsid w:val="00A925F5"/>
    <w:rsid w:val="00A92656"/>
    <w:rsid w:val="00A928F3"/>
    <w:rsid w:val="00A92E8C"/>
    <w:rsid w:val="00A9331D"/>
    <w:rsid w:val="00A9378E"/>
    <w:rsid w:val="00A93D67"/>
    <w:rsid w:val="00A93E5F"/>
    <w:rsid w:val="00A943B4"/>
    <w:rsid w:val="00A94647"/>
    <w:rsid w:val="00A95107"/>
    <w:rsid w:val="00A95517"/>
    <w:rsid w:val="00A956AF"/>
    <w:rsid w:val="00A95A0C"/>
    <w:rsid w:val="00A95B06"/>
    <w:rsid w:val="00A95E6F"/>
    <w:rsid w:val="00A96D0C"/>
    <w:rsid w:val="00A96D9F"/>
    <w:rsid w:val="00A96E3F"/>
    <w:rsid w:val="00AA0031"/>
    <w:rsid w:val="00AA008D"/>
    <w:rsid w:val="00AA0201"/>
    <w:rsid w:val="00AA04CB"/>
    <w:rsid w:val="00AA053E"/>
    <w:rsid w:val="00AA0543"/>
    <w:rsid w:val="00AA0A36"/>
    <w:rsid w:val="00AA0A98"/>
    <w:rsid w:val="00AA1071"/>
    <w:rsid w:val="00AA10B1"/>
    <w:rsid w:val="00AA128B"/>
    <w:rsid w:val="00AA1445"/>
    <w:rsid w:val="00AA1C78"/>
    <w:rsid w:val="00AA20DB"/>
    <w:rsid w:val="00AA28B4"/>
    <w:rsid w:val="00AA2A07"/>
    <w:rsid w:val="00AA2B03"/>
    <w:rsid w:val="00AA2D23"/>
    <w:rsid w:val="00AA316A"/>
    <w:rsid w:val="00AA31A8"/>
    <w:rsid w:val="00AA3329"/>
    <w:rsid w:val="00AA3766"/>
    <w:rsid w:val="00AA3EA4"/>
    <w:rsid w:val="00AA3F32"/>
    <w:rsid w:val="00AA400F"/>
    <w:rsid w:val="00AA44C6"/>
    <w:rsid w:val="00AA4626"/>
    <w:rsid w:val="00AA4C91"/>
    <w:rsid w:val="00AA513C"/>
    <w:rsid w:val="00AA565D"/>
    <w:rsid w:val="00AA5790"/>
    <w:rsid w:val="00AA57F8"/>
    <w:rsid w:val="00AA580F"/>
    <w:rsid w:val="00AA5B4F"/>
    <w:rsid w:val="00AA5E45"/>
    <w:rsid w:val="00AA627B"/>
    <w:rsid w:val="00AA6475"/>
    <w:rsid w:val="00AA68C5"/>
    <w:rsid w:val="00AA68F4"/>
    <w:rsid w:val="00AA69ED"/>
    <w:rsid w:val="00AA6A8F"/>
    <w:rsid w:val="00AA70B4"/>
    <w:rsid w:val="00AA7744"/>
    <w:rsid w:val="00AA7EBC"/>
    <w:rsid w:val="00AA7F75"/>
    <w:rsid w:val="00AB01E1"/>
    <w:rsid w:val="00AB0769"/>
    <w:rsid w:val="00AB1515"/>
    <w:rsid w:val="00AB1891"/>
    <w:rsid w:val="00AB1EF8"/>
    <w:rsid w:val="00AB1FF8"/>
    <w:rsid w:val="00AB2162"/>
    <w:rsid w:val="00AB23C2"/>
    <w:rsid w:val="00AB26F1"/>
    <w:rsid w:val="00AB2BDA"/>
    <w:rsid w:val="00AB3071"/>
    <w:rsid w:val="00AB3336"/>
    <w:rsid w:val="00AB3651"/>
    <w:rsid w:val="00AB3FCE"/>
    <w:rsid w:val="00AB45AD"/>
    <w:rsid w:val="00AB481C"/>
    <w:rsid w:val="00AB488A"/>
    <w:rsid w:val="00AB493F"/>
    <w:rsid w:val="00AB497E"/>
    <w:rsid w:val="00AB4984"/>
    <w:rsid w:val="00AB4CA4"/>
    <w:rsid w:val="00AB4F61"/>
    <w:rsid w:val="00AB5090"/>
    <w:rsid w:val="00AB5A48"/>
    <w:rsid w:val="00AB5E75"/>
    <w:rsid w:val="00AB637B"/>
    <w:rsid w:val="00AB64D2"/>
    <w:rsid w:val="00AB6752"/>
    <w:rsid w:val="00AB6A7A"/>
    <w:rsid w:val="00AB6DE3"/>
    <w:rsid w:val="00AB6E5E"/>
    <w:rsid w:val="00AB6F63"/>
    <w:rsid w:val="00AB778C"/>
    <w:rsid w:val="00AB7AE8"/>
    <w:rsid w:val="00AB7D3C"/>
    <w:rsid w:val="00AB7E02"/>
    <w:rsid w:val="00AB7E98"/>
    <w:rsid w:val="00AC060D"/>
    <w:rsid w:val="00AC1443"/>
    <w:rsid w:val="00AC144C"/>
    <w:rsid w:val="00AC1A7C"/>
    <w:rsid w:val="00AC1BB8"/>
    <w:rsid w:val="00AC2342"/>
    <w:rsid w:val="00AC2584"/>
    <w:rsid w:val="00AC27E7"/>
    <w:rsid w:val="00AC2E3A"/>
    <w:rsid w:val="00AC2FDE"/>
    <w:rsid w:val="00AC3081"/>
    <w:rsid w:val="00AC3316"/>
    <w:rsid w:val="00AC389E"/>
    <w:rsid w:val="00AC435E"/>
    <w:rsid w:val="00AC468E"/>
    <w:rsid w:val="00AC4CE0"/>
    <w:rsid w:val="00AC4DBF"/>
    <w:rsid w:val="00AC4F21"/>
    <w:rsid w:val="00AC4FB4"/>
    <w:rsid w:val="00AC5071"/>
    <w:rsid w:val="00AC5584"/>
    <w:rsid w:val="00AC5620"/>
    <w:rsid w:val="00AC580B"/>
    <w:rsid w:val="00AC5A19"/>
    <w:rsid w:val="00AC5BEA"/>
    <w:rsid w:val="00AC5C5A"/>
    <w:rsid w:val="00AC5CC2"/>
    <w:rsid w:val="00AC60AD"/>
    <w:rsid w:val="00AC6711"/>
    <w:rsid w:val="00AC676A"/>
    <w:rsid w:val="00AC68E2"/>
    <w:rsid w:val="00AC6ACB"/>
    <w:rsid w:val="00AC6F8F"/>
    <w:rsid w:val="00AC72C9"/>
    <w:rsid w:val="00AC75BD"/>
    <w:rsid w:val="00AD071F"/>
    <w:rsid w:val="00AD08E2"/>
    <w:rsid w:val="00AD0D91"/>
    <w:rsid w:val="00AD0E90"/>
    <w:rsid w:val="00AD1132"/>
    <w:rsid w:val="00AD1261"/>
    <w:rsid w:val="00AD1A77"/>
    <w:rsid w:val="00AD1B83"/>
    <w:rsid w:val="00AD1C5B"/>
    <w:rsid w:val="00AD21C3"/>
    <w:rsid w:val="00AD237E"/>
    <w:rsid w:val="00AD238A"/>
    <w:rsid w:val="00AD23B3"/>
    <w:rsid w:val="00AD24A4"/>
    <w:rsid w:val="00AD2B53"/>
    <w:rsid w:val="00AD2CEE"/>
    <w:rsid w:val="00AD309A"/>
    <w:rsid w:val="00AD3243"/>
    <w:rsid w:val="00AD363B"/>
    <w:rsid w:val="00AD3753"/>
    <w:rsid w:val="00AD38E0"/>
    <w:rsid w:val="00AD3C81"/>
    <w:rsid w:val="00AD3EED"/>
    <w:rsid w:val="00AD45D4"/>
    <w:rsid w:val="00AD4681"/>
    <w:rsid w:val="00AD4B1C"/>
    <w:rsid w:val="00AD4DF9"/>
    <w:rsid w:val="00AD5B8D"/>
    <w:rsid w:val="00AD5E5C"/>
    <w:rsid w:val="00AD6517"/>
    <w:rsid w:val="00AD6AD0"/>
    <w:rsid w:val="00AD6C2D"/>
    <w:rsid w:val="00AD6C96"/>
    <w:rsid w:val="00AD6F0F"/>
    <w:rsid w:val="00AD7386"/>
    <w:rsid w:val="00AD75DB"/>
    <w:rsid w:val="00AD7E55"/>
    <w:rsid w:val="00AE0220"/>
    <w:rsid w:val="00AE04EC"/>
    <w:rsid w:val="00AE08BF"/>
    <w:rsid w:val="00AE0BA0"/>
    <w:rsid w:val="00AE0BAD"/>
    <w:rsid w:val="00AE0BFA"/>
    <w:rsid w:val="00AE0DEA"/>
    <w:rsid w:val="00AE0E8D"/>
    <w:rsid w:val="00AE129E"/>
    <w:rsid w:val="00AE192A"/>
    <w:rsid w:val="00AE2203"/>
    <w:rsid w:val="00AE2242"/>
    <w:rsid w:val="00AE2B4D"/>
    <w:rsid w:val="00AE2BCD"/>
    <w:rsid w:val="00AE2C8A"/>
    <w:rsid w:val="00AE2D63"/>
    <w:rsid w:val="00AE30AB"/>
    <w:rsid w:val="00AE30BD"/>
    <w:rsid w:val="00AE3580"/>
    <w:rsid w:val="00AE3B0A"/>
    <w:rsid w:val="00AE4665"/>
    <w:rsid w:val="00AE49DB"/>
    <w:rsid w:val="00AE4A2B"/>
    <w:rsid w:val="00AE52FD"/>
    <w:rsid w:val="00AE533F"/>
    <w:rsid w:val="00AE54AE"/>
    <w:rsid w:val="00AE54CD"/>
    <w:rsid w:val="00AE5A67"/>
    <w:rsid w:val="00AE605D"/>
    <w:rsid w:val="00AE6760"/>
    <w:rsid w:val="00AE6BD1"/>
    <w:rsid w:val="00AE7112"/>
    <w:rsid w:val="00AE714F"/>
    <w:rsid w:val="00AE71C9"/>
    <w:rsid w:val="00AE765A"/>
    <w:rsid w:val="00AE77CA"/>
    <w:rsid w:val="00AE77F0"/>
    <w:rsid w:val="00AE7E74"/>
    <w:rsid w:val="00AF0249"/>
    <w:rsid w:val="00AF0CF5"/>
    <w:rsid w:val="00AF0E9B"/>
    <w:rsid w:val="00AF12AF"/>
    <w:rsid w:val="00AF1599"/>
    <w:rsid w:val="00AF1AA8"/>
    <w:rsid w:val="00AF1B5D"/>
    <w:rsid w:val="00AF2484"/>
    <w:rsid w:val="00AF2747"/>
    <w:rsid w:val="00AF2D59"/>
    <w:rsid w:val="00AF2E4A"/>
    <w:rsid w:val="00AF319D"/>
    <w:rsid w:val="00AF3337"/>
    <w:rsid w:val="00AF3836"/>
    <w:rsid w:val="00AF3934"/>
    <w:rsid w:val="00AF402C"/>
    <w:rsid w:val="00AF41E7"/>
    <w:rsid w:val="00AF4352"/>
    <w:rsid w:val="00AF44A6"/>
    <w:rsid w:val="00AF4825"/>
    <w:rsid w:val="00AF4C8C"/>
    <w:rsid w:val="00AF4E6B"/>
    <w:rsid w:val="00AF4F0B"/>
    <w:rsid w:val="00AF4F4E"/>
    <w:rsid w:val="00AF574A"/>
    <w:rsid w:val="00AF589A"/>
    <w:rsid w:val="00AF5AF8"/>
    <w:rsid w:val="00AF5F13"/>
    <w:rsid w:val="00AF672D"/>
    <w:rsid w:val="00AF6FE5"/>
    <w:rsid w:val="00AF795F"/>
    <w:rsid w:val="00AF79B2"/>
    <w:rsid w:val="00AF79BD"/>
    <w:rsid w:val="00AF79C8"/>
    <w:rsid w:val="00AF7F5A"/>
    <w:rsid w:val="00B0049E"/>
    <w:rsid w:val="00B0055E"/>
    <w:rsid w:val="00B005B2"/>
    <w:rsid w:val="00B00918"/>
    <w:rsid w:val="00B00C39"/>
    <w:rsid w:val="00B00E45"/>
    <w:rsid w:val="00B01B0D"/>
    <w:rsid w:val="00B01D80"/>
    <w:rsid w:val="00B020A8"/>
    <w:rsid w:val="00B02311"/>
    <w:rsid w:val="00B02839"/>
    <w:rsid w:val="00B02BD0"/>
    <w:rsid w:val="00B02FFC"/>
    <w:rsid w:val="00B03445"/>
    <w:rsid w:val="00B034A4"/>
    <w:rsid w:val="00B036B1"/>
    <w:rsid w:val="00B0383F"/>
    <w:rsid w:val="00B03944"/>
    <w:rsid w:val="00B03A5D"/>
    <w:rsid w:val="00B03A9F"/>
    <w:rsid w:val="00B03EF0"/>
    <w:rsid w:val="00B04BB8"/>
    <w:rsid w:val="00B04C8A"/>
    <w:rsid w:val="00B04CFD"/>
    <w:rsid w:val="00B06028"/>
    <w:rsid w:val="00B06567"/>
    <w:rsid w:val="00B0692A"/>
    <w:rsid w:val="00B06982"/>
    <w:rsid w:val="00B06D75"/>
    <w:rsid w:val="00B070FC"/>
    <w:rsid w:val="00B07BF4"/>
    <w:rsid w:val="00B07F05"/>
    <w:rsid w:val="00B07F74"/>
    <w:rsid w:val="00B109FF"/>
    <w:rsid w:val="00B10E93"/>
    <w:rsid w:val="00B11192"/>
    <w:rsid w:val="00B11469"/>
    <w:rsid w:val="00B11955"/>
    <w:rsid w:val="00B119DA"/>
    <w:rsid w:val="00B11B04"/>
    <w:rsid w:val="00B11CC0"/>
    <w:rsid w:val="00B11DBB"/>
    <w:rsid w:val="00B11ED3"/>
    <w:rsid w:val="00B11FC2"/>
    <w:rsid w:val="00B12099"/>
    <w:rsid w:val="00B124FA"/>
    <w:rsid w:val="00B127FC"/>
    <w:rsid w:val="00B13078"/>
    <w:rsid w:val="00B13459"/>
    <w:rsid w:val="00B13637"/>
    <w:rsid w:val="00B13CE1"/>
    <w:rsid w:val="00B146D6"/>
    <w:rsid w:val="00B14907"/>
    <w:rsid w:val="00B1497F"/>
    <w:rsid w:val="00B14A07"/>
    <w:rsid w:val="00B14D2B"/>
    <w:rsid w:val="00B150E1"/>
    <w:rsid w:val="00B1578B"/>
    <w:rsid w:val="00B15850"/>
    <w:rsid w:val="00B159AC"/>
    <w:rsid w:val="00B15E78"/>
    <w:rsid w:val="00B160D6"/>
    <w:rsid w:val="00B16257"/>
    <w:rsid w:val="00B16302"/>
    <w:rsid w:val="00B1647E"/>
    <w:rsid w:val="00B167B6"/>
    <w:rsid w:val="00B168E7"/>
    <w:rsid w:val="00B169AF"/>
    <w:rsid w:val="00B16E38"/>
    <w:rsid w:val="00B1738E"/>
    <w:rsid w:val="00B1775C"/>
    <w:rsid w:val="00B1777A"/>
    <w:rsid w:val="00B17ADE"/>
    <w:rsid w:val="00B17D2E"/>
    <w:rsid w:val="00B2019C"/>
    <w:rsid w:val="00B204C9"/>
    <w:rsid w:val="00B205D2"/>
    <w:rsid w:val="00B20721"/>
    <w:rsid w:val="00B20CCA"/>
    <w:rsid w:val="00B20D75"/>
    <w:rsid w:val="00B20E2F"/>
    <w:rsid w:val="00B21544"/>
    <w:rsid w:val="00B215A7"/>
    <w:rsid w:val="00B2165D"/>
    <w:rsid w:val="00B21A03"/>
    <w:rsid w:val="00B21B20"/>
    <w:rsid w:val="00B227EB"/>
    <w:rsid w:val="00B2281C"/>
    <w:rsid w:val="00B22833"/>
    <w:rsid w:val="00B22AF7"/>
    <w:rsid w:val="00B22CFE"/>
    <w:rsid w:val="00B235DF"/>
    <w:rsid w:val="00B23B9B"/>
    <w:rsid w:val="00B23BF8"/>
    <w:rsid w:val="00B23CF3"/>
    <w:rsid w:val="00B24295"/>
    <w:rsid w:val="00B2429E"/>
    <w:rsid w:val="00B24525"/>
    <w:rsid w:val="00B2474B"/>
    <w:rsid w:val="00B24C3C"/>
    <w:rsid w:val="00B25122"/>
    <w:rsid w:val="00B25428"/>
    <w:rsid w:val="00B25953"/>
    <w:rsid w:val="00B25BD7"/>
    <w:rsid w:val="00B25DC7"/>
    <w:rsid w:val="00B267D7"/>
    <w:rsid w:val="00B27141"/>
    <w:rsid w:val="00B272DD"/>
    <w:rsid w:val="00B27346"/>
    <w:rsid w:val="00B273FD"/>
    <w:rsid w:val="00B275C8"/>
    <w:rsid w:val="00B27722"/>
    <w:rsid w:val="00B278BE"/>
    <w:rsid w:val="00B27B7D"/>
    <w:rsid w:val="00B27DC3"/>
    <w:rsid w:val="00B304B6"/>
    <w:rsid w:val="00B305C2"/>
    <w:rsid w:val="00B30605"/>
    <w:rsid w:val="00B309EE"/>
    <w:rsid w:val="00B3119A"/>
    <w:rsid w:val="00B322F1"/>
    <w:rsid w:val="00B324B4"/>
    <w:rsid w:val="00B326B6"/>
    <w:rsid w:val="00B32978"/>
    <w:rsid w:val="00B32F30"/>
    <w:rsid w:val="00B33122"/>
    <w:rsid w:val="00B33370"/>
    <w:rsid w:val="00B335B9"/>
    <w:rsid w:val="00B337C0"/>
    <w:rsid w:val="00B338D5"/>
    <w:rsid w:val="00B33A42"/>
    <w:rsid w:val="00B34048"/>
    <w:rsid w:val="00B340A8"/>
    <w:rsid w:val="00B340AA"/>
    <w:rsid w:val="00B34174"/>
    <w:rsid w:val="00B34277"/>
    <w:rsid w:val="00B3435E"/>
    <w:rsid w:val="00B346AC"/>
    <w:rsid w:val="00B34754"/>
    <w:rsid w:val="00B34998"/>
    <w:rsid w:val="00B349C8"/>
    <w:rsid w:val="00B34CCE"/>
    <w:rsid w:val="00B34D3A"/>
    <w:rsid w:val="00B34E24"/>
    <w:rsid w:val="00B34F06"/>
    <w:rsid w:val="00B35161"/>
    <w:rsid w:val="00B35280"/>
    <w:rsid w:val="00B353DF"/>
    <w:rsid w:val="00B3546E"/>
    <w:rsid w:val="00B359B2"/>
    <w:rsid w:val="00B35CEC"/>
    <w:rsid w:val="00B36001"/>
    <w:rsid w:val="00B36630"/>
    <w:rsid w:val="00B36F86"/>
    <w:rsid w:val="00B37582"/>
    <w:rsid w:val="00B37660"/>
    <w:rsid w:val="00B37D74"/>
    <w:rsid w:val="00B4059D"/>
    <w:rsid w:val="00B40778"/>
    <w:rsid w:val="00B40987"/>
    <w:rsid w:val="00B40B8D"/>
    <w:rsid w:val="00B40BC5"/>
    <w:rsid w:val="00B40D8F"/>
    <w:rsid w:val="00B40E66"/>
    <w:rsid w:val="00B41399"/>
    <w:rsid w:val="00B41662"/>
    <w:rsid w:val="00B418E5"/>
    <w:rsid w:val="00B41B0D"/>
    <w:rsid w:val="00B41CB9"/>
    <w:rsid w:val="00B41E45"/>
    <w:rsid w:val="00B424E9"/>
    <w:rsid w:val="00B429C1"/>
    <w:rsid w:val="00B42A1F"/>
    <w:rsid w:val="00B431EE"/>
    <w:rsid w:val="00B43260"/>
    <w:rsid w:val="00B43299"/>
    <w:rsid w:val="00B44A94"/>
    <w:rsid w:val="00B44AC3"/>
    <w:rsid w:val="00B44CC8"/>
    <w:rsid w:val="00B44E38"/>
    <w:rsid w:val="00B45178"/>
    <w:rsid w:val="00B45566"/>
    <w:rsid w:val="00B45833"/>
    <w:rsid w:val="00B459FF"/>
    <w:rsid w:val="00B45E2D"/>
    <w:rsid w:val="00B46059"/>
    <w:rsid w:val="00B46AE1"/>
    <w:rsid w:val="00B46DC6"/>
    <w:rsid w:val="00B46EBF"/>
    <w:rsid w:val="00B46FCE"/>
    <w:rsid w:val="00B47370"/>
    <w:rsid w:val="00B47523"/>
    <w:rsid w:val="00B47E58"/>
    <w:rsid w:val="00B508A6"/>
    <w:rsid w:val="00B51047"/>
    <w:rsid w:val="00B5129A"/>
    <w:rsid w:val="00B512D9"/>
    <w:rsid w:val="00B515B2"/>
    <w:rsid w:val="00B51BCF"/>
    <w:rsid w:val="00B52322"/>
    <w:rsid w:val="00B52FF0"/>
    <w:rsid w:val="00B537AC"/>
    <w:rsid w:val="00B53BD0"/>
    <w:rsid w:val="00B53D84"/>
    <w:rsid w:val="00B53DDD"/>
    <w:rsid w:val="00B541CE"/>
    <w:rsid w:val="00B543E2"/>
    <w:rsid w:val="00B55206"/>
    <w:rsid w:val="00B55228"/>
    <w:rsid w:val="00B554BB"/>
    <w:rsid w:val="00B55EA6"/>
    <w:rsid w:val="00B56713"/>
    <w:rsid w:val="00B56D50"/>
    <w:rsid w:val="00B57033"/>
    <w:rsid w:val="00B57395"/>
    <w:rsid w:val="00B5783D"/>
    <w:rsid w:val="00B60513"/>
    <w:rsid w:val="00B6075B"/>
    <w:rsid w:val="00B612C1"/>
    <w:rsid w:val="00B6142A"/>
    <w:rsid w:val="00B6145F"/>
    <w:rsid w:val="00B617FF"/>
    <w:rsid w:val="00B61840"/>
    <w:rsid w:val="00B61DB7"/>
    <w:rsid w:val="00B62058"/>
    <w:rsid w:val="00B6223A"/>
    <w:rsid w:val="00B6257E"/>
    <w:rsid w:val="00B62ACE"/>
    <w:rsid w:val="00B62C7F"/>
    <w:rsid w:val="00B62E2E"/>
    <w:rsid w:val="00B63494"/>
    <w:rsid w:val="00B63719"/>
    <w:rsid w:val="00B63848"/>
    <w:rsid w:val="00B6389C"/>
    <w:rsid w:val="00B63B8F"/>
    <w:rsid w:val="00B63C01"/>
    <w:rsid w:val="00B640F5"/>
    <w:rsid w:val="00B645D9"/>
    <w:rsid w:val="00B646F2"/>
    <w:rsid w:val="00B64A54"/>
    <w:rsid w:val="00B64D5E"/>
    <w:rsid w:val="00B64F86"/>
    <w:rsid w:val="00B654E1"/>
    <w:rsid w:val="00B657BA"/>
    <w:rsid w:val="00B65DC9"/>
    <w:rsid w:val="00B65DE3"/>
    <w:rsid w:val="00B65ECB"/>
    <w:rsid w:val="00B660FB"/>
    <w:rsid w:val="00B66235"/>
    <w:rsid w:val="00B662BF"/>
    <w:rsid w:val="00B6680D"/>
    <w:rsid w:val="00B66C1B"/>
    <w:rsid w:val="00B66D4B"/>
    <w:rsid w:val="00B6731A"/>
    <w:rsid w:val="00B6736E"/>
    <w:rsid w:val="00B677D6"/>
    <w:rsid w:val="00B67A64"/>
    <w:rsid w:val="00B67A8C"/>
    <w:rsid w:val="00B67AAD"/>
    <w:rsid w:val="00B67AC9"/>
    <w:rsid w:val="00B67AE2"/>
    <w:rsid w:val="00B67D51"/>
    <w:rsid w:val="00B701C7"/>
    <w:rsid w:val="00B702FB"/>
    <w:rsid w:val="00B7063C"/>
    <w:rsid w:val="00B70926"/>
    <w:rsid w:val="00B70994"/>
    <w:rsid w:val="00B70D5B"/>
    <w:rsid w:val="00B70E05"/>
    <w:rsid w:val="00B70EEE"/>
    <w:rsid w:val="00B71002"/>
    <w:rsid w:val="00B71270"/>
    <w:rsid w:val="00B715D4"/>
    <w:rsid w:val="00B71B21"/>
    <w:rsid w:val="00B71B22"/>
    <w:rsid w:val="00B71FF6"/>
    <w:rsid w:val="00B72472"/>
    <w:rsid w:val="00B728F9"/>
    <w:rsid w:val="00B7293C"/>
    <w:rsid w:val="00B72BA6"/>
    <w:rsid w:val="00B72BC9"/>
    <w:rsid w:val="00B72C1E"/>
    <w:rsid w:val="00B72FA7"/>
    <w:rsid w:val="00B73A15"/>
    <w:rsid w:val="00B73B6C"/>
    <w:rsid w:val="00B73C74"/>
    <w:rsid w:val="00B743FD"/>
    <w:rsid w:val="00B74513"/>
    <w:rsid w:val="00B74A35"/>
    <w:rsid w:val="00B7538A"/>
    <w:rsid w:val="00B75922"/>
    <w:rsid w:val="00B75AAD"/>
    <w:rsid w:val="00B76439"/>
    <w:rsid w:val="00B76604"/>
    <w:rsid w:val="00B76668"/>
    <w:rsid w:val="00B768C3"/>
    <w:rsid w:val="00B76EDD"/>
    <w:rsid w:val="00B77024"/>
    <w:rsid w:val="00B77207"/>
    <w:rsid w:val="00B8036E"/>
    <w:rsid w:val="00B80489"/>
    <w:rsid w:val="00B80574"/>
    <w:rsid w:val="00B80701"/>
    <w:rsid w:val="00B80D5A"/>
    <w:rsid w:val="00B80E0B"/>
    <w:rsid w:val="00B81152"/>
    <w:rsid w:val="00B812C6"/>
    <w:rsid w:val="00B8135B"/>
    <w:rsid w:val="00B81514"/>
    <w:rsid w:val="00B815BF"/>
    <w:rsid w:val="00B8189D"/>
    <w:rsid w:val="00B818E1"/>
    <w:rsid w:val="00B81BBB"/>
    <w:rsid w:val="00B81F73"/>
    <w:rsid w:val="00B82B85"/>
    <w:rsid w:val="00B82E14"/>
    <w:rsid w:val="00B8317D"/>
    <w:rsid w:val="00B8337A"/>
    <w:rsid w:val="00B83689"/>
    <w:rsid w:val="00B83814"/>
    <w:rsid w:val="00B83891"/>
    <w:rsid w:val="00B83D37"/>
    <w:rsid w:val="00B844E2"/>
    <w:rsid w:val="00B84AED"/>
    <w:rsid w:val="00B84D27"/>
    <w:rsid w:val="00B84DA0"/>
    <w:rsid w:val="00B858F9"/>
    <w:rsid w:val="00B8607C"/>
    <w:rsid w:val="00B86CFA"/>
    <w:rsid w:val="00B86D4E"/>
    <w:rsid w:val="00B86E31"/>
    <w:rsid w:val="00B87217"/>
    <w:rsid w:val="00B87348"/>
    <w:rsid w:val="00B8741C"/>
    <w:rsid w:val="00B877B2"/>
    <w:rsid w:val="00B878D3"/>
    <w:rsid w:val="00B90011"/>
    <w:rsid w:val="00B90817"/>
    <w:rsid w:val="00B90A5C"/>
    <w:rsid w:val="00B90C27"/>
    <w:rsid w:val="00B90F84"/>
    <w:rsid w:val="00B91328"/>
    <w:rsid w:val="00B919B9"/>
    <w:rsid w:val="00B91C02"/>
    <w:rsid w:val="00B91EAA"/>
    <w:rsid w:val="00B92038"/>
    <w:rsid w:val="00B92082"/>
    <w:rsid w:val="00B922CC"/>
    <w:rsid w:val="00B92393"/>
    <w:rsid w:val="00B927C6"/>
    <w:rsid w:val="00B92987"/>
    <w:rsid w:val="00B92D13"/>
    <w:rsid w:val="00B92DA1"/>
    <w:rsid w:val="00B9301C"/>
    <w:rsid w:val="00B9360B"/>
    <w:rsid w:val="00B93641"/>
    <w:rsid w:val="00B9374B"/>
    <w:rsid w:val="00B93A6E"/>
    <w:rsid w:val="00B93D6A"/>
    <w:rsid w:val="00B93F35"/>
    <w:rsid w:val="00B94001"/>
    <w:rsid w:val="00B9402B"/>
    <w:rsid w:val="00B94049"/>
    <w:rsid w:val="00B9405D"/>
    <w:rsid w:val="00B945D7"/>
    <w:rsid w:val="00B94B9D"/>
    <w:rsid w:val="00B94EB5"/>
    <w:rsid w:val="00B94FFF"/>
    <w:rsid w:val="00B954BF"/>
    <w:rsid w:val="00B954F3"/>
    <w:rsid w:val="00B95556"/>
    <w:rsid w:val="00B95661"/>
    <w:rsid w:val="00B95679"/>
    <w:rsid w:val="00B958AE"/>
    <w:rsid w:val="00B958C7"/>
    <w:rsid w:val="00B958E6"/>
    <w:rsid w:val="00B9599E"/>
    <w:rsid w:val="00B959ED"/>
    <w:rsid w:val="00B95ACD"/>
    <w:rsid w:val="00B95F32"/>
    <w:rsid w:val="00B96154"/>
    <w:rsid w:val="00B97123"/>
    <w:rsid w:val="00B978A2"/>
    <w:rsid w:val="00B97967"/>
    <w:rsid w:val="00B9797D"/>
    <w:rsid w:val="00B97B38"/>
    <w:rsid w:val="00B97C2A"/>
    <w:rsid w:val="00BA0764"/>
    <w:rsid w:val="00BA0946"/>
    <w:rsid w:val="00BA0B9A"/>
    <w:rsid w:val="00BA0C06"/>
    <w:rsid w:val="00BA0E3F"/>
    <w:rsid w:val="00BA1162"/>
    <w:rsid w:val="00BA1218"/>
    <w:rsid w:val="00BA154F"/>
    <w:rsid w:val="00BA15D9"/>
    <w:rsid w:val="00BA16B4"/>
    <w:rsid w:val="00BA17FB"/>
    <w:rsid w:val="00BA1823"/>
    <w:rsid w:val="00BA1F1D"/>
    <w:rsid w:val="00BA207A"/>
    <w:rsid w:val="00BA2187"/>
    <w:rsid w:val="00BA2824"/>
    <w:rsid w:val="00BA2A0B"/>
    <w:rsid w:val="00BA33A5"/>
    <w:rsid w:val="00BA36D2"/>
    <w:rsid w:val="00BA476D"/>
    <w:rsid w:val="00BA48C4"/>
    <w:rsid w:val="00BA4BBD"/>
    <w:rsid w:val="00BA4D89"/>
    <w:rsid w:val="00BA4FB9"/>
    <w:rsid w:val="00BA50D8"/>
    <w:rsid w:val="00BA59BC"/>
    <w:rsid w:val="00BA5AC0"/>
    <w:rsid w:val="00BA5CC9"/>
    <w:rsid w:val="00BA5D1F"/>
    <w:rsid w:val="00BA5FE7"/>
    <w:rsid w:val="00BA6067"/>
    <w:rsid w:val="00BA60D6"/>
    <w:rsid w:val="00BA6324"/>
    <w:rsid w:val="00BA6370"/>
    <w:rsid w:val="00BA6844"/>
    <w:rsid w:val="00BA68EC"/>
    <w:rsid w:val="00BA6C65"/>
    <w:rsid w:val="00BA7448"/>
    <w:rsid w:val="00BA7BC2"/>
    <w:rsid w:val="00BA7DCB"/>
    <w:rsid w:val="00BB00DC"/>
    <w:rsid w:val="00BB032F"/>
    <w:rsid w:val="00BB05E4"/>
    <w:rsid w:val="00BB06BD"/>
    <w:rsid w:val="00BB0876"/>
    <w:rsid w:val="00BB08F8"/>
    <w:rsid w:val="00BB0ACF"/>
    <w:rsid w:val="00BB0DBC"/>
    <w:rsid w:val="00BB0F3E"/>
    <w:rsid w:val="00BB0F6E"/>
    <w:rsid w:val="00BB1459"/>
    <w:rsid w:val="00BB1532"/>
    <w:rsid w:val="00BB1A39"/>
    <w:rsid w:val="00BB1CC3"/>
    <w:rsid w:val="00BB220B"/>
    <w:rsid w:val="00BB2660"/>
    <w:rsid w:val="00BB2668"/>
    <w:rsid w:val="00BB2860"/>
    <w:rsid w:val="00BB2C53"/>
    <w:rsid w:val="00BB3135"/>
    <w:rsid w:val="00BB3AA1"/>
    <w:rsid w:val="00BB3E99"/>
    <w:rsid w:val="00BB4042"/>
    <w:rsid w:val="00BB40EF"/>
    <w:rsid w:val="00BB46F4"/>
    <w:rsid w:val="00BB47F6"/>
    <w:rsid w:val="00BB4B07"/>
    <w:rsid w:val="00BB4DCC"/>
    <w:rsid w:val="00BB4FE1"/>
    <w:rsid w:val="00BB5038"/>
    <w:rsid w:val="00BB5424"/>
    <w:rsid w:val="00BB5565"/>
    <w:rsid w:val="00BB5B46"/>
    <w:rsid w:val="00BB5F01"/>
    <w:rsid w:val="00BB62AD"/>
    <w:rsid w:val="00BB6695"/>
    <w:rsid w:val="00BB68E8"/>
    <w:rsid w:val="00BB6F57"/>
    <w:rsid w:val="00BB6F92"/>
    <w:rsid w:val="00BB7065"/>
    <w:rsid w:val="00BB78AC"/>
    <w:rsid w:val="00BB79FB"/>
    <w:rsid w:val="00BB7A43"/>
    <w:rsid w:val="00BB7A80"/>
    <w:rsid w:val="00BC0008"/>
    <w:rsid w:val="00BC062F"/>
    <w:rsid w:val="00BC0875"/>
    <w:rsid w:val="00BC0E27"/>
    <w:rsid w:val="00BC1321"/>
    <w:rsid w:val="00BC1718"/>
    <w:rsid w:val="00BC1B2B"/>
    <w:rsid w:val="00BC1BA3"/>
    <w:rsid w:val="00BC1C16"/>
    <w:rsid w:val="00BC1E4D"/>
    <w:rsid w:val="00BC2310"/>
    <w:rsid w:val="00BC24E7"/>
    <w:rsid w:val="00BC27FA"/>
    <w:rsid w:val="00BC299D"/>
    <w:rsid w:val="00BC2E5A"/>
    <w:rsid w:val="00BC33EB"/>
    <w:rsid w:val="00BC33EC"/>
    <w:rsid w:val="00BC393F"/>
    <w:rsid w:val="00BC3999"/>
    <w:rsid w:val="00BC4295"/>
    <w:rsid w:val="00BC4617"/>
    <w:rsid w:val="00BC4862"/>
    <w:rsid w:val="00BC49A8"/>
    <w:rsid w:val="00BC4AD8"/>
    <w:rsid w:val="00BC4B7F"/>
    <w:rsid w:val="00BC4B83"/>
    <w:rsid w:val="00BC4FCB"/>
    <w:rsid w:val="00BC5214"/>
    <w:rsid w:val="00BC54AE"/>
    <w:rsid w:val="00BC5A1E"/>
    <w:rsid w:val="00BC5BD6"/>
    <w:rsid w:val="00BC5FBB"/>
    <w:rsid w:val="00BC63FE"/>
    <w:rsid w:val="00BC68EC"/>
    <w:rsid w:val="00BC6BEA"/>
    <w:rsid w:val="00BC71EA"/>
    <w:rsid w:val="00BC731A"/>
    <w:rsid w:val="00BC76F6"/>
    <w:rsid w:val="00BC77A8"/>
    <w:rsid w:val="00BC7823"/>
    <w:rsid w:val="00BC7AEC"/>
    <w:rsid w:val="00BD0036"/>
    <w:rsid w:val="00BD0364"/>
    <w:rsid w:val="00BD037E"/>
    <w:rsid w:val="00BD04C9"/>
    <w:rsid w:val="00BD0695"/>
    <w:rsid w:val="00BD06B0"/>
    <w:rsid w:val="00BD0870"/>
    <w:rsid w:val="00BD0FD8"/>
    <w:rsid w:val="00BD107D"/>
    <w:rsid w:val="00BD162D"/>
    <w:rsid w:val="00BD199E"/>
    <w:rsid w:val="00BD1A65"/>
    <w:rsid w:val="00BD1D23"/>
    <w:rsid w:val="00BD2041"/>
    <w:rsid w:val="00BD23AE"/>
    <w:rsid w:val="00BD240C"/>
    <w:rsid w:val="00BD290A"/>
    <w:rsid w:val="00BD2C0A"/>
    <w:rsid w:val="00BD3006"/>
    <w:rsid w:val="00BD320A"/>
    <w:rsid w:val="00BD3453"/>
    <w:rsid w:val="00BD353F"/>
    <w:rsid w:val="00BD37D8"/>
    <w:rsid w:val="00BD3A59"/>
    <w:rsid w:val="00BD3BF5"/>
    <w:rsid w:val="00BD3EFE"/>
    <w:rsid w:val="00BD3F17"/>
    <w:rsid w:val="00BD4109"/>
    <w:rsid w:val="00BD4320"/>
    <w:rsid w:val="00BD46D3"/>
    <w:rsid w:val="00BD4F2D"/>
    <w:rsid w:val="00BD54D1"/>
    <w:rsid w:val="00BD5AA6"/>
    <w:rsid w:val="00BD63E1"/>
    <w:rsid w:val="00BD65BB"/>
    <w:rsid w:val="00BD6FC6"/>
    <w:rsid w:val="00BD71E9"/>
    <w:rsid w:val="00BD7299"/>
    <w:rsid w:val="00BD748C"/>
    <w:rsid w:val="00BD7730"/>
    <w:rsid w:val="00BD781A"/>
    <w:rsid w:val="00BD7828"/>
    <w:rsid w:val="00BD7A17"/>
    <w:rsid w:val="00BD7CB9"/>
    <w:rsid w:val="00BD7FE4"/>
    <w:rsid w:val="00BE0319"/>
    <w:rsid w:val="00BE069F"/>
    <w:rsid w:val="00BE0B23"/>
    <w:rsid w:val="00BE0F82"/>
    <w:rsid w:val="00BE15AE"/>
    <w:rsid w:val="00BE167A"/>
    <w:rsid w:val="00BE17A2"/>
    <w:rsid w:val="00BE1BE2"/>
    <w:rsid w:val="00BE1D5E"/>
    <w:rsid w:val="00BE219E"/>
    <w:rsid w:val="00BE21CE"/>
    <w:rsid w:val="00BE3548"/>
    <w:rsid w:val="00BE38D5"/>
    <w:rsid w:val="00BE3959"/>
    <w:rsid w:val="00BE3C8F"/>
    <w:rsid w:val="00BE4787"/>
    <w:rsid w:val="00BE4DD4"/>
    <w:rsid w:val="00BE5706"/>
    <w:rsid w:val="00BE596B"/>
    <w:rsid w:val="00BE5C56"/>
    <w:rsid w:val="00BE5CDD"/>
    <w:rsid w:val="00BE6266"/>
    <w:rsid w:val="00BE6581"/>
    <w:rsid w:val="00BE65BD"/>
    <w:rsid w:val="00BE7BE0"/>
    <w:rsid w:val="00BE7DF0"/>
    <w:rsid w:val="00BF01F7"/>
    <w:rsid w:val="00BF075A"/>
    <w:rsid w:val="00BF092B"/>
    <w:rsid w:val="00BF0965"/>
    <w:rsid w:val="00BF09ED"/>
    <w:rsid w:val="00BF0BED"/>
    <w:rsid w:val="00BF0D2D"/>
    <w:rsid w:val="00BF18D2"/>
    <w:rsid w:val="00BF19DB"/>
    <w:rsid w:val="00BF2061"/>
    <w:rsid w:val="00BF25DD"/>
    <w:rsid w:val="00BF2617"/>
    <w:rsid w:val="00BF29A6"/>
    <w:rsid w:val="00BF3148"/>
    <w:rsid w:val="00BF320A"/>
    <w:rsid w:val="00BF3498"/>
    <w:rsid w:val="00BF3673"/>
    <w:rsid w:val="00BF3DD7"/>
    <w:rsid w:val="00BF3E23"/>
    <w:rsid w:val="00BF40FC"/>
    <w:rsid w:val="00BF43AB"/>
    <w:rsid w:val="00BF43D4"/>
    <w:rsid w:val="00BF4545"/>
    <w:rsid w:val="00BF477A"/>
    <w:rsid w:val="00BF4800"/>
    <w:rsid w:val="00BF56E5"/>
    <w:rsid w:val="00BF5949"/>
    <w:rsid w:val="00BF5B6F"/>
    <w:rsid w:val="00BF63A0"/>
    <w:rsid w:val="00BF6F86"/>
    <w:rsid w:val="00BF7036"/>
    <w:rsid w:val="00BF7230"/>
    <w:rsid w:val="00BF7274"/>
    <w:rsid w:val="00BF738C"/>
    <w:rsid w:val="00BF742B"/>
    <w:rsid w:val="00BF780C"/>
    <w:rsid w:val="00BF7F1A"/>
    <w:rsid w:val="00BF7FDB"/>
    <w:rsid w:val="00C00092"/>
    <w:rsid w:val="00C00290"/>
    <w:rsid w:val="00C002C4"/>
    <w:rsid w:val="00C00301"/>
    <w:rsid w:val="00C00518"/>
    <w:rsid w:val="00C0057C"/>
    <w:rsid w:val="00C00734"/>
    <w:rsid w:val="00C00981"/>
    <w:rsid w:val="00C01426"/>
    <w:rsid w:val="00C01B7B"/>
    <w:rsid w:val="00C01DFD"/>
    <w:rsid w:val="00C02030"/>
    <w:rsid w:val="00C022BC"/>
    <w:rsid w:val="00C0246C"/>
    <w:rsid w:val="00C02C12"/>
    <w:rsid w:val="00C02CC5"/>
    <w:rsid w:val="00C03687"/>
    <w:rsid w:val="00C0395C"/>
    <w:rsid w:val="00C03CE6"/>
    <w:rsid w:val="00C045AE"/>
    <w:rsid w:val="00C0460A"/>
    <w:rsid w:val="00C0482E"/>
    <w:rsid w:val="00C04972"/>
    <w:rsid w:val="00C04B5A"/>
    <w:rsid w:val="00C04E57"/>
    <w:rsid w:val="00C04F92"/>
    <w:rsid w:val="00C050B9"/>
    <w:rsid w:val="00C0516A"/>
    <w:rsid w:val="00C052CE"/>
    <w:rsid w:val="00C05626"/>
    <w:rsid w:val="00C05801"/>
    <w:rsid w:val="00C05E85"/>
    <w:rsid w:val="00C05ECE"/>
    <w:rsid w:val="00C06076"/>
    <w:rsid w:val="00C0649F"/>
    <w:rsid w:val="00C06644"/>
    <w:rsid w:val="00C06814"/>
    <w:rsid w:val="00C0690F"/>
    <w:rsid w:val="00C06ECC"/>
    <w:rsid w:val="00C07393"/>
    <w:rsid w:val="00C077C9"/>
    <w:rsid w:val="00C103AF"/>
    <w:rsid w:val="00C1058E"/>
    <w:rsid w:val="00C10A0D"/>
    <w:rsid w:val="00C10EBC"/>
    <w:rsid w:val="00C114B1"/>
    <w:rsid w:val="00C11835"/>
    <w:rsid w:val="00C11857"/>
    <w:rsid w:val="00C11C20"/>
    <w:rsid w:val="00C11E57"/>
    <w:rsid w:val="00C11ECB"/>
    <w:rsid w:val="00C1211A"/>
    <w:rsid w:val="00C1293D"/>
    <w:rsid w:val="00C12AA7"/>
    <w:rsid w:val="00C12E1F"/>
    <w:rsid w:val="00C13081"/>
    <w:rsid w:val="00C13686"/>
    <w:rsid w:val="00C139AC"/>
    <w:rsid w:val="00C13A59"/>
    <w:rsid w:val="00C13CEF"/>
    <w:rsid w:val="00C13F10"/>
    <w:rsid w:val="00C13FB2"/>
    <w:rsid w:val="00C14099"/>
    <w:rsid w:val="00C14268"/>
    <w:rsid w:val="00C14590"/>
    <w:rsid w:val="00C145A7"/>
    <w:rsid w:val="00C147AB"/>
    <w:rsid w:val="00C14C51"/>
    <w:rsid w:val="00C14D33"/>
    <w:rsid w:val="00C15E24"/>
    <w:rsid w:val="00C16036"/>
    <w:rsid w:val="00C16407"/>
    <w:rsid w:val="00C16C80"/>
    <w:rsid w:val="00C16FAE"/>
    <w:rsid w:val="00C170A6"/>
    <w:rsid w:val="00C171E8"/>
    <w:rsid w:val="00C17240"/>
    <w:rsid w:val="00C17552"/>
    <w:rsid w:val="00C179A4"/>
    <w:rsid w:val="00C17D33"/>
    <w:rsid w:val="00C20200"/>
    <w:rsid w:val="00C202DF"/>
    <w:rsid w:val="00C204DA"/>
    <w:rsid w:val="00C207F2"/>
    <w:rsid w:val="00C20BD9"/>
    <w:rsid w:val="00C2141C"/>
    <w:rsid w:val="00C214E7"/>
    <w:rsid w:val="00C219B5"/>
    <w:rsid w:val="00C21E96"/>
    <w:rsid w:val="00C21FA3"/>
    <w:rsid w:val="00C22732"/>
    <w:rsid w:val="00C22BF5"/>
    <w:rsid w:val="00C22E66"/>
    <w:rsid w:val="00C22F29"/>
    <w:rsid w:val="00C23855"/>
    <w:rsid w:val="00C23927"/>
    <w:rsid w:val="00C23A4B"/>
    <w:rsid w:val="00C241F7"/>
    <w:rsid w:val="00C24521"/>
    <w:rsid w:val="00C2470D"/>
    <w:rsid w:val="00C248EE"/>
    <w:rsid w:val="00C2495C"/>
    <w:rsid w:val="00C24B00"/>
    <w:rsid w:val="00C24BF0"/>
    <w:rsid w:val="00C24C0A"/>
    <w:rsid w:val="00C24D6D"/>
    <w:rsid w:val="00C24F9E"/>
    <w:rsid w:val="00C254B3"/>
    <w:rsid w:val="00C25567"/>
    <w:rsid w:val="00C25944"/>
    <w:rsid w:val="00C25D7F"/>
    <w:rsid w:val="00C25E0F"/>
    <w:rsid w:val="00C25FE5"/>
    <w:rsid w:val="00C264CC"/>
    <w:rsid w:val="00C265CD"/>
    <w:rsid w:val="00C26889"/>
    <w:rsid w:val="00C26A0A"/>
    <w:rsid w:val="00C26F75"/>
    <w:rsid w:val="00C2755F"/>
    <w:rsid w:val="00C2767E"/>
    <w:rsid w:val="00C27F26"/>
    <w:rsid w:val="00C3011B"/>
    <w:rsid w:val="00C306B9"/>
    <w:rsid w:val="00C30718"/>
    <w:rsid w:val="00C30E72"/>
    <w:rsid w:val="00C3114E"/>
    <w:rsid w:val="00C31689"/>
    <w:rsid w:val="00C31BA6"/>
    <w:rsid w:val="00C31BC0"/>
    <w:rsid w:val="00C31CEE"/>
    <w:rsid w:val="00C31F8F"/>
    <w:rsid w:val="00C3204A"/>
    <w:rsid w:val="00C32056"/>
    <w:rsid w:val="00C323A3"/>
    <w:rsid w:val="00C32857"/>
    <w:rsid w:val="00C3350D"/>
    <w:rsid w:val="00C337FD"/>
    <w:rsid w:val="00C33BDA"/>
    <w:rsid w:val="00C33F68"/>
    <w:rsid w:val="00C34048"/>
    <w:rsid w:val="00C341E3"/>
    <w:rsid w:val="00C34610"/>
    <w:rsid w:val="00C34773"/>
    <w:rsid w:val="00C348A9"/>
    <w:rsid w:val="00C34907"/>
    <w:rsid w:val="00C34B0D"/>
    <w:rsid w:val="00C34C59"/>
    <w:rsid w:val="00C35009"/>
    <w:rsid w:val="00C35133"/>
    <w:rsid w:val="00C3544A"/>
    <w:rsid w:val="00C3557A"/>
    <w:rsid w:val="00C35895"/>
    <w:rsid w:val="00C35A33"/>
    <w:rsid w:val="00C35A8F"/>
    <w:rsid w:val="00C3645C"/>
    <w:rsid w:val="00C3671B"/>
    <w:rsid w:val="00C3676D"/>
    <w:rsid w:val="00C36958"/>
    <w:rsid w:val="00C36F29"/>
    <w:rsid w:val="00C37000"/>
    <w:rsid w:val="00C37516"/>
    <w:rsid w:val="00C37614"/>
    <w:rsid w:val="00C3787C"/>
    <w:rsid w:val="00C37B55"/>
    <w:rsid w:val="00C37C6A"/>
    <w:rsid w:val="00C37F25"/>
    <w:rsid w:val="00C40080"/>
    <w:rsid w:val="00C40487"/>
    <w:rsid w:val="00C40A08"/>
    <w:rsid w:val="00C40A7A"/>
    <w:rsid w:val="00C4146D"/>
    <w:rsid w:val="00C41836"/>
    <w:rsid w:val="00C41B47"/>
    <w:rsid w:val="00C41C79"/>
    <w:rsid w:val="00C42070"/>
    <w:rsid w:val="00C42861"/>
    <w:rsid w:val="00C42BA4"/>
    <w:rsid w:val="00C42DA4"/>
    <w:rsid w:val="00C43291"/>
    <w:rsid w:val="00C433B8"/>
    <w:rsid w:val="00C4371E"/>
    <w:rsid w:val="00C43B0F"/>
    <w:rsid w:val="00C43B3C"/>
    <w:rsid w:val="00C43D8D"/>
    <w:rsid w:val="00C43E47"/>
    <w:rsid w:val="00C43E4B"/>
    <w:rsid w:val="00C43FBE"/>
    <w:rsid w:val="00C4426F"/>
    <w:rsid w:val="00C44447"/>
    <w:rsid w:val="00C4446A"/>
    <w:rsid w:val="00C4497F"/>
    <w:rsid w:val="00C45145"/>
    <w:rsid w:val="00C45573"/>
    <w:rsid w:val="00C45AC6"/>
    <w:rsid w:val="00C45BB7"/>
    <w:rsid w:val="00C461FB"/>
    <w:rsid w:val="00C46295"/>
    <w:rsid w:val="00C462A3"/>
    <w:rsid w:val="00C463B3"/>
    <w:rsid w:val="00C46534"/>
    <w:rsid w:val="00C465A7"/>
    <w:rsid w:val="00C469AB"/>
    <w:rsid w:val="00C471AB"/>
    <w:rsid w:val="00C472A7"/>
    <w:rsid w:val="00C4730B"/>
    <w:rsid w:val="00C474DA"/>
    <w:rsid w:val="00C47681"/>
    <w:rsid w:val="00C47AE3"/>
    <w:rsid w:val="00C50A50"/>
    <w:rsid w:val="00C50B56"/>
    <w:rsid w:val="00C50BF0"/>
    <w:rsid w:val="00C50D63"/>
    <w:rsid w:val="00C50E5A"/>
    <w:rsid w:val="00C5135B"/>
    <w:rsid w:val="00C5146F"/>
    <w:rsid w:val="00C51A82"/>
    <w:rsid w:val="00C51B94"/>
    <w:rsid w:val="00C51FAB"/>
    <w:rsid w:val="00C51FBF"/>
    <w:rsid w:val="00C5275C"/>
    <w:rsid w:val="00C52934"/>
    <w:rsid w:val="00C52B5E"/>
    <w:rsid w:val="00C53680"/>
    <w:rsid w:val="00C5373B"/>
    <w:rsid w:val="00C537E4"/>
    <w:rsid w:val="00C53E57"/>
    <w:rsid w:val="00C53EE6"/>
    <w:rsid w:val="00C546F5"/>
    <w:rsid w:val="00C5478A"/>
    <w:rsid w:val="00C548A6"/>
    <w:rsid w:val="00C5491E"/>
    <w:rsid w:val="00C549B6"/>
    <w:rsid w:val="00C54D31"/>
    <w:rsid w:val="00C54F75"/>
    <w:rsid w:val="00C552EE"/>
    <w:rsid w:val="00C55385"/>
    <w:rsid w:val="00C55ABD"/>
    <w:rsid w:val="00C55B95"/>
    <w:rsid w:val="00C55C1B"/>
    <w:rsid w:val="00C55DFD"/>
    <w:rsid w:val="00C55E43"/>
    <w:rsid w:val="00C56004"/>
    <w:rsid w:val="00C56373"/>
    <w:rsid w:val="00C5657A"/>
    <w:rsid w:val="00C56811"/>
    <w:rsid w:val="00C5685E"/>
    <w:rsid w:val="00C57249"/>
    <w:rsid w:val="00C57490"/>
    <w:rsid w:val="00C57C35"/>
    <w:rsid w:val="00C57D13"/>
    <w:rsid w:val="00C57D7D"/>
    <w:rsid w:val="00C6025A"/>
    <w:rsid w:val="00C603DA"/>
    <w:rsid w:val="00C605EF"/>
    <w:rsid w:val="00C60CA9"/>
    <w:rsid w:val="00C60D98"/>
    <w:rsid w:val="00C611BB"/>
    <w:rsid w:val="00C6156D"/>
    <w:rsid w:val="00C61570"/>
    <w:rsid w:val="00C617E0"/>
    <w:rsid w:val="00C61A68"/>
    <w:rsid w:val="00C61AB7"/>
    <w:rsid w:val="00C61C9F"/>
    <w:rsid w:val="00C62381"/>
    <w:rsid w:val="00C62782"/>
    <w:rsid w:val="00C62807"/>
    <w:rsid w:val="00C62D6A"/>
    <w:rsid w:val="00C637A9"/>
    <w:rsid w:val="00C638BB"/>
    <w:rsid w:val="00C6392B"/>
    <w:rsid w:val="00C63BD3"/>
    <w:rsid w:val="00C63C16"/>
    <w:rsid w:val="00C63D99"/>
    <w:rsid w:val="00C64806"/>
    <w:rsid w:val="00C65174"/>
    <w:rsid w:val="00C6543A"/>
    <w:rsid w:val="00C65604"/>
    <w:rsid w:val="00C65619"/>
    <w:rsid w:val="00C65653"/>
    <w:rsid w:val="00C65AE7"/>
    <w:rsid w:val="00C65F4D"/>
    <w:rsid w:val="00C65F6E"/>
    <w:rsid w:val="00C661EF"/>
    <w:rsid w:val="00C6624F"/>
    <w:rsid w:val="00C662FF"/>
    <w:rsid w:val="00C6633F"/>
    <w:rsid w:val="00C664FD"/>
    <w:rsid w:val="00C666E7"/>
    <w:rsid w:val="00C669F7"/>
    <w:rsid w:val="00C66A2B"/>
    <w:rsid w:val="00C66AFA"/>
    <w:rsid w:val="00C67FEF"/>
    <w:rsid w:val="00C70527"/>
    <w:rsid w:val="00C70642"/>
    <w:rsid w:val="00C7066A"/>
    <w:rsid w:val="00C70B81"/>
    <w:rsid w:val="00C7103C"/>
    <w:rsid w:val="00C711BF"/>
    <w:rsid w:val="00C712AA"/>
    <w:rsid w:val="00C71E3A"/>
    <w:rsid w:val="00C71E89"/>
    <w:rsid w:val="00C71F53"/>
    <w:rsid w:val="00C727B0"/>
    <w:rsid w:val="00C72AA0"/>
    <w:rsid w:val="00C72AF3"/>
    <w:rsid w:val="00C72EDA"/>
    <w:rsid w:val="00C7308C"/>
    <w:rsid w:val="00C7324C"/>
    <w:rsid w:val="00C73322"/>
    <w:rsid w:val="00C73ADF"/>
    <w:rsid w:val="00C73D5D"/>
    <w:rsid w:val="00C740BD"/>
    <w:rsid w:val="00C7461C"/>
    <w:rsid w:val="00C747C4"/>
    <w:rsid w:val="00C750CE"/>
    <w:rsid w:val="00C75157"/>
    <w:rsid w:val="00C7523A"/>
    <w:rsid w:val="00C754B1"/>
    <w:rsid w:val="00C7577C"/>
    <w:rsid w:val="00C75BEF"/>
    <w:rsid w:val="00C75D1F"/>
    <w:rsid w:val="00C75D23"/>
    <w:rsid w:val="00C7612A"/>
    <w:rsid w:val="00C76163"/>
    <w:rsid w:val="00C7620B"/>
    <w:rsid w:val="00C763B3"/>
    <w:rsid w:val="00C76444"/>
    <w:rsid w:val="00C76AE4"/>
    <w:rsid w:val="00C772C4"/>
    <w:rsid w:val="00C77AC7"/>
    <w:rsid w:val="00C77F4E"/>
    <w:rsid w:val="00C803F3"/>
    <w:rsid w:val="00C80755"/>
    <w:rsid w:val="00C80768"/>
    <w:rsid w:val="00C80917"/>
    <w:rsid w:val="00C80A5E"/>
    <w:rsid w:val="00C81726"/>
    <w:rsid w:val="00C8178D"/>
    <w:rsid w:val="00C8199E"/>
    <w:rsid w:val="00C81BFD"/>
    <w:rsid w:val="00C81CE8"/>
    <w:rsid w:val="00C81D1E"/>
    <w:rsid w:val="00C81F35"/>
    <w:rsid w:val="00C81F69"/>
    <w:rsid w:val="00C82101"/>
    <w:rsid w:val="00C82356"/>
    <w:rsid w:val="00C82442"/>
    <w:rsid w:val="00C825EE"/>
    <w:rsid w:val="00C82680"/>
    <w:rsid w:val="00C826D0"/>
    <w:rsid w:val="00C82C96"/>
    <w:rsid w:val="00C82FC1"/>
    <w:rsid w:val="00C830CB"/>
    <w:rsid w:val="00C830E1"/>
    <w:rsid w:val="00C833B3"/>
    <w:rsid w:val="00C83667"/>
    <w:rsid w:val="00C8380E"/>
    <w:rsid w:val="00C839BC"/>
    <w:rsid w:val="00C83CFB"/>
    <w:rsid w:val="00C83E2E"/>
    <w:rsid w:val="00C83E4C"/>
    <w:rsid w:val="00C8404A"/>
    <w:rsid w:val="00C844B5"/>
    <w:rsid w:val="00C84564"/>
    <w:rsid w:val="00C8470A"/>
    <w:rsid w:val="00C84710"/>
    <w:rsid w:val="00C848AA"/>
    <w:rsid w:val="00C84E75"/>
    <w:rsid w:val="00C84E79"/>
    <w:rsid w:val="00C84EA3"/>
    <w:rsid w:val="00C850A4"/>
    <w:rsid w:val="00C85EA5"/>
    <w:rsid w:val="00C861E4"/>
    <w:rsid w:val="00C86358"/>
    <w:rsid w:val="00C86362"/>
    <w:rsid w:val="00C86826"/>
    <w:rsid w:val="00C86936"/>
    <w:rsid w:val="00C86D89"/>
    <w:rsid w:val="00C86F84"/>
    <w:rsid w:val="00C87679"/>
    <w:rsid w:val="00C87AA1"/>
    <w:rsid w:val="00C87EC6"/>
    <w:rsid w:val="00C87F79"/>
    <w:rsid w:val="00C9019C"/>
    <w:rsid w:val="00C9030D"/>
    <w:rsid w:val="00C9070D"/>
    <w:rsid w:val="00C908FD"/>
    <w:rsid w:val="00C9159D"/>
    <w:rsid w:val="00C91762"/>
    <w:rsid w:val="00C92536"/>
    <w:rsid w:val="00C9259C"/>
    <w:rsid w:val="00C9276C"/>
    <w:rsid w:val="00C92F74"/>
    <w:rsid w:val="00C9315E"/>
    <w:rsid w:val="00C938BE"/>
    <w:rsid w:val="00C93C9D"/>
    <w:rsid w:val="00C93DB3"/>
    <w:rsid w:val="00C93E15"/>
    <w:rsid w:val="00C94005"/>
    <w:rsid w:val="00C9422C"/>
    <w:rsid w:val="00C9457F"/>
    <w:rsid w:val="00C945D7"/>
    <w:rsid w:val="00C9505E"/>
    <w:rsid w:val="00C95177"/>
    <w:rsid w:val="00C9540A"/>
    <w:rsid w:val="00C954A9"/>
    <w:rsid w:val="00C95AD8"/>
    <w:rsid w:val="00C95B00"/>
    <w:rsid w:val="00C95CB9"/>
    <w:rsid w:val="00C96072"/>
    <w:rsid w:val="00C96CD3"/>
    <w:rsid w:val="00C96CE9"/>
    <w:rsid w:val="00C9721B"/>
    <w:rsid w:val="00C97424"/>
    <w:rsid w:val="00C9755A"/>
    <w:rsid w:val="00C97578"/>
    <w:rsid w:val="00C978D2"/>
    <w:rsid w:val="00C97CCF"/>
    <w:rsid w:val="00C97DEB"/>
    <w:rsid w:val="00C97EFD"/>
    <w:rsid w:val="00C97FC6"/>
    <w:rsid w:val="00CA0134"/>
    <w:rsid w:val="00CA0286"/>
    <w:rsid w:val="00CA13A1"/>
    <w:rsid w:val="00CA1629"/>
    <w:rsid w:val="00CA186A"/>
    <w:rsid w:val="00CA2500"/>
    <w:rsid w:val="00CA275F"/>
    <w:rsid w:val="00CA2B96"/>
    <w:rsid w:val="00CA2CB7"/>
    <w:rsid w:val="00CA2D3B"/>
    <w:rsid w:val="00CA32DF"/>
    <w:rsid w:val="00CA346C"/>
    <w:rsid w:val="00CA358C"/>
    <w:rsid w:val="00CA3FBD"/>
    <w:rsid w:val="00CA41FC"/>
    <w:rsid w:val="00CA4422"/>
    <w:rsid w:val="00CA4433"/>
    <w:rsid w:val="00CA4868"/>
    <w:rsid w:val="00CA4AAD"/>
    <w:rsid w:val="00CA5062"/>
    <w:rsid w:val="00CA52E2"/>
    <w:rsid w:val="00CA5330"/>
    <w:rsid w:val="00CA5896"/>
    <w:rsid w:val="00CA6422"/>
    <w:rsid w:val="00CA656D"/>
    <w:rsid w:val="00CA6D80"/>
    <w:rsid w:val="00CA6FFF"/>
    <w:rsid w:val="00CA71AD"/>
    <w:rsid w:val="00CA726B"/>
    <w:rsid w:val="00CA74DA"/>
    <w:rsid w:val="00CA74E3"/>
    <w:rsid w:val="00CA7BF2"/>
    <w:rsid w:val="00CA7C59"/>
    <w:rsid w:val="00CA7CC9"/>
    <w:rsid w:val="00CA7EB9"/>
    <w:rsid w:val="00CB0653"/>
    <w:rsid w:val="00CB06F5"/>
    <w:rsid w:val="00CB082B"/>
    <w:rsid w:val="00CB0AED"/>
    <w:rsid w:val="00CB101E"/>
    <w:rsid w:val="00CB191A"/>
    <w:rsid w:val="00CB196A"/>
    <w:rsid w:val="00CB1B68"/>
    <w:rsid w:val="00CB1B9C"/>
    <w:rsid w:val="00CB2303"/>
    <w:rsid w:val="00CB2602"/>
    <w:rsid w:val="00CB26E2"/>
    <w:rsid w:val="00CB2740"/>
    <w:rsid w:val="00CB296C"/>
    <w:rsid w:val="00CB328F"/>
    <w:rsid w:val="00CB36DF"/>
    <w:rsid w:val="00CB37EB"/>
    <w:rsid w:val="00CB38AF"/>
    <w:rsid w:val="00CB3C41"/>
    <w:rsid w:val="00CB3C48"/>
    <w:rsid w:val="00CB3E80"/>
    <w:rsid w:val="00CB3E8B"/>
    <w:rsid w:val="00CB3F79"/>
    <w:rsid w:val="00CB3FBD"/>
    <w:rsid w:val="00CB47EC"/>
    <w:rsid w:val="00CB4C2B"/>
    <w:rsid w:val="00CB4DA3"/>
    <w:rsid w:val="00CB4E94"/>
    <w:rsid w:val="00CB510D"/>
    <w:rsid w:val="00CB5490"/>
    <w:rsid w:val="00CB5BA4"/>
    <w:rsid w:val="00CB5E06"/>
    <w:rsid w:val="00CB62B1"/>
    <w:rsid w:val="00CB6379"/>
    <w:rsid w:val="00CB64A7"/>
    <w:rsid w:val="00CB72D8"/>
    <w:rsid w:val="00CB75E1"/>
    <w:rsid w:val="00CB7753"/>
    <w:rsid w:val="00CB77B2"/>
    <w:rsid w:val="00CB78D3"/>
    <w:rsid w:val="00CB7C8A"/>
    <w:rsid w:val="00CB7CDF"/>
    <w:rsid w:val="00CB7D03"/>
    <w:rsid w:val="00CB7DD0"/>
    <w:rsid w:val="00CC01EF"/>
    <w:rsid w:val="00CC0529"/>
    <w:rsid w:val="00CC0846"/>
    <w:rsid w:val="00CC0A8E"/>
    <w:rsid w:val="00CC0B0F"/>
    <w:rsid w:val="00CC0E92"/>
    <w:rsid w:val="00CC0FFA"/>
    <w:rsid w:val="00CC1277"/>
    <w:rsid w:val="00CC15B8"/>
    <w:rsid w:val="00CC1EAF"/>
    <w:rsid w:val="00CC20A3"/>
    <w:rsid w:val="00CC2339"/>
    <w:rsid w:val="00CC2465"/>
    <w:rsid w:val="00CC2870"/>
    <w:rsid w:val="00CC2AD9"/>
    <w:rsid w:val="00CC2CE4"/>
    <w:rsid w:val="00CC2EFF"/>
    <w:rsid w:val="00CC379F"/>
    <w:rsid w:val="00CC3808"/>
    <w:rsid w:val="00CC3825"/>
    <w:rsid w:val="00CC53D2"/>
    <w:rsid w:val="00CC5456"/>
    <w:rsid w:val="00CC56F0"/>
    <w:rsid w:val="00CC5C91"/>
    <w:rsid w:val="00CC66AC"/>
    <w:rsid w:val="00CC6961"/>
    <w:rsid w:val="00CC6F5B"/>
    <w:rsid w:val="00CC7013"/>
    <w:rsid w:val="00CC73C4"/>
    <w:rsid w:val="00CC7525"/>
    <w:rsid w:val="00CC7DCA"/>
    <w:rsid w:val="00CD017A"/>
    <w:rsid w:val="00CD01B1"/>
    <w:rsid w:val="00CD0609"/>
    <w:rsid w:val="00CD0673"/>
    <w:rsid w:val="00CD07DE"/>
    <w:rsid w:val="00CD0AFB"/>
    <w:rsid w:val="00CD0C38"/>
    <w:rsid w:val="00CD0C5C"/>
    <w:rsid w:val="00CD1003"/>
    <w:rsid w:val="00CD183D"/>
    <w:rsid w:val="00CD194E"/>
    <w:rsid w:val="00CD1986"/>
    <w:rsid w:val="00CD1D25"/>
    <w:rsid w:val="00CD1F08"/>
    <w:rsid w:val="00CD214F"/>
    <w:rsid w:val="00CD24DA"/>
    <w:rsid w:val="00CD2648"/>
    <w:rsid w:val="00CD2B82"/>
    <w:rsid w:val="00CD3268"/>
    <w:rsid w:val="00CD364A"/>
    <w:rsid w:val="00CD39D0"/>
    <w:rsid w:val="00CD3F7E"/>
    <w:rsid w:val="00CD3FFB"/>
    <w:rsid w:val="00CD4360"/>
    <w:rsid w:val="00CD4694"/>
    <w:rsid w:val="00CD4AAD"/>
    <w:rsid w:val="00CD4C0E"/>
    <w:rsid w:val="00CD4C45"/>
    <w:rsid w:val="00CD4DA9"/>
    <w:rsid w:val="00CD4F82"/>
    <w:rsid w:val="00CD50C5"/>
    <w:rsid w:val="00CD5152"/>
    <w:rsid w:val="00CD53AD"/>
    <w:rsid w:val="00CD54B5"/>
    <w:rsid w:val="00CD57D6"/>
    <w:rsid w:val="00CD6149"/>
    <w:rsid w:val="00CD63C2"/>
    <w:rsid w:val="00CD676C"/>
    <w:rsid w:val="00CD77EA"/>
    <w:rsid w:val="00CD7854"/>
    <w:rsid w:val="00CD79E9"/>
    <w:rsid w:val="00CD7B95"/>
    <w:rsid w:val="00CD7C07"/>
    <w:rsid w:val="00CE0075"/>
    <w:rsid w:val="00CE0214"/>
    <w:rsid w:val="00CE1447"/>
    <w:rsid w:val="00CE15D9"/>
    <w:rsid w:val="00CE17A4"/>
    <w:rsid w:val="00CE1916"/>
    <w:rsid w:val="00CE1C06"/>
    <w:rsid w:val="00CE2780"/>
    <w:rsid w:val="00CE2B48"/>
    <w:rsid w:val="00CE3399"/>
    <w:rsid w:val="00CE33E2"/>
    <w:rsid w:val="00CE37BE"/>
    <w:rsid w:val="00CE38C6"/>
    <w:rsid w:val="00CE4633"/>
    <w:rsid w:val="00CE4A1F"/>
    <w:rsid w:val="00CE4D9F"/>
    <w:rsid w:val="00CE4E0C"/>
    <w:rsid w:val="00CE4E89"/>
    <w:rsid w:val="00CE525D"/>
    <w:rsid w:val="00CE55C2"/>
    <w:rsid w:val="00CE6538"/>
    <w:rsid w:val="00CE658B"/>
    <w:rsid w:val="00CE66FF"/>
    <w:rsid w:val="00CE6863"/>
    <w:rsid w:val="00CE6945"/>
    <w:rsid w:val="00CE6C33"/>
    <w:rsid w:val="00CE6C75"/>
    <w:rsid w:val="00CE6EFD"/>
    <w:rsid w:val="00CE7058"/>
    <w:rsid w:val="00CE7CEE"/>
    <w:rsid w:val="00CF03E3"/>
    <w:rsid w:val="00CF048E"/>
    <w:rsid w:val="00CF04F9"/>
    <w:rsid w:val="00CF0736"/>
    <w:rsid w:val="00CF08C0"/>
    <w:rsid w:val="00CF0D8D"/>
    <w:rsid w:val="00CF0F20"/>
    <w:rsid w:val="00CF121E"/>
    <w:rsid w:val="00CF1229"/>
    <w:rsid w:val="00CF1587"/>
    <w:rsid w:val="00CF1B9D"/>
    <w:rsid w:val="00CF23FA"/>
    <w:rsid w:val="00CF2689"/>
    <w:rsid w:val="00CF34F5"/>
    <w:rsid w:val="00CF354B"/>
    <w:rsid w:val="00CF3593"/>
    <w:rsid w:val="00CF3688"/>
    <w:rsid w:val="00CF378F"/>
    <w:rsid w:val="00CF38FA"/>
    <w:rsid w:val="00CF3971"/>
    <w:rsid w:val="00CF39E2"/>
    <w:rsid w:val="00CF39F0"/>
    <w:rsid w:val="00CF3B1A"/>
    <w:rsid w:val="00CF3DF1"/>
    <w:rsid w:val="00CF3F0F"/>
    <w:rsid w:val="00CF4173"/>
    <w:rsid w:val="00CF4559"/>
    <w:rsid w:val="00CF467F"/>
    <w:rsid w:val="00CF4A86"/>
    <w:rsid w:val="00CF4B8F"/>
    <w:rsid w:val="00CF4ED1"/>
    <w:rsid w:val="00CF5018"/>
    <w:rsid w:val="00CF535F"/>
    <w:rsid w:val="00CF55AD"/>
    <w:rsid w:val="00CF577F"/>
    <w:rsid w:val="00CF59EC"/>
    <w:rsid w:val="00CF5E32"/>
    <w:rsid w:val="00CF6571"/>
    <w:rsid w:val="00CF6816"/>
    <w:rsid w:val="00CF6AAE"/>
    <w:rsid w:val="00CF701D"/>
    <w:rsid w:val="00CF757B"/>
    <w:rsid w:val="00CF75DC"/>
    <w:rsid w:val="00CF75ED"/>
    <w:rsid w:val="00CF7625"/>
    <w:rsid w:val="00CF774F"/>
    <w:rsid w:val="00CF77D1"/>
    <w:rsid w:val="00CF7D64"/>
    <w:rsid w:val="00D006CD"/>
    <w:rsid w:val="00D009A6"/>
    <w:rsid w:val="00D00C9F"/>
    <w:rsid w:val="00D00E90"/>
    <w:rsid w:val="00D011EE"/>
    <w:rsid w:val="00D01C48"/>
    <w:rsid w:val="00D02613"/>
    <w:rsid w:val="00D028F7"/>
    <w:rsid w:val="00D02DEE"/>
    <w:rsid w:val="00D0332A"/>
    <w:rsid w:val="00D0354F"/>
    <w:rsid w:val="00D03886"/>
    <w:rsid w:val="00D03B2E"/>
    <w:rsid w:val="00D03D54"/>
    <w:rsid w:val="00D0417B"/>
    <w:rsid w:val="00D04B97"/>
    <w:rsid w:val="00D051FF"/>
    <w:rsid w:val="00D052C5"/>
    <w:rsid w:val="00D0620B"/>
    <w:rsid w:val="00D0639B"/>
    <w:rsid w:val="00D0643E"/>
    <w:rsid w:val="00D064AC"/>
    <w:rsid w:val="00D06CC4"/>
    <w:rsid w:val="00D06E6B"/>
    <w:rsid w:val="00D07048"/>
    <w:rsid w:val="00D07050"/>
    <w:rsid w:val="00D07588"/>
    <w:rsid w:val="00D07C69"/>
    <w:rsid w:val="00D07FCB"/>
    <w:rsid w:val="00D10022"/>
    <w:rsid w:val="00D10457"/>
    <w:rsid w:val="00D108F2"/>
    <w:rsid w:val="00D10D7A"/>
    <w:rsid w:val="00D10D8C"/>
    <w:rsid w:val="00D11185"/>
    <w:rsid w:val="00D112ED"/>
    <w:rsid w:val="00D11468"/>
    <w:rsid w:val="00D11B24"/>
    <w:rsid w:val="00D12613"/>
    <w:rsid w:val="00D12E23"/>
    <w:rsid w:val="00D13447"/>
    <w:rsid w:val="00D13450"/>
    <w:rsid w:val="00D13688"/>
    <w:rsid w:val="00D13721"/>
    <w:rsid w:val="00D13883"/>
    <w:rsid w:val="00D13F14"/>
    <w:rsid w:val="00D140F6"/>
    <w:rsid w:val="00D143B3"/>
    <w:rsid w:val="00D14499"/>
    <w:rsid w:val="00D14E41"/>
    <w:rsid w:val="00D151F5"/>
    <w:rsid w:val="00D152A1"/>
    <w:rsid w:val="00D154FB"/>
    <w:rsid w:val="00D1565C"/>
    <w:rsid w:val="00D163F5"/>
    <w:rsid w:val="00D1648E"/>
    <w:rsid w:val="00D169E1"/>
    <w:rsid w:val="00D16A7B"/>
    <w:rsid w:val="00D1711B"/>
    <w:rsid w:val="00D179BE"/>
    <w:rsid w:val="00D2006B"/>
    <w:rsid w:val="00D20577"/>
    <w:rsid w:val="00D2068B"/>
    <w:rsid w:val="00D21176"/>
    <w:rsid w:val="00D215EF"/>
    <w:rsid w:val="00D22242"/>
    <w:rsid w:val="00D22436"/>
    <w:rsid w:val="00D2282D"/>
    <w:rsid w:val="00D22985"/>
    <w:rsid w:val="00D229EF"/>
    <w:rsid w:val="00D22A6F"/>
    <w:rsid w:val="00D22A92"/>
    <w:rsid w:val="00D22B67"/>
    <w:rsid w:val="00D22C26"/>
    <w:rsid w:val="00D22FDD"/>
    <w:rsid w:val="00D23265"/>
    <w:rsid w:val="00D23529"/>
    <w:rsid w:val="00D235F9"/>
    <w:rsid w:val="00D239EE"/>
    <w:rsid w:val="00D23FE0"/>
    <w:rsid w:val="00D24144"/>
    <w:rsid w:val="00D244AB"/>
    <w:rsid w:val="00D2452B"/>
    <w:rsid w:val="00D24D12"/>
    <w:rsid w:val="00D24F89"/>
    <w:rsid w:val="00D25338"/>
    <w:rsid w:val="00D2566D"/>
    <w:rsid w:val="00D256F4"/>
    <w:rsid w:val="00D25AFE"/>
    <w:rsid w:val="00D25D6D"/>
    <w:rsid w:val="00D25EAF"/>
    <w:rsid w:val="00D26058"/>
    <w:rsid w:val="00D262EA"/>
    <w:rsid w:val="00D2699E"/>
    <w:rsid w:val="00D27152"/>
    <w:rsid w:val="00D27962"/>
    <w:rsid w:val="00D30507"/>
    <w:rsid w:val="00D30515"/>
    <w:rsid w:val="00D30FD4"/>
    <w:rsid w:val="00D31268"/>
    <w:rsid w:val="00D319B8"/>
    <w:rsid w:val="00D31E49"/>
    <w:rsid w:val="00D31E82"/>
    <w:rsid w:val="00D3232F"/>
    <w:rsid w:val="00D325A0"/>
    <w:rsid w:val="00D3297A"/>
    <w:rsid w:val="00D32A22"/>
    <w:rsid w:val="00D32AFD"/>
    <w:rsid w:val="00D32B5F"/>
    <w:rsid w:val="00D338DF"/>
    <w:rsid w:val="00D33971"/>
    <w:rsid w:val="00D33C87"/>
    <w:rsid w:val="00D34010"/>
    <w:rsid w:val="00D34217"/>
    <w:rsid w:val="00D34289"/>
    <w:rsid w:val="00D346E5"/>
    <w:rsid w:val="00D34792"/>
    <w:rsid w:val="00D34CBC"/>
    <w:rsid w:val="00D34DB5"/>
    <w:rsid w:val="00D354FA"/>
    <w:rsid w:val="00D3559D"/>
    <w:rsid w:val="00D35859"/>
    <w:rsid w:val="00D358EC"/>
    <w:rsid w:val="00D35B7B"/>
    <w:rsid w:val="00D35F4B"/>
    <w:rsid w:val="00D36770"/>
    <w:rsid w:val="00D367B1"/>
    <w:rsid w:val="00D3685F"/>
    <w:rsid w:val="00D373AE"/>
    <w:rsid w:val="00D375C3"/>
    <w:rsid w:val="00D3778C"/>
    <w:rsid w:val="00D378F1"/>
    <w:rsid w:val="00D37BB3"/>
    <w:rsid w:val="00D37D15"/>
    <w:rsid w:val="00D37D3D"/>
    <w:rsid w:val="00D40180"/>
    <w:rsid w:val="00D40738"/>
    <w:rsid w:val="00D40931"/>
    <w:rsid w:val="00D40997"/>
    <w:rsid w:val="00D41836"/>
    <w:rsid w:val="00D41B58"/>
    <w:rsid w:val="00D41E5E"/>
    <w:rsid w:val="00D4235F"/>
    <w:rsid w:val="00D43162"/>
    <w:rsid w:val="00D43174"/>
    <w:rsid w:val="00D432DC"/>
    <w:rsid w:val="00D433AB"/>
    <w:rsid w:val="00D43481"/>
    <w:rsid w:val="00D43494"/>
    <w:rsid w:val="00D437F2"/>
    <w:rsid w:val="00D43C23"/>
    <w:rsid w:val="00D43C7D"/>
    <w:rsid w:val="00D43D04"/>
    <w:rsid w:val="00D43DD8"/>
    <w:rsid w:val="00D43FB9"/>
    <w:rsid w:val="00D440C3"/>
    <w:rsid w:val="00D4427E"/>
    <w:rsid w:val="00D445A1"/>
    <w:rsid w:val="00D44670"/>
    <w:rsid w:val="00D44A22"/>
    <w:rsid w:val="00D44DEF"/>
    <w:rsid w:val="00D45373"/>
    <w:rsid w:val="00D4539F"/>
    <w:rsid w:val="00D4577C"/>
    <w:rsid w:val="00D45994"/>
    <w:rsid w:val="00D45D37"/>
    <w:rsid w:val="00D4619E"/>
    <w:rsid w:val="00D466BC"/>
    <w:rsid w:val="00D47750"/>
    <w:rsid w:val="00D4788B"/>
    <w:rsid w:val="00D47953"/>
    <w:rsid w:val="00D47A68"/>
    <w:rsid w:val="00D47B8B"/>
    <w:rsid w:val="00D47BBA"/>
    <w:rsid w:val="00D47CBC"/>
    <w:rsid w:val="00D47CC2"/>
    <w:rsid w:val="00D47D6B"/>
    <w:rsid w:val="00D47F5C"/>
    <w:rsid w:val="00D47FD5"/>
    <w:rsid w:val="00D5007E"/>
    <w:rsid w:val="00D50313"/>
    <w:rsid w:val="00D5089D"/>
    <w:rsid w:val="00D50929"/>
    <w:rsid w:val="00D50F64"/>
    <w:rsid w:val="00D517E4"/>
    <w:rsid w:val="00D518C8"/>
    <w:rsid w:val="00D520FD"/>
    <w:rsid w:val="00D521B1"/>
    <w:rsid w:val="00D5242D"/>
    <w:rsid w:val="00D5261E"/>
    <w:rsid w:val="00D52714"/>
    <w:rsid w:val="00D528EA"/>
    <w:rsid w:val="00D52AA1"/>
    <w:rsid w:val="00D52CB3"/>
    <w:rsid w:val="00D52FAF"/>
    <w:rsid w:val="00D535A0"/>
    <w:rsid w:val="00D539A5"/>
    <w:rsid w:val="00D53B6E"/>
    <w:rsid w:val="00D544CE"/>
    <w:rsid w:val="00D5511B"/>
    <w:rsid w:val="00D5520A"/>
    <w:rsid w:val="00D55398"/>
    <w:rsid w:val="00D558B0"/>
    <w:rsid w:val="00D55DA4"/>
    <w:rsid w:val="00D55E29"/>
    <w:rsid w:val="00D5657B"/>
    <w:rsid w:val="00D56A4D"/>
    <w:rsid w:val="00D5708C"/>
    <w:rsid w:val="00D570F9"/>
    <w:rsid w:val="00D5711D"/>
    <w:rsid w:val="00D5751D"/>
    <w:rsid w:val="00D5771F"/>
    <w:rsid w:val="00D604DD"/>
    <w:rsid w:val="00D6052C"/>
    <w:rsid w:val="00D60A5E"/>
    <w:rsid w:val="00D60CCD"/>
    <w:rsid w:val="00D60DFE"/>
    <w:rsid w:val="00D60F7B"/>
    <w:rsid w:val="00D610EB"/>
    <w:rsid w:val="00D61229"/>
    <w:rsid w:val="00D613A5"/>
    <w:rsid w:val="00D61477"/>
    <w:rsid w:val="00D6178E"/>
    <w:rsid w:val="00D618D0"/>
    <w:rsid w:val="00D61EB6"/>
    <w:rsid w:val="00D623BC"/>
    <w:rsid w:val="00D627AD"/>
    <w:rsid w:val="00D628C1"/>
    <w:rsid w:val="00D62CB5"/>
    <w:rsid w:val="00D62D0D"/>
    <w:rsid w:val="00D634A8"/>
    <w:rsid w:val="00D63933"/>
    <w:rsid w:val="00D640DF"/>
    <w:rsid w:val="00D64536"/>
    <w:rsid w:val="00D649C0"/>
    <w:rsid w:val="00D649F1"/>
    <w:rsid w:val="00D64A0C"/>
    <w:rsid w:val="00D64B06"/>
    <w:rsid w:val="00D64C71"/>
    <w:rsid w:val="00D64F63"/>
    <w:rsid w:val="00D65192"/>
    <w:rsid w:val="00D6539F"/>
    <w:rsid w:val="00D6570C"/>
    <w:rsid w:val="00D657DD"/>
    <w:rsid w:val="00D65F98"/>
    <w:rsid w:val="00D667A7"/>
    <w:rsid w:val="00D66BA6"/>
    <w:rsid w:val="00D6755D"/>
    <w:rsid w:val="00D676CD"/>
    <w:rsid w:val="00D70459"/>
    <w:rsid w:val="00D7062B"/>
    <w:rsid w:val="00D70E04"/>
    <w:rsid w:val="00D70EF4"/>
    <w:rsid w:val="00D70F44"/>
    <w:rsid w:val="00D711F1"/>
    <w:rsid w:val="00D712F0"/>
    <w:rsid w:val="00D71350"/>
    <w:rsid w:val="00D713CE"/>
    <w:rsid w:val="00D714E2"/>
    <w:rsid w:val="00D71930"/>
    <w:rsid w:val="00D71AE2"/>
    <w:rsid w:val="00D721A4"/>
    <w:rsid w:val="00D72EBF"/>
    <w:rsid w:val="00D72FEB"/>
    <w:rsid w:val="00D734E3"/>
    <w:rsid w:val="00D738CF"/>
    <w:rsid w:val="00D73B7B"/>
    <w:rsid w:val="00D73CFA"/>
    <w:rsid w:val="00D7409D"/>
    <w:rsid w:val="00D7492C"/>
    <w:rsid w:val="00D74A8F"/>
    <w:rsid w:val="00D74AC7"/>
    <w:rsid w:val="00D74B37"/>
    <w:rsid w:val="00D74D23"/>
    <w:rsid w:val="00D74E7F"/>
    <w:rsid w:val="00D754B7"/>
    <w:rsid w:val="00D7550C"/>
    <w:rsid w:val="00D75BCC"/>
    <w:rsid w:val="00D7604C"/>
    <w:rsid w:val="00D76253"/>
    <w:rsid w:val="00D76506"/>
    <w:rsid w:val="00D769C2"/>
    <w:rsid w:val="00D76A0B"/>
    <w:rsid w:val="00D76AD2"/>
    <w:rsid w:val="00D76BBE"/>
    <w:rsid w:val="00D77230"/>
    <w:rsid w:val="00D7724C"/>
    <w:rsid w:val="00D777B8"/>
    <w:rsid w:val="00D77AF5"/>
    <w:rsid w:val="00D77D4F"/>
    <w:rsid w:val="00D77E49"/>
    <w:rsid w:val="00D80363"/>
    <w:rsid w:val="00D80A27"/>
    <w:rsid w:val="00D80DC9"/>
    <w:rsid w:val="00D80DE4"/>
    <w:rsid w:val="00D81501"/>
    <w:rsid w:val="00D81B4F"/>
    <w:rsid w:val="00D827E9"/>
    <w:rsid w:val="00D82D66"/>
    <w:rsid w:val="00D83474"/>
    <w:rsid w:val="00D83A69"/>
    <w:rsid w:val="00D83C62"/>
    <w:rsid w:val="00D83D24"/>
    <w:rsid w:val="00D8434A"/>
    <w:rsid w:val="00D84AF5"/>
    <w:rsid w:val="00D84B3F"/>
    <w:rsid w:val="00D84BEC"/>
    <w:rsid w:val="00D852BF"/>
    <w:rsid w:val="00D85372"/>
    <w:rsid w:val="00D855A5"/>
    <w:rsid w:val="00D85D82"/>
    <w:rsid w:val="00D861BF"/>
    <w:rsid w:val="00D86237"/>
    <w:rsid w:val="00D862BF"/>
    <w:rsid w:val="00D8648B"/>
    <w:rsid w:val="00D86E42"/>
    <w:rsid w:val="00D87D42"/>
    <w:rsid w:val="00D900AA"/>
    <w:rsid w:val="00D90D77"/>
    <w:rsid w:val="00D9141B"/>
    <w:rsid w:val="00D9150A"/>
    <w:rsid w:val="00D9184A"/>
    <w:rsid w:val="00D91B05"/>
    <w:rsid w:val="00D91B86"/>
    <w:rsid w:val="00D91BC6"/>
    <w:rsid w:val="00D91C1F"/>
    <w:rsid w:val="00D92027"/>
    <w:rsid w:val="00D921BB"/>
    <w:rsid w:val="00D92286"/>
    <w:rsid w:val="00D927C0"/>
    <w:rsid w:val="00D92F9F"/>
    <w:rsid w:val="00D93502"/>
    <w:rsid w:val="00D93514"/>
    <w:rsid w:val="00D939B3"/>
    <w:rsid w:val="00D94D0B"/>
    <w:rsid w:val="00D94D52"/>
    <w:rsid w:val="00D952AF"/>
    <w:rsid w:val="00D953F7"/>
    <w:rsid w:val="00D9585C"/>
    <w:rsid w:val="00D95FAB"/>
    <w:rsid w:val="00D962AD"/>
    <w:rsid w:val="00D963ED"/>
    <w:rsid w:val="00D96475"/>
    <w:rsid w:val="00D96823"/>
    <w:rsid w:val="00D9683F"/>
    <w:rsid w:val="00D96E62"/>
    <w:rsid w:val="00D96F7E"/>
    <w:rsid w:val="00D976D7"/>
    <w:rsid w:val="00D97933"/>
    <w:rsid w:val="00D97C56"/>
    <w:rsid w:val="00DA06DE"/>
    <w:rsid w:val="00DA075D"/>
    <w:rsid w:val="00DA0E4B"/>
    <w:rsid w:val="00DA1224"/>
    <w:rsid w:val="00DA189E"/>
    <w:rsid w:val="00DA18D4"/>
    <w:rsid w:val="00DA26DC"/>
    <w:rsid w:val="00DA29B0"/>
    <w:rsid w:val="00DA2FDF"/>
    <w:rsid w:val="00DA31DC"/>
    <w:rsid w:val="00DA3204"/>
    <w:rsid w:val="00DA3777"/>
    <w:rsid w:val="00DA38F6"/>
    <w:rsid w:val="00DA395E"/>
    <w:rsid w:val="00DA3A3F"/>
    <w:rsid w:val="00DA3D59"/>
    <w:rsid w:val="00DA3E87"/>
    <w:rsid w:val="00DA3FB1"/>
    <w:rsid w:val="00DA46BF"/>
    <w:rsid w:val="00DA47D0"/>
    <w:rsid w:val="00DA5312"/>
    <w:rsid w:val="00DA5592"/>
    <w:rsid w:val="00DA55DB"/>
    <w:rsid w:val="00DA60DA"/>
    <w:rsid w:val="00DA616B"/>
    <w:rsid w:val="00DA649C"/>
    <w:rsid w:val="00DA667A"/>
    <w:rsid w:val="00DA68A0"/>
    <w:rsid w:val="00DA7053"/>
    <w:rsid w:val="00DA70E8"/>
    <w:rsid w:val="00DA7150"/>
    <w:rsid w:val="00DA75A7"/>
    <w:rsid w:val="00DA75FF"/>
    <w:rsid w:val="00DA7736"/>
    <w:rsid w:val="00DA7ED1"/>
    <w:rsid w:val="00DB0432"/>
    <w:rsid w:val="00DB0754"/>
    <w:rsid w:val="00DB0A6D"/>
    <w:rsid w:val="00DB0C92"/>
    <w:rsid w:val="00DB0E75"/>
    <w:rsid w:val="00DB1029"/>
    <w:rsid w:val="00DB1171"/>
    <w:rsid w:val="00DB11FA"/>
    <w:rsid w:val="00DB166C"/>
    <w:rsid w:val="00DB1AB7"/>
    <w:rsid w:val="00DB1ABA"/>
    <w:rsid w:val="00DB1B9E"/>
    <w:rsid w:val="00DB1BEF"/>
    <w:rsid w:val="00DB1D35"/>
    <w:rsid w:val="00DB1E0C"/>
    <w:rsid w:val="00DB20C8"/>
    <w:rsid w:val="00DB23C9"/>
    <w:rsid w:val="00DB289B"/>
    <w:rsid w:val="00DB340D"/>
    <w:rsid w:val="00DB373B"/>
    <w:rsid w:val="00DB38D0"/>
    <w:rsid w:val="00DB3CDF"/>
    <w:rsid w:val="00DB4904"/>
    <w:rsid w:val="00DB4B78"/>
    <w:rsid w:val="00DB5052"/>
    <w:rsid w:val="00DB5099"/>
    <w:rsid w:val="00DB52B6"/>
    <w:rsid w:val="00DB59F9"/>
    <w:rsid w:val="00DB5AAA"/>
    <w:rsid w:val="00DB65AA"/>
    <w:rsid w:val="00DB6720"/>
    <w:rsid w:val="00DB7014"/>
    <w:rsid w:val="00DB72AA"/>
    <w:rsid w:val="00DB799F"/>
    <w:rsid w:val="00DB7AE8"/>
    <w:rsid w:val="00DB7B1B"/>
    <w:rsid w:val="00DB7DFB"/>
    <w:rsid w:val="00DC0139"/>
    <w:rsid w:val="00DC0349"/>
    <w:rsid w:val="00DC0374"/>
    <w:rsid w:val="00DC041F"/>
    <w:rsid w:val="00DC0500"/>
    <w:rsid w:val="00DC0506"/>
    <w:rsid w:val="00DC0A34"/>
    <w:rsid w:val="00DC0B80"/>
    <w:rsid w:val="00DC0DED"/>
    <w:rsid w:val="00DC0FAF"/>
    <w:rsid w:val="00DC1368"/>
    <w:rsid w:val="00DC13F2"/>
    <w:rsid w:val="00DC1523"/>
    <w:rsid w:val="00DC157F"/>
    <w:rsid w:val="00DC15E5"/>
    <w:rsid w:val="00DC1672"/>
    <w:rsid w:val="00DC1832"/>
    <w:rsid w:val="00DC1ACF"/>
    <w:rsid w:val="00DC250C"/>
    <w:rsid w:val="00DC2647"/>
    <w:rsid w:val="00DC271E"/>
    <w:rsid w:val="00DC2844"/>
    <w:rsid w:val="00DC2A56"/>
    <w:rsid w:val="00DC2BF7"/>
    <w:rsid w:val="00DC2E75"/>
    <w:rsid w:val="00DC312C"/>
    <w:rsid w:val="00DC3296"/>
    <w:rsid w:val="00DC34BC"/>
    <w:rsid w:val="00DC3954"/>
    <w:rsid w:val="00DC42FA"/>
    <w:rsid w:val="00DC52C4"/>
    <w:rsid w:val="00DC5314"/>
    <w:rsid w:val="00DC5480"/>
    <w:rsid w:val="00DC5827"/>
    <w:rsid w:val="00DC5A58"/>
    <w:rsid w:val="00DC5B0A"/>
    <w:rsid w:val="00DC5DAE"/>
    <w:rsid w:val="00DC6074"/>
    <w:rsid w:val="00DC63D6"/>
    <w:rsid w:val="00DC63FE"/>
    <w:rsid w:val="00DC6B18"/>
    <w:rsid w:val="00DC6D10"/>
    <w:rsid w:val="00DC7299"/>
    <w:rsid w:val="00DC7AFC"/>
    <w:rsid w:val="00DC7B3D"/>
    <w:rsid w:val="00DD04A0"/>
    <w:rsid w:val="00DD066B"/>
    <w:rsid w:val="00DD0802"/>
    <w:rsid w:val="00DD08E1"/>
    <w:rsid w:val="00DD0B4F"/>
    <w:rsid w:val="00DD0B85"/>
    <w:rsid w:val="00DD0B8A"/>
    <w:rsid w:val="00DD11AC"/>
    <w:rsid w:val="00DD17B4"/>
    <w:rsid w:val="00DD1806"/>
    <w:rsid w:val="00DD1CA0"/>
    <w:rsid w:val="00DD1D76"/>
    <w:rsid w:val="00DD1E26"/>
    <w:rsid w:val="00DD2A87"/>
    <w:rsid w:val="00DD2D3D"/>
    <w:rsid w:val="00DD2F9E"/>
    <w:rsid w:val="00DD360B"/>
    <w:rsid w:val="00DD368B"/>
    <w:rsid w:val="00DD38A6"/>
    <w:rsid w:val="00DD3974"/>
    <w:rsid w:val="00DD4598"/>
    <w:rsid w:val="00DD46F9"/>
    <w:rsid w:val="00DD48C4"/>
    <w:rsid w:val="00DD58CF"/>
    <w:rsid w:val="00DD5ABB"/>
    <w:rsid w:val="00DD5EBB"/>
    <w:rsid w:val="00DD605D"/>
    <w:rsid w:val="00DD636C"/>
    <w:rsid w:val="00DD64D6"/>
    <w:rsid w:val="00DD66F6"/>
    <w:rsid w:val="00DD69AC"/>
    <w:rsid w:val="00DD7469"/>
    <w:rsid w:val="00DD7882"/>
    <w:rsid w:val="00DD7A9B"/>
    <w:rsid w:val="00DD7C50"/>
    <w:rsid w:val="00DE055B"/>
    <w:rsid w:val="00DE0706"/>
    <w:rsid w:val="00DE0AD1"/>
    <w:rsid w:val="00DE0D29"/>
    <w:rsid w:val="00DE144B"/>
    <w:rsid w:val="00DE1C00"/>
    <w:rsid w:val="00DE1C28"/>
    <w:rsid w:val="00DE1D7F"/>
    <w:rsid w:val="00DE1F18"/>
    <w:rsid w:val="00DE2DFC"/>
    <w:rsid w:val="00DE2EBF"/>
    <w:rsid w:val="00DE3727"/>
    <w:rsid w:val="00DE372A"/>
    <w:rsid w:val="00DE3A10"/>
    <w:rsid w:val="00DE3E4B"/>
    <w:rsid w:val="00DE42C5"/>
    <w:rsid w:val="00DE4596"/>
    <w:rsid w:val="00DE46F8"/>
    <w:rsid w:val="00DE47EA"/>
    <w:rsid w:val="00DE48CA"/>
    <w:rsid w:val="00DE5273"/>
    <w:rsid w:val="00DE5511"/>
    <w:rsid w:val="00DE5BD2"/>
    <w:rsid w:val="00DE5E6A"/>
    <w:rsid w:val="00DE662D"/>
    <w:rsid w:val="00DE67E8"/>
    <w:rsid w:val="00DE6FF8"/>
    <w:rsid w:val="00DE78C4"/>
    <w:rsid w:val="00DE7AC8"/>
    <w:rsid w:val="00DE7B61"/>
    <w:rsid w:val="00DE7EED"/>
    <w:rsid w:val="00DF0177"/>
    <w:rsid w:val="00DF07F2"/>
    <w:rsid w:val="00DF0959"/>
    <w:rsid w:val="00DF09AE"/>
    <w:rsid w:val="00DF0A4A"/>
    <w:rsid w:val="00DF0F99"/>
    <w:rsid w:val="00DF107E"/>
    <w:rsid w:val="00DF157F"/>
    <w:rsid w:val="00DF1A75"/>
    <w:rsid w:val="00DF1C99"/>
    <w:rsid w:val="00DF1D9D"/>
    <w:rsid w:val="00DF2225"/>
    <w:rsid w:val="00DF28B6"/>
    <w:rsid w:val="00DF313A"/>
    <w:rsid w:val="00DF32C4"/>
    <w:rsid w:val="00DF3416"/>
    <w:rsid w:val="00DF3472"/>
    <w:rsid w:val="00DF3EB6"/>
    <w:rsid w:val="00DF48B0"/>
    <w:rsid w:val="00DF4E24"/>
    <w:rsid w:val="00DF4F50"/>
    <w:rsid w:val="00DF4FAB"/>
    <w:rsid w:val="00DF5AB2"/>
    <w:rsid w:val="00DF6017"/>
    <w:rsid w:val="00DF6173"/>
    <w:rsid w:val="00DF633E"/>
    <w:rsid w:val="00DF65E8"/>
    <w:rsid w:val="00DF6859"/>
    <w:rsid w:val="00DF69AE"/>
    <w:rsid w:val="00DF6D49"/>
    <w:rsid w:val="00DF715C"/>
    <w:rsid w:val="00DF72BA"/>
    <w:rsid w:val="00DF7494"/>
    <w:rsid w:val="00DF751B"/>
    <w:rsid w:val="00DF7527"/>
    <w:rsid w:val="00DF7594"/>
    <w:rsid w:val="00DF7953"/>
    <w:rsid w:val="00DF7D7C"/>
    <w:rsid w:val="00DF7E83"/>
    <w:rsid w:val="00E0014A"/>
    <w:rsid w:val="00E0077D"/>
    <w:rsid w:val="00E007CB"/>
    <w:rsid w:val="00E00A2B"/>
    <w:rsid w:val="00E00A72"/>
    <w:rsid w:val="00E00DBF"/>
    <w:rsid w:val="00E00F3B"/>
    <w:rsid w:val="00E010D9"/>
    <w:rsid w:val="00E013BD"/>
    <w:rsid w:val="00E014CE"/>
    <w:rsid w:val="00E01B3E"/>
    <w:rsid w:val="00E0266B"/>
    <w:rsid w:val="00E02849"/>
    <w:rsid w:val="00E029D2"/>
    <w:rsid w:val="00E02BB4"/>
    <w:rsid w:val="00E02BED"/>
    <w:rsid w:val="00E02C0F"/>
    <w:rsid w:val="00E02CA9"/>
    <w:rsid w:val="00E02D86"/>
    <w:rsid w:val="00E02EF7"/>
    <w:rsid w:val="00E032C0"/>
    <w:rsid w:val="00E0381F"/>
    <w:rsid w:val="00E03D8C"/>
    <w:rsid w:val="00E03E20"/>
    <w:rsid w:val="00E0411B"/>
    <w:rsid w:val="00E04307"/>
    <w:rsid w:val="00E043E1"/>
    <w:rsid w:val="00E04654"/>
    <w:rsid w:val="00E04660"/>
    <w:rsid w:val="00E048EA"/>
    <w:rsid w:val="00E049F4"/>
    <w:rsid w:val="00E04D20"/>
    <w:rsid w:val="00E056B5"/>
    <w:rsid w:val="00E066B7"/>
    <w:rsid w:val="00E0685D"/>
    <w:rsid w:val="00E06C76"/>
    <w:rsid w:val="00E06E37"/>
    <w:rsid w:val="00E07733"/>
    <w:rsid w:val="00E07F14"/>
    <w:rsid w:val="00E101D5"/>
    <w:rsid w:val="00E102DD"/>
    <w:rsid w:val="00E10778"/>
    <w:rsid w:val="00E10CC8"/>
    <w:rsid w:val="00E10D05"/>
    <w:rsid w:val="00E10EF4"/>
    <w:rsid w:val="00E10F2B"/>
    <w:rsid w:val="00E10F70"/>
    <w:rsid w:val="00E111D0"/>
    <w:rsid w:val="00E118AB"/>
    <w:rsid w:val="00E118CF"/>
    <w:rsid w:val="00E12758"/>
    <w:rsid w:val="00E12797"/>
    <w:rsid w:val="00E12C63"/>
    <w:rsid w:val="00E12E26"/>
    <w:rsid w:val="00E13212"/>
    <w:rsid w:val="00E13396"/>
    <w:rsid w:val="00E13A81"/>
    <w:rsid w:val="00E13AF3"/>
    <w:rsid w:val="00E13C36"/>
    <w:rsid w:val="00E13C72"/>
    <w:rsid w:val="00E13CCE"/>
    <w:rsid w:val="00E13F39"/>
    <w:rsid w:val="00E13FF5"/>
    <w:rsid w:val="00E14097"/>
    <w:rsid w:val="00E143C5"/>
    <w:rsid w:val="00E1447E"/>
    <w:rsid w:val="00E14DEA"/>
    <w:rsid w:val="00E1524D"/>
    <w:rsid w:val="00E152EB"/>
    <w:rsid w:val="00E15D38"/>
    <w:rsid w:val="00E163A0"/>
    <w:rsid w:val="00E16C07"/>
    <w:rsid w:val="00E16D71"/>
    <w:rsid w:val="00E16E94"/>
    <w:rsid w:val="00E16EAD"/>
    <w:rsid w:val="00E1765A"/>
    <w:rsid w:val="00E17B61"/>
    <w:rsid w:val="00E17BFA"/>
    <w:rsid w:val="00E17E2E"/>
    <w:rsid w:val="00E17FC1"/>
    <w:rsid w:val="00E20AFC"/>
    <w:rsid w:val="00E20E89"/>
    <w:rsid w:val="00E210E2"/>
    <w:rsid w:val="00E210F1"/>
    <w:rsid w:val="00E21231"/>
    <w:rsid w:val="00E213AD"/>
    <w:rsid w:val="00E21849"/>
    <w:rsid w:val="00E21B25"/>
    <w:rsid w:val="00E21E1A"/>
    <w:rsid w:val="00E21E2D"/>
    <w:rsid w:val="00E21E5A"/>
    <w:rsid w:val="00E21FCD"/>
    <w:rsid w:val="00E226F7"/>
    <w:rsid w:val="00E23117"/>
    <w:rsid w:val="00E23315"/>
    <w:rsid w:val="00E235BB"/>
    <w:rsid w:val="00E23C41"/>
    <w:rsid w:val="00E23DEA"/>
    <w:rsid w:val="00E242ED"/>
    <w:rsid w:val="00E24B9A"/>
    <w:rsid w:val="00E24C51"/>
    <w:rsid w:val="00E25473"/>
    <w:rsid w:val="00E254D5"/>
    <w:rsid w:val="00E256B1"/>
    <w:rsid w:val="00E2588E"/>
    <w:rsid w:val="00E258A8"/>
    <w:rsid w:val="00E25F47"/>
    <w:rsid w:val="00E261B7"/>
    <w:rsid w:val="00E261FB"/>
    <w:rsid w:val="00E26378"/>
    <w:rsid w:val="00E266EC"/>
    <w:rsid w:val="00E26A6C"/>
    <w:rsid w:val="00E26FE8"/>
    <w:rsid w:val="00E270F6"/>
    <w:rsid w:val="00E271D4"/>
    <w:rsid w:val="00E272DE"/>
    <w:rsid w:val="00E27614"/>
    <w:rsid w:val="00E27743"/>
    <w:rsid w:val="00E27ABD"/>
    <w:rsid w:val="00E27ED1"/>
    <w:rsid w:val="00E30320"/>
    <w:rsid w:val="00E30560"/>
    <w:rsid w:val="00E306D8"/>
    <w:rsid w:val="00E30ACE"/>
    <w:rsid w:val="00E30BE8"/>
    <w:rsid w:val="00E30C3E"/>
    <w:rsid w:val="00E30CB7"/>
    <w:rsid w:val="00E30DA2"/>
    <w:rsid w:val="00E314AB"/>
    <w:rsid w:val="00E317D4"/>
    <w:rsid w:val="00E3195E"/>
    <w:rsid w:val="00E31A0D"/>
    <w:rsid w:val="00E31A73"/>
    <w:rsid w:val="00E31B59"/>
    <w:rsid w:val="00E31B94"/>
    <w:rsid w:val="00E31E24"/>
    <w:rsid w:val="00E323A4"/>
    <w:rsid w:val="00E32B1F"/>
    <w:rsid w:val="00E32C7E"/>
    <w:rsid w:val="00E33ACD"/>
    <w:rsid w:val="00E33DB6"/>
    <w:rsid w:val="00E33F12"/>
    <w:rsid w:val="00E3436E"/>
    <w:rsid w:val="00E34AA7"/>
    <w:rsid w:val="00E35305"/>
    <w:rsid w:val="00E35321"/>
    <w:rsid w:val="00E35426"/>
    <w:rsid w:val="00E35774"/>
    <w:rsid w:val="00E35BCF"/>
    <w:rsid w:val="00E35F4D"/>
    <w:rsid w:val="00E36A59"/>
    <w:rsid w:val="00E36B47"/>
    <w:rsid w:val="00E36C0A"/>
    <w:rsid w:val="00E3706B"/>
    <w:rsid w:val="00E372DD"/>
    <w:rsid w:val="00E374E7"/>
    <w:rsid w:val="00E376A8"/>
    <w:rsid w:val="00E377C7"/>
    <w:rsid w:val="00E378D4"/>
    <w:rsid w:val="00E379EB"/>
    <w:rsid w:val="00E37A3D"/>
    <w:rsid w:val="00E37B79"/>
    <w:rsid w:val="00E37C0C"/>
    <w:rsid w:val="00E37EBA"/>
    <w:rsid w:val="00E401E5"/>
    <w:rsid w:val="00E40201"/>
    <w:rsid w:val="00E4072D"/>
    <w:rsid w:val="00E40795"/>
    <w:rsid w:val="00E40D34"/>
    <w:rsid w:val="00E419DA"/>
    <w:rsid w:val="00E41AC7"/>
    <w:rsid w:val="00E41BC1"/>
    <w:rsid w:val="00E41DA8"/>
    <w:rsid w:val="00E41F00"/>
    <w:rsid w:val="00E41F0A"/>
    <w:rsid w:val="00E423C0"/>
    <w:rsid w:val="00E42A8B"/>
    <w:rsid w:val="00E42E6F"/>
    <w:rsid w:val="00E42F9D"/>
    <w:rsid w:val="00E4315D"/>
    <w:rsid w:val="00E431A7"/>
    <w:rsid w:val="00E434A4"/>
    <w:rsid w:val="00E43812"/>
    <w:rsid w:val="00E449AB"/>
    <w:rsid w:val="00E44AB7"/>
    <w:rsid w:val="00E44F28"/>
    <w:rsid w:val="00E44FD3"/>
    <w:rsid w:val="00E4567D"/>
    <w:rsid w:val="00E45EC0"/>
    <w:rsid w:val="00E4616B"/>
    <w:rsid w:val="00E46812"/>
    <w:rsid w:val="00E46830"/>
    <w:rsid w:val="00E46D1E"/>
    <w:rsid w:val="00E47154"/>
    <w:rsid w:val="00E47387"/>
    <w:rsid w:val="00E473C3"/>
    <w:rsid w:val="00E4783B"/>
    <w:rsid w:val="00E47AB3"/>
    <w:rsid w:val="00E47C27"/>
    <w:rsid w:val="00E47DEE"/>
    <w:rsid w:val="00E47E69"/>
    <w:rsid w:val="00E501DF"/>
    <w:rsid w:val="00E5041B"/>
    <w:rsid w:val="00E504D7"/>
    <w:rsid w:val="00E5050F"/>
    <w:rsid w:val="00E50D37"/>
    <w:rsid w:val="00E50F58"/>
    <w:rsid w:val="00E50F84"/>
    <w:rsid w:val="00E50FCE"/>
    <w:rsid w:val="00E516BE"/>
    <w:rsid w:val="00E5267B"/>
    <w:rsid w:val="00E52B0A"/>
    <w:rsid w:val="00E52CEB"/>
    <w:rsid w:val="00E52EB4"/>
    <w:rsid w:val="00E52EE7"/>
    <w:rsid w:val="00E532BD"/>
    <w:rsid w:val="00E539EA"/>
    <w:rsid w:val="00E54BDD"/>
    <w:rsid w:val="00E54C9A"/>
    <w:rsid w:val="00E54CF8"/>
    <w:rsid w:val="00E54F81"/>
    <w:rsid w:val="00E554BA"/>
    <w:rsid w:val="00E55781"/>
    <w:rsid w:val="00E559D9"/>
    <w:rsid w:val="00E55A89"/>
    <w:rsid w:val="00E55BC7"/>
    <w:rsid w:val="00E56014"/>
    <w:rsid w:val="00E560CD"/>
    <w:rsid w:val="00E56311"/>
    <w:rsid w:val="00E56711"/>
    <w:rsid w:val="00E5687B"/>
    <w:rsid w:val="00E57825"/>
    <w:rsid w:val="00E57A36"/>
    <w:rsid w:val="00E57B0A"/>
    <w:rsid w:val="00E57D65"/>
    <w:rsid w:val="00E57E63"/>
    <w:rsid w:val="00E57E77"/>
    <w:rsid w:val="00E601BE"/>
    <w:rsid w:val="00E6050E"/>
    <w:rsid w:val="00E60675"/>
    <w:rsid w:val="00E609EA"/>
    <w:rsid w:val="00E60AAE"/>
    <w:rsid w:val="00E60D6E"/>
    <w:rsid w:val="00E61239"/>
    <w:rsid w:val="00E619B3"/>
    <w:rsid w:val="00E62207"/>
    <w:rsid w:val="00E627E3"/>
    <w:rsid w:val="00E62E15"/>
    <w:rsid w:val="00E62EFF"/>
    <w:rsid w:val="00E62F65"/>
    <w:rsid w:val="00E63666"/>
    <w:rsid w:val="00E636A2"/>
    <w:rsid w:val="00E63741"/>
    <w:rsid w:val="00E63858"/>
    <w:rsid w:val="00E63B8B"/>
    <w:rsid w:val="00E63BF5"/>
    <w:rsid w:val="00E63F2F"/>
    <w:rsid w:val="00E64050"/>
    <w:rsid w:val="00E64113"/>
    <w:rsid w:val="00E643EA"/>
    <w:rsid w:val="00E644F0"/>
    <w:rsid w:val="00E64641"/>
    <w:rsid w:val="00E64699"/>
    <w:rsid w:val="00E6561C"/>
    <w:rsid w:val="00E656F1"/>
    <w:rsid w:val="00E65D58"/>
    <w:rsid w:val="00E66186"/>
    <w:rsid w:val="00E661D7"/>
    <w:rsid w:val="00E66205"/>
    <w:rsid w:val="00E66267"/>
    <w:rsid w:val="00E66526"/>
    <w:rsid w:val="00E66A45"/>
    <w:rsid w:val="00E676F5"/>
    <w:rsid w:val="00E67769"/>
    <w:rsid w:val="00E67CF2"/>
    <w:rsid w:val="00E702F3"/>
    <w:rsid w:val="00E70837"/>
    <w:rsid w:val="00E70DC1"/>
    <w:rsid w:val="00E71323"/>
    <w:rsid w:val="00E718BC"/>
    <w:rsid w:val="00E71F39"/>
    <w:rsid w:val="00E7202C"/>
    <w:rsid w:val="00E72114"/>
    <w:rsid w:val="00E72231"/>
    <w:rsid w:val="00E723B7"/>
    <w:rsid w:val="00E72BF9"/>
    <w:rsid w:val="00E72BFB"/>
    <w:rsid w:val="00E72DC2"/>
    <w:rsid w:val="00E7313A"/>
    <w:rsid w:val="00E73348"/>
    <w:rsid w:val="00E73495"/>
    <w:rsid w:val="00E736AF"/>
    <w:rsid w:val="00E736CF"/>
    <w:rsid w:val="00E73A4B"/>
    <w:rsid w:val="00E73B24"/>
    <w:rsid w:val="00E73D3B"/>
    <w:rsid w:val="00E73D89"/>
    <w:rsid w:val="00E740B6"/>
    <w:rsid w:val="00E742CD"/>
    <w:rsid w:val="00E74D76"/>
    <w:rsid w:val="00E74DA1"/>
    <w:rsid w:val="00E7529E"/>
    <w:rsid w:val="00E759A3"/>
    <w:rsid w:val="00E76011"/>
    <w:rsid w:val="00E7627B"/>
    <w:rsid w:val="00E763A6"/>
    <w:rsid w:val="00E76A10"/>
    <w:rsid w:val="00E76D18"/>
    <w:rsid w:val="00E77522"/>
    <w:rsid w:val="00E7757C"/>
    <w:rsid w:val="00E77950"/>
    <w:rsid w:val="00E77B00"/>
    <w:rsid w:val="00E8013F"/>
    <w:rsid w:val="00E80422"/>
    <w:rsid w:val="00E806D5"/>
    <w:rsid w:val="00E809CC"/>
    <w:rsid w:val="00E8120C"/>
    <w:rsid w:val="00E81776"/>
    <w:rsid w:val="00E817F5"/>
    <w:rsid w:val="00E821C3"/>
    <w:rsid w:val="00E82586"/>
    <w:rsid w:val="00E8263C"/>
    <w:rsid w:val="00E82A90"/>
    <w:rsid w:val="00E82E0E"/>
    <w:rsid w:val="00E82ED5"/>
    <w:rsid w:val="00E832DE"/>
    <w:rsid w:val="00E8351E"/>
    <w:rsid w:val="00E836AD"/>
    <w:rsid w:val="00E837F4"/>
    <w:rsid w:val="00E83B6A"/>
    <w:rsid w:val="00E83EBD"/>
    <w:rsid w:val="00E83F48"/>
    <w:rsid w:val="00E83F9E"/>
    <w:rsid w:val="00E842C7"/>
    <w:rsid w:val="00E843D4"/>
    <w:rsid w:val="00E84883"/>
    <w:rsid w:val="00E848A1"/>
    <w:rsid w:val="00E849E6"/>
    <w:rsid w:val="00E84C49"/>
    <w:rsid w:val="00E84D0A"/>
    <w:rsid w:val="00E84EBC"/>
    <w:rsid w:val="00E8557D"/>
    <w:rsid w:val="00E85995"/>
    <w:rsid w:val="00E85BFC"/>
    <w:rsid w:val="00E85D60"/>
    <w:rsid w:val="00E861CB"/>
    <w:rsid w:val="00E866AB"/>
    <w:rsid w:val="00E867F3"/>
    <w:rsid w:val="00E8680B"/>
    <w:rsid w:val="00E868C4"/>
    <w:rsid w:val="00E86CF1"/>
    <w:rsid w:val="00E86EE5"/>
    <w:rsid w:val="00E86F28"/>
    <w:rsid w:val="00E870AD"/>
    <w:rsid w:val="00E8713A"/>
    <w:rsid w:val="00E87343"/>
    <w:rsid w:val="00E8741A"/>
    <w:rsid w:val="00E87580"/>
    <w:rsid w:val="00E8792A"/>
    <w:rsid w:val="00E87BD3"/>
    <w:rsid w:val="00E87E27"/>
    <w:rsid w:val="00E900A4"/>
    <w:rsid w:val="00E90DD1"/>
    <w:rsid w:val="00E91553"/>
    <w:rsid w:val="00E91D14"/>
    <w:rsid w:val="00E92380"/>
    <w:rsid w:val="00E9288C"/>
    <w:rsid w:val="00E928BC"/>
    <w:rsid w:val="00E92B0E"/>
    <w:rsid w:val="00E92DAD"/>
    <w:rsid w:val="00E92FEA"/>
    <w:rsid w:val="00E9319A"/>
    <w:rsid w:val="00E93348"/>
    <w:rsid w:val="00E9342E"/>
    <w:rsid w:val="00E934B6"/>
    <w:rsid w:val="00E93774"/>
    <w:rsid w:val="00E93907"/>
    <w:rsid w:val="00E93C4A"/>
    <w:rsid w:val="00E93F17"/>
    <w:rsid w:val="00E94AA1"/>
    <w:rsid w:val="00E94B8B"/>
    <w:rsid w:val="00E94CDD"/>
    <w:rsid w:val="00E95208"/>
    <w:rsid w:val="00E9520A"/>
    <w:rsid w:val="00E955CF"/>
    <w:rsid w:val="00E955D0"/>
    <w:rsid w:val="00E958E0"/>
    <w:rsid w:val="00E95AD8"/>
    <w:rsid w:val="00E95E85"/>
    <w:rsid w:val="00E960EA"/>
    <w:rsid w:val="00E963ED"/>
    <w:rsid w:val="00E96419"/>
    <w:rsid w:val="00E965C6"/>
    <w:rsid w:val="00E96E37"/>
    <w:rsid w:val="00E971FA"/>
    <w:rsid w:val="00E97276"/>
    <w:rsid w:val="00E97840"/>
    <w:rsid w:val="00E979B8"/>
    <w:rsid w:val="00E97C5C"/>
    <w:rsid w:val="00E97D31"/>
    <w:rsid w:val="00EA04E3"/>
    <w:rsid w:val="00EA071F"/>
    <w:rsid w:val="00EA0858"/>
    <w:rsid w:val="00EA0980"/>
    <w:rsid w:val="00EA09A0"/>
    <w:rsid w:val="00EA0CF5"/>
    <w:rsid w:val="00EA0D45"/>
    <w:rsid w:val="00EA0DBF"/>
    <w:rsid w:val="00EA0F25"/>
    <w:rsid w:val="00EA0F64"/>
    <w:rsid w:val="00EA103D"/>
    <w:rsid w:val="00EA14C4"/>
    <w:rsid w:val="00EA19BD"/>
    <w:rsid w:val="00EA19CE"/>
    <w:rsid w:val="00EA1A1A"/>
    <w:rsid w:val="00EA1CA5"/>
    <w:rsid w:val="00EA1E9D"/>
    <w:rsid w:val="00EA209E"/>
    <w:rsid w:val="00EA21CA"/>
    <w:rsid w:val="00EA2473"/>
    <w:rsid w:val="00EA2729"/>
    <w:rsid w:val="00EA292A"/>
    <w:rsid w:val="00EA2947"/>
    <w:rsid w:val="00EA29AC"/>
    <w:rsid w:val="00EA2AE8"/>
    <w:rsid w:val="00EA2C2C"/>
    <w:rsid w:val="00EA2CA9"/>
    <w:rsid w:val="00EA32A2"/>
    <w:rsid w:val="00EA3886"/>
    <w:rsid w:val="00EA39F9"/>
    <w:rsid w:val="00EA3DB9"/>
    <w:rsid w:val="00EA4613"/>
    <w:rsid w:val="00EA4664"/>
    <w:rsid w:val="00EA47DB"/>
    <w:rsid w:val="00EA4837"/>
    <w:rsid w:val="00EA4CA0"/>
    <w:rsid w:val="00EA4EBA"/>
    <w:rsid w:val="00EA4F05"/>
    <w:rsid w:val="00EA51C7"/>
    <w:rsid w:val="00EA527E"/>
    <w:rsid w:val="00EA52CF"/>
    <w:rsid w:val="00EA535B"/>
    <w:rsid w:val="00EA5540"/>
    <w:rsid w:val="00EA57F4"/>
    <w:rsid w:val="00EA649D"/>
    <w:rsid w:val="00EA664A"/>
    <w:rsid w:val="00EA6846"/>
    <w:rsid w:val="00EA72B1"/>
    <w:rsid w:val="00EA7E5D"/>
    <w:rsid w:val="00EA7ECA"/>
    <w:rsid w:val="00EB0139"/>
    <w:rsid w:val="00EB026F"/>
    <w:rsid w:val="00EB076B"/>
    <w:rsid w:val="00EB0AE4"/>
    <w:rsid w:val="00EB0B39"/>
    <w:rsid w:val="00EB0C9D"/>
    <w:rsid w:val="00EB0CAB"/>
    <w:rsid w:val="00EB18AD"/>
    <w:rsid w:val="00EB19EE"/>
    <w:rsid w:val="00EB1B13"/>
    <w:rsid w:val="00EB1B55"/>
    <w:rsid w:val="00EB1F8F"/>
    <w:rsid w:val="00EB2393"/>
    <w:rsid w:val="00EB25B2"/>
    <w:rsid w:val="00EB2796"/>
    <w:rsid w:val="00EB3C45"/>
    <w:rsid w:val="00EB3D87"/>
    <w:rsid w:val="00EB3E41"/>
    <w:rsid w:val="00EB42D9"/>
    <w:rsid w:val="00EB4D65"/>
    <w:rsid w:val="00EB4F2A"/>
    <w:rsid w:val="00EB5126"/>
    <w:rsid w:val="00EB529B"/>
    <w:rsid w:val="00EB530C"/>
    <w:rsid w:val="00EB5615"/>
    <w:rsid w:val="00EB5675"/>
    <w:rsid w:val="00EB56BB"/>
    <w:rsid w:val="00EB57CB"/>
    <w:rsid w:val="00EB58FE"/>
    <w:rsid w:val="00EB5AFF"/>
    <w:rsid w:val="00EB5BAC"/>
    <w:rsid w:val="00EB5C1B"/>
    <w:rsid w:val="00EB5D25"/>
    <w:rsid w:val="00EB6165"/>
    <w:rsid w:val="00EB6F07"/>
    <w:rsid w:val="00EB701E"/>
    <w:rsid w:val="00EB70E7"/>
    <w:rsid w:val="00EB7176"/>
    <w:rsid w:val="00EB7613"/>
    <w:rsid w:val="00EB763D"/>
    <w:rsid w:val="00EB7810"/>
    <w:rsid w:val="00EB7A34"/>
    <w:rsid w:val="00EC0591"/>
    <w:rsid w:val="00EC07BD"/>
    <w:rsid w:val="00EC09EA"/>
    <w:rsid w:val="00EC1253"/>
    <w:rsid w:val="00EC146B"/>
    <w:rsid w:val="00EC149E"/>
    <w:rsid w:val="00EC15D8"/>
    <w:rsid w:val="00EC183F"/>
    <w:rsid w:val="00EC1B9C"/>
    <w:rsid w:val="00EC2BE1"/>
    <w:rsid w:val="00EC2DBC"/>
    <w:rsid w:val="00EC3650"/>
    <w:rsid w:val="00EC3656"/>
    <w:rsid w:val="00EC3870"/>
    <w:rsid w:val="00EC3B2B"/>
    <w:rsid w:val="00EC3BB7"/>
    <w:rsid w:val="00EC3D04"/>
    <w:rsid w:val="00EC3E04"/>
    <w:rsid w:val="00EC40C7"/>
    <w:rsid w:val="00EC40D7"/>
    <w:rsid w:val="00EC43C5"/>
    <w:rsid w:val="00EC45BC"/>
    <w:rsid w:val="00EC4929"/>
    <w:rsid w:val="00EC4CD2"/>
    <w:rsid w:val="00EC50AE"/>
    <w:rsid w:val="00EC5138"/>
    <w:rsid w:val="00EC5C20"/>
    <w:rsid w:val="00EC5CC2"/>
    <w:rsid w:val="00EC5EAC"/>
    <w:rsid w:val="00EC608D"/>
    <w:rsid w:val="00EC60F4"/>
    <w:rsid w:val="00EC63E3"/>
    <w:rsid w:val="00EC65EC"/>
    <w:rsid w:val="00EC67DE"/>
    <w:rsid w:val="00EC6896"/>
    <w:rsid w:val="00EC698E"/>
    <w:rsid w:val="00EC6B94"/>
    <w:rsid w:val="00EC6BFE"/>
    <w:rsid w:val="00EC6D0E"/>
    <w:rsid w:val="00EC6F4C"/>
    <w:rsid w:val="00EC6FEC"/>
    <w:rsid w:val="00EC70AE"/>
    <w:rsid w:val="00EC73E2"/>
    <w:rsid w:val="00EC753F"/>
    <w:rsid w:val="00EC7602"/>
    <w:rsid w:val="00EC7603"/>
    <w:rsid w:val="00EC7718"/>
    <w:rsid w:val="00EC7A6A"/>
    <w:rsid w:val="00ED06D3"/>
    <w:rsid w:val="00ED079E"/>
    <w:rsid w:val="00ED0E6C"/>
    <w:rsid w:val="00ED1608"/>
    <w:rsid w:val="00ED1817"/>
    <w:rsid w:val="00ED1C08"/>
    <w:rsid w:val="00ED1D83"/>
    <w:rsid w:val="00ED215F"/>
    <w:rsid w:val="00ED22C8"/>
    <w:rsid w:val="00ED2612"/>
    <w:rsid w:val="00ED27F5"/>
    <w:rsid w:val="00ED2946"/>
    <w:rsid w:val="00ED3121"/>
    <w:rsid w:val="00ED3321"/>
    <w:rsid w:val="00ED3BAA"/>
    <w:rsid w:val="00ED3FF2"/>
    <w:rsid w:val="00ED4057"/>
    <w:rsid w:val="00ED4108"/>
    <w:rsid w:val="00ED443E"/>
    <w:rsid w:val="00ED4500"/>
    <w:rsid w:val="00ED4D3F"/>
    <w:rsid w:val="00ED4DA9"/>
    <w:rsid w:val="00ED4FC8"/>
    <w:rsid w:val="00ED5B77"/>
    <w:rsid w:val="00ED5F0D"/>
    <w:rsid w:val="00ED62C4"/>
    <w:rsid w:val="00ED64A6"/>
    <w:rsid w:val="00ED6AC4"/>
    <w:rsid w:val="00ED7453"/>
    <w:rsid w:val="00ED7521"/>
    <w:rsid w:val="00ED7529"/>
    <w:rsid w:val="00ED79AE"/>
    <w:rsid w:val="00ED7ED9"/>
    <w:rsid w:val="00ED7F2A"/>
    <w:rsid w:val="00EE024D"/>
    <w:rsid w:val="00EE037E"/>
    <w:rsid w:val="00EE04E6"/>
    <w:rsid w:val="00EE0508"/>
    <w:rsid w:val="00EE06CD"/>
    <w:rsid w:val="00EE0741"/>
    <w:rsid w:val="00EE1110"/>
    <w:rsid w:val="00EE12D6"/>
    <w:rsid w:val="00EE2262"/>
    <w:rsid w:val="00EE25D1"/>
    <w:rsid w:val="00EE264E"/>
    <w:rsid w:val="00EE3325"/>
    <w:rsid w:val="00EE334F"/>
    <w:rsid w:val="00EE3357"/>
    <w:rsid w:val="00EE3480"/>
    <w:rsid w:val="00EE36D7"/>
    <w:rsid w:val="00EE3CA6"/>
    <w:rsid w:val="00EE3CD9"/>
    <w:rsid w:val="00EE3F29"/>
    <w:rsid w:val="00EE41DB"/>
    <w:rsid w:val="00EE41E8"/>
    <w:rsid w:val="00EE4656"/>
    <w:rsid w:val="00EE49A3"/>
    <w:rsid w:val="00EE4A55"/>
    <w:rsid w:val="00EE504A"/>
    <w:rsid w:val="00EE5715"/>
    <w:rsid w:val="00EE59D7"/>
    <w:rsid w:val="00EE5A1A"/>
    <w:rsid w:val="00EE5DE8"/>
    <w:rsid w:val="00EE609E"/>
    <w:rsid w:val="00EE61DA"/>
    <w:rsid w:val="00EE6D55"/>
    <w:rsid w:val="00EE6F6E"/>
    <w:rsid w:val="00EE7137"/>
    <w:rsid w:val="00EE72D3"/>
    <w:rsid w:val="00EE73ED"/>
    <w:rsid w:val="00EE74C9"/>
    <w:rsid w:val="00EE752D"/>
    <w:rsid w:val="00EE753C"/>
    <w:rsid w:val="00EE7582"/>
    <w:rsid w:val="00EE7842"/>
    <w:rsid w:val="00EE7B1C"/>
    <w:rsid w:val="00EF0190"/>
    <w:rsid w:val="00EF04B6"/>
    <w:rsid w:val="00EF09F2"/>
    <w:rsid w:val="00EF0F07"/>
    <w:rsid w:val="00EF1124"/>
    <w:rsid w:val="00EF1BBC"/>
    <w:rsid w:val="00EF1D27"/>
    <w:rsid w:val="00EF2020"/>
    <w:rsid w:val="00EF2102"/>
    <w:rsid w:val="00EF2149"/>
    <w:rsid w:val="00EF222F"/>
    <w:rsid w:val="00EF22AE"/>
    <w:rsid w:val="00EF2F67"/>
    <w:rsid w:val="00EF3553"/>
    <w:rsid w:val="00EF379E"/>
    <w:rsid w:val="00EF3BE2"/>
    <w:rsid w:val="00EF3C0F"/>
    <w:rsid w:val="00EF3C72"/>
    <w:rsid w:val="00EF4263"/>
    <w:rsid w:val="00EF46C0"/>
    <w:rsid w:val="00EF4A4B"/>
    <w:rsid w:val="00EF4A4C"/>
    <w:rsid w:val="00EF4AE7"/>
    <w:rsid w:val="00EF4E04"/>
    <w:rsid w:val="00EF510E"/>
    <w:rsid w:val="00EF58A6"/>
    <w:rsid w:val="00EF5CC1"/>
    <w:rsid w:val="00EF631B"/>
    <w:rsid w:val="00EF632D"/>
    <w:rsid w:val="00EF63BE"/>
    <w:rsid w:val="00EF6D5D"/>
    <w:rsid w:val="00EF6DF1"/>
    <w:rsid w:val="00EF71DC"/>
    <w:rsid w:val="00EF74F0"/>
    <w:rsid w:val="00EF7A4E"/>
    <w:rsid w:val="00EF7EF4"/>
    <w:rsid w:val="00EF7F7F"/>
    <w:rsid w:val="00F00088"/>
    <w:rsid w:val="00F00580"/>
    <w:rsid w:val="00F008FA"/>
    <w:rsid w:val="00F0090D"/>
    <w:rsid w:val="00F00C11"/>
    <w:rsid w:val="00F00EF7"/>
    <w:rsid w:val="00F011FD"/>
    <w:rsid w:val="00F01467"/>
    <w:rsid w:val="00F014B1"/>
    <w:rsid w:val="00F0155C"/>
    <w:rsid w:val="00F01667"/>
    <w:rsid w:val="00F0169C"/>
    <w:rsid w:val="00F023B9"/>
    <w:rsid w:val="00F0250B"/>
    <w:rsid w:val="00F0252E"/>
    <w:rsid w:val="00F0270A"/>
    <w:rsid w:val="00F02D93"/>
    <w:rsid w:val="00F02F33"/>
    <w:rsid w:val="00F02F5C"/>
    <w:rsid w:val="00F03796"/>
    <w:rsid w:val="00F0379C"/>
    <w:rsid w:val="00F03CD6"/>
    <w:rsid w:val="00F03E71"/>
    <w:rsid w:val="00F044B9"/>
    <w:rsid w:val="00F04ADB"/>
    <w:rsid w:val="00F04FE1"/>
    <w:rsid w:val="00F04FEA"/>
    <w:rsid w:val="00F05428"/>
    <w:rsid w:val="00F05B1D"/>
    <w:rsid w:val="00F06943"/>
    <w:rsid w:val="00F06A17"/>
    <w:rsid w:val="00F06BEF"/>
    <w:rsid w:val="00F06D8E"/>
    <w:rsid w:val="00F07052"/>
    <w:rsid w:val="00F07573"/>
    <w:rsid w:val="00F0784B"/>
    <w:rsid w:val="00F07A5D"/>
    <w:rsid w:val="00F07B26"/>
    <w:rsid w:val="00F07B52"/>
    <w:rsid w:val="00F07E75"/>
    <w:rsid w:val="00F1014C"/>
    <w:rsid w:val="00F1057B"/>
    <w:rsid w:val="00F1059F"/>
    <w:rsid w:val="00F10857"/>
    <w:rsid w:val="00F109F4"/>
    <w:rsid w:val="00F10B33"/>
    <w:rsid w:val="00F10E9E"/>
    <w:rsid w:val="00F10F52"/>
    <w:rsid w:val="00F11367"/>
    <w:rsid w:val="00F1149E"/>
    <w:rsid w:val="00F114F2"/>
    <w:rsid w:val="00F118F5"/>
    <w:rsid w:val="00F11A93"/>
    <w:rsid w:val="00F127AA"/>
    <w:rsid w:val="00F129F0"/>
    <w:rsid w:val="00F12D88"/>
    <w:rsid w:val="00F14414"/>
    <w:rsid w:val="00F145E6"/>
    <w:rsid w:val="00F14767"/>
    <w:rsid w:val="00F14BF1"/>
    <w:rsid w:val="00F14CE7"/>
    <w:rsid w:val="00F14E46"/>
    <w:rsid w:val="00F15176"/>
    <w:rsid w:val="00F1533F"/>
    <w:rsid w:val="00F154F6"/>
    <w:rsid w:val="00F15967"/>
    <w:rsid w:val="00F15C31"/>
    <w:rsid w:val="00F16030"/>
    <w:rsid w:val="00F169FF"/>
    <w:rsid w:val="00F16CBB"/>
    <w:rsid w:val="00F16FAC"/>
    <w:rsid w:val="00F17147"/>
    <w:rsid w:val="00F17731"/>
    <w:rsid w:val="00F17ACF"/>
    <w:rsid w:val="00F17B31"/>
    <w:rsid w:val="00F17CE0"/>
    <w:rsid w:val="00F20020"/>
    <w:rsid w:val="00F20093"/>
    <w:rsid w:val="00F20683"/>
    <w:rsid w:val="00F20753"/>
    <w:rsid w:val="00F20969"/>
    <w:rsid w:val="00F20CA6"/>
    <w:rsid w:val="00F216FE"/>
    <w:rsid w:val="00F2206C"/>
    <w:rsid w:val="00F22236"/>
    <w:rsid w:val="00F22664"/>
    <w:rsid w:val="00F227FE"/>
    <w:rsid w:val="00F230CE"/>
    <w:rsid w:val="00F2336E"/>
    <w:rsid w:val="00F2337A"/>
    <w:rsid w:val="00F234DB"/>
    <w:rsid w:val="00F235CF"/>
    <w:rsid w:val="00F23890"/>
    <w:rsid w:val="00F23B7A"/>
    <w:rsid w:val="00F23C5B"/>
    <w:rsid w:val="00F23D55"/>
    <w:rsid w:val="00F23E2D"/>
    <w:rsid w:val="00F245F4"/>
    <w:rsid w:val="00F248C4"/>
    <w:rsid w:val="00F248CB"/>
    <w:rsid w:val="00F249C7"/>
    <w:rsid w:val="00F25565"/>
    <w:rsid w:val="00F258E7"/>
    <w:rsid w:val="00F2598B"/>
    <w:rsid w:val="00F25A04"/>
    <w:rsid w:val="00F25C2A"/>
    <w:rsid w:val="00F26535"/>
    <w:rsid w:val="00F26970"/>
    <w:rsid w:val="00F26AB4"/>
    <w:rsid w:val="00F26BA7"/>
    <w:rsid w:val="00F26D42"/>
    <w:rsid w:val="00F2736A"/>
    <w:rsid w:val="00F275E7"/>
    <w:rsid w:val="00F2771D"/>
    <w:rsid w:val="00F27880"/>
    <w:rsid w:val="00F27A1B"/>
    <w:rsid w:val="00F27A3B"/>
    <w:rsid w:val="00F27DE8"/>
    <w:rsid w:val="00F27DF7"/>
    <w:rsid w:val="00F27EFC"/>
    <w:rsid w:val="00F27F3B"/>
    <w:rsid w:val="00F27FB8"/>
    <w:rsid w:val="00F303B7"/>
    <w:rsid w:val="00F3046E"/>
    <w:rsid w:val="00F306C8"/>
    <w:rsid w:val="00F30CFE"/>
    <w:rsid w:val="00F31257"/>
    <w:rsid w:val="00F3129F"/>
    <w:rsid w:val="00F314A6"/>
    <w:rsid w:val="00F3155B"/>
    <w:rsid w:val="00F31D9F"/>
    <w:rsid w:val="00F31F03"/>
    <w:rsid w:val="00F31FB3"/>
    <w:rsid w:val="00F3231D"/>
    <w:rsid w:val="00F3242C"/>
    <w:rsid w:val="00F32CFB"/>
    <w:rsid w:val="00F33281"/>
    <w:rsid w:val="00F333A5"/>
    <w:rsid w:val="00F3360A"/>
    <w:rsid w:val="00F33687"/>
    <w:rsid w:val="00F33AD3"/>
    <w:rsid w:val="00F33B0F"/>
    <w:rsid w:val="00F33CF1"/>
    <w:rsid w:val="00F345D8"/>
    <w:rsid w:val="00F3517C"/>
    <w:rsid w:val="00F351EB"/>
    <w:rsid w:val="00F355D0"/>
    <w:rsid w:val="00F35C89"/>
    <w:rsid w:val="00F35D3E"/>
    <w:rsid w:val="00F35D98"/>
    <w:rsid w:val="00F36024"/>
    <w:rsid w:val="00F37249"/>
    <w:rsid w:val="00F37351"/>
    <w:rsid w:val="00F37424"/>
    <w:rsid w:val="00F37C05"/>
    <w:rsid w:val="00F37DD0"/>
    <w:rsid w:val="00F37E12"/>
    <w:rsid w:val="00F40024"/>
    <w:rsid w:val="00F40028"/>
    <w:rsid w:val="00F40351"/>
    <w:rsid w:val="00F4055E"/>
    <w:rsid w:val="00F40806"/>
    <w:rsid w:val="00F40863"/>
    <w:rsid w:val="00F40901"/>
    <w:rsid w:val="00F40A1E"/>
    <w:rsid w:val="00F4118C"/>
    <w:rsid w:val="00F41264"/>
    <w:rsid w:val="00F413EE"/>
    <w:rsid w:val="00F413F8"/>
    <w:rsid w:val="00F414ED"/>
    <w:rsid w:val="00F416CE"/>
    <w:rsid w:val="00F41B96"/>
    <w:rsid w:val="00F41BDD"/>
    <w:rsid w:val="00F41D8F"/>
    <w:rsid w:val="00F41E30"/>
    <w:rsid w:val="00F41F80"/>
    <w:rsid w:val="00F41FEC"/>
    <w:rsid w:val="00F420C8"/>
    <w:rsid w:val="00F426DE"/>
    <w:rsid w:val="00F429DF"/>
    <w:rsid w:val="00F42BC5"/>
    <w:rsid w:val="00F42CEB"/>
    <w:rsid w:val="00F42E30"/>
    <w:rsid w:val="00F430EC"/>
    <w:rsid w:val="00F43280"/>
    <w:rsid w:val="00F4364C"/>
    <w:rsid w:val="00F436FF"/>
    <w:rsid w:val="00F43B57"/>
    <w:rsid w:val="00F43B62"/>
    <w:rsid w:val="00F442B7"/>
    <w:rsid w:val="00F44E6D"/>
    <w:rsid w:val="00F452BD"/>
    <w:rsid w:val="00F45A9A"/>
    <w:rsid w:val="00F45DCE"/>
    <w:rsid w:val="00F45DF3"/>
    <w:rsid w:val="00F4660F"/>
    <w:rsid w:val="00F466A6"/>
    <w:rsid w:val="00F46965"/>
    <w:rsid w:val="00F47327"/>
    <w:rsid w:val="00F47961"/>
    <w:rsid w:val="00F479E4"/>
    <w:rsid w:val="00F47E5E"/>
    <w:rsid w:val="00F47FE3"/>
    <w:rsid w:val="00F50122"/>
    <w:rsid w:val="00F501CD"/>
    <w:rsid w:val="00F50405"/>
    <w:rsid w:val="00F50B89"/>
    <w:rsid w:val="00F50CE7"/>
    <w:rsid w:val="00F50EB0"/>
    <w:rsid w:val="00F51350"/>
    <w:rsid w:val="00F515C5"/>
    <w:rsid w:val="00F517B1"/>
    <w:rsid w:val="00F51AC1"/>
    <w:rsid w:val="00F51B1A"/>
    <w:rsid w:val="00F51F42"/>
    <w:rsid w:val="00F52042"/>
    <w:rsid w:val="00F5228E"/>
    <w:rsid w:val="00F52763"/>
    <w:rsid w:val="00F52F37"/>
    <w:rsid w:val="00F52FED"/>
    <w:rsid w:val="00F536A9"/>
    <w:rsid w:val="00F53923"/>
    <w:rsid w:val="00F53A7E"/>
    <w:rsid w:val="00F53E0D"/>
    <w:rsid w:val="00F5403F"/>
    <w:rsid w:val="00F5414B"/>
    <w:rsid w:val="00F54766"/>
    <w:rsid w:val="00F54879"/>
    <w:rsid w:val="00F552CF"/>
    <w:rsid w:val="00F5556A"/>
    <w:rsid w:val="00F556BE"/>
    <w:rsid w:val="00F559AF"/>
    <w:rsid w:val="00F55B5D"/>
    <w:rsid w:val="00F55BEC"/>
    <w:rsid w:val="00F55C30"/>
    <w:rsid w:val="00F56283"/>
    <w:rsid w:val="00F56527"/>
    <w:rsid w:val="00F5655B"/>
    <w:rsid w:val="00F56D98"/>
    <w:rsid w:val="00F56E18"/>
    <w:rsid w:val="00F575A5"/>
    <w:rsid w:val="00F57614"/>
    <w:rsid w:val="00F57749"/>
    <w:rsid w:val="00F577F8"/>
    <w:rsid w:val="00F578B8"/>
    <w:rsid w:val="00F579CB"/>
    <w:rsid w:val="00F57A05"/>
    <w:rsid w:val="00F57CD3"/>
    <w:rsid w:val="00F57F7F"/>
    <w:rsid w:val="00F60155"/>
    <w:rsid w:val="00F602A1"/>
    <w:rsid w:val="00F60669"/>
    <w:rsid w:val="00F60877"/>
    <w:rsid w:val="00F60CD0"/>
    <w:rsid w:val="00F61094"/>
    <w:rsid w:val="00F611E0"/>
    <w:rsid w:val="00F611FF"/>
    <w:rsid w:val="00F6123D"/>
    <w:rsid w:val="00F6182D"/>
    <w:rsid w:val="00F61BD8"/>
    <w:rsid w:val="00F61C7E"/>
    <w:rsid w:val="00F61DF0"/>
    <w:rsid w:val="00F61F00"/>
    <w:rsid w:val="00F62281"/>
    <w:rsid w:val="00F624CE"/>
    <w:rsid w:val="00F6261C"/>
    <w:rsid w:val="00F6268E"/>
    <w:rsid w:val="00F62D81"/>
    <w:rsid w:val="00F6369D"/>
    <w:rsid w:val="00F63854"/>
    <w:rsid w:val="00F6398A"/>
    <w:rsid w:val="00F63D6D"/>
    <w:rsid w:val="00F63DEC"/>
    <w:rsid w:val="00F647D5"/>
    <w:rsid w:val="00F64858"/>
    <w:rsid w:val="00F64906"/>
    <w:rsid w:val="00F64BCB"/>
    <w:rsid w:val="00F65103"/>
    <w:rsid w:val="00F6536F"/>
    <w:rsid w:val="00F654A0"/>
    <w:rsid w:val="00F65686"/>
    <w:rsid w:val="00F6580E"/>
    <w:rsid w:val="00F65BFC"/>
    <w:rsid w:val="00F65C3C"/>
    <w:rsid w:val="00F660DC"/>
    <w:rsid w:val="00F66DA3"/>
    <w:rsid w:val="00F66DB9"/>
    <w:rsid w:val="00F66F4F"/>
    <w:rsid w:val="00F672DE"/>
    <w:rsid w:val="00F67592"/>
    <w:rsid w:val="00F67867"/>
    <w:rsid w:val="00F6792B"/>
    <w:rsid w:val="00F67A53"/>
    <w:rsid w:val="00F67B0F"/>
    <w:rsid w:val="00F67B16"/>
    <w:rsid w:val="00F700CF"/>
    <w:rsid w:val="00F704D5"/>
    <w:rsid w:val="00F70644"/>
    <w:rsid w:val="00F70B0A"/>
    <w:rsid w:val="00F70CB5"/>
    <w:rsid w:val="00F7107C"/>
    <w:rsid w:val="00F7178A"/>
    <w:rsid w:val="00F71966"/>
    <w:rsid w:val="00F71E80"/>
    <w:rsid w:val="00F72028"/>
    <w:rsid w:val="00F720C9"/>
    <w:rsid w:val="00F72100"/>
    <w:rsid w:val="00F72238"/>
    <w:rsid w:val="00F722CE"/>
    <w:rsid w:val="00F72524"/>
    <w:rsid w:val="00F72563"/>
    <w:rsid w:val="00F725DC"/>
    <w:rsid w:val="00F730D7"/>
    <w:rsid w:val="00F7381F"/>
    <w:rsid w:val="00F73B9D"/>
    <w:rsid w:val="00F73C47"/>
    <w:rsid w:val="00F73F0A"/>
    <w:rsid w:val="00F74014"/>
    <w:rsid w:val="00F74505"/>
    <w:rsid w:val="00F74C30"/>
    <w:rsid w:val="00F74E17"/>
    <w:rsid w:val="00F74EB7"/>
    <w:rsid w:val="00F74EE2"/>
    <w:rsid w:val="00F74FBB"/>
    <w:rsid w:val="00F752AF"/>
    <w:rsid w:val="00F7539F"/>
    <w:rsid w:val="00F75CE9"/>
    <w:rsid w:val="00F7613F"/>
    <w:rsid w:val="00F767C8"/>
    <w:rsid w:val="00F76AB4"/>
    <w:rsid w:val="00F76DAB"/>
    <w:rsid w:val="00F76F67"/>
    <w:rsid w:val="00F7718A"/>
    <w:rsid w:val="00F7752E"/>
    <w:rsid w:val="00F778A6"/>
    <w:rsid w:val="00F77CB0"/>
    <w:rsid w:val="00F77D8A"/>
    <w:rsid w:val="00F77ECF"/>
    <w:rsid w:val="00F77F07"/>
    <w:rsid w:val="00F77F6E"/>
    <w:rsid w:val="00F80065"/>
    <w:rsid w:val="00F80426"/>
    <w:rsid w:val="00F80D3F"/>
    <w:rsid w:val="00F80DD9"/>
    <w:rsid w:val="00F80F6E"/>
    <w:rsid w:val="00F81103"/>
    <w:rsid w:val="00F8181D"/>
    <w:rsid w:val="00F81995"/>
    <w:rsid w:val="00F819DB"/>
    <w:rsid w:val="00F81AC7"/>
    <w:rsid w:val="00F81BCB"/>
    <w:rsid w:val="00F8203E"/>
    <w:rsid w:val="00F8222F"/>
    <w:rsid w:val="00F826F4"/>
    <w:rsid w:val="00F828E5"/>
    <w:rsid w:val="00F8311A"/>
    <w:rsid w:val="00F8379B"/>
    <w:rsid w:val="00F83AD4"/>
    <w:rsid w:val="00F84421"/>
    <w:rsid w:val="00F84510"/>
    <w:rsid w:val="00F84817"/>
    <w:rsid w:val="00F849B1"/>
    <w:rsid w:val="00F84D72"/>
    <w:rsid w:val="00F84EBC"/>
    <w:rsid w:val="00F852F0"/>
    <w:rsid w:val="00F8530E"/>
    <w:rsid w:val="00F85468"/>
    <w:rsid w:val="00F8587C"/>
    <w:rsid w:val="00F8614C"/>
    <w:rsid w:val="00F86513"/>
    <w:rsid w:val="00F86CAF"/>
    <w:rsid w:val="00F86DE7"/>
    <w:rsid w:val="00F8739B"/>
    <w:rsid w:val="00F87871"/>
    <w:rsid w:val="00F87990"/>
    <w:rsid w:val="00F87A39"/>
    <w:rsid w:val="00F87BF6"/>
    <w:rsid w:val="00F9036A"/>
    <w:rsid w:val="00F905A9"/>
    <w:rsid w:val="00F90E7B"/>
    <w:rsid w:val="00F910CE"/>
    <w:rsid w:val="00F91289"/>
    <w:rsid w:val="00F91334"/>
    <w:rsid w:val="00F913F8"/>
    <w:rsid w:val="00F91414"/>
    <w:rsid w:val="00F9174D"/>
    <w:rsid w:val="00F918BD"/>
    <w:rsid w:val="00F91C25"/>
    <w:rsid w:val="00F91C74"/>
    <w:rsid w:val="00F92075"/>
    <w:rsid w:val="00F921BF"/>
    <w:rsid w:val="00F9262D"/>
    <w:rsid w:val="00F9283A"/>
    <w:rsid w:val="00F929B8"/>
    <w:rsid w:val="00F92A38"/>
    <w:rsid w:val="00F92A82"/>
    <w:rsid w:val="00F92E8E"/>
    <w:rsid w:val="00F9317E"/>
    <w:rsid w:val="00F9367F"/>
    <w:rsid w:val="00F936AF"/>
    <w:rsid w:val="00F937E8"/>
    <w:rsid w:val="00F93AE7"/>
    <w:rsid w:val="00F93D91"/>
    <w:rsid w:val="00F9421E"/>
    <w:rsid w:val="00F9448C"/>
    <w:rsid w:val="00F945CC"/>
    <w:rsid w:val="00F949CC"/>
    <w:rsid w:val="00F9501E"/>
    <w:rsid w:val="00F953D6"/>
    <w:rsid w:val="00F95559"/>
    <w:rsid w:val="00F957A5"/>
    <w:rsid w:val="00F95839"/>
    <w:rsid w:val="00F95C34"/>
    <w:rsid w:val="00F95CAE"/>
    <w:rsid w:val="00F95DD5"/>
    <w:rsid w:val="00F9610D"/>
    <w:rsid w:val="00F96858"/>
    <w:rsid w:val="00F9687E"/>
    <w:rsid w:val="00F969E3"/>
    <w:rsid w:val="00F96B7C"/>
    <w:rsid w:val="00F96E40"/>
    <w:rsid w:val="00F96E5F"/>
    <w:rsid w:val="00F96F58"/>
    <w:rsid w:val="00F971E3"/>
    <w:rsid w:val="00F97464"/>
    <w:rsid w:val="00F97775"/>
    <w:rsid w:val="00F9793F"/>
    <w:rsid w:val="00F97BA4"/>
    <w:rsid w:val="00F97D6C"/>
    <w:rsid w:val="00F97EE7"/>
    <w:rsid w:val="00FA0226"/>
    <w:rsid w:val="00FA02C0"/>
    <w:rsid w:val="00FA06F2"/>
    <w:rsid w:val="00FA0730"/>
    <w:rsid w:val="00FA0876"/>
    <w:rsid w:val="00FA0A8F"/>
    <w:rsid w:val="00FA0D83"/>
    <w:rsid w:val="00FA0FFC"/>
    <w:rsid w:val="00FA136F"/>
    <w:rsid w:val="00FA1509"/>
    <w:rsid w:val="00FA2147"/>
    <w:rsid w:val="00FA21FB"/>
    <w:rsid w:val="00FA2407"/>
    <w:rsid w:val="00FA2AAD"/>
    <w:rsid w:val="00FA2B38"/>
    <w:rsid w:val="00FA32DB"/>
    <w:rsid w:val="00FA340A"/>
    <w:rsid w:val="00FA3430"/>
    <w:rsid w:val="00FA3DBB"/>
    <w:rsid w:val="00FA3ECD"/>
    <w:rsid w:val="00FA3EDA"/>
    <w:rsid w:val="00FA3FF5"/>
    <w:rsid w:val="00FA41FA"/>
    <w:rsid w:val="00FA4495"/>
    <w:rsid w:val="00FA51E3"/>
    <w:rsid w:val="00FA558D"/>
    <w:rsid w:val="00FA5626"/>
    <w:rsid w:val="00FA58CC"/>
    <w:rsid w:val="00FA59F1"/>
    <w:rsid w:val="00FA5AA6"/>
    <w:rsid w:val="00FA5F20"/>
    <w:rsid w:val="00FA5F47"/>
    <w:rsid w:val="00FA63FF"/>
    <w:rsid w:val="00FA6759"/>
    <w:rsid w:val="00FA6FB1"/>
    <w:rsid w:val="00FA6FE9"/>
    <w:rsid w:val="00FA7141"/>
    <w:rsid w:val="00FA71E7"/>
    <w:rsid w:val="00FA720A"/>
    <w:rsid w:val="00FA77EC"/>
    <w:rsid w:val="00FA79A3"/>
    <w:rsid w:val="00FA7C9D"/>
    <w:rsid w:val="00FB044E"/>
    <w:rsid w:val="00FB07A0"/>
    <w:rsid w:val="00FB0A71"/>
    <w:rsid w:val="00FB0DA0"/>
    <w:rsid w:val="00FB10A5"/>
    <w:rsid w:val="00FB13D3"/>
    <w:rsid w:val="00FB1950"/>
    <w:rsid w:val="00FB19E5"/>
    <w:rsid w:val="00FB1AA9"/>
    <w:rsid w:val="00FB1B54"/>
    <w:rsid w:val="00FB1FAD"/>
    <w:rsid w:val="00FB20F6"/>
    <w:rsid w:val="00FB2617"/>
    <w:rsid w:val="00FB2894"/>
    <w:rsid w:val="00FB2C08"/>
    <w:rsid w:val="00FB2D71"/>
    <w:rsid w:val="00FB3669"/>
    <w:rsid w:val="00FB3B30"/>
    <w:rsid w:val="00FB3BDA"/>
    <w:rsid w:val="00FB3C3E"/>
    <w:rsid w:val="00FB3E1B"/>
    <w:rsid w:val="00FB3E87"/>
    <w:rsid w:val="00FB400C"/>
    <w:rsid w:val="00FB45C5"/>
    <w:rsid w:val="00FB47FB"/>
    <w:rsid w:val="00FB4BDF"/>
    <w:rsid w:val="00FB58C9"/>
    <w:rsid w:val="00FB6495"/>
    <w:rsid w:val="00FB64BE"/>
    <w:rsid w:val="00FB66EF"/>
    <w:rsid w:val="00FB6BAC"/>
    <w:rsid w:val="00FB6C27"/>
    <w:rsid w:val="00FB736B"/>
    <w:rsid w:val="00FB7589"/>
    <w:rsid w:val="00FB7DDB"/>
    <w:rsid w:val="00FC026A"/>
    <w:rsid w:val="00FC02B0"/>
    <w:rsid w:val="00FC04F0"/>
    <w:rsid w:val="00FC06BF"/>
    <w:rsid w:val="00FC0B1D"/>
    <w:rsid w:val="00FC1244"/>
    <w:rsid w:val="00FC1CC9"/>
    <w:rsid w:val="00FC25DA"/>
    <w:rsid w:val="00FC2BD8"/>
    <w:rsid w:val="00FC2C3E"/>
    <w:rsid w:val="00FC2EDF"/>
    <w:rsid w:val="00FC2F56"/>
    <w:rsid w:val="00FC303D"/>
    <w:rsid w:val="00FC389A"/>
    <w:rsid w:val="00FC3A0D"/>
    <w:rsid w:val="00FC3B9D"/>
    <w:rsid w:val="00FC3C8C"/>
    <w:rsid w:val="00FC3F76"/>
    <w:rsid w:val="00FC41E6"/>
    <w:rsid w:val="00FC4910"/>
    <w:rsid w:val="00FC4B28"/>
    <w:rsid w:val="00FC5272"/>
    <w:rsid w:val="00FC537C"/>
    <w:rsid w:val="00FC566C"/>
    <w:rsid w:val="00FC5B40"/>
    <w:rsid w:val="00FC66B5"/>
    <w:rsid w:val="00FC6F42"/>
    <w:rsid w:val="00FC76BE"/>
    <w:rsid w:val="00FC7A42"/>
    <w:rsid w:val="00FC7B45"/>
    <w:rsid w:val="00FC7EE2"/>
    <w:rsid w:val="00FC7F77"/>
    <w:rsid w:val="00FD0720"/>
    <w:rsid w:val="00FD0957"/>
    <w:rsid w:val="00FD0B77"/>
    <w:rsid w:val="00FD0C49"/>
    <w:rsid w:val="00FD0EC3"/>
    <w:rsid w:val="00FD15AE"/>
    <w:rsid w:val="00FD1B63"/>
    <w:rsid w:val="00FD1E85"/>
    <w:rsid w:val="00FD1F16"/>
    <w:rsid w:val="00FD22E7"/>
    <w:rsid w:val="00FD24A3"/>
    <w:rsid w:val="00FD2658"/>
    <w:rsid w:val="00FD269A"/>
    <w:rsid w:val="00FD27D8"/>
    <w:rsid w:val="00FD2C87"/>
    <w:rsid w:val="00FD2D2F"/>
    <w:rsid w:val="00FD2E23"/>
    <w:rsid w:val="00FD2FC3"/>
    <w:rsid w:val="00FD3177"/>
    <w:rsid w:val="00FD327E"/>
    <w:rsid w:val="00FD34CA"/>
    <w:rsid w:val="00FD38F1"/>
    <w:rsid w:val="00FD3DFA"/>
    <w:rsid w:val="00FD3EA4"/>
    <w:rsid w:val="00FD4102"/>
    <w:rsid w:val="00FD41C8"/>
    <w:rsid w:val="00FD49CB"/>
    <w:rsid w:val="00FD49F4"/>
    <w:rsid w:val="00FD4D72"/>
    <w:rsid w:val="00FD4E3C"/>
    <w:rsid w:val="00FD4F82"/>
    <w:rsid w:val="00FD51C4"/>
    <w:rsid w:val="00FD566C"/>
    <w:rsid w:val="00FD581C"/>
    <w:rsid w:val="00FD5AC4"/>
    <w:rsid w:val="00FD5C50"/>
    <w:rsid w:val="00FD5F60"/>
    <w:rsid w:val="00FD5FD6"/>
    <w:rsid w:val="00FD617A"/>
    <w:rsid w:val="00FD61EF"/>
    <w:rsid w:val="00FD629F"/>
    <w:rsid w:val="00FD65AD"/>
    <w:rsid w:val="00FD6A81"/>
    <w:rsid w:val="00FD74B0"/>
    <w:rsid w:val="00FD7A68"/>
    <w:rsid w:val="00FE0097"/>
    <w:rsid w:val="00FE0197"/>
    <w:rsid w:val="00FE02C0"/>
    <w:rsid w:val="00FE0516"/>
    <w:rsid w:val="00FE0696"/>
    <w:rsid w:val="00FE0964"/>
    <w:rsid w:val="00FE0B9E"/>
    <w:rsid w:val="00FE1464"/>
    <w:rsid w:val="00FE1AF0"/>
    <w:rsid w:val="00FE1E0F"/>
    <w:rsid w:val="00FE265E"/>
    <w:rsid w:val="00FE2691"/>
    <w:rsid w:val="00FE26CE"/>
    <w:rsid w:val="00FE26FC"/>
    <w:rsid w:val="00FE2DF7"/>
    <w:rsid w:val="00FE30C2"/>
    <w:rsid w:val="00FE3A93"/>
    <w:rsid w:val="00FE3B98"/>
    <w:rsid w:val="00FE3BAA"/>
    <w:rsid w:val="00FE3E15"/>
    <w:rsid w:val="00FE3EF3"/>
    <w:rsid w:val="00FE4578"/>
    <w:rsid w:val="00FE4CC3"/>
    <w:rsid w:val="00FE534F"/>
    <w:rsid w:val="00FE5497"/>
    <w:rsid w:val="00FE57E4"/>
    <w:rsid w:val="00FE58FF"/>
    <w:rsid w:val="00FE5DD6"/>
    <w:rsid w:val="00FE6484"/>
    <w:rsid w:val="00FE64F8"/>
    <w:rsid w:val="00FE67D3"/>
    <w:rsid w:val="00FE6D1B"/>
    <w:rsid w:val="00FE6E4F"/>
    <w:rsid w:val="00FE707C"/>
    <w:rsid w:val="00FE73D4"/>
    <w:rsid w:val="00FE768B"/>
    <w:rsid w:val="00FE7960"/>
    <w:rsid w:val="00FE7DFF"/>
    <w:rsid w:val="00FE7E0B"/>
    <w:rsid w:val="00FE7FFE"/>
    <w:rsid w:val="00FF017B"/>
    <w:rsid w:val="00FF0199"/>
    <w:rsid w:val="00FF03F2"/>
    <w:rsid w:val="00FF06C4"/>
    <w:rsid w:val="00FF0E3C"/>
    <w:rsid w:val="00FF0F36"/>
    <w:rsid w:val="00FF1063"/>
    <w:rsid w:val="00FF136A"/>
    <w:rsid w:val="00FF13BE"/>
    <w:rsid w:val="00FF13DC"/>
    <w:rsid w:val="00FF1957"/>
    <w:rsid w:val="00FF241A"/>
    <w:rsid w:val="00FF25F9"/>
    <w:rsid w:val="00FF2C3D"/>
    <w:rsid w:val="00FF2CE8"/>
    <w:rsid w:val="00FF3607"/>
    <w:rsid w:val="00FF3AF4"/>
    <w:rsid w:val="00FF3E82"/>
    <w:rsid w:val="00FF438D"/>
    <w:rsid w:val="00FF46FD"/>
    <w:rsid w:val="00FF4BCF"/>
    <w:rsid w:val="00FF4CEA"/>
    <w:rsid w:val="00FF4EB7"/>
    <w:rsid w:val="00FF50F0"/>
    <w:rsid w:val="00FF520D"/>
    <w:rsid w:val="00FF523E"/>
    <w:rsid w:val="00FF55AE"/>
    <w:rsid w:val="00FF5B4B"/>
    <w:rsid w:val="00FF5F17"/>
    <w:rsid w:val="00FF6010"/>
    <w:rsid w:val="00FF6061"/>
    <w:rsid w:val="00FF6313"/>
    <w:rsid w:val="00FF676A"/>
    <w:rsid w:val="00FF693A"/>
    <w:rsid w:val="00FF6BAF"/>
    <w:rsid w:val="00FF7940"/>
    <w:rsid w:val="00FF7EDB"/>
    <w:rsid w:val="010C525D"/>
    <w:rsid w:val="0136AFDE"/>
    <w:rsid w:val="01E4ED4B"/>
    <w:rsid w:val="01E7A671"/>
    <w:rsid w:val="0243D171"/>
    <w:rsid w:val="024616FB"/>
    <w:rsid w:val="025E99A8"/>
    <w:rsid w:val="027282FE"/>
    <w:rsid w:val="0292E0F5"/>
    <w:rsid w:val="02BAA911"/>
    <w:rsid w:val="0308760C"/>
    <w:rsid w:val="030FAE7C"/>
    <w:rsid w:val="0328B703"/>
    <w:rsid w:val="03B60010"/>
    <w:rsid w:val="041B85B6"/>
    <w:rsid w:val="04601AC5"/>
    <w:rsid w:val="04755787"/>
    <w:rsid w:val="054410F4"/>
    <w:rsid w:val="0566327F"/>
    <w:rsid w:val="059B8032"/>
    <w:rsid w:val="05A45D50"/>
    <w:rsid w:val="05FB7B17"/>
    <w:rsid w:val="061127E8"/>
    <w:rsid w:val="064D7E2E"/>
    <w:rsid w:val="066F9BD8"/>
    <w:rsid w:val="06A5E971"/>
    <w:rsid w:val="07115DCA"/>
    <w:rsid w:val="073E8E95"/>
    <w:rsid w:val="0755421D"/>
    <w:rsid w:val="076DC72D"/>
    <w:rsid w:val="077A68F5"/>
    <w:rsid w:val="07A029C4"/>
    <w:rsid w:val="07C2C49F"/>
    <w:rsid w:val="07EABD6E"/>
    <w:rsid w:val="07FBE405"/>
    <w:rsid w:val="08194B1D"/>
    <w:rsid w:val="083F57E5"/>
    <w:rsid w:val="08E70D15"/>
    <w:rsid w:val="0907295C"/>
    <w:rsid w:val="09691E7B"/>
    <w:rsid w:val="0975CD46"/>
    <w:rsid w:val="097940EE"/>
    <w:rsid w:val="0982EEE9"/>
    <w:rsid w:val="09E72997"/>
    <w:rsid w:val="09FA9573"/>
    <w:rsid w:val="0A2D448B"/>
    <w:rsid w:val="0AC6416A"/>
    <w:rsid w:val="0AF21579"/>
    <w:rsid w:val="0B8425DB"/>
    <w:rsid w:val="0BEA8985"/>
    <w:rsid w:val="0C66A427"/>
    <w:rsid w:val="0C870EDA"/>
    <w:rsid w:val="0CAB14EE"/>
    <w:rsid w:val="0CF1C931"/>
    <w:rsid w:val="0D409E60"/>
    <w:rsid w:val="0DB169E6"/>
    <w:rsid w:val="0E3254CD"/>
    <w:rsid w:val="0E3BA84A"/>
    <w:rsid w:val="0E9BFC70"/>
    <w:rsid w:val="0EC3E6F6"/>
    <w:rsid w:val="0EDFDF2F"/>
    <w:rsid w:val="0EE9ED4C"/>
    <w:rsid w:val="0F143EB0"/>
    <w:rsid w:val="0F163F4D"/>
    <w:rsid w:val="0FCD9026"/>
    <w:rsid w:val="0FCF6A12"/>
    <w:rsid w:val="0FD430B1"/>
    <w:rsid w:val="100200C8"/>
    <w:rsid w:val="102E34E2"/>
    <w:rsid w:val="1047E5E3"/>
    <w:rsid w:val="10B61E9C"/>
    <w:rsid w:val="10B91165"/>
    <w:rsid w:val="10CBD0D7"/>
    <w:rsid w:val="11103E72"/>
    <w:rsid w:val="112265A5"/>
    <w:rsid w:val="1145012C"/>
    <w:rsid w:val="118B433F"/>
    <w:rsid w:val="11DFDDB2"/>
    <w:rsid w:val="11EE6ADA"/>
    <w:rsid w:val="1283DD7D"/>
    <w:rsid w:val="12FBCF10"/>
    <w:rsid w:val="1308279C"/>
    <w:rsid w:val="1312CD66"/>
    <w:rsid w:val="135D7ED4"/>
    <w:rsid w:val="13D0FC95"/>
    <w:rsid w:val="1424C508"/>
    <w:rsid w:val="145E9AF0"/>
    <w:rsid w:val="1478F5DF"/>
    <w:rsid w:val="148F83A1"/>
    <w:rsid w:val="14FBFBD7"/>
    <w:rsid w:val="1540BEF6"/>
    <w:rsid w:val="15B90F2E"/>
    <w:rsid w:val="15D1473E"/>
    <w:rsid w:val="15EA6E43"/>
    <w:rsid w:val="1612B3F5"/>
    <w:rsid w:val="168711B3"/>
    <w:rsid w:val="17250D43"/>
    <w:rsid w:val="1768A6A6"/>
    <w:rsid w:val="17950931"/>
    <w:rsid w:val="17DF52D9"/>
    <w:rsid w:val="17FA0523"/>
    <w:rsid w:val="182D6044"/>
    <w:rsid w:val="1855577C"/>
    <w:rsid w:val="18753F09"/>
    <w:rsid w:val="18C1B288"/>
    <w:rsid w:val="191C7428"/>
    <w:rsid w:val="191ED3B8"/>
    <w:rsid w:val="1969F472"/>
    <w:rsid w:val="197AFB8E"/>
    <w:rsid w:val="19CBA4D3"/>
    <w:rsid w:val="19D91250"/>
    <w:rsid w:val="1A24E1C0"/>
    <w:rsid w:val="1A651542"/>
    <w:rsid w:val="1AA78067"/>
    <w:rsid w:val="1AC2244A"/>
    <w:rsid w:val="1B1047EB"/>
    <w:rsid w:val="1B233482"/>
    <w:rsid w:val="1B3AAA83"/>
    <w:rsid w:val="1B55874B"/>
    <w:rsid w:val="1B7E7E3F"/>
    <w:rsid w:val="1D251785"/>
    <w:rsid w:val="1D465747"/>
    <w:rsid w:val="1D977153"/>
    <w:rsid w:val="1DCE44A8"/>
    <w:rsid w:val="1E0C5152"/>
    <w:rsid w:val="1EA35744"/>
    <w:rsid w:val="1EACF0E7"/>
    <w:rsid w:val="1EB6AABC"/>
    <w:rsid w:val="1F52BFDA"/>
    <w:rsid w:val="1F83BA35"/>
    <w:rsid w:val="1FA9C490"/>
    <w:rsid w:val="1FE5FAB8"/>
    <w:rsid w:val="1FFC4407"/>
    <w:rsid w:val="206DB187"/>
    <w:rsid w:val="20911348"/>
    <w:rsid w:val="20F9C6E1"/>
    <w:rsid w:val="20FC9529"/>
    <w:rsid w:val="21453BB7"/>
    <w:rsid w:val="2156E6CA"/>
    <w:rsid w:val="215A4EA5"/>
    <w:rsid w:val="223A0658"/>
    <w:rsid w:val="223E4ABD"/>
    <w:rsid w:val="224DBEFC"/>
    <w:rsid w:val="2271C076"/>
    <w:rsid w:val="228B706E"/>
    <w:rsid w:val="22A0D121"/>
    <w:rsid w:val="22ECBB0E"/>
    <w:rsid w:val="234D7615"/>
    <w:rsid w:val="23AB9E15"/>
    <w:rsid w:val="240690DA"/>
    <w:rsid w:val="24312D2E"/>
    <w:rsid w:val="246CA300"/>
    <w:rsid w:val="24757CAC"/>
    <w:rsid w:val="248AF561"/>
    <w:rsid w:val="24A20259"/>
    <w:rsid w:val="255C64B8"/>
    <w:rsid w:val="256355BE"/>
    <w:rsid w:val="25DCC1F2"/>
    <w:rsid w:val="2602E884"/>
    <w:rsid w:val="261FD556"/>
    <w:rsid w:val="263DF3F0"/>
    <w:rsid w:val="268A1A65"/>
    <w:rsid w:val="26A4AA4C"/>
    <w:rsid w:val="272E03D9"/>
    <w:rsid w:val="28A767B5"/>
    <w:rsid w:val="28E4F4D5"/>
    <w:rsid w:val="28E5C19A"/>
    <w:rsid w:val="28F62245"/>
    <w:rsid w:val="290BC671"/>
    <w:rsid w:val="2963D567"/>
    <w:rsid w:val="2974F794"/>
    <w:rsid w:val="2A56E493"/>
    <w:rsid w:val="2A57AACC"/>
    <w:rsid w:val="2AE76C91"/>
    <w:rsid w:val="2B1518A0"/>
    <w:rsid w:val="2BCE3E8F"/>
    <w:rsid w:val="2C0B2607"/>
    <w:rsid w:val="2C2291DB"/>
    <w:rsid w:val="2C7BF044"/>
    <w:rsid w:val="2CDFF663"/>
    <w:rsid w:val="2D3DEFED"/>
    <w:rsid w:val="2D4729EE"/>
    <w:rsid w:val="2D582DCD"/>
    <w:rsid w:val="2D85C95E"/>
    <w:rsid w:val="2DC6F3A9"/>
    <w:rsid w:val="2DEB407E"/>
    <w:rsid w:val="2E3F994A"/>
    <w:rsid w:val="2E442B5D"/>
    <w:rsid w:val="2E8772F0"/>
    <w:rsid w:val="2F07ED46"/>
    <w:rsid w:val="2F48A294"/>
    <w:rsid w:val="2F87EE86"/>
    <w:rsid w:val="2FECC4B2"/>
    <w:rsid w:val="2FF13E02"/>
    <w:rsid w:val="2FFA9A74"/>
    <w:rsid w:val="3013A5F3"/>
    <w:rsid w:val="305FBF4D"/>
    <w:rsid w:val="30D3EDF7"/>
    <w:rsid w:val="31E61744"/>
    <w:rsid w:val="3261D79E"/>
    <w:rsid w:val="32AFF240"/>
    <w:rsid w:val="32D767D9"/>
    <w:rsid w:val="331770CC"/>
    <w:rsid w:val="334BA17A"/>
    <w:rsid w:val="3492D166"/>
    <w:rsid w:val="35461893"/>
    <w:rsid w:val="35674724"/>
    <w:rsid w:val="363CBC13"/>
    <w:rsid w:val="3681ECD2"/>
    <w:rsid w:val="368FF424"/>
    <w:rsid w:val="36E79C89"/>
    <w:rsid w:val="36EAEA51"/>
    <w:rsid w:val="36FB2CFC"/>
    <w:rsid w:val="3735E2B5"/>
    <w:rsid w:val="375AB42C"/>
    <w:rsid w:val="37B8F3A3"/>
    <w:rsid w:val="37BA88FD"/>
    <w:rsid w:val="37DB8653"/>
    <w:rsid w:val="38383840"/>
    <w:rsid w:val="387D959D"/>
    <w:rsid w:val="39216359"/>
    <w:rsid w:val="39DDD504"/>
    <w:rsid w:val="3A8E6D7F"/>
    <w:rsid w:val="3AC1576C"/>
    <w:rsid w:val="3ADE5683"/>
    <w:rsid w:val="3B46C4D9"/>
    <w:rsid w:val="3B4F8DC8"/>
    <w:rsid w:val="3B7B9185"/>
    <w:rsid w:val="3BCD47F1"/>
    <w:rsid w:val="3C32E88D"/>
    <w:rsid w:val="3C418893"/>
    <w:rsid w:val="3CB3811E"/>
    <w:rsid w:val="3CD473A6"/>
    <w:rsid w:val="3CEE705C"/>
    <w:rsid w:val="3CF5EC1F"/>
    <w:rsid w:val="3D36E77B"/>
    <w:rsid w:val="3D52F5A1"/>
    <w:rsid w:val="3DB6884F"/>
    <w:rsid w:val="3DC0E19F"/>
    <w:rsid w:val="3DFDBAA9"/>
    <w:rsid w:val="3E4071F9"/>
    <w:rsid w:val="3E5BAE70"/>
    <w:rsid w:val="3E8A0EA8"/>
    <w:rsid w:val="3EDF8E3E"/>
    <w:rsid w:val="3EE53A06"/>
    <w:rsid w:val="3EFB320B"/>
    <w:rsid w:val="3F0ECF7C"/>
    <w:rsid w:val="3F0F9342"/>
    <w:rsid w:val="3F73B851"/>
    <w:rsid w:val="3FEFE838"/>
    <w:rsid w:val="40927901"/>
    <w:rsid w:val="41023562"/>
    <w:rsid w:val="4150A673"/>
    <w:rsid w:val="415602F7"/>
    <w:rsid w:val="418E4965"/>
    <w:rsid w:val="41F9C1DE"/>
    <w:rsid w:val="422B866A"/>
    <w:rsid w:val="4250B274"/>
    <w:rsid w:val="42522149"/>
    <w:rsid w:val="4282D490"/>
    <w:rsid w:val="428B1EE1"/>
    <w:rsid w:val="428BA895"/>
    <w:rsid w:val="42A463EE"/>
    <w:rsid w:val="42E1AD89"/>
    <w:rsid w:val="432C79BE"/>
    <w:rsid w:val="43561918"/>
    <w:rsid w:val="438D92E0"/>
    <w:rsid w:val="43BCE16D"/>
    <w:rsid w:val="441EC7C8"/>
    <w:rsid w:val="4421E07B"/>
    <w:rsid w:val="4423C849"/>
    <w:rsid w:val="442FBB0B"/>
    <w:rsid w:val="447E3AD2"/>
    <w:rsid w:val="448680CD"/>
    <w:rsid w:val="44D49047"/>
    <w:rsid w:val="46065CAD"/>
    <w:rsid w:val="463AA8B5"/>
    <w:rsid w:val="46D73238"/>
    <w:rsid w:val="471385CB"/>
    <w:rsid w:val="479BC533"/>
    <w:rsid w:val="4850928A"/>
    <w:rsid w:val="48E44246"/>
    <w:rsid w:val="49A16E46"/>
    <w:rsid w:val="49CB2C2E"/>
    <w:rsid w:val="49D4E5D5"/>
    <w:rsid w:val="49DF1A71"/>
    <w:rsid w:val="49FD6EEE"/>
    <w:rsid w:val="4A13D2A8"/>
    <w:rsid w:val="4AE0EBAF"/>
    <w:rsid w:val="4AE96911"/>
    <w:rsid w:val="4AEC9406"/>
    <w:rsid w:val="4B0679A8"/>
    <w:rsid w:val="4B978699"/>
    <w:rsid w:val="4C586F46"/>
    <w:rsid w:val="4C744C20"/>
    <w:rsid w:val="4CE2F718"/>
    <w:rsid w:val="4CEF5801"/>
    <w:rsid w:val="4D27D0AD"/>
    <w:rsid w:val="4D2CD8E2"/>
    <w:rsid w:val="4D8EB75B"/>
    <w:rsid w:val="4E12E527"/>
    <w:rsid w:val="4E7BD22F"/>
    <w:rsid w:val="4EA44A01"/>
    <w:rsid w:val="4EC1DDAA"/>
    <w:rsid w:val="4EEA8BA8"/>
    <w:rsid w:val="4EF5BFAE"/>
    <w:rsid w:val="4F733FB6"/>
    <w:rsid w:val="4FA6FFAC"/>
    <w:rsid w:val="4FB45DD7"/>
    <w:rsid w:val="4FF3FFE7"/>
    <w:rsid w:val="507868E3"/>
    <w:rsid w:val="50B5A856"/>
    <w:rsid w:val="50C35056"/>
    <w:rsid w:val="50ED1CAF"/>
    <w:rsid w:val="51081FAB"/>
    <w:rsid w:val="51855D04"/>
    <w:rsid w:val="5270363B"/>
    <w:rsid w:val="5275657E"/>
    <w:rsid w:val="52E25EB4"/>
    <w:rsid w:val="53237786"/>
    <w:rsid w:val="537C7B9A"/>
    <w:rsid w:val="5380B5B1"/>
    <w:rsid w:val="53CE1877"/>
    <w:rsid w:val="53EDA6BD"/>
    <w:rsid w:val="55484829"/>
    <w:rsid w:val="563169DC"/>
    <w:rsid w:val="56412F55"/>
    <w:rsid w:val="5664E897"/>
    <w:rsid w:val="568BD8B1"/>
    <w:rsid w:val="56B7BEFB"/>
    <w:rsid w:val="56C32D1F"/>
    <w:rsid w:val="570E33FA"/>
    <w:rsid w:val="571DEB15"/>
    <w:rsid w:val="574AEDA5"/>
    <w:rsid w:val="580111ED"/>
    <w:rsid w:val="58085FFB"/>
    <w:rsid w:val="5848ACE6"/>
    <w:rsid w:val="584E4A11"/>
    <w:rsid w:val="589E3A67"/>
    <w:rsid w:val="58E0A0B6"/>
    <w:rsid w:val="5990C81F"/>
    <w:rsid w:val="59BA7E26"/>
    <w:rsid w:val="59ECAA2C"/>
    <w:rsid w:val="5A93E124"/>
    <w:rsid w:val="5AA1C657"/>
    <w:rsid w:val="5AAA39C2"/>
    <w:rsid w:val="5AF2AAAD"/>
    <w:rsid w:val="5B5ECD92"/>
    <w:rsid w:val="5B688C4D"/>
    <w:rsid w:val="5B99F775"/>
    <w:rsid w:val="5BEE36E2"/>
    <w:rsid w:val="5CE8E02D"/>
    <w:rsid w:val="5D09D638"/>
    <w:rsid w:val="5D9B17B9"/>
    <w:rsid w:val="5DA3CCBB"/>
    <w:rsid w:val="5DBCA15A"/>
    <w:rsid w:val="5DD8BD5C"/>
    <w:rsid w:val="5DF89226"/>
    <w:rsid w:val="5E6CAE0C"/>
    <w:rsid w:val="5EFA58D9"/>
    <w:rsid w:val="5F5CC026"/>
    <w:rsid w:val="5F67892A"/>
    <w:rsid w:val="5F7AC44B"/>
    <w:rsid w:val="5FB91852"/>
    <w:rsid w:val="60C4A660"/>
    <w:rsid w:val="60D55E29"/>
    <w:rsid w:val="616EE6F0"/>
    <w:rsid w:val="61A34791"/>
    <w:rsid w:val="61F41C2C"/>
    <w:rsid w:val="624F7DC1"/>
    <w:rsid w:val="6257E508"/>
    <w:rsid w:val="625B61E1"/>
    <w:rsid w:val="6260D30F"/>
    <w:rsid w:val="630E4153"/>
    <w:rsid w:val="63148573"/>
    <w:rsid w:val="634ED99C"/>
    <w:rsid w:val="637254C5"/>
    <w:rsid w:val="6377ECF3"/>
    <w:rsid w:val="63879DB9"/>
    <w:rsid w:val="63E267B6"/>
    <w:rsid w:val="63EAD7BD"/>
    <w:rsid w:val="644AE813"/>
    <w:rsid w:val="64AFA4F2"/>
    <w:rsid w:val="65A64C50"/>
    <w:rsid w:val="65CA2604"/>
    <w:rsid w:val="65ECBF46"/>
    <w:rsid w:val="65F679F5"/>
    <w:rsid w:val="66E71A52"/>
    <w:rsid w:val="67426C07"/>
    <w:rsid w:val="684D210B"/>
    <w:rsid w:val="684D809D"/>
    <w:rsid w:val="68829D7B"/>
    <w:rsid w:val="689244BB"/>
    <w:rsid w:val="68AA285A"/>
    <w:rsid w:val="692C13EF"/>
    <w:rsid w:val="69881460"/>
    <w:rsid w:val="698F53A0"/>
    <w:rsid w:val="69F99864"/>
    <w:rsid w:val="69FD582F"/>
    <w:rsid w:val="6A3AD3BC"/>
    <w:rsid w:val="6A4F2FBA"/>
    <w:rsid w:val="6A6F2A44"/>
    <w:rsid w:val="6A7D320C"/>
    <w:rsid w:val="6AAA0F3F"/>
    <w:rsid w:val="6B0F36C9"/>
    <w:rsid w:val="6B37AACA"/>
    <w:rsid w:val="6B5A3C74"/>
    <w:rsid w:val="6B683B01"/>
    <w:rsid w:val="6B6BA6E1"/>
    <w:rsid w:val="6B9D4B44"/>
    <w:rsid w:val="6C2DA1A0"/>
    <w:rsid w:val="6CB3718A"/>
    <w:rsid w:val="6CB9C9FA"/>
    <w:rsid w:val="6D359BB2"/>
    <w:rsid w:val="6D587685"/>
    <w:rsid w:val="6D8A6E05"/>
    <w:rsid w:val="6DA02F91"/>
    <w:rsid w:val="6DB0FEB7"/>
    <w:rsid w:val="6E5EA2D5"/>
    <w:rsid w:val="6E903FE0"/>
    <w:rsid w:val="700B35A7"/>
    <w:rsid w:val="70800C00"/>
    <w:rsid w:val="7110481A"/>
    <w:rsid w:val="713782B9"/>
    <w:rsid w:val="7164FB2E"/>
    <w:rsid w:val="7266BBFB"/>
    <w:rsid w:val="72744935"/>
    <w:rsid w:val="72BC5649"/>
    <w:rsid w:val="72F7AA6A"/>
    <w:rsid w:val="7387594F"/>
    <w:rsid w:val="73B94137"/>
    <w:rsid w:val="73FC3368"/>
    <w:rsid w:val="740227B5"/>
    <w:rsid w:val="748AA822"/>
    <w:rsid w:val="74B436C0"/>
    <w:rsid w:val="75514F40"/>
    <w:rsid w:val="755B171F"/>
    <w:rsid w:val="75856731"/>
    <w:rsid w:val="765A0AF5"/>
    <w:rsid w:val="76BC28AB"/>
    <w:rsid w:val="76CE2C75"/>
    <w:rsid w:val="776C7EB8"/>
    <w:rsid w:val="77D45D6C"/>
    <w:rsid w:val="77FC7950"/>
    <w:rsid w:val="780E6EC0"/>
    <w:rsid w:val="7895E8B7"/>
    <w:rsid w:val="78A098B6"/>
    <w:rsid w:val="78AFA465"/>
    <w:rsid w:val="78C91EAF"/>
    <w:rsid w:val="78CBFC40"/>
    <w:rsid w:val="7916EBB2"/>
    <w:rsid w:val="791D621E"/>
    <w:rsid w:val="7933ACA9"/>
    <w:rsid w:val="79A3320E"/>
    <w:rsid w:val="79C4DE13"/>
    <w:rsid w:val="79E90E0F"/>
    <w:rsid w:val="7A15968F"/>
    <w:rsid w:val="7A55E428"/>
    <w:rsid w:val="7AEE8BAB"/>
    <w:rsid w:val="7AF67ECD"/>
    <w:rsid w:val="7B00811B"/>
    <w:rsid w:val="7B01D105"/>
    <w:rsid w:val="7B5AC1F1"/>
    <w:rsid w:val="7B8B2D72"/>
    <w:rsid w:val="7BC9BBFC"/>
    <w:rsid w:val="7BCD09D3"/>
    <w:rsid w:val="7C31DB3B"/>
    <w:rsid w:val="7CC8628F"/>
    <w:rsid w:val="7CFBE75D"/>
    <w:rsid w:val="7D595C77"/>
    <w:rsid w:val="7D860F06"/>
    <w:rsid w:val="7DE82BCE"/>
    <w:rsid w:val="7E2F1062"/>
    <w:rsid w:val="7EA196B9"/>
    <w:rsid w:val="7EBCEFB3"/>
    <w:rsid w:val="7ED0BADC"/>
    <w:rsid w:val="7EEF9F2F"/>
    <w:rsid w:val="7F3FDDE2"/>
    <w:rsid w:val="7F63F5E1"/>
    <w:rsid w:val="7FE2C74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BB4134"/>
  <w15:chartTrackingRefBased/>
  <w15:docId w15:val="{EBA461B5-40DF-488A-9D91-CE0BD781B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6BE0"/>
  </w:style>
  <w:style w:type="paragraph" w:styleId="Heading1">
    <w:name w:val="heading 1"/>
    <w:basedOn w:val="Normal"/>
    <w:next w:val="Normal"/>
    <w:link w:val="Heading1Char"/>
    <w:uiPriority w:val="9"/>
    <w:qFormat/>
    <w:rsid w:val="00D0620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04301"/>
    <w:pPr>
      <w:keepNext/>
      <w:keepLines/>
      <w:spacing w:before="40" w:after="0"/>
      <w:outlineLvl w:val="1"/>
    </w:pPr>
    <w:rPr>
      <w:rFonts w:asciiTheme="majorHAnsi" w:eastAsiaTheme="majorEastAsia" w:hAnsiTheme="majorHAnsi" w:cstheme="majorBidi"/>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unhideWhenUsed/>
    <w:rsid w:val="00F27880"/>
    <w:pPr>
      <w:spacing w:before="120" w:after="220" w:line="240" w:lineRule="auto"/>
    </w:pPr>
    <w:rPr>
      <w:rFonts w:asciiTheme="minorHAnsi" w:eastAsiaTheme="minorEastAsia" w:hAnsiTheme="minorHAnsi"/>
      <w:b/>
      <w:sz w:val="22"/>
    </w:rPr>
  </w:style>
  <w:style w:type="paragraph" w:styleId="Header">
    <w:name w:val="header"/>
    <w:basedOn w:val="Normal"/>
    <w:link w:val="HeaderChar"/>
    <w:unhideWhenUsed/>
    <w:rsid w:val="00AB45AD"/>
    <w:pPr>
      <w:tabs>
        <w:tab w:val="center" w:pos="4513"/>
        <w:tab w:val="right" w:pos="9026"/>
      </w:tabs>
      <w:spacing w:after="0" w:line="240" w:lineRule="auto"/>
    </w:pPr>
  </w:style>
  <w:style w:type="character" w:customStyle="1" w:styleId="HeaderChar">
    <w:name w:val="Header Char"/>
    <w:basedOn w:val="DefaultParagraphFont"/>
    <w:link w:val="Header"/>
    <w:rsid w:val="00AB45AD"/>
  </w:style>
  <w:style w:type="paragraph" w:styleId="Footer">
    <w:name w:val="footer"/>
    <w:basedOn w:val="Normal"/>
    <w:link w:val="FooterChar"/>
    <w:uiPriority w:val="99"/>
    <w:unhideWhenUsed/>
    <w:rsid w:val="00AB45A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45AD"/>
  </w:style>
  <w:style w:type="paragraph" w:customStyle="1" w:styleId="Heading2DIT">
    <w:name w:val="Heading 2_DIT"/>
    <w:basedOn w:val="Normal"/>
    <w:qFormat/>
    <w:rsid w:val="00AB45AD"/>
    <w:pPr>
      <w:spacing w:after="0" w:line="360" w:lineRule="auto"/>
      <w:outlineLvl w:val="1"/>
    </w:pPr>
    <w:rPr>
      <w:rFonts w:eastAsia="Times New Roman" w:cs="Times New Roman"/>
      <w:b/>
      <w:sz w:val="28"/>
      <w:szCs w:val="20"/>
      <w:lang w:eastAsia="en-GB"/>
    </w:rPr>
  </w:style>
  <w:style w:type="paragraph" w:styleId="BalloonText">
    <w:name w:val="Balloon Text"/>
    <w:basedOn w:val="Normal"/>
    <w:link w:val="BalloonTextChar"/>
    <w:uiPriority w:val="99"/>
    <w:semiHidden/>
    <w:unhideWhenUsed/>
    <w:rsid w:val="00AB45A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45AD"/>
    <w:rPr>
      <w:rFonts w:ascii="Segoe UI" w:hAnsi="Segoe UI" w:cs="Segoe UI"/>
      <w:sz w:val="18"/>
      <w:szCs w:val="18"/>
    </w:rPr>
  </w:style>
  <w:style w:type="table" w:customStyle="1" w:styleId="TableGrid1">
    <w:name w:val="Table Grid1"/>
    <w:basedOn w:val="TableNormal"/>
    <w:uiPriority w:val="39"/>
    <w:rsid w:val="00AB45AD"/>
    <w:pPr>
      <w:spacing w:after="0" w:line="240" w:lineRule="auto"/>
    </w:pPr>
    <w:rPr>
      <w:rFonts w:asciiTheme="minorHAnsi" w:hAnsiTheme="minorHAnsi"/>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B45AD"/>
    <w:pPr>
      <w:spacing w:after="0" w:line="240" w:lineRule="auto"/>
    </w:pPr>
    <w:rPr>
      <w:rFonts w:asciiTheme="minorHAnsi" w:eastAsiaTheme="minorEastAsia" w:hAnsiTheme="minorHAnsi"/>
      <w:sz w:val="22"/>
      <w:lang w:eastAsia="zh-CN"/>
    </w:rPr>
  </w:style>
  <w:style w:type="table" w:styleId="TableGrid">
    <w:name w:val="Table Grid"/>
    <w:basedOn w:val="TableNormal"/>
    <w:uiPriority w:val="39"/>
    <w:rsid w:val="00AB45AD"/>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2F62E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F62E0"/>
    <w:rPr>
      <w:sz w:val="20"/>
      <w:szCs w:val="20"/>
    </w:rPr>
  </w:style>
  <w:style w:type="character" w:styleId="FootnoteReference">
    <w:name w:val="footnote reference"/>
    <w:basedOn w:val="DefaultParagraphFont"/>
    <w:uiPriority w:val="99"/>
    <w:semiHidden/>
    <w:unhideWhenUsed/>
    <w:rsid w:val="002F62E0"/>
    <w:rPr>
      <w:vertAlign w:val="superscript"/>
    </w:rPr>
  </w:style>
  <w:style w:type="character" w:styleId="Hyperlink">
    <w:name w:val="Hyperlink"/>
    <w:basedOn w:val="DefaultParagraphFont"/>
    <w:uiPriority w:val="99"/>
    <w:unhideWhenUsed/>
    <w:rsid w:val="002F62E0"/>
    <w:rPr>
      <w:color w:val="0563C1" w:themeColor="hyperlink"/>
      <w:u w:val="single"/>
    </w:rPr>
  </w:style>
  <w:style w:type="character" w:customStyle="1" w:styleId="Heading1Char">
    <w:name w:val="Heading 1 Char"/>
    <w:basedOn w:val="DefaultParagraphFont"/>
    <w:link w:val="Heading1"/>
    <w:uiPriority w:val="9"/>
    <w:rsid w:val="00D0620B"/>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D0620B"/>
    <w:pPr>
      <w:ind w:left="720"/>
      <w:contextualSpacing/>
    </w:pPr>
  </w:style>
  <w:style w:type="paragraph" w:styleId="TOCHeading">
    <w:name w:val="TOC Heading"/>
    <w:basedOn w:val="Heading1"/>
    <w:next w:val="Normal"/>
    <w:uiPriority w:val="39"/>
    <w:unhideWhenUsed/>
    <w:qFormat/>
    <w:rsid w:val="00C52B5E"/>
    <w:pPr>
      <w:outlineLvl w:val="9"/>
    </w:pPr>
    <w:rPr>
      <w:lang w:val="en-US"/>
    </w:rPr>
  </w:style>
  <w:style w:type="character" w:customStyle="1" w:styleId="Heading2Char">
    <w:name w:val="Heading 2 Char"/>
    <w:basedOn w:val="DefaultParagraphFont"/>
    <w:link w:val="Heading2"/>
    <w:uiPriority w:val="9"/>
    <w:rsid w:val="00104301"/>
    <w:rPr>
      <w:rFonts w:asciiTheme="majorHAnsi" w:eastAsiaTheme="majorEastAsia" w:hAnsiTheme="majorHAnsi" w:cstheme="majorBidi"/>
      <w:sz w:val="28"/>
      <w:szCs w:val="26"/>
    </w:rPr>
  </w:style>
  <w:style w:type="paragraph" w:styleId="TOC2">
    <w:name w:val="toc 2"/>
    <w:basedOn w:val="Normal"/>
    <w:next w:val="Normal"/>
    <w:autoRedefine/>
    <w:uiPriority w:val="39"/>
    <w:unhideWhenUsed/>
    <w:rsid w:val="00BD3A59"/>
    <w:pPr>
      <w:spacing w:after="100"/>
      <w:ind w:left="240"/>
    </w:pPr>
  </w:style>
  <w:style w:type="character" w:styleId="UnresolvedMention">
    <w:name w:val="Unresolved Mention"/>
    <w:basedOn w:val="DefaultParagraphFont"/>
    <w:uiPriority w:val="99"/>
    <w:unhideWhenUsed/>
    <w:rsid w:val="005B2F49"/>
    <w:rPr>
      <w:color w:val="605E5C"/>
      <w:shd w:val="clear" w:color="auto" w:fill="E1DFDD"/>
    </w:rPr>
  </w:style>
  <w:style w:type="character" w:styleId="CommentReference">
    <w:name w:val="annotation reference"/>
    <w:basedOn w:val="DefaultParagraphFont"/>
    <w:uiPriority w:val="99"/>
    <w:semiHidden/>
    <w:unhideWhenUsed/>
    <w:rsid w:val="00D73CFA"/>
    <w:rPr>
      <w:sz w:val="16"/>
      <w:szCs w:val="16"/>
    </w:rPr>
  </w:style>
  <w:style w:type="paragraph" w:styleId="CommentText">
    <w:name w:val="annotation text"/>
    <w:basedOn w:val="Normal"/>
    <w:link w:val="CommentTextChar"/>
    <w:uiPriority w:val="99"/>
    <w:unhideWhenUsed/>
    <w:rsid w:val="00D73CFA"/>
    <w:pPr>
      <w:spacing w:line="240" w:lineRule="auto"/>
    </w:pPr>
    <w:rPr>
      <w:sz w:val="20"/>
      <w:szCs w:val="20"/>
    </w:rPr>
  </w:style>
  <w:style w:type="character" w:customStyle="1" w:styleId="CommentTextChar">
    <w:name w:val="Comment Text Char"/>
    <w:basedOn w:val="DefaultParagraphFont"/>
    <w:link w:val="CommentText"/>
    <w:uiPriority w:val="99"/>
    <w:rsid w:val="00D73CFA"/>
    <w:rPr>
      <w:sz w:val="20"/>
      <w:szCs w:val="20"/>
    </w:rPr>
  </w:style>
  <w:style w:type="paragraph" w:styleId="CommentSubject">
    <w:name w:val="annotation subject"/>
    <w:basedOn w:val="CommentText"/>
    <w:next w:val="CommentText"/>
    <w:link w:val="CommentSubjectChar"/>
    <w:uiPriority w:val="99"/>
    <w:semiHidden/>
    <w:unhideWhenUsed/>
    <w:rsid w:val="00D73CFA"/>
    <w:rPr>
      <w:b/>
      <w:bCs/>
    </w:rPr>
  </w:style>
  <w:style w:type="character" w:customStyle="1" w:styleId="CommentSubjectChar">
    <w:name w:val="Comment Subject Char"/>
    <w:basedOn w:val="CommentTextChar"/>
    <w:link w:val="CommentSubject"/>
    <w:uiPriority w:val="99"/>
    <w:semiHidden/>
    <w:rsid w:val="00D73CFA"/>
    <w:rPr>
      <w:b/>
      <w:bCs/>
      <w:sz w:val="20"/>
      <w:szCs w:val="20"/>
    </w:rPr>
  </w:style>
  <w:style w:type="paragraph" w:customStyle="1" w:styleId="paragraph">
    <w:name w:val="paragraph"/>
    <w:basedOn w:val="Normal"/>
    <w:rsid w:val="004B05D0"/>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4B05D0"/>
  </w:style>
  <w:style w:type="character" w:customStyle="1" w:styleId="eop">
    <w:name w:val="eop"/>
    <w:basedOn w:val="DefaultParagraphFont"/>
    <w:rsid w:val="004B05D0"/>
  </w:style>
  <w:style w:type="character" w:styleId="PlaceholderText">
    <w:name w:val="Placeholder Text"/>
    <w:basedOn w:val="DefaultParagraphFont"/>
    <w:uiPriority w:val="99"/>
    <w:semiHidden/>
    <w:rsid w:val="006E47A9"/>
    <w:rPr>
      <w:color w:val="808080"/>
    </w:rPr>
  </w:style>
  <w:style w:type="paragraph" w:styleId="NormalWeb">
    <w:name w:val="Normal (Web)"/>
    <w:basedOn w:val="Normal"/>
    <w:uiPriority w:val="99"/>
    <w:semiHidden/>
    <w:unhideWhenUsed/>
    <w:rsid w:val="00D466BC"/>
    <w:pPr>
      <w:spacing w:before="100" w:beforeAutospacing="1" w:after="100" w:afterAutospacing="1" w:line="240" w:lineRule="auto"/>
    </w:pPr>
    <w:rPr>
      <w:rFonts w:ascii="Times New Roman" w:eastAsia="Times New Roman" w:hAnsi="Times New Roman" w:cs="Times New Roman"/>
      <w:szCs w:val="24"/>
      <w:lang w:eastAsia="en-GB"/>
    </w:rPr>
  </w:style>
  <w:style w:type="paragraph" w:customStyle="1" w:styleId="Default">
    <w:name w:val="Default"/>
    <w:rsid w:val="007B3F3D"/>
    <w:pPr>
      <w:autoSpaceDE w:val="0"/>
      <w:autoSpaceDN w:val="0"/>
      <w:adjustRightInd w:val="0"/>
      <w:spacing w:after="0" w:line="240" w:lineRule="auto"/>
    </w:pPr>
    <w:rPr>
      <w:rFonts w:cs="Arial"/>
      <w:color w:val="000000"/>
      <w:szCs w:val="24"/>
    </w:rPr>
  </w:style>
  <w:style w:type="character" w:styleId="Mention">
    <w:name w:val="Mention"/>
    <w:basedOn w:val="DefaultParagraphFont"/>
    <w:uiPriority w:val="99"/>
    <w:unhideWhenUsed/>
    <w:rsid w:val="0066064A"/>
    <w:rPr>
      <w:color w:val="2B579A"/>
      <w:shd w:val="clear" w:color="auto" w:fill="E1DFDD"/>
    </w:rPr>
  </w:style>
  <w:style w:type="character" w:styleId="FollowedHyperlink">
    <w:name w:val="FollowedHyperlink"/>
    <w:basedOn w:val="DefaultParagraphFont"/>
    <w:uiPriority w:val="99"/>
    <w:semiHidden/>
    <w:unhideWhenUsed/>
    <w:rsid w:val="00C81F69"/>
    <w:rPr>
      <w:color w:val="954F72" w:themeColor="followedHyperlink"/>
      <w:u w:val="single"/>
    </w:rPr>
  </w:style>
  <w:style w:type="character" w:customStyle="1" w:styleId="a">
    <w:name w:val="默认段落字体"/>
    <w:rsid w:val="00E900A4"/>
  </w:style>
  <w:style w:type="paragraph" w:styleId="Revision">
    <w:name w:val="Revision"/>
    <w:hidden/>
    <w:uiPriority w:val="99"/>
    <w:semiHidden/>
    <w:rsid w:val="000B7BF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8101131">
      <w:bodyDiv w:val="1"/>
      <w:marLeft w:val="0"/>
      <w:marRight w:val="0"/>
      <w:marTop w:val="0"/>
      <w:marBottom w:val="0"/>
      <w:divBdr>
        <w:top w:val="none" w:sz="0" w:space="0" w:color="auto"/>
        <w:left w:val="none" w:sz="0" w:space="0" w:color="auto"/>
        <w:bottom w:val="none" w:sz="0" w:space="0" w:color="auto"/>
        <w:right w:val="none" w:sz="0" w:space="0" w:color="auto"/>
      </w:divBdr>
      <w:divsChild>
        <w:div w:id="59334835">
          <w:marLeft w:val="0"/>
          <w:marRight w:val="0"/>
          <w:marTop w:val="0"/>
          <w:marBottom w:val="0"/>
          <w:divBdr>
            <w:top w:val="none" w:sz="0" w:space="0" w:color="auto"/>
            <w:left w:val="none" w:sz="0" w:space="0" w:color="auto"/>
            <w:bottom w:val="none" w:sz="0" w:space="0" w:color="auto"/>
            <w:right w:val="none" w:sz="0" w:space="0" w:color="auto"/>
          </w:divBdr>
        </w:div>
        <w:div w:id="433986849">
          <w:marLeft w:val="0"/>
          <w:marRight w:val="0"/>
          <w:marTop w:val="0"/>
          <w:marBottom w:val="0"/>
          <w:divBdr>
            <w:top w:val="none" w:sz="0" w:space="0" w:color="auto"/>
            <w:left w:val="none" w:sz="0" w:space="0" w:color="auto"/>
            <w:bottom w:val="none" w:sz="0" w:space="0" w:color="auto"/>
            <w:right w:val="none" w:sz="0" w:space="0" w:color="auto"/>
          </w:divBdr>
        </w:div>
        <w:div w:id="499394828">
          <w:marLeft w:val="0"/>
          <w:marRight w:val="0"/>
          <w:marTop w:val="0"/>
          <w:marBottom w:val="0"/>
          <w:divBdr>
            <w:top w:val="none" w:sz="0" w:space="0" w:color="auto"/>
            <w:left w:val="none" w:sz="0" w:space="0" w:color="auto"/>
            <w:bottom w:val="none" w:sz="0" w:space="0" w:color="auto"/>
            <w:right w:val="none" w:sz="0" w:space="0" w:color="auto"/>
          </w:divBdr>
        </w:div>
        <w:div w:id="1116943144">
          <w:marLeft w:val="0"/>
          <w:marRight w:val="0"/>
          <w:marTop w:val="0"/>
          <w:marBottom w:val="0"/>
          <w:divBdr>
            <w:top w:val="none" w:sz="0" w:space="0" w:color="auto"/>
            <w:left w:val="none" w:sz="0" w:space="0" w:color="auto"/>
            <w:bottom w:val="none" w:sz="0" w:space="0" w:color="auto"/>
            <w:right w:val="none" w:sz="0" w:space="0" w:color="auto"/>
          </w:divBdr>
        </w:div>
        <w:div w:id="1166164361">
          <w:marLeft w:val="0"/>
          <w:marRight w:val="0"/>
          <w:marTop w:val="0"/>
          <w:marBottom w:val="0"/>
          <w:divBdr>
            <w:top w:val="none" w:sz="0" w:space="0" w:color="auto"/>
            <w:left w:val="none" w:sz="0" w:space="0" w:color="auto"/>
            <w:bottom w:val="none" w:sz="0" w:space="0" w:color="auto"/>
            <w:right w:val="none" w:sz="0" w:space="0" w:color="auto"/>
          </w:divBdr>
        </w:div>
        <w:div w:id="1244684445">
          <w:marLeft w:val="0"/>
          <w:marRight w:val="0"/>
          <w:marTop w:val="0"/>
          <w:marBottom w:val="0"/>
          <w:divBdr>
            <w:top w:val="none" w:sz="0" w:space="0" w:color="auto"/>
            <w:left w:val="none" w:sz="0" w:space="0" w:color="auto"/>
            <w:bottom w:val="none" w:sz="0" w:space="0" w:color="auto"/>
            <w:right w:val="none" w:sz="0" w:space="0" w:color="auto"/>
          </w:divBdr>
        </w:div>
        <w:div w:id="1661619302">
          <w:marLeft w:val="0"/>
          <w:marRight w:val="0"/>
          <w:marTop w:val="0"/>
          <w:marBottom w:val="0"/>
          <w:divBdr>
            <w:top w:val="none" w:sz="0" w:space="0" w:color="auto"/>
            <w:left w:val="none" w:sz="0" w:space="0" w:color="auto"/>
            <w:bottom w:val="none" w:sz="0" w:space="0" w:color="auto"/>
            <w:right w:val="none" w:sz="0" w:space="0" w:color="auto"/>
          </w:divBdr>
        </w:div>
      </w:divsChild>
    </w:div>
    <w:div w:id="460347332">
      <w:bodyDiv w:val="1"/>
      <w:marLeft w:val="0"/>
      <w:marRight w:val="0"/>
      <w:marTop w:val="0"/>
      <w:marBottom w:val="0"/>
      <w:divBdr>
        <w:top w:val="none" w:sz="0" w:space="0" w:color="auto"/>
        <w:left w:val="none" w:sz="0" w:space="0" w:color="auto"/>
        <w:bottom w:val="none" w:sz="0" w:space="0" w:color="auto"/>
        <w:right w:val="none" w:sz="0" w:space="0" w:color="auto"/>
      </w:divBdr>
      <w:divsChild>
        <w:div w:id="508914354">
          <w:marLeft w:val="0"/>
          <w:marRight w:val="0"/>
          <w:marTop w:val="0"/>
          <w:marBottom w:val="0"/>
          <w:divBdr>
            <w:top w:val="none" w:sz="0" w:space="0" w:color="auto"/>
            <w:left w:val="none" w:sz="0" w:space="0" w:color="auto"/>
            <w:bottom w:val="none" w:sz="0" w:space="0" w:color="auto"/>
            <w:right w:val="none" w:sz="0" w:space="0" w:color="auto"/>
          </w:divBdr>
        </w:div>
        <w:div w:id="1719862159">
          <w:marLeft w:val="0"/>
          <w:marRight w:val="0"/>
          <w:marTop w:val="0"/>
          <w:marBottom w:val="0"/>
          <w:divBdr>
            <w:top w:val="none" w:sz="0" w:space="0" w:color="auto"/>
            <w:left w:val="none" w:sz="0" w:space="0" w:color="auto"/>
            <w:bottom w:val="none" w:sz="0" w:space="0" w:color="auto"/>
            <w:right w:val="none" w:sz="0" w:space="0" w:color="auto"/>
          </w:divBdr>
        </w:div>
        <w:div w:id="1739397395">
          <w:marLeft w:val="0"/>
          <w:marRight w:val="0"/>
          <w:marTop w:val="0"/>
          <w:marBottom w:val="0"/>
          <w:divBdr>
            <w:top w:val="none" w:sz="0" w:space="0" w:color="auto"/>
            <w:left w:val="none" w:sz="0" w:space="0" w:color="auto"/>
            <w:bottom w:val="none" w:sz="0" w:space="0" w:color="auto"/>
            <w:right w:val="none" w:sz="0" w:space="0" w:color="auto"/>
          </w:divBdr>
        </w:div>
      </w:divsChild>
    </w:div>
    <w:div w:id="489446016">
      <w:bodyDiv w:val="1"/>
      <w:marLeft w:val="0"/>
      <w:marRight w:val="0"/>
      <w:marTop w:val="0"/>
      <w:marBottom w:val="0"/>
      <w:divBdr>
        <w:top w:val="none" w:sz="0" w:space="0" w:color="auto"/>
        <w:left w:val="none" w:sz="0" w:space="0" w:color="auto"/>
        <w:bottom w:val="none" w:sz="0" w:space="0" w:color="auto"/>
        <w:right w:val="none" w:sz="0" w:space="0" w:color="auto"/>
      </w:divBdr>
      <w:divsChild>
        <w:div w:id="146168662">
          <w:marLeft w:val="0"/>
          <w:marRight w:val="0"/>
          <w:marTop w:val="0"/>
          <w:marBottom w:val="0"/>
          <w:divBdr>
            <w:top w:val="none" w:sz="0" w:space="0" w:color="auto"/>
            <w:left w:val="none" w:sz="0" w:space="0" w:color="auto"/>
            <w:bottom w:val="none" w:sz="0" w:space="0" w:color="auto"/>
            <w:right w:val="none" w:sz="0" w:space="0" w:color="auto"/>
          </w:divBdr>
        </w:div>
        <w:div w:id="545292215">
          <w:marLeft w:val="0"/>
          <w:marRight w:val="0"/>
          <w:marTop w:val="0"/>
          <w:marBottom w:val="0"/>
          <w:divBdr>
            <w:top w:val="none" w:sz="0" w:space="0" w:color="auto"/>
            <w:left w:val="none" w:sz="0" w:space="0" w:color="auto"/>
            <w:bottom w:val="none" w:sz="0" w:space="0" w:color="auto"/>
            <w:right w:val="none" w:sz="0" w:space="0" w:color="auto"/>
          </w:divBdr>
        </w:div>
        <w:div w:id="584337714">
          <w:marLeft w:val="0"/>
          <w:marRight w:val="0"/>
          <w:marTop w:val="0"/>
          <w:marBottom w:val="0"/>
          <w:divBdr>
            <w:top w:val="none" w:sz="0" w:space="0" w:color="auto"/>
            <w:left w:val="none" w:sz="0" w:space="0" w:color="auto"/>
            <w:bottom w:val="none" w:sz="0" w:space="0" w:color="auto"/>
            <w:right w:val="none" w:sz="0" w:space="0" w:color="auto"/>
          </w:divBdr>
        </w:div>
        <w:div w:id="677971717">
          <w:marLeft w:val="0"/>
          <w:marRight w:val="0"/>
          <w:marTop w:val="0"/>
          <w:marBottom w:val="0"/>
          <w:divBdr>
            <w:top w:val="none" w:sz="0" w:space="0" w:color="auto"/>
            <w:left w:val="none" w:sz="0" w:space="0" w:color="auto"/>
            <w:bottom w:val="none" w:sz="0" w:space="0" w:color="auto"/>
            <w:right w:val="none" w:sz="0" w:space="0" w:color="auto"/>
          </w:divBdr>
        </w:div>
        <w:div w:id="707295526">
          <w:marLeft w:val="0"/>
          <w:marRight w:val="0"/>
          <w:marTop w:val="0"/>
          <w:marBottom w:val="0"/>
          <w:divBdr>
            <w:top w:val="none" w:sz="0" w:space="0" w:color="auto"/>
            <w:left w:val="none" w:sz="0" w:space="0" w:color="auto"/>
            <w:bottom w:val="none" w:sz="0" w:space="0" w:color="auto"/>
            <w:right w:val="none" w:sz="0" w:space="0" w:color="auto"/>
          </w:divBdr>
        </w:div>
        <w:div w:id="766921850">
          <w:marLeft w:val="0"/>
          <w:marRight w:val="0"/>
          <w:marTop w:val="0"/>
          <w:marBottom w:val="0"/>
          <w:divBdr>
            <w:top w:val="none" w:sz="0" w:space="0" w:color="auto"/>
            <w:left w:val="none" w:sz="0" w:space="0" w:color="auto"/>
            <w:bottom w:val="none" w:sz="0" w:space="0" w:color="auto"/>
            <w:right w:val="none" w:sz="0" w:space="0" w:color="auto"/>
          </w:divBdr>
        </w:div>
        <w:div w:id="1519006894">
          <w:marLeft w:val="0"/>
          <w:marRight w:val="0"/>
          <w:marTop w:val="0"/>
          <w:marBottom w:val="0"/>
          <w:divBdr>
            <w:top w:val="none" w:sz="0" w:space="0" w:color="auto"/>
            <w:left w:val="none" w:sz="0" w:space="0" w:color="auto"/>
            <w:bottom w:val="none" w:sz="0" w:space="0" w:color="auto"/>
            <w:right w:val="none" w:sz="0" w:space="0" w:color="auto"/>
          </w:divBdr>
        </w:div>
        <w:div w:id="1529635172">
          <w:marLeft w:val="0"/>
          <w:marRight w:val="0"/>
          <w:marTop w:val="0"/>
          <w:marBottom w:val="0"/>
          <w:divBdr>
            <w:top w:val="none" w:sz="0" w:space="0" w:color="auto"/>
            <w:left w:val="none" w:sz="0" w:space="0" w:color="auto"/>
            <w:bottom w:val="none" w:sz="0" w:space="0" w:color="auto"/>
            <w:right w:val="none" w:sz="0" w:space="0" w:color="auto"/>
          </w:divBdr>
        </w:div>
        <w:div w:id="1585334109">
          <w:marLeft w:val="0"/>
          <w:marRight w:val="0"/>
          <w:marTop w:val="0"/>
          <w:marBottom w:val="0"/>
          <w:divBdr>
            <w:top w:val="none" w:sz="0" w:space="0" w:color="auto"/>
            <w:left w:val="none" w:sz="0" w:space="0" w:color="auto"/>
            <w:bottom w:val="none" w:sz="0" w:space="0" w:color="auto"/>
            <w:right w:val="none" w:sz="0" w:space="0" w:color="auto"/>
          </w:divBdr>
        </w:div>
        <w:div w:id="1900162823">
          <w:marLeft w:val="0"/>
          <w:marRight w:val="0"/>
          <w:marTop w:val="0"/>
          <w:marBottom w:val="0"/>
          <w:divBdr>
            <w:top w:val="none" w:sz="0" w:space="0" w:color="auto"/>
            <w:left w:val="none" w:sz="0" w:space="0" w:color="auto"/>
            <w:bottom w:val="none" w:sz="0" w:space="0" w:color="auto"/>
            <w:right w:val="none" w:sz="0" w:space="0" w:color="auto"/>
          </w:divBdr>
        </w:div>
      </w:divsChild>
    </w:div>
    <w:div w:id="562106398">
      <w:bodyDiv w:val="1"/>
      <w:marLeft w:val="0"/>
      <w:marRight w:val="0"/>
      <w:marTop w:val="0"/>
      <w:marBottom w:val="0"/>
      <w:divBdr>
        <w:top w:val="none" w:sz="0" w:space="0" w:color="auto"/>
        <w:left w:val="none" w:sz="0" w:space="0" w:color="auto"/>
        <w:bottom w:val="none" w:sz="0" w:space="0" w:color="auto"/>
        <w:right w:val="none" w:sz="0" w:space="0" w:color="auto"/>
      </w:divBdr>
      <w:divsChild>
        <w:div w:id="951208414">
          <w:marLeft w:val="0"/>
          <w:marRight w:val="0"/>
          <w:marTop w:val="0"/>
          <w:marBottom w:val="0"/>
          <w:divBdr>
            <w:top w:val="none" w:sz="0" w:space="0" w:color="auto"/>
            <w:left w:val="none" w:sz="0" w:space="0" w:color="auto"/>
            <w:bottom w:val="none" w:sz="0" w:space="0" w:color="auto"/>
            <w:right w:val="none" w:sz="0" w:space="0" w:color="auto"/>
          </w:divBdr>
        </w:div>
        <w:div w:id="1076051938">
          <w:marLeft w:val="0"/>
          <w:marRight w:val="0"/>
          <w:marTop w:val="0"/>
          <w:marBottom w:val="0"/>
          <w:divBdr>
            <w:top w:val="none" w:sz="0" w:space="0" w:color="auto"/>
            <w:left w:val="none" w:sz="0" w:space="0" w:color="auto"/>
            <w:bottom w:val="none" w:sz="0" w:space="0" w:color="auto"/>
            <w:right w:val="none" w:sz="0" w:space="0" w:color="auto"/>
          </w:divBdr>
        </w:div>
        <w:div w:id="1856111928">
          <w:marLeft w:val="0"/>
          <w:marRight w:val="0"/>
          <w:marTop w:val="0"/>
          <w:marBottom w:val="0"/>
          <w:divBdr>
            <w:top w:val="none" w:sz="0" w:space="0" w:color="auto"/>
            <w:left w:val="none" w:sz="0" w:space="0" w:color="auto"/>
            <w:bottom w:val="none" w:sz="0" w:space="0" w:color="auto"/>
            <w:right w:val="none" w:sz="0" w:space="0" w:color="auto"/>
          </w:divBdr>
        </w:div>
        <w:div w:id="1891335587">
          <w:marLeft w:val="0"/>
          <w:marRight w:val="0"/>
          <w:marTop w:val="0"/>
          <w:marBottom w:val="0"/>
          <w:divBdr>
            <w:top w:val="none" w:sz="0" w:space="0" w:color="auto"/>
            <w:left w:val="none" w:sz="0" w:space="0" w:color="auto"/>
            <w:bottom w:val="none" w:sz="0" w:space="0" w:color="auto"/>
            <w:right w:val="none" w:sz="0" w:space="0" w:color="auto"/>
          </w:divBdr>
        </w:div>
        <w:div w:id="2054646113">
          <w:marLeft w:val="0"/>
          <w:marRight w:val="0"/>
          <w:marTop w:val="0"/>
          <w:marBottom w:val="0"/>
          <w:divBdr>
            <w:top w:val="none" w:sz="0" w:space="0" w:color="auto"/>
            <w:left w:val="none" w:sz="0" w:space="0" w:color="auto"/>
            <w:bottom w:val="none" w:sz="0" w:space="0" w:color="auto"/>
            <w:right w:val="none" w:sz="0" w:space="0" w:color="auto"/>
          </w:divBdr>
        </w:div>
        <w:div w:id="2093356464">
          <w:marLeft w:val="0"/>
          <w:marRight w:val="0"/>
          <w:marTop w:val="0"/>
          <w:marBottom w:val="0"/>
          <w:divBdr>
            <w:top w:val="none" w:sz="0" w:space="0" w:color="auto"/>
            <w:left w:val="none" w:sz="0" w:space="0" w:color="auto"/>
            <w:bottom w:val="none" w:sz="0" w:space="0" w:color="auto"/>
            <w:right w:val="none" w:sz="0" w:space="0" w:color="auto"/>
          </w:divBdr>
        </w:div>
      </w:divsChild>
    </w:div>
    <w:div w:id="634793451">
      <w:bodyDiv w:val="1"/>
      <w:marLeft w:val="0"/>
      <w:marRight w:val="0"/>
      <w:marTop w:val="0"/>
      <w:marBottom w:val="0"/>
      <w:divBdr>
        <w:top w:val="none" w:sz="0" w:space="0" w:color="auto"/>
        <w:left w:val="none" w:sz="0" w:space="0" w:color="auto"/>
        <w:bottom w:val="none" w:sz="0" w:space="0" w:color="auto"/>
        <w:right w:val="none" w:sz="0" w:space="0" w:color="auto"/>
      </w:divBdr>
      <w:divsChild>
        <w:div w:id="226763661">
          <w:marLeft w:val="0"/>
          <w:marRight w:val="0"/>
          <w:marTop w:val="0"/>
          <w:marBottom w:val="0"/>
          <w:divBdr>
            <w:top w:val="none" w:sz="0" w:space="0" w:color="auto"/>
            <w:left w:val="none" w:sz="0" w:space="0" w:color="auto"/>
            <w:bottom w:val="none" w:sz="0" w:space="0" w:color="auto"/>
            <w:right w:val="none" w:sz="0" w:space="0" w:color="auto"/>
          </w:divBdr>
        </w:div>
        <w:div w:id="278027849">
          <w:marLeft w:val="0"/>
          <w:marRight w:val="0"/>
          <w:marTop w:val="0"/>
          <w:marBottom w:val="0"/>
          <w:divBdr>
            <w:top w:val="none" w:sz="0" w:space="0" w:color="auto"/>
            <w:left w:val="none" w:sz="0" w:space="0" w:color="auto"/>
            <w:bottom w:val="none" w:sz="0" w:space="0" w:color="auto"/>
            <w:right w:val="none" w:sz="0" w:space="0" w:color="auto"/>
          </w:divBdr>
        </w:div>
        <w:div w:id="334458470">
          <w:marLeft w:val="0"/>
          <w:marRight w:val="0"/>
          <w:marTop w:val="0"/>
          <w:marBottom w:val="0"/>
          <w:divBdr>
            <w:top w:val="none" w:sz="0" w:space="0" w:color="auto"/>
            <w:left w:val="none" w:sz="0" w:space="0" w:color="auto"/>
            <w:bottom w:val="none" w:sz="0" w:space="0" w:color="auto"/>
            <w:right w:val="none" w:sz="0" w:space="0" w:color="auto"/>
          </w:divBdr>
        </w:div>
        <w:div w:id="569928233">
          <w:marLeft w:val="0"/>
          <w:marRight w:val="0"/>
          <w:marTop w:val="0"/>
          <w:marBottom w:val="0"/>
          <w:divBdr>
            <w:top w:val="none" w:sz="0" w:space="0" w:color="auto"/>
            <w:left w:val="none" w:sz="0" w:space="0" w:color="auto"/>
            <w:bottom w:val="none" w:sz="0" w:space="0" w:color="auto"/>
            <w:right w:val="none" w:sz="0" w:space="0" w:color="auto"/>
          </w:divBdr>
        </w:div>
        <w:div w:id="767047125">
          <w:marLeft w:val="0"/>
          <w:marRight w:val="0"/>
          <w:marTop w:val="0"/>
          <w:marBottom w:val="0"/>
          <w:divBdr>
            <w:top w:val="none" w:sz="0" w:space="0" w:color="auto"/>
            <w:left w:val="none" w:sz="0" w:space="0" w:color="auto"/>
            <w:bottom w:val="none" w:sz="0" w:space="0" w:color="auto"/>
            <w:right w:val="none" w:sz="0" w:space="0" w:color="auto"/>
          </w:divBdr>
        </w:div>
        <w:div w:id="842858590">
          <w:marLeft w:val="0"/>
          <w:marRight w:val="0"/>
          <w:marTop w:val="0"/>
          <w:marBottom w:val="0"/>
          <w:divBdr>
            <w:top w:val="none" w:sz="0" w:space="0" w:color="auto"/>
            <w:left w:val="none" w:sz="0" w:space="0" w:color="auto"/>
            <w:bottom w:val="none" w:sz="0" w:space="0" w:color="auto"/>
            <w:right w:val="none" w:sz="0" w:space="0" w:color="auto"/>
          </w:divBdr>
        </w:div>
        <w:div w:id="940911760">
          <w:marLeft w:val="0"/>
          <w:marRight w:val="0"/>
          <w:marTop w:val="0"/>
          <w:marBottom w:val="0"/>
          <w:divBdr>
            <w:top w:val="none" w:sz="0" w:space="0" w:color="auto"/>
            <w:left w:val="none" w:sz="0" w:space="0" w:color="auto"/>
            <w:bottom w:val="none" w:sz="0" w:space="0" w:color="auto"/>
            <w:right w:val="none" w:sz="0" w:space="0" w:color="auto"/>
          </w:divBdr>
        </w:div>
      </w:divsChild>
    </w:div>
    <w:div w:id="742680741">
      <w:bodyDiv w:val="1"/>
      <w:marLeft w:val="0"/>
      <w:marRight w:val="0"/>
      <w:marTop w:val="0"/>
      <w:marBottom w:val="0"/>
      <w:divBdr>
        <w:top w:val="none" w:sz="0" w:space="0" w:color="auto"/>
        <w:left w:val="none" w:sz="0" w:space="0" w:color="auto"/>
        <w:bottom w:val="none" w:sz="0" w:space="0" w:color="auto"/>
        <w:right w:val="none" w:sz="0" w:space="0" w:color="auto"/>
      </w:divBdr>
      <w:divsChild>
        <w:div w:id="342704928">
          <w:marLeft w:val="0"/>
          <w:marRight w:val="0"/>
          <w:marTop w:val="0"/>
          <w:marBottom w:val="0"/>
          <w:divBdr>
            <w:top w:val="none" w:sz="0" w:space="0" w:color="auto"/>
            <w:left w:val="none" w:sz="0" w:space="0" w:color="auto"/>
            <w:bottom w:val="none" w:sz="0" w:space="0" w:color="auto"/>
            <w:right w:val="none" w:sz="0" w:space="0" w:color="auto"/>
          </w:divBdr>
        </w:div>
        <w:div w:id="523985312">
          <w:marLeft w:val="0"/>
          <w:marRight w:val="0"/>
          <w:marTop w:val="0"/>
          <w:marBottom w:val="0"/>
          <w:divBdr>
            <w:top w:val="none" w:sz="0" w:space="0" w:color="auto"/>
            <w:left w:val="none" w:sz="0" w:space="0" w:color="auto"/>
            <w:bottom w:val="none" w:sz="0" w:space="0" w:color="auto"/>
            <w:right w:val="none" w:sz="0" w:space="0" w:color="auto"/>
          </w:divBdr>
        </w:div>
        <w:div w:id="1152334809">
          <w:marLeft w:val="0"/>
          <w:marRight w:val="0"/>
          <w:marTop w:val="0"/>
          <w:marBottom w:val="0"/>
          <w:divBdr>
            <w:top w:val="none" w:sz="0" w:space="0" w:color="auto"/>
            <w:left w:val="none" w:sz="0" w:space="0" w:color="auto"/>
            <w:bottom w:val="none" w:sz="0" w:space="0" w:color="auto"/>
            <w:right w:val="none" w:sz="0" w:space="0" w:color="auto"/>
          </w:divBdr>
        </w:div>
        <w:div w:id="1301838453">
          <w:marLeft w:val="0"/>
          <w:marRight w:val="0"/>
          <w:marTop w:val="0"/>
          <w:marBottom w:val="0"/>
          <w:divBdr>
            <w:top w:val="none" w:sz="0" w:space="0" w:color="auto"/>
            <w:left w:val="none" w:sz="0" w:space="0" w:color="auto"/>
            <w:bottom w:val="none" w:sz="0" w:space="0" w:color="auto"/>
            <w:right w:val="none" w:sz="0" w:space="0" w:color="auto"/>
          </w:divBdr>
        </w:div>
        <w:div w:id="1514764068">
          <w:marLeft w:val="0"/>
          <w:marRight w:val="0"/>
          <w:marTop w:val="0"/>
          <w:marBottom w:val="0"/>
          <w:divBdr>
            <w:top w:val="none" w:sz="0" w:space="0" w:color="auto"/>
            <w:left w:val="none" w:sz="0" w:space="0" w:color="auto"/>
            <w:bottom w:val="none" w:sz="0" w:space="0" w:color="auto"/>
            <w:right w:val="none" w:sz="0" w:space="0" w:color="auto"/>
          </w:divBdr>
        </w:div>
      </w:divsChild>
    </w:div>
    <w:div w:id="1100416276">
      <w:bodyDiv w:val="1"/>
      <w:marLeft w:val="0"/>
      <w:marRight w:val="0"/>
      <w:marTop w:val="0"/>
      <w:marBottom w:val="0"/>
      <w:divBdr>
        <w:top w:val="none" w:sz="0" w:space="0" w:color="auto"/>
        <w:left w:val="none" w:sz="0" w:space="0" w:color="auto"/>
        <w:bottom w:val="none" w:sz="0" w:space="0" w:color="auto"/>
        <w:right w:val="none" w:sz="0" w:space="0" w:color="auto"/>
      </w:divBdr>
    </w:div>
    <w:div w:id="1329215177">
      <w:bodyDiv w:val="1"/>
      <w:marLeft w:val="0"/>
      <w:marRight w:val="0"/>
      <w:marTop w:val="0"/>
      <w:marBottom w:val="0"/>
      <w:divBdr>
        <w:top w:val="none" w:sz="0" w:space="0" w:color="auto"/>
        <w:left w:val="none" w:sz="0" w:space="0" w:color="auto"/>
        <w:bottom w:val="none" w:sz="0" w:space="0" w:color="auto"/>
        <w:right w:val="none" w:sz="0" w:space="0" w:color="auto"/>
      </w:divBdr>
      <w:divsChild>
        <w:div w:id="154034345">
          <w:marLeft w:val="0"/>
          <w:marRight w:val="0"/>
          <w:marTop w:val="0"/>
          <w:marBottom w:val="0"/>
          <w:divBdr>
            <w:top w:val="none" w:sz="0" w:space="0" w:color="auto"/>
            <w:left w:val="none" w:sz="0" w:space="0" w:color="auto"/>
            <w:bottom w:val="none" w:sz="0" w:space="0" w:color="auto"/>
            <w:right w:val="none" w:sz="0" w:space="0" w:color="auto"/>
          </w:divBdr>
        </w:div>
        <w:div w:id="228926748">
          <w:marLeft w:val="0"/>
          <w:marRight w:val="0"/>
          <w:marTop w:val="0"/>
          <w:marBottom w:val="0"/>
          <w:divBdr>
            <w:top w:val="none" w:sz="0" w:space="0" w:color="auto"/>
            <w:left w:val="none" w:sz="0" w:space="0" w:color="auto"/>
            <w:bottom w:val="none" w:sz="0" w:space="0" w:color="auto"/>
            <w:right w:val="none" w:sz="0" w:space="0" w:color="auto"/>
          </w:divBdr>
        </w:div>
        <w:div w:id="407190726">
          <w:marLeft w:val="0"/>
          <w:marRight w:val="0"/>
          <w:marTop w:val="0"/>
          <w:marBottom w:val="0"/>
          <w:divBdr>
            <w:top w:val="none" w:sz="0" w:space="0" w:color="auto"/>
            <w:left w:val="none" w:sz="0" w:space="0" w:color="auto"/>
            <w:bottom w:val="none" w:sz="0" w:space="0" w:color="auto"/>
            <w:right w:val="none" w:sz="0" w:space="0" w:color="auto"/>
          </w:divBdr>
        </w:div>
        <w:div w:id="584652900">
          <w:marLeft w:val="0"/>
          <w:marRight w:val="0"/>
          <w:marTop w:val="0"/>
          <w:marBottom w:val="0"/>
          <w:divBdr>
            <w:top w:val="none" w:sz="0" w:space="0" w:color="auto"/>
            <w:left w:val="none" w:sz="0" w:space="0" w:color="auto"/>
            <w:bottom w:val="none" w:sz="0" w:space="0" w:color="auto"/>
            <w:right w:val="none" w:sz="0" w:space="0" w:color="auto"/>
          </w:divBdr>
        </w:div>
        <w:div w:id="804394501">
          <w:marLeft w:val="0"/>
          <w:marRight w:val="0"/>
          <w:marTop w:val="0"/>
          <w:marBottom w:val="0"/>
          <w:divBdr>
            <w:top w:val="none" w:sz="0" w:space="0" w:color="auto"/>
            <w:left w:val="none" w:sz="0" w:space="0" w:color="auto"/>
            <w:bottom w:val="none" w:sz="0" w:space="0" w:color="auto"/>
            <w:right w:val="none" w:sz="0" w:space="0" w:color="auto"/>
          </w:divBdr>
        </w:div>
        <w:div w:id="925460639">
          <w:marLeft w:val="0"/>
          <w:marRight w:val="0"/>
          <w:marTop w:val="0"/>
          <w:marBottom w:val="0"/>
          <w:divBdr>
            <w:top w:val="none" w:sz="0" w:space="0" w:color="auto"/>
            <w:left w:val="none" w:sz="0" w:space="0" w:color="auto"/>
            <w:bottom w:val="none" w:sz="0" w:space="0" w:color="auto"/>
            <w:right w:val="none" w:sz="0" w:space="0" w:color="auto"/>
          </w:divBdr>
        </w:div>
        <w:div w:id="1172179628">
          <w:marLeft w:val="0"/>
          <w:marRight w:val="0"/>
          <w:marTop w:val="0"/>
          <w:marBottom w:val="0"/>
          <w:divBdr>
            <w:top w:val="none" w:sz="0" w:space="0" w:color="auto"/>
            <w:left w:val="none" w:sz="0" w:space="0" w:color="auto"/>
            <w:bottom w:val="none" w:sz="0" w:space="0" w:color="auto"/>
            <w:right w:val="none" w:sz="0" w:space="0" w:color="auto"/>
          </w:divBdr>
        </w:div>
        <w:div w:id="1256674077">
          <w:marLeft w:val="0"/>
          <w:marRight w:val="0"/>
          <w:marTop w:val="0"/>
          <w:marBottom w:val="0"/>
          <w:divBdr>
            <w:top w:val="none" w:sz="0" w:space="0" w:color="auto"/>
            <w:left w:val="none" w:sz="0" w:space="0" w:color="auto"/>
            <w:bottom w:val="none" w:sz="0" w:space="0" w:color="auto"/>
            <w:right w:val="none" w:sz="0" w:space="0" w:color="auto"/>
          </w:divBdr>
        </w:div>
        <w:div w:id="1332368899">
          <w:marLeft w:val="0"/>
          <w:marRight w:val="0"/>
          <w:marTop w:val="0"/>
          <w:marBottom w:val="0"/>
          <w:divBdr>
            <w:top w:val="none" w:sz="0" w:space="0" w:color="auto"/>
            <w:left w:val="none" w:sz="0" w:space="0" w:color="auto"/>
            <w:bottom w:val="none" w:sz="0" w:space="0" w:color="auto"/>
            <w:right w:val="none" w:sz="0" w:space="0" w:color="auto"/>
          </w:divBdr>
        </w:div>
        <w:div w:id="1410424858">
          <w:marLeft w:val="0"/>
          <w:marRight w:val="0"/>
          <w:marTop w:val="0"/>
          <w:marBottom w:val="0"/>
          <w:divBdr>
            <w:top w:val="none" w:sz="0" w:space="0" w:color="auto"/>
            <w:left w:val="none" w:sz="0" w:space="0" w:color="auto"/>
            <w:bottom w:val="none" w:sz="0" w:space="0" w:color="auto"/>
            <w:right w:val="none" w:sz="0" w:space="0" w:color="auto"/>
          </w:divBdr>
        </w:div>
        <w:div w:id="1538352250">
          <w:marLeft w:val="0"/>
          <w:marRight w:val="0"/>
          <w:marTop w:val="0"/>
          <w:marBottom w:val="0"/>
          <w:divBdr>
            <w:top w:val="none" w:sz="0" w:space="0" w:color="auto"/>
            <w:left w:val="none" w:sz="0" w:space="0" w:color="auto"/>
            <w:bottom w:val="none" w:sz="0" w:space="0" w:color="auto"/>
            <w:right w:val="none" w:sz="0" w:space="0" w:color="auto"/>
          </w:divBdr>
        </w:div>
        <w:div w:id="1655139973">
          <w:marLeft w:val="0"/>
          <w:marRight w:val="0"/>
          <w:marTop w:val="0"/>
          <w:marBottom w:val="0"/>
          <w:divBdr>
            <w:top w:val="none" w:sz="0" w:space="0" w:color="auto"/>
            <w:left w:val="none" w:sz="0" w:space="0" w:color="auto"/>
            <w:bottom w:val="none" w:sz="0" w:space="0" w:color="auto"/>
            <w:right w:val="none" w:sz="0" w:space="0" w:color="auto"/>
          </w:divBdr>
        </w:div>
        <w:div w:id="1759711602">
          <w:marLeft w:val="0"/>
          <w:marRight w:val="0"/>
          <w:marTop w:val="0"/>
          <w:marBottom w:val="0"/>
          <w:divBdr>
            <w:top w:val="none" w:sz="0" w:space="0" w:color="auto"/>
            <w:left w:val="none" w:sz="0" w:space="0" w:color="auto"/>
            <w:bottom w:val="none" w:sz="0" w:space="0" w:color="auto"/>
            <w:right w:val="none" w:sz="0" w:space="0" w:color="auto"/>
          </w:divBdr>
        </w:div>
        <w:div w:id="2046590837">
          <w:marLeft w:val="0"/>
          <w:marRight w:val="0"/>
          <w:marTop w:val="0"/>
          <w:marBottom w:val="0"/>
          <w:divBdr>
            <w:top w:val="none" w:sz="0" w:space="0" w:color="auto"/>
            <w:left w:val="none" w:sz="0" w:space="0" w:color="auto"/>
            <w:bottom w:val="none" w:sz="0" w:space="0" w:color="auto"/>
            <w:right w:val="none" w:sz="0" w:space="0" w:color="auto"/>
          </w:divBdr>
        </w:div>
        <w:div w:id="2078357061">
          <w:marLeft w:val="0"/>
          <w:marRight w:val="0"/>
          <w:marTop w:val="0"/>
          <w:marBottom w:val="0"/>
          <w:divBdr>
            <w:top w:val="none" w:sz="0" w:space="0" w:color="auto"/>
            <w:left w:val="none" w:sz="0" w:space="0" w:color="auto"/>
            <w:bottom w:val="none" w:sz="0" w:space="0" w:color="auto"/>
            <w:right w:val="none" w:sz="0" w:space="0" w:color="auto"/>
          </w:divBdr>
        </w:div>
      </w:divsChild>
    </w:div>
    <w:div w:id="1633369311">
      <w:bodyDiv w:val="1"/>
      <w:marLeft w:val="0"/>
      <w:marRight w:val="0"/>
      <w:marTop w:val="0"/>
      <w:marBottom w:val="0"/>
      <w:divBdr>
        <w:top w:val="none" w:sz="0" w:space="0" w:color="auto"/>
        <w:left w:val="none" w:sz="0" w:space="0" w:color="auto"/>
        <w:bottom w:val="none" w:sz="0" w:space="0" w:color="auto"/>
        <w:right w:val="none" w:sz="0" w:space="0" w:color="auto"/>
      </w:divBdr>
      <w:divsChild>
        <w:div w:id="5913841">
          <w:marLeft w:val="0"/>
          <w:marRight w:val="0"/>
          <w:marTop w:val="0"/>
          <w:marBottom w:val="0"/>
          <w:divBdr>
            <w:top w:val="none" w:sz="0" w:space="0" w:color="auto"/>
            <w:left w:val="none" w:sz="0" w:space="0" w:color="auto"/>
            <w:bottom w:val="none" w:sz="0" w:space="0" w:color="auto"/>
            <w:right w:val="none" w:sz="0" w:space="0" w:color="auto"/>
          </w:divBdr>
        </w:div>
        <w:div w:id="15011055">
          <w:marLeft w:val="0"/>
          <w:marRight w:val="0"/>
          <w:marTop w:val="0"/>
          <w:marBottom w:val="0"/>
          <w:divBdr>
            <w:top w:val="none" w:sz="0" w:space="0" w:color="auto"/>
            <w:left w:val="none" w:sz="0" w:space="0" w:color="auto"/>
            <w:bottom w:val="none" w:sz="0" w:space="0" w:color="auto"/>
            <w:right w:val="none" w:sz="0" w:space="0" w:color="auto"/>
          </w:divBdr>
        </w:div>
        <w:div w:id="1028406138">
          <w:marLeft w:val="0"/>
          <w:marRight w:val="0"/>
          <w:marTop w:val="0"/>
          <w:marBottom w:val="0"/>
          <w:divBdr>
            <w:top w:val="none" w:sz="0" w:space="0" w:color="auto"/>
            <w:left w:val="none" w:sz="0" w:space="0" w:color="auto"/>
            <w:bottom w:val="none" w:sz="0" w:space="0" w:color="auto"/>
            <w:right w:val="none" w:sz="0" w:space="0" w:color="auto"/>
          </w:divBdr>
        </w:div>
        <w:div w:id="1072505691">
          <w:marLeft w:val="0"/>
          <w:marRight w:val="0"/>
          <w:marTop w:val="0"/>
          <w:marBottom w:val="0"/>
          <w:divBdr>
            <w:top w:val="none" w:sz="0" w:space="0" w:color="auto"/>
            <w:left w:val="none" w:sz="0" w:space="0" w:color="auto"/>
            <w:bottom w:val="none" w:sz="0" w:space="0" w:color="auto"/>
            <w:right w:val="none" w:sz="0" w:space="0" w:color="auto"/>
          </w:divBdr>
        </w:div>
        <w:div w:id="1925609402">
          <w:marLeft w:val="0"/>
          <w:marRight w:val="0"/>
          <w:marTop w:val="0"/>
          <w:marBottom w:val="0"/>
          <w:divBdr>
            <w:top w:val="none" w:sz="0" w:space="0" w:color="auto"/>
            <w:left w:val="none" w:sz="0" w:space="0" w:color="auto"/>
            <w:bottom w:val="none" w:sz="0" w:space="0" w:color="auto"/>
            <w:right w:val="none" w:sz="0" w:space="0" w:color="auto"/>
          </w:divBdr>
        </w:div>
      </w:divsChild>
    </w:div>
    <w:div w:id="1807311650">
      <w:bodyDiv w:val="1"/>
      <w:marLeft w:val="0"/>
      <w:marRight w:val="0"/>
      <w:marTop w:val="0"/>
      <w:marBottom w:val="0"/>
      <w:divBdr>
        <w:top w:val="none" w:sz="0" w:space="0" w:color="auto"/>
        <w:left w:val="none" w:sz="0" w:space="0" w:color="auto"/>
        <w:bottom w:val="none" w:sz="0" w:space="0" w:color="auto"/>
        <w:right w:val="none" w:sz="0" w:space="0" w:color="auto"/>
      </w:divBdr>
      <w:divsChild>
        <w:div w:id="199827634">
          <w:marLeft w:val="0"/>
          <w:marRight w:val="0"/>
          <w:marTop w:val="0"/>
          <w:marBottom w:val="0"/>
          <w:divBdr>
            <w:top w:val="none" w:sz="0" w:space="0" w:color="auto"/>
            <w:left w:val="none" w:sz="0" w:space="0" w:color="auto"/>
            <w:bottom w:val="none" w:sz="0" w:space="0" w:color="auto"/>
            <w:right w:val="none" w:sz="0" w:space="0" w:color="auto"/>
          </w:divBdr>
        </w:div>
        <w:div w:id="234702009">
          <w:marLeft w:val="0"/>
          <w:marRight w:val="0"/>
          <w:marTop w:val="0"/>
          <w:marBottom w:val="0"/>
          <w:divBdr>
            <w:top w:val="none" w:sz="0" w:space="0" w:color="auto"/>
            <w:left w:val="none" w:sz="0" w:space="0" w:color="auto"/>
            <w:bottom w:val="none" w:sz="0" w:space="0" w:color="auto"/>
            <w:right w:val="none" w:sz="0" w:space="0" w:color="auto"/>
          </w:divBdr>
        </w:div>
        <w:div w:id="1714307869">
          <w:marLeft w:val="0"/>
          <w:marRight w:val="0"/>
          <w:marTop w:val="0"/>
          <w:marBottom w:val="0"/>
          <w:divBdr>
            <w:top w:val="none" w:sz="0" w:space="0" w:color="auto"/>
            <w:left w:val="none" w:sz="0" w:space="0" w:color="auto"/>
            <w:bottom w:val="none" w:sz="0" w:space="0" w:color="auto"/>
            <w:right w:val="none" w:sz="0" w:space="0" w:color="auto"/>
          </w:divBdr>
        </w:div>
        <w:div w:id="1791706621">
          <w:marLeft w:val="0"/>
          <w:marRight w:val="0"/>
          <w:marTop w:val="0"/>
          <w:marBottom w:val="0"/>
          <w:divBdr>
            <w:top w:val="none" w:sz="0" w:space="0" w:color="auto"/>
            <w:left w:val="none" w:sz="0" w:space="0" w:color="auto"/>
            <w:bottom w:val="none" w:sz="0" w:space="0" w:color="auto"/>
            <w:right w:val="none" w:sz="0" w:space="0" w:color="auto"/>
          </w:divBdr>
        </w:div>
        <w:div w:id="1831828332">
          <w:marLeft w:val="0"/>
          <w:marRight w:val="0"/>
          <w:marTop w:val="0"/>
          <w:marBottom w:val="0"/>
          <w:divBdr>
            <w:top w:val="none" w:sz="0" w:space="0" w:color="auto"/>
            <w:left w:val="none" w:sz="0" w:space="0" w:color="auto"/>
            <w:bottom w:val="none" w:sz="0" w:space="0" w:color="auto"/>
            <w:right w:val="none" w:sz="0" w:space="0" w:color="auto"/>
          </w:divBdr>
        </w:div>
        <w:div w:id="2034065574">
          <w:marLeft w:val="0"/>
          <w:marRight w:val="0"/>
          <w:marTop w:val="0"/>
          <w:marBottom w:val="0"/>
          <w:divBdr>
            <w:top w:val="none" w:sz="0" w:space="0" w:color="auto"/>
            <w:left w:val="none" w:sz="0" w:space="0" w:color="auto"/>
            <w:bottom w:val="none" w:sz="0" w:space="0" w:color="auto"/>
            <w:right w:val="none" w:sz="0" w:space="0" w:color="auto"/>
          </w:divBdr>
        </w:div>
      </w:divsChild>
    </w:div>
    <w:div w:id="1835758048">
      <w:bodyDiv w:val="1"/>
      <w:marLeft w:val="0"/>
      <w:marRight w:val="0"/>
      <w:marTop w:val="0"/>
      <w:marBottom w:val="0"/>
      <w:divBdr>
        <w:top w:val="none" w:sz="0" w:space="0" w:color="auto"/>
        <w:left w:val="none" w:sz="0" w:space="0" w:color="auto"/>
        <w:bottom w:val="none" w:sz="0" w:space="0" w:color="auto"/>
        <w:right w:val="none" w:sz="0" w:space="0" w:color="auto"/>
      </w:divBdr>
    </w:div>
    <w:div w:id="1955290317">
      <w:bodyDiv w:val="1"/>
      <w:marLeft w:val="0"/>
      <w:marRight w:val="0"/>
      <w:marTop w:val="0"/>
      <w:marBottom w:val="0"/>
      <w:divBdr>
        <w:top w:val="none" w:sz="0" w:space="0" w:color="auto"/>
        <w:left w:val="none" w:sz="0" w:space="0" w:color="auto"/>
        <w:bottom w:val="none" w:sz="0" w:space="0" w:color="auto"/>
        <w:right w:val="none" w:sz="0" w:space="0" w:color="auto"/>
      </w:divBdr>
      <w:divsChild>
        <w:div w:id="125900020">
          <w:marLeft w:val="0"/>
          <w:marRight w:val="0"/>
          <w:marTop w:val="0"/>
          <w:marBottom w:val="0"/>
          <w:divBdr>
            <w:top w:val="none" w:sz="0" w:space="0" w:color="auto"/>
            <w:left w:val="none" w:sz="0" w:space="0" w:color="auto"/>
            <w:bottom w:val="none" w:sz="0" w:space="0" w:color="auto"/>
            <w:right w:val="none" w:sz="0" w:space="0" w:color="auto"/>
          </w:divBdr>
        </w:div>
        <w:div w:id="179710569">
          <w:marLeft w:val="0"/>
          <w:marRight w:val="0"/>
          <w:marTop w:val="0"/>
          <w:marBottom w:val="0"/>
          <w:divBdr>
            <w:top w:val="none" w:sz="0" w:space="0" w:color="auto"/>
            <w:left w:val="none" w:sz="0" w:space="0" w:color="auto"/>
            <w:bottom w:val="none" w:sz="0" w:space="0" w:color="auto"/>
            <w:right w:val="none" w:sz="0" w:space="0" w:color="auto"/>
          </w:divBdr>
        </w:div>
        <w:div w:id="180357261">
          <w:marLeft w:val="0"/>
          <w:marRight w:val="0"/>
          <w:marTop w:val="0"/>
          <w:marBottom w:val="0"/>
          <w:divBdr>
            <w:top w:val="none" w:sz="0" w:space="0" w:color="auto"/>
            <w:left w:val="none" w:sz="0" w:space="0" w:color="auto"/>
            <w:bottom w:val="none" w:sz="0" w:space="0" w:color="auto"/>
            <w:right w:val="none" w:sz="0" w:space="0" w:color="auto"/>
          </w:divBdr>
        </w:div>
        <w:div w:id="258175150">
          <w:marLeft w:val="0"/>
          <w:marRight w:val="0"/>
          <w:marTop w:val="0"/>
          <w:marBottom w:val="0"/>
          <w:divBdr>
            <w:top w:val="none" w:sz="0" w:space="0" w:color="auto"/>
            <w:left w:val="none" w:sz="0" w:space="0" w:color="auto"/>
            <w:bottom w:val="none" w:sz="0" w:space="0" w:color="auto"/>
            <w:right w:val="none" w:sz="0" w:space="0" w:color="auto"/>
          </w:divBdr>
        </w:div>
        <w:div w:id="280495078">
          <w:marLeft w:val="0"/>
          <w:marRight w:val="0"/>
          <w:marTop w:val="0"/>
          <w:marBottom w:val="0"/>
          <w:divBdr>
            <w:top w:val="none" w:sz="0" w:space="0" w:color="auto"/>
            <w:left w:val="none" w:sz="0" w:space="0" w:color="auto"/>
            <w:bottom w:val="none" w:sz="0" w:space="0" w:color="auto"/>
            <w:right w:val="none" w:sz="0" w:space="0" w:color="auto"/>
          </w:divBdr>
        </w:div>
        <w:div w:id="292443173">
          <w:marLeft w:val="0"/>
          <w:marRight w:val="0"/>
          <w:marTop w:val="0"/>
          <w:marBottom w:val="0"/>
          <w:divBdr>
            <w:top w:val="none" w:sz="0" w:space="0" w:color="auto"/>
            <w:left w:val="none" w:sz="0" w:space="0" w:color="auto"/>
            <w:bottom w:val="none" w:sz="0" w:space="0" w:color="auto"/>
            <w:right w:val="none" w:sz="0" w:space="0" w:color="auto"/>
          </w:divBdr>
        </w:div>
        <w:div w:id="335427224">
          <w:marLeft w:val="0"/>
          <w:marRight w:val="0"/>
          <w:marTop w:val="0"/>
          <w:marBottom w:val="0"/>
          <w:divBdr>
            <w:top w:val="none" w:sz="0" w:space="0" w:color="auto"/>
            <w:left w:val="none" w:sz="0" w:space="0" w:color="auto"/>
            <w:bottom w:val="none" w:sz="0" w:space="0" w:color="auto"/>
            <w:right w:val="none" w:sz="0" w:space="0" w:color="auto"/>
          </w:divBdr>
        </w:div>
        <w:div w:id="465927365">
          <w:marLeft w:val="0"/>
          <w:marRight w:val="0"/>
          <w:marTop w:val="0"/>
          <w:marBottom w:val="0"/>
          <w:divBdr>
            <w:top w:val="none" w:sz="0" w:space="0" w:color="auto"/>
            <w:left w:val="none" w:sz="0" w:space="0" w:color="auto"/>
            <w:bottom w:val="none" w:sz="0" w:space="0" w:color="auto"/>
            <w:right w:val="none" w:sz="0" w:space="0" w:color="auto"/>
          </w:divBdr>
        </w:div>
        <w:div w:id="608898830">
          <w:marLeft w:val="0"/>
          <w:marRight w:val="0"/>
          <w:marTop w:val="0"/>
          <w:marBottom w:val="0"/>
          <w:divBdr>
            <w:top w:val="none" w:sz="0" w:space="0" w:color="auto"/>
            <w:left w:val="none" w:sz="0" w:space="0" w:color="auto"/>
            <w:bottom w:val="none" w:sz="0" w:space="0" w:color="auto"/>
            <w:right w:val="none" w:sz="0" w:space="0" w:color="auto"/>
          </w:divBdr>
        </w:div>
        <w:div w:id="796146762">
          <w:marLeft w:val="0"/>
          <w:marRight w:val="0"/>
          <w:marTop w:val="0"/>
          <w:marBottom w:val="0"/>
          <w:divBdr>
            <w:top w:val="none" w:sz="0" w:space="0" w:color="auto"/>
            <w:left w:val="none" w:sz="0" w:space="0" w:color="auto"/>
            <w:bottom w:val="none" w:sz="0" w:space="0" w:color="auto"/>
            <w:right w:val="none" w:sz="0" w:space="0" w:color="auto"/>
          </w:divBdr>
        </w:div>
        <w:div w:id="1157301079">
          <w:marLeft w:val="0"/>
          <w:marRight w:val="0"/>
          <w:marTop w:val="0"/>
          <w:marBottom w:val="0"/>
          <w:divBdr>
            <w:top w:val="none" w:sz="0" w:space="0" w:color="auto"/>
            <w:left w:val="none" w:sz="0" w:space="0" w:color="auto"/>
            <w:bottom w:val="none" w:sz="0" w:space="0" w:color="auto"/>
            <w:right w:val="none" w:sz="0" w:space="0" w:color="auto"/>
          </w:divBdr>
        </w:div>
        <w:div w:id="1338926489">
          <w:marLeft w:val="0"/>
          <w:marRight w:val="0"/>
          <w:marTop w:val="0"/>
          <w:marBottom w:val="0"/>
          <w:divBdr>
            <w:top w:val="none" w:sz="0" w:space="0" w:color="auto"/>
            <w:left w:val="none" w:sz="0" w:space="0" w:color="auto"/>
            <w:bottom w:val="none" w:sz="0" w:space="0" w:color="auto"/>
            <w:right w:val="none" w:sz="0" w:space="0" w:color="auto"/>
          </w:divBdr>
        </w:div>
        <w:div w:id="1799495406">
          <w:marLeft w:val="0"/>
          <w:marRight w:val="0"/>
          <w:marTop w:val="0"/>
          <w:marBottom w:val="0"/>
          <w:divBdr>
            <w:top w:val="none" w:sz="0" w:space="0" w:color="auto"/>
            <w:left w:val="none" w:sz="0" w:space="0" w:color="auto"/>
            <w:bottom w:val="none" w:sz="0" w:space="0" w:color="auto"/>
            <w:right w:val="none" w:sz="0" w:space="0" w:color="auto"/>
          </w:divBdr>
        </w:div>
        <w:div w:id="2075227701">
          <w:marLeft w:val="0"/>
          <w:marRight w:val="0"/>
          <w:marTop w:val="0"/>
          <w:marBottom w:val="0"/>
          <w:divBdr>
            <w:top w:val="none" w:sz="0" w:space="0" w:color="auto"/>
            <w:left w:val="none" w:sz="0" w:space="0" w:color="auto"/>
            <w:bottom w:val="none" w:sz="0" w:space="0" w:color="auto"/>
            <w:right w:val="none" w:sz="0" w:space="0" w:color="auto"/>
          </w:divBdr>
        </w:div>
        <w:div w:id="2117406124">
          <w:marLeft w:val="0"/>
          <w:marRight w:val="0"/>
          <w:marTop w:val="0"/>
          <w:marBottom w:val="0"/>
          <w:divBdr>
            <w:top w:val="none" w:sz="0" w:space="0" w:color="auto"/>
            <w:left w:val="none" w:sz="0" w:space="0" w:color="auto"/>
            <w:bottom w:val="none" w:sz="0" w:space="0" w:color="auto"/>
            <w:right w:val="none" w:sz="0" w:space="0" w:color="auto"/>
          </w:divBdr>
        </w:div>
      </w:divsChild>
    </w:div>
    <w:div w:id="1993485810">
      <w:bodyDiv w:val="1"/>
      <w:marLeft w:val="0"/>
      <w:marRight w:val="0"/>
      <w:marTop w:val="0"/>
      <w:marBottom w:val="0"/>
      <w:divBdr>
        <w:top w:val="none" w:sz="0" w:space="0" w:color="auto"/>
        <w:left w:val="none" w:sz="0" w:space="0" w:color="auto"/>
        <w:bottom w:val="none" w:sz="0" w:space="0" w:color="auto"/>
        <w:right w:val="none" w:sz="0" w:space="0" w:color="auto"/>
      </w:divBdr>
    </w:div>
    <w:div w:id="2017030201">
      <w:bodyDiv w:val="1"/>
      <w:marLeft w:val="0"/>
      <w:marRight w:val="0"/>
      <w:marTop w:val="0"/>
      <w:marBottom w:val="0"/>
      <w:divBdr>
        <w:top w:val="none" w:sz="0" w:space="0" w:color="auto"/>
        <w:left w:val="none" w:sz="0" w:space="0" w:color="auto"/>
        <w:bottom w:val="none" w:sz="0" w:space="0" w:color="auto"/>
        <w:right w:val="none" w:sz="0" w:space="0" w:color="auto"/>
      </w:divBdr>
      <w:divsChild>
        <w:div w:id="397440602">
          <w:marLeft w:val="0"/>
          <w:marRight w:val="0"/>
          <w:marTop w:val="0"/>
          <w:marBottom w:val="0"/>
          <w:divBdr>
            <w:top w:val="none" w:sz="0" w:space="0" w:color="auto"/>
            <w:left w:val="none" w:sz="0" w:space="0" w:color="auto"/>
            <w:bottom w:val="none" w:sz="0" w:space="0" w:color="auto"/>
            <w:right w:val="none" w:sz="0" w:space="0" w:color="auto"/>
          </w:divBdr>
        </w:div>
        <w:div w:id="398678159">
          <w:marLeft w:val="0"/>
          <w:marRight w:val="0"/>
          <w:marTop w:val="0"/>
          <w:marBottom w:val="0"/>
          <w:divBdr>
            <w:top w:val="none" w:sz="0" w:space="0" w:color="auto"/>
            <w:left w:val="none" w:sz="0" w:space="0" w:color="auto"/>
            <w:bottom w:val="none" w:sz="0" w:space="0" w:color="auto"/>
            <w:right w:val="none" w:sz="0" w:space="0" w:color="auto"/>
          </w:divBdr>
        </w:div>
      </w:divsChild>
    </w:div>
    <w:div w:id="2042977982">
      <w:bodyDiv w:val="1"/>
      <w:marLeft w:val="0"/>
      <w:marRight w:val="0"/>
      <w:marTop w:val="0"/>
      <w:marBottom w:val="0"/>
      <w:divBdr>
        <w:top w:val="none" w:sz="0" w:space="0" w:color="auto"/>
        <w:left w:val="none" w:sz="0" w:space="0" w:color="auto"/>
        <w:bottom w:val="none" w:sz="0" w:space="0" w:color="auto"/>
        <w:right w:val="none" w:sz="0" w:space="0" w:color="auto"/>
      </w:divBdr>
    </w:div>
    <w:div w:id="2091154028">
      <w:bodyDiv w:val="1"/>
      <w:marLeft w:val="0"/>
      <w:marRight w:val="0"/>
      <w:marTop w:val="0"/>
      <w:marBottom w:val="0"/>
      <w:divBdr>
        <w:top w:val="none" w:sz="0" w:space="0" w:color="auto"/>
        <w:left w:val="none" w:sz="0" w:space="0" w:color="auto"/>
        <w:bottom w:val="none" w:sz="0" w:space="0" w:color="auto"/>
        <w:right w:val="none" w:sz="0" w:space="0" w:color="auto"/>
      </w:divBdr>
      <w:divsChild>
        <w:div w:id="69695835">
          <w:marLeft w:val="0"/>
          <w:marRight w:val="0"/>
          <w:marTop w:val="0"/>
          <w:marBottom w:val="0"/>
          <w:divBdr>
            <w:top w:val="none" w:sz="0" w:space="0" w:color="auto"/>
            <w:left w:val="none" w:sz="0" w:space="0" w:color="auto"/>
            <w:bottom w:val="none" w:sz="0" w:space="0" w:color="auto"/>
            <w:right w:val="none" w:sz="0" w:space="0" w:color="auto"/>
          </w:divBdr>
        </w:div>
        <w:div w:id="160048976">
          <w:marLeft w:val="0"/>
          <w:marRight w:val="0"/>
          <w:marTop w:val="0"/>
          <w:marBottom w:val="0"/>
          <w:divBdr>
            <w:top w:val="none" w:sz="0" w:space="0" w:color="auto"/>
            <w:left w:val="none" w:sz="0" w:space="0" w:color="auto"/>
            <w:bottom w:val="none" w:sz="0" w:space="0" w:color="auto"/>
            <w:right w:val="none" w:sz="0" w:space="0" w:color="auto"/>
          </w:divBdr>
        </w:div>
        <w:div w:id="305935164">
          <w:marLeft w:val="0"/>
          <w:marRight w:val="0"/>
          <w:marTop w:val="0"/>
          <w:marBottom w:val="0"/>
          <w:divBdr>
            <w:top w:val="none" w:sz="0" w:space="0" w:color="auto"/>
            <w:left w:val="none" w:sz="0" w:space="0" w:color="auto"/>
            <w:bottom w:val="none" w:sz="0" w:space="0" w:color="auto"/>
            <w:right w:val="none" w:sz="0" w:space="0" w:color="auto"/>
          </w:divBdr>
        </w:div>
        <w:div w:id="689139011">
          <w:marLeft w:val="0"/>
          <w:marRight w:val="0"/>
          <w:marTop w:val="0"/>
          <w:marBottom w:val="0"/>
          <w:divBdr>
            <w:top w:val="none" w:sz="0" w:space="0" w:color="auto"/>
            <w:left w:val="none" w:sz="0" w:space="0" w:color="auto"/>
            <w:bottom w:val="none" w:sz="0" w:space="0" w:color="auto"/>
            <w:right w:val="none" w:sz="0" w:space="0" w:color="auto"/>
          </w:divBdr>
        </w:div>
        <w:div w:id="1218979754">
          <w:marLeft w:val="0"/>
          <w:marRight w:val="0"/>
          <w:marTop w:val="0"/>
          <w:marBottom w:val="0"/>
          <w:divBdr>
            <w:top w:val="none" w:sz="0" w:space="0" w:color="auto"/>
            <w:left w:val="none" w:sz="0" w:space="0" w:color="auto"/>
            <w:bottom w:val="none" w:sz="0" w:space="0" w:color="auto"/>
            <w:right w:val="none" w:sz="0" w:space="0" w:color="auto"/>
          </w:divBdr>
        </w:div>
        <w:div w:id="1634020720">
          <w:marLeft w:val="0"/>
          <w:marRight w:val="0"/>
          <w:marTop w:val="0"/>
          <w:marBottom w:val="0"/>
          <w:divBdr>
            <w:top w:val="none" w:sz="0" w:space="0" w:color="auto"/>
            <w:left w:val="none" w:sz="0" w:space="0" w:color="auto"/>
            <w:bottom w:val="none" w:sz="0" w:space="0" w:color="auto"/>
            <w:right w:val="none" w:sz="0" w:space="0" w:color="auto"/>
          </w:divBdr>
        </w:div>
        <w:div w:id="1693190428">
          <w:marLeft w:val="0"/>
          <w:marRight w:val="0"/>
          <w:marTop w:val="0"/>
          <w:marBottom w:val="0"/>
          <w:divBdr>
            <w:top w:val="none" w:sz="0" w:space="0" w:color="auto"/>
            <w:left w:val="none" w:sz="0" w:space="0" w:color="auto"/>
            <w:bottom w:val="none" w:sz="0" w:space="0" w:color="auto"/>
            <w:right w:val="none" w:sz="0" w:space="0" w:color="auto"/>
          </w:divBdr>
        </w:div>
        <w:div w:id="1697464781">
          <w:marLeft w:val="0"/>
          <w:marRight w:val="0"/>
          <w:marTop w:val="0"/>
          <w:marBottom w:val="0"/>
          <w:divBdr>
            <w:top w:val="none" w:sz="0" w:space="0" w:color="auto"/>
            <w:left w:val="none" w:sz="0" w:space="0" w:color="auto"/>
            <w:bottom w:val="none" w:sz="0" w:space="0" w:color="auto"/>
            <w:right w:val="none" w:sz="0" w:space="0" w:color="auto"/>
          </w:divBdr>
        </w:div>
        <w:div w:id="1992058651">
          <w:marLeft w:val="0"/>
          <w:marRight w:val="0"/>
          <w:marTop w:val="0"/>
          <w:marBottom w:val="0"/>
          <w:divBdr>
            <w:top w:val="none" w:sz="0" w:space="0" w:color="auto"/>
            <w:left w:val="none" w:sz="0" w:space="0" w:color="auto"/>
            <w:bottom w:val="none" w:sz="0" w:space="0" w:color="auto"/>
            <w:right w:val="none" w:sz="0" w:space="0" w:color="auto"/>
          </w:divBdr>
        </w:div>
        <w:div w:id="2023047688">
          <w:marLeft w:val="0"/>
          <w:marRight w:val="0"/>
          <w:marTop w:val="0"/>
          <w:marBottom w:val="0"/>
          <w:divBdr>
            <w:top w:val="none" w:sz="0" w:space="0" w:color="auto"/>
            <w:left w:val="none" w:sz="0" w:space="0" w:color="auto"/>
            <w:bottom w:val="none" w:sz="0" w:space="0" w:color="auto"/>
            <w:right w:val="none" w:sz="0" w:space="0" w:color="auto"/>
          </w:divBdr>
        </w:div>
      </w:divsChild>
    </w:div>
    <w:div w:id="2101559287">
      <w:bodyDiv w:val="1"/>
      <w:marLeft w:val="0"/>
      <w:marRight w:val="0"/>
      <w:marTop w:val="0"/>
      <w:marBottom w:val="0"/>
      <w:divBdr>
        <w:top w:val="none" w:sz="0" w:space="0" w:color="auto"/>
        <w:left w:val="none" w:sz="0" w:space="0" w:color="auto"/>
        <w:bottom w:val="none" w:sz="0" w:space="0" w:color="auto"/>
        <w:right w:val="none" w:sz="0" w:space="0" w:color="auto"/>
      </w:divBdr>
      <w:divsChild>
        <w:div w:id="267739145">
          <w:marLeft w:val="0"/>
          <w:marRight w:val="0"/>
          <w:marTop w:val="0"/>
          <w:marBottom w:val="0"/>
          <w:divBdr>
            <w:top w:val="none" w:sz="0" w:space="0" w:color="auto"/>
            <w:left w:val="none" w:sz="0" w:space="0" w:color="auto"/>
            <w:bottom w:val="none" w:sz="0" w:space="0" w:color="auto"/>
            <w:right w:val="none" w:sz="0" w:space="0" w:color="auto"/>
          </w:divBdr>
        </w:div>
        <w:div w:id="1577936786">
          <w:marLeft w:val="0"/>
          <w:marRight w:val="0"/>
          <w:marTop w:val="0"/>
          <w:marBottom w:val="0"/>
          <w:divBdr>
            <w:top w:val="none" w:sz="0" w:space="0" w:color="auto"/>
            <w:left w:val="none" w:sz="0" w:space="0" w:color="auto"/>
            <w:bottom w:val="none" w:sz="0" w:space="0" w:color="auto"/>
            <w:right w:val="none" w:sz="0" w:space="0" w:color="auto"/>
          </w:divBdr>
        </w:div>
        <w:div w:id="21076542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the-uk-trade-remedies-investigations-process/an-introduction-to-our-investigations-process" TargetMode="External"/><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trade-remedies.service.gov.uk/public/case/AD0068/"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rade-remedies.service.gov.uk/public/case/AD0068/submission/bb384c38-e5ff-4923-8c15-fce04599c2a4/"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cid:image001.png@01D7CF0F.6BA5672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ustom 2">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30f7a5d-8fa8-41c9-ac7a-9b097ed4b6af" xsi:nil="true"/>
    <lcf76f155ced4ddcb4097134ff3c332f xmlns="ef760887-92d3-413b-b11d-236601df688e">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2" ma:contentTypeDescription="Create a new document." ma:contentTypeScope="" ma:versionID="56950577f264f632766a75cb3b9aba8c">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aa30e3010c7aed7f30ac38113d41b4b5"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C2C4252-C65B-497B-BCD6-249B9856FF81}">
  <ds:schemaRefs>
    <ds:schemaRef ds:uri="http://schemas.microsoft.com/office/2006/metadata/properties"/>
    <ds:schemaRef ds:uri="http://schemas.microsoft.com/office/infopath/2007/PartnerControls"/>
    <ds:schemaRef ds:uri="cd880a00-16c6-46b5-8e22-5a1b31a39458"/>
    <ds:schemaRef ds:uri="04c65680-278e-4fc2-a1e8-dacbfbdff429"/>
  </ds:schemaRefs>
</ds:datastoreItem>
</file>

<file path=customXml/itemProps2.xml><?xml version="1.0" encoding="utf-8"?>
<ds:datastoreItem xmlns:ds="http://schemas.openxmlformats.org/officeDocument/2006/customXml" ds:itemID="{4A51A620-6280-4397-80BF-049A6B355C8F}"/>
</file>

<file path=customXml/itemProps3.xml><?xml version="1.0" encoding="utf-8"?>
<ds:datastoreItem xmlns:ds="http://schemas.openxmlformats.org/officeDocument/2006/customXml" ds:itemID="{92A245D5-69DC-45C1-8CD3-814A1D07102A}">
  <ds:schemaRefs>
    <ds:schemaRef ds:uri="http://schemas.openxmlformats.org/officeDocument/2006/bibliography"/>
  </ds:schemaRefs>
</ds:datastoreItem>
</file>

<file path=customXml/itemProps4.xml><?xml version="1.0" encoding="utf-8"?>
<ds:datastoreItem xmlns:ds="http://schemas.openxmlformats.org/officeDocument/2006/customXml" ds:itemID="{AE6E6C8D-4559-4B7F-B9C2-CC7E93700EA7}">
  <ds:schemaRefs>
    <ds:schemaRef ds:uri="http://schemas.microsoft.com/sharepoint/v3/contenttype/forms"/>
  </ds:schemaRefs>
</ds:datastoreItem>
</file>

<file path=docMetadata/LabelInfo.xml><?xml version="1.0" encoding="utf-8"?>
<clbl:labelList xmlns:clbl="http://schemas.microsoft.com/office/2020/mipLabelMetadata">
  <clbl:label id="{4febecd1-b635-4bb7-96fd-6688487e52f1}" enabled="0" method="" siteId="{4febecd1-b635-4bb7-96fd-6688487e52f1}" removed="1"/>
</clbl:labelList>
</file>

<file path=docProps/app.xml><?xml version="1.0" encoding="utf-8"?>
<Properties xmlns="http://schemas.openxmlformats.org/officeDocument/2006/extended-properties" xmlns:vt="http://schemas.openxmlformats.org/officeDocument/2006/docPropsVTypes">
  <Template>Normal</Template>
  <TotalTime>4</TotalTime>
  <Pages>24</Pages>
  <Words>5201</Words>
  <Characters>29650</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Authentication report</vt:lpstr>
    </vt:vector>
  </TitlesOfParts>
  <Company/>
  <LinksUpToDate>false</LinksUpToDate>
  <CharactersWithSpaces>34782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Authentication report</dc:title>
  <dc:subject/>
  <dc:creator/>
  <cp:keywords/>
  <dc:description/>
  <cp:lastModifiedBy/>
  <cp:revision>2</cp:revision>
  <cp:lastPrinted>2025-10-23T13:09:00Z</cp:lastPrinted>
  <dcterms:created xsi:type="dcterms:W3CDTF">2025-11-13T14:56:00Z</dcterms:created>
  <dcterms:modified xsi:type="dcterms:W3CDTF">2025-11-13T14:56:00Z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b150e91-1403-4795-80a4-b7d1f9621190_Enabled">
    <vt:lpwstr>True</vt:lpwstr>
  </property>
  <property fmtid="{D5CDD505-2E9C-101B-9397-08002B2CF9AE}" pid="3" name="MSIP_Label_eb150e91-1403-4795-80a4-b7d1f9621190_SiteId">
    <vt:lpwstr>6d05c462-2956-4ec4-a0d4-480181c849f9</vt:lpwstr>
  </property>
  <property fmtid="{D5CDD505-2E9C-101B-9397-08002B2CF9AE}" pid="4" name="MSIP_Label_eb150e91-1403-4795-80a4-b7d1f9621190_Owner">
    <vt:lpwstr>Anika.Kersten@traderemedies.gov.uk</vt:lpwstr>
  </property>
  <property fmtid="{D5CDD505-2E9C-101B-9397-08002B2CF9AE}" pid="5" name="MSIP_Label_eb150e91-1403-4795-80a4-b7d1f9621190_SetDate">
    <vt:lpwstr>2021-01-14T11:26:52.2753393Z</vt:lpwstr>
  </property>
  <property fmtid="{D5CDD505-2E9C-101B-9397-08002B2CF9AE}" pid="6" name="MSIP_Label_eb150e91-1403-4795-80a4-b7d1f9621190_Name">
    <vt:lpwstr>OFFICIAL</vt:lpwstr>
  </property>
  <property fmtid="{D5CDD505-2E9C-101B-9397-08002B2CF9AE}" pid="7" name="MSIP_Label_eb150e91-1403-4795-80a4-b7d1f9621190_Application">
    <vt:lpwstr>Microsoft Azure Information Protection</vt:lpwstr>
  </property>
  <property fmtid="{D5CDD505-2E9C-101B-9397-08002B2CF9AE}" pid="8" name="MSIP_Label_eb150e91-1403-4795-80a4-b7d1f9621190_ActionId">
    <vt:lpwstr>361eb6e7-38b4-48d7-a048-a0062fa1e1bc</vt:lpwstr>
  </property>
  <property fmtid="{D5CDD505-2E9C-101B-9397-08002B2CF9AE}" pid="9" name="MSIP_Label_eb150e91-1403-4795-80a4-b7d1f9621190_Extended_MSFT_Method">
    <vt:lpwstr>Automatic</vt:lpwstr>
  </property>
  <property fmtid="{D5CDD505-2E9C-101B-9397-08002B2CF9AE}" pid="10" name="Sensitivity">
    <vt:lpwstr>OFFICIAL</vt:lpwstr>
  </property>
  <property fmtid="{D5CDD505-2E9C-101B-9397-08002B2CF9AE}" pid="11" name="ContentTypeId">
    <vt:lpwstr>0x010100C9280E48E807ED4AA4BA7BE40CA69573</vt:lpwstr>
  </property>
  <property fmtid="{D5CDD505-2E9C-101B-9397-08002B2CF9AE}" pid="12" name="CaseCountry">
    <vt:lpwstr>95;#United States of America (USA)|b419673a-3189-4c8d-92ed-093b42125a86</vt:lpwstr>
  </property>
  <property fmtid="{D5CDD505-2E9C-101B-9397-08002B2CF9AE}" pid="13" name="RelatedCountry">
    <vt:lpwstr>226;#Egypt|7bebcf6a-9b35-49fe-bd92-1db41e721742</vt:lpwstr>
  </property>
  <property fmtid="{D5CDD505-2E9C-101B-9397-08002B2CF9AE}" pid="14" name="DocumentType">
    <vt:lpwstr>26;#Report|cca0d2e2-4db8-4b89-8cf7-0e9e7eb04a27</vt:lpwstr>
  </property>
  <property fmtid="{D5CDD505-2E9C-101B-9397-08002B2CF9AE}" pid="15" name="MediaServiceImageTags">
    <vt:lpwstr/>
  </property>
  <property fmtid="{D5CDD505-2E9C-101B-9397-08002B2CF9AE}" pid="16" name="TaxKeyword">
    <vt:lpwstr/>
  </property>
  <property fmtid="{D5CDD505-2E9C-101B-9397-08002B2CF9AE}" pid="17" name="Order">
    <vt:r8>7000</vt:r8>
  </property>
  <property fmtid="{D5CDD505-2E9C-101B-9397-08002B2CF9AE}" pid="18" name="xd_ProgID">
    <vt:lpwstr/>
  </property>
  <property fmtid="{D5CDD505-2E9C-101B-9397-08002B2CF9AE}" pid="19" name="ComplianceAssetId">
    <vt:lpwstr/>
  </property>
  <property fmtid="{D5CDD505-2E9C-101B-9397-08002B2CF9AE}" pid="20" name="TemplateUrl">
    <vt:lpwstr/>
  </property>
  <property fmtid="{D5CDD505-2E9C-101B-9397-08002B2CF9AE}" pid="21" name="_ExtendedDescription">
    <vt:lpwstr/>
  </property>
  <property fmtid="{D5CDD505-2E9C-101B-9397-08002B2CF9AE}" pid="22" name="TriggerFlowInfo">
    <vt:lpwstr/>
  </property>
  <property fmtid="{D5CDD505-2E9C-101B-9397-08002B2CF9AE}" pid="23" name="_ip_UnifiedCompliancePolicyProperties">
    <vt:lpwstr/>
  </property>
  <property fmtid="{D5CDD505-2E9C-101B-9397-08002B2CF9AE}" pid="24" name="xd_Signature">
    <vt:bool>false</vt:bool>
  </property>
  <property fmtid="{D5CDD505-2E9C-101B-9397-08002B2CF9AE}" pid="25" name="SharedWithUsers">
    <vt:lpwstr>204;#Valeria Robinson;#255;#Blake Crossman</vt:lpwstr>
  </property>
  <property fmtid="{D5CDD505-2E9C-101B-9397-08002B2CF9AE}" pid="26" name="Reconsideration_x0020_Phase">
    <vt:lpwstr/>
  </property>
  <property fmtid="{D5CDD505-2E9C-101B-9397-08002B2CF9AE}" pid="27" name="Reconsideration Phase">
    <vt:lpwstr/>
  </property>
  <property fmtid="{D5CDD505-2E9C-101B-9397-08002B2CF9AE}" pid="28" name="QC Gate">
    <vt:lpwstr>202;#QC Gate 5|59bc6910-69ad-46c7-8293-dc6881802048</vt:lpwstr>
  </property>
  <property fmtid="{D5CDD505-2E9C-101B-9397-08002B2CF9AE}" pid="29" name="lcf76f155ced4ddcb4097134ff3c332f">
    <vt:lpwstr/>
  </property>
  <property fmtid="{D5CDD505-2E9C-101B-9397-08002B2CF9AE}" pid="30" name="QC_x0020_Gate">
    <vt:lpwstr>202;#QC Gate 5|59bc6910-69ad-46c7-8293-dc6881802048</vt:lpwstr>
  </property>
  <property fmtid="{D5CDD505-2E9C-101B-9397-08002B2CF9AE}" pid="31" name="_docset_NoMedatataSyncRequired">
    <vt:lpwstr>False</vt:lpwstr>
  </property>
  <property fmtid="{D5CDD505-2E9C-101B-9397-08002B2CF9AE}" pid="32" name="docLang">
    <vt:lpwstr>en</vt:lpwstr>
  </property>
  <property fmtid="{D5CDD505-2E9C-101B-9397-08002B2CF9AE}" pid="33" name="CaseProduct">
    <vt:lpwstr>96</vt:lpwstr>
  </property>
</Properties>
</file>