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8A61" w14:textId="77777777" w:rsidR="001669B6" w:rsidRPr="00E5114C" w:rsidRDefault="008577F2">
      <w:pPr>
        <w:tabs>
          <w:tab w:val="left" w:pos="3640"/>
        </w:tabs>
        <w:jc w:val="center"/>
        <w:rPr>
          <w:b/>
          <w:sz w:val="36"/>
          <w:lang w:val="fr-FR"/>
        </w:rPr>
      </w:pPr>
      <w:bookmarkStart w:id="0" w:name="_Hlk536185343"/>
      <w:bookmarkStart w:id="1" w:name="_Hlk7179552"/>
      <w:r w:rsidRPr="00E5114C">
        <w:rPr>
          <w:b/>
          <w:sz w:val="36"/>
          <w:lang w:val="fr-FR"/>
        </w:rPr>
        <w:t>Pre-Sampling Questionnaire (Importer)</w:t>
      </w:r>
    </w:p>
    <w:p w14:paraId="527661DC" w14:textId="77777777" w:rsidR="001669B6" w:rsidRPr="00E5114C" w:rsidRDefault="008577F2">
      <w:pPr>
        <w:tabs>
          <w:tab w:val="left" w:pos="2130"/>
        </w:tabs>
        <w:spacing w:line="22" w:lineRule="atLeast"/>
        <w:jc w:val="center"/>
        <w:rPr>
          <w:lang w:val="fr-FR"/>
        </w:rPr>
      </w:pPr>
      <w:r w:rsidRPr="00E5114C">
        <w:rPr>
          <w:b/>
          <w:sz w:val="36"/>
          <w:lang w:val="fr-FR"/>
        </w:rPr>
        <w:t>Anti-dumping Investigation</w:t>
      </w:r>
    </w:p>
    <w:p w14:paraId="22951EB9" w14:textId="77777777" w:rsidR="001669B6" w:rsidRDefault="008577F2">
      <w:pPr>
        <w:jc w:val="center"/>
        <w:rPr>
          <w:b/>
          <w:sz w:val="36"/>
        </w:rPr>
      </w:pPr>
      <w:r>
        <w:rPr>
          <w:b/>
          <w:sz w:val="36"/>
        </w:rPr>
        <w:t>Case AD0058: Goods concerned imported from the People’s Republic of China</w:t>
      </w:r>
    </w:p>
    <w:p w14:paraId="4DC864F7" w14:textId="77777777" w:rsidR="001669B6" w:rsidRDefault="001669B6">
      <w:pPr>
        <w:tabs>
          <w:tab w:val="left" w:pos="2130"/>
        </w:tabs>
        <w:jc w:val="center"/>
        <w:rPr>
          <w:rFonts w:eastAsia="Arial"/>
          <w:b/>
          <w:bCs/>
          <w:color w:val="FF0000"/>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1669B6" w14:paraId="5AA9027E" w14:textId="77777777" w:rsidTr="76DE608C">
        <w:tc>
          <w:tcPr>
            <w:tcW w:w="3969" w:type="dxa"/>
            <w:tcBorders>
              <w:right w:val="single" w:sz="4" w:space="0" w:color="000000" w:themeColor="text1"/>
            </w:tcBorders>
            <w:shd w:val="clear" w:color="auto" w:fill="auto"/>
            <w:tcMar>
              <w:top w:w="0" w:type="dxa"/>
              <w:left w:w="108" w:type="dxa"/>
              <w:bottom w:w="0" w:type="dxa"/>
              <w:right w:w="108" w:type="dxa"/>
            </w:tcMar>
          </w:tcPr>
          <w:p w14:paraId="1BD635B1" w14:textId="77777777" w:rsidR="001669B6" w:rsidRDefault="008577F2">
            <w:pPr>
              <w:tabs>
                <w:tab w:val="left" w:pos="2130"/>
              </w:tabs>
            </w:pPr>
            <w:r>
              <w:rPr>
                <w:rFonts w:eastAsia="Arial"/>
                <w:b/>
                <w:bCs/>
                <w:szCs w:val="24"/>
              </w:rPr>
              <w:t>Period of Investigation:</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6989A" w14:textId="77777777" w:rsidR="001669B6" w:rsidRDefault="008577F2">
            <w:pPr>
              <w:tabs>
                <w:tab w:val="left" w:pos="2130"/>
              </w:tabs>
              <w:spacing w:line="22" w:lineRule="atLeast"/>
            </w:pPr>
            <w:r>
              <w:rPr>
                <w:rStyle w:val="normaltextrun"/>
                <w:szCs w:val="24"/>
                <w:shd w:val="clear" w:color="auto" w:fill="FFFFFF"/>
              </w:rPr>
              <w:t>1 April 2023 to 31 March 2024</w:t>
            </w:r>
          </w:p>
        </w:tc>
      </w:tr>
      <w:tr w:rsidR="001669B6" w14:paraId="40437106" w14:textId="77777777" w:rsidTr="76DE608C">
        <w:tc>
          <w:tcPr>
            <w:tcW w:w="3969" w:type="dxa"/>
            <w:shd w:val="clear" w:color="auto" w:fill="auto"/>
            <w:tcMar>
              <w:top w:w="0" w:type="dxa"/>
              <w:left w:w="108" w:type="dxa"/>
              <w:bottom w:w="0" w:type="dxa"/>
              <w:right w:w="108" w:type="dxa"/>
            </w:tcMar>
          </w:tcPr>
          <w:p w14:paraId="20D17E9B" w14:textId="77777777" w:rsidR="001669B6" w:rsidRDefault="001669B6">
            <w:pPr>
              <w:tabs>
                <w:tab w:val="left" w:pos="2130"/>
              </w:tabs>
              <w:rPr>
                <w:rFonts w:eastAsia="Arial"/>
                <w:b/>
                <w:bCs/>
                <w:szCs w:val="24"/>
              </w:rPr>
            </w:pPr>
          </w:p>
        </w:tc>
        <w:tc>
          <w:tcPr>
            <w:tcW w:w="5047"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FF2CA31" w14:textId="77777777" w:rsidR="001669B6" w:rsidRDefault="001669B6">
            <w:pPr>
              <w:tabs>
                <w:tab w:val="left" w:pos="2130"/>
              </w:tabs>
              <w:rPr>
                <w:rFonts w:eastAsia="Arial"/>
                <w:szCs w:val="24"/>
              </w:rPr>
            </w:pPr>
          </w:p>
        </w:tc>
      </w:tr>
      <w:tr w:rsidR="001669B6" w14:paraId="4F4A8033" w14:textId="77777777" w:rsidTr="76DE608C">
        <w:trPr>
          <w:trHeight w:val="345"/>
        </w:trPr>
        <w:tc>
          <w:tcPr>
            <w:tcW w:w="3969" w:type="dxa"/>
            <w:tcBorders>
              <w:right w:val="single" w:sz="4" w:space="0" w:color="000000" w:themeColor="text1"/>
            </w:tcBorders>
            <w:shd w:val="clear" w:color="auto" w:fill="auto"/>
            <w:tcMar>
              <w:top w:w="0" w:type="dxa"/>
              <w:left w:w="108" w:type="dxa"/>
              <w:bottom w:w="0" w:type="dxa"/>
              <w:right w:w="108" w:type="dxa"/>
            </w:tcMar>
          </w:tcPr>
          <w:p w14:paraId="7653C7FF" w14:textId="77777777" w:rsidR="001669B6" w:rsidRDefault="008577F2">
            <w:pPr>
              <w:tabs>
                <w:tab w:val="left" w:pos="2130"/>
              </w:tabs>
            </w:pPr>
            <w:r>
              <w:rPr>
                <w:rFonts w:eastAsia="Arial"/>
                <w:b/>
                <w:bCs/>
                <w:szCs w:val="24"/>
              </w:rPr>
              <w:t>Injury Period:</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2C7328" w14:textId="77777777" w:rsidR="001669B6" w:rsidRDefault="008577F2">
            <w:pPr>
              <w:tabs>
                <w:tab w:val="left" w:pos="2130"/>
              </w:tabs>
              <w:spacing w:line="22" w:lineRule="atLeast"/>
            </w:pPr>
            <w:r>
              <w:rPr>
                <w:rStyle w:val="normaltextrun"/>
                <w:szCs w:val="24"/>
                <w:shd w:val="clear" w:color="auto" w:fill="FFFFFF"/>
              </w:rPr>
              <w:t>1 April 2020 to 31 March 2024</w:t>
            </w:r>
          </w:p>
        </w:tc>
      </w:tr>
      <w:tr w:rsidR="001669B6" w14:paraId="226F3C2F" w14:textId="77777777" w:rsidTr="76DE608C">
        <w:tc>
          <w:tcPr>
            <w:tcW w:w="3969" w:type="dxa"/>
            <w:shd w:val="clear" w:color="auto" w:fill="auto"/>
            <w:tcMar>
              <w:top w:w="0" w:type="dxa"/>
              <w:left w:w="108" w:type="dxa"/>
              <w:bottom w:w="0" w:type="dxa"/>
              <w:right w:w="108" w:type="dxa"/>
            </w:tcMar>
          </w:tcPr>
          <w:p w14:paraId="782506FB" w14:textId="77777777" w:rsidR="001669B6" w:rsidRDefault="001669B6">
            <w:pPr>
              <w:tabs>
                <w:tab w:val="left" w:pos="2130"/>
              </w:tabs>
              <w:rPr>
                <w:rFonts w:eastAsia="Arial"/>
                <w:b/>
                <w:bCs/>
                <w:color w:val="FF0000"/>
                <w:szCs w:val="24"/>
              </w:rPr>
            </w:pPr>
          </w:p>
        </w:tc>
        <w:tc>
          <w:tcPr>
            <w:tcW w:w="5047"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3F89BEF3" w14:textId="77777777" w:rsidR="001669B6" w:rsidRDefault="001669B6">
            <w:pPr>
              <w:tabs>
                <w:tab w:val="left" w:pos="2130"/>
              </w:tabs>
              <w:rPr>
                <w:rFonts w:eastAsia="Arial"/>
                <w:color w:val="FF0000"/>
                <w:szCs w:val="24"/>
              </w:rPr>
            </w:pPr>
          </w:p>
        </w:tc>
      </w:tr>
      <w:tr w:rsidR="001669B6" w14:paraId="0D88D87A" w14:textId="77777777" w:rsidTr="76DE608C">
        <w:tc>
          <w:tcPr>
            <w:tcW w:w="3969" w:type="dxa"/>
            <w:tcBorders>
              <w:right w:val="single" w:sz="4" w:space="0" w:color="000000" w:themeColor="text1"/>
            </w:tcBorders>
            <w:shd w:val="clear" w:color="auto" w:fill="auto"/>
            <w:tcMar>
              <w:top w:w="0" w:type="dxa"/>
              <w:left w:w="108" w:type="dxa"/>
              <w:bottom w:w="0" w:type="dxa"/>
              <w:right w:w="108" w:type="dxa"/>
            </w:tcMar>
          </w:tcPr>
          <w:p w14:paraId="20648AA1" w14:textId="77777777" w:rsidR="001669B6" w:rsidRDefault="008577F2">
            <w:pPr>
              <w:tabs>
                <w:tab w:val="left" w:pos="2130"/>
              </w:tabs>
            </w:pPr>
            <w:r>
              <w:rPr>
                <w:rFonts w:eastAsia="Arial"/>
                <w:b/>
                <w:bCs/>
                <w:szCs w:val="24"/>
              </w:rPr>
              <w:t>Deadline for response:</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6F4C4" w14:textId="77777777" w:rsidR="001669B6" w:rsidRDefault="008577F2">
            <w:pPr>
              <w:tabs>
                <w:tab w:val="left" w:pos="2130"/>
              </w:tabs>
              <w:spacing w:line="22" w:lineRule="atLeast"/>
            </w:pPr>
            <w:r>
              <w:rPr>
                <w:rFonts w:eastAsia="Arial"/>
                <w:szCs w:val="24"/>
              </w:rPr>
              <w:t xml:space="preserve">24 June 2024 </w:t>
            </w:r>
          </w:p>
        </w:tc>
      </w:tr>
      <w:tr w:rsidR="001669B6" w14:paraId="716C0872" w14:textId="77777777" w:rsidTr="76DE608C">
        <w:tc>
          <w:tcPr>
            <w:tcW w:w="3969" w:type="dxa"/>
            <w:shd w:val="clear" w:color="auto" w:fill="auto"/>
            <w:tcMar>
              <w:top w:w="0" w:type="dxa"/>
              <w:left w:w="108" w:type="dxa"/>
              <w:bottom w:w="0" w:type="dxa"/>
              <w:right w:w="108" w:type="dxa"/>
            </w:tcMar>
          </w:tcPr>
          <w:p w14:paraId="55E5688E" w14:textId="77777777" w:rsidR="001669B6" w:rsidRDefault="001669B6">
            <w:pPr>
              <w:tabs>
                <w:tab w:val="left" w:pos="2130"/>
              </w:tabs>
              <w:rPr>
                <w:rFonts w:eastAsia="Arial"/>
                <w:b/>
                <w:bCs/>
                <w:color w:val="FF0000"/>
                <w:szCs w:val="24"/>
              </w:rPr>
            </w:pPr>
          </w:p>
        </w:tc>
        <w:tc>
          <w:tcPr>
            <w:tcW w:w="5047"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CE8FE2E" w14:textId="77777777" w:rsidR="001669B6" w:rsidRDefault="001669B6">
            <w:pPr>
              <w:tabs>
                <w:tab w:val="left" w:pos="2130"/>
              </w:tabs>
              <w:rPr>
                <w:rFonts w:eastAsia="Arial"/>
                <w:color w:val="FF0000"/>
                <w:szCs w:val="24"/>
              </w:rPr>
            </w:pPr>
          </w:p>
        </w:tc>
      </w:tr>
      <w:tr w:rsidR="001669B6" w14:paraId="789484A3" w14:textId="77777777" w:rsidTr="76DE608C">
        <w:tc>
          <w:tcPr>
            <w:tcW w:w="3969" w:type="dxa"/>
            <w:tcBorders>
              <w:right w:val="single" w:sz="4" w:space="0" w:color="000000" w:themeColor="text1"/>
            </w:tcBorders>
            <w:shd w:val="clear" w:color="auto" w:fill="auto"/>
            <w:tcMar>
              <w:top w:w="0" w:type="dxa"/>
              <w:left w:w="108" w:type="dxa"/>
              <w:bottom w:w="0" w:type="dxa"/>
              <w:right w:w="108" w:type="dxa"/>
            </w:tcMar>
          </w:tcPr>
          <w:p w14:paraId="588CE02B" w14:textId="77777777" w:rsidR="001669B6" w:rsidRDefault="008577F2">
            <w:pPr>
              <w:tabs>
                <w:tab w:val="left" w:pos="2130"/>
              </w:tabs>
              <w:rPr>
                <w:rFonts w:eastAsia="Arial"/>
                <w:b/>
                <w:bCs/>
                <w:szCs w:val="24"/>
              </w:rPr>
            </w:pPr>
            <w:r>
              <w:rPr>
                <w:rFonts w:eastAsia="Arial"/>
                <w:b/>
                <w:bCs/>
                <w:szCs w:val="24"/>
              </w:rPr>
              <w:t>Case Team Contact: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0BB0C" w14:textId="77777777" w:rsidR="001669B6" w:rsidRDefault="00000000">
            <w:pPr>
              <w:tabs>
                <w:tab w:val="left" w:pos="2130"/>
              </w:tabs>
              <w:spacing w:line="22" w:lineRule="atLeast"/>
            </w:pPr>
            <w:hyperlink r:id="rId7" w:history="1">
              <w:r w:rsidR="008577F2">
                <w:rPr>
                  <w:rStyle w:val="Hyperlink"/>
                  <w:rFonts w:eastAsia="Arial"/>
                  <w:szCs w:val="24"/>
                </w:rPr>
                <w:t>AD0058@traderemedies.gov.uk</w:t>
              </w:r>
            </w:hyperlink>
          </w:p>
        </w:tc>
      </w:tr>
      <w:tr w:rsidR="001669B6" w14:paraId="49CEA0BB" w14:textId="77777777" w:rsidTr="76DE608C">
        <w:tc>
          <w:tcPr>
            <w:tcW w:w="3969" w:type="dxa"/>
            <w:shd w:val="clear" w:color="auto" w:fill="auto"/>
            <w:tcMar>
              <w:top w:w="0" w:type="dxa"/>
              <w:left w:w="108" w:type="dxa"/>
              <w:bottom w:w="0" w:type="dxa"/>
              <w:right w:w="108" w:type="dxa"/>
            </w:tcMar>
          </w:tcPr>
          <w:p w14:paraId="74B153C7" w14:textId="77777777" w:rsidR="001669B6" w:rsidRDefault="001669B6">
            <w:pPr>
              <w:tabs>
                <w:tab w:val="left" w:pos="2130"/>
              </w:tabs>
              <w:rPr>
                <w:rFonts w:eastAsia="Arial"/>
                <w:b/>
                <w:bCs/>
                <w:color w:val="FF0000"/>
                <w:szCs w:val="24"/>
              </w:rPr>
            </w:pPr>
          </w:p>
        </w:tc>
        <w:tc>
          <w:tcPr>
            <w:tcW w:w="5047"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1E7EF28" w14:textId="77777777" w:rsidR="001669B6" w:rsidRDefault="001669B6">
            <w:pPr>
              <w:tabs>
                <w:tab w:val="left" w:pos="2130"/>
              </w:tabs>
              <w:rPr>
                <w:rFonts w:eastAsia="Arial"/>
                <w:color w:val="FF0000"/>
                <w:szCs w:val="24"/>
              </w:rPr>
            </w:pPr>
          </w:p>
        </w:tc>
      </w:tr>
      <w:tr w:rsidR="001669B6" w14:paraId="1C114FAA" w14:textId="77777777" w:rsidTr="76DE608C">
        <w:tc>
          <w:tcPr>
            <w:tcW w:w="3969" w:type="dxa"/>
            <w:tcBorders>
              <w:right w:val="single" w:sz="4" w:space="0" w:color="000000" w:themeColor="text1"/>
            </w:tcBorders>
            <w:shd w:val="clear" w:color="auto" w:fill="auto"/>
            <w:tcMar>
              <w:top w:w="0" w:type="dxa"/>
              <w:left w:w="108" w:type="dxa"/>
              <w:bottom w:w="0" w:type="dxa"/>
              <w:right w:w="108" w:type="dxa"/>
            </w:tcMar>
          </w:tcPr>
          <w:p w14:paraId="16F8FF8D" w14:textId="77777777" w:rsidR="001669B6" w:rsidRDefault="008577F2" w:rsidP="76DE608C">
            <w:pPr>
              <w:tabs>
                <w:tab w:val="left" w:pos="2130"/>
              </w:tabs>
              <w:rPr>
                <w:rFonts w:eastAsia="Arial"/>
                <w:b/>
                <w:bCs/>
              </w:rPr>
            </w:pPr>
            <w:r w:rsidRPr="76DE608C">
              <w:rPr>
                <w:rFonts w:eastAsia="Arial"/>
                <w:b/>
                <w:bCs/>
                <w:szCs w:val="24"/>
              </w:rPr>
              <w:t>Completed on behalf of:</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080FD" w14:textId="7ACAB624" w:rsidR="001669B6" w:rsidRDefault="2B13F998" w:rsidP="76DE608C">
            <w:pPr>
              <w:tabs>
                <w:tab w:val="left" w:pos="2130"/>
              </w:tabs>
              <w:rPr>
                <w:rFonts w:eastAsia="Arial"/>
              </w:rPr>
            </w:pPr>
            <w:r w:rsidRPr="76DE608C">
              <w:rPr>
                <w:rFonts w:eastAsia="Arial"/>
                <w:szCs w:val="24"/>
              </w:rPr>
              <w:t>Phillips 66 Limited</w:t>
            </w:r>
            <w:r w:rsidR="00E5114C">
              <w:rPr>
                <w:rFonts w:eastAsia="Arial"/>
                <w:szCs w:val="24"/>
              </w:rPr>
              <w:t xml:space="preserve"> (“P66L”)</w:t>
            </w:r>
          </w:p>
        </w:tc>
      </w:tr>
    </w:tbl>
    <w:p w14:paraId="5F29F9DC" w14:textId="77777777" w:rsidR="001669B6" w:rsidRDefault="001669B6">
      <w:pPr>
        <w:rPr>
          <w:rFonts w:eastAsia="Arial"/>
        </w:rPr>
      </w:pPr>
    </w:p>
    <w:p w14:paraId="6863433D" w14:textId="77777777" w:rsidR="001669B6" w:rsidRDefault="001669B6">
      <w:pPr>
        <w:rPr>
          <w:rFonts w:eastAsia="Arial"/>
        </w:rPr>
      </w:pPr>
    </w:p>
    <w:p w14:paraId="43175E97" w14:textId="77777777" w:rsidR="001669B6" w:rsidRDefault="001669B6">
      <w:pPr>
        <w:rPr>
          <w:rFonts w:eastAsia="Arial"/>
        </w:rPr>
      </w:pPr>
    </w:p>
    <w:p w14:paraId="7294A21E" w14:textId="77777777" w:rsidR="001669B6" w:rsidRDefault="001669B6">
      <w:pPr>
        <w:rPr>
          <w:rFonts w:eastAsia="Arial"/>
        </w:rPr>
      </w:pPr>
    </w:p>
    <w:p w14:paraId="4B1C3BE1" w14:textId="77777777" w:rsidR="001669B6" w:rsidRDefault="001669B6">
      <w:pPr>
        <w:rPr>
          <w:rFonts w:eastAsia="Arial"/>
        </w:rPr>
      </w:pPr>
    </w:p>
    <w:p w14:paraId="1531FEA2" w14:textId="77777777" w:rsidR="001669B6" w:rsidRDefault="001669B6">
      <w:pPr>
        <w:rPr>
          <w:rFonts w:eastAsia="Arial"/>
        </w:rPr>
      </w:pPr>
    </w:p>
    <w:p w14:paraId="3A0242CD" w14:textId="77777777" w:rsidR="001669B6" w:rsidRDefault="001669B6">
      <w:pPr>
        <w:rPr>
          <w:rFonts w:eastAsia="Arial"/>
        </w:rPr>
      </w:pPr>
    </w:p>
    <w:p w14:paraId="03C983EC" w14:textId="77777777" w:rsidR="001669B6" w:rsidRDefault="001669B6">
      <w:pPr>
        <w:rPr>
          <w:rFonts w:eastAsia="Arial"/>
        </w:rPr>
      </w:pPr>
    </w:p>
    <w:p w14:paraId="64D6B938" w14:textId="77777777" w:rsidR="001669B6" w:rsidRDefault="001669B6">
      <w:pPr>
        <w:rPr>
          <w:rFonts w:eastAsia="Arial"/>
        </w:rPr>
      </w:pPr>
    </w:p>
    <w:p w14:paraId="1C8C73EF" w14:textId="77777777" w:rsidR="001669B6" w:rsidRDefault="001669B6">
      <w:pPr>
        <w:rPr>
          <w:rFonts w:eastAsia="Arial"/>
        </w:rPr>
      </w:pPr>
    </w:p>
    <w:p w14:paraId="53486274" w14:textId="77777777" w:rsidR="001669B6" w:rsidRDefault="001669B6">
      <w:pPr>
        <w:rPr>
          <w:rFonts w:eastAsia="Arial"/>
        </w:rPr>
      </w:pPr>
    </w:p>
    <w:p w14:paraId="1AF5D2AF" w14:textId="77777777" w:rsidR="001669B6" w:rsidRDefault="001669B6">
      <w:pPr>
        <w:rPr>
          <w:rFonts w:eastAsia="Arial"/>
        </w:rPr>
      </w:pPr>
    </w:p>
    <w:p w14:paraId="63A0558B" w14:textId="77777777" w:rsidR="001669B6" w:rsidRDefault="008577F2">
      <w:pPr>
        <w:spacing w:line="22" w:lineRule="atLeast"/>
        <w:contextualSpacing/>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status of this document by placing an X in the relevant box below and in the header. We strongly recommend this questionnaire to be completed on the computer, so this step is easy to complete.</w:t>
      </w:r>
    </w:p>
    <w:p w14:paraId="18FEAAC3" w14:textId="77777777" w:rsidR="001669B6" w:rsidRDefault="001669B6">
      <w:pPr>
        <w:spacing w:line="22" w:lineRule="atLeast"/>
        <w:contextualSpacing/>
        <w:rPr>
          <w:rFonts w:eastAsia="Arial"/>
          <w:color w:val="000000"/>
          <w:szCs w:val="24"/>
        </w:rPr>
      </w:pPr>
    </w:p>
    <w:p w14:paraId="7CE9B894" w14:textId="1E537958" w:rsidR="001669B6" w:rsidRDefault="00DC4549" w:rsidP="76DE608C">
      <w:pPr>
        <w:spacing w:line="22" w:lineRule="atLeast"/>
        <w:ind w:left="720"/>
        <w:contextualSpacing/>
        <w:rPr>
          <w:rFonts w:eastAsia="Arial"/>
          <w:color w:val="000000" w:themeColor="text1"/>
        </w:rPr>
      </w:pPr>
      <w:r w:rsidRPr="76DE608C">
        <w:rPr>
          <w:rFonts w:ascii="MS Gothic" w:eastAsia="MS Gothic" w:hAnsi="MS Gothic" w:cs="Segoe UI Symbol"/>
          <w:b/>
          <w:bCs/>
          <w:color w:val="000000" w:themeColor="text1"/>
        </w:rPr>
        <w:t>☐</w:t>
      </w:r>
      <w:r w:rsidRPr="00DC4549">
        <w:rPr>
          <w:rFonts w:ascii="MS Gothic" w:eastAsia="MS Gothic" w:hAnsi="MS Gothic" w:cs="Segoe UI Symbol"/>
          <w:b/>
          <w:bCs/>
          <w:color w:val="000000" w:themeColor="text1"/>
        </w:rPr>
        <w:t xml:space="preserve"> </w:t>
      </w:r>
      <w:r w:rsidR="008577F2" w:rsidRPr="76DE608C">
        <w:rPr>
          <w:rFonts w:eastAsia="Arial"/>
          <w:color w:val="000000" w:themeColor="text1"/>
        </w:rPr>
        <w:t>Confidential</w:t>
      </w:r>
    </w:p>
    <w:p w14:paraId="2D5AF962" w14:textId="0362F54C" w:rsidR="001669B6" w:rsidRDefault="00DC4549" w:rsidP="76DE608C">
      <w:pPr>
        <w:spacing w:line="22" w:lineRule="atLeast"/>
        <w:ind w:left="720"/>
        <w:contextualSpacing/>
      </w:pPr>
      <w:r w:rsidRPr="76DE608C">
        <w:rPr>
          <w:rFonts w:ascii="MS Gothic" w:eastAsia="MS Gothic" w:hAnsi="MS Gothic" w:cs="Segoe UI Symbol"/>
          <w:b/>
          <w:bCs/>
          <w:color w:val="000000" w:themeColor="text1"/>
        </w:rPr>
        <w:t>x</w:t>
      </w:r>
      <w:r w:rsidR="030455C7" w:rsidRPr="76DE608C">
        <w:rPr>
          <w:rFonts w:eastAsia="Arial"/>
          <w:color w:val="000000" w:themeColor="text1"/>
        </w:rPr>
        <w:t xml:space="preserve"> </w:t>
      </w:r>
      <w:r w:rsidR="008577F2" w:rsidRPr="76DE608C">
        <w:rPr>
          <w:rFonts w:eastAsia="Arial"/>
          <w:color w:val="000000" w:themeColor="text1"/>
        </w:rPr>
        <w:t>Non-confidential – will be made publicly available</w:t>
      </w:r>
    </w:p>
    <w:p w14:paraId="161DE292" w14:textId="77777777" w:rsidR="001669B6" w:rsidRDefault="001669B6">
      <w:pPr>
        <w:spacing w:line="22" w:lineRule="atLeast"/>
        <w:contextualSpacing/>
        <w:rPr>
          <w:rFonts w:eastAsia="Arial"/>
          <w:color w:val="000000"/>
          <w:szCs w:val="24"/>
        </w:rPr>
      </w:pPr>
    </w:p>
    <w:p w14:paraId="1389B6D6" w14:textId="77777777" w:rsidR="001669B6" w:rsidRDefault="008577F2">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by </w:t>
      </w:r>
      <w:r>
        <w:rPr>
          <w:rFonts w:eastAsia="Arial"/>
          <w:b/>
          <w:bCs/>
          <w:color w:val="000000"/>
        </w:rPr>
        <w:t>24 June 2024</w:t>
      </w:r>
      <w:r>
        <w:rPr>
          <w:rFonts w:eastAsia="Arial"/>
          <w:color w:val="000000"/>
        </w:rPr>
        <w:t>.</w:t>
      </w:r>
    </w:p>
    <w:p w14:paraId="2537E146" w14:textId="77777777" w:rsidR="001669B6" w:rsidRDefault="008577F2">
      <w:pPr>
        <w:pageBreakBefore/>
        <w:jc w:val="center"/>
      </w:pPr>
      <w:bookmarkStart w:id="2" w:name="_Hlk536188835"/>
      <w:r>
        <w:rPr>
          <w:rStyle w:val="Heading2Char"/>
        </w:rPr>
        <w:lastRenderedPageBreak/>
        <w:t>Table of Contents</w:t>
      </w:r>
    </w:p>
    <w:p w14:paraId="6BC9F060" w14:textId="77777777" w:rsidR="001669B6" w:rsidRDefault="001669B6">
      <w:pPr>
        <w:jc w:val="center"/>
      </w:pPr>
    </w:p>
    <w:p w14:paraId="3D178AB0" w14:textId="77777777" w:rsidR="001669B6" w:rsidRDefault="008577F2">
      <w:pPr>
        <w:pStyle w:val="TOC2"/>
        <w:tabs>
          <w:tab w:val="right" w:leader="dot" w:pos="9016"/>
        </w:tabs>
      </w:pPr>
      <w:r>
        <w:rPr>
          <w:rFonts w:eastAsia="Yu Gothic Light" w:cs="Times New Roman"/>
          <w:b/>
          <w:sz w:val="32"/>
          <w:szCs w:val="26"/>
        </w:rPr>
        <w:fldChar w:fldCharType="begin"/>
      </w:r>
      <w:r>
        <w:instrText xml:space="preserve"> TOC \o "1-3" \u \h </w:instrText>
      </w:r>
      <w:r>
        <w:rPr>
          <w:rFonts w:eastAsia="Yu Gothic Light" w:cs="Times New Roman"/>
          <w:b/>
          <w:sz w:val="32"/>
          <w:szCs w:val="26"/>
        </w:rPr>
        <w:fldChar w:fldCharType="separate"/>
      </w:r>
      <w:hyperlink w:anchor="_Toc167363856" w:history="1">
        <w:r>
          <w:rPr>
            <w:rStyle w:val="Hyperlink"/>
          </w:rPr>
          <w:t>The scope of this investigation</w:t>
        </w:r>
        <w:r>
          <w:tab/>
          <w:t>3</w:t>
        </w:r>
      </w:hyperlink>
    </w:p>
    <w:p w14:paraId="4B30467F" w14:textId="77777777" w:rsidR="001669B6" w:rsidRDefault="00000000">
      <w:pPr>
        <w:pStyle w:val="TOC2"/>
        <w:tabs>
          <w:tab w:val="right" w:leader="dot" w:pos="9016"/>
        </w:tabs>
      </w:pPr>
      <w:hyperlink w:anchor="_Toc167363857" w:history="1">
        <w:r w:rsidR="008577F2">
          <w:rPr>
            <w:rStyle w:val="Hyperlink"/>
          </w:rPr>
          <w:t>Instructions</w:t>
        </w:r>
        <w:r w:rsidR="008577F2">
          <w:tab/>
          <w:t>4</w:t>
        </w:r>
      </w:hyperlink>
    </w:p>
    <w:p w14:paraId="160D57B2" w14:textId="77777777" w:rsidR="001669B6" w:rsidRDefault="00000000">
      <w:pPr>
        <w:pStyle w:val="TOC3"/>
      </w:pPr>
      <w:hyperlink w:anchor="_Toc167363858" w:history="1">
        <w:r w:rsidR="008577F2">
          <w:rPr>
            <w:rStyle w:val="Hyperlink"/>
            <w:lang w:eastAsia="en-GB"/>
          </w:rPr>
          <w:t>Who should complete this form</w:t>
        </w:r>
        <w:r w:rsidR="008577F2">
          <w:tab/>
          <w:t>4</w:t>
        </w:r>
      </w:hyperlink>
    </w:p>
    <w:p w14:paraId="18EA0E2D" w14:textId="77777777" w:rsidR="001669B6" w:rsidRDefault="00000000">
      <w:pPr>
        <w:pStyle w:val="TOC3"/>
      </w:pPr>
      <w:hyperlink w:anchor="_Toc167363859" w:history="1">
        <w:r w:rsidR="008577F2">
          <w:rPr>
            <w:rStyle w:val="Hyperlink"/>
          </w:rPr>
          <w:t>Why you are being asked to complete this pre-sampling questionnaire</w:t>
        </w:r>
        <w:r w:rsidR="008577F2">
          <w:tab/>
          <w:t>4</w:t>
        </w:r>
      </w:hyperlink>
    </w:p>
    <w:p w14:paraId="662E84E6" w14:textId="77777777" w:rsidR="001669B6" w:rsidRDefault="00000000">
      <w:pPr>
        <w:pStyle w:val="TOC3"/>
      </w:pPr>
      <w:hyperlink w:anchor="_Toc167363860" w:history="1">
        <w:r w:rsidR="008577F2">
          <w:rPr>
            <w:rStyle w:val="Hyperlink"/>
            <w:lang w:eastAsia="zh-CN"/>
          </w:rPr>
          <w:t>Deadline for response</w:t>
        </w:r>
        <w:r w:rsidR="008577F2">
          <w:tab/>
          <w:t>4</w:t>
        </w:r>
      </w:hyperlink>
    </w:p>
    <w:p w14:paraId="21AD605F" w14:textId="77777777" w:rsidR="001669B6" w:rsidRDefault="00000000">
      <w:pPr>
        <w:pStyle w:val="TOC3"/>
      </w:pPr>
      <w:hyperlink w:anchor="_Toc167363861" w:history="1">
        <w:r w:rsidR="008577F2">
          <w:rPr>
            <w:rStyle w:val="Hyperlink"/>
            <w:lang w:eastAsia="zh-CN"/>
          </w:rPr>
          <w:t>Note about confidentiality</w:t>
        </w:r>
        <w:r w:rsidR="008577F2">
          <w:tab/>
          <w:t>4</w:t>
        </w:r>
      </w:hyperlink>
    </w:p>
    <w:p w14:paraId="1356D6CF" w14:textId="77777777" w:rsidR="001669B6" w:rsidRDefault="00000000">
      <w:pPr>
        <w:pStyle w:val="TOC2"/>
        <w:tabs>
          <w:tab w:val="right" w:leader="dot" w:pos="9016"/>
        </w:tabs>
      </w:pPr>
      <w:hyperlink w:anchor="_Toc167363862" w:history="1">
        <w:r w:rsidR="008577F2">
          <w:rPr>
            <w:rStyle w:val="Hyperlink"/>
          </w:rPr>
          <w:t>Section A – Activities of your company and any associated parties</w:t>
        </w:r>
        <w:r w:rsidR="008577F2">
          <w:tab/>
          <w:t>6</w:t>
        </w:r>
      </w:hyperlink>
    </w:p>
    <w:p w14:paraId="057B82D1" w14:textId="77777777" w:rsidR="001669B6" w:rsidRDefault="00000000">
      <w:pPr>
        <w:pStyle w:val="TOC3"/>
      </w:pPr>
      <w:hyperlink w:anchor="_Toc167363863" w:history="1">
        <w:r w:rsidR="008577F2">
          <w:rPr>
            <w:rStyle w:val="Hyperlink"/>
          </w:rPr>
          <w:t>A1 – Your company’s activities</w:t>
        </w:r>
        <w:r w:rsidR="008577F2">
          <w:tab/>
          <w:t>6</w:t>
        </w:r>
      </w:hyperlink>
    </w:p>
    <w:p w14:paraId="6E564791" w14:textId="77777777" w:rsidR="001669B6" w:rsidRDefault="00000000">
      <w:pPr>
        <w:pStyle w:val="TOC3"/>
      </w:pPr>
      <w:hyperlink w:anchor="_Toc167363864" w:history="1">
        <w:r w:rsidR="008577F2">
          <w:rPr>
            <w:rStyle w:val="Hyperlink"/>
          </w:rPr>
          <w:t>A2 – Associated parties and operational links</w:t>
        </w:r>
        <w:r w:rsidR="008577F2">
          <w:tab/>
          <w:t>6</w:t>
        </w:r>
      </w:hyperlink>
    </w:p>
    <w:p w14:paraId="7F0475FD" w14:textId="77777777" w:rsidR="001669B6" w:rsidRDefault="00000000">
      <w:pPr>
        <w:pStyle w:val="TOC2"/>
        <w:tabs>
          <w:tab w:val="right" w:leader="dot" w:pos="9016"/>
        </w:tabs>
      </w:pPr>
      <w:hyperlink w:anchor="_Toc167363865" w:history="1">
        <w:r w:rsidR="008577F2">
          <w:rPr>
            <w:rStyle w:val="Hyperlink"/>
          </w:rPr>
          <w:t>Section B – Details of companies you import from</w:t>
        </w:r>
        <w:r w:rsidR="008577F2">
          <w:tab/>
          <w:t>8</w:t>
        </w:r>
      </w:hyperlink>
    </w:p>
    <w:p w14:paraId="692F75E6" w14:textId="77777777" w:rsidR="001669B6" w:rsidRDefault="00000000">
      <w:pPr>
        <w:pStyle w:val="TOC2"/>
        <w:tabs>
          <w:tab w:val="right" w:leader="dot" w:pos="9016"/>
        </w:tabs>
      </w:pPr>
      <w:hyperlink w:anchor="_Toc167363866" w:history="1">
        <w:r w:rsidR="008577F2">
          <w:rPr>
            <w:rStyle w:val="Hyperlink"/>
          </w:rPr>
          <w:t>Section C – Sales, imports and domestic purchases</w:t>
        </w:r>
        <w:r w:rsidR="008577F2">
          <w:tab/>
          <w:t>9</w:t>
        </w:r>
      </w:hyperlink>
    </w:p>
    <w:p w14:paraId="5CCAF6A8" w14:textId="77777777" w:rsidR="001669B6" w:rsidRDefault="00000000">
      <w:pPr>
        <w:pStyle w:val="TOC3"/>
      </w:pPr>
      <w:hyperlink w:anchor="_Toc167363867" w:history="1">
        <w:r w:rsidR="008577F2">
          <w:rPr>
            <w:rStyle w:val="Hyperlink"/>
          </w:rPr>
          <w:t>C1 – Total company revenue</w:t>
        </w:r>
        <w:r w:rsidR="008577F2">
          <w:tab/>
          <w:t>9</w:t>
        </w:r>
      </w:hyperlink>
    </w:p>
    <w:p w14:paraId="71657FC4" w14:textId="77777777" w:rsidR="001669B6" w:rsidRDefault="00000000">
      <w:pPr>
        <w:pStyle w:val="TOC3"/>
      </w:pPr>
      <w:hyperlink w:anchor="_Toc167363868" w:history="1">
        <w:r w:rsidR="008577F2">
          <w:rPr>
            <w:rStyle w:val="Hyperlink"/>
          </w:rPr>
          <w:t>C2 – Your imports of the goods concerned</w:t>
        </w:r>
        <w:r w:rsidR="008577F2">
          <w:tab/>
          <w:t>9</w:t>
        </w:r>
      </w:hyperlink>
    </w:p>
    <w:p w14:paraId="5DE38241" w14:textId="77777777" w:rsidR="001669B6" w:rsidRDefault="00000000">
      <w:pPr>
        <w:pStyle w:val="TOC3"/>
      </w:pPr>
      <w:hyperlink w:anchor="_Toc167363869" w:history="1">
        <w:r w:rsidR="008577F2">
          <w:rPr>
            <w:rStyle w:val="Hyperlink"/>
          </w:rPr>
          <w:t>C3 – Like goods purchased from a UK producer</w:t>
        </w:r>
        <w:r w:rsidR="008577F2">
          <w:tab/>
          <w:t>11</w:t>
        </w:r>
      </w:hyperlink>
    </w:p>
    <w:p w14:paraId="7C08E1C9" w14:textId="77777777" w:rsidR="001669B6" w:rsidRDefault="00000000">
      <w:pPr>
        <w:pStyle w:val="TOC3"/>
      </w:pPr>
      <w:hyperlink w:anchor="_Toc167363870" w:history="1">
        <w:r w:rsidR="008577F2">
          <w:rPr>
            <w:rStyle w:val="Hyperlink"/>
          </w:rPr>
          <w:t>C4 – Conversion</w:t>
        </w:r>
        <w:r w:rsidR="008577F2">
          <w:tab/>
          <w:t>12</w:t>
        </w:r>
      </w:hyperlink>
    </w:p>
    <w:p w14:paraId="7BCAC49E" w14:textId="77777777" w:rsidR="001669B6" w:rsidRDefault="00000000">
      <w:pPr>
        <w:pStyle w:val="TOC3"/>
      </w:pPr>
      <w:hyperlink w:anchor="_Toc167363871" w:history="1">
        <w:r w:rsidR="008577F2">
          <w:rPr>
            <w:rStyle w:val="Hyperlink"/>
          </w:rPr>
          <w:t>C5 – Commodity codes</w:t>
        </w:r>
        <w:r w:rsidR="008577F2">
          <w:tab/>
          <w:t>13</w:t>
        </w:r>
      </w:hyperlink>
    </w:p>
    <w:p w14:paraId="2CE5D11E" w14:textId="77777777" w:rsidR="001669B6" w:rsidRDefault="00000000">
      <w:pPr>
        <w:pStyle w:val="TOC3"/>
      </w:pPr>
      <w:hyperlink w:anchor="_Toc167363872" w:history="1">
        <w:r w:rsidR="008577F2">
          <w:rPr>
            <w:rStyle w:val="Hyperlink"/>
          </w:rPr>
          <w:t>C6 – Hydrotreated Vegetable Oil (HVO)</w:t>
        </w:r>
        <w:r w:rsidR="008577F2">
          <w:tab/>
          <w:t>13</w:t>
        </w:r>
      </w:hyperlink>
    </w:p>
    <w:p w14:paraId="07943F26" w14:textId="77777777" w:rsidR="001669B6" w:rsidRDefault="00000000">
      <w:pPr>
        <w:pStyle w:val="TOC2"/>
        <w:tabs>
          <w:tab w:val="right" w:leader="dot" w:pos="9016"/>
        </w:tabs>
      </w:pPr>
      <w:hyperlink w:anchor="_Toc167363873" w:history="1">
        <w:r w:rsidR="008577F2">
          <w:rPr>
            <w:rStyle w:val="Hyperlink"/>
          </w:rPr>
          <w:t>Section D – Additional information</w:t>
        </w:r>
        <w:r w:rsidR="008577F2">
          <w:tab/>
          <w:t>15</w:t>
        </w:r>
      </w:hyperlink>
    </w:p>
    <w:p w14:paraId="5D4740B6" w14:textId="77777777" w:rsidR="001669B6" w:rsidRDefault="00000000">
      <w:pPr>
        <w:pStyle w:val="TOC3"/>
      </w:pPr>
      <w:hyperlink w:anchor="_Toc167363874" w:history="1">
        <w:r w:rsidR="008577F2">
          <w:rPr>
            <w:rStyle w:val="Hyperlink"/>
            <w:rFonts w:eastAsia="Yu Gothic Light" w:cs="Times New Roman"/>
            <w:b/>
          </w:rPr>
          <w:t>D1 – Other interested parties</w:t>
        </w:r>
        <w:r w:rsidR="008577F2">
          <w:tab/>
          <w:t>15</w:t>
        </w:r>
      </w:hyperlink>
    </w:p>
    <w:p w14:paraId="118A70E5" w14:textId="77777777" w:rsidR="001669B6" w:rsidRDefault="00000000">
      <w:pPr>
        <w:pStyle w:val="TOC3"/>
      </w:pPr>
      <w:hyperlink w:anchor="_Toc167363875" w:history="1">
        <w:r w:rsidR="008577F2">
          <w:rPr>
            <w:rStyle w:val="Hyperlink"/>
            <w:rFonts w:eastAsia="Yu Gothic Light" w:cs="Times New Roman"/>
            <w:b/>
            <w:bCs/>
          </w:rPr>
          <w:t>D2 – Particular Market Situation</w:t>
        </w:r>
        <w:r w:rsidR="008577F2">
          <w:tab/>
          <w:t>15</w:t>
        </w:r>
      </w:hyperlink>
    </w:p>
    <w:p w14:paraId="0719AE74" w14:textId="77777777" w:rsidR="001669B6" w:rsidRDefault="00000000">
      <w:pPr>
        <w:pStyle w:val="TOC3"/>
      </w:pPr>
      <w:hyperlink w:anchor="_Toc167363876" w:history="1">
        <w:r w:rsidR="008577F2">
          <w:rPr>
            <w:rStyle w:val="Hyperlink"/>
            <w:rFonts w:eastAsia="Yu Gothic Light" w:cs="Times New Roman"/>
            <w:b/>
          </w:rPr>
          <w:t>D3 – Appropriate Third Country</w:t>
        </w:r>
        <w:r w:rsidR="008577F2">
          <w:tab/>
          <w:t>15</w:t>
        </w:r>
      </w:hyperlink>
    </w:p>
    <w:p w14:paraId="7F464086" w14:textId="77777777" w:rsidR="001669B6" w:rsidRDefault="00000000">
      <w:pPr>
        <w:pStyle w:val="TOC3"/>
      </w:pPr>
      <w:hyperlink w:anchor="_Toc167363877" w:history="1">
        <w:r w:rsidR="008577F2">
          <w:rPr>
            <w:rStyle w:val="Hyperlink"/>
            <w:rFonts w:eastAsia="Yu Gothic Light" w:cs="Times New Roman"/>
            <w:b/>
          </w:rPr>
          <w:t>D4 – Scope</w:t>
        </w:r>
        <w:r w:rsidR="008577F2">
          <w:tab/>
          <w:t>16</w:t>
        </w:r>
      </w:hyperlink>
    </w:p>
    <w:p w14:paraId="45265136" w14:textId="77777777" w:rsidR="001669B6" w:rsidRDefault="00000000">
      <w:pPr>
        <w:pStyle w:val="TOC3"/>
      </w:pPr>
      <w:hyperlink w:anchor="_Toc167363878" w:history="1">
        <w:r w:rsidR="008577F2">
          <w:rPr>
            <w:rStyle w:val="Hyperlink"/>
          </w:rPr>
          <w:t>D5 – Product Control Numbers</w:t>
        </w:r>
        <w:r w:rsidR="008577F2">
          <w:tab/>
          <w:t>17</w:t>
        </w:r>
      </w:hyperlink>
    </w:p>
    <w:p w14:paraId="6A065A42" w14:textId="77777777" w:rsidR="001669B6" w:rsidRDefault="00000000">
      <w:pPr>
        <w:pStyle w:val="TOC3"/>
      </w:pPr>
      <w:hyperlink w:anchor="_Toc167363879" w:history="1">
        <w:r w:rsidR="008577F2">
          <w:rPr>
            <w:rStyle w:val="Hyperlink"/>
            <w:rFonts w:eastAsia="Yu Gothic Light" w:cs="Times New Roman"/>
            <w:b/>
          </w:rPr>
          <w:t>D6 – Economic Interest Test</w:t>
        </w:r>
        <w:r w:rsidR="008577F2">
          <w:tab/>
          <w:t>18</w:t>
        </w:r>
      </w:hyperlink>
    </w:p>
    <w:p w14:paraId="10C1876C" w14:textId="77777777" w:rsidR="001669B6" w:rsidRDefault="00000000">
      <w:pPr>
        <w:pStyle w:val="TOC3"/>
      </w:pPr>
      <w:hyperlink w:anchor="_Toc167363880" w:history="1">
        <w:r w:rsidR="008577F2">
          <w:rPr>
            <w:rStyle w:val="Hyperlink"/>
            <w:rFonts w:eastAsia="Yu Gothic Light" w:cs="Times New Roman"/>
            <w:b/>
          </w:rPr>
          <w:t>D7 – Anything else</w:t>
        </w:r>
        <w:r w:rsidR="008577F2">
          <w:tab/>
          <w:t>19</w:t>
        </w:r>
      </w:hyperlink>
    </w:p>
    <w:p w14:paraId="6B74EDDC" w14:textId="77777777" w:rsidR="001669B6" w:rsidRDefault="008577F2">
      <w:r>
        <w:fldChar w:fldCharType="end"/>
      </w:r>
    </w:p>
    <w:p w14:paraId="7FD5F087" w14:textId="77777777" w:rsidR="001669B6" w:rsidRDefault="001669B6">
      <w:pPr>
        <w:pStyle w:val="Heading1"/>
        <w:spacing w:before="0"/>
        <w:rPr>
          <w:rFonts w:eastAsia="Arial" w:cs="Arial"/>
          <w:b w:val="0"/>
          <w:bCs/>
        </w:rPr>
      </w:pPr>
      <w:bookmarkStart w:id="3" w:name="_Toc10642841"/>
    </w:p>
    <w:p w14:paraId="4D79628E" w14:textId="77777777" w:rsidR="001669B6" w:rsidRDefault="001669B6">
      <w:pPr>
        <w:pageBreakBefore/>
      </w:pPr>
    </w:p>
    <w:p w14:paraId="44C6B0A3" w14:textId="77777777" w:rsidR="001669B6" w:rsidRDefault="008577F2">
      <w:pPr>
        <w:pStyle w:val="Heading2"/>
      </w:pPr>
      <w:bookmarkStart w:id="4" w:name="_The_scope_of"/>
      <w:bookmarkStart w:id="5" w:name="_Toc31358798"/>
      <w:bookmarkStart w:id="6" w:name="_Toc167363856"/>
      <w:bookmarkEnd w:id="4"/>
      <w:r>
        <w:rPr>
          <w:rStyle w:val="normaltextrun"/>
        </w:rPr>
        <w:t>The scope of this investigation</w:t>
      </w:r>
      <w:bookmarkEnd w:id="5"/>
      <w:bookmarkEnd w:id="6"/>
    </w:p>
    <w:p w14:paraId="157328E5" w14:textId="77777777" w:rsidR="001669B6" w:rsidRDefault="008577F2">
      <w:pPr>
        <w:pStyle w:val="paragraph"/>
        <w:spacing w:before="0" w:after="0"/>
        <w:textAlignment w:val="baseline"/>
      </w:pPr>
      <w:r>
        <w:rPr>
          <w:rStyle w:val="eop"/>
          <w:rFonts w:ascii="Arial" w:hAnsi="Arial" w:cs="Arial"/>
          <w:b/>
          <w:bCs/>
          <w:sz w:val="32"/>
          <w:szCs w:val="32"/>
        </w:rPr>
        <w:t xml:space="preserve"> </w:t>
      </w:r>
    </w:p>
    <w:p w14:paraId="7DF49E32" w14:textId="77777777" w:rsidR="001669B6" w:rsidRDefault="008577F2">
      <w:pPr>
        <w:pStyle w:val="paragraph"/>
        <w:spacing w:before="0" w:after="0"/>
        <w:textAlignment w:val="baseline"/>
      </w:pPr>
      <w:r>
        <w:rPr>
          <w:rStyle w:val="normaltextrun"/>
          <w:rFonts w:ascii="Arial" w:eastAsia="Yu Mincho" w:hAnsi="Arial" w:cs="Arial"/>
          <w:b/>
          <w:bCs/>
          <w:sz w:val="28"/>
          <w:szCs w:val="32"/>
        </w:rPr>
        <w:t>Goods concerned</w:t>
      </w:r>
      <w:r>
        <w:rPr>
          <w:rStyle w:val="normaltextrun"/>
          <w:rFonts w:ascii="Arial" w:eastAsia="Yu Mincho" w:hAnsi="Arial"/>
          <w:b/>
          <w:sz w:val="28"/>
        </w:rPr>
        <w:t xml:space="preserve"> </w:t>
      </w:r>
    </w:p>
    <w:p w14:paraId="2C65EF88" w14:textId="77777777" w:rsidR="001669B6" w:rsidRDefault="001669B6">
      <w:pPr>
        <w:pStyle w:val="paragraph"/>
        <w:spacing w:before="0" w:after="0"/>
        <w:textAlignment w:val="baseline"/>
        <w:rPr>
          <w:rFonts w:ascii="Segoe UI" w:hAnsi="Segoe UI" w:cs="Segoe UI"/>
          <w:b/>
          <w:bCs/>
          <w:sz w:val="16"/>
          <w:szCs w:val="18"/>
        </w:rPr>
      </w:pPr>
    </w:p>
    <w:p w14:paraId="5DA3088D" w14:textId="77777777" w:rsidR="001669B6" w:rsidRDefault="008577F2">
      <w:pPr>
        <w:pStyle w:val="paragraph"/>
        <w:spacing w:before="0" w:after="0"/>
        <w:textAlignment w:val="baseline"/>
      </w:pPr>
      <w:r>
        <w:rPr>
          <w:rStyle w:val="normaltextrun"/>
          <w:rFonts w:ascii="Arial" w:hAnsi="Arial" w:cs="Arial"/>
        </w:rPr>
        <w:t xml:space="preserve">This </w:t>
      </w:r>
      <w:r>
        <w:rPr>
          <w:rStyle w:val="normaltextrun"/>
          <w:rFonts w:ascii="Arial" w:hAnsi="Arial" w:cs="Arial"/>
          <w:b/>
        </w:rPr>
        <w:t>investigation</w:t>
      </w:r>
      <w:r>
        <w:rPr>
          <w:rStyle w:val="normaltextrun"/>
          <w:rFonts w:ascii="Arial" w:hAnsi="Arial" w:cs="Arial"/>
        </w:rPr>
        <w:t xml:space="preserve"> covers </w:t>
      </w:r>
      <w:r>
        <w:rPr>
          <w:rStyle w:val="normaltextrun"/>
          <w:rFonts w:ascii="Arial" w:hAnsi="Arial" w:cs="Arial"/>
          <w:b/>
          <w:bCs/>
        </w:rPr>
        <w:t>goods</w:t>
      </w:r>
      <w:r>
        <w:rPr>
          <w:rStyle w:val="normaltextrun"/>
          <w:rFonts w:ascii="Arial" w:hAnsi="Arial" w:cs="Arial"/>
        </w:rPr>
        <w:t xml:space="preserve"> exported from</w:t>
      </w:r>
      <w:r>
        <w:rPr>
          <w:rStyle w:val="normaltextrun"/>
          <w:rFonts w:ascii="Arial" w:hAnsi="Arial" w:cs="Arial"/>
          <w:b/>
          <w:bCs/>
        </w:rPr>
        <w:t xml:space="preserve"> the People’s Republic of China</w:t>
      </w:r>
      <w:r>
        <w:rPr>
          <w:rStyle w:val="normaltextrun"/>
          <w:rFonts w:ascii="Arial" w:hAnsi="Arial" w:cs="Arial"/>
        </w:rPr>
        <w:t>, described as:</w:t>
      </w:r>
      <w:r>
        <w:rPr>
          <w:rStyle w:val="eop"/>
          <w:rFonts w:ascii="Arial" w:hAnsi="Arial" w:cs="Arial"/>
        </w:rPr>
        <w:t xml:space="preserve"> </w:t>
      </w:r>
    </w:p>
    <w:p w14:paraId="528BE263" w14:textId="77777777" w:rsidR="001669B6" w:rsidRDefault="001669B6">
      <w:pPr>
        <w:pStyle w:val="paragraph"/>
        <w:spacing w:before="0" w:after="0"/>
        <w:textAlignment w:val="baseline"/>
        <w:rPr>
          <w:rFonts w:ascii="Segoe UI" w:hAnsi="Segoe UI" w:cs="Segoe UI"/>
          <w:sz w:val="18"/>
          <w:szCs w:val="18"/>
        </w:rPr>
      </w:pPr>
    </w:p>
    <w:p w14:paraId="5B78CFA6" w14:textId="77777777" w:rsidR="001669B6" w:rsidRDefault="008577F2">
      <w:pPr>
        <w:pStyle w:val="paragraph"/>
        <w:numPr>
          <w:ilvl w:val="0"/>
          <w:numId w:val="1"/>
        </w:numPr>
        <w:spacing w:before="0" w:after="0"/>
        <w:jc w:val="both"/>
        <w:textAlignment w:val="baseline"/>
      </w:pPr>
      <w:r>
        <w:rPr>
          <w:rStyle w:val="eop"/>
          <w:rFonts w:ascii="Arial" w:eastAsia="Yu Gothic Light" w:hAnsi="Arial" w:cs="Arial"/>
        </w:rPr>
        <w:t>“Fatty-acid mono-</w:t>
      </w:r>
      <w:proofErr w:type="spellStart"/>
      <w:r>
        <w:rPr>
          <w:rStyle w:val="eop"/>
          <w:rFonts w:ascii="Arial" w:eastAsia="Yu Gothic Light" w:hAnsi="Arial" w:cs="Arial"/>
        </w:rPr>
        <w:t>alkylesters</w:t>
      </w:r>
      <w:proofErr w:type="spellEnd"/>
      <w:r>
        <w:rPr>
          <w:rStyle w:val="eop"/>
          <w:rFonts w:ascii="Arial" w:eastAsia="Yu Gothic Light" w:hAnsi="Arial" w:cs="Arial"/>
        </w:rPr>
        <w:t xml:space="preserve"> or paraffinic </w:t>
      </w:r>
      <w:proofErr w:type="spellStart"/>
      <w:r>
        <w:rPr>
          <w:rStyle w:val="eop"/>
          <w:rFonts w:ascii="Arial" w:eastAsia="Yu Gothic Light" w:hAnsi="Arial" w:cs="Arial"/>
        </w:rPr>
        <w:t>gasoils</w:t>
      </w:r>
      <w:proofErr w:type="spellEnd"/>
      <w:r>
        <w:rPr>
          <w:rStyle w:val="eop"/>
          <w:rFonts w:ascii="Arial" w:eastAsia="Yu Gothic Light" w:hAnsi="Arial" w:cs="Arial"/>
        </w:rPr>
        <w:t xml:space="preserve"> obtained from synthesis or hydrotreatment of non-fossil origin, in pure form or as included in a blend”</w:t>
      </w:r>
    </w:p>
    <w:p w14:paraId="44C2EB6C" w14:textId="77777777" w:rsidR="001669B6" w:rsidRDefault="008577F2">
      <w:pPr>
        <w:pStyle w:val="paragraph"/>
        <w:spacing w:before="0" w:after="0"/>
        <w:ind w:left="720"/>
        <w:textAlignment w:val="baseline"/>
      </w:pPr>
      <w:r>
        <w:rPr>
          <w:rStyle w:val="eop"/>
          <w:rFonts w:ascii="Arial" w:hAnsi="Arial" w:cs="Arial"/>
        </w:rPr>
        <w:t xml:space="preserve"> </w:t>
      </w:r>
    </w:p>
    <w:p w14:paraId="04CE5917" w14:textId="77777777" w:rsidR="001669B6" w:rsidRDefault="008577F2">
      <w:pPr>
        <w:pStyle w:val="paragraph"/>
        <w:spacing w:before="0" w:after="0"/>
        <w:textAlignment w:val="baseline"/>
      </w:pPr>
      <w:r>
        <w:rPr>
          <w:rStyle w:val="normaltextrun"/>
          <w:rFonts w:ascii="Arial" w:hAnsi="Arial" w:cs="Arial"/>
        </w:rPr>
        <w:t xml:space="preserve">This biodiesel is currently classifiable within the following commodity codes: </w:t>
      </w:r>
    </w:p>
    <w:p w14:paraId="7B3C8C70" w14:textId="77777777" w:rsidR="001669B6" w:rsidRDefault="001669B6">
      <w:pPr>
        <w:spacing w:after="160" w:line="249" w:lineRule="auto"/>
        <w:textAlignment w:val="baseline"/>
        <w:rPr>
          <w:rFonts w:eastAsia="Arial"/>
          <w:szCs w:val="24"/>
        </w:rPr>
      </w:pPr>
    </w:p>
    <w:p w14:paraId="5CE490A8" w14:textId="77777777" w:rsidR="001669B6" w:rsidRDefault="008577F2">
      <w:pPr>
        <w:rPr>
          <w:rFonts w:eastAsia="Arial"/>
          <w:szCs w:val="24"/>
        </w:rPr>
      </w:pPr>
      <w:r>
        <w:rPr>
          <w:rFonts w:eastAsia="Arial"/>
          <w:szCs w:val="24"/>
        </w:rPr>
        <w:t xml:space="preserve">1516 20 98 21, </w:t>
      </w:r>
      <w:r>
        <w:rPr>
          <w:rFonts w:eastAsia="Arial"/>
          <w:szCs w:val="24"/>
        </w:rPr>
        <w:tab/>
        <w:t xml:space="preserve">1516 20 98 29, </w:t>
      </w:r>
      <w:r>
        <w:rPr>
          <w:rFonts w:eastAsia="Arial"/>
          <w:szCs w:val="24"/>
        </w:rPr>
        <w:tab/>
        <w:t xml:space="preserve">1516 20 98 30, </w:t>
      </w:r>
      <w:r>
        <w:rPr>
          <w:rFonts w:eastAsia="Arial"/>
          <w:szCs w:val="24"/>
        </w:rPr>
        <w:tab/>
        <w:t xml:space="preserve">1518 00 91 21, </w:t>
      </w:r>
    </w:p>
    <w:p w14:paraId="478E737E" w14:textId="77777777" w:rsidR="001669B6" w:rsidRDefault="008577F2">
      <w:pPr>
        <w:rPr>
          <w:rFonts w:eastAsia="Arial"/>
          <w:szCs w:val="24"/>
        </w:rPr>
      </w:pPr>
      <w:r>
        <w:rPr>
          <w:rFonts w:eastAsia="Arial"/>
          <w:szCs w:val="24"/>
        </w:rPr>
        <w:t xml:space="preserve">1518 00 91 29, </w:t>
      </w:r>
      <w:r>
        <w:rPr>
          <w:rFonts w:eastAsia="Arial"/>
          <w:szCs w:val="24"/>
        </w:rPr>
        <w:tab/>
        <w:t xml:space="preserve">1518 00 91 30, </w:t>
      </w:r>
      <w:r>
        <w:rPr>
          <w:rFonts w:eastAsia="Arial"/>
          <w:szCs w:val="24"/>
        </w:rPr>
        <w:tab/>
        <w:t xml:space="preserve">1518 00 95 10, </w:t>
      </w:r>
      <w:r>
        <w:rPr>
          <w:rFonts w:eastAsia="Arial"/>
          <w:szCs w:val="24"/>
        </w:rPr>
        <w:tab/>
        <w:t xml:space="preserve">1518 00 99 21, </w:t>
      </w:r>
    </w:p>
    <w:p w14:paraId="3EF18948" w14:textId="77777777" w:rsidR="001669B6" w:rsidRDefault="008577F2">
      <w:pPr>
        <w:rPr>
          <w:rFonts w:eastAsia="Arial"/>
          <w:szCs w:val="24"/>
        </w:rPr>
      </w:pPr>
      <w:r>
        <w:rPr>
          <w:rFonts w:eastAsia="Arial"/>
          <w:szCs w:val="24"/>
        </w:rPr>
        <w:t xml:space="preserve">1518 00 99 29, </w:t>
      </w:r>
      <w:r>
        <w:rPr>
          <w:rFonts w:eastAsia="Arial"/>
          <w:szCs w:val="24"/>
        </w:rPr>
        <w:tab/>
        <w:t xml:space="preserve">1518 00 99 30, </w:t>
      </w:r>
      <w:r>
        <w:rPr>
          <w:rFonts w:eastAsia="Arial"/>
          <w:szCs w:val="24"/>
        </w:rPr>
        <w:tab/>
        <w:t xml:space="preserve">2710 19 43 21, </w:t>
      </w:r>
      <w:r>
        <w:rPr>
          <w:rFonts w:eastAsia="Arial"/>
          <w:szCs w:val="24"/>
        </w:rPr>
        <w:tab/>
        <w:t xml:space="preserve">2710 19 43 29, </w:t>
      </w:r>
    </w:p>
    <w:p w14:paraId="532C6732" w14:textId="77777777" w:rsidR="001669B6" w:rsidRDefault="008577F2">
      <w:pPr>
        <w:rPr>
          <w:rFonts w:eastAsia="Arial"/>
          <w:szCs w:val="24"/>
        </w:rPr>
      </w:pPr>
      <w:r>
        <w:rPr>
          <w:rFonts w:eastAsia="Arial"/>
          <w:szCs w:val="24"/>
        </w:rPr>
        <w:t xml:space="preserve">2710 19 43 30, </w:t>
      </w:r>
      <w:r>
        <w:rPr>
          <w:rFonts w:eastAsia="Arial"/>
          <w:szCs w:val="24"/>
        </w:rPr>
        <w:tab/>
        <w:t xml:space="preserve">2710 19 46 21, </w:t>
      </w:r>
      <w:r>
        <w:rPr>
          <w:rFonts w:eastAsia="Arial"/>
          <w:szCs w:val="24"/>
        </w:rPr>
        <w:tab/>
        <w:t xml:space="preserve">2710 19 46 29, </w:t>
      </w:r>
      <w:r>
        <w:rPr>
          <w:rFonts w:eastAsia="Arial"/>
          <w:szCs w:val="24"/>
        </w:rPr>
        <w:tab/>
        <w:t xml:space="preserve">2710 19 46 30, </w:t>
      </w:r>
    </w:p>
    <w:p w14:paraId="697FD369" w14:textId="77777777" w:rsidR="001669B6" w:rsidRDefault="008577F2">
      <w:pPr>
        <w:rPr>
          <w:rFonts w:eastAsia="Arial"/>
          <w:szCs w:val="24"/>
        </w:rPr>
      </w:pPr>
      <w:r>
        <w:rPr>
          <w:rFonts w:eastAsia="Arial"/>
          <w:szCs w:val="24"/>
        </w:rPr>
        <w:t xml:space="preserve">2710 19 47 21, </w:t>
      </w:r>
      <w:r>
        <w:rPr>
          <w:rFonts w:eastAsia="Arial"/>
          <w:szCs w:val="24"/>
        </w:rPr>
        <w:tab/>
        <w:t xml:space="preserve">2710 19 47 29, </w:t>
      </w:r>
      <w:r>
        <w:rPr>
          <w:rFonts w:eastAsia="Arial"/>
          <w:szCs w:val="24"/>
        </w:rPr>
        <w:tab/>
        <w:t xml:space="preserve">2710 19 47 30, </w:t>
      </w:r>
      <w:r>
        <w:rPr>
          <w:rFonts w:eastAsia="Arial"/>
          <w:szCs w:val="24"/>
        </w:rPr>
        <w:tab/>
        <w:t xml:space="preserve">2710 20 11 21, </w:t>
      </w:r>
    </w:p>
    <w:p w14:paraId="67DE52B6" w14:textId="77777777" w:rsidR="001669B6" w:rsidRDefault="008577F2">
      <w:pPr>
        <w:rPr>
          <w:rFonts w:eastAsia="Arial"/>
          <w:szCs w:val="24"/>
        </w:rPr>
      </w:pPr>
      <w:r>
        <w:rPr>
          <w:rFonts w:eastAsia="Arial"/>
          <w:szCs w:val="24"/>
        </w:rPr>
        <w:t xml:space="preserve">2710 20 11 29, </w:t>
      </w:r>
      <w:r>
        <w:rPr>
          <w:rFonts w:eastAsia="Arial"/>
          <w:szCs w:val="24"/>
        </w:rPr>
        <w:tab/>
        <w:t xml:space="preserve">2710 20 11 30, </w:t>
      </w:r>
      <w:r>
        <w:rPr>
          <w:rFonts w:eastAsia="Arial"/>
          <w:szCs w:val="24"/>
        </w:rPr>
        <w:tab/>
        <w:t xml:space="preserve">2710 20 16 21, </w:t>
      </w:r>
      <w:r>
        <w:rPr>
          <w:rFonts w:eastAsia="Arial"/>
          <w:szCs w:val="24"/>
        </w:rPr>
        <w:tab/>
        <w:t xml:space="preserve">2710 20 16 29, </w:t>
      </w:r>
    </w:p>
    <w:p w14:paraId="5717FBB7" w14:textId="77777777" w:rsidR="001669B6" w:rsidRDefault="008577F2">
      <w:pPr>
        <w:rPr>
          <w:rFonts w:eastAsia="Arial"/>
          <w:szCs w:val="24"/>
        </w:rPr>
      </w:pPr>
      <w:r>
        <w:rPr>
          <w:rFonts w:eastAsia="Arial"/>
          <w:szCs w:val="24"/>
        </w:rPr>
        <w:t xml:space="preserve">2710 20 16 30, </w:t>
      </w:r>
      <w:r>
        <w:rPr>
          <w:rFonts w:eastAsia="Arial"/>
          <w:szCs w:val="24"/>
        </w:rPr>
        <w:tab/>
        <w:t xml:space="preserve">2710 20 16 90, </w:t>
      </w:r>
      <w:r>
        <w:rPr>
          <w:rFonts w:eastAsia="Arial"/>
          <w:szCs w:val="24"/>
        </w:rPr>
        <w:tab/>
        <w:t xml:space="preserve">3824 99 92 10, </w:t>
      </w:r>
      <w:r>
        <w:rPr>
          <w:rFonts w:eastAsia="Arial"/>
          <w:szCs w:val="24"/>
        </w:rPr>
        <w:tab/>
        <w:t xml:space="preserve">3824 99 92 12, </w:t>
      </w:r>
    </w:p>
    <w:p w14:paraId="4E206F06" w14:textId="77777777" w:rsidR="001669B6" w:rsidRDefault="008577F2">
      <w:pPr>
        <w:rPr>
          <w:rFonts w:eastAsia="Arial"/>
          <w:szCs w:val="24"/>
        </w:rPr>
      </w:pPr>
      <w:r>
        <w:rPr>
          <w:rFonts w:eastAsia="Arial"/>
          <w:szCs w:val="24"/>
        </w:rPr>
        <w:t xml:space="preserve">3824 99 92 20, </w:t>
      </w:r>
      <w:r>
        <w:rPr>
          <w:rFonts w:eastAsia="Arial"/>
          <w:szCs w:val="24"/>
        </w:rPr>
        <w:tab/>
        <w:t xml:space="preserve">3826 00 10 20, </w:t>
      </w:r>
      <w:r>
        <w:rPr>
          <w:rFonts w:eastAsia="Arial"/>
          <w:szCs w:val="24"/>
        </w:rPr>
        <w:tab/>
        <w:t xml:space="preserve">3826 00 10 29, </w:t>
      </w:r>
      <w:r>
        <w:rPr>
          <w:rFonts w:eastAsia="Arial"/>
          <w:szCs w:val="24"/>
        </w:rPr>
        <w:tab/>
        <w:t xml:space="preserve">3826 00 10 50, </w:t>
      </w:r>
    </w:p>
    <w:p w14:paraId="4D502753" w14:textId="77777777" w:rsidR="001669B6" w:rsidRDefault="008577F2">
      <w:pPr>
        <w:rPr>
          <w:rFonts w:eastAsia="Arial"/>
          <w:szCs w:val="24"/>
        </w:rPr>
      </w:pPr>
      <w:r>
        <w:rPr>
          <w:rFonts w:eastAsia="Arial"/>
          <w:szCs w:val="24"/>
        </w:rPr>
        <w:t xml:space="preserve">3826 00 10 59, </w:t>
      </w:r>
      <w:r>
        <w:rPr>
          <w:rFonts w:eastAsia="Arial"/>
          <w:szCs w:val="24"/>
        </w:rPr>
        <w:tab/>
        <w:t xml:space="preserve">3826 00 10 89, </w:t>
      </w:r>
      <w:r>
        <w:rPr>
          <w:rFonts w:eastAsia="Arial"/>
          <w:szCs w:val="24"/>
        </w:rPr>
        <w:tab/>
        <w:t xml:space="preserve">3826 00 10 99, </w:t>
      </w:r>
      <w:r>
        <w:rPr>
          <w:rFonts w:eastAsia="Arial"/>
          <w:szCs w:val="24"/>
        </w:rPr>
        <w:tab/>
        <w:t xml:space="preserve">3826 00 90 11, </w:t>
      </w:r>
    </w:p>
    <w:p w14:paraId="17017572" w14:textId="77777777" w:rsidR="001669B6" w:rsidRDefault="008577F2">
      <w:r>
        <w:rPr>
          <w:rFonts w:eastAsia="Arial"/>
          <w:szCs w:val="24"/>
        </w:rPr>
        <w:t xml:space="preserve">3826 00 90 19, </w:t>
      </w:r>
      <w:r>
        <w:tab/>
      </w:r>
      <w:r>
        <w:rPr>
          <w:rFonts w:eastAsia="Arial"/>
          <w:szCs w:val="24"/>
        </w:rPr>
        <w:t>3826 00 90 30</w:t>
      </w:r>
    </w:p>
    <w:p w14:paraId="2E03452C" w14:textId="77777777" w:rsidR="001669B6" w:rsidRDefault="001669B6">
      <w:pPr>
        <w:pStyle w:val="paragraph"/>
        <w:spacing w:before="0" w:after="0"/>
        <w:textAlignment w:val="baseline"/>
      </w:pPr>
    </w:p>
    <w:p w14:paraId="4E8169A6" w14:textId="77777777" w:rsidR="001669B6" w:rsidRDefault="001669B6">
      <w:pPr>
        <w:pStyle w:val="paragraph"/>
        <w:spacing w:before="0" w:after="0"/>
        <w:textAlignment w:val="baseline"/>
      </w:pPr>
    </w:p>
    <w:p w14:paraId="55BED5C7" w14:textId="77777777" w:rsidR="001669B6" w:rsidRDefault="008577F2">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151C1048" w14:textId="77777777" w:rsidR="001669B6" w:rsidRDefault="008577F2">
      <w:pPr>
        <w:pStyle w:val="paragraph"/>
        <w:spacing w:before="0" w:after="0"/>
        <w:textAlignment w:val="baseline"/>
      </w:pPr>
      <w:r>
        <w:rPr>
          <w:rStyle w:val="eop"/>
          <w:rFonts w:ascii="Arial" w:hAnsi="Arial" w:cs="Arial"/>
        </w:rPr>
        <w:t xml:space="preserve"> </w:t>
      </w:r>
    </w:p>
    <w:p w14:paraId="70A95D97" w14:textId="77777777" w:rsidR="001669B6" w:rsidRDefault="008577F2">
      <w:pPr>
        <w:pStyle w:val="paragraph"/>
        <w:spacing w:before="0" w:after="0"/>
        <w:textAlignment w:val="baseline"/>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b/>
          <w:bCs/>
        </w:rPr>
        <w:t>the goods concerned’</w:t>
      </w:r>
      <w:r>
        <w:rPr>
          <w:rStyle w:val="normaltextrun"/>
          <w:rFonts w:ascii="Arial" w:hAnsi="Arial" w:cs="Arial"/>
        </w:rPr>
        <w:t xml:space="preserve">. Any reference to </w:t>
      </w:r>
      <w:r>
        <w:rPr>
          <w:rStyle w:val="contextualspellingandgrammarerror"/>
          <w:rFonts w:ascii="Arial" w:hAnsi="Arial" w:cs="Arial"/>
          <w:b/>
        </w:rPr>
        <w:t>‘</w:t>
      </w:r>
      <w:r>
        <w:rPr>
          <w:rStyle w:val="normaltextrun"/>
          <w:rFonts w:ascii="Arial" w:hAnsi="Arial" w:cs="Arial"/>
          <w:b/>
        </w:rPr>
        <w:t>goods concerned’</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2C7855FB" w14:textId="77777777" w:rsidR="001669B6" w:rsidRDefault="001669B6">
      <w:pPr>
        <w:pStyle w:val="paragraph"/>
        <w:spacing w:before="0" w:after="0"/>
        <w:textAlignment w:val="baseline"/>
      </w:pPr>
    </w:p>
    <w:p w14:paraId="1F8735DC" w14:textId="77777777" w:rsidR="001669B6" w:rsidRDefault="001669B6">
      <w:pPr>
        <w:pStyle w:val="paragraph"/>
        <w:spacing w:before="0" w:after="0"/>
        <w:textAlignment w:val="baseline"/>
        <w:rPr>
          <w:rFonts w:ascii="Segoe UI" w:hAnsi="Segoe UI" w:cs="Segoe UI"/>
          <w:sz w:val="18"/>
          <w:szCs w:val="18"/>
        </w:rPr>
      </w:pPr>
    </w:p>
    <w:p w14:paraId="2129EAD4" w14:textId="77777777" w:rsidR="001669B6" w:rsidRDefault="008577F2">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60227971" w14:textId="77777777" w:rsidR="001669B6" w:rsidRDefault="001669B6">
      <w:pPr>
        <w:pStyle w:val="paragraph"/>
        <w:spacing w:before="0" w:after="0"/>
        <w:textAlignment w:val="baseline"/>
      </w:pPr>
    </w:p>
    <w:p w14:paraId="2599C742" w14:textId="77777777" w:rsidR="001669B6" w:rsidRDefault="008577F2">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 concerned. Any reference to ‘like goods’ in this pre-sampling questionnaire refers to goods produced in the UK or imported to the UK from a country other than the People’s Republic of China which are like the goods concerned in all respects, or with characteristics closely resembling them.</w:t>
      </w:r>
    </w:p>
    <w:p w14:paraId="177DF556" w14:textId="77777777" w:rsidR="001669B6" w:rsidRDefault="008577F2">
      <w:pPr>
        <w:pStyle w:val="paragraph"/>
        <w:spacing w:before="0" w:after="0"/>
        <w:textAlignment w:val="baseline"/>
      </w:pPr>
      <w:r>
        <w:rPr>
          <w:rStyle w:val="eop"/>
          <w:rFonts w:ascii="Arial" w:hAnsi="Arial" w:cs="Arial"/>
        </w:rPr>
        <w:t xml:space="preserve"> </w:t>
      </w:r>
    </w:p>
    <w:p w14:paraId="5639AD39" w14:textId="77777777" w:rsidR="001669B6" w:rsidRDefault="008577F2">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concerned or like goods.</w:t>
      </w:r>
    </w:p>
    <w:p w14:paraId="7DB73A65" w14:textId="77777777" w:rsidR="001669B6" w:rsidRDefault="001669B6">
      <w:pPr>
        <w:pStyle w:val="paragraph"/>
        <w:spacing w:before="0" w:after="0"/>
        <w:textAlignment w:val="baseline"/>
      </w:pPr>
    </w:p>
    <w:p w14:paraId="79483AF6" w14:textId="77777777" w:rsidR="001669B6" w:rsidRDefault="008577F2">
      <w:r>
        <w:t xml:space="preserve">For more information about this case, you may refer to the Notice of Initiation published at: </w:t>
      </w:r>
      <w:hyperlink r:id="rId9" w:history="1">
        <w:r>
          <w:rPr>
            <w:rStyle w:val="Hyperlink"/>
            <w:bCs/>
          </w:rPr>
          <w:t>www.trade-remedies.service.gov.uk/public/cases/AD0058/</w:t>
        </w:r>
      </w:hyperlink>
      <w:r>
        <w:rPr>
          <w:rStyle w:val="Hyperlink"/>
          <w:bCs/>
        </w:rPr>
        <w:t>.</w:t>
      </w:r>
      <w:r>
        <w:rPr>
          <w:bCs/>
        </w:rPr>
        <w:t xml:space="preserve"> </w:t>
      </w:r>
      <w:r>
        <w:t xml:space="preserve"> </w:t>
      </w:r>
    </w:p>
    <w:p w14:paraId="630ADC63" w14:textId="77777777" w:rsidR="001669B6" w:rsidRDefault="008577F2">
      <w:pPr>
        <w:pStyle w:val="Heading2"/>
      </w:pPr>
      <w:bookmarkStart w:id="7" w:name="_Toc167363857"/>
      <w:bookmarkEnd w:id="3"/>
      <w:r>
        <w:lastRenderedPageBreak/>
        <w:t>Instructions</w:t>
      </w:r>
      <w:bookmarkEnd w:id="7"/>
      <w:r>
        <w:t xml:space="preserve"> </w:t>
      </w:r>
    </w:p>
    <w:p w14:paraId="32B5A6E5" w14:textId="77777777" w:rsidR="001669B6" w:rsidRDefault="001669B6">
      <w:bookmarkStart w:id="8" w:name="_Toc8201101"/>
    </w:p>
    <w:p w14:paraId="7DD06C5D" w14:textId="77777777" w:rsidR="001669B6" w:rsidRDefault="008577F2">
      <w:pPr>
        <w:pStyle w:val="Heading3"/>
        <w:rPr>
          <w:lang w:eastAsia="en-GB"/>
        </w:rPr>
      </w:pPr>
      <w:bookmarkStart w:id="9" w:name="_Toc167363858"/>
      <w:r>
        <w:rPr>
          <w:lang w:eastAsia="en-GB"/>
        </w:rPr>
        <w:t>Who should complete this form</w:t>
      </w:r>
      <w:bookmarkEnd w:id="9"/>
    </w:p>
    <w:p w14:paraId="3FDA2F6F" w14:textId="77777777" w:rsidR="001669B6" w:rsidRDefault="001669B6">
      <w:pPr>
        <w:rPr>
          <w:lang w:eastAsia="en-GB"/>
        </w:rPr>
      </w:pPr>
    </w:p>
    <w:p w14:paraId="305A94B6" w14:textId="77777777" w:rsidR="001669B6" w:rsidRDefault="008577F2">
      <w:pPr>
        <w:rPr>
          <w:rFonts w:eastAsia="Arial"/>
        </w:rPr>
      </w:pPr>
      <w:r>
        <w:rPr>
          <w:rFonts w:eastAsia="Arial"/>
        </w:rPr>
        <w:t>You should complete this form if you are a UK importer of the goods concerned.</w:t>
      </w:r>
    </w:p>
    <w:p w14:paraId="1E07C65D" w14:textId="77777777" w:rsidR="001669B6" w:rsidRDefault="001669B6">
      <w:pPr>
        <w:rPr>
          <w:lang w:eastAsia="en-GB"/>
        </w:rPr>
      </w:pPr>
    </w:p>
    <w:p w14:paraId="2B5192C3" w14:textId="77777777" w:rsidR="001669B6" w:rsidRDefault="008577F2">
      <w:pPr>
        <w:pStyle w:val="Heading3"/>
      </w:pPr>
      <w:bookmarkStart w:id="10" w:name="_Toc167363859"/>
      <w:r>
        <w:t>Why you are being asked to complete this pre-sampling questionnaire</w:t>
      </w:r>
      <w:bookmarkEnd w:id="8"/>
      <w:bookmarkEnd w:id="10"/>
    </w:p>
    <w:p w14:paraId="7378066C" w14:textId="77777777" w:rsidR="001669B6" w:rsidRDefault="001669B6">
      <w:pPr>
        <w:pStyle w:val="NoSpacing"/>
        <w:rPr>
          <w:rFonts w:ascii="Arial" w:eastAsia="Arial" w:hAnsi="Arial"/>
        </w:rPr>
      </w:pPr>
    </w:p>
    <w:p w14:paraId="5E9B574B" w14:textId="77777777" w:rsidR="001669B6" w:rsidRDefault="008577F2">
      <w:pPr>
        <w:textAlignment w:val="baseline"/>
      </w:pPr>
      <w:r>
        <w:rPr>
          <w:rStyle w:val="normaltextrun"/>
          <w:shd w:val="clear" w:color="auto" w:fill="FFFFFF"/>
        </w:rPr>
        <w:t xml:space="preserve">You have identified yourself as a UK importer of the </w:t>
      </w:r>
      <w:r>
        <w:rPr>
          <w:rStyle w:val="normaltextrun"/>
        </w:rPr>
        <w:t>goods concerned. We are therefore seeking your cooperation in the investigation.</w:t>
      </w:r>
    </w:p>
    <w:p w14:paraId="0870AE0B" w14:textId="77777777" w:rsidR="001669B6" w:rsidRDefault="001669B6">
      <w:pPr>
        <w:textAlignment w:val="baseline"/>
      </w:pPr>
    </w:p>
    <w:p w14:paraId="65D18EA5" w14:textId="77777777" w:rsidR="001669B6" w:rsidRDefault="001669B6"/>
    <w:p w14:paraId="335A480D" w14:textId="77777777" w:rsidR="001669B6" w:rsidRDefault="008577F2">
      <w:pPr>
        <w:spacing w:line="22" w:lineRule="atLeast"/>
      </w:pPr>
      <w:r>
        <w:t>This pre-sampling questionnaire allows us to collect basic information and data about your company. If a large number of UK importers complete this pre-sampling questionnaire, we will use the information each one provides to help us decide which companies we want to sample for further investigation. If you are sampled, we will send you a more detailed questionnaire to complete.</w:t>
      </w:r>
    </w:p>
    <w:p w14:paraId="298AFB15" w14:textId="77777777" w:rsidR="001669B6" w:rsidRDefault="001669B6">
      <w:pPr>
        <w:rPr>
          <w:rFonts w:eastAsia="Arial"/>
        </w:rPr>
      </w:pPr>
    </w:p>
    <w:p w14:paraId="53CF1EBB" w14:textId="77777777" w:rsidR="001669B6" w:rsidRDefault="008577F2">
      <w:pPr>
        <w:pStyle w:val="Heading3"/>
        <w:rPr>
          <w:lang w:eastAsia="zh-CN"/>
        </w:rPr>
      </w:pPr>
      <w:bookmarkStart w:id="11" w:name="_Toc6319072"/>
      <w:bookmarkStart w:id="12" w:name="_Toc10642843"/>
      <w:bookmarkStart w:id="13" w:name="_Toc167363860"/>
      <w:r>
        <w:rPr>
          <w:lang w:eastAsia="zh-CN"/>
        </w:rPr>
        <w:t>Deadline for response</w:t>
      </w:r>
      <w:bookmarkEnd w:id="11"/>
      <w:bookmarkEnd w:id="12"/>
      <w:bookmarkEnd w:id="13"/>
    </w:p>
    <w:p w14:paraId="4BDADE6C" w14:textId="77777777" w:rsidR="001669B6" w:rsidRDefault="001669B6">
      <w:pPr>
        <w:rPr>
          <w:rFonts w:eastAsia="Arial"/>
          <w:lang w:eastAsia="zh-CN"/>
        </w:rPr>
      </w:pPr>
    </w:p>
    <w:p w14:paraId="2693C40E" w14:textId="77777777" w:rsidR="001669B6" w:rsidRDefault="008577F2">
      <w:bookmarkStart w:id="14" w:name="_Toc6319073"/>
      <w:r>
        <w:t>A completed pre-sampling questionnaire must be submitted to the TRA by no later than</w:t>
      </w:r>
      <w:r>
        <w:rPr>
          <w:i/>
          <w:iCs/>
        </w:rPr>
        <w:t xml:space="preserve"> </w:t>
      </w:r>
      <w:r>
        <w:rPr>
          <w:b/>
          <w:bCs/>
        </w:rPr>
        <w:t>24 June 2024</w:t>
      </w:r>
      <w:r>
        <w:t xml:space="preserve">. </w:t>
      </w:r>
      <w:r>
        <w:rPr>
          <w:rStyle w:val="normaltextrun"/>
          <w:shd w:val="clear" w:color="auto" w:fill="FFFFFF"/>
        </w:rPr>
        <w:t>If you are unable to provide a completed submission by the given due date and you wish to request an extension, please contact</w:t>
      </w:r>
      <w:r>
        <w:rPr>
          <w:rStyle w:val="normaltextrun"/>
          <w:b/>
          <w:bCs/>
        </w:rPr>
        <w:t xml:space="preserve"> AD0058@traderemedies.gov.uk</w:t>
      </w:r>
      <w:r>
        <w:t xml:space="preserve"> and see the TRA’s guidance on extension requests for further information.</w:t>
      </w:r>
    </w:p>
    <w:p w14:paraId="0DD5195E" w14:textId="77777777" w:rsidR="001669B6" w:rsidRDefault="001669B6">
      <w:pPr>
        <w:rPr>
          <w:rFonts w:eastAsia="Arial"/>
          <w:u w:val="single"/>
        </w:rPr>
      </w:pPr>
    </w:p>
    <w:p w14:paraId="433ADB2D" w14:textId="77777777" w:rsidR="001669B6" w:rsidRDefault="001669B6">
      <w:pPr>
        <w:rPr>
          <w:rFonts w:eastAsia="Arial"/>
          <w:u w:val="single"/>
        </w:rPr>
      </w:pPr>
    </w:p>
    <w:p w14:paraId="43F737BF" w14:textId="77777777" w:rsidR="001669B6" w:rsidRDefault="008577F2">
      <w:pPr>
        <w:pStyle w:val="Heading3"/>
        <w:rPr>
          <w:lang w:eastAsia="zh-CN"/>
        </w:rPr>
      </w:pPr>
      <w:bookmarkStart w:id="15" w:name="_Toc10642844"/>
      <w:bookmarkStart w:id="16" w:name="_Toc167363861"/>
      <w:r>
        <w:rPr>
          <w:lang w:eastAsia="zh-CN"/>
        </w:rPr>
        <w:t>Note about confidentiality</w:t>
      </w:r>
      <w:bookmarkEnd w:id="14"/>
      <w:bookmarkEnd w:id="15"/>
      <w:bookmarkEnd w:id="16"/>
    </w:p>
    <w:p w14:paraId="7E227186" w14:textId="77777777" w:rsidR="001669B6" w:rsidRDefault="001669B6"/>
    <w:p w14:paraId="0A6A2B67" w14:textId="77777777" w:rsidR="001669B6" w:rsidRDefault="008577F2">
      <w:r>
        <w:t xml:space="preserve">You will need to submit one confidential version and one non-confidential version of your pre-sampling questionnaire by the due date. </w:t>
      </w:r>
    </w:p>
    <w:p w14:paraId="260FBC80" w14:textId="77777777" w:rsidR="001669B6" w:rsidRDefault="001669B6"/>
    <w:p w14:paraId="44BF492D" w14:textId="77777777" w:rsidR="001669B6" w:rsidRDefault="008577F2">
      <w:r>
        <w:t>Please ensure that each page of information you provide is clearly marked either “Confidential” or “Non-confidential” in the header.</w:t>
      </w:r>
    </w:p>
    <w:p w14:paraId="7967128B" w14:textId="77777777" w:rsidR="001669B6" w:rsidRDefault="001669B6"/>
    <w:p w14:paraId="023F5E7A" w14:textId="77777777" w:rsidR="001669B6" w:rsidRDefault="008577F2">
      <w:r>
        <w:t>It is your responsibility to ensure that the non-confidential version does not contain any confidential information, which includes personal contact information, names and signatures.</w:t>
      </w:r>
    </w:p>
    <w:p w14:paraId="54182B16" w14:textId="77777777" w:rsidR="001669B6" w:rsidRDefault="001669B6"/>
    <w:p w14:paraId="3E39D0BF" w14:textId="77777777" w:rsidR="001669B6" w:rsidRDefault="008577F2">
      <w:r>
        <w:t xml:space="preserve">Please see the TRA’s </w:t>
      </w:r>
      <w:hyperlink r:id="rId10" w:anchor="confidential-information-and-non-confidential-summaries" w:history="1">
        <w:r>
          <w:rPr>
            <w:rStyle w:val="Hyperlink"/>
          </w:rPr>
          <w:t>public guidance</w:t>
        </w:r>
      </w:hyperlink>
      <w:r>
        <w:rPr>
          <w:b/>
          <w:bCs/>
          <w:color w:val="FF0000"/>
        </w:rPr>
        <w:t xml:space="preserve"> </w:t>
      </w:r>
      <w:r>
        <w:t>for further information on what can be considered confidential and how to prepare a non-confidential version of this questionnaire.</w:t>
      </w:r>
    </w:p>
    <w:p w14:paraId="4B0A137E" w14:textId="77777777" w:rsidR="001669B6" w:rsidRDefault="001669B6">
      <w:pPr>
        <w:rPr>
          <w:color w:val="000000"/>
        </w:rPr>
      </w:pPr>
    </w:p>
    <w:p w14:paraId="5C9A9606" w14:textId="77777777" w:rsidR="001669B6" w:rsidRDefault="008577F2">
      <w:r>
        <w:lastRenderedPageBreak/>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w:t>
      </w:r>
    </w:p>
    <w:p w14:paraId="317A486F" w14:textId="77777777" w:rsidR="001669B6" w:rsidRDefault="001669B6"/>
    <w:p w14:paraId="3B39A583" w14:textId="77777777" w:rsidR="001669B6" w:rsidRDefault="008577F2">
      <w:r>
        <w:t xml:space="preserve">The non-confidential version of your submission will be placed on the public file, which is available on </w:t>
      </w:r>
      <w:hyperlink r:id="rId11" w:history="1">
        <w:r>
          <w:rPr>
            <w:rStyle w:val="Hyperlink"/>
            <w:bCs/>
          </w:rPr>
          <w:t>www.trade-remedies.service.gov.uk/public/cases/AD0058/</w:t>
        </w:r>
      </w:hyperlink>
      <w:r>
        <w:rPr>
          <w:rStyle w:val="Hyperlink"/>
          <w:bCs/>
        </w:rPr>
        <w:t>.</w:t>
      </w:r>
    </w:p>
    <w:p w14:paraId="2D8F6E9A" w14:textId="77777777" w:rsidR="001669B6" w:rsidRDefault="001669B6">
      <w:pPr>
        <w:rPr>
          <w:rFonts w:eastAsia="Arial"/>
          <w:b/>
          <w:bCs/>
        </w:rPr>
      </w:pPr>
      <w:bookmarkStart w:id="17" w:name="_Toc10642848"/>
      <w:bookmarkEnd w:id="2"/>
    </w:p>
    <w:p w14:paraId="7292E5E1" w14:textId="77777777" w:rsidR="001669B6" w:rsidRDefault="001669B6">
      <w:pPr>
        <w:pageBreakBefore/>
        <w:rPr>
          <w:rFonts w:eastAsia="Arial"/>
          <w:b/>
          <w:bCs/>
        </w:rPr>
      </w:pPr>
    </w:p>
    <w:p w14:paraId="0889E413" w14:textId="77777777" w:rsidR="001669B6" w:rsidRDefault="008577F2">
      <w:pPr>
        <w:pStyle w:val="Heading2"/>
      </w:pPr>
      <w:bookmarkStart w:id="18" w:name="_Toc167363862"/>
      <w:r>
        <w:t>Section A – Activities of your company and any associated parties</w:t>
      </w:r>
      <w:bookmarkEnd w:id="17"/>
      <w:bookmarkEnd w:id="18"/>
    </w:p>
    <w:p w14:paraId="2CFF5FC8" w14:textId="77777777" w:rsidR="001669B6" w:rsidRDefault="001669B6"/>
    <w:p w14:paraId="5C0A3BF1" w14:textId="77777777" w:rsidR="001669B6" w:rsidRDefault="008577F2">
      <w:pPr>
        <w:pStyle w:val="Heading3"/>
      </w:pPr>
      <w:bookmarkStart w:id="19" w:name="_Toc167363863"/>
      <w:r>
        <w:t>A1 – Your company’s activities</w:t>
      </w:r>
      <w:bookmarkEnd w:id="19"/>
    </w:p>
    <w:p w14:paraId="0FAA86E9" w14:textId="77777777" w:rsidR="001669B6" w:rsidRDefault="001669B6">
      <w:pPr>
        <w:rPr>
          <w:rFonts w:eastAsia="Arial"/>
        </w:rPr>
      </w:pPr>
    </w:p>
    <w:p w14:paraId="1C0663E0" w14:textId="77777777" w:rsidR="001669B6" w:rsidRDefault="008577F2">
      <w:pPr>
        <w:spacing w:line="22" w:lineRule="atLeast"/>
      </w:pPr>
      <w:r>
        <w:rPr>
          <w:rFonts w:eastAsia="Arial"/>
          <w:szCs w:val="24"/>
        </w:rPr>
        <w:t xml:space="preserve">To determine your company’s role for the purpose of this </w:t>
      </w:r>
      <w:r>
        <w:rPr>
          <w:szCs w:val="24"/>
        </w:rPr>
        <w:t>investigation, please select the activity/activities of your company below.</w:t>
      </w:r>
      <w:r>
        <w:rPr>
          <w:rFonts w:eastAsia="Arial"/>
          <w:szCs w:val="24"/>
        </w:rPr>
        <w:t xml:space="preserve"> </w:t>
      </w:r>
      <w:r>
        <w:rPr>
          <w:szCs w:val="24"/>
        </w:rPr>
        <w:t xml:space="preserve">For a definition of goods concerned please refer </w:t>
      </w:r>
      <w:r>
        <w:rPr>
          <w:rFonts w:eastAsia="Arial"/>
        </w:rPr>
        <w:t>to</w:t>
      </w:r>
      <w:r>
        <w:rPr>
          <w:szCs w:val="24"/>
        </w:rPr>
        <w:t xml:space="preserve"> the section above on ‘</w:t>
      </w:r>
      <w:hyperlink w:anchor="_The_scope_of" w:history="1">
        <w:r>
          <w:rPr>
            <w:rStyle w:val="Hyperlink"/>
            <w:color w:val="auto"/>
            <w:szCs w:val="24"/>
          </w:rPr>
          <w:t>the scope of this investigation</w:t>
        </w:r>
      </w:hyperlink>
      <w:r>
        <w:rPr>
          <w:rStyle w:val="Hyperlink"/>
          <w:color w:val="auto"/>
          <w:szCs w:val="24"/>
          <w:u w:val="none"/>
        </w:rPr>
        <w:t>’</w:t>
      </w:r>
      <w:r>
        <w:rPr>
          <w:szCs w:val="24"/>
        </w:rPr>
        <w:t>.</w:t>
      </w:r>
    </w:p>
    <w:p w14:paraId="3C3249F0" w14:textId="77777777" w:rsidR="001669B6" w:rsidRDefault="001669B6">
      <w:pPr>
        <w:spacing w:line="22" w:lineRule="atLeast"/>
        <w:rPr>
          <w:rFonts w:ascii="MS Gothic" w:eastAsia="MS Gothic" w:hAnsi="MS Gothic"/>
          <w:szCs w:val="24"/>
          <w:lang w:val="en-US"/>
        </w:rPr>
      </w:pPr>
    </w:p>
    <w:p w14:paraId="704B538D" w14:textId="77777777" w:rsidR="001669B6" w:rsidRDefault="008577F2">
      <w:pPr>
        <w:spacing w:after="120" w:line="22" w:lineRule="atLeast"/>
        <w:ind w:left="992" w:hanging="272"/>
      </w:pPr>
      <w:r>
        <w:rPr>
          <w:rFonts w:ascii="MS Gothic" w:eastAsia="MS Gothic" w:hAnsi="MS Gothic"/>
          <w:b/>
          <w:bCs/>
          <w:szCs w:val="24"/>
          <w:lang w:val="en-US"/>
        </w:rPr>
        <w:t>X</w:t>
      </w:r>
      <w:r>
        <w:rPr>
          <w:szCs w:val="24"/>
        </w:rPr>
        <w:t xml:space="preserve"> importer of the </w:t>
      </w:r>
      <w:r>
        <w:rPr>
          <w:bCs/>
          <w:szCs w:val="24"/>
        </w:rPr>
        <w:t>goods concerned in</w:t>
      </w:r>
      <w:r>
        <w:rPr>
          <w:szCs w:val="24"/>
        </w:rPr>
        <w:t xml:space="preserve"> the UK</w:t>
      </w:r>
    </w:p>
    <w:p w14:paraId="14D1407C" w14:textId="77777777" w:rsidR="001669B6" w:rsidRDefault="008577F2">
      <w:pPr>
        <w:spacing w:after="120" w:line="22" w:lineRule="atLeast"/>
        <w:ind w:left="992" w:hanging="272"/>
      </w:pPr>
      <w:r>
        <w:rPr>
          <w:rFonts w:ascii="MS Gothic" w:eastAsia="MS Gothic" w:hAnsi="MS Gothic"/>
          <w:szCs w:val="24"/>
          <w:lang w:val="en-US"/>
        </w:rPr>
        <w:t>☐</w:t>
      </w:r>
      <w:r>
        <w:rPr>
          <w:szCs w:val="24"/>
        </w:rPr>
        <w:t xml:space="preserve"> other (please give details below)</w:t>
      </w:r>
      <w:r>
        <w:rPr>
          <w:rFonts w:eastAsia="Arial"/>
          <w:szCs w:val="24"/>
        </w:rPr>
        <w:t xml:space="preserve"> </w:t>
      </w:r>
    </w:p>
    <w:p w14:paraId="3AA39D0E" w14:textId="77777777" w:rsidR="001669B6" w:rsidRDefault="001669B6">
      <w:pPr>
        <w:spacing w:line="22" w:lineRule="atLeast"/>
        <w:rPr>
          <w:rFonts w:eastAsia="Arial"/>
          <w:szCs w:val="24"/>
        </w:rPr>
      </w:pPr>
    </w:p>
    <w:p w14:paraId="31CCEAEB" w14:textId="77777777" w:rsidR="001669B6" w:rsidRDefault="008577F2">
      <w:r>
        <w:rPr>
          <w:rFonts w:eastAsia="Arial"/>
          <w:szCs w:val="24"/>
        </w:rPr>
        <w:t xml:space="preserve">If you have selected ‘other’, please describe the role of your company with regards to the </w:t>
      </w:r>
      <w:r>
        <w:rPr>
          <w:bCs/>
          <w:szCs w:val="24"/>
        </w:rPr>
        <w:t>goods concerned or like goods</w:t>
      </w:r>
      <w:r>
        <w:rPr>
          <w:rFonts w:eastAsia="Arial"/>
          <w:szCs w:val="24"/>
        </w:rPr>
        <w:t>:</w:t>
      </w:r>
    </w:p>
    <w:p w14:paraId="1D5D0221" w14:textId="77777777" w:rsidR="001669B6" w:rsidRDefault="008577F2">
      <w:r>
        <w:rPr>
          <w:noProof/>
          <w:shd w:val="clear" w:color="auto" w:fill="E6E6E6"/>
        </w:rPr>
        <mc:AlternateContent>
          <mc:Choice Requires="wps">
            <w:drawing>
              <wp:anchor distT="0" distB="0" distL="114300" distR="114300" simplePos="0" relativeHeight="251655680" behindDoc="0" locked="0" layoutInCell="1" allowOverlap="1" wp14:anchorId="5154A47C" wp14:editId="37370A14">
                <wp:simplePos x="0" y="0"/>
                <wp:positionH relativeFrom="margin">
                  <wp:posOffset>0</wp:posOffset>
                </wp:positionH>
                <wp:positionV relativeFrom="paragraph">
                  <wp:posOffset>220342</wp:posOffset>
                </wp:positionV>
                <wp:extent cx="5704841" cy="2047241"/>
                <wp:effectExtent l="0" t="0" r="10159" b="10159"/>
                <wp:wrapSquare wrapText="bothSides"/>
                <wp:docPr id="5" name="Text Box 5"/>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419406" w14:textId="77777777" w:rsidR="001669B6" w:rsidRDefault="008577F2">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5154A47C" id="_x0000_t202" coordsize="21600,21600" o:spt="202" path="m,l,21600r21600,l21600,xe">
                <v:stroke joinstyle="miter"/>
                <v:path gradientshapeok="t" o:connecttype="rect"/>
              </v:shapetype>
              <v:shape id="Text Box 5" o:spid="_x0000_s1026" type="#_x0000_t202" style="position:absolute;margin-left:0;margin-top:17.35pt;width:449.2pt;height:161.2pt;z-index:25165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0D419406" w14:textId="77777777" w:rsidR="001669B6" w:rsidRDefault="008577F2">
                      <w:r>
                        <w:rPr>
                          <w:rStyle w:val="PlaceholderText"/>
                        </w:rPr>
                        <w:t>Click or tap here to enter text.</w:t>
                      </w:r>
                    </w:p>
                  </w:txbxContent>
                </v:textbox>
                <w10:wrap type="square" anchorx="margin"/>
              </v:shape>
            </w:pict>
          </mc:Fallback>
        </mc:AlternateContent>
      </w:r>
    </w:p>
    <w:p w14:paraId="14276DC7" w14:textId="77777777" w:rsidR="001669B6" w:rsidRDefault="008577F2">
      <w:r>
        <w:rPr>
          <w:rFonts w:eastAsia="Arial"/>
        </w:rPr>
        <w:t>Please describe your interest in this investigation:</w:t>
      </w:r>
    </w:p>
    <w:p w14:paraId="47AB3133" w14:textId="77777777" w:rsidR="001669B6" w:rsidRDefault="001669B6"/>
    <w:p w14:paraId="0D8B5D6D" w14:textId="77777777" w:rsidR="001669B6" w:rsidRDefault="008577F2">
      <w:pPr>
        <w:pStyle w:val="Heading3"/>
      </w:pPr>
      <w:bookmarkStart w:id="20" w:name="_Toc167363864"/>
      <w:r>
        <w:t>A2 – Associated parties and operational links</w:t>
      </w:r>
      <w:bookmarkEnd w:id="20"/>
    </w:p>
    <w:p w14:paraId="368BE7A7" w14:textId="77777777" w:rsidR="001669B6" w:rsidRDefault="001669B6">
      <w:pPr>
        <w:rPr>
          <w:rFonts w:eastAsia="Arial"/>
        </w:rPr>
      </w:pPr>
    </w:p>
    <w:p w14:paraId="3042CF54" w14:textId="77777777" w:rsidR="001669B6" w:rsidRDefault="008577F2">
      <w:pPr>
        <w:spacing w:line="22" w:lineRule="atLeast"/>
      </w:pPr>
      <w:r>
        <w:t xml:space="preserve">Please give details of all associated parties involved with the company in the production and sales (export and/or domestic) of the goods concerned or like goods during the POI. Both </w:t>
      </w:r>
      <w:r>
        <w:rPr>
          <w:rStyle w:val="normaltextrun"/>
          <w:shd w:val="clear" w:color="auto" w:fill="FFFFFF"/>
        </w:rPr>
        <w:t xml:space="preserve">natural persons (individuals) and legal persons (e.g. companies) are considered to be </w:t>
      </w:r>
      <w:r>
        <w:rPr>
          <w:rStyle w:val="findhit"/>
          <w:shd w:val="clear" w:color="auto" w:fill="FFFFFF"/>
        </w:rPr>
        <w:t>associated</w:t>
      </w:r>
      <w:r>
        <w:rPr>
          <w:rStyle w:val="normaltextrun"/>
          <w:shd w:val="clear" w:color="auto" w:fill="FFFFFF"/>
        </w:rPr>
        <w:t xml:space="preserve"> where they meet the definition of ‘Related Persons’ in </w:t>
      </w:r>
      <w:hyperlink r:id="rId12" w:history="1">
        <w:r>
          <w:rPr>
            <w:rStyle w:val="Hyperlink"/>
            <w:color w:val="auto"/>
            <w:shd w:val="clear" w:color="auto" w:fill="FFFFFF"/>
          </w:rPr>
          <w:t xml:space="preserve">regulation 128 of the </w:t>
        </w:r>
        <w:r>
          <w:rPr>
            <w:rStyle w:val="Hyperlink"/>
            <w:i/>
            <w:iCs/>
            <w:color w:val="auto"/>
            <w:shd w:val="clear" w:color="auto" w:fill="FFFFFF"/>
          </w:rPr>
          <w:t>Customs (Import Duty) (EU Exit) Regulations 2018</w:t>
        </w:r>
      </w:hyperlink>
      <w:r>
        <w:rPr>
          <w:rStyle w:val="normaltextrun"/>
          <w:shd w:val="clear" w:color="auto" w:fill="FFFFFF"/>
        </w:rPr>
        <w:t>.</w:t>
      </w:r>
    </w:p>
    <w:p w14:paraId="0E18A54E" w14:textId="77777777" w:rsidR="001669B6" w:rsidRDefault="001669B6">
      <w:pPr>
        <w:rPr>
          <w:rFonts w:eastAsia="Arial"/>
        </w:rPr>
      </w:pPr>
    </w:p>
    <w:p w14:paraId="628A685E" w14:textId="77777777" w:rsidR="001669B6" w:rsidRDefault="008577F2">
      <w:r>
        <w:rPr>
          <w:rFonts w:eastAsia="Arial"/>
        </w:rPr>
        <w:t xml:space="preserve">Examples of activities could include manufacturing, exporting, purchasing, warehousing, sales (domestic), sales (export), further processing of the </w:t>
      </w:r>
      <w:r>
        <w:t>goods concerned or like goods</w:t>
      </w:r>
      <w:r>
        <w:rPr>
          <w:rFonts w:eastAsia="Arial"/>
        </w:rPr>
        <w:t xml:space="preserve">. </w:t>
      </w:r>
    </w:p>
    <w:p w14:paraId="72D2BF7A" w14:textId="77777777" w:rsidR="001669B6" w:rsidRDefault="001669B6">
      <w:pPr>
        <w:rPr>
          <w:rFonts w:eastAsia="Arial"/>
        </w:rPr>
      </w:pPr>
    </w:p>
    <w:tbl>
      <w:tblPr>
        <w:tblW w:w="5028" w:type="pct"/>
        <w:tblCellMar>
          <w:left w:w="10" w:type="dxa"/>
          <w:right w:w="10" w:type="dxa"/>
        </w:tblCellMar>
        <w:tblLook w:val="0000" w:firstRow="0" w:lastRow="0" w:firstColumn="0" w:lastColumn="0" w:noHBand="0" w:noVBand="0"/>
      </w:tblPr>
      <w:tblGrid>
        <w:gridCol w:w="2247"/>
        <w:gridCol w:w="1694"/>
        <w:gridCol w:w="1834"/>
        <w:gridCol w:w="1591"/>
        <w:gridCol w:w="1700"/>
      </w:tblGrid>
      <w:tr w:rsidR="001669B6" w14:paraId="20B2D42E" w14:textId="77777777" w:rsidTr="76DE608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A08A9A7" w14:textId="77777777" w:rsidR="001669B6" w:rsidRDefault="001669B6">
            <w:pPr>
              <w:rPr>
                <w:rFonts w:eastAsia="Arial"/>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96128BC" w14:textId="77777777" w:rsidR="001669B6" w:rsidRDefault="008577F2">
            <w:pPr>
              <w:jc w:val="center"/>
              <w:rPr>
                <w:rFonts w:eastAsia="Arial"/>
                <w:b/>
                <w:bCs/>
              </w:rPr>
            </w:pPr>
            <w:r>
              <w:rPr>
                <w:rFonts w:eastAsia="Arial"/>
                <w:b/>
                <w:bCs/>
              </w:rPr>
              <w:t>Company name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F648F8E" w14:textId="77777777" w:rsidR="001669B6" w:rsidRDefault="008577F2">
            <w:pPr>
              <w:jc w:val="center"/>
              <w:rPr>
                <w:rFonts w:eastAsia="Arial"/>
                <w:b/>
                <w:bCs/>
              </w:rPr>
            </w:pPr>
            <w:r>
              <w:rPr>
                <w:rFonts w:eastAsia="Arial"/>
                <w:b/>
                <w:bCs/>
              </w:rPr>
              <w:t>Company location</w:t>
            </w:r>
          </w:p>
          <w:p w14:paraId="4FE443EE" w14:textId="77777777" w:rsidR="001669B6" w:rsidRDefault="008577F2">
            <w:pPr>
              <w:jc w:val="center"/>
              <w:rPr>
                <w:rFonts w:eastAsia="Arial"/>
                <w:b/>
                <w:bCs/>
              </w:rPr>
            </w:pPr>
            <w:r>
              <w:rPr>
                <w:rFonts w:eastAsia="Arial"/>
                <w:b/>
                <w:bCs/>
              </w:rPr>
              <w:t>(city, country)</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30ED95B" w14:textId="77777777" w:rsidR="001669B6" w:rsidRDefault="008577F2">
            <w:pPr>
              <w:jc w:val="center"/>
              <w:rPr>
                <w:rFonts w:eastAsia="Arial"/>
                <w:b/>
                <w:bCs/>
              </w:rPr>
            </w:pPr>
            <w:r>
              <w:rPr>
                <w:rFonts w:eastAsia="Arial"/>
                <w:b/>
                <w:bCs/>
              </w:rPr>
              <w:t>Activities</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BB52E01" w14:textId="77777777" w:rsidR="001669B6" w:rsidRDefault="008577F2">
            <w:pPr>
              <w:jc w:val="center"/>
              <w:rPr>
                <w:rFonts w:eastAsia="Arial"/>
                <w:b/>
                <w:bCs/>
              </w:rPr>
            </w:pPr>
            <w:r>
              <w:rPr>
                <w:rFonts w:eastAsia="Arial"/>
                <w:b/>
                <w:bCs/>
              </w:rPr>
              <w:t>Relationship</w:t>
            </w:r>
          </w:p>
        </w:tc>
      </w:tr>
      <w:tr w:rsidR="001669B6" w14:paraId="049A6A52" w14:textId="77777777" w:rsidTr="76DE608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7829DD7" w14:textId="77777777" w:rsidR="001669B6" w:rsidRPr="00E5114C" w:rsidRDefault="008577F2">
            <w:pPr>
              <w:rPr>
                <w:rFonts w:eastAsia="Arial"/>
                <w:szCs w:val="24"/>
              </w:rPr>
            </w:pPr>
            <w:r w:rsidRPr="00E5114C">
              <w:rPr>
                <w:rFonts w:eastAsia="Arial"/>
                <w:szCs w:val="24"/>
              </w:rPr>
              <w:t>Associated party 1</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EDEC44" w14:textId="6DC75956" w:rsidR="001669B6" w:rsidRPr="00E5114C" w:rsidRDefault="008577F2">
            <w:pPr>
              <w:suppressAutoHyphens w:val="0"/>
              <w:rPr>
                <w:szCs w:val="24"/>
              </w:rPr>
            </w:pPr>
            <w:r w:rsidRPr="00E5114C">
              <w:rPr>
                <w:color w:val="000000"/>
                <w:szCs w:val="24"/>
              </w:rPr>
              <w:t>PHILLIPS 66 INT</w:t>
            </w:r>
            <w:r w:rsidR="00E5114C">
              <w:rPr>
                <w:color w:val="000000"/>
                <w:szCs w:val="24"/>
              </w:rPr>
              <w:t>ERNATIONAL</w:t>
            </w:r>
            <w:r w:rsidRPr="00E5114C">
              <w:rPr>
                <w:color w:val="000000"/>
                <w:szCs w:val="24"/>
              </w:rPr>
              <w:t xml:space="preserve"> TRADING PTE LTD</w:t>
            </w:r>
          </w:p>
          <w:p w14:paraId="1A8DB829" w14:textId="77777777" w:rsidR="001669B6" w:rsidRPr="00E5114C" w:rsidRDefault="001669B6">
            <w:pPr>
              <w:rPr>
                <w:rFonts w:eastAsia="Arial"/>
                <w:i/>
                <w:iCs/>
                <w:szCs w:val="24"/>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DEAD00" w14:textId="56A30D51" w:rsidR="001669B6" w:rsidRPr="00E5114C" w:rsidRDefault="52666D71" w:rsidP="76DE608C">
            <w:pPr>
              <w:rPr>
                <w:rFonts w:eastAsia="Arial"/>
                <w:szCs w:val="24"/>
              </w:rPr>
            </w:pPr>
            <w:r w:rsidRPr="00E5114C">
              <w:rPr>
                <w:rFonts w:eastAsia="Arial"/>
                <w:szCs w:val="24"/>
              </w:rPr>
              <w:t>Singapore</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FA400" w14:textId="77777777" w:rsidR="001669B6" w:rsidRPr="00E5114C" w:rsidRDefault="008577F2">
            <w:pPr>
              <w:rPr>
                <w:rFonts w:eastAsia="Arial"/>
                <w:szCs w:val="24"/>
              </w:rPr>
            </w:pPr>
            <w:r w:rsidRPr="00E5114C">
              <w:rPr>
                <w:rFonts w:eastAsia="Arial"/>
                <w:szCs w:val="24"/>
              </w:rPr>
              <w:t>Hydrocarbon &amp; renewable trading</w:t>
            </w:r>
          </w:p>
          <w:p w14:paraId="4D638D62" w14:textId="77777777" w:rsidR="001669B6" w:rsidRPr="00E5114C" w:rsidRDefault="001669B6">
            <w:pPr>
              <w:rPr>
                <w:rFonts w:eastAsia="Arial"/>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784CF" w14:textId="32BAB66C" w:rsidR="005C5911" w:rsidRPr="00E5114C" w:rsidRDefault="52666D71" w:rsidP="76DE608C">
            <w:pPr>
              <w:rPr>
                <w:rFonts w:eastAsia="Arial"/>
                <w:szCs w:val="24"/>
              </w:rPr>
            </w:pPr>
            <w:r w:rsidRPr="00E5114C">
              <w:rPr>
                <w:rFonts w:eastAsia="Arial"/>
                <w:szCs w:val="24"/>
              </w:rPr>
              <w:t>Affiliate</w:t>
            </w:r>
          </w:p>
          <w:p w14:paraId="7F33CC54" w14:textId="5A220E9D" w:rsidR="001669B6" w:rsidRPr="00E5114C" w:rsidRDefault="008577F2">
            <w:pPr>
              <w:rPr>
                <w:rFonts w:eastAsia="Arial"/>
                <w:szCs w:val="24"/>
              </w:rPr>
            </w:pPr>
            <w:r w:rsidRPr="00E5114C">
              <w:rPr>
                <w:rFonts w:eastAsia="Arial"/>
                <w:szCs w:val="24"/>
              </w:rPr>
              <w:t>company</w:t>
            </w:r>
          </w:p>
          <w:p w14:paraId="0132A9A8" w14:textId="77777777" w:rsidR="001669B6" w:rsidRPr="00E5114C" w:rsidRDefault="001669B6">
            <w:pPr>
              <w:rPr>
                <w:rFonts w:eastAsia="Arial"/>
                <w:szCs w:val="24"/>
              </w:rPr>
            </w:pPr>
          </w:p>
          <w:p w14:paraId="0FA33E51" w14:textId="77777777" w:rsidR="001669B6" w:rsidRPr="00E5114C" w:rsidRDefault="001669B6">
            <w:pPr>
              <w:rPr>
                <w:rFonts w:eastAsia="Arial"/>
                <w:szCs w:val="24"/>
              </w:rPr>
            </w:pPr>
          </w:p>
        </w:tc>
      </w:tr>
      <w:tr w:rsidR="001669B6" w14:paraId="016ABDFE" w14:textId="77777777" w:rsidTr="76DE608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2ED6FF1" w14:textId="77777777" w:rsidR="001669B6" w:rsidRDefault="008577F2">
            <w:pPr>
              <w:rPr>
                <w:rFonts w:eastAsia="Arial"/>
              </w:rPr>
            </w:pPr>
            <w:r>
              <w:rPr>
                <w:rFonts w:eastAsia="Arial"/>
              </w:rPr>
              <w:t>Associated party 2</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C4FD2" w14:textId="77777777" w:rsidR="001669B6" w:rsidRDefault="001669B6">
            <w:pPr>
              <w:rPr>
                <w:rFonts w:eastAsia="Arial"/>
                <w:i/>
                <w:iCs/>
                <w:szCs w:val="24"/>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169F" w14:textId="77777777" w:rsidR="001669B6" w:rsidRDefault="001669B6">
            <w:pPr>
              <w:rPr>
                <w:rFonts w:eastAsia="Arial"/>
                <w:szCs w:val="24"/>
              </w:rPr>
            </w:pPr>
          </w:p>
          <w:p w14:paraId="12D3C681" w14:textId="77777777" w:rsidR="001669B6" w:rsidRDefault="001669B6">
            <w:pPr>
              <w:rPr>
                <w:rFonts w:eastAsia="Arial"/>
                <w:szCs w:val="24"/>
              </w:rPr>
            </w:pPr>
          </w:p>
          <w:p w14:paraId="6172F630" w14:textId="77777777" w:rsidR="001669B6" w:rsidRDefault="001669B6">
            <w:pPr>
              <w:rPr>
                <w:rFonts w:eastAsia="Arial"/>
                <w:szCs w:val="24"/>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B798A" w14:textId="77777777" w:rsidR="001669B6" w:rsidRDefault="001669B6">
            <w:pPr>
              <w:rPr>
                <w:rFonts w:eastAsia="Arial"/>
                <w:szCs w:val="24"/>
              </w:rPr>
            </w:pPr>
          </w:p>
          <w:p w14:paraId="5A525E66" w14:textId="77777777" w:rsidR="001669B6" w:rsidRDefault="001669B6">
            <w:pPr>
              <w:rPr>
                <w:rFonts w:eastAsia="Arial"/>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C62E5" w14:textId="77777777" w:rsidR="001669B6" w:rsidRDefault="001669B6">
            <w:pPr>
              <w:rPr>
                <w:rFonts w:eastAsia="Arial"/>
                <w:szCs w:val="24"/>
              </w:rPr>
            </w:pPr>
          </w:p>
        </w:tc>
      </w:tr>
    </w:tbl>
    <w:p w14:paraId="770761BB" w14:textId="77777777" w:rsidR="001669B6" w:rsidRDefault="008577F2">
      <w:pPr>
        <w:jc w:val="right"/>
        <w:rPr>
          <w:rFonts w:eastAsia="Arial"/>
        </w:rPr>
        <w:sectPr w:rsidR="001669B6">
          <w:headerReference w:type="default" r:id="rId13"/>
          <w:footerReference w:type="default" r:id="rId14"/>
          <w:pgSz w:w="11906" w:h="16838"/>
          <w:pgMar w:top="1440" w:right="1440" w:bottom="1440" w:left="1440" w:header="708" w:footer="708" w:gutter="0"/>
          <w:cols w:space="720"/>
        </w:sectPr>
      </w:pPr>
      <w:r>
        <w:rPr>
          <w:rFonts w:eastAsia="Arial"/>
        </w:rPr>
        <w:t>+ Add additional rows as required</w:t>
      </w:r>
    </w:p>
    <w:p w14:paraId="713D466E" w14:textId="77777777" w:rsidR="001669B6" w:rsidRDefault="008577F2">
      <w:pPr>
        <w:pStyle w:val="Heading2"/>
      </w:pPr>
      <w:bookmarkStart w:id="21" w:name="_Toc167363865"/>
      <w:r>
        <w:lastRenderedPageBreak/>
        <w:t>Section B – Details of companies you import from</w:t>
      </w:r>
      <w:bookmarkEnd w:id="21"/>
      <w:r>
        <w:t xml:space="preserve"> </w:t>
      </w:r>
    </w:p>
    <w:p w14:paraId="56C3ED4F" w14:textId="77777777" w:rsidR="001669B6" w:rsidRDefault="001669B6"/>
    <w:p w14:paraId="3573D993" w14:textId="6D678974" w:rsidR="001669B6" w:rsidRDefault="008577F2">
      <w:r>
        <w:t xml:space="preserve">Please provide the contact details for each individual company you import from. </w:t>
      </w:r>
      <w:r w:rsidRPr="76DE608C">
        <w:rPr>
          <w:color w:val="0B0C0C"/>
        </w:rPr>
        <w:t>Please confirm in the final column if we are able to contact these companies.</w:t>
      </w:r>
    </w:p>
    <w:p w14:paraId="386EA921" w14:textId="77777777" w:rsidR="001669B6" w:rsidRDefault="001669B6"/>
    <w:tbl>
      <w:tblPr>
        <w:tblW w:w="5421" w:type="pct"/>
        <w:tblCellMar>
          <w:left w:w="10" w:type="dxa"/>
          <w:right w:w="10" w:type="dxa"/>
        </w:tblCellMar>
        <w:tblLook w:val="0000" w:firstRow="0" w:lastRow="0" w:firstColumn="0" w:lastColumn="0" w:noHBand="0" w:noVBand="0"/>
      </w:tblPr>
      <w:tblGrid>
        <w:gridCol w:w="2405"/>
        <w:gridCol w:w="3401"/>
        <w:gridCol w:w="1717"/>
        <w:gridCol w:w="2252"/>
      </w:tblGrid>
      <w:tr w:rsidR="001669B6" w14:paraId="15BBD959" w14:textId="77777777" w:rsidTr="76DE608C">
        <w:trPr>
          <w:trHeight w:val="56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5B30D5" w14:textId="77777777" w:rsidR="001669B6" w:rsidRDefault="008577F2">
            <w:pPr>
              <w:jc w:val="center"/>
            </w:pPr>
            <w:r>
              <w:rPr>
                <w:b/>
                <w:sz w:val="22"/>
                <w:szCs w:val="24"/>
              </w:rPr>
              <w:t>Exporter/supplier name</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6D06B0" w14:textId="77777777" w:rsidR="001669B6" w:rsidRDefault="008577F2">
            <w:pPr>
              <w:jc w:val="center"/>
            </w:pPr>
            <w:r>
              <w:rPr>
                <w:b/>
                <w:sz w:val="22"/>
                <w:szCs w:val="24"/>
              </w:rPr>
              <w:t>Address</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A66754" w14:textId="77777777" w:rsidR="001669B6" w:rsidRDefault="008577F2">
            <w:pPr>
              <w:jc w:val="center"/>
            </w:pPr>
            <w:r>
              <w:rPr>
                <w:b/>
                <w:sz w:val="22"/>
                <w:szCs w:val="24"/>
              </w:rPr>
              <w:t>Contact details</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D6CFBD" w14:textId="77777777" w:rsidR="001669B6" w:rsidRDefault="008577F2">
            <w:pPr>
              <w:jc w:val="center"/>
            </w:pPr>
            <w:r>
              <w:rPr>
                <w:b/>
                <w:sz w:val="22"/>
                <w:szCs w:val="24"/>
              </w:rPr>
              <w:t>Can we contact?</w:t>
            </w:r>
          </w:p>
          <w:p w14:paraId="07EC77C8" w14:textId="77777777" w:rsidR="001669B6" w:rsidRDefault="008577F2">
            <w:pPr>
              <w:jc w:val="center"/>
            </w:pPr>
            <w:r>
              <w:rPr>
                <w:b/>
                <w:sz w:val="22"/>
                <w:szCs w:val="24"/>
              </w:rPr>
              <w:t>Yes/No</w:t>
            </w:r>
          </w:p>
        </w:tc>
      </w:tr>
      <w:tr w:rsidR="002A5AC2" w14:paraId="2CB81E26" w14:textId="77777777" w:rsidTr="00FA5D09">
        <w:trPr>
          <w:trHeight w:val="840"/>
        </w:trPr>
        <w:tc>
          <w:tcPr>
            <w:tcW w:w="97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9D0B3" w14:textId="39EDE349" w:rsidR="002A5AC2" w:rsidRPr="00E5114C" w:rsidRDefault="002A5AC2">
            <w:pPr>
              <w:rPr>
                <w:szCs w:val="24"/>
              </w:rPr>
            </w:pPr>
            <w:r>
              <w:rPr>
                <w:szCs w:val="24"/>
              </w:rPr>
              <w:t>This is confidential information.</w:t>
            </w:r>
          </w:p>
        </w:tc>
      </w:tr>
      <w:tr w:rsidR="001669B6" w14:paraId="23627A79" w14:textId="77777777" w:rsidTr="76DE608C">
        <w:trPr>
          <w:trHeight w:val="1445"/>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8A602" w14:textId="02833B6B"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568CD" w14:textId="06725AFA"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264A8"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C2EF6" w14:textId="54316812" w:rsidR="001669B6" w:rsidRPr="00E5114C" w:rsidRDefault="001669B6">
            <w:pPr>
              <w:rPr>
                <w:szCs w:val="24"/>
              </w:rPr>
            </w:pPr>
          </w:p>
        </w:tc>
      </w:tr>
      <w:tr w:rsidR="001669B6" w14:paraId="77BECBCB" w14:textId="77777777" w:rsidTr="76DE608C">
        <w:trPr>
          <w:trHeight w:val="93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1E8A4F" w14:textId="6EA2EAFA"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ACA488" w14:textId="1786B878"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30D935"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9C45C" w14:textId="7F8B213A" w:rsidR="001669B6" w:rsidRPr="00E5114C" w:rsidRDefault="001669B6">
            <w:pPr>
              <w:rPr>
                <w:szCs w:val="24"/>
              </w:rPr>
            </w:pPr>
          </w:p>
        </w:tc>
      </w:tr>
      <w:tr w:rsidR="001669B6" w14:paraId="20B1CDCE"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FBE48" w14:textId="5724ECCA"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B3B8D4" w14:textId="2FD08585"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C693B3"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1D2F70" w14:textId="7B1D5847" w:rsidR="001669B6" w:rsidRPr="00E5114C" w:rsidRDefault="001669B6">
            <w:pPr>
              <w:rPr>
                <w:szCs w:val="24"/>
              </w:rPr>
            </w:pPr>
          </w:p>
        </w:tc>
      </w:tr>
      <w:tr w:rsidR="001669B6" w14:paraId="6D5ED4BF" w14:textId="77777777" w:rsidTr="76DE608C">
        <w:trPr>
          <w:trHeight w:val="80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3123D0" w14:textId="3E9CF021" w:rsidR="001669B6" w:rsidRPr="00E5114C" w:rsidRDefault="001669B6">
            <w:pPr>
              <w:rPr>
                <w:b/>
                <w:bCs/>
                <w:i/>
                <w:iCs/>
                <w:color w:val="000000"/>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7C372" w14:textId="77777777"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51C0EE"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36677" w14:textId="77777777" w:rsidR="001669B6" w:rsidRPr="00E5114C" w:rsidRDefault="001669B6">
            <w:pPr>
              <w:rPr>
                <w:szCs w:val="24"/>
              </w:rPr>
            </w:pPr>
          </w:p>
        </w:tc>
      </w:tr>
      <w:tr w:rsidR="001669B6" w14:paraId="60EAFE8C"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5FF9B" w14:textId="66C1AFAB" w:rsidR="001669B6" w:rsidRPr="00E5114C" w:rsidRDefault="001669B6">
            <w:pPr>
              <w:suppressAutoHyphens w:val="0"/>
              <w:rPr>
                <w:szCs w:val="24"/>
                <w:lang w:val="de-DE"/>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BBCC5" w14:textId="281A2920"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1594C6"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96D83" w14:textId="25B4E74D" w:rsidR="001669B6" w:rsidRPr="00E5114C" w:rsidRDefault="001669B6">
            <w:pPr>
              <w:rPr>
                <w:szCs w:val="24"/>
              </w:rPr>
            </w:pPr>
          </w:p>
        </w:tc>
      </w:tr>
      <w:tr w:rsidR="001669B6" w14:paraId="04DC39E4"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E052C" w14:textId="1782082C"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9168B" w14:textId="700D157F"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296C1"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E5628" w14:textId="2F7D2BFB" w:rsidR="001669B6" w:rsidRPr="00E5114C" w:rsidRDefault="001669B6">
            <w:pPr>
              <w:rPr>
                <w:szCs w:val="24"/>
              </w:rPr>
            </w:pPr>
          </w:p>
        </w:tc>
      </w:tr>
      <w:tr w:rsidR="001669B6" w14:paraId="77AB73A4"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6A3082" w14:textId="0645BDE9"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3CD75" w14:textId="3C3A536C"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7DE05D"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1527F9" w14:textId="728039E7" w:rsidR="001669B6" w:rsidRPr="00E5114C" w:rsidRDefault="001669B6">
            <w:pPr>
              <w:rPr>
                <w:szCs w:val="24"/>
              </w:rPr>
            </w:pPr>
          </w:p>
        </w:tc>
      </w:tr>
      <w:tr w:rsidR="001669B6" w14:paraId="2FCCF298"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D2756" w14:textId="582B36C6"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B0814" w14:textId="7AB18FB2"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C1A815"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9E5AD" w14:textId="3C9351B0" w:rsidR="001669B6" w:rsidRPr="00E5114C" w:rsidRDefault="001669B6">
            <w:pPr>
              <w:rPr>
                <w:szCs w:val="24"/>
              </w:rPr>
            </w:pPr>
          </w:p>
        </w:tc>
      </w:tr>
      <w:tr w:rsidR="001669B6" w14:paraId="1D060DCE"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BD580" w14:textId="445244E4"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A443F" w14:textId="38256033"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99204C"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8BD60" w14:textId="0CE13E72" w:rsidR="001669B6" w:rsidRPr="00E5114C" w:rsidRDefault="001669B6">
            <w:pPr>
              <w:rPr>
                <w:szCs w:val="24"/>
              </w:rPr>
            </w:pPr>
          </w:p>
        </w:tc>
      </w:tr>
      <w:tr w:rsidR="001669B6" w14:paraId="0BBB6097"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F2070" w14:textId="3D291D1D" w:rsidR="001669B6" w:rsidRPr="00E5114C" w:rsidRDefault="001669B6">
            <w:pPr>
              <w:suppressAutoHyphens w:val="0"/>
              <w:rPr>
                <w:color w:val="000000"/>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C30EB" w14:textId="1513CD79"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D851C"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483F90" w14:textId="2329C914" w:rsidR="001669B6" w:rsidRPr="00E5114C" w:rsidRDefault="001669B6">
            <w:pPr>
              <w:rPr>
                <w:szCs w:val="24"/>
              </w:rPr>
            </w:pPr>
          </w:p>
        </w:tc>
      </w:tr>
      <w:tr w:rsidR="001669B6" w:rsidRPr="006D2ADD" w14:paraId="4B0344DF"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344F8" w14:textId="4EC3FFCA"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9D322" w14:textId="008862C6" w:rsidR="001669B6" w:rsidRPr="00E5114C" w:rsidRDefault="001669B6">
            <w:pPr>
              <w:rPr>
                <w:color w:val="000000"/>
                <w:szCs w:val="24"/>
                <w:lang w:val="fr-FR"/>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B58E8D" w14:textId="77777777" w:rsidR="001669B6" w:rsidRPr="00E5114C" w:rsidRDefault="001669B6">
            <w:pPr>
              <w:rPr>
                <w:szCs w:val="24"/>
                <w:lang w:val="fr-FR"/>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2A90D7" w14:textId="6D4EBBD2" w:rsidR="001669B6" w:rsidRPr="00E5114C" w:rsidRDefault="001669B6">
            <w:pPr>
              <w:rPr>
                <w:szCs w:val="24"/>
              </w:rPr>
            </w:pPr>
          </w:p>
        </w:tc>
      </w:tr>
      <w:tr w:rsidR="001669B6" w14:paraId="6E02FCF2"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1A04D" w14:textId="0C59FE99"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FA6A8" w14:textId="2B5AA392"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9381A"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9F259" w14:textId="5038BA94" w:rsidR="001669B6" w:rsidRPr="00E5114C" w:rsidRDefault="001669B6">
            <w:pPr>
              <w:rPr>
                <w:szCs w:val="24"/>
              </w:rPr>
            </w:pPr>
          </w:p>
        </w:tc>
      </w:tr>
      <w:tr w:rsidR="001669B6" w14:paraId="16A39A4F"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5440F" w14:textId="660CF3E8"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0EF62" w14:textId="6884C00E"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DC46B7"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91923B" w14:textId="7388F750" w:rsidR="001669B6" w:rsidRPr="00E5114C" w:rsidRDefault="001669B6">
            <w:pPr>
              <w:rPr>
                <w:szCs w:val="24"/>
              </w:rPr>
            </w:pPr>
          </w:p>
        </w:tc>
      </w:tr>
      <w:tr w:rsidR="001669B6" w14:paraId="71ACEE1E"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944F2" w14:textId="280DE675" w:rsidR="001669B6" w:rsidRPr="00E5114C" w:rsidRDefault="001669B6">
            <w:pPr>
              <w:suppressAutoHyphens w:val="0"/>
              <w:rPr>
                <w:szCs w:val="24"/>
                <w:lang w:val="de-DE"/>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6BAC0" w14:textId="09F36179"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7327D"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48BDFA" w14:textId="19F5E8DF" w:rsidR="001669B6" w:rsidRPr="00E5114C" w:rsidRDefault="001669B6">
            <w:pPr>
              <w:rPr>
                <w:szCs w:val="24"/>
              </w:rPr>
            </w:pPr>
          </w:p>
        </w:tc>
      </w:tr>
      <w:tr w:rsidR="001669B6" w14:paraId="26E221F7"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1A468" w14:textId="72BC8C95"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CE4AC" w14:textId="46281FFF"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D91D8"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0F2DF" w14:textId="384EE807" w:rsidR="001669B6" w:rsidRPr="00E5114C" w:rsidRDefault="001669B6">
            <w:pPr>
              <w:rPr>
                <w:szCs w:val="24"/>
              </w:rPr>
            </w:pPr>
          </w:p>
        </w:tc>
      </w:tr>
      <w:tr w:rsidR="001669B6" w14:paraId="1B4E80D7"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5922D7" w14:textId="302A56D2"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A92FB" w14:textId="6E88AFC4"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059136"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A078FF" w14:textId="466A13DC" w:rsidR="001669B6" w:rsidRPr="00E5114C" w:rsidRDefault="001669B6">
            <w:pPr>
              <w:rPr>
                <w:szCs w:val="24"/>
              </w:rPr>
            </w:pPr>
          </w:p>
        </w:tc>
      </w:tr>
      <w:tr w:rsidR="001669B6" w14:paraId="28E58A74"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7E1681" w14:textId="315447A2"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21AB9" w14:textId="47D1792A"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37E61A"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34471" w14:textId="63517A66" w:rsidR="001669B6" w:rsidRPr="00E5114C" w:rsidRDefault="001669B6">
            <w:pPr>
              <w:rPr>
                <w:szCs w:val="24"/>
              </w:rPr>
            </w:pPr>
          </w:p>
        </w:tc>
      </w:tr>
      <w:tr w:rsidR="001669B6" w14:paraId="261BC05C" w14:textId="77777777" w:rsidTr="76DE608C">
        <w:trPr>
          <w:trHeight w:val="104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1CCE19" w14:textId="1EB2AAFF" w:rsidR="001669B6" w:rsidRPr="00E5114C" w:rsidRDefault="001669B6">
            <w:pPr>
              <w:suppressAutoHyphens w:val="0"/>
              <w:rPr>
                <w:szCs w:val="24"/>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B80C1" w14:textId="63883EAC" w:rsidR="001669B6" w:rsidRPr="00E5114C" w:rsidRDefault="001669B6">
            <w:pPr>
              <w:rPr>
                <w:color w:val="000000"/>
                <w:szCs w:val="24"/>
              </w:rPr>
            </w:pP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746B3" w14:textId="77777777" w:rsidR="001669B6" w:rsidRPr="00E5114C" w:rsidRDefault="001669B6">
            <w:pPr>
              <w:rPr>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03205" w14:textId="094CD4B1" w:rsidR="001669B6" w:rsidRPr="00E5114C" w:rsidRDefault="001669B6">
            <w:pPr>
              <w:rPr>
                <w:szCs w:val="24"/>
              </w:rPr>
            </w:pPr>
          </w:p>
        </w:tc>
      </w:tr>
    </w:tbl>
    <w:p w14:paraId="11AF5B66" w14:textId="77777777" w:rsidR="001669B6" w:rsidRDefault="008577F2">
      <w:pPr>
        <w:jc w:val="right"/>
        <w:sectPr w:rsidR="001669B6">
          <w:headerReference w:type="default" r:id="rId15"/>
          <w:footerReference w:type="default" r:id="rId16"/>
          <w:pgSz w:w="11906" w:h="16838"/>
          <w:pgMar w:top="1440" w:right="1440" w:bottom="1440" w:left="1440" w:header="708" w:footer="708" w:gutter="0"/>
          <w:cols w:space="720"/>
        </w:sectPr>
      </w:pPr>
      <w:r>
        <w:t xml:space="preserve">+ Add additional rows as required                </w:t>
      </w:r>
    </w:p>
    <w:p w14:paraId="0F520098" w14:textId="77777777" w:rsidR="001669B6" w:rsidRDefault="008577F2">
      <w:pPr>
        <w:pStyle w:val="Heading2"/>
      </w:pPr>
      <w:bookmarkStart w:id="22" w:name="_Toc167363866"/>
      <w:r>
        <w:lastRenderedPageBreak/>
        <w:t>Section C – Sales, imports and domestic purchases</w:t>
      </w:r>
      <w:bookmarkEnd w:id="22"/>
      <w:r>
        <w:t xml:space="preserve"> </w:t>
      </w:r>
      <w:r>
        <w:br/>
      </w:r>
    </w:p>
    <w:p w14:paraId="57ED84F5" w14:textId="77777777" w:rsidR="001669B6" w:rsidRDefault="008577F2">
      <w:pPr>
        <w:pStyle w:val="Heading3"/>
      </w:pPr>
      <w:bookmarkStart w:id="23" w:name="_Toc167363867"/>
      <w:r>
        <w:t>C1 – Total company revenue</w:t>
      </w:r>
      <w:bookmarkEnd w:id="23"/>
    </w:p>
    <w:p w14:paraId="4E129E9E" w14:textId="77777777" w:rsidR="001669B6" w:rsidRDefault="001669B6"/>
    <w:p w14:paraId="3B5BF7A7" w14:textId="77777777" w:rsidR="001669B6" w:rsidRDefault="008577F2">
      <w:r>
        <w:t>Please provide your company’s total revenue and the revenue of the goods concerned. For clarity, we do not consider revenue from Renewable Transport Fuel Certificates to be within scope.</w:t>
      </w:r>
    </w:p>
    <w:p w14:paraId="52389CDB" w14:textId="77777777" w:rsidR="001669B6" w:rsidRDefault="001669B6"/>
    <w:tbl>
      <w:tblPr>
        <w:tblW w:w="5000" w:type="pct"/>
        <w:tblCellMar>
          <w:left w:w="10" w:type="dxa"/>
          <w:right w:w="10" w:type="dxa"/>
        </w:tblCellMar>
        <w:tblLook w:val="0000" w:firstRow="0" w:lastRow="0" w:firstColumn="0" w:lastColumn="0" w:noHBand="0" w:noVBand="0"/>
      </w:tblPr>
      <w:tblGrid>
        <w:gridCol w:w="2256"/>
        <w:gridCol w:w="2256"/>
        <w:gridCol w:w="2254"/>
        <w:gridCol w:w="2250"/>
      </w:tblGrid>
      <w:tr w:rsidR="001669B6" w14:paraId="5984264F" w14:textId="77777777">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E65992" w14:textId="77777777" w:rsidR="001669B6" w:rsidRDefault="001669B6">
            <w:pPr>
              <w:ind w:left="360"/>
              <w:jc w:val="center"/>
              <w:rPr>
                <w:szCs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0711FB" w14:textId="77777777" w:rsidR="001669B6" w:rsidRDefault="008577F2">
            <w:pPr>
              <w:ind w:left="-101"/>
              <w:jc w:val="center"/>
            </w:pPr>
            <w:r>
              <w:rPr>
                <w:b/>
                <w:szCs w:val="24"/>
              </w:rPr>
              <w:t>Value in original currency (X)</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4978CA" w14:textId="77777777" w:rsidR="001669B6" w:rsidRDefault="008577F2">
            <w:pPr>
              <w:ind w:left="-101"/>
              <w:jc w:val="center"/>
              <w:rPr>
                <w:b/>
                <w:szCs w:val="24"/>
              </w:rPr>
            </w:pPr>
            <w:r>
              <w:rPr>
                <w:b/>
                <w:szCs w:val="24"/>
              </w:rPr>
              <w:t xml:space="preserve">Value </w:t>
            </w:r>
            <w:r>
              <w:rPr>
                <w:b/>
                <w:szCs w:val="24"/>
              </w:rPr>
              <w:br/>
              <w:t>in GBP (£)</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BB679" w14:textId="77777777" w:rsidR="001669B6" w:rsidRDefault="008577F2">
            <w:pPr>
              <w:ind w:left="-101"/>
              <w:jc w:val="center"/>
            </w:pPr>
            <w:r>
              <w:rPr>
                <w:b/>
                <w:szCs w:val="24"/>
              </w:rPr>
              <w:t>Conversion rate</w:t>
            </w:r>
          </w:p>
        </w:tc>
      </w:tr>
      <w:tr w:rsidR="00407D3E" w14:paraId="0034A70A" w14:textId="77777777" w:rsidTr="00856998">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832F" w14:textId="77777777" w:rsidR="00407D3E" w:rsidRDefault="00407D3E" w:rsidP="00E5114C">
            <w:pPr>
              <w:rPr>
                <w:szCs w:val="24"/>
              </w:rPr>
            </w:pPr>
            <w:r>
              <w:rPr>
                <w:szCs w:val="24"/>
              </w:rPr>
              <w:t>Total revenue of your company during the POI</w:t>
            </w:r>
          </w:p>
          <w:p w14:paraId="50BB7DC9" w14:textId="77777777" w:rsidR="00407D3E" w:rsidRDefault="00407D3E" w:rsidP="00E5114C">
            <w:pPr>
              <w:rPr>
                <w:szCs w:val="24"/>
              </w:rPr>
            </w:pPr>
          </w:p>
        </w:tc>
        <w:tc>
          <w:tcPr>
            <w:tcW w:w="6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4C3D" w14:textId="2CAA1843" w:rsidR="00407D3E" w:rsidRDefault="0065641E" w:rsidP="00407D3E">
            <w:pPr>
              <w:ind w:left="360"/>
              <w:jc w:val="center"/>
              <w:rPr>
                <w:szCs w:val="24"/>
              </w:rPr>
            </w:pPr>
            <w:r>
              <w:rPr>
                <w:szCs w:val="24"/>
              </w:rPr>
              <w:t>Approximately 20 billion</w:t>
            </w:r>
          </w:p>
        </w:tc>
      </w:tr>
      <w:tr w:rsidR="00407D3E" w14:paraId="14B92442" w14:textId="77777777" w:rsidTr="006F4A59">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ED2A" w14:textId="77777777" w:rsidR="00407D3E" w:rsidRDefault="00407D3E" w:rsidP="00E5114C">
            <w:r>
              <w:rPr>
                <w:szCs w:val="24"/>
              </w:rPr>
              <w:t xml:space="preserve">Total revenue of your company </w:t>
            </w:r>
            <w:r>
              <w:rPr>
                <w:b/>
                <w:bCs/>
                <w:szCs w:val="24"/>
              </w:rPr>
              <w:t>for the goods concerned</w:t>
            </w:r>
            <w:r>
              <w:rPr>
                <w:szCs w:val="24"/>
              </w:rPr>
              <w:t xml:space="preserve"> during the POI</w:t>
            </w:r>
          </w:p>
          <w:p w14:paraId="2EAF6FDA" w14:textId="77777777" w:rsidR="00407D3E" w:rsidRDefault="00407D3E" w:rsidP="00E5114C">
            <w:pPr>
              <w:ind w:left="360"/>
              <w:rPr>
                <w:szCs w:val="24"/>
              </w:rPr>
            </w:pPr>
          </w:p>
        </w:tc>
        <w:tc>
          <w:tcPr>
            <w:tcW w:w="6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D5A0" w14:textId="0C7DF805" w:rsidR="00407D3E" w:rsidRDefault="00A11FF8" w:rsidP="00407D3E">
            <w:pPr>
              <w:ind w:left="360"/>
              <w:jc w:val="center"/>
              <w:rPr>
                <w:szCs w:val="24"/>
              </w:rPr>
            </w:pPr>
            <w:r>
              <w:rPr>
                <w:szCs w:val="24"/>
              </w:rPr>
              <w:t>Between £</w:t>
            </w:r>
            <w:r w:rsidR="0066515D">
              <w:rPr>
                <w:szCs w:val="24"/>
              </w:rPr>
              <w:t>70</w:t>
            </w:r>
            <w:r>
              <w:rPr>
                <w:szCs w:val="24"/>
              </w:rPr>
              <w:t xml:space="preserve">0 </w:t>
            </w:r>
            <w:r w:rsidR="00336675">
              <w:rPr>
                <w:szCs w:val="24"/>
              </w:rPr>
              <w:t>–</w:t>
            </w:r>
            <w:r w:rsidR="0066515D">
              <w:rPr>
                <w:szCs w:val="24"/>
              </w:rPr>
              <w:t xml:space="preserve"> 1,250 million</w:t>
            </w:r>
            <w:r w:rsidR="00033E15">
              <w:rPr>
                <w:szCs w:val="24"/>
              </w:rPr>
              <w:t xml:space="preserve"> (please note this is Phillips 66 Limited’s </w:t>
            </w:r>
            <w:r w:rsidR="005E0571">
              <w:rPr>
                <w:szCs w:val="24"/>
              </w:rPr>
              <w:t>total revenue for its renewables business as we do not keep a breakdown by goods).</w:t>
            </w:r>
          </w:p>
        </w:tc>
      </w:tr>
    </w:tbl>
    <w:p w14:paraId="1DB0B63F" w14:textId="77777777" w:rsidR="001669B6" w:rsidRDefault="001669B6">
      <w:pPr>
        <w:rPr>
          <w:u w:val="single"/>
        </w:rPr>
      </w:pPr>
    </w:p>
    <w:p w14:paraId="1F4C4031" w14:textId="77777777" w:rsidR="001669B6" w:rsidRDefault="001669B6">
      <w:pPr>
        <w:suppressAutoHyphens w:val="0"/>
        <w:spacing w:after="160" w:line="249" w:lineRule="auto"/>
      </w:pPr>
      <w:bookmarkStart w:id="24" w:name="_Toc167363868"/>
    </w:p>
    <w:p w14:paraId="4B475F35" w14:textId="77777777" w:rsidR="001669B6" w:rsidRDefault="008577F2">
      <w:pPr>
        <w:pStyle w:val="Heading3"/>
        <w:pageBreakBefore/>
      </w:pPr>
      <w:r>
        <w:lastRenderedPageBreak/>
        <w:t>C2 – Your imports of the goods concerned</w:t>
      </w:r>
      <w:bookmarkEnd w:id="24"/>
    </w:p>
    <w:p w14:paraId="0C1C5211" w14:textId="77777777" w:rsidR="001669B6" w:rsidRDefault="001669B6">
      <w:pPr>
        <w:rPr>
          <w:u w:val="single"/>
        </w:rPr>
      </w:pPr>
    </w:p>
    <w:p w14:paraId="3585198A" w14:textId="77777777" w:rsidR="001669B6" w:rsidRDefault="008577F2">
      <w:pPr>
        <w:keepNext/>
        <w:keepLines/>
      </w:pPr>
      <w:r>
        <w:t>Please provide the total volume and value of the goods concerned imported by your company from the People’s Republic of China</w:t>
      </w:r>
      <w:r>
        <w:rPr>
          <w:i/>
        </w:rPr>
        <w:t xml:space="preserve"> </w:t>
      </w:r>
      <w:r>
        <w:rPr>
          <w:i/>
          <w:color w:val="FF0000"/>
        </w:rPr>
        <w:t xml:space="preserve">(loaded anywhere) </w:t>
      </w:r>
      <w:r>
        <w:t>during the POI:</w:t>
      </w:r>
    </w:p>
    <w:p w14:paraId="4E3181EC" w14:textId="77777777" w:rsidR="001669B6" w:rsidRDefault="001669B6">
      <w:pPr>
        <w:keepNext/>
        <w:keepLines/>
      </w:pPr>
    </w:p>
    <w:tbl>
      <w:tblPr>
        <w:tblW w:w="5421" w:type="pct"/>
        <w:tblCellMar>
          <w:left w:w="10" w:type="dxa"/>
          <w:right w:w="10" w:type="dxa"/>
        </w:tblCellMar>
        <w:tblLook w:val="0000" w:firstRow="0" w:lastRow="0" w:firstColumn="0" w:lastColumn="0" w:noHBand="0" w:noVBand="0"/>
      </w:tblPr>
      <w:tblGrid>
        <w:gridCol w:w="2073"/>
        <w:gridCol w:w="2262"/>
        <w:gridCol w:w="1737"/>
        <w:gridCol w:w="1791"/>
        <w:gridCol w:w="1912"/>
      </w:tblGrid>
      <w:tr w:rsidR="001669B6" w14:paraId="17D80B99" w14:textId="77777777" w:rsidTr="008C5344">
        <w:tc>
          <w:tcPr>
            <w:tcW w:w="20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521CD0" w14:textId="77777777" w:rsidR="001669B6" w:rsidRDefault="001669B6">
            <w:pPr>
              <w:ind w:left="360"/>
              <w:jc w:val="center"/>
              <w:rPr>
                <w:b/>
                <w:szCs w:val="24"/>
              </w:rPr>
            </w:pPr>
          </w:p>
        </w:tc>
        <w:tc>
          <w:tcPr>
            <w:tcW w:w="2262"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5284ED9" w14:textId="77777777" w:rsidR="001669B6" w:rsidRDefault="008577F2">
            <w:pPr>
              <w:ind w:left="-101"/>
              <w:jc w:val="center"/>
              <w:rPr>
                <w:b/>
                <w:szCs w:val="24"/>
              </w:rPr>
            </w:pPr>
            <w:r>
              <w:rPr>
                <w:b/>
                <w:szCs w:val="24"/>
              </w:rPr>
              <w:t>Volume</w:t>
            </w:r>
          </w:p>
          <w:p w14:paraId="0665BB45" w14:textId="77777777" w:rsidR="001669B6" w:rsidRDefault="008577F2">
            <w:pPr>
              <w:ind w:left="-101"/>
              <w:jc w:val="center"/>
              <w:rPr>
                <w:b/>
                <w:szCs w:val="24"/>
              </w:rPr>
            </w:pPr>
            <w:r>
              <w:rPr>
                <w:b/>
                <w:szCs w:val="24"/>
              </w:rPr>
              <w:t>(Metric tonnes)</w:t>
            </w:r>
          </w:p>
        </w:tc>
        <w:tc>
          <w:tcPr>
            <w:tcW w:w="1737"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7CDF0C7" w14:textId="77777777" w:rsidR="001669B6" w:rsidRDefault="008577F2">
            <w:pPr>
              <w:jc w:val="center"/>
            </w:pPr>
            <w:r>
              <w:rPr>
                <w:b/>
                <w:szCs w:val="24"/>
              </w:rPr>
              <w:t>Value in original currency (</w:t>
            </w:r>
            <w:r>
              <w:rPr>
                <w:b/>
                <w:color w:val="FF0000"/>
                <w:szCs w:val="24"/>
              </w:rPr>
              <w:t>$</w:t>
            </w:r>
            <w:r>
              <w:rPr>
                <w:b/>
                <w:szCs w:val="24"/>
              </w:rPr>
              <w:t>)</w:t>
            </w:r>
          </w:p>
        </w:tc>
        <w:tc>
          <w:tcPr>
            <w:tcW w:w="1791"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29ACA4E" w14:textId="77777777" w:rsidR="001669B6" w:rsidRDefault="008577F2">
            <w:pPr>
              <w:jc w:val="center"/>
              <w:rPr>
                <w:b/>
                <w:szCs w:val="24"/>
              </w:rPr>
            </w:pPr>
            <w:r>
              <w:rPr>
                <w:b/>
                <w:szCs w:val="24"/>
              </w:rPr>
              <w:t>Value in GBP ()</w:t>
            </w:r>
          </w:p>
        </w:tc>
        <w:tc>
          <w:tcPr>
            <w:tcW w:w="1912"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74FB4CF" w14:textId="77777777" w:rsidR="001669B6" w:rsidRDefault="008577F2">
            <w:pPr>
              <w:jc w:val="center"/>
            </w:pPr>
            <w:r>
              <w:rPr>
                <w:b/>
                <w:szCs w:val="24"/>
              </w:rPr>
              <w:t>Conversion rate</w:t>
            </w:r>
          </w:p>
        </w:tc>
      </w:tr>
      <w:tr w:rsidR="008C5344" w14:paraId="2657EDC1" w14:textId="77777777" w:rsidTr="00A6767D">
        <w:tc>
          <w:tcPr>
            <w:tcW w:w="20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81EC7" w14:textId="77777777" w:rsidR="008C5344" w:rsidRDefault="008C5344" w:rsidP="008C5344">
            <w:pPr>
              <w:keepNext/>
              <w:keepLines/>
            </w:pPr>
            <w:r>
              <w:rPr>
                <w:szCs w:val="24"/>
              </w:rPr>
              <w:t xml:space="preserve">The goods </w:t>
            </w:r>
            <w:r>
              <w:rPr>
                <w:b/>
                <w:szCs w:val="24"/>
              </w:rPr>
              <w:t>concerned</w:t>
            </w:r>
            <w:r>
              <w:rPr>
                <w:szCs w:val="24"/>
              </w:rPr>
              <w:t xml:space="preserve"> imported into the UK during the POI</w:t>
            </w:r>
          </w:p>
          <w:p w14:paraId="21A33AB8" w14:textId="72518E62" w:rsidR="008C5344" w:rsidRDefault="008C5344" w:rsidP="00607CCB">
            <w:pPr>
              <w:rPr>
                <w:b/>
                <w:szCs w:val="24"/>
              </w:rPr>
            </w:pPr>
            <w:r>
              <w:rPr>
                <w:i/>
                <w:szCs w:val="24"/>
              </w:rPr>
              <w:t>(Sum of next three rows should match volume/value of this row)</w:t>
            </w:r>
          </w:p>
        </w:tc>
        <w:tc>
          <w:tcPr>
            <w:tcW w:w="22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E10588C" w14:textId="5858C43C" w:rsidR="008C5344" w:rsidRPr="00A6767D" w:rsidRDefault="008C5344" w:rsidP="00A6767D">
            <w:pPr>
              <w:ind w:left="-101"/>
              <w:jc w:val="center"/>
              <w:rPr>
                <w:bCs/>
                <w:szCs w:val="24"/>
              </w:rPr>
            </w:pPr>
            <w:r w:rsidRPr="00A6767D">
              <w:rPr>
                <w:bCs/>
                <w:szCs w:val="24"/>
              </w:rPr>
              <w:t>120,000 – 250,000</w:t>
            </w:r>
          </w:p>
        </w:tc>
        <w:tc>
          <w:tcPr>
            <w:tcW w:w="17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21B313" w14:textId="1DDC1916" w:rsidR="008C5344" w:rsidRPr="00A6767D" w:rsidRDefault="008C5344" w:rsidP="00A6767D">
            <w:pPr>
              <w:jc w:val="center"/>
              <w:rPr>
                <w:bCs/>
                <w:szCs w:val="24"/>
              </w:rPr>
            </w:pPr>
            <w:r w:rsidRPr="00A6767D">
              <w:rPr>
                <w:bCs/>
                <w:szCs w:val="24"/>
              </w:rPr>
              <w:t>n/a</w:t>
            </w:r>
          </w:p>
        </w:tc>
        <w:tc>
          <w:tcPr>
            <w:tcW w:w="17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BDFACEE" w14:textId="455C5CC6" w:rsidR="008C5344" w:rsidRPr="00A6767D" w:rsidRDefault="008C5344" w:rsidP="00A6767D">
            <w:pPr>
              <w:jc w:val="center"/>
              <w:rPr>
                <w:bCs/>
                <w:szCs w:val="24"/>
              </w:rPr>
            </w:pPr>
            <w:r w:rsidRPr="00A6767D">
              <w:rPr>
                <w:bCs/>
                <w:szCs w:val="24"/>
              </w:rPr>
              <w:t>120,000,000—250,000,000</w:t>
            </w:r>
          </w:p>
        </w:tc>
        <w:tc>
          <w:tcPr>
            <w:tcW w:w="19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EF9F5D0" w14:textId="219E4037" w:rsidR="008C5344" w:rsidRPr="00A6767D" w:rsidRDefault="008C5344" w:rsidP="00A6767D">
            <w:pPr>
              <w:jc w:val="center"/>
              <w:rPr>
                <w:bCs/>
                <w:szCs w:val="24"/>
              </w:rPr>
            </w:pPr>
            <w:r w:rsidRPr="00A6767D">
              <w:rPr>
                <w:bCs/>
                <w:szCs w:val="24"/>
              </w:rPr>
              <w:t>n/a</w:t>
            </w:r>
          </w:p>
        </w:tc>
      </w:tr>
      <w:tr w:rsidR="008C5344" w14:paraId="4285913E" w14:textId="77777777" w:rsidTr="00A6767D">
        <w:tc>
          <w:tcPr>
            <w:tcW w:w="20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D79026" w14:textId="3DD03A7D" w:rsidR="008C5344" w:rsidRDefault="008C5344" w:rsidP="00607CCB">
            <w:pPr>
              <w:ind w:left="22"/>
              <w:rPr>
                <w:b/>
                <w:szCs w:val="24"/>
              </w:rPr>
            </w:pPr>
            <w:r>
              <w:rPr>
                <w:szCs w:val="24"/>
              </w:rPr>
              <w:t xml:space="preserve">The goods </w:t>
            </w:r>
            <w:r>
              <w:rPr>
                <w:b/>
                <w:szCs w:val="24"/>
              </w:rPr>
              <w:t>concerned</w:t>
            </w:r>
            <w:r>
              <w:rPr>
                <w:szCs w:val="24"/>
              </w:rPr>
              <w:t xml:space="preserve"> imported into the UK during the POI and </w:t>
            </w:r>
            <w:r>
              <w:rPr>
                <w:b/>
                <w:szCs w:val="24"/>
              </w:rPr>
              <w:t>resold</w:t>
            </w:r>
            <w:r>
              <w:rPr>
                <w:szCs w:val="24"/>
              </w:rPr>
              <w:t xml:space="preserve"> in the UK</w:t>
            </w:r>
          </w:p>
        </w:tc>
        <w:tc>
          <w:tcPr>
            <w:tcW w:w="22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C1D44E" w14:textId="350D7FC2" w:rsidR="008C5344" w:rsidRPr="00A6767D" w:rsidRDefault="00823D50" w:rsidP="00A6767D">
            <w:pPr>
              <w:ind w:left="-101"/>
              <w:jc w:val="center"/>
              <w:rPr>
                <w:bCs/>
                <w:szCs w:val="24"/>
              </w:rPr>
            </w:pPr>
            <w:r w:rsidRPr="00A6767D">
              <w:rPr>
                <w:bCs/>
                <w:szCs w:val="24"/>
              </w:rPr>
              <w:t>negligible</w:t>
            </w:r>
          </w:p>
        </w:tc>
        <w:tc>
          <w:tcPr>
            <w:tcW w:w="17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9FA6749" w14:textId="5C7FC5E8" w:rsidR="008C5344" w:rsidRPr="00A6767D" w:rsidRDefault="00823D50" w:rsidP="00A6767D">
            <w:pPr>
              <w:jc w:val="center"/>
              <w:rPr>
                <w:bCs/>
                <w:szCs w:val="24"/>
              </w:rPr>
            </w:pPr>
            <w:r w:rsidRPr="00A6767D">
              <w:rPr>
                <w:bCs/>
                <w:szCs w:val="24"/>
              </w:rPr>
              <w:t>n/a</w:t>
            </w:r>
          </w:p>
        </w:tc>
        <w:tc>
          <w:tcPr>
            <w:tcW w:w="17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594924" w14:textId="7ABE3058" w:rsidR="008C5344" w:rsidRPr="00A6767D" w:rsidRDefault="00823D50" w:rsidP="00A6767D">
            <w:pPr>
              <w:jc w:val="center"/>
              <w:rPr>
                <w:bCs/>
                <w:szCs w:val="24"/>
              </w:rPr>
            </w:pPr>
            <w:r w:rsidRPr="00A6767D">
              <w:rPr>
                <w:bCs/>
                <w:szCs w:val="24"/>
              </w:rPr>
              <w:t>negligible</w:t>
            </w:r>
          </w:p>
        </w:tc>
        <w:tc>
          <w:tcPr>
            <w:tcW w:w="19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A57B9F3" w14:textId="7BCD494A" w:rsidR="008C5344" w:rsidRPr="00A6767D" w:rsidRDefault="00823D50" w:rsidP="00A6767D">
            <w:pPr>
              <w:jc w:val="center"/>
              <w:rPr>
                <w:bCs/>
                <w:szCs w:val="24"/>
              </w:rPr>
            </w:pPr>
            <w:r w:rsidRPr="00A6767D">
              <w:rPr>
                <w:bCs/>
                <w:szCs w:val="24"/>
              </w:rPr>
              <w:t>n/a</w:t>
            </w:r>
          </w:p>
        </w:tc>
      </w:tr>
      <w:tr w:rsidR="00607CCB" w14:paraId="6E8E45AA" w14:textId="77777777" w:rsidTr="00A6767D">
        <w:tc>
          <w:tcPr>
            <w:tcW w:w="20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60B508" w14:textId="77777777" w:rsidR="00607CCB" w:rsidRDefault="00607CCB" w:rsidP="00607CCB">
            <w:pPr>
              <w:keepNext/>
              <w:keepLines/>
            </w:pPr>
            <w:r>
              <w:rPr>
                <w:szCs w:val="24"/>
              </w:rPr>
              <w:t xml:space="preserve">The goods </w:t>
            </w:r>
            <w:r>
              <w:rPr>
                <w:b/>
                <w:szCs w:val="24"/>
              </w:rPr>
              <w:t>concerned</w:t>
            </w:r>
            <w:r>
              <w:rPr>
                <w:szCs w:val="24"/>
              </w:rPr>
              <w:t xml:space="preserve"> imported into the UK during the POI and </w:t>
            </w:r>
            <w:r>
              <w:rPr>
                <w:b/>
                <w:szCs w:val="24"/>
              </w:rPr>
              <w:t xml:space="preserve">consumed </w:t>
            </w:r>
            <w:r>
              <w:rPr>
                <w:szCs w:val="24"/>
              </w:rPr>
              <w:t>by your own company</w:t>
            </w:r>
          </w:p>
          <w:p w14:paraId="62388FEB" w14:textId="77777777" w:rsidR="00607CCB" w:rsidRDefault="00607CCB" w:rsidP="00607CCB">
            <w:pPr>
              <w:ind w:left="360"/>
              <w:rPr>
                <w:b/>
                <w:szCs w:val="24"/>
              </w:rPr>
            </w:pPr>
          </w:p>
        </w:tc>
        <w:tc>
          <w:tcPr>
            <w:tcW w:w="22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F624E1" w14:textId="4DDD39AE" w:rsidR="00607CCB" w:rsidRPr="00A6767D" w:rsidRDefault="00607CCB" w:rsidP="00A6767D">
            <w:pPr>
              <w:ind w:left="-101"/>
              <w:jc w:val="center"/>
              <w:rPr>
                <w:bCs/>
                <w:szCs w:val="24"/>
              </w:rPr>
            </w:pPr>
            <w:r w:rsidRPr="00A6767D">
              <w:rPr>
                <w:bCs/>
                <w:szCs w:val="24"/>
              </w:rPr>
              <w:t>120,000 – 250,000</w:t>
            </w:r>
          </w:p>
        </w:tc>
        <w:tc>
          <w:tcPr>
            <w:tcW w:w="17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F1A4E7" w14:textId="3AFAA1AD" w:rsidR="00607CCB" w:rsidRPr="00A6767D" w:rsidRDefault="00607CCB" w:rsidP="00A6767D">
            <w:pPr>
              <w:jc w:val="center"/>
              <w:rPr>
                <w:bCs/>
                <w:szCs w:val="24"/>
              </w:rPr>
            </w:pPr>
            <w:r w:rsidRPr="00A6767D">
              <w:rPr>
                <w:bCs/>
                <w:szCs w:val="24"/>
              </w:rPr>
              <w:t>n/a</w:t>
            </w:r>
          </w:p>
        </w:tc>
        <w:tc>
          <w:tcPr>
            <w:tcW w:w="17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50119A" w14:textId="70C0827A" w:rsidR="00607CCB" w:rsidRPr="00A6767D" w:rsidRDefault="00607CCB" w:rsidP="00A6767D">
            <w:pPr>
              <w:jc w:val="center"/>
              <w:rPr>
                <w:bCs/>
                <w:szCs w:val="24"/>
              </w:rPr>
            </w:pPr>
            <w:r w:rsidRPr="00A6767D">
              <w:rPr>
                <w:bCs/>
                <w:szCs w:val="24"/>
              </w:rPr>
              <w:t>120,000,000 —250,000,000</w:t>
            </w:r>
          </w:p>
        </w:tc>
        <w:tc>
          <w:tcPr>
            <w:tcW w:w="19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C01910" w14:textId="2F9450A1" w:rsidR="00607CCB" w:rsidRPr="00A6767D" w:rsidRDefault="00607CCB" w:rsidP="00A6767D">
            <w:pPr>
              <w:jc w:val="center"/>
              <w:rPr>
                <w:bCs/>
                <w:szCs w:val="24"/>
              </w:rPr>
            </w:pPr>
            <w:r w:rsidRPr="00A6767D">
              <w:rPr>
                <w:bCs/>
                <w:szCs w:val="24"/>
              </w:rPr>
              <w:t>n/a</w:t>
            </w:r>
          </w:p>
        </w:tc>
      </w:tr>
      <w:tr w:rsidR="00607CCB" w14:paraId="6CDC602E" w14:textId="77777777" w:rsidTr="00A6767D">
        <w:tc>
          <w:tcPr>
            <w:tcW w:w="20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137634" w14:textId="310DFC21" w:rsidR="00607CCB" w:rsidRDefault="00607CCB" w:rsidP="00607CCB">
            <w:pPr>
              <w:rPr>
                <w:b/>
                <w:szCs w:val="24"/>
              </w:rPr>
            </w:pPr>
            <w:r>
              <w:rPr>
                <w:szCs w:val="24"/>
              </w:rPr>
              <w:t xml:space="preserve">The goods </w:t>
            </w:r>
            <w:r>
              <w:rPr>
                <w:b/>
                <w:szCs w:val="24"/>
              </w:rPr>
              <w:t>concerned</w:t>
            </w:r>
            <w:r>
              <w:rPr>
                <w:szCs w:val="24"/>
              </w:rPr>
              <w:t xml:space="preserve"> imported into the UK during the POI and </w:t>
            </w:r>
            <w:r>
              <w:rPr>
                <w:b/>
                <w:szCs w:val="24"/>
              </w:rPr>
              <w:t>exported</w:t>
            </w:r>
          </w:p>
        </w:tc>
        <w:tc>
          <w:tcPr>
            <w:tcW w:w="22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AA9502" w14:textId="7FBB2EBE" w:rsidR="00607CCB" w:rsidRPr="00A6767D" w:rsidRDefault="00607CCB" w:rsidP="00A6767D">
            <w:pPr>
              <w:ind w:left="-101"/>
              <w:jc w:val="center"/>
              <w:rPr>
                <w:bCs/>
                <w:szCs w:val="24"/>
              </w:rPr>
            </w:pPr>
            <w:r w:rsidRPr="00A6767D">
              <w:rPr>
                <w:bCs/>
                <w:szCs w:val="24"/>
              </w:rPr>
              <w:t>negligible</w:t>
            </w:r>
          </w:p>
        </w:tc>
        <w:tc>
          <w:tcPr>
            <w:tcW w:w="17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23720D" w14:textId="4AFD1E97" w:rsidR="00607CCB" w:rsidRPr="00A6767D" w:rsidRDefault="00607CCB" w:rsidP="00A6767D">
            <w:pPr>
              <w:jc w:val="center"/>
              <w:rPr>
                <w:bCs/>
                <w:szCs w:val="24"/>
              </w:rPr>
            </w:pPr>
            <w:r w:rsidRPr="00A6767D">
              <w:rPr>
                <w:bCs/>
                <w:szCs w:val="24"/>
              </w:rPr>
              <w:t>n/a</w:t>
            </w:r>
          </w:p>
        </w:tc>
        <w:tc>
          <w:tcPr>
            <w:tcW w:w="17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5DB2E2B" w14:textId="6B8B7286" w:rsidR="00607CCB" w:rsidRPr="00A6767D" w:rsidRDefault="00607CCB" w:rsidP="00A6767D">
            <w:pPr>
              <w:jc w:val="center"/>
              <w:rPr>
                <w:bCs/>
                <w:szCs w:val="24"/>
              </w:rPr>
            </w:pPr>
            <w:r w:rsidRPr="00A6767D">
              <w:rPr>
                <w:bCs/>
                <w:szCs w:val="24"/>
              </w:rPr>
              <w:t>negligible</w:t>
            </w:r>
          </w:p>
        </w:tc>
        <w:tc>
          <w:tcPr>
            <w:tcW w:w="19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871279" w14:textId="5FB57F8E" w:rsidR="00607CCB" w:rsidRPr="00A6767D" w:rsidRDefault="00607CCB" w:rsidP="00A6767D">
            <w:pPr>
              <w:jc w:val="center"/>
              <w:rPr>
                <w:bCs/>
                <w:szCs w:val="24"/>
              </w:rPr>
            </w:pPr>
            <w:r w:rsidRPr="00A6767D">
              <w:rPr>
                <w:bCs/>
                <w:szCs w:val="24"/>
              </w:rPr>
              <w:t>n/a</w:t>
            </w:r>
          </w:p>
        </w:tc>
      </w:tr>
      <w:bookmarkEnd w:id="0"/>
    </w:tbl>
    <w:p w14:paraId="16F7EDF1" w14:textId="77777777" w:rsidR="001669B6" w:rsidRDefault="001669B6"/>
    <w:p w14:paraId="406FE635" w14:textId="77777777" w:rsidR="001669B6" w:rsidRDefault="001669B6">
      <w:pPr>
        <w:pStyle w:val="paragraph"/>
        <w:spacing w:before="0" w:after="0"/>
        <w:textAlignment w:val="baseline"/>
        <w:rPr>
          <w:rFonts w:ascii="Segoe UI" w:hAnsi="Segoe UI" w:cs="Segoe UI"/>
          <w:b/>
          <w:bCs/>
          <w:sz w:val="16"/>
          <w:szCs w:val="18"/>
        </w:rPr>
      </w:pPr>
    </w:p>
    <w:p w14:paraId="1FDF46D0" w14:textId="77777777" w:rsidR="001669B6" w:rsidRDefault="001669B6">
      <w:pPr>
        <w:pageBreakBefore/>
        <w:suppressAutoHyphens w:val="0"/>
        <w:spacing w:after="160" w:line="249" w:lineRule="auto"/>
      </w:pPr>
    </w:p>
    <w:p w14:paraId="53AC5EF2" w14:textId="77777777" w:rsidR="001669B6" w:rsidRDefault="008577F2">
      <w:pPr>
        <w:keepNext/>
        <w:keepLines/>
      </w:pPr>
      <w:r>
        <w:t>Please provide the total volume and value of the like goods imported by your company from all other countries</w:t>
      </w:r>
      <w:r>
        <w:rPr>
          <w:i/>
        </w:rPr>
        <w:t xml:space="preserve"> </w:t>
      </w:r>
      <w:r>
        <w:rPr>
          <w:iCs/>
        </w:rPr>
        <w:t>during</w:t>
      </w:r>
      <w:r>
        <w:t xml:space="preserve"> the POI:</w:t>
      </w:r>
    </w:p>
    <w:p w14:paraId="47FB4CFC" w14:textId="77777777" w:rsidR="00F14FC1" w:rsidRDefault="00F14FC1">
      <w:pPr>
        <w:keepNext/>
        <w:keepLines/>
      </w:pPr>
    </w:p>
    <w:tbl>
      <w:tblPr>
        <w:tblW w:w="5500" w:type="pct"/>
        <w:tblCellMar>
          <w:left w:w="10" w:type="dxa"/>
          <w:right w:w="10" w:type="dxa"/>
        </w:tblCellMar>
        <w:tblLook w:val="0000" w:firstRow="0" w:lastRow="0" w:firstColumn="0" w:lastColumn="0" w:noHBand="0" w:noVBand="0"/>
      </w:tblPr>
      <w:tblGrid>
        <w:gridCol w:w="2272"/>
        <w:gridCol w:w="2154"/>
        <w:gridCol w:w="1843"/>
        <w:gridCol w:w="1911"/>
        <w:gridCol w:w="1738"/>
      </w:tblGrid>
      <w:tr w:rsidR="00F14FC1" w14:paraId="12213758" w14:textId="77777777" w:rsidTr="002E6FDA">
        <w:tc>
          <w:tcPr>
            <w:tcW w:w="22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D0004" w14:textId="77777777" w:rsidR="00F14FC1" w:rsidRDefault="00F14FC1" w:rsidP="000D0A08">
            <w:pPr>
              <w:ind w:left="360"/>
              <w:rPr>
                <w:b/>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2683A1" w14:textId="77777777" w:rsidR="00F14FC1" w:rsidRDefault="00F14FC1" w:rsidP="000D0A08">
            <w:pPr>
              <w:ind w:left="-101"/>
              <w:jc w:val="center"/>
            </w:pPr>
            <w:r>
              <w:rPr>
                <w:b/>
                <w:sz w:val="22"/>
              </w:rPr>
              <w:t>Volume</w:t>
            </w:r>
          </w:p>
          <w:p w14:paraId="029479BB" w14:textId="77777777" w:rsidR="00F14FC1" w:rsidRDefault="00F14FC1" w:rsidP="000D0A08">
            <w:pPr>
              <w:ind w:left="-101"/>
              <w:jc w:val="center"/>
            </w:pPr>
            <w:r>
              <w:rPr>
                <w:b/>
                <w:sz w:val="22"/>
              </w:rPr>
              <w:t>(Metric tonnes)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0E9DEE" w14:textId="77777777" w:rsidR="00F14FC1" w:rsidRDefault="00F14FC1" w:rsidP="000D0A08">
            <w:pPr>
              <w:jc w:val="center"/>
            </w:pPr>
            <w:r>
              <w:rPr>
                <w:b/>
                <w:sz w:val="22"/>
              </w:rPr>
              <w:t>Value in original currency (</w:t>
            </w:r>
            <w:r>
              <w:rPr>
                <w:b/>
                <w:color w:val="FF0000"/>
                <w:sz w:val="22"/>
              </w:rPr>
              <w:t>$</w:t>
            </w:r>
            <w:r>
              <w:rPr>
                <w:b/>
                <w:sz w:val="22"/>
              </w:rPr>
              <w:t>)</w:t>
            </w:r>
          </w:p>
        </w:tc>
        <w:tc>
          <w:tcPr>
            <w:tcW w:w="19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CD6045" w14:textId="77777777" w:rsidR="00F14FC1" w:rsidRDefault="00F14FC1" w:rsidP="000D0A08">
            <w:pPr>
              <w:jc w:val="center"/>
            </w:pPr>
            <w:r>
              <w:rPr>
                <w:b/>
                <w:sz w:val="22"/>
              </w:rPr>
              <w:t>Value in GBP (£)</w:t>
            </w:r>
          </w:p>
        </w:tc>
        <w:tc>
          <w:tcPr>
            <w:tcW w:w="1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F31960" w14:textId="77777777" w:rsidR="00F14FC1" w:rsidRDefault="00F14FC1" w:rsidP="000D0A08">
            <w:pPr>
              <w:jc w:val="center"/>
            </w:pPr>
            <w:r>
              <w:rPr>
                <w:b/>
                <w:sz w:val="22"/>
              </w:rPr>
              <w:t>Conversion rate</w:t>
            </w:r>
          </w:p>
        </w:tc>
      </w:tr>
      <w:tr w:rsidR="00F14FC1" w14:paraId="13DB553B" w14:textId="77777777" w:rsidTr="00FB4A07">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D8AD" w14:textId="77777777" w:rsidR="00F14FC1" w:rsidRDefault="00F14FC1" w:rsidP="000D0A08">
            <w:pPr>
              <w:keepNext/>
              <w:keepLines/>
            </w:pPr>
            <w:r>
              <w:rPr>
                <w:sz w:val="22"/>
              </w:rPr>
              <w:t>The like goods imported into the UK during the POI</w:t>
            </w:r>
          </w:p>
          <w:p w14:paraId="1509370C" w14:textId="77777777" w:rsidR="00F14FC1" w:rsidRDefault="00F14FC1" w:rsidP="000D0A08">
            <w:pPr>
              <w:keepNext/>
              <w:keepLines/>
            </w:pPr>
            <w:r>
              <w:rPr>
                <w:i/>
                <w:sz w:val="22"/>
              </w:rPr>
              <w:t>(Sum of next three rows should match volume/value of this row)</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184CE" w14:textId="1EE9D402" w:rsidR="00F14FC1" w:rsidRDefault="00E52DB3" w:rsidP="00FB4A07">
            <w:pPr>
              <w:keepNext/>
              <w:keepLines/>
              <w:ind w:left="360"/>
              <w:jc w:val="center"/>
            </w:pPr>
            <w:r>
              <w:t>155,000 – 280,000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08436" w14:textId="0E696471" w:rsidR="00F14FC1" w:rsidRDefault="00E52DB3" w:rsidP="00FB4A07">
            <w:pPr>
              <w:keepNext/>
              <w:keepLines/>
              <w:ind w:left="360"/>
              <w:jc w:val="center"/>
            </w:pPr>
            <w:r>
              <w:t>n/a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005C" w14:textId="68D9DD70" w:rsidR="00F14FC1" w:rsidRDefault="00E12EB6" w:rsidP="00FB4A07">
            <w:pPr>
              <w:keepNext/>
              <w:keepLines/>
              <w:ind w:left="360"/>
              <w:jc w:val="center"/>
              <w:rPr>
                <w:u w:val="single"/>
              </w:rPr>
            </w:pPr>
            <w:r>
              <w:rPr>
                <w:u w:val="single"/>
              </w:rPr>
              <w:t>135,000,000 – 270,000,000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37CE7" w14:textId="62009AFC" w:rsidR="00F14FC1" w:rsidRDefault="00E52DB3" w:rsidP="00FB4A07">
            <w:pPr>
              <w:keepNext/>
              <w:keepLines/>
              <w:ind w:left="360"/>
              <w:jc w:val="center"/>
              <w:rPr>
                <w:u w:val="single"/>
              </w:rPr>
            </w:pPr>
            <w:r>
              <w:rPr>
                <w:u w:val="single"/>
              </w:rPr>
              <w:t>n/a</w:t>
            </w:r>
          </w:p>
        </w:tc>
      </w:tr>
      <w:tr w:rsidR="00F14FC1" w14:paraId="16946113" w14:textId="77777777" w:rsidTr="00FB4A07">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6B75" w14:textId="77777777" w:rsidR="00F14FC1" w:rsidRDefault="00F14FC1" w:rsidP="000D0A08">
            <w:pPr>
              <w:keepNext/>
              <w:keepLines/>
            </w:pPr>
            <w:r>
              <w:rPr>
                <w:sz w:val="22"/>
              </w:rPr>
              <w:t xml:space="preserve">The like goods imported into the UK during the POI and </w:t>
            </w:r>
            <w:r>
              <w:rPr>
                <w:b/>
                <w:sz w:val="22"/>
              </w:rPr>
              <w:t>resold</w:t>
            </w:r>
            <w:r>
              <w:rPr>
                <w:sz w:val="22"/>
              </w:rPr>
              <w:t xml:space="preserve"> in the UK</w:t>
            </w:r>
          </w:p>
          <w:p w14:paraId="14645C18" w14:textId="77777777" w:rsidR="00F14FC1" w:rsidRDefault="00F14FC1" w:rsidP="000D0A08">
            <w:pPr>
              <w:keepNext/>
              <w:keepLines/>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DD078" w14:textId="2AD35C94" w:rsidR="00F14FC1" w:rsidRDefault="00E12EB6" w:rsidP="00FB4A07">
            <w:pPr>
              <w:keepNext/>
              <w:keepLines/>
              <w:ind w:left="360"/>
              <w:jc w:val="center"/>
            </w:pPr>
            <w:r>
              <w:t>negligible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37DF0" w14:textId="37A68DF3" w:rsidR="00F14FC1" w:rsidRDefault="00E12EB6" w:rsidP="00FB4A07">
            <w:pPr>
              <w:keepNext/>
              <w:keepLines/>
              <w:ind w:left="360"/>
              <w:jc w:val="center"/>
              <w:rPr>
                <w:u w:val="single"/>
              </w:rPr>
            </w:pPr>
            <w:r>
              <w:rPr>
                <w:u w:val="single"/>
              </w:rPr>
              <w:t>n/a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31AB5" w14:textId="28D96BC6" w:rsidR="00F14FC1" w:rsidRDefault="00FB4A07" w:rsidP="00FB4A07">
            <w:pPr>
              <w:keepNext/>
              <w:keepLines/>
              <w:ind w:left="360"/>
              <w:jc w:val="center"/>
              <w:rPr>
                <w:u w:val="single"/>
              </w:rPr>
            </w:pPr>
            <w:r>
              <w:rPr>
                <w:u w:val="single"/>
              </w:rPr>
              <w:t>n</w:t>
            </w:r>
            <w:r w:rsidR="00E12EB6">
              <w:rPr>
                <w:u w:val="single"/>
              </w:rPr>
              <w:t>egligible</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46645" w14:textId="7CF0089B" w:rsidR="00F14FC1" w:rsidRDefault="00E12EB6" w:rsidP="00FB4A07">
            <w:pPr>
              <w:keepNext/>
              <w:keepLines/>
              <w:ind w:left="360"/>
              <w:jc w:val="center"/>
              <w:rPr>
                <w:u w:val="single"/>
              </w:rPr>
            </w:pPr>
            <w:r>
              <w:rPr>
                <w:u w:val="single"/>
              </w:rPr>
              <w:t>n/a</w:t>
            </w:r>
          </w:p>
        </w:tc>
      </w:tr>
      <w:tr w:rsidR="002E6FDA" w14:paraId="3E83B387" w14:textId="77777777" w:rsidTr="00FB4A07">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CE10E" w14:textId="77777777" w:rsidR="002E6FDA" w:rsidRDefault="002E6FDA" w:rsidP="002E6FDA">
            <w:pPr>
              <w:keepNext/>
              <w:keepLines/>
            </w:pPr>
            <w:r>
              <w:rPr>
                <w:sz w:val="22"/>
              </w:rPr>
              <w:t xml:space="preserve">The like goods imported into the UK during the POI and </w:t>
            </w:r>
            <w:r>
              <w:rPr>
                <w:b/>
                <w:sz w:val="22"/>
              </w:rPr>
              <w:t xml:space="preserve">consumed </w:t>
            </w:r>
            <w:r>
              <w:rPr>
                <w:sz w:val="22"/>
              </w:rPr>
              <w:t>by your own company</w:t>
            </w:r>
          </w:p>
          <w:p w14:paraId="6732B70B" w14:textId="77777777" w:rsidR="002E6FDA" w:rsidRDefault="002E6FDA" w:rsidP="002E6FDA">
            <w:pPr>
              <w:keepNext/>
              <w:keepLines/>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4FC7C" w14:textId="617656B1" w:rsidR="002E6FDA" w:rsidRDefault="002E6FDA" w:rsidP="00FB4A07">
            <w:pPr>
              <w:keepNext/>
              <w:keepLines/>
              <w:ind w:left="360"/>
              <w:jc w:val="center"/>
            </w:pPr>
            <w:r>
              <w:t>155,000 – 280,000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6F292" w14:textId="13E8A32A" w:rsidR="002E6FDA" w:rsidRDefault="002E6FDA" w:rsidP="00FB4A07">
            <w:pPr>
              <w:keepNext/>
              <w:keepLines/>
              <w:ind w:left="360"/>
              <w:jc w:val="center"/>
            </w:pPr>
            <w:r>
              <w:t>n/a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967E" w14:textId="0910FB57" w:rsidR="002E6FDA" w:rsidRDefault="002E6FDA" w:rsidP="00FB4A07">
            <w:pPr>
              <w:keepNext/>
              <w:keepLines/>
              <w:ind w:left="360"/>
              <w:jc w:val="center"/>
              <w:rPr>
                <w:u w:val="single"/>
              </w:rPr>
            </w:pPr>
            <w:r>
              <w:rPr>
                <w:u w:val="single"/>
              </w:rPr>
              <w:t>135,000,000 – 270,000,000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E363D" w14:textId="418301D0" w:rsidR="002E6FDA" w:rsidRDefault="002E6FDA" w:rsidP="00FB4A07">
            <w:pPr>
              <w:keepNext/>
              <w:keepLines/>
              <w:ind w:left="360"/>
              <w:jc w:val="center"/>
              <w:rPr>
                <w:u w:val="single"/>
              </w:rPr>
            </w:pPr>
            <w:r>
              <w:rPr>
                <w:u w:val="single"/>
              </w:rPr>
              <w:t>n/a</w:t>
            </w:r>
          </w:p>
        </w:tc>
      </w:tr>
      <w:tr w:rsidR="00F14FC1" w14:paraId="2B41FA6E" w14:textId="77777777" w:rsidTr="00FB4A07">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1510" w14:textId="77777777" w:rsidR="00F14FC1" w:rsidRDefault="00F14FC1" w:rsidP="000D0A08">
            <w:pPr>
              <w:keepNext/>
              <w:keepLines/>
            </w:pPr>
            <w:r>
              <w:rPr>
                <w:sz w:val="22"/>
              </w:rPr>
              <w:t xml:space="preserve">The like goods imported into the UK during the POI and </w:t>
            </w:r>
            <w:r>
              <w:rPr>
                <w:b/>
                <w:sz w:val="22"/>
              </w:rPr>
              <w:t>exported</w:t>
            </w:r>
          </w:p>
          <w:p w14:paraId="3BB3EA8B" w14:textId="77777777" w:rsidR="00F14FC1" w:rsidRDefault="00F14FC1" w:rsidP="000D0A08">
            <w:pPr>
              <w:keepNext/>
              <w:keepLines/>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A746" w14:textId="31151905" w:rsidR="00F14FC1" w:rsidRDefault="00FB4A07" w:rsidP="00FB4A07">
            <w:pPr>
              <w:keepNext/>
              <w:keepLines/>
              <w:ind w:left="360"/>
              <w:jc w:val="center"/>
            </w:pPr>
            <w:r>
              <w:t>n</w:t>
            </w:r>
            <w:r w:rsidR="00E12EB6">
              <w:t>egli</w:t>
            </w:r>
            <w:r w:rsidR="002E6FDA">
              <w:t>gi</w:t>
            </w:r>
            <w:r w:rsidR="00E12EB6">
              <w:t>ble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2D490" w14:textId="35387A66" w:rsidR="00F14FC1" w:rsidRDefault="00E12EB6" w:rsidP="00FB4A07">
            <w:pPr>
              <w:keepNext/>
              <w:keepLines/>
              <w:ind w:left="360"/>
              <w:jc w:val="center"/>
              <w:rPr>
                <w:u w:val="single"/>
              </w:rPr>
            </w:pPr>
            <w:r>
              <w:rPr>
                <w:u w:val="single"/>
              </w:rPr>
              <w:t>n/a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171A1" w14:textId="37E933AB" w:rsidR="00F14FC1" w:rsidRDefault="00FB4A07" w:rsidP="00FB4A07">
            <w:pPr>
              <w:keepNext/>
              <w:keepLines/>
              <w:ind w:left="360"/>
              <w:jc w:val="center"/>
              <w:rPr>
                <w:u w:val="single"/>
              </w:rPr>
            </w:pPr>
            <w:r>
              <w:rPr>
                <w:u w:val="single"/>
              </w:rPr>
              <w:t>n</w:t>
            </w:r>
            <w:r w:rsidR="00E12EB6">
              <w:rPr>
                <w:u w:val="single"/>
              </w:rPr>
              <w:t>egli</w:t>
            </w:r>
            <w:r w:rsidR="002E6FDA">
              <w:rPr>
                <w:u w:val="single"/>
              </w:rPr>
              <w:t>gible</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10322" w14:textId="499EF15A" w:rsidR="00F14FC1" w:rsidRDefault="002E6FDA" w:rsidP="00FB4A07">
            <w:pPr>
              <w:keepNext/>
              <w:keepLines/>
              <w:ind w:left="360"/>
              <w:jc w:val="center"/>
              <w:rPr>
                <w:u w:val="single"/>
              </w:rPr>
            </w:pPr>
            <w:r>
              <w:rPr>
                <w:u w:val="single"/>
              </w:rPr>
              <w:t>n/a</w:t>
            </w:r>
          </w:p>
        </w:tc>
      </w:tr>
    </w:tbl>
    <w:p w14:paraId="3BBC22E4" w14:textId="77777777" w:rsidR="00F14FC1" w:rsidRDefault="00F14FC1">
      <w:pPr>
        <w:keepNext/>
        <w:keepLines/>
      </w:pPr>
    </w:p>
    <w:p w14:paraId="3935F495" w14:textId="77777777" w:rsidR="00F14FC1" w:rsidRDefault="00F14FC1">
      <w:pPr>
        <w:keepNext/>
        <w:keepLines/>
      </w:pPr>
    </w:p>
    <w:p w14:paraId="16C34B66" w14:textId="77777777" w:rsidR="001669B6" w:rsidRDefault="001669B6">
      <w:pPr>
        <w:keepNext/>
        <w:keepLines/>
      </w:pPr>
    </w:p>
    <w:p w14:paraId="62359D2E" w14:textId="77777777" w:rsidR="001669B6" w:rsidRDefault="001669B6">
      <w:pPr>
        <w:pStyle w:val="paragraph"/>
        <w:spacing w:before="0" w:after="0"/>
        <w:textAlignment w:val="baseline"/>
      </w:pPr>
    </w:p>
    <w:p w14:paraId="3DDBCE12" w14:textId="77777777" w:rsidR="001669B6" w:rsidRDefault="001669B6">
      <w:pPr>
        <w:pStyle w:val="Heading3"/>
      </w:pPr>
    </w:p>
    <w:p w14:paraId="347D52A5" w14:textId="77777777" w:rsidR="001669B6" w:rsidRDefault="001669B6">
      <w:pPr>
        <w:suppressAutoHyphens w:val="0"/>
        <w:spacing w:after="160" w:line="249" w:lineRule="auto"/>
      </w:pPr>
      <w:bookmarkStart w:id="25" w:name="_Toc167363869"/>
    </w:p>
    <w:p w14:paraId="46D85012" w14:textId="77777777" w:rsidR="001669B6" w:rsidRDefault="008577F2">
      <w:pPr>
        <w:pStyle w:val="Heading3"/>
        <w:pageBreakBefore/>
      </w:pPr>
      <w:r>
        <w:lastRenderedPageBreak/>
        <w:t>C3 – Like goods purchased from a UK producer</w:t>
      </w:r>
      <w:bookmarkEnd w:id="25"/>
    </w:p>
    <w:p w14:paraId="73848AFE" w14:textId="77777777" w:rsidR="001669B6" w:rsidRDefault="001669B6">
      <w:pPr>
        <w:rPr>
          <w:b/>
        </w:rPr>
      </w:pPr>
    </w:p>
    <w:p w14:paraId="3ED524EA" w14:textId="77777777" w:rsidR="001669B6" w:rsidRDefault="008577F2">
      <w:pPr>
        <w:keepNext/>
        <w:keepLines/>
      </w:pPr>
      <w:r>
        <w:t>If you have also purchased like goods from a UK producer during the POI, please provide the total sales volume and total sales price value of your purchases in the table below.</w:t>
      </w:r>
    </w:p>
    <w:p w14:paraId="11F5FB8E" w14:textId="77777777" w:rsidR="001669B6" w:rsidRDefault="001669B6">
      <w:pPr>
        <w:rPr>
          <w:b/>
        </w:rPr>
      </w:pPr>
    </w:p>
    <w:tbl>
      <w:tblPr>
        <w:tblW w:w="5500" w:type="pct"/>
        <w:tblCellMar>
          <w:left w:w="10" w:type="dxa"/>
          <w:right w:w="10" w:type="dxa"/>
        </w:tblCellMar>
        <w:tblLook w:val="0000" w:firstRow="0" w:lastRow="0" w:firstColumn="0" w:lastColumn="0" w:noHBand="0" w:noVBand="0"/>
      </w:tblPr>
      <w:tblGrid>
        <w:gridCol w:w="2533"/>
        <w:gridCol w:w="1977"/>
        <w:gridCol w:w="1722"/>
        <w:gridCol w:w="1843"/>
        <w:gridCol w:w="1843"/>
      </w:tblGrid>
      <w:tr w:rsidR="00DF0E3A" w14:paraId="4A7FE66F" w14:textId="77777777" w:rsidTr="000D0A08">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462A" w14:textId="77777777" w:rsidR="00DF0E3A" w:rsidRDefault="00DF0E3A" w:rsidP="000D0A08">
            <w:pPr>
              <w:keepNext/>
              <w:keepLines/>
              <w:rPr>
                <w:b/>
                <w:u w:val="single"/>
              </w:rPr>
            </w:pP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AF8FCE" w14:textId="77777777" w:rsidR="00DF0E3A" w:rsidRDefault="00DF0E3A" w:rsidP="000D0A08">
            <w:pPr>
              <w:keepNext/>
              <w:keepLines/>
              <w:jc w:val="center"/>
            </w:pPr>
            <w:r>
              <w:rPr>
                <w:b/>
                <w:sz w:val="22"/>
              </w:rPr>
              <w:t>Volume</w:t>
            </w:r>
          </w:p>
          <w:p w14:paraId="002C7D73" w14:textId="77777777" w:rsidR="00DF0E3A" w:rsidRDefault="00DF0E3A" w:rsidP="000D0A08">
            <w:pPr>
              <w:keepNext/>
              <w:keepLines/>
              <w:jc w:val="center"/>
            </w:pPr>
            <w:r>
              <w:rPr>
                <w:b/>
                <w:sz w:val="22"/>
              </w:rPr>
              <w:t>(Metric tonnes)</w:t>
            </w:r>
          </w:p>
        </w:tc>
        <w:tc>
          <w:tcPr>
            <w:tcW w:w="17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D54D50" w14:textId="77777777" w:rsidR="00DF0E3A" w:rsidRDefault="00DF0E3A" w:rsidP="000D0A08">
            <w:pPr>
              <w:keepNext/>
              <w:keepLines/>
              <w:jc w:val="center"/>
            </w:pPr>
            <w:r>
              <w:rPr>
                <w:b/>
                <w:sz w:val="22"/>
              </w:rPr>
              <w:t>Value in original currency (X)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03DA2C" w14:textId="77777777" w:rsidR="00DF0E3A" w:rsidRDefault="00DF0E3A" w:rsidP="000D0A08">
            <w:pPr>
              <w:keepNext/>
              <w:keepLines/>
              <w:jc w:val="center"/>
            </w:pPr>
            <w:r>
              <w:rPr>
                <w:b/>
                <w:sz w:val="22"/>
              </w:rPr>
              <w:t>Value in GBP (</w:t>
            </w:r>
            <w:r>
              <w:rPr>
                <w:b/>
                <w:color w:val="FF0000"/>
                <w:sz w:val="22"/>
              </w:rPr>
              <w:t>£</w:t>
            </w:r>
            <w:r>
              <w:rPr>
                <w:b/>
                <w:sz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D57F42" w14:textId="77777777" w:rsidR="00DF0E3A" w:rsidRDefault="00DF0E3A" w:rsidP="000D0A08">
            <w:pPr>
              <w:keepNext/>
              <w:keepLines/>
              <w:jc w:val="center"/>
            </w:pPr>
            <w:r>
              <w:rPr>
                <w:b/>
                <w:sz w:val="22"/>
              </w:rPr>
              <w:t>Conversion rate</w:t>
            </w:r>
          </w:p>
        </w:tc>
      </w:tr>
      <w:tr w:rsidR="00DF0E3A" w14:paraId="374E3C98" w14:textId="77777777" w:rsidTr="00FB4A07">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19E6" w14:textId="77777777" w:rsidR="00DF0E3A" w:rsidRDefault="00DF0E3A" w:rsidP="000D0A08">
            <w:pPr>
              <w:keepNext/>
              <w:keepLines/>
            </w:pPr>
            <w:r>
              <w:rPr>
                <w:sz w:val="22"/>
              </w:rPr>
              <w:t xml:space="preserve">Like goods purchased from UK producers during the POI </w:t>
            </w:r>
          </w:p>
          <w:p w14:paraId="5CC663C5" w14:textId="77777777" w:rsidR="00DF0E3A" w:rsidRDefault="00DF0E3A" w:rsidP="000D0A08">
            <w:pPr>
              <w:keepNext/>
              <w:keepLines/>
            </w:pPr>
          </w:p>
          <w:p w14:paraId="41EE66E4" w14:textId="77777777" w:rsidR="00DF0E3A" w:rsidRDefault="00DF0E3A" w:rsidP="000D0A08">
            <w:pPr>
              <w:keepNext/>
              <w:keepLines/>
            </w:pPr>
            <w:r>
              <w:rPr>
                <w:sz w:val="22"/>
              </w:rPr>
              <w:t>(</w:t>
            </w:r>
            <w:r>
              <w:rPr>
                <w:i/>
                <w:sz w:val="22"/>
              </w:rPr>
              <w:t>Sum of next three rows should match volume/value of this row</w:t>
            </w:r>
            <w:r>
              <w:rPr>
                <w:sz w:val="22"/>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E0900" w14:textId="71AF450D" w:rsidR="00DF0E3A" w:rsidRDefault="00ED69E0" w:rsidP="00FB4A07">
            <w:pPr>
              <w:keepNext/>
              <w:keepLines/>
              <w:ind w:left="360"/>
              <w:jc w:val="center"/>
            </w:pPr>
            <w:r>
              <w:t>40,000 – 85,000</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C2C7A" w14:textId="7D75DE36" w:rsidR="00DF0E3A" w:rsidRDefault="00EB39B8" w:rsidP="00FB4A07">
            <w:pPr>
              <w:keepNext/>
              <w:keepLines/>
              <w:ind w:left="360"/>
              <w:jc w:val="center"/>
            </w:pPr>
            <w:r>
              <w:t>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31851" w14:textId="2CAA2ACD" w:rsidR="00DF0E3A" w:rsidRDefault="00ED69E0" w:rsidP="00FB4A07">
            <w:pPr>
              <w:keepNext/>
              <w:keepLines/>
              <w:ind w:left="360"/>
              <w:jc w:val="center"/>
            </w:pPr>
            <w:r>
              <w:t xml:space="preserve">25,000,000 </w:t>
            </w:r>
            <w:r w:rsidR="00EB39B8">
              <w:t>–</w:t>
            </w:r>
            <w:r>
              <w:t xml:space="preserve"> </w:t>
            </w:r>
            <w:r w:rsidR="00EB39B8">
              <w:t>50,000,000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8A6A7" w14:textId="4E269F7E" w:rsidR="00DF0E3A" w:rsidRDefault="00EB39B8" w:rsidP="00FB4A07">
            <w:pPr>
              <w:keepNext/>
              <w:keepLines/>
              <w:ind w:left="360"/>
              <w:jc w:val="center"/>
            </w:pPr>
            <w:r>
              <w:t>n/a</w:t>
            </w:r>
          </w:p>
        </w:tc>
      </w:tr>
      <w:tr w:rsidR="00EB39B8" w14:paraId="3637199D" w14:textId="77777777" w:rsidTr="00FB4A07">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76A96" w14:textId="77777777" w:rsidR="00EB39B8" w:rsidRDefault="00EB39B8" w:rsidP="00EB39B8">
            <w:pPr>
              <w:keepNext/>
              <w:keepLines/>
            </w:pPr>
            <w:r>
              <w:rPr>
                <w:sz w:val="22"/>
              </w:rPr>
              <w:t xml:space="preserve">Like goods purchased from UK producers during the POI and </w:t>
            </w:r>
            <w:r>
              <w:rPr>
                <w:b/>
                <w:sz w:val="22"/>
              </w:rPr>
              <w:t>resold</w:t>
            </w:r>
            <w:r>
              <w:rPr>
                <w:sz w:val="22"/>
              </w:rPr>
              <w:t xml:space="preserve"> in the UK market</w:t>
            </w:r>
          </w:p>
          <w:p w14:paraId="3340CE64" w14:textId="77777777" w:rsidR="00EB39B8" w:rsidRDefault="00EB39B8" w:rsidP="00EB39B8">
            <w:pPr>
              <w:keepNext/>
              <w:keepLines/>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A9A42" w14:textId="7454CE1A" w:rsidR="00EB39B8" w:rsidRDefault="00EB39B8" w:rsidP="00FB4A07">
            <w:pPr>
              <w:keepNext/>
              <w:keepLines/>
              <w:ind w:left="360"/>
              <w:jc w:val="center"/>
            </w:pPr>
            <w:r>
              <w:t>negligible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CBE33" w14:textId="3FCE7347" w:rsidR="00EB39B8" w:rsidRDefault="00EB39B8" w:rsidP="00FB4A07">
            <w:pPr>
              <w:keepNext/>
              <w:keepLines/>
              <w:ind w:left="360"/>
              <w:jc w:val="center"/>
              <w:rPr>
                <w:u w:val="single"/>
              </w:rPr>
            </w:pPr>
            <w:r>
              <w:rPr>
                <w:u w:val="single"/>
              </w:rPr>
              <w:t>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99DC4" w14:textId="65A0B13B" w:rsidR="00EB39B8" w:rsidRDefault="00FB4A07" w:rsidP="00FB4A07">
            <w:pPr>
              <w:keepNext/>
              <w:keepLines/>
              <w:jc w:val="center"/>
              <w:rPr>
                <w:u w:val="single"/>
              </w:rPr>
            </w:pPr>
            <w:r>
              <w:rPr>
                <w:u w:val="single"/>
              </w:rPr>
              <w:t>n</w:t>
            </w:r>
            <w:r w:rsidR="00EB39B8">
              <w:rPr>
                <w:u w:val="single"/>
              </w:rPr>
              <w:t>egligible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64FFB" w14:textId="204C16DC" w:rsidR="00EB39B8" w:rsidRDefault="00EB39B8" w:rsidP="00FB4A07">
            <w:pPr>
              <w:keepNext/>
              <w:keepLines/>
              <w:ind w:left="360"/>
              <w:jc w:val="center"/>
              <w:rPr>
                <w:u w:val="single"/>
              </w:rPr>
            </w:pPr>
            <w:r>
              <w:rPr>
                <w:u w:val="single"/>
              </w:rPr>
              <w:t>n/a</w:t>
            </w:r>
          </w:p>
        </w:tc>
      </w:tr>
      <w:tr w:rsidR="00EB39B8" w14:paraId="2251416A" w14:textId="77777777" w:rsidTr="00FB4A07">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762C" w14:textId="77777777" w:rsidR="00EB39B8" w:rsidRDefault="00EB39B8" w:rsidP="00EB39B8">
            <w:pPr>
              <w:keepNext/>
              <w:keepLines/>
            </w:pPr>
            <w:r>
              <w:rPr>
                <w:sz w:val="22"/>
              </w:rPr>
              <w:t xml:space="preserve">Like goods purchased from UK producers during the POI and </w:t>
            </w:r>
            <w:r>
              <w:rPr>
                <w:b/>
                <w:sz w:val="22"/>
              </w:rPr>
              <w:t>consumed</w:t>
            </w:r>
            <w:r>
              <w:rPr>
                <w:sz w:val="22"/>
              </w:rPr>
              <w:t xml:space="preserve"> by your own company</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86388" w14:textId="1D3E151F" w:rsidR="00EB39B8" w:rsidRDefault="00EB39B8" w:rsidP="00FB4A07">
            <w:pPr>
              <w:keepNext/>
              <w:keepLines/>
              <w:ind w:left="360"/>
              <w:jc w:val="center"/>
            </w:pPr>
            <w:r>
              <w:t>40,000 – 85,000</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F2177" w14:textId="71BD0F3D" w:rsidR="00EB39B8" w:rsidRDefault="00EB39B8" w:rsidP="00FB4A07">
            <w:pPr>
              <w:keepNext/>
              <w:keepLines/>
              <w:ind w:left="360"/>
              <w:jc w:val="center"/>
            </w:pPr>
            <w:r>
              <w:t>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38987" w14:textId="7CFE9436" w:rsidR="00EB39B8" w:rsidRDefault="00EB39B8" w:rsidP="00FB4A07">
            <w:pPr>
              <w:keepNext/>
              <w:keepLines/>
              <w:ind w:left="360"/>
              <w:jc w:val="center"/>
              <w:rPr>
                <w:u w:val="single"/>
              </w:rPr>
            </w:pPr>
            <w:r>
              <w:t>25,000,000 – 50,000,000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FDBD5" w14:textId="4D88E1F7" w:rsidR="00EB39B8" w:rsidRDefault="00EB39B8" w:rsidP="00FB4A07">
            <w:pPr>
              <w:keepNext/>
              <w:keepLines/>
              <w:ind w:left="360"/>
              <w:jc w:val="center"/>
            </w:pPr>
            <w:r>
              <w:t>n/a</w:t>
            </w:r>
          </w:p>
        </w:tc>
      </w:tr>
      <w:tr w:rsidR="00EB39B8" w14:paraId="3F3AD24D" w14:textId="77777777" w:rsidTr="00FB4A07">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73A7B" w14:textId="77777777" w:rsidR="00EB39B8" w:rsidRDefault="00EB39B8" w:rsidP="00EB39B8">
            <w:pPr>
              <w:keepNext/>
              <w:keepLines/>
            </w:pPr>
            <w:r>
              <w:rPr>
                <w:sz w:val="22"/>
              </w:rPr>
              <w:t xml:space="preserve">Like goods purchased from UK producers during the POI and </w:t>
            </w:r>
            <w:r>
              <w:rPr>
                <w:b/>
                <w:sz w:val="22"/>
              </w:rPr>
              <w:t>exported</w:t>
            </w:r>
          </w:p>
          <w:p w14:paraId="219B324A" w14:textId="77777777" w:rsidR="00EB39B8" w:rsidRDefault="00EB39B8" w:rsidP="00EB39B8">
            <w:pPr>
              <w:keepNext/>
              <w:keepLines/>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4FDCC" w14:textId="3CCDDF2B" w:rsidR="00EB39B8" w:rsidRDefault="00EB39B8" w:rsidP="00FB4A07">
            <w:pPr>
              <w:keepNext/>
              <w:keepLines/>
              <w:ind w:left="360"/>
              <w:jc w:val="center"/>
            </w:pPr>
            <w:r>
              <w:t>negligible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96ECD" w14:textId="40F7598D" w:rsidR="00EB39B8" w:rsidRDefault="00EB39B8" w:rsidP="00FB4A07">
            <w:pPr>
              <w:keepNext/>
              <w:keepLines/>
              <w:ind w:left="360"/>
              <w:jc w:val="center"/>
              <w:rPr>
                <w:u w:val="single"/>
              </w:rPr>
            </w:pPr>
            <w:r>
              <w:rPr>
                <w:u w:val="single"/>
              </w:rPr>
              <w:t>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C7355" w14:textId="2A35B127" w:rsidR="00EB39B8" w:rsidRDefault="00FB4A07" w:rsidP="00FB4A07">
            <w:pPr>
              <w:keepNext/>
              <w:keepLines/>
              <w:ind w:left="360"/>
              <w:jc w:val="center"/>
              <w:rPr>
                <w:u w:val="single"/>
              </w:rPr>
            </w:pPr>
            <w:r>
              <w:rPr>
                <w:u w:val="single"/>
              </w:rPr>
              <w:t>n</w:t>
            </w:r>
            <w:r w:rsidR="00EB39B8">
              <w:rPr>
                <w:u w:val="single"/>
              </w:rPr>
              <w:t>egligible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15AF2" w14:textId="05AD7D58" w:rsidR="00EB39B8" w:rsidRDefault="00EB39B8" w:rsidP="00FB4A07">
            <w:pPr>
              <w:keepNext/>
              <w:keepLines/>
              <w:ind w:left="360"/>
              <w:jc w:val="center"/>
              <w:rPr>
                <w:u w:val="single"/>
              </w:rPr>
            </w:pPr>
            <w:r>
              <w:rPr>
                <w:u w:val="single"/>
              </w:rPr>
              <w:t>n/a</w:t>
            </w:r>
          </w:p>
        </w:tc>
      </w:tr>
    </w:tbl>
    <w:p w14:paraId="64C63D11" w14:textId="77777777" w:rsidR="001669B6" w:rsidRDefault="001669B6"/>
    <w:p w14:paraId="24219A2E" w14:textId="77777777" w:rsidR="001669B6" w:rsidRDefault="001669B6"/>
    <w:p w14:paraId="3824AADB" w14:textId="77777777" w:rsidR="001669B6" w:rsidRDefault="001669B6">
      <w:pPr>
        <w:suppressAutoHyphens w:val="0"/>
        <w:spacing w:after="160" w:line="249" w:lineRule="auto"/>
      </w:pPr>
      <w:bookmarkStart w:id="26" w:name="_Toc147408286"/>
      <w:bookmarkStart w:id="27" w:name="_Toc167363870"/>
    </w:p>
    <w:p w14:paraId="71BB6CB8" w14:textId="77777777" w:rsidR="001669B6" w:rsidRDefault="008577F2">
      <w:pPr>
        <w:pStyle w:val="Heading3"/>
        <w:pageBreakBefore/>
        <w:rPr>
          <w:rFonts w:cs="Arial"/>
        </w:rPr>
      </w:pPr>
      <w:r>
        <w:rPr>
          <w:rFonts w:cs="Arial"/>
        </w:rPr>
        <w:lastRenderedPageBreak/>
        <w:t>C4 – Conversion</w:t>
      </w:r>
      <w:bookmarkEnd w:id="26"/>
      <w:bookmarkEnd w:id="27"/>
    </w:p>
    <w:p w14:paraId="3E46D4E4" w14:textId="77777777" w:rsidR="001669B6" w:rsidRDefault="001669B6">
      <w:pPr>
        <w:spacing w:line="22" w:lineRule="atLeast"/>
        <w:rPr>
          <w:sz w:val="22"/>
        </w:rPr>
      </w:pPr>
    </w:p>
    <w:p w14:paraId="3E620705" w14:textId="77777777" w:rsidR="001669B6" w:rsidRDefault="008577F2">
      <w:pPr>
        <w:spacing w:line="22" w:lineRule="atLeast"/>
      </w:pPr>
      <w:r>
        <w:t xml:space="preserve">Please fill in whether your company primarily uses metric tonnes to measure its import volumes if not, then please describe your conversion method. </w:t>
      </w:r>
    </w:p>
    <w:p w14:paraId="51B41CA3" w14:textId="77777777" w:rsidR="001669B6" w:rsidRDefault="001669B6">
      <w:pPr>
        <w:spacing w:line="22" w:lineRule="atLeast"/>
      </w:pPr>
    </w:p>
    <w:tbl>
      <w:tblPr>
        <w:tblW w:w="9090" w:type="dxa"/>
        <w:tblCellMar>
          <w:left w:w="10" w:type="dxa"/>
          <w:right w:w="10" w:type="dxa"/>
        </w:tblCellMar>
        <w:tblLook w:val="0000" w:firstRow="0" w:lastRow="0" w:firstColumn="0" w:lastColumn="0" w:noHBand="0" w:noVBand="0"/>
      </w:tblPr>
      <w:tblGrid>
        <w:gridCol w:w="4545"/>
        <w:gridCol w:w="2510"/>
        <w:gridCol w:w="2035"/>
      </w:tblGrid>
      <w:tr w:rsidR="001669B6" w14:paraId="60E7AD2F" w14:textId="77777777">
        <w:trPr>
          <w:trHeight w:val="547"/>
        </w:trPr>
        <w:tc>
          <w:tcPr>
            <w:tcW w:w="4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B808B" w14:textId="77777777" w:rsidR="001669B6" w:rsidRDefault="001669B6">
            <w:pPr>
              <w:spacing w:line="22" w:lineRule="atLeast"/>
              <w:rPr>
                <w:u w:val="single"/>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3F1A7C" w14:textId="77777777" w:rsidR="001669B6" w:rsidRDefault="001669B6">
            <w:pPr>
              <w:spacing w:line="22" w:lineRule="atLeast"/>
              <w:jc w:val="center"/>
              <w:rPr>
                <w:b/>
                <w:bCs/>
                <w:color w:val="FF0000"/>
              </w:rPr>
            </w:pPr>
          </w:p>
        </w:tc>
      </w:tr>
      <w:tr w:rsidR="001669B6" w14:paraId="45E20D71"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CF5F" w14:textId="77777777" w:rsidR="001669B6" w:rsidRDefault="008577F2">
            <w:r>
              <w:t>Does your company primarily use metric tonnes to measure its import volumes?</w:t>
            </w:r>
          </w:p>
          <w:p w14:paraId="1B7F4D8D" w14:textId="77777777" w:rsidR="001669B6" w:rsidRDefault="001669B6">
            <w:pPr>
              <w:spacing w:line="22" w:lineRule="atLeast"/>
              <w:rPr>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CC1F" w14:textId="77777777" w:rsidR="001669B6" w:rsidRDefault="008577F2">
            <w:pPr>
              <w:spacing w:line="22" w:lineRule="atLeast"/>
              <w:jc w:val="center"/>
              <w:rPr>
                <w:sz w:val="28"/>
                <w:szCs w:val="28"/>
              </w:rPr>
            </w:pPr>
            <w:r>
              <w:rPr>
                <w:sz w:val="28"/>
                <w:szCs w:val="28"/>
              </w:rPr>
              <w:t xml:space="preserve">      </w:t>
            </w:r>
          </w:p>
          <w:p w14:paraId="0179C06B" w14:textId="77777777" w:rsidR="001669B6" w:rsidRDefault="008577F2">
            <w:pPr>
              <w:spacing w:line="22" w:lineRule="atLeast"/>
              <w:jc w:val="center"/>
            </w:pPr>
            <w:r>
              <w:rPr>
                <w:sz w:val="28"/>
                <w:szCs w:val="28"/>
              </w:rPr>
              <w:t xml:space="preserve"> Yes  </w:t>
            </w:r>
            <w:r>
              <w:rPr>
                <w:rFonts w:ascii="Segoe UI Symbol" w:eastAsia="MS Gothic" w:hAnsi="Segoe UI Symbol" w:cs="Segoe UI Symbol"/>
                <w:sz w:val="36"/>
                <w:szCs w:val="36"/>
              </w:rPr>
              <w:t>X</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85CA" w14:textId="77777777" w:rsidR="001669B6" w:rsidRDefault="008577F2">
            <w:pPr>
              <w:rPr>
                <w:sz w:val="28"/>
                <w:szCs w:val="28"/>
              </w:rPr>
            </w:pPr>
            <w:r>
              <w:rPr>
                <w:sz w:val="28"/>
                <w:szCs w:val="28"/>
              </w:rPr>
              <w:t xml:space="preserve"> </w:t>
            </w:r>
          </w:p>
          <w:p w14:paraId="053463B7" w14:textId="77777777" w:rsidR="001669B6" w:rsidRDefault="008577F2">
            <w:pPr>
              <w:jc w:val="center"/>
            </w:pPr>
            <w:r>
              <w:rPr>
                <w:sz w:val="28"/>
                <w:szCs w:val="28"/>
              </w:rPr>
              <w:t xml:space="preserve">No </w:t>
            </w:r>
            <w:r>
              <w:rPr>
                <w:sz w:val="36"/>
                <w:szCs w:val="36"/>
              </w:rPr>
              <w:t xml:space="preserve"> </w:t>
            </w:r>
            <w:r>
              <w:rPr>
                <w:rFonts w:ascii="Segoe UI Symbol" w:eastAsia="MS Gothic" w:hAnsi="Segoe UI Symbol" w:cs="Segoe UI Symbol"/>
                <w:sz w:val="36"/>
                <w:szCs w:val="36"/>
              </w:rPr>
              <w:t>☐</w:t>
            </w:r>
          </w:p>
        </w:tc>
      </w:tr>
      <w:tr w:rsidR="001669B6" w14:paraId="1A9A4CA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A771B" w14:textId="77777777" w:rsidR="001669B6" w:rsidRDefault="008577F2">
            <w:pPr>
              <w:spacing w:line="22" w:lineRule="atLeast"/>
            </w:pPr>
            <w:r>
              <w:t xml:space="preserve">If not, then please describe your conversion method to metric tonnes. </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EC1F" w14:textId="77777777" w:rsidR="001669B6" w:rsidRDefault="001669B6">
            <w:pPr>
              <w:spacing w:line="22" w:lineRule="atLeast"/>
              <w:rPr>
                <w:u w:val="single"/>
              </w:rPr>
            </w:pPr>
          </w:p>
        </w:tc>
      </w:tr>
    </w:tbl>
    <w:p w14:paraId="2C7AC7DB" w14:textId="77777777" w:rsidR="001669B6" w:rsidRDefault="001669B6"/>
    <w:p w14:paraId="7D51F0B3" w14:textId="77777777" w:rsidR="001669B6" w:rsidRDefault="001669B6"/>
    <w:p w14:paraId="4B8C028E" w14:textId="77777777" w:rsidR="001669B6" w:rsidRDefault="001669B6">
      <w:pPr>
        <w:suppressAutoHyphens w:val="0"/>
        <w:spacing w:after="160" w:line="249" w:lineRule="auto"/>
      </w:pPr>
      <w:bookmarkStart w:id="28" w:name="_Toc144218878"/>
      <w:bookmarkStart w:id="29" w:name="_Toc147408287"/>
      <w:bookmarkStart w:id="30" w:name="_Toc167363871"/>
    </w:p>
    <w:p w14:paraId="554AE16B" w14:textId="42BCD897" w:rsidR="001669B6" w:rsidRDefault="00E5114C">
      <w:pPr>
        <w:pStyle w:val="Heading3"/>
        <w:pageBreakBefore/>
        <w:rPr>
          <w:rFonts w:cs="Arial"/>
        </w:rPr>
      </w:pPr>
      <w:r>
        <w:rPr>
          <w:rFonts w:eastAsia="Yu Mincho"/>
          <w:noProof/>
        </w:rPr>
        <w:lastRenderedPageBreak/>
        <mc:AlternateContent>
          <mc:Choice Requires="wps">
            <w:drawing>
              <wp:anchor distT="0" distB="0" distL="114300" distR="114300" simplePos="0" relativeHeight="251659776" behindDoc="0" locked="0" layoutInCell="1" allowOverlap="1" wp14:anchorId="1FB8B492" wp14:editId="1B000664">
                <wp:simplePos x="0" y="0"/>
                <wp:positionH relativeFrom="margin">
                  <wp:align>left</wp:align>
                </wp:positionH>
                <wp:positionV relativeFrom="paragraph">
                  <wp:posOffset>377825</wp:posOffset>
                </wp:positionV>
                <wp:extent cx="5886450" cy="8096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5886450" cy="809625"/>
                        </a:xfrm>
                        <a:prstGeom prst="rect">
                          <a:avLst/>
                        </a:prstGeom>
                        <a:solidFill>
                          <a:srgbClr val="FFFFFF"/>
                        </a:solidFill>
                        <a:ln w="9528">
                          <a:solidFill>
                            <a:srgbClr val="000000"/>
                          </a:solidFill>
                          <a:prstDash val="solid"/>
                        </a:ln>
                      </wps:spPr>
                      <wps:txbx>
                        <w:txbxContent>
                          <w:tbl>
                            <w:tblPr>
                              <w:tblStyle w:val="TableGrid"/>
                              <w:tblW w:w="0" w:type="auto"/>
                              <w:tblLayout w:type="fixed"/>
                              <w:tblLook w:val="06A0" w:firstRow="1" w:lastRow="0" w:firstColumn="1" w:lastColumn="0" w:noHBand="1" w:noVBand="1"/>
                            </w:tblPr>
                            <w:tblGrid>
                              <w:gridCol w:w="3005"/>
                              <w:gridCol w:w="3005"/>
                              <w:gridCol w:w="3005"/>
                            </w:tblGrid>
                            <w:tr w:rsidR="00E5114C" w14:paraId="2EE06FD4" w14:textId="77777777" w:rsidTr="00734E03">
                              <w:trPr>
                                <w:trHeight w:val="300"/>
                              </w:trPr>
                              <w:tc>
                                <w:tcPr>
                                  <w:tcW w:w="3005" w:type="dxa"/>
                                </w:tcPr>
                                <w:p w14:paraId="0BB3DA49" w14:textId="77777777" w:rsidR="00E5114C" w:rsidRDefault="00E5114C" w:rsidP="00E5114C">
                                  <w:pPr>
                                    <w:pStyle w:val="Heading3"/>
                                    <w:rPr>
                                      <w:rStyle w:val="normaltextrun"/>
                                      <w:b w:val="0"/>
                                    </w:rPr>
                                  </w:pPr>
                                  <w:r w:rsidRPr="76DE608C">
                                    <w:rPr>
                                      <w:rStyle w:val="normaltextrun"/>
                                      <w:rFonts w:eastAsia="Calibri" w:cs="Arial"/>
                                      <w:b w:val="0"/>
                                      <w:sz w:val="24"/>
                                    </w:rPr>
                                    <w:t>15021090 00</w:t>
                                  </w:r>
                                </w:p>
                              </w:tc>
                              <w:tc>
                                <w:tcPr>
                                  <w:tcW w:w="3005" w:type="dxa"/>
                                </w:tcPr>
                                <w:p w14:paraId="0DC9DDB7" w14:textId="77777777" w:rsidR="00E5114C" w:rsidRDefault="00E5114C" w:rsidP="00E5114C">
                                  <w:pPr>
                                    <w:pStyle w:val="Heading3"/>
                                    <w:rPr>
                                      <w:rStyle w:val="normaltextrun"/>
                                      <w:b w:val="0"/>
                                    </w:rPr>
                                  </w:pPr>
                                  <w:r w:rsidRPr="76DE608C">
                                    <w:rPr>
                                      <w:rStyle w:val="normaltextrun"/>
                                      <w:rFonts w:eastAsia="Calibri" w:cs="Arial"/>
                                      <w:b w:val="0"/>
                                      <w:sz w:val="24"/>
                                    </w:rPr>
                                    <w:t>38260010 91</w:t>
                                  </w:r>
                                </w:p>
                              </w:tc>
                              <w:tc>
                                <w:tcPr>
                                  <w:tcW w:w="3005" w:type="dxa"/>
                                </w:tcPr>
                                <w:p w14:paraId="144B7BFE" w14:textId="77777777" w:rsidR="00E5114C" w:rsidRDefault="00E5114C" w:rsidP="00E5114C">
                                  <w:pPr>
                                    <w:pStyle w:val="Heading3"/>
                                    <w:rPr>
                                      <w:rStyle w:val="normaltextrun"/>
                                      <w:b w:val="0"/>
                                    </w:rPr>
                                  </w:pPr>
                                  <w:r w:rsidRPr="76DE608C">
                                    <w:rPr>
                                      <w:rStyle w:val="normaltextrun"/>
                                      <w:rFonts w:eastAsia="Calibri" w:cs="Arial"/>
                                      <w:b w:val="0"/>
                                      <w:sz w:val="24"/>
                                    </w:rPr>
                                    <w:t>27102011 30</w:t>
                                  </w:r>
                                </w:p>
                              </w:tc>
                            </w:tr>
                            <w:tr w:rsidR="00E5114C" w14:paraId="69422DCC" w14:textId="77777777" w:rsidTr="00734E03">
                              <w:trPr>
                                <w:trHeight w:val="300"/>
                              </w:trPr>
                              <w:tc>
                                <w:tcPr>
                                  <w:tcW w:w="3005" w:type="dxa"/>
                                </w:tcPr>
                                <w:p w14:paraId="732EE676" w14:textId="77777777" w:rsidR="00E5114C" w:rsidRDefault="00E5114C" w:rsidP="00E5114C">
                                  <w:pPr>
                                    <w:pStyle w:val="Heading3"/>
                                    <w:rPr>
                                      <w:rStyle w:val="normaltextrun"/>
                                      <w:b w:val="0"/>
                                    </w:rPr>
                                  </w:pPr>
                                  <w:r w:rsidRPr="76DE608C">
                                    <w:rPr>
                                      <w:rStyle w:val="normaltextrun"/>
                                      <w:rFonts w:eastAsia="Calibri" w:cs="Arial"/>
                                      <w:b w:val="0"/>
                                      <w:sz w:val="24"/>
                                    </w:rPr>
                                    <w:t>15030030 00</w:t>
                                  </w:r>
                                </w:p>
                              </w:tc>
                              <w:tc>
                                <w:tcPr>
                                  <w:tcW w:w="3005" w:type="dxa"/>
                                </w:tcPr>
                                <w:p w14:paraId="694C43E3" w14:textId="77777777" w:rsidR="00E5114C" w:rsidRDefault="00E5114C" w:rsidP="00E5114C">
                                  <w:pPr>
                                    <w:pStyle w:val="Heading3"/>
                                    <w:rPr>
                                      <w:rStyle w:val="normaltextrun"/>
                                      <w:b w:val="0"/>
                                    </w:rPr>
                                  </w:pPr>
                                  <w:r w:rsidRPr="76DE608C">
                                    <w:rPr>
                                      <w:rStyle w:val="normaltextrun"/>
                                      <w:rFonts w:eastAsia="Calibri" w:cs="Arial"/>
                                      <w:b w:val="0"/>
                                      <w:sz w:val="24"/>
                                    </w:rPr>
                                    <w:t>38260010 99</w:t>
                                  </w:r>
                                </w:p>
                              </w:tc>
                              <w:tc>
                                <w:tcPr>
                                  <w:tcW w:w="3005" w:type="dxa"/>
                                </w:tcPr>
                                <w:p w14:paraId="2DD54198" w14:textId="77777777" w:rsidR="00E5114C" w:rsidRDefault="00E5114C" w:rsidP="00E5114C">
                                  <w:pPr>
                                    <w:pStyle w:val="Heading3"/>
                                    <w:rPr>
                                      <w:rStyle w:val="normaltextrun"/>
                                      <w:b w:val="0"/>
                                    </w:rPr>
                                  </w:pPr>
                                  <w:r w:rsidRPr="76DE608C">
                                    <w:rPr>
                                      <w:rStyle w:val="normaltextrun"/>
                                      <w:rFonts w:eastAsia="Calibri" w:cs="Arial"/>
                                      <w:b w:val="0"/>
                                      <w:sz w:val="24"/>
                                    </w:rPr>
                                    <w:t>27102011 31</w:t>
                                  </w:r>
                                </w:p>
                              </w:tc>
                            </w:tr>
                            <w:tr w:rsidR="00E5114C" w14:paraId="496A72DF" w14:textId="77777777" w:rsidTr="00734E03">
                              <w:trPr>
                                <w:trHeight w:val="300"/>
                              </w:trPr>
                              <w:tc>
                                <w:tcPr>
                                  <w:tcW w:w="3005" w:type="dxa"/>
                                </w:tcPr>
                                <w:p w14:paraId="2AE3D330" w14:textId="77777777" w:rsidR="00E5114C" w:rsidRDefault="00E5114C" w:rsidP="00E5114C">
                                  <w:pPr>
                                    <w:pStyle w:val="Heading3"/>
                                    <w:rPr>
                                      <w:rStyle w:val="normaltextrun"/>
                                      <w:b w:val="0"/>
                                    </w:rPr>
                                  </w:pPr>
                                  <w:r w:rsidRPr="76DE608C">
                                    <w:rPr>
                                      <w:rStyle w:val="normaltextrun"/>
                                      <w:rFonts w:eastAsia="Calibri" w:cs="Arial"/>
                                      <w:b w:val="0"/>
                                      <w:sz w:val="24"/>
                                    </w:rPr>
                                    <w:t>15180095 00</w:t>
                                  </w:r>
                                </w:p>
                              </w:tc>
                              <w:tc>
                                <w:tcPr>
                                  <w:tcW w:w="3005" w:type="dxa"/>
                                </w:tcPr>
                                <w:p w14:paraId="01299762" w14:textId="77777777" w:rsidR="00E5114C" w:rsidRDefault="00E5114C" w:rsidP="00E5114C">
                                  <w:pPr>
                                    <w:pStyle w:val="Heading3"/>
                                    <w:rPr>
                                      <w:rStyle w:val="normaltextrun"/>
                                      <w:b w:val="0"/>
                                    </w:rPr>
                                  </w:pPr>
                                  <w:r w:rsidRPr="76DE608C">
                                    <w:rPr>
                                      <w:rStyle w:val="normaltextrun"/>
                                      <w:rFonts w:eastAsia="Calibri" w:cs="Arial"/>
                                      <w:b w:val="0"/>
                                      <w:sz w:val="24"/>
                                    </w:rPr>
                                    <w:t>38260090 90</w:t>
                                  </w:r>
                                </w:p>
                              </w:tc>
                              <w:tc>
                                <w:tcPr>
                                  <w:tcW w:w="3005" w:type="dxa"/>
                                </w:tcPr>
                                <w:p w14:paraId="33A12DE5" w14:textId="77777777" w:rsidR="00E5114C" w:rsidRDefault="00E5114C" w:rsidP="00E5114C">
                                  <w:pPr>
                                    <w:pStyle w:val="Heading3"/>
                                    <w:rPr>
                                      <w:rStyle w:val="normaltextrun"/>
                                      <w:b w:val="0"/>
                                    </w:rPr>
                                  </w:pPr>
                                  <w:r w:rsidRPr="76DE608C">
                                    <w:rPr>
                                      <w:rStyle w:val="normaltextrun"/>
                                      <w:rFonts w:eastAsia="Calibri" w:cs="Arial"/>
                                      <w:b w:val="0"/>
                                      <w:sz w:val="24"/>
                                    </w:rPr>
                                    <w:t>27102016 39</w:t>
                                  </w:r>
                                </w:p>
                              </w:tc>
                            </w:tr>
                          </w:tbl>
                          <w:p w14:paraId="6D13770C" w14:textId="77777777" w:rsidR="00E5114C" w:rsidRDefault="00E5114C" w:rsidP="00E5114C"/>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FB8B492" id="_x0000_t202" coordsize="21600,21600" o:spt="202" path="m,l,21600r21600,l21600,xe">
                <v:stroke joinstyle="miter"/>
                <v:path gradientshapeok="t" o:connecttype="rect"/>
              </v:shapetype>
              <v:shape id="Text Box 6" o:spid="_x0000_s1027" type="#_x0000_t202" style="position:absolute;margin-left:0;margin-top:29.75pt;width:463.5pt;height:63.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" strokeweight=".26467mm">
                <v:textbox>
                  <w:txbxContent>
                    <w:tbl>
                      <w:tblPr>
                        <w:tblStyle w:val="TableGrid"/>
                        <w:tblW w:w="0" w:type="auto"/>
                        <w:tblLayout w:type="fixed"/>
                        <w:tblLook w:val="06A0" w:firstRow="1" w:lastRow="0" w:firstColumn="1" w:lastColumn="0" w:noHBand="1" w:noVBand="1"/>
                      </w:tblPr>
                      <w:tblGrid>
                        <w:gridCol w:w="3005"/>
                        <w:gridCol w:w="3005"/>
                        <w:gridCol w:w="3005"/>
                      </w:tblGrid>
                      <w:tr w:rsidR="00E5114C" w14:paraId="2EE06FD4" w14:textId="77777777" w:rsidTr="00734E03">
                        <w:trPr>
                          <w:trHeight w:val="300"/>
                        </w:trPr>
                        <w:tc>
                          <w:tcPr>
                            <w:tcW w:w="3005" w:type="dxa"/>
                          </w:tcPr>
                          <w:p w14:paraId="0BB3DA49" w14:textId="77777777" w:rsidR="00E5114C" w:rsidRDefault="00E5114C" w:rsidP="00E5114C">
                            <w:pPr>
                              <w:pStyle w:val="Heading3"/>
                              <w:rPr>
                                <w:rStyle w:val="normaltextrun"/>
                                <w:b w:val="0"/>
                              </w:rPr>
                            </w:pPr>
                            <w:r w:rsidRPr="76DE608C">
                              <w:rPr>
                                <w:rStyle w:val="normaltextrun"/>
                                <w:rFonts w:eastAsia="Calibri" w:cs="Arial"/>
                                <w:b w:val="0"/>
                                <w:sz w:val="24"/>
                              </w:rPr>
                              <w:t>15021090 00</w:t>
                            </w:r>
                          </w:p>
                        </w:tc>
                        <w:tc>
                          <w:tcPr>
                            <w:tcW w:w="3005" w:type="dxa"/>
                          </w:tcPr>
                          <w:p w14:paraId="0DC9DDB7" w14:textId="77777777" w:rsidR="00E5114C" w:rsidRDefault="00E5114C" w:rsidP="00E5114C">
                            <w:pPr>
                              <w:pStyle w:val="Heading3"/>
                              <w:rPr>
                                <w:rStyle w:val="normaltextrun"/>
                                <w:b w:val="0"/>
                              </w:rPr>
                            </w:pPr>
                            <w:r w:rsidRPr="76DE608C">
                              <w:rPr>
                                <w:rStyle w:val="normaltextrun"/>
                                <w:rFonts w:eastAsia="Calibri" w:cs="Arial"/>
                                <w:b w:val="0"/>
                                <w:sz w:val="24"/>
                              </w:rPr>
                              <w:t>38260010 91</w:t>
                            </w:r>
                          </w:p>
                        </w:tc>
                        <w:tc>
                          <w:tcPr>
                            <w:tcW w:w="3005" w:type="dxa"/>
                          </w:tcPr>
                          <w:p w14:paraId="144B7BFE" w14:textId="77777777" w:rsidR="00E5114C" w:rsidRDefault="00E5114C" w:rsidP="00E5114C">
                            <w:pPr>
                              <w:pStyle w:val="Heading3"/>
                              <w:rPr>
                                <w:rStyle w:val="normaltextrun"/>
                                <w:b w:val="0"/>
                              </w:rPr>
                            </w:pPr>
                            <w:r w:rsidRPr="76DE608C">
                              <w:rPr>
                                <w:rStyle w:val="normaltextrun"/>
                                <w:rFonts w:eastAsia="Calibri" w:cs="Arial"/>
                                <w:b w:val="0"/>
                                <w:sz w:val="24"/>
                              </w:rPr>
                              <w:t>27102011 30</w:t>
                            </w:r>
                          </w:p>
                        </w:tc>
                      </w:tr>
                      <w:tr w:rsidR="00E5114C" w14:paraId="69422DCC" w14:textId="77777777" w:rsidTr="00734E03">
                        <w:trPr>
                          <w:trHeight w:val="300"/>
                        </w:trPr>
                        <w:tc>
                          <w:tcPr>
                            <w:tcW w:w="3005" w:type="dxa"/>
                          </w:tcPr>
                          <w:p w14:paraId="732EE676" w14:textId="77777777" w:rsidR="00E5114C" w:rsidRDefault="00E5114C" w:rsidP="00E5114C">
                            <w:pPr>
                              <w:pStyle w:val="Heading3"/>
                              <w:rPr>
                                <w:rStyle w:val="normaltextrun"/>
                                <w:b w:val="0"/>
                              </w:rPr>
                            </w:pPr>
                            <w:r w:rsidRPr="76DE608C">
                              <w:rPr>
                                <w:rStyle w:val="normaltextrun"/>
                                <w:rFonts w:eastAsia="Calibri" w:cs="Arial"/>
                                <w:b w:val="0"/>
                                <w:sz w:val="24"/>
                              </w:rPr>
                              <w:t>15030030 00</w:t>
                            </w:r>
                          </w:p>
                        </w:tc>
                        <w:tc>
                          <w:tcPr>
                            <w:tcW w:w="3005" w:type="dxa"/>
                          </w:tcPr>
                          <w:p w14:paraId="694C43E3" w14:textId="77777777" w:rsidR="00E5114C" w:rsidRDefault="00E5114C" w:rsidP="00E5114C">
                            <w:pPr>
                              <w:pStyle w:val="Heading3"/>
                              <w:rPr>
                                <w:rStyle w:val="normaltextrun"/>
                                <w:b w:val="0"/>
                              </w:rPr>
                            </w:pPr>
                            <w:r w:rsidRPr="76DE608C">
                              <w:rPr>
                                <w:rStyle w:val="normaltextrun"/>
                                <w:rFonts w:eastAsia="Calibri" w:cs="Arial"/>
                                <w:b w:val="0"/>
                                <w:sz w:val="24"/>
                              </w:rPr>
                              <w:t>38260010 99</w:t>
                            </w:r>
                          </w:p>
                        </w:tc>
                        <w:tc>
                          <w:tcPr>
                            <w:tcW w:w="3005" w:type="dxa"/>
                          </w:tcPr>
                          <w:p w14:paraId="2DD54198" w14:textId="77777777" w:rsidR="00E5114C" w:rsidRDefault="00E5114C" w:rsidP="00E5114C">
                            <w:pPr>
                              <w:pStyle w:val="Heading3"/>
                              <w:rPr>
                                <w:rStyle w:val="normaltextrun"/>
                                <w:b w:val="0"/>
                              </w:rPr>
                            </w:pPr>
                            <w:r w:rsidRPr="76DE608C">
                              <w:rPr>
                                <w:rStyle w:val="normaltextrun"/>
                                <w:rFonts w:eastAsia="Calibri" w:cs="Arial"/>
                                <w:b w:val="0"/>
                                <w:sz w:val="24"/>
                              </w:rPr>
                              <w:t>27102011 31</w:t>
                            </w:r>
                          </w:p>
                        </w:tc>
                      </w:tr>
                      <w:tr w:rsidR="00E5114C" w14:paraId="496A72DF" w14:textId="77777777" w:rsidTr="00734E03">
                        <w:trPr>
                          <w:trHeight w:val="300"/>
                        </w:trPr>
                        <w:tc>
                          <w:tcPr>
                            <w:tcW w:w="3005" w:type="dxa"/>
                          </w:tcPr>
                          <w:p w14:paraId="2AE3D330" w14:textId="77777777" w:rsidR="00E5114C" w:rsidRDefault="00E5114C" w:rsidP="00E5114C">
                            <w:pPr>
                              <w:pStyle w:val="Heading3"/>
                              <w:rPr>
                                <w:rStyle w:val="normaltextrun"/>
                                <w:b w:val="0"/>
                              </w:rPr>
                            </w:pPr>
                            <w:r w:rsidRPr="76DE608C">
                              <w:rPr>
                                <w:rStyle w:val="normaltextrun"/>
                                <w:rFonts w:eastAsia="Calibri" w:cs="Arial"/>
                                <w:b w:val="0"/>
                                <w:sz w:val="24"/>
                              </w:rPr>
                              <w:t>15180095 00</w:t>
                            </w:r>
                          </w:p>
                        </w:tc>
                        <w:tc>
                          <w:tcPr>
                            <w:tcW w:w="3005" w:type="dxa"/>
                          </w:tcPr>
                          <w:p w14:paraId="01299762" w14:textId="77777777" w:rsidR="00E5114C" w:rsidRDefault="00E5114C" w:rsidP="00E5114C">
                            <w:pPr>
                              <w:pStyle w:val="Heading3"/>
                              <w:rPr>
                                <w:rStyle w:val="normaltextrun"/>
                                <w:b w:val="0"/>
                              </w:rPr>
                            </w:pPr>
                            <w:r w:rsidRPr="76DE608C">
                              <w:rPr>
                                <w:rStyle w:val="normaltextrun"/>
                                <w:rFonts w:eastAsia="Calibri" w:cs="Arial"/>
                                <w:b w:val="0"/>
                                <w:sz w:val="24"/>
                              </w:rPr>
                              <w:t>38260090 90</w:t>
                            </w:r>
                          </w:p>
                        </w:tc>
                        <w:tc>
                          <w:tcPr>
                            <w:tcW w:w="3005" w:type="dxa"/>
                          </w:tcPr>
                          <w:p w14:paraId="33A12DE5" w14:textId="77777777" w:rsidR="00E5114C" w:rsidRDefault="00E5114C" w:rsidP="00E5114C">
                            <w:pPr>
                              <w:pStyle w:val="Heading3"/>
                              <w:rPr>
                                <w:rStyle w:val="normaltextrun"/>
                                <w:b w:val="0"/>
                              </w:rPr>
                            </w:pPr>
                            <w:r w:rsidRPr="76DE608C">
                              <w:rPr>
                                <w:rStyle w:val="normaltextrun"/>
                                <w:rFonts w:eastAsia="Calibri" w:cs="Arial"/>
                                <w:b w:val="0"/>
                                <w:sz w:val="24"/>
                              </w:rPr>
                              <w:t>27102016 39</w:t>
                            </w:r>
                          </w:p>
                        </w:tc>
                      </w:tr>
                    </w:tbl>
                    <w:p w14:paraId="6D13770C" w14:textId="77777777" w:rsidR="00E5114C" w:rsidRDefault="00E5114C" w:rsidP="00E5114C"/>
                  </w:txbxContent>
                </v:textbox>
                <w10:wrap type="square" anchorx="margin"/>
              </v:shape>
            </w:pict>
          </mc:Fallback>
        </mc:AlternateContent>
      </w:r>
      <w:r w:rsidR="008577F2" w:rsidRPr="76DE608C">
        <w:rPr>
          <w:rFonts w:cs="Arial"/>
        </w:rPr>
        <w:t>C5 – Commodity codes</w:t>
      </w:r>
      <w:bookmarkEnd w:id="28"/>
      <w:bookmarkEnd w:id="29"/>
      <w:bookmarkEnd w:id="30"/>
    </w:p>
    <w:p w14:paraId="34B6ABED" w14:textId="77777777" w:rsidR="001669B6" w:rsidRDefault="001669B6"/>
    <w:p w14:paraId="5EEE65B5" w14:textId="77777777" w:rsidR="001669B6" w:rsidRDefault="008577F2">
      <w:r>
        <w:t>Please provide details of the commodity code(s) under which you import the goods subject to review</w:t>
      </w:r>
      <w:r>
        <w:rPr>
          <w:color w:val="FF0000"/>
        </w:rPr>
        <w:t xml:space="preserve"> </w:t>
      </w:r>
      <w:r>
        <w:t xml:space="preserve">from </w:t>
      </w:r>
      <w:r w:rsidRPr="76DE608C">
        <w:t xml:space="preserve">the PRC </w:t>
      </w:r>
      <w:r>
        <w:t>or like goods</w:t>
      </w:r>
      <w:r>
        <w:rPr>
          <w:color w:val="FF0000"/>
        </w:rPr>
        <w:t xml:space="preserve"> </w:t>
      </w:r>
      <w:r>
        <w:t xml:space="preserve">from any other country during the Injury Period </w:t>
      </w:r>
      <w:r w:rsidRPr="76DE608C">
        <w:rPr>
          <w:rStyle w:val="normaltextrun"/>
          <w:shd w:val="clear" w:color="auto" w:fill="FFFFFF"/>
        </w:rPr>
        <w:t>in the box below:</w:t>
      </w:r>
    </w:p>
    <w:p w14:paraId="7AC0BCF2" w14:textId="77777777" w:rsidR="001669B6" w:rsidRDefault="001669B6"/>
    <w:p w14:paraId="4F1D9B35" w14:textId="77777777" w:rsidR="001669B6" w:rsidRDefault="008577F2">
      <w:pPr>
        <w:pStyle w:val="Heading3"/>
        <w:rPr>
          <w:rFonts w:cs="Arial"/>
        </w:rPr>
      </w:pPr>
      <w:bookmarkStart w:id="31" w:name="_Toc147408288"/>
      <w:bookmarkStart w:id="32" w:name="_Toc167363872"/>
      <w:r>
        <w:rPr>
          <w:rFonts w:cs="Arial"/>
        </w:rPr>
        <w:t>C6 – Hydrotreated Vegetable Oil (HVO)</w:t>
      </w:r>
      <w:bookmarkEnd w:id="31"/>
      <w:bookmarkEnd w:id="32"/>
      <w:r>
        <w:rPr>
          <w:rFonts w:cs="Arial"/>
        </w:rPr>
        <w:t xml:space="preserve"> </w:t>
      </w:r>
    </w:p>
    <w:p w14:paraId="3DD80D81" w14:textId="77777777" w:rsidR="001669B6" w:rsidRDefault="001669B6"/>
    <w:p w14:paraId="248AF21F" w14:textId="77777777" w:rsidR="001669B6" w:rsidRDefault="008577F2">
      <w:r>
        <w:t xml:space="preserve">Please provide details of any HVO imported by your company from the PRC, if applicable: </w:t>
      </w:r>
    </w:p>
    <w:p w14:paraId="44298325" w14:textId="77777777" w:rsidR="002A6477" w:rsidRDefault="002A6477"/>
    <w:tbl>
      <w:tblPr>
        <w:tblW w:w="5000" w:type="pct"/>
        <w:tblCellMar>
          <w:left w:w="10" w:type="dxa"/>
          <w:right w:w="10" w:type="dxa"/>
        </w:tblCellMar>
        <w:tblLook w:val="0000" w:firstRow="0" w:lastRow="0" w:firstColumn="0" w:lastColumn="0" w:noHBand="0" w:noVBand="0"/>
      </w:tblPr>
      <w:tblGrid>
        <w:gridCol w:w="2563"/>
        <w:gridCol w:w="1591"/>
        <w:gridCol w:w="1470"/>
        <w:gridCol w:w="1630"/>
        <w:gridCol w:w="1762"/>
      </w:tblGrid>
      <w:tr w:rsidR="002A6477" w14:paraId="56ADE00F" w14:textId="77777777" w:rsidTr="000D0A08">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F26ECB6" w14:textId="77777777" w:rsidR="002A6477" w:rsidRDefault="002A6477" w:rsidP="000D0A08">
            <w:pPr>
              <w:ind w:left="360"/>
              <w:rPr>
                <w:b/>
                <w:szCs w:val="24"/>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353D7C3" w14:textId="77777777" w:rsidR="002A6477" w:rsidRDefault="002A6477" w:rsidP="000D0A08">
            <w:pPr>
              <w:ind w:left="-101"/>
              <w:jc w:val="center"/>
              <w:rPr>
                <w:b/>
                <w:szCs w:val="24"/>
              </w:rPr>
            </w:pPr>
            <w:r>
              <w:rPr>
                <w:b/>
                <w:szCs w:val="24"/>
              </w:rPr>
              <w:t>Volume</w:t>
            </w:r>
          </w:p>
          <w:p w14:paraId="32891EEB" w14:textId="77777777" w:rsidR="002A6477" w:rsidRDefault="002A6477" w:rsidP="000D0A08">
            <w:pPr>
              <w:ind w:left="-101"/>
              <w:jc w:val="center"/>
              <w:rPr>
                <w:b/>
                <w:szCs w:val="24"/>
              </w:rPr>
            </w:pPr>
            <w:r>
              <w:rPr>
                <w:b/>
                <w:szCs w:val="24"/>
              </w:rPr>
              <w:t>(Metric tonnes)</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173F75C" w14:textId="77777777" w:rsidR="002A6477" w:rsidRDefault="002A6477" w:rsidP="000D0A08">
            <w:pPr>
              <w:jc w:val="center"/>
              <w:rPr>
                <w:b/>
                <w:szCs w:val="24"/>
              </w:rPr>
            </w:pPr>
            <w:r>
              <w:rPr>
                <w:b/>
                <w:szCs w:val="24"/>
              </w:rPr>
              <w:t>Value in original currency (X)</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8E56407" w14:textId="77777777" w:rsidR="002A6477" w:rsidRDefault="002A6477" w:rsidP="000D0A08">
            <w:pPr>
              <w:jc w:val="center"/>
              <w:rPr>
                <w:b/>
                <w:szCs w:val="24"/>
              </w:rPr>
            </w:pPr>
            <w:r>
              <w:rPr>
                <w:b/>
                <w:szCs w:val="24"/>
              </w:rPr>
              <w:t>Value in GBP (£)</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33B580E" w14:textId="77777777" w:rsidR="002A6477" w:rsidRDefault="002A6477" w:rsidP="000D0A08">
            <w:pPr>
              <w:jc w:val="center"/>
              <w:rPr>
                <w:b/>
                <w:szCs w:val="24"/>
              </w:rPr>
            </w:pPr>
            <w:r>
              <w:rPr>
                <w:b/>
                <w:szCs w:val="24"/>
              </w:rPr>
              <w:t>Conversion rate</w:t>
            </w:r>
          </w:p>
        </w:tc>
      </w:tr>
      <w:tr w:rsidR="002A6477" w14:paraId="0952A400" w14:textId="77777777" w:rsidTr="00FB4A07">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798A85" w14:textId="77777777" w:rsidR="002A6477" w:rsidRDefault="002A6477" w:rsidP="002A6477">
            <w:pPr>
              <w:keepNext/>
              <w:keepLines/>
            </w:pPr>
            <w:r>
              <w:rPr>
                <w:szCs w:val="24"/>
              </w:rPr>
              <w:t>HVO</w:t>
            </w:r>
            <w:r>
              <w:rPr>
                <w:rStyle w:val="normaltextrun"/>
                <w:b/>
                <w:bCs/>
                <w:szCs w:val="24"/>
              </w:rPr>
              <w:t xml:space="preserve"> </w:t>
            </w:r>
            <w:r>
              <w:rPr>
                <w:szCs w:val="24"/>
              </w:rPr>
              <w:t>imported into the UK during the POI</w:t>
            </w:r>
          </w:p>
          <w:p w14:paraId="3CC3FFCF" w14:textId="77777777" w:rsidR="002A6477" w:rsidRDefault="002A6477" w:rsidP="002A6477">
            <w:pPr>
              <w:keepNext/>
              <w:keepLines/>
              <w:rPr>
                <w:i/>
                <w:szCs w:val="24"/>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398CD4" w14:textId="729B5557" w:rsidR="002A6477" w:rsidRDefault="002A6477" w:rsidP="00FB4A07">
            <w:pPr>
              <w:keepNext/>
              <w:keepLines/>
              <w:ind w:left="360"/>
              <w:jc w:val="center"/>
              <w:rPr>
                <w:shd w:val="clear" w:color="auto" w:fill="FFFF00"/>
              </w:rPr>
            </w:pPr>
            <w:r>
              <w:t>negligible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DC78AF" w14:textId="4C25F286" w:rsidR="002A6477" w:rsidRDefault="002A6477" w:rsidP="00FB4A07">
            <w:pPr>
              <w:keepNext/>
              <w:keepLines/>
              <w:ind w:left="360"/>
              <w:jc w:val="center"/>
              <w:rPr>
                <w:szCs w:val="24"/>
                <w:u w:val="single"/>
              </w:rPr>
            </w:pPr>
            <w:r>
              <w:rPr>
                <w:u w:val="single"/>
              </w:rPr>
              <w:t>n/a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0E98FB" w14:textId="66D5EBB3" w:rsidR="002A6477" w:rsidRDefault="002A6477" w:rsidP="00FB4A07">
            <w:pPr>
              <w:keepNext/>
              <w:keepLines/>
              <w:ind w:left="360"/>
              <w:jc w:val="center"/>
              <w:rPr>
                <w:szCs w:val="24"/>
                <w:u w:val="single"/>
              </w:rPr>
            </w:pPr>
            <w:r>
              <w:rPr>
                <w:u w:val="single"/>
              </w:rPr>
              <w:t>Negligible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FB2FF" w14:textId="37C016E2" w:rsidR="002A6477" w:rsidRDefault="002A6477" w:rsidP="00FB4A07">
            <w:pPr>
              <w:keepNext/>
              <w:keepLines/>
              <w:ind w:left="360"/>
              <w:jc w:val="center"/>
              <w:rPr>
                <w:szCs w:val="24"/>
                <w:u w:val="single"/>
              </w:rPr>
            </w:pPr>
            <w:r>
              <w:rPr>
                <w:u w:val="single"/>
              </w:rPr>
              <w:t>n/a</w:t>
            </w:r>
          </w:p>
        </w:tc>
      </w:tr>
      <w:tr w:rsidR="002A6477" w14:paraId="75E67A7B" w14:textId="77777777" w:rsidTr="00FB4A07">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6A52CA" w14:textId="77777777" w:rsidR="002A6477" w:rsidRDefault="002A6477" w:rsidP="002A6477">
            <w:pPr>
              <w:keepNext/>
              <w:keepLines/>
            </w:pPr>
            <w:r>
              <w:rPr>
                <w:szCs w:val="24"/>
              </w:rPr>
              <w:t>HVO</w:t>
            </w:r>
            <w:r>
              <w:rPr>
                <w:rStyle w:val="normaltextrun"/>
                <w:b/>
                <w:bCs/>
                <w:szCs w:val="24"/>
              </w:rPr>
              <w:t xml:space="preserve"> </w:t>
            </w:r>
            <w:r>
              <w:rPr>
                <w:szCs w:val="24"/>
              </w:rPr>
              <w:t xml:space="preserve">imported into the UK during the POI and </w:t>
            </w:r>
            <w:r>
              <w:rPr>
                <w:b/>
                <w:szCs w:val="24"/>
              </w:rPr>
              <w:t>resold</w:t>
            </w:r>
            <w:r>
              <w:rPr>
                <w:szCs w:val="24"/>
              </w:rPr>
              <w:t xml:space="preserve"> in the UK</w:t>
            </w:r>
          </w:p>
          <w:p w14:paraId="03F6F178" w14:textId="77777777" w:rsidR="002A6477" w:rsidRDefault="002A6477" w:rsidP="002A6477">
            <w:pPr>
              <w:keepNext/>
              <w:keepLines/>
              <w:rPr>
                <w:szCs w:val="24"/>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9A3327" w14:textId="5F3AA24F" w:rsidR="002A6477" w:rsidRDefault="002A6477" w:rsidP="00FB4A07">
            <w:pPr>
              <w:keepNext/>
              <w:keepLines/>
              <w:ind w:left="360"/>
              <w:jc w:val="center"/>
              <w:rPr>
                <w:szCs w:val="24"/>
                <w:shd w:val="clear" w:color="auto" w:fill="FFFF00"/>
              </w:rPr>
            </w:pPr>
            <w:r>
              <w:t>negligible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93F9A" w14:textId="6771921B" w:rsidR="002A6477" w:rsidRDefault="002A6477" w:rsidP="00FB4A07">
            <w:pPr>
              <w:keepNext/>
              <w:keepLines/>
              <w:ind w:left="360"/>
              <w:jc w:val="center"/>
              <w:rPr>
                <w:szCs w:val="24"/>
                <w:u w:val="single"/>
              </w:rPr>
            </w:pPr>
            <w:r>
              <w:rPr>
                <w:u w:val="single"/>
              </w:rPr>
              <w:t>n/a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F9C805" w14:textId="0AFEF4BF" w:rsidR="002A6477" w:rsidRDefault="002A6477" w:rsidP="00FB4A07">
            <w:pPr>
              <w:keepNext/>
              <w:keepLines/>
              <w:ind w:left="360"/>
              <w:jc w:val="center"/>
              <w:rPr>
                <w:szCs w:val="24"/>
                <w:u w:val="single"/>
              </w:rPr>
            </w:pPr>
            <w:r>
              <w:rPr>
                <w:u w:val="single"/>
              </w:rPr>
              <w:t>Negligible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7B2FD3" w14:textId="71FFFC2E" w:rsidR="002A6477" w:rsidRDefault="002A6477" w:rsidP="00FB4A07">
            <w:pPr>
              <w:keepNext/>
              <w:keepLines/>
              <w:ind w:left="360"/>
              <w:jc w:val="center"/>
              <w:rPr>
                <w:szCs w:val="24"/>
                <w:u w:val="single"/>
              </w:rPr>
            </w:pPr>
            <w:r>
              <w:rPr>
                <w:u w:val="single"/>
              </w:rPr>
              <w:t>n/a</w:t>
            </w:r>
          </w:p>
        </w:tc>
      </w:tr>
      <w:tr w:rsidR="002A6477" w14:paraId="51656E2E" w14:textId="77777777" w:rsidTr="00FB4A07">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5AFCE" w14:textId="77777777" w:rsidR="002A6477" w:rsidRDefault="002A6477" w:rsidP="002A6477">
            <w:pPr>
              <w:keepNext/>
              <w:keepLines/>
            </w:pPr>
            <w:r>
              <w:rPr>
                <w:szCs w:val="24"/>
              </w:rPr>
              <w:t>HVO</w:t>
            </w:r>
            <w:r>
              <w:rPr>
                <w:rStyle w:val="normaltextrun"/>
                <w:b/>
                <w:bCs/>
                <w:szCs w:val="24"/>
              </w:rPr>
              <w:t xml:space="preserve"> </w:t>
            </w:r>
            <w:r>
              <w:rPr>
                <w:szCs w:val="24"/>
              </w:rPr>
              <w:t xml:space="preserve">imported into the UK during the POI and </w:t>
            </w:r>
            <w:r>
              <w:rPr>
                <w:b/>
                <w:szCs w:val="24"/>
              </w:rPr>
              <w:t xml:space="preserve">consumed </w:t>
            </w:r>
            <w:r>
              <w:rPr>
                <w:szCs w:val="24"/>
              </w:rPr>
              <w:t>by your own company</w:t>
            </w:r>
          </w:p>
          <w:p w14:paraId="5D6633B2" w14:textId="77777777" w:rsidR="002A6477" w:rsidRDefault="002A6477" w:rsidP="002A6477">
            <w:pPr>
              <w:keepNext/>
              <w:keepLines/>
              <w:rPr>
                <w:szCs w:val="24"/>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DA26E8" w14:textId="047A64C7" w:rsidR="002A6477" w:rsidRDefault="002A6477" w:rsidP="00FB4A07">
            <w:pPr>
              <w:keepNext/>
              <w:keepLines/>
              <w:ind w:left="360"/>
              <w:jc w:val="center"/>
              <w:rPr>
                <w:szCs w:val="24"/>
                <w:shd w:val="clear" w:color="auto" w:fill="FFFF00"/>
              </w:rPr>
            </w:pPr>
            <w:r>
              <w:t>negligible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1353B2" w14:textId="6678E7B4" w:rsidR="002A6477" w:rsidRDefault="002A6477" w:rsidP="00FB4A07">
            <w:pPr>
              <w:keepNext/>
              <w:keepLines/>
              <w:ind w:left="360"/>
              <w:jc w:val="center"/>
              <w:rPr>
                <w:szCs w:val="24"/>
                <w:u w:val="single"/>
              </w:rPr>
            </w:pPr>
            <w:r>
              <w:rPr>
                <w:u w:val="single"/>
              </w:rPr>
              <w:t>n/a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7E9D17" w14:textId="475DD42F" w:rsidR="002A6477" w:rsidRDefault="002A6477" w:rsidP="00FB4A07">
            <w:pPr>
              <w:keepNext/>
              <w:keepLines/>
              <w:ind w:left="360"/>
              <w:jc w:val="center"/>
              <w:rPr>
                <w:szCs w:val="24"/>
                <w:u w:val="single"/>
              </w:rPr>
            </w:pPr>
            <w:r>
              <w:rPr>
                <w:u w:val="single"/>
              </w:rPr>
              <w:t>Negligible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5D7BDC" w14:textId="75A1E936" w:rsidR="002A6477" w:rsidRDefault="002A6477" w:rsidP="00FB4A07">
            <w:pPr>
              <w:keepNext/>
              <w:keepLines/>
              <w:ind w:left="360"/>
              <w:jc w:val="center"/>
              <w:rPr>
                <w:szCs w:val="24"/>
                <w:u w:val="single"/>
              </w:rPr>
            </w:pPr>
            <w:r>
              <w:rPr>
                <w:u w:val="single"/>
              </w:rPr>
              <w:t>n/a</w:t>
            </w:r>
          </w:p>
        </w:tc>
      </w:tr>
      <w:tr w:rsidR="002A6477" w14:paraId="3F506579" w14:textId="77777777" w:rsidTr="00FB4A07">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0AA96" w14:textId="77777777" w:rsidR="002A6477" w:rsidRDefault="002A6477" w:rsidP="002A6477">
            <w:pPr>
              <w:keepNext/>
              <w:keepLines/>
            </w:pPr>
            <w:r>
              <w:rPr>
                <w:szCs w:val="24"/>
              </w:rPr>
              <w:t>HVO</w:t>
            </w:r>
            <w:r>
              <w:rPr>
                <w:rStyle w:val="normaltextrun"/>
                <w:b/>
                <w:bCs/>
                <w:szCs w:val="24"/>
              </w:rPr>
              <w:t xml:space="preserve"> </w:t>
            </w:r>
            <w:r>
              <w:rPr>
                <w:szCs w:val="24"/>
              </w:rPr>
              <w:t xml:space="preserve">imported into the UK during the POI and </w:t>
            </w:r>
            <w:r>
              <w:rPr>
                <w:b/>
                <w:szCs w:val="24"/>
              </w:rPr>
              <w:t>exported</w:t>
            </w:r>
          </w:p>
          <w:p w14:paraId="3ADD0818" w14:textId="77777777" w:rsidR="002A6477" w:rsidRDefault="002A6477" w:rsidP="002A6477">
            <w:pPr>
              <w:keepNext/>
              <w:keepLines/>
              <w:rPr>
                <w:szCs w:val="24"/>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8C651F" w14:textId="5F7CAA29" w:rsidR="002A6477" w:rsidRDefault="002A6477" w:rsidP="00FB4A07">
            <w:pPr>
              <w:keepNext/>
              <w:keepLines/>
              <w:ind w:left="360"/>
              <w:jc w:val="center"/>
              <w:rPr>
                <w:szCs w:val="24"/>
                <w:shd w:val="clear" w:color="auto" w:fill="FFFF00"/>
              </w:rPr>
            </w:pPr>
            <w:r>
              <w:t>negligible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03F63" w14:textId="4C98D650" w:rsidR="002A6477" w:rsidRDefault="002A6477" w:rsidP="00FB4A07">
            <w:pPr>
              <w:keepNext/>
              <w:keepLines/>
              <w:ind w:left="360"/>
              <w:jc w:val="center"/>
              <w:rPr>
                <w:szCs w:val="24"/>
                <w:u w:val="single"/>
              </w:rPr>
            </w:pPr>
            <w:r>
              <w:rPr>
                <w:u w:val="single"/>
              </w:rPr>
              <w:t>n/a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5C8CBD" w14:textId="1E6298BA" w:rsidR="002A6477" w:rsidRDefault="002A6477" w:rsidP="00FB4A07">
            <w:pPr>
              <w:keepNext/>
              <w:keepLines/>
              <w:ind w:left="360"/>
              <w:jc w:val="center"/>
              <w:rPr>
                <w:szCs w:val="24"/>
                <w:u w:val="single"/>
              </w:rPr>
            </w:pPr>
            <w:r>
              <w:rPr>
                <w:u w:val="single"/>
              </w:rPr>
              <w:t>Negligible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8FE4FC" w14:textId="4789CCFE" w:rsidR="002A6477" w:rsidRDefault="002A6477" w:rsidP="00FB4A07">
            <w:pPr>
              <w:keepNext/>
              <w:keepLines/>
              <w:ind w:left="360"/>
              <w:jc w:val="center"/>
              <w:rPr>
                <w:szCs w:val="24"/>
                <w:u w:val="single"/>
              </w:rPr>
            </w:pPr>
            <w:r>
              <w:rPr>
                <w:u w:val="single"/>
              </w:rPr>
              <w:t>n/a</w:t>
            </w:r>
          </w:p>
        </w:tc>
      </w:tr>
    </w:tbl>
    <w:p w14:paraId="76C282F5" w14:textId="77777777" w:rsidR="002A6477" w:rsidRDefault="002A6477"/>
    <w:p w14:paraId="14831747" w14:textId="77777777" w:rsidR="002A6477" w:rsidRDefault="002A6477"/>
    <w:p w14:paraId="35B8401C" w14:textId="77777777" w:rsidR="008577F2" w:rsidRDefault="008577F2">
      <w:pPr>
        <w:sectPr w:rsidR="008577F2">
          <w:headerReference w:type="default" r:id="rId17"/>
          <w:footerReference w:type="default" r:id="rId18"/>
          <w:pgSz w:w="11906" w:h="16838"/>
          <w:pgMar w:top="1440" w:right="1440" w:bottom="1440" w:left="1440" w:header="720" w:footer="720" w:gutter="0"/>
          <w:cols w:space="720"/>
        </w:sectPr>
      </w:pPr>
    </w:p>
    <w:p w14:paraId="78805466" w14:textId="2AE5C4F2" w:rsidR="001669B6" w:rsidRDefault="008577F2">
      <w:pPr>
        <w:pStyle w:val="Heading2"/>
      </w:pPr>
      <w:bookmarkStart w:id="33" w:name="_Toc167363873"/>
      <w:r>
        <w:lastRenderedPageBreak/>
        <w:t>Section D – Additional information</w:t>
      </w:r>
      <w:bookmarkEnd w:id="33"/>
      <w:r>
        <w:t xml:space="preserve"> </w:t>
      </w:r>
    </w:p>
    <w:p w14:paraId="6E32D246" w14:textId="4499164E" w:rsidR="001669B6" w:rsidRDefault="001669B6">
      <w:pPr>
        <w:keepNext/>
        <w:keepLines/>
        <w:spacing w:before="40"/>
        <w:outlineLvl w:val="2"/>
        <w:rPr>
          <w:rFonts w:eastAsia="Yu Gothic Light" w:cs="Times New Roman"/>
          <w:b/>
          <w:sz w:val="28"/>
          <w:szCs w:val="24"/>
        </w:rPr>
      </w:pPr>
      <w:bookmarkStart w:id="34" w:name="_Toc98925164"/>
    </w:p>
    <w:p w14:paraId="2EB9C623" w14:textId="79D3FD77" w:rsidR="001669B6" w:rsidRDefault="008577F2">
      <w:pPr>
        <w:keepNext/>
        <w:keepLines/>
        <w:spacing w:before="40"/>
        <w:outlineLvl w:val="2"/>
        <w:rPr>
          <w:rFonts w:eastAsia="Yu Gothic Light" w:cs="Times New Roman"/>
          <w:b/>
          <w:sz w:val="28"/>
          <w:szCs w:val="24"/>
        </w:rPr>
      </w:pPr>
      <w:bookmarkStart w:id="35" w:name="_Toc167363874"/>
      <w:r>
        <w:rPr>
          <w:rFonts w:eastAsia="Yu Gothic Light" w:cs="Times New Roman"/>
          <w:b/>
          <w:sz w:val="28"/>
          <w:szCs w:val="24"/>
        </w:rPr>
        <w:t>D1 – Other interested parties</w:t>
      </w:r>
      <w:bookmarkEnd w:id="34"/>
      <w:bookmarkEnd w:id="35"/>
    </w:p>
    <w:p w14:paraId="27F2E630" w14:textId="323EFE91" w:rsidR="001669B6" w:rsidRDefault="001669B6">
      <w:pPr>
        <w:rPr>
          <w:rFonts w:eastAsia="Yu Mincho"/>
          <w:szCs w:val="24"/>
        </w:rPr>
      </w:pPr>
    </w:p>
    <w:p w14:paraId="2C757F21" w14:textId="2CB51E35" w:rsidR="001669B6" w:rsidRDefault="008577F2">
      <w:pPr>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329AD79A" w14:textId="18C181BA" w:rsidR="001669B6" w:rsidRDefault="001669B6">
      <w:pPr>
        <w:keepNext/>
        <w:keepLines/>
        <w:spacing w:before="40"/>
        <w:outlineLvl w:val="2"/>
        <w:rPr>
          <w:rFonts w:eastAsia="Yu Gothic Light" w:cs="Times New Roman"/>
          <w:b/>
          <w:sz w:val="28"/>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669B6" w14:paraId="281C66F6" w14:textId="77777777" w:rsidTr="76DE608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94DF4C6" w14:textId="77777777" w:rsidR="001669B6" w:rsidRDefault="008577F2">
            <w:pPr>
              <w:jc w:val="center"/>
              <w:rPr>
                <w:rFonts w:eastAsia="Yu Mincho"/>
                <w:b/>
                <w:bCs/>
                <w:szCs w:val="24"/>
              </w:rPr>
            </w:pPr>
            <w:r>
              <w:rPr>
                <w:rFonts w:eastAsia="Yu Mincho"/>
                <w:b/>
                <w:bCs/>
                <w:szCs w:val="24"/>
              </w:rPr>
              <w:t>Organisation name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EB45B39" w14:textId="77777777" w:rsidR="001669B6" w:rsidRDefault="008577F2">
            <w:pPr>
              <w:jc w:val="center"/>
              <w:rPr>
                <w:rFonts w:eastAsia="Yu Mincho"/>
                <w:b/>
                <w:bCs/>
                <w:szCs w:val="24"/>
              </w:rPr>
            </w:pPr>
            <w:r>
              <w:rPr>
                <w:rFonts w:eastAsia="Yu Mincho"/>
                <w:b/>
                <w:bCs/>
                <w:szCs w:val="24"/>
              </w:rPr>
              <w:t>Website</w:t>
            </w:r>
          </w:p>
        </w:tc>
      </w:tr>
      <w:tr w:rsidR="001669B6" w14:paraId="4FFEA201" w14:textId="77777777" w:rsidTr="76DE608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B8242A" w14:textId="06071796" w:rsidR="001669B6" w:rsidRPr="00E5114C" w:rsidRDefault="75A360C0" w:rsidP="76DE608C">
            <w:pPr>
              <w:suppressAutoHyphens w:val="0"/>
              <w:rPr>
                <w:color w:val="000000"/>
                <w:szCs w:val="24"/>
              </w:rPr>
            </w:pPr>
            <w:r w:rsidRPr="00E5114C">
              <w:rPr>
                <w:color w:val="000000"/>
                <w:szCs w:val="24"/>
              </w:rPr>
              <w:t>PHILLIPS 66 INT</w:t>
            </w:r>
            <w:r w:rsidR="52666D71" w:rsidRPr="00E5114C">
              <w:rPr>
                <w:color w:val="000000"/>
                <w:szCs w:val="24"/>
              </w:rPr>
              <w:t>ERNATIONAL</w:t>
            </w:r>
            <w:r w:rsidRPr="00E5114C">
              <w:rPr>
                <w:color w:val="000000"/>
                <w:szCs w:val="24"/>
              </w:rPr>
              <w:t xml:space="preserve"> TRADING PTE L</w:t>
            </w:r>
            <w:r w:rsidR="52666D71" w:rsidRPr="00E5114C">
              <w:rPr>
                <w:color w:val="000000"/>
                <w:szCs w:val="24"/>
              </w:rPr>
              <w:t>IMI</w:t>
            </w:r>
            <w:r w:rsidRPr="00E5114C">
              <w:rPr>
                <w:color w:val="000000"/>
                <w:szCs w:val="24"/>
              </w:rPr>
              <w:t>T</w:t>
            </w:r>
            <w:r w:rsidR="52666D71" w:rsidRPr="00E5114C">
              <w:rPr>
                <w:color w:val="000000"/>
                <w:szCs w:val="24"/>
              </w:rPr>
              <w:t>E</w:t>
            </w:r>
            <w:r w:rsidRPr="00E5114C">
              <w:rPr>
                <w:color w:val="000000"/>
                <w:szCs w:val="24"/>
              </w:rPr>
              <w:t>D</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03B44" w14:textId="7CFB56C4" w:rsidR="001669B6" w:rsidRDefault="66BF8BC3" w:rsidP="76DE608C">
            <w:r>
              <w:t>www.phillips66.com</w:t>
            </w:r>
          </w:p>
        </w:tc>
      </w:tr>
      <w:tr w:rsidR="001669B6" w14:paraId="4F74D161" w14:textId="77777777" w:rsidTr="76DE608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9D567" w14:textId="77777777" w:rsidR="001669B6" w:rsidRPr="00E5114C" w:rsidRDefault="001669B6" w:rsidP="76DE608C">
            <w:pPr>
              <w:rPr>
                <w:rFonts w:eastAsia="Yu Mincho"/>
                <w:szCs w:val="24"/>
              </w:rPr>
            </w:pPr>
          </w:p>
          <w:p w14:paraId="069CD6D8" w14:textId="24A2B824" w:rsidR="001669B6" w:rsidRPr="00E5114C" w:rsidRDefault="3D2E0CFA" w:rsidP="76DE608C">
            <w:pPr>
              <w:rPr>
                <w:rFonts w:eastAsia="Yu Mincho"/>
                <w:szCs w:val="24"/>
              </w:rPr>
            </w:pPr>
            <w:r w:rsidRPr="00E5114C">
              <w:rPr>
                <w:rFonts w:eastAsia="Yu Mincho"/>
                <w:szCs w:val="24"/>
              </w:rPr>
              <w:t xml:space="preserve">GREENERGY </w:t>
            </w:r>
            <w:r w:rsidR="5357909A" w:rsidRPr="00E5114C">
              <w:rPr>
                <w:rFonts w:eastAsia="Yu Mincho"/>
                <w:szCs w:val="24"/>
              </w:rPr>
              <w:t>FUELS</w:t>
            </w:r>
            <w:r w:rsidRPr="00E5114C">
              <w:rPr>
                <w:rFonts w:eastAsia="Yu Mincho"/>
                <w:szCs w:val="24"/>
              </w:rPr>
              <w:t xml:space="preserve"> LIMITED</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ACAD9" w14:textId="52318F3C" w:rsidR="001669B6" w:rsidRDefault="00E60120" w:rsidP="76DE608C">
            <w:pPr>
              <w:rPr>
                <w:rFonts w:eastAsia="Yu Mincho"/>
              </w:rPr>
            </w:pPr>
            <w:r w:rsidRPr="76DE608C">
              <w:rPr>
                <w:rFonts w:eastAsia="Yu Mincho"/>
              </w:rPr>
              <w:t>www.greenergy.com</w:t>
            </w:r>
          </w:p>
        </w:tc>
      </w:tr>
      <w:tr w:rsidR="001669B6" w14:paraId="49C66A68" w14:textId="77777777" w:rsidTr="76DE608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15B51" w14:textId="77777777" w:rsidR="001669B6" w:rsidRPr="00E5114C" w:rsidRDefault="001669B6" w:rsidP="76DE608C">
            <w:pPr>
              <w:rPr>
                <w:rFonts w:eastAsia="Yu Mincho"/>
                <w:szCs w:val="24"/>
              </w:rPr>
            </w:pPr>
          </w:p>
          <w:p w14:paraId="16690D8B" w14:textId="0B8DC33D" w:rsidR="001669B6" w:rsidRPr="00E5114C" w:rsidRDefault="4EA965B1" w:rsidP="76DE608C">
            <w:pPr>
              <w:rPr>
                <w:rFonts w:eastAsia="Yu Mincho"/>
                <w:szCs w:val="24"/>
              </w:rPr>
            </w:pPr>
            <w:r w:rsidRPr="00E5114C">
              <w:rPr>
                <w:rFonts w:eastAsia="Yu Mincho"/>
                <w:szCs w:val="24"/>
              </w:rPr>
              <w:t>ARGENT ENERGY</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93C2D" w14:textId="0FD59CCA" w:rsidR="001669B6" w:rsidRDefault="38564462" w:rsidP="76DE608C">
            <w:r w:rsidRPr="76DE608C">
              <w:rPr>
                <w:rFonts w:eastAsia="Arial"/>
                <w:szCs w:val="24"/>
              </w:rPr>
              <w:t>www.argentenergy.com</w:t>
            </w:r>
          </w:p>
        </w:tc>
      </w:tr>
      <w:tr w:rsidR="001669B6" w14:paraId="71C13D82" w14:textId="77777777" w:rsidTr="76DE608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CEC60" w14:textId="77777777" w:rsidR="001669B6" w:rsidRPr="00E5114C" w:rsidRDefault="001669B6">
            <w:pPr>
              <w:rPr>
                <w:rFonts w:eastAsia="Yu Mincho"/>
                <w:szCs w:val="24"/>
              </w:rPr>
            </w:pPr>
          </w:p>
          <w:p w14:paraId="2B34FB7D" w14:textId="12570F1A" w:rsidR="001669B6" w:rsidRPr="00E5114C" w:rsidRDefault="23FF40FC" w:rsidP="76DE608C">
            <w:pPr>
              <w:rPr>
                <w:rFonts w:eastAsia="Yu Mincho"/>
                <w:szCs w:val="24"/>
              </w:rPr>
            </w:pPr>
            <w:r w:rsidRPr="00E5114C">
              <w:rPr>
                <w:rFonts w:eastAsia="Yu Mincho"/>
                <w:szCs w:val="24"/>
              </w:rPr>
              <w:t>O</w:t>
            </w:r>
            <w:r w:rsidR="49C5F858" w:rsidRPr="00E5114C">
              <w:rPr>
                <w:rFonts w:eastAsia="Yu Mincho"/>
                <w:szCs w:val="24"/>
              </w:rPr>
              <w:t>LLECO</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0B15E" w14:textId="52891E96" w:rsidR="001669B6" w:rsidRDefault="23FF40FC" w:rsidP="76DE608C">
            <w:pPr>
              <w:rPr>
                <w:rFonts w:eastAsia="Yu Mincho"/>
              </w:rPr>
            </w:pPr>
            <w:r>
              <w:t>www.olleco.co.uk</w:t>
            </w:r>
          </w:p>
        </w:tc>
      </w:tr>
    </w:tbl>
    <w:p w14:paraId="1D61A6AE" w14:textId="423B3F39" w:rsidR="001669B6" w:rsidRDefault="001669B6" w:rsidP="76DE608C">
      <w:pPr>
        <w:rPr>
          <w:rFonts w:eastAsia="Yu Mincho"/>
        </w:rPr>
      </w:pPr>
    </w:p>
    <w:p w14:paraId="46441DD4" w14:textId="67DFCCE2" w:rsidR="001669B6" w:rsidRDefault="001669B6">
      <w:pPr>
        <w:rPr>
          <w:rFonts w:eastAsia="Yu Mincho"/>
          <w:szCs w:val="24"/>
        </w:rPr>
      </w:pPr>
    </w:p>
    <w:p w14:paraId="3E3925D5" w14:textId="41D96B96" w:rsidR="001669B6" w:rsidRDefault="008577F2">
      <w:pPr>
        <w:keepNext/>
        <w:keepLines/>
        <w:spacing w:before="40"/>
        <w:outlineLvl w:val="2"/>
        <w:rPr>
          <w:rFonts w:eastAsia="Yu Gothic Light" w:cs="Times New Roman"/>
          <w:b/>
          <w:bCs/>
          <w:sz w:val="28"/>
          <w:szCs w:val="28"/>
        </w:rPr>
      </w:pPr>
      <w:bookmarkStart w:id="36" w:name="_Toc98925165"/>
      <w:bookmarkStart w:id="37" w:name="_Toc167363875"/>
      <w:r>
        <w:rPr>
          <w:rFonts w:eastAsia="Yu Gothic Light" w:cs="Times New Roman"/>
          <w:b/>
          <w:bCs/>
          <w:sz w:val="28"/>
          <w:szCs w:val="28"/>
        </w:rPr>
        <w:t>D2 – Particular Market Situation</w:t>
      </w:r>
      <w:bookmarkEnd w:id="36"/>
      <w:bookmarkEnd w:id="37"/>
    </w:p>
    <w:p w14:paraId="316D31B9" w14:textId="6854D143" w:rsidR="001669B6" w:rsidRDefault="001669B6">
      <w:pPr>
        <w:rPr>
          <w:rFonts w:eastAsia="Yu Mincho"/>
          <w:szCs w:val="24"/>
        </w:rPr>
      </w:pPr>
    </w:p>
    <w:p w14:paraId="45195BC6" w14:textId="219AA51F" w:rsidR="001669B6" w:rsidRDefault="008577F2">
      <w:pPr>
        <w:rPr>
          <w:rFonts w:eastAsia="Yu Mincho"/>
          <w:szCs w:val="24"/>
        </w:rPr>
      </w:pPr>
      <w:r>
        <w:rPr>
          <w:rFonts w:eastAsia="Yu Mincho"/>
          <w:szCs w:val="24"/>
        </w:rPr>
        <w:t>If you have any concerns or information about the possible existence of a particular market situation in the People’s Republic of China, please provide details in the box below. This can include examples such as:</w:t>
      </w:r>
    </w:p>
    <w:p w14:paraId="78E2A566" w14:textId="18B26AEE" w:rsidR="001669B6" w:rsidRDefault="008577F2">
      <w:pPr>
        <w:pStyle w:val="ListParagraph"/>
        <w:numPr>
          <w:ilvl w:val="0"/>
          <w:numId w:val="2"/>
        </w:numPr>
      </w:pPr>
      <w:r>
        <w:t>Prices are artificially low;</w:t>
      </w:r>
    </w:p>
    <w:p w14:paraId="29F03E88" w14:textId="1B4E539C" w:rsidR="001669B6" w:rsidRDefault="008577F2">
      <w:pPr>
        <w:pStyle w:val="ListParagraph"/>
        <w:numPr>
          <w:ilvl w:val="0"/>
          <w:numId w:val="2"/>
        </w:numPr>
      </w:pPr>
      <w:r>
        <w:t>There is significant barter trade (e.g. goods exchanged for other goods);</w:t>
      </w:r>
    </w:p>
    <w:p w14:paraId="009BA048" w14:textId="385E9541" w:rsidR="001669B6" w:rsidRDefault="008577F2">
      <w:pPr>
        <w:pStyle w:val="ListParagraph"/>
        <w:numPr>
          <w:ilvl w:val="0"/>
          <w:numId w:val="2"/>
        </w:numPr>
      </w:pPr>
      <w:r>
        <w:t xml:space="preserve">Prices reflect non-commercial factors; or </w:t>
      </w:r>
    </w:p>
    <w:p w14:paraId="6D609876" w14:textId="489918E4" w:rsidR="001669B6" w:rsidRDefault="008577F2">
      <w:pPr>
        <w:pStyle w:val="ListParagraph"/>
        <w:numPr>
          <w:ilvl w:val="0"/>
          <w:numId w:val="2"/>
        </w:numPr>
      </w:pPr>
      <w:r>
        <w:t>Anything else.</w:t>
      </w:r>
    </w:p>
    <w:p w14:paraId="16E8CDBB" w14:textId="77777777" w:rsidR="001669B6" w:rsidRDefault="00A4157A" w:rsidP="76DE608C">
      <w:pPr>
        <w:suppressAutoHyphens w:val="0"/>
        <w:spacing w:after="160" w:line="249" w:lineRule="auto"/>
        <w:rPr>
          <w:rFonts w:eastAsia="Yu Gothic Light" w:cs="Times New Roman"/>
          <w:b/>
          <w:bCs/>
          <w:sz w:val="28"/>
          <w:szCs w:val="28"/>
        </w:rPr>
      </w:pPr>
      <w:bookmarkStart w:id="38" w:name="_Toc167363876"/>
      <w:r w:rsidRPr="76DE608C">
        <w:rPr>
          <w:rFonts w:eastAsia="Yu Gothic Light" w:cs="Times New Roman"/>
          <w:b/>
          <w:bCs/>
          <w:sz w:val="28"/>
          <w:szCs w:val="28"/>
        </w:rPr>
        <w:t>--</w:t>
      </w:r>
    </w:p>
    <w:p w14:paraId="7C5B9457" w14:textId="29408746" w:rsidR="00A4157A" w:rsidRDefault="00D82709" w:rsidP="005530D9">
      <w:r>
        <w:t xml:space="preserve">P66L is </w:t>
      </w:r>
      <w:r w:rsidR="38E7400D">
        <w:t>not aware of</w:t>
      </w:r>
      <w:r w:rsidR="4EB569C5">
        <w:t xml:space="preserve"> any instances of artificially low prices or other non-commercial factors affecting trade flows</w:t>
      </w:r>
      <w:r w:rsidR="008B6797">
        <w:t xml:space="preserve"> of the relevant products</w:t>
      </w:r>
      <w:r w:rsidR="4EB569C5">
        <w:t xml:space="preserve"> from China to the UK.</w:t>
      </w:r>
      <w:r w:rsidR="386D6B8E">
        <w:t xml:space="preserve"> </w:t>
      </w:r>
    </w:p>
    <w:p w14:paraId="7C293E8B" w14:textId="77777777" w:rsidR="001669B6" w:rsidRDefault="008577F2">
      <w:pPr>
        <w:keepNext/>
        <w:keepLines/>
        <w:pageBreakBefore/>
        <w:spacing w:before="40"/>
        <w:outlineLvl w:val="2"/>
      </w:pPr>
      <w:r>
        <w:rPr>
          <w:rFonts w:eastAsia="Yu Gothic Light" w:cs="Times New Roman"/>
          <w:b/>
          <w:sz w:val="28"/>
        </w:rPr>
        <w:lastRenderedPageBreak/>
        <w:t>D</w:t>
      </w:r>
      <w:r>
        <w:rPr>
          <w:rFonts w:eastAsia="Yu Gothic Light" w:cs="Times New Roman"/>
          <w:b/>
          <w:sz w:val="28"/>
          <w:szCs w:val="24"/>
        </w:rPr>
        <w:t>3 – Appropriate Third Country</w:t>
      </w:r>
      <w:bookmarkEnd w:id="38"/>
    </w:p>
    <w:p w14:paraId="555162DD" w14:textId="77777777" w:rsidR="001669B6" w:rsidRDefault="001669B6">
      <w:pPr>
        <w:rPr>
          <w:rFonts w:eastAsia="Yu Mincho"/>
        </w:rPr>
      </w:pPr>
    </w:p>
    <w:p w14:paraId="2E4AA89B" w14:textId="77777777" w:rsidR="001669B6" w:rsidRDefault="008577F2">
      <w:r>
        <w:rPr>
          <w:color w:val="1E1E1E"/>
          <w:shd w:val="clear" w:color="auto" w:fill="FFFFFF"/>
        </w:rPr>
        <w:t>In respect of imports from particular foreign countries and territories</w:t>
      </w:r>
      <w:r>
        <w:t xml:space="preserve">, the </w:t>
      </w:r>
      <w:r>
        <w:rPr>
          <w:color w:val="1E1E1E"/>
          <w:shd w:val="clear" w:color="auto" w:fill="FFFFFF"/>
        </w:rPr>
        <w:t xml:space="preserve">TRA may calculate the normal value of the goods concerned using an appropriate third country </w:t>
      </w:r>
      <w:r>
        <w:t xml:space="preserve">in accordance with Regulation 14 of the D&amp;S Regulations. The Applicant has proposed Brazil as an appropriate third country. </w:t>
      </w:r>
    </w:p>
    <w:p w14:paraId="01330081" w14:textId="77777777" w:rsidR="001669B6" w:rsidRDefault="001669B6"/>
    <w:p w14:paraId="1CA6FF33" w14:textId="6F914D35" w:rsidR="001669B6" w:rsidRDefault="008577F2">
      <w:r>
        <w:t xml:space="preserve">Do you agree with Brazil as an appropriate third country? Please explain your reasons. </w:t>
      </w:r>
    </w:p>
    <w:p w14:paraId="785E5F20" w14:textId="77777777" w:rsidR="00993025" w:rsidRDefault="00993025" w:rsidP="76DE608C">
      <w:pPr>
        <w:rPr>
          <w:rFonts w:eastAsia="Yu Mincho"/>
        </w:rPr>
      </w:pPr>
    </w:p>
    <w:p w14:paraId="2082F4E9" w14:textId="62C39E32" w:rsidR="00993025" w:rsidRPr="00993025" w:rsidRDefault="00993025" w:rsidP="00993025">
      <w:r>
        <w:t>---</w:t>
      </w:r>
    </w:p>
    <w:p w14:paraId="288E0354" w14:textId="4FF5EEB2" w:rsidR="00A96F10" w:rsidRDefault="00993025" w:rsidP="00CD684F">
      <w:pPr>
        <w:rPr>
          <w:rFonts w:eastAsia="Yu Mincho"/>
        </w:rPr>
      </w:pPr>
      <w:r w:rsidRPr="76DE608C">
        <w:rPr>
          <w:rFonts w:eastAsia="Yu Mincho"/>
        </w:rPr>
        <w:t>We find Brazil a strange country for the applicant to pick as an appropriate third country</w:t>
      </w:r>
      <w:r w:rsidR="00CD684F">
        <w:rPr>
          <w:rFonts w:eastAsia="Yu Mincho"/>
        </w:rPr>
        <w:t xml:space="preserve"> as its biodiesel production is very different to the UK.</w:t>
      </w:r>
    </w:p>
    <w:p w14:paraId="047CE907" w14:textId="537D0EA7" w:rsidR="001669B6" w:rsidRDefault="001669B6">
      <w:pPr>
        <w:keepNext/>
        <w:keepLines/>
        <w:spacing w:before="40"/>
        <w:outlineLvl w:val="2"/>
        <w:rPr>
          <w:rFonts w:eastAsia="Yu Gothic Light" w:cs="Times New Roman"/>
          <w:b/>
          <w:sz w:val="28"/>
          <w:szCs w:val="24"/>
        </w:rPr>
      </w:pPr>
      <w:bookmarkStart w:id="39" w:name="_Toc98925166"/>
      <w:bookmarkStart w:id="40" w:name="_Toc167363877"/>
    </w:p>
    <w:p w14:paraId="470460BF" w14:textId="77777777" w:rsidR="001669B6" w:rsidRDefault="008577F2">
      <w:pPr>
        <w:keepNext/>
        <w:keepLines/>
        <w:spacing w:before="40"/>
        <w:outlineLvl w:val="2"/>
      </w:pPr>
      <w:r>
        <w:rPr>
          <w:rFonts w:eastAsia="Yu Gothic Light" w:cs="Times New Roman"/>
          <w:b/>
          <w:sz w:val="28"/>
          <w:szCs w:val="24"/>
        </w:rPr>
        <w:t>D4 – Scope</w:t>
      </w:r>
      <w:bookmarkEnd w:id="39"/>
      <w:bookmarkEnd w:id="40"/>
    </w:p>
    <w:p w14:paraId="0E0069DD" w14:textId="77777777" w:rsidR="001669B6" w:rsidRDefault="001669B6">
      <w:pPr>
        <w:rPr>
          <w:rFonts w:eastAsia="Yu Mincho"/>
          <w:szCs w:val="24"/>
        </w:rPr>
      </w:pPr>
    </w:p>
    <w:p w14:paraId="40E9FB08" w14:textId="77777777" w:rsidR="001669B6" w:rsidRDefault="008577F2">
      <w:pPr>
        <w:rPr>
          <w:rFonts w:eastAsia="Yu Mincho"/>
          <w:szCs w:val="24"/>
        </w:rPr>
      </w:pPr>
      <w:r>
        <w:rPr>
          <w:rFonts w:eastAsia="Yu Mincho"/>
          <w:szCs w:val="24"/>
        </w:rPr>
        <w:t xml:space="preserve">Do you agree with the scope of the investigation as outlined on page 3? </w:t>
      </w:r>
    </w:p>
    <w:p w14:paraId="6B504123" w14:textId="77777777" w:rsidR="001669B6" w:rsidRDefault="001669B6">
      <w:pPr>
        <w:rPr>
          <w:rFonts w:eastAsia="Yu Mincho"/>
          <w:szCs w:val="24"/>
        </w:rPr>
      </w:pPr>
    </w:p>
    <w:p w14:paraId="00DFD6C0" w14:textId="77777777" w:rsidR="001669B6" w:rsidRDefault="008577F2">
      <w:pPr>
        <w:ind w:left="720"/>
      </w:pPr>
      <w:r>
        <w:rPr>
          <w:rFonts w:ascii="Segoe UI Symbol" w:eastAsia="Yu Mincho" w:hAnsi="Segoe UI Symbol" w:cs="Segoe UI Symbol"/>
          <w:szCs w:val="24"/>
        </w:rPr>
        <w:t>☐</w:t>
      </w:r>
      <w:r>
        <w:rPr>
          <w:rFonts w:eastAsia="Yu Mincho"/>
          <w:szCs w:val="24"/>
        </w:rPr>
        <w:t xml:space="preserve"> Yes</w:t>
      </w:r>
    </w:p>
    <w:p w14:paraId="263E411E" w14:textId="143B8E92" w:rsidR="001669B6" w:rsidRDefault="008577F2">
      <w:pPr>
        <w:ind w:left="720"/>
      </w:pPr>
      <w:r>
        <w:rPr>
          <w:rFonts w:ascii="Segoe UI Symbol" w:eastAsia="Yu Mincho" w:hAnsi="Segoe UI Symbol" w:cs="Segoe UI Symbol"/>
          <w:szCs w:val="24"/>
        </w:rPr>
        <w:t>x</w:t>
      </w:r>
      <w:r>
        <w:rPr>
          <w:rFonts w:eastAsia="Yu Mincho"/>
          <w:szCs w:val="24"/>
        </w:rPr>
        <w:t xml:space="preserve"> No</w:t>
      </w:r>
    </w:p>
    <w:p w14:paraId="3D54ECAC" w14:textId="5AFADF18" w:rsidR="001669B6" w:rsidRDefault="001669B6">
      <w:pPr>
        <w:rPr>
          <w:rFonts w:eastAsia="Yu Mincho"/>
          <w:szCs w:val="24"/>
        </w:rPr>
      </w:pPr>
    </w:p>
    <w:p w14:paraId="7E08607A" w14:textId="55B44848" w:rsidR="001669B6" w:rsidRDefault="008577F2">
      <w:pPr>
        <w:rPr>
          <w:rFonts w:eastAsia="Yu Mincho"/>
          <w:szCs w:val="24"/>
        </w:rPr>
      </w:pPr>
      <w:r w:rsidRPr="76DE608C">
        <w:rPr>
          <w:rFonts w:eastAsia="Yu Mincho"/>
        </w:rPr>
        <w:t>If you have answered ‘no’ to the above question, please can you explain why?</w:t>
      </w:r>
    </w:p>
    <w:p w14:paraId="6AA6C7E6" w14:textId="77777777" w:rsidR="009C599E" w:rsidRDefault="009C599E"/>
    <w:p w14:paraId="4C68EDDD" w14:textId="00ED9172" w:rsidR="009C599E" w:rsidRDefault="00D82709" w:rsidP="009F5F6A">
      <w:r>
        <w:t>P66L</w:t>
      </w:r>
      <w:r w:rsidR="009C599E">
        <w:t xml:space="preserve"> do</w:t>
      </w:r>
      <w:r>
        <w:t>es</w:t>
      </w:r>
      <w:r w:rsidR="009C599E">
        <w:t xml:space="preserve"> not believe HVO should be included as there is no UK HVO production</w:t>
      </w:r>
      <w:r w:rsidR="000165F7">
        <w:t xml:space="preserve"> and the UK is a net importer of </w:t>
      </w:r>
      <w:r w:rsidR="007907EB">
        <w:t xml:space="preserve">biodiesel. The investigation </w:t>
      </w:r>
      <w:r w:rsidR="009C599E">
        <w:t>could</w:t>
      </w:r>
      <w:r w:rsidR="007907EB">
        <w:t xml:space="preserve"> potentially</w:t>
      </w:r>
      <w:r w:rsidR="009C599E">
        <w:t xml:space="preserve"> limit the UK</w:t>
      </w:r>
      <w:r w:rsidR="005E3357">
        <w:t>’s</w:t>
      </w:r>
      <w:r w:rsidR="009C599E">
        <w:t xml:space="preserve"> decarbonisation strategy.</w:t>
      </w:r>
      <w:r w:rsidR="00A47914">
        <w:t xml:space="preserve"> </w:t>
      </w:r>
      <w:r>
        <w:t>P66L</w:t>
      </w:r>
      <w:r w:rsidR="00A47914">
        <w:t xml:space="preserve"> also believe</w:t>
      </w:r>
      <w:r>
        <w:t>s</w:t>
      </w:r>
      <w:r w:rsidR="009F5F6A">
        <w:t xml:space="preserve"> the</w:t>
      </w:r>
      <w:r w:rsidR="00A47914">
        <w:t xml:space="preserve"> UCO </w:t>
      </w:r>
      <w:r w:rsidR="009F5F6A">
        <w:t>commodity code should not be included in the scope as UCO falls outside the definition of “goods concerned”.</w:t>
      </w:r>
      <w:r w:rsidR="00E930C2">
        <w:t xml:space="preserve"> </w:t>
      </w:r>
    </w:p>
    <w:p w14:paraId="5954D32C" w14:textId="77777777" w:rsidR="009C599E" w:rsidRDefault="009C599E"/>
    <w:p w14:paraId="5FC0B5E8" w14:textId="77777777" w:rsidR="001669B6" w:rsidRDefault="001669B6"/>
    <w:p w14:paraId="7F0F796B" w14:textId="77777777" w:rsidR="001669B6" w:rsidRDefault="008577F2">
      <w:pPr>
        <w:pStyle w:val="paragraph"/>
        <w:spacing w:before="0" w:after="0"/>
      </w:pPr>
      <w:r>
        <w:rPr>
          <w:rFonts w:ascii="Arial" w:hAnsi="Arial" w:cs="Arial"/>
          <w:color w:val="000000"/>
        </w:rPr>
        <w:t> </w:t>
      </w:r>
      <w:r>
        <w:rPr>
          <w:rFonts w:ascii="Arial" w:eastAsia="Yu Mincho" w:hAnsi="Arial" w:cs="Arial"/>
          <w:color w:val="000000"/>
        </w:rPr>
        <w:t> </w:t>
      </w:r>
    </w:p>
    <w:p w14:paraId="0FB1EC8B" w14:textId="77777777" w:rsidR="001669B6" w:rsidRDefault="008577F2">
      <w:pPr>
        <w:pStyle w:val="Heading3"/>
      </w:pPr>
      <w:bookmarkStart w:id="41" w:name="_Toc167363878"/>
      <w:r>
        <w:t>D5 – Product Control Numbers</w:t>
      </w:r>
      <w:bookmarkEnd w:id="41"/>
      <w:r>
        <w:t xml:space="preserve">  </w:t>
      </w:r>
    </w:p>
    <w:p w14:paraId="37CC4EEA" w14:textId="77777777" w:rsidR="001669B6" w:rsidRDefault="008577F2">
      <w:pPr>
        <w:pStyle w:val="paragraph"/>
        <w:rPr>
          <w:rFonts w:ascii="Arial" w:hAnsi="Arial" w:cs="Arial"/>
        </w:rPr>
      </w:pPr>
      <w:r>
        <w:rPr>
          <w:rFonts w:ascii="Arial" w:hAnsi="Arial" w:cs="Arial"/>
        </w:rPr>
        <w:t xml:space="preserve">The TRA uses Product Control Numbers (PCNs) to define and distinguish the different types of products that fall under the goods description above. </w:t>
      </w:r>
    </w:p>
    <w:p w14:paraId="33FC2640" w14:textId="77777777" w:rsidR="001669B6" w:rsidRDefault="008577F2">
      <w:pPr>
        <w:pStyle w:val="paragraph"/>
        <w:rPr>
          <w:rFonts w:ascii="Arial" w:hAnsi="Arial" w:cs="Arial"/>
        </w:rPr>
      </w:pPr>
      <w:r>
        <w:rPr>
          <w:rFonts w:ascii="Arial" w:hAnsi="Arial" w:cs="Arial"/>
        </w:rPr>
        <w:t xml:space="preserve">PCNs, which come in the form of an alphanumeric code, help to create a categorisation system so that comparisons can be made between goods produced in the domestic UK market and those produced in foreign markets. </w:t>
      </w:r>
    </w:p>
    <w:p w14:paraId="6B54246A" w14:textId="77777777" w:rsidR="001669B6" w:rsidRDefault="008577F2">
      <w:pPr>
        <w:pStyle w:val="paragraph"/>
        <w:spacing w:before="0" w:after="0"/>
        <w:rPr>
          <w:rFonts w:ascii="Arial" w:hAnsi="Arial" w:cs="Arial"/>
        </w:rPr>
      </w:pPr>
      <w:r>
        <w:rPr>
          <w:rFonts w:ascii="Arial" w:hAnsi="Arial" w:cs="Arial"/>
        </w:rPr>
        <w:t>We have created a draft PCN table and enclose this here for you now.</w:t>
      </w:r>
    </w:p>
    <w:p w14:paraId="1605D512" w14:textId="77777777" w:rsidR="001669B6" w:rsidRDefault="001669B6">
      <w:pPr>
        <w:pStyle w:val="paragraph"/>
        <w:spacing w:before="0" w:after="0"/>
        <w:rPr>
          <w:rFonts w:ascii="Arial" w:hAnsi="Arial" w:cs="Arial"/>
        </w:rPr>
      </w:pPr>
    </w:p>
    <w:tbl>
      <w:tblPr>
        <w:tblW w:w="9817" w:type="dxa"/>
        <w:jc w:val="center"/>
        <w:tblCellMar>
          <w:left w:w="10" w:type="dxa"/>
          <w:right w:w="10" w:type="dxa"/>
        </w:tblCellMar>
        <w:tblLook w:val="0000" w:firstRow="0" w:lastRow="0" w:firstColumn="0" w:lastColumn="0" w:noHBand="0" w:noVBand="0"/>
      </w:tblPr>
      <w:tblGrid>
        <w:gridCol w:w="3272"/>
        <w:gridCol w:w="3272"/>
        <w:gridCol w:w="3273"/>
      </w:tblGrid>
      <w:tr w:rsidR="001669B6" w14:paraId="29BA96C1" w14:textId="77777777">
        <w:trPr>
          <w:trHeight w:val="349"/>
          <w:jc w:val="center"/>
        </w:trPr>
        <w:tc>
          <w:tcPr>
            <w:tcW w:w="32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8CBD001" w14:textId="77777777" w:rsidR="001669B6" w:rsidRDefault="008577F2">
            <w:bookmarkStart w:id="42" w:name="_Hlk170291192"/>
            <w:r>
              <w:rPr>
                <w:b/>
                <w:bCs/>
                <w:sz w:val="22"/>
              </w:rPr>
              <w:t>Characteristic</w:t>
            </w:r>
          </w:p>
        </w:tc>
        <w:tc>
          <w:tcPr>
            <w:tcW w:w="32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DF7A69B" w14:textId="77777777" w:rsidR="001669B6" w:rsidRDefault="008577F2">
            <w:r>
              <w:rPr>
                <w:b/>
                <w:bCs/>
                <w:sz w:val="22"/>
              </w:rPr>
              <w:t>Symbol</w:t>
            </w:r>
          </w:p>
        </w:tc>
        <w:tc>
          <w:tcPr>
            <w:tcW w:w="32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0BF660B" w14:textId="77777777" w:rsidR="001669B6" w:rsidRDefault="008577F2">
            <w:r>
              <w:rPr>
                <w:b/>
                <w:bCs/>
                <w:sz w:val="22"/>
              </w:rPr>
              <w:t xml:space="preserve">Description </w:t>
            </w:r>
          </w:p>
        </w:tc>
      </w:tr>
      <w:tr w:rsidR="001669B6" w14:paraId="643785FD" w14:textId="77777777">
        <w:trPr>
          <w:trHeight w:val="461"/>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2D05" w14:textId="77777777" w:rsidR="001669B6" w:rsidRDefault="008577F2">
            <w:r>
              <w:rPr>
                <w:sz w:val="22"/>
              </w:rPr>
              <w:t>Type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20E4" w14:textId="77777777" w:rsidR="001669B6" w:rsidRDefault="008577F2">
            <w:r>
              <w:rPr>
                <w:sz w:val="22"/>
              </w:rPr>
              <w:t>F</w:t>
            </w:r>
          </w:p>
          <w:p w14:paraId="5D7C78E8" w14:textId="77777777" w:rsidR="001669B6" w:rsidRDefault="001669B6"/>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5153" w14:textId="77777777" w:rsidR="001669B6" w:rsidRDefault="008577F2">
            <w:r>
              <w:rPr>
                <w:sz w:val="22"/>
              </w:rPr>
              <w:t>F – FAME (fatty-acid mono-alkyl esters)</w:t>
            </w:r>
          </w:p>
        </w:tc>
      </w:tr>
      <w:tr w:rsidR="001669B6" w14:paraId="1C4AB2E5" w14:textId="77777777">
        <w:trPr>
          <w:trHeight w:val="460"/>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1486"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3BCF" w14:textId="77777777" w:rsidR="001669B6" w:rsidRDefault="008577F2">
            <w:r>
              <w:rPr>
                <w:sz w:val="22"/>
              </w:rPr>
              <w:t>P</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59F4" w14:textId="77777777" w:rsidR="001669B6" w:rsidRDefault="008577F2">
            <w:r>
              <w:rPr>
                <w:sz w:val="22"/>
              </w:rPr>
              <w:t xml:space="preserve">P – Paraffinic </w:t>
            </w:r>
            <w:proofErr w:type="spellStart"/>
            <w:r>
              <w:rPr>
                <w:sz w:val="22"/>
              </w:rPr>
              <w:t>gasoils</w:t>
            </w:r>
            <w:proofErr w:type="spellEnd"/>
          </w:p>
        </w:tc>
      </w:tr>
      <w:tr w:rsidR="001669B6" w14:paraId="0CCF6DA8" w14:textId="77777777">
        <w:trPr>
          <w:trHeight w:val="818"/>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B914" w14:textId="77777777" w:rsidR="001669B6" w:rsidRDefault="008577F2">
            <w:r>
              <w:rPr>
                <w:sz w:val="22"/>
              </w:rPr>
              <w:lastRenderedPageBreak/>
              <w:t xml:space="preserve">Cold Filter Plugging </w:t>
            </w:r>
          </w:p>
          <w:p w14:paraId="217235D2" w14:textId="77777777" w:rsidR="001669B6" w:rsidRDefault="008577F2">
            <w:r>
              <w:rPr>
                <w:sz w:val="22"/>
              </w:rPr>
              <w:t>Point (CFPP) in degrees centigrade to nearest degree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6F03" w14:textId="77777777" w:rsidR="001669B6" w:rsidRDefault="008577F2">
            <w:r>
              <w:rPr>
                <w:sz w:val="22"/>
              </w:rPr>
              <w:t>1</w:t>
            </w:r>
          </w:p>
          <w:p w14:paraId="27BAA8FF" w14:textId="77777777" w:rsidR="001669B6" w:rsidRDefault="001669B6"/>
          <w:p w14:paraId="3EF20F7C" w14:textId="77777777" w:rsidR="001669B6" w:rsidRDefault="001669B6"/>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E182" w14:textId="77777777" w:rsidR="001669B6" w:rsidRDefault="008577F2">
            <w:r>
              <w:rPr>
                <w:sz w:val="22"/>
              </w:rPr>
              <w:t xml:space="preserve">1 – Higher than +9 </w:t>
            </w:r>
          </w:p>
          <w:p w14:paraId="720033C8" w14:textId="77777777" w:rsidR="001669B6" w:rsidRDefault="001669B6"/>
        </w:tc>
      </w:tr>
      <w:tr w:rsidR="001669B6" w14:paraId="5100C6A4"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E6C06"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D92E" w14:textId="77777777" w:rsidR="001669B6" w:rsidRDefault="008577F2">
            <w:r>
              <w:rPr>
                <w:sz w:val="22"/>
              </w:rPr>
              <w:t>2</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79A0" w14:textId="77777777" w:rsidR="001669B6" w:rsidRDefault="008577F2">
            <w:r>
              <w:rPr>
                <w:sz w:val="22"/>
              </w:rPr>
              <w:t xml:space="preserve">2 – Higher than or equal to 0 but lower than or </w:t>
            </w:r>
            <w:proofErr w:type="spellStart"/>
            <w:r>
              <w:rPr>
                <w:sz w:val="22"/>
              </w:rPr>
              <w:t>eq</w:t>
            </w:r>
            <w:proofErr w:type="spellEnd"/>
          </w:p>
        </w:tc>
      </w:tr>
      <w:tr w:rsidR="001669B6" w14:paraId="792E2B71"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616A"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DF32" w14:textId="77777777" w:rsidR="001669B6" w:rsidRDefault="008577F2">
            <w:r>
              <w:rPr>
                <w:sz w:val="22"/>
              </w:rPr>
              <w:t>3</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6A23" w14:textId="77777777" w:rsidR="001669B6" w:rsidRDefault="008577F2">
            <w:r>
              <w:rPr>
                <w:sz w:val="22"/>
              </w:rPr>
              <w:t xml:space="preserve">3 – Lower than 0 but higher than or equal to -9 </w:t>
            </w:r>
          </w:p>
          <w:p w14:paraId="07B9ACFD" w14:textId="77777777" w:rsidR="001669B6" w:rsidRDefault="001669B6"/>
        </w:tc>
      </w:tr>
      <w:tr w:rsidR="001669B6" w14:paraId="65CFE033"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7D77"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4255" w14:textId="77777777" w:rsidR="001669B6" w:rsidRDefault="008577F2">
            <w:r>
              <w:rPr>
                <w:sz w:val="22"/>
              </w:rPr>
              <w:t>4</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7358" w14:textId="77777777" w:rsidR="001669B6" w:rsidRDefault="008577F2">
            <w:r>
              <w:rPr>
                <w:sz w:val="22"/>
              </w:rPr>
              <w:t xml:space="preserve">4 – Lower than -9 but higher than or equal to -40 </w:t>
            </w:r>
          </w:p>
          <w:p w14:paraId="6CC1E735" w14:textId="77777777" w:rsidR="001669B6" w:rsidRDefault="001669B6"/>
        </w:tc>
      </w:tr>
      <w:tr w:rsidR="001669B6" w14:paraId="7090BDDE"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FFC8"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9425" w14:textId="77777777" w:rsidR="001669B6" w:rsidRDefault="008577F2">
            <w:r>
              <w:rPr>
                <w:sz w:val="22"/>
              </w:rPr>
              <w:t>5</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05E9" w14:textId="77777777" w:rsidR="001669B6" w:rsidRDefault="008577F2">
            <w:r>
              <w:rPr>
                <w:sz w:val="22"/>
              </w:rPr>
              <w:t>5 – Lower than -40</w:t>
            </w:r>
          </w:p>
        </w:tc>
      </w:tr>
      <w:bookmarkEnd w:id="42"/>
      <w:tr w:rsidR="001669B6" w14:paraId="5C3CA1FE" w14:textId="77777777">
        <w:trPr>
          <w:trHeight w:val="792"/>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E229" w14:textId="77777777" w:rsidR="001669B6" w:rsidRDefault="008577F2">
            <w:r>
              <w:rPr>
                <w:sz w:val="22"/>
              </w:rPr>
              <w:t>Feedstock</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A1F" w14:textId="77777777" w:rsidR="001669B6" w:rsidRDefault="008577F2">
            <w:r>
              <w:rPr>
                <w:sz w:val="22"/>
              </w:rPr>
              <w:t>1</w:t>
            </w:r>
          </w:p>
          <w:p w14:paraId="5139980A" w14:textId="77777777" w:rsidR="001669B6" w:rsidRDefault="001669B6"/>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9AFD" w14:textId="77777777" w:rsidR="001669B6" w:rsidRDefault="008577F2">
            <w:r>
              <w:rPr>
                <w:sz w:val="22"/>
              </w:rPr>
              <w:t xml:space="preserve">1 – biodiesel from food and feed crops </w:t>
            </w:r>
          </w:p>
          <w:p w14:paraId="4568B034" w14:textId="77777777" w:rsidR="001669B6" w:rsidRDefault="001669B6"/>
        </w:tc>
      </w:tr>
      <w:tr w:rsidR="001669B6" w14:paraId="5FB5E0AD"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64B8"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9958" w14:textId="77777777" w:rsidR="001669B6" w:rsidRDefault="008577F2">
            <w:r>
              <w:rPr>
                <w:sz w:val="22"/>
              </w:rPr>
              <w:t>2</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2AF25" w14:textId="77777777" w:rsidR="001669B6" w:rsidRDefault="008577F2">
            <w:r>
              <w:rPr>
                <w:sz w:val="22"/>
              </w:rPr>
              <w:t>2 – biodiesel from feedstocks subject to incentives (e.g. double counting)</w:t>
            </w:r>
          </w:p>
        </w:tc>
      </w:tr>
      <w:tr w:rsidR="001669B6" w14:paraId="0E435C23"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3C90"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559D9" w14:textId="77777777" w:rsidR="001669B6" w:rsidRDefault="008577F2">
            <w:r>
              <w:rPr>
                <w:sz w:val="22"/>
              </w:rPr>
              <w:t>3</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A522" w14:textId="77777777" w:rsidR="001669B6" w:rsidRDefault="008577F2">
            <w:r>
              <w:rPr>
                <w:sz w:val="22"/>
              </w:rPr>
              <w:t xml:space="preserve">3 – biodiesel from feedstock other than food and feed crops and not subject to incentives </w:t>
            </w:r>
          </w:p>
          <w:p w14:paraId="3FDFF83F" w14:textId="77777777" w:rsidR="001669B6" w:rsidRDefault="001669B6"/>
        </w:tc>
      </w:tr>
      <w:tr w:rsidR="001669B6" w14:paraId="3F06B614"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569F" w14:textId="77777777" w:rsidR="001669B6" w:rsidRDefault="001669B6"/>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FC89" w14:textId="77777777" w:rsidR="001669B6" w:rsidRDefault="008577F2">
            <w:r>
              <w:rPr>
                <w:sz w:val="22"/>
              </w:rPr>
              <w:t>0</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E764" w14:textId="77777777" w:rsidR="001669B6" w:rsidRDefault="008577F2">
            <w:r>
              <w:rPr>
                <w:sz w:val="22"/>
              </w:rPr>
              <w:t>0 – other/special purpose sold without any certificate</w:t>
            </w:r>
          </w:p>
        </w:tc>
      </w:tr>
      <w:tr w:rsidR="001669B6" w14:paraId="3A76AD10" w14:textId="77777777">
        <w:trPr>
          <w:trHeight w:val="461"/>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F36E" w14:textId="77777777" w:rsidR="001669B6" w:rsidRDefault="008577F2">
            <w:r>
              <w:rPr>
                <w:sz w:val="22"/>
              </w:rPr>
              <w:t>Form</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BED2" w14:textId="77777777" w:rsidR="001669B6" w:rsidRDefault="008577F2">
            <w:r>
              <w:rPr>
                <w:sz w:val="22"/>
              </w:rPr>
              <w:t>P(100)</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3B82" w14:textId="77777777" w:rsidR="001669B6" w:rsidRDefault="008577F2">
            <w:r>
              <w:rPr>
                <w:sz w:val="22"/>
              </w:rPr>
              <w:t>Included in a blend with mineral fuel Pure form (100)</w:t>
            </w:r>
          </w:p>
        </w:tc>
      </w:tr>
      <w:tr w:rsidR="001669B6" w14:paraId="53F0B109" w14:textId="77777777">
        <w:trPr>
          <w:trHeight w:val="460"/>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198C" w14:textId="77777777" w:rsidR="001669B6" w:rsidRDefault="001669B6">
            <w:pPr>
              <w:rPr>
                <w:szCs w:val="24"/>
              </w:rPr>
            </w:pP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ECA" w14:textId="77777777" w:rsidR="001669B6" w:rsidRDefault="008577F2">
            <w:pPr>
              <w:rPr>
                <w:szCs w:val="24"/>
              </w:rPr>
            </w:pPr>
            <w:r>
              <w:rPr>
                <w:szCs w:val="24"/>
              </w:rPr>
              <w:t>B(XX)</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29D5" w14:textId="77777777" w:rsidR="001669B6" w:rsidRDefault="008577F2">
            <w:pPr>
              <w:rPr>
                <w:szCs w:val="24"/>
              </w:rPr>
            </w:pPr>
            <w:r>
              <w:rPr>
                <w:szCs w:val="24"/>
              </w:rPr>
              <w:t>Included in a blend with mineral fuel</w:t>
            </w:r>
          </w:p>
        </w:tc>
      </w:tr>
    </w:tbl>
    <w:p w14:paraId="53C48C3F" w14:textId="77777777" w:rsidR="001669B6" w:rsidRDefault="001669B6">
      <w:pPr>
        <w:pStyle w:val="paragraph"/>
        <w:spacing w:before="0" w:after="0"/>
        <w:rPr>
          <w:rFonts w:ascii="Arial" w:hAnsi="Arial" w:cs="Arial"/>
        </w:rPr>
      </w:pPr>
    </w:p>
    <w:p w14:paraId="36452EE5" w14:textId="77777777" w:rsidR="001669B6" w:rsidRDefault="008577F2">
      <w:r>
        <w:t>Under this PCN structure, biodiesel assigned PCN F12B30 would be a product that corresponds with the following:</w:t>
      </w:r>
    </w:p>
    <w:p w14:paraId="1724D126" w14:textId="77777777" w:rsidR="001669B6" w:rsidRDefault="008577F2">
      <w:pPr>
        <w:pStyle w:val="ListParagraph"/>
        <w:numPr>
          <w:ilvl w:val="0"/>
          <w:numId w:val="5"/>
        </w:numPr>
      </w:pPr>
      <w:r>
        <w:t>FAME</w:t>
      </w:r>
    </w:p>
    <w:p w14:paraId="7A785CFE" w14:textId="77777777" w:rsidR="001669B6" w:rsidRDefault="008577F2">
      <w:pPr>
        <w:pStyle w:val="ListParagraph"/>
        <w:numPr>
          <w:ilvl w:val="0"/>
          <w:numId w:val="5"/>
        </w:numPr>
      </w:pPr>
      <w:r>
        <w:t xml:space="preserve">A </w:t>
      </w:r>
      <w:r>
        <w:rPr>
          <w:rFonts w:eastAsia="Arial"/>
        </w:rPr>
        <w:t>Cold Filter Plugging Point (CFPP) higher than +9</w:t>
      </w:r>
    </w:p>
    <w:p w14:paraId="76947355" w14:textId="77777777" w:rsidR="001669B6" w:rsidRDefault="008577F2">
      <w:pPr>
        <w:pStyle w:val="ListParagraph"/>
        <w:numPr>
          <w:ilvl w:val="0"/>
          <w:numId w:val="5"/>
        </w:numPr>
      </w:pPr>
      <w:r>
        <w:t xml:space="preserve">Biodiesel from feedstocks subject to incentives </w:t>
      </w:r>
    </w:p>
    <w:p w14:paraId="381975D8" w14:textId="77777777" w:rsidR="001669B6" w:rsidRDefault="008577F2">
      <w:pPr>
        <w:pStyle w:val="ListParagraph"/>
        <w:numPr>
          <w:ilvl w:val="0"/>
          <w:numId w:val="5"/>
        </w:numPr>
      </w:pPr>
      <w:r>
        <w:t>A 30 percent blend rate</w:t>
      </w:r>
    </w:p>
    <w:p w14:paraId="43CAC3F3" w14:textId="77777777" w:rsidR="001669B6" w:rsidRDefault="001669B6">
      <w:pPr>
        <w:pStyle w:val="paragraph"/>
        <w:spacing w:before="0" w:after="0"/>
        <w:rPr>
          <w:rFonts w:ascii="Arial" w:hAnsi="Arial" w:cs="Arial"/>
        </w:rPr>
      </w:pPr>
    </w:p>
    <w:p w14:paraId="54CC0B01" w14:textId="77777777" w:rsidR="001669B6" w:rsidRDefault="008577F2">
      <w:pPr>
        <w:pStyle w:val="paragraph"/>
        <w:spacing w:before="0" w:after="0"/>
        <w:rPr>
          <w:rFonts w:ascii="Arial" w:hAnsi="Arial" w:cs="Arial"/>
        </w:rPr>
      </w:pPr>
      <w:r>
        <w:rPr>
          <w:rFonts w:ascii="Arial" w:hAnsi="Arial" w:cs="Arial"/>
        </w:rPr>
        <w:t>Please review the draft PCN structure for this investigation shown in the table above. Please include any comments on the PCN structure in the box provided.</w:t>
      </w:r>
    </w:p>
    <w:bookmarkStart w:id="43" w:name="_Toc98925168"/>
    <w:bookmarkStart w:id="44" w:name="_Toc106199703"/>
    <w:p w14:paraId="32CF1B60" w14:textId="77777777" w:rsidR="001669B6" w:rsidRDefault="008577F2">
      <w:r>
        <w:rPr>
          <w:noProof/>
        </w:rPr>
        <w:lastRenderedPageBreak/>
        <mc:AlternateContent>
          <mc:Choice Requires="wps">
            <w:drawing>
              <wp:anchor distT="0" distB="0" distL="114300" distR="114300" simplePos="0" relativeHeight="251658243" behindDoc="0" locked="0" layoutInCell="1" allowOverlap="1" wp14:anchorId="151F3328" wp14:editId="3E7D7C1C">
                <wp:simplePos x="0" y="0"/>
                <wp:positionH relativeFrom="margin">
                  <wp:align>right</wp:align>
                </wp:positionH>
                <wp:positionV relativeFrom="paragraph">
                  <wp:posOffset>273685</wp:posOffset>
                </wp:positionV>
                <wp:extent cx="5715000" cy="5962650"/>
                <wp:effectExtent l="0" t="0" r="19050" b="19050"/>
                <wp:wrapSquare wrapText="bothSides"/>
                <wp:docPr id="10" name="Text Box 10"/>
                <wp:cNvGraphicFramePr/>
                <a:graphic xmlns:a="http://schemas.openxmlformats.org/drawingml/2006/main">
                  <a:graphicData uri="http://schemas.microsoft.com/office/word/2010/wordprocessingShape">
                    <wps:wsp>
                      <wps:cNvSpPr txBox="1"/>
                      <wps:spPr>
                        <a:xfrm>
                          <a:off x="0" y="0"/>
                          <a:ext cx="5715000" cy="5962650"/>
                        </a:xfrm>
                        <a:prstGeom prst="rect">
                          <a:avLst/>
                        </a:prstGeom>
                        <a:solidFill>
                          <a:srgbClr val="FFFFFF"/>
                        </a:solidFill>
                        <a:ln w="9528">
                          <a:solidFill>
                            <a:srgbClr val="000000"/>
                          </a:solidFill>
                          <a:prstDash val="solid"/>
                        </a:ln>
                      </wps:spPr>
                      <wps:txbx>
                        <w:txbxContent>
                          <w:p w14:paraId="1F58A1B7" w14:textId="42C1C5B8" w:rsidR="001E2758" w:rsidRDefault="003F2CA3" w:rsidP="005F566B">
                            <w:r>
                              <w:t>P66L</w:t>
                            </w:r>
                            <w:r w:rsidR="001E2758">
                              <w:t xml:space="preserve"> believe</w:t>
                            </w:r>
                            <w:r>
                              <w:t>s</w:t>
                            </w:r>
                            <w:r w:rsidR="001E2758">
                              <w:t xml:space="preserve"> the ranges should be narrower </w:t>
                            </w:r>
                            <w:r w:rsidR="00ED70C2">
                              <w:t xml:space="preserve">for biodiesel as the </w:t>
                            </w:r>
                            <w:proofErr w:type="spellStart"/>
                            <w:r w:rsidR="00ED70C2">
                              <w:t>cfpp</w:t>
                            </w:r>
                            <w:proofErr w:type="spellEnd"/>
                            <w:r w:rsidR="00ED70C2">
                              <w:t xml:space="preserve"> differentials depends on the feedstock being processed.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51F3328" id="Text Box 10" o:spid="_x0000_s1028" type="#_x0000_t202" style="position:absolute;margin-left:398.8pt;margin-top:21.55pt;width:450pt;height:469.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" strokeweight=".26467mm">
                <v:textbox>
                  <w:txbxContent>
                    <w:p w14:paraId="1F58A1B7" w14:textId="42C1C5B8" w:rsidR="001E2758" w:rsidRDefault="003F2CA3" w:rsidP="005F566B">
                      <w:r>
                        <w:t>P66L</w:t>
                      </w:r>
                      <w:r w:rsidR="001E2758">
                        <w:t xml:space="preserve"> believe</w:t>
                      </w:r>
                      <w:r>
                        <w:t>s</w:t>
                      </w:r>
                      <w:r w:rsidR="001E2758">
                        <w:t xml:space="preserve"> the ranges should be narrower </w:t>
                      </w:r>
                      <w:r w:rsidR="00ED70C2">
                        <w:t xml:space="preserve">for biodiesel as the </w:t>
                      </w:r>
                      <w:proofErr w:type="spellStart"/>
                      <w:r w:rsidR="00ED70C2">
                        <w:t>cfpp</w:t>
                      </w:r>
                      <w:proofErr w:type="spellEnd"/>
                      <w:r w:rsidR="00ED70C2">
                        <w:t xml:space="preserve"> differentials depends on the feedstock being processed. </w:t>
                      </w:r>
                    </w:p>
                  </w:txbxContent>
                </v:textbox>
                <w10:wrap type="square" anchorx="margin"/>
              </v:shape>
            </w:pict>
          </mc:Fallback>
        </mc:AlternateContent>
      </w:r>
      <w:bookmarkEnd w:id="43"/>
      <w:bookmarkEnd w:id="44"/>
    </w:p>
    <w:p w14:paraId="4E5A0EEF" w14:textId="77777777" w:rsidR="001669B6" w:rsidRDefault="001669B6">
      <w:pPr>
        <w:suppressAutoHyphens w:val="0"/>
        <w:spacing w:after="160" w:line="249" w:lineRule="auto"/>
        <w:rPr>
          <w:rFonts w:eastAsia="Yu Gothic Light" w:cs="Times New Roman"/>
          <w:b/>
          <w:sz w:val="28"/>
          <w:szCs w:val="24"/>
        </w:rPr>
      </w:pPr>
      <w:bookmarkStart w:id="45" w:name="_Toc98925169"/>
      <w:bookmarkStart w:id="46" w:name="_Toc167363879"/>
    </w:p>
    <w:p w14:paraId="6FFBD797" w14:textId="77777777" w:rsidR="001669B6" w:rsidRDefault="008577F2">
      <w:pPr>
        <w:keepNext/>
        <w:keepLines/>
        <w:pageBreakBefore/>
        <w:spacing w:before="40"/>
        <w:outlineLvl w:val="2"/>
      </w:pPr>
      <w:r>
        <w:rPr>
          <w:rFonts w:eastAsia="Yu Gothic Light" w:cs="Times New Roman"/>
          <w:b/>
          <w:sz w:val="28"/>
          <w:szCs w:val="24"/>
        </w:rPr>
        <w:lastRenderedPageBreak/>
        <w:t>D6 – Economic Interest Test</w:t>
      </w:r>
      <w:bookmarkEnd w:id="45"/>
      <w:bookmarkEnd w:id="46"/>
    </w:p>
    <w:p w14:paraId="2B8AA3DC" w14:textId="77777777" w:rsidR="001669B6" w:rsidRDefault="001669B6">
      <w:pPr>
        <w:rPr>
          <w:lang w:eastAsia="en-GB"/>
        </w:rPr>
      </w:pPr>
    </w:p>
    <w:p w14:paraId="00BCE6E6" w14:textId="77777777" w:rsidR="001669B6" w:rsidRDefault="008577F2">
      <w:r>
        <w:rPr>
          <w:lang w:eastAsia="en-GB"/>
        </w:rPr>
        <w:t xml:space="preserve">It is a requirement of the investigation 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w:t>
      </w:r>
      <w:r>
        <w:t>customers (downstream companies buying your like goods). Please confirm in the final column if we are able to contact these companies.</w:t>
      </w:r>
    </w:p>
    <w:p w14:paraId="69F2ACF7" w14:textId="77777777" w:rsidR="001669B6" w:rsidRDefault="001669B6">
      <w:pPr>
        <w:rPr>
          <w:rFonts w:eastAsia="Yu Mincho"/>
          <w:szCs w:val="24"/>
        </w:rPr>
      </w:pPr>
    </w:p>
    <w:tbl>
      <w:tblPr>
        <w:tblW w:w="5972" w:type="pct"/>
        <w:tblInd w:w="-851" w:type="dxa"/>
        <w:tblCellMar>
          <w:left w:w="10" w:type="dxa"/>
          <w:right w:w="10" w:type="dxa"/>
        </w:tblCellMar>
        <w:tblLook w:val="0000" w:firstRow="0" w:lastRow="0" w:firstColumn="0" w:lastColumn="0" w:noHBand="0" w:noVBand="0"/>
      </w:tblPr>
      <w:tblGrid>
        <w:gridCol w:w="425"/>
        <w:gridCol w:w="710"/>
        <w:gridCol w:w="1701"/>
        <w:gridCol w:w="1867"/>
        <w:gridCol w:w="2180"/>
        <w:gridCol w:w="1197"/>
        <w:gridCol w:w="2695"/>
      </w:tblGrid>
      <w:tr w:rsidR="001669B6" w14:paraId="6BBD0425" w14:textId="77777777" w:rsidTr="76DE608C">
        <w:trPr>
          <w:trHeight w:val="1020"/>
        </w:trPr>
        <w:tc>
          <w:tcPr>
            <w:tcW w:w="42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E26E67" w14:textId="77777777" w:rsidR="001669B6" w:rsidRDefault="001669B6">
            <w:pPr>
              <w:spacing w:line="22" w:lineRule="atLeast"/>
              <w:jc w:val="right"/>
              <w:rPr>
                <w:szCs w:val="24"/>
              </w:rPr>
            </w:pPr>
          </w:p>
        </w:tc>
        <w:tc>
          <w:tcPr>
            <w:tcW w:w="710" w:type="dxa"/>
            <w:tcBorders>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2B22F3A" w14:textId="77777777" w:rsidR="001669B6" w:rsidRDefault="001669B6">
            <w:pPr>
              <w:spacing w:line="22" w:lineRule="atLeast"/>
              <w:jc w:val="center"/>
              <w:rPr>
                <w:rFonts w:eastAsia="Yu Mincho"/>
                <w:b/>
                <w:sz w:val="18"/>
                <w:szCs w:val="18"/>
              </w:rPr>
            </w:pPr>
          </w:p>
          <w:p w14:paraId="58CA7453" w14:textId="77777777" w:rsidR="001669B6" w:rsidRDefault="001669B6">
            <w:pPr>
              <w:spacing w:line="22" w:lineRule="atLeast"/>
              <w:jc w:val="center"/>
              <w:rPr>
                <w:rFonts w:eastAsia="Yu Mincho"/>
                <w:b/>
                <w:sz w:val="18"/>
                <w:szCs w:val="18"/>
              </w:rPr>
            </w:pPr>
          </w:p>
          <w:p w14:paraId="69DD6D17" w14:textId="77777777" w:rsidR="001669B6" w:rsidRDefault="008577F2">
            <w:pPr>
              <w:spacing w:line="22" w:lineRule="atLeast"/>
              <w:rPr>
                <w:rFonts w:eastAsia="Yu Mincho"/>
                <w:b/>
                <w:sz w:val="18"/>
                <w:szCs w:val="18"/>
              </w:rPr>
            </w:pPr>
            <w:r>
              <w:rPr>
                <w:rFonts w:eastAsia="Yu Mincho"/>
                <w:b/>
                <w:sz w:val="18"/>
                <w:szCs w:val="18"/>
              </w:rPr>
              <w:t>Product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EAEFC7F" w14:textId="77777777" w:rsidR="001669B6" w:rsidRDefault="008577F2">
            <w:pPr>
              <w:spacing w:line="22" w:lineRule="atLeast"/>
              <w:jc w:val="center"/>
              <w:rPr>
                <w:rFonts w:eastAsia="Yu Mincho"/>
                <w:b/>
                <w:sz w:val="18"/>
                <w:szCs w:val="18"/>
              </w:rPr>
            </w:pPr>
            <w:r>
              <w:rPr>
                <w:rFonts w:eastAsia="Yu Mincho"/>
                <w:b/>
                <w:sz w:val="18"/>
                <w:szCs w:val="18"/>
              </w:rPr>
              <w:t>Company name</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A19789E" w14:textId="77777777" w:rsidR="001669B6" w:rsidRDefault="008577F2">
            <w:pPr>
              <w:spacing w:line="22" w:lineRule="atLeast"/>
              <w:jc w:val="center"/>
              <w:rPr>
                <w:rFonts w:eastAsia="Yu Mincho"/>
                <w:b/>
                <w:sz w:val="18"/>
                <w:szCs w:val="18"/>
              </w:rPr>
            </w:pPr>
            <w:r>
              <w:rPr>
                <w:rFonts w:eastAsia="Yu Mincho"/>
                <w:b/>
                <w:sz w:val="18"/>
                <w:szCs w:val="18"/>
              </w:rPr>
              <w:t>Company location</w:t>
            </w:r>
          </w:p>
          <w:p w14:paraId="4E350F34" w14:textId="77777777" w:rsidR="001669B6" w:rsidRDefault="008577F2">
            <w:pPr>
              <w:spacing w:line="22" w:lineRule="atLeast"/>
              <w:jc w:val="center"/>
              <w:rPr>
                <w:rFonts w:eastAsia="Yu Mincho"/>
                <w:b/>
                <w:sz w:val="18"/>
                <w:szCs w:val="18"/>
              </w:rPr>
            </w:pPr>
            <w:r>
              <w:rPr>
                <w:rFonts w:eastAsia="Yu Mincho"/>
                <w:b/>
                <w:sz w:val="18"/>
                <w:szCs w:val="18"/>
              </w:rPr>
              <w:t>(city, country)</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4951481" w14:textId="77777777" w:rsidR="001669B6" w:rsidRDefault="008577F2">
            <w:pPr>
              <w:spacing w:line="22" w:lineRule="atLeast"/>
              <w:jc w:val="center"/>
              <w:rPr>
                <w:rFonts w:eastAsia="Yu Mincho"/>
                <w:b/>
                <w:sz w:val="18"/>
                <w:szCs w:val="18"/>
              </w:rPr>
            </w:pPr>
            <w:r>
              <w:rPr>
                <w:rFonts w:eastAsia="Yu Mincho"/>
                <w:b/>
                <w:sz w:val="18"/>
                <w:szCs w:val="18"/>
              </w:rPr>
              <w:t>Company contact information</w:t>
            </w:r>
          </w:p>
          <w:p w14:paraId="4640982B" w14:textId="77777777" w:rsidR="001669B6" w:rsidRDefault="008577F2">
            <w:pPr>
              <w:spacing w:line="22" w:lineRule="atLeast"/>
              <w:jc w:val="center"/>
              <w:rPr>
                <w:rFonts w:eastAsia="Yu Mincho"/>
                <w:b/>
                <w:sz w:val="18"/>
                <w:szCs w:val="18"/>
              </w:rPr>
            </w:pPr>
            <w:r>
              <w:rPr>
                <w:rFonts w:eastAsia="Yu Mincho"/>
                <w:b/>
                <w:sz w:val="18"/>
                <w:szCs w:val="18"/>
              </w:rPr>
              <w:t>(email/telephone)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71A7467" w14:textId="77777777" w:rsidR="001669B6" w:rsidRDefault="001669B6">
            <w:pPr>
              <w:spacing w:line="22" w:lineRule="atLeast"/>
              <w:jc w:val="center"/>
              <w:rPr>
                <w:rFonts w:eastAsia="Yu Mincho"/>
                <w:b/>
                <w:sz w:val="18"/>
                <w:szCs w:val="18"/>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CF05189" w14:textId="77777777" w:rsidR="001669B6" w:rsidRDefault="008577F2">
            <w:pPr>
              <w:spacing w:line="22" w:lineRule="atLeast"/>
              <w:jc w:val="center"/>
              <w:rPr>
                <w:rFonts w:eastAsia="Yu Mincho"/>
                <w:b/>
                <w:sz w:val="18"/>
                <w:szCs w:val="18"/>
              </w:rPr>
            </w:pPr>
            <w:r>
              <w:rPr>
                <w:rFonts w:eastAsia="Yu Mincho"/>
                <w:b/>
                <w:sz w:val="18"/>
                <w:szCs w:val="18"/>
              </w:rPr>
              <w:t>Can we contact?</w:t>
            </w:r>
          </w:p>
          <w:p w14:paraId="7A74BE7F" w14:textId="77777777" w:rsidR="001669B6" w:rsidRDefault="008577F2">
            <w:pPr>
              <w:spacing w:line="22" w:lineRule="atLeast"/>
              <w:jc w:val="center"/>
              <w:rPr>
                <w:rFonts w:eastAsia="Yu Mincho"/>
                <w:b/>
                <w:sz w:val="18"/>
                <w:szCs w:val="18"/>
              </w:rPr>
            </w:pPr>
            <w:r>
              <w:rPr>
                <w:rFonts w:eastAsia="Yu Mincho"/>
                <w:b/>
                <w:sz w:val="18"/>
                <w:szCs w:val="18"/>
              </w:rPr>
              <w:t>Yes/No</w:t>
            </w:r>
          </w:p>
        </w:tc>
      </w:tr>
      <w:tr w:rsidR="0027272C" w14:paraId="0E1389B8" w14:textId="77777777" w:rsidTr="00227C7C">
        <w:trPr>
          <w:trHeight w:val="7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D5502F1" w14:textId="77777777" w:rsidR="0027272C" w:rsidRDefault="0027272C">
            <w:pPr>
              <w:spacing w:line="22" w:lineRule="atLeast"/>
              <w:jc w:val="right"/>
              <w:rPr>
                <w:rFonts w:eastAsia="Yu Mincho"/>
                <w:szCs w:val="24"/>
              </w:rPr>
            </w:pPr>
            <w:r>
              <w:rPr>
                <w:rFonts w:eastAsia="Yu Mincho"/>
                <w:szCs w:val="24"/>
              </w:rPr>
              <w:t>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15EA8FF" w14:textId="77777777" w:rsidR="0027272C" w:rsidRDefault="0027272C">
            <w:pPr>
              <w:spacing w:line="22" w:lineRule="atLeast"/>
              <w:jc w:val="center"/>
              <w:rPr>
                <w:rFonts w:eastAsia="Yu Mincho"/>
                <w:b/>
                <w:sz w:val="18"/>
                <w:szCs w:val="18"/>
              </w:rPr>
            </w:pPr>
          </w:p>
          <w:p w14:paraId="3786297C" w14:textId="77777777" w:rsidR="0027272C" w:rsidRDefault="0027272C">
            <w:pPr>
              <w:spacing w:line="22" w:lineRule="atLeast"/>
              <w:jc w:val="center"/>
              <w:rPr>
                <w:rFonts w:eastAsia="Yu Mincho"/>
                <w:b/>
                <w:sz w:val="18"/>
                <w:szCs w:val="18"/>
              </w:rPr>
            </w:pPr>
            <w:r>
              <w:rPr>
                <w:rFonts w:eastAsia="Yu Mincho"/>
                <w:b/>
                <w:sz w:val="18"/>
                <w:szCs w:val="18"/>
              </w:rPr>
              <w:t>FAME</w:t>
            </w:r>
          </w:p>
        </w:tc>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65911" w14:textId="4A48FAFA" w:rsidR="0027272C" w:rsidRDefault="0027272C" w:rsidP="000D7454">
            <w:pPr>
              <w:spacing w:line="22" w:lineRule="atLeast"/>
              <w:rPr>
                <w:rFonts w:eastAsia="Yu Mincho"/>
                <w:sz w:val="18"/>
                <w:szCs w:val="18"/>
              </w:rPr>
            </w:pPr>
            <w:r>
              <w:rPr>
                <w:szCs w:val="24"/>
              </w:rPr>
              <w:t>This is confidential information</w:t>
            </w:r>
          </w:p>
        </w:tc>
      </w:tr>
      <w:tr w:rsidR="0027272C" w14:paraId="55A94412" w14:textId="77777777" w:rsidTr="00E5644A">
        <w:trPr>
          <w:trHeight w:val="69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96FD99" w14:textId="77777777" w:rsidR="0027272C" w:rsidRDefault="0027272C">
            <w:pPr>
              <w:spacing w:line="22" w:lineRule="atLeast"/>
              <w:jc w:val="right"/>
              <w:rPr>
                <w:rFonts w:eastAsia="Yu Mincho"/>
                <w:szCs w:val="24"/>
              </w:rPr>
            </w:pPr>
            <w:r>
              <w:rPr>
                <w:rFonts w:eastAsia="Yu Mincho"/>
                <w:szCs w:val="24"/>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18B8826" w14:textId="77777777" w:rsidR="0027272C" w:rsidRDefault="0027272C">
            <w:pPr>
              <w:spacing w:line="22" w:lineRule="atLeast"/>
              <w:jc w:val="center"/>
              <w:rPr>
                <w:rFonts w:eastAsia="Yu Mincho"/>
                <w:b/>
                <w:sz w:val="18"/>
                <w:szCs w:val="18"/>
              </w:rPr>
            </w:pPr>
          </w:p>
          <w:p w14:paraId="00F2E66C" w14:textId="77777777" w:rsidR="0027272C" w:rsidRDefault="0027272C">
            <w:pPr>
              <w:spacing w:line="22" w:lineRule="atLeast"/>
              <w:jc w:val="center"/>
              <w:rPr>
                <w:rFonts w:eastAsia="Yu Mincho"/>
                <w:b/>
                <w:sz w:val="18"/>
                <w:szCs w:val="18"/>
              </w:rPr>
            </w:pPr>
            <w:r>
              <w:rPr>
                <w:rFonts w:eastAsia="Yu Mincho"/>
                <w:b/>
                <w:sz w:val="18"/>
                <w:szCs w:val="18"/>
              </w:rPr>
              <w:t>UCO</w:t>
            </w:r>
          </w:p>
        </w:tc>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6A589" w14:textId="6CE855AF" w:rsidR="0027272C" w:rsidRDefault="0027272C">
            <w:pPr>
              <w:spacing w:line="22" w:lineRule="atLeast"/>
              <w:rPr>
                <w:rFonts w:eastAsia="Yu Mincho"/>
                <w:sz w:val="18"/>
                <w:szCs w:val="18"/>
              </w:rPr>
            </w:pPr>
            <w:r>
              <w:rPr>
                <w:szCs w:val="24"/>
              </w:rPr>
              <w:t>This is confidential information</w:t>
            </w:r>
          </w:p>
        </w:tc>
      </w:tr>
      <w:tr w:rsidR="0027272C" w14:paraId="1BFB569F" w14:textId="77777777" w:rsidTr="002E470B">
        <w:trPr>
          <w:trHeight w:val="69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9A5556F" w14:textId="77777777" w:rsidR="0027272C" w:rsidRDefault="0027272C">
            <w:pPr>
              <w:spacing w:line="22" w:lineRule="atLeast"/>
              <w:jc w:val="right"/>
              <w:rPr>
                <w:rFonts w:eastAsia="Yu Mincho"/>
                <w:szCs w:val="24"/>
              </w:rPr>
            </w:pPr>
          </w:p>
          <w:p w14:paraId="36CB5692" w14:textId="77777777" w:rsidR="0027272C" w:rsidRDefault="0027272C">
            <w:pPr>
              <w:spacing w:line="22" w:lineRule="atLeast"/>
              <w:jc w:val="right"/>
              <w:rPr>
                <w:rFonts w:eastAsia="Yu Mincho"/>
                <w:szCs w:val="24"/>
              </w:rPr>
            </w:pPr>
            <w:r>
              <w:rPr>
                <w:rFonts w:eastAsia="Yu Mincho"/>
                <w:szCs w:val="24"/>
              </w:rPr>
              <w:t>3</w:t>
            </w:r>
          </w:p>
          <w:p w14:paraId="31C4F150" w14:textId="77777777" w:rsidR="0027272C" w:rsidRDefault="0027272C">
            <w:pPr>
              <w:spacing w:line="22" w:lineRule="atLeast"/>
              <w:jc w:val="right"/>
              <w:rPr>
                <w:rFonts w:eastAsia="Yu Mincho"/>
                <w:szCs w:val="24"/>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B6A4E78" w14:textId="77777777" w:rsidR="0027272C" w:rsidRDefault="0027272C">
            <w:pPr>
              <w:spacing w:line="22" w:lineRule="atLeast"/>
              <w:jc w:val="center"/>
              <w:rPr>
                <w:rFonts w:eastAsia="Yu Mincho"/>
                <w:b/>
                <w:sz w:val="18"/>
                <w:szCs w:val="18"/>
              </w:rPr>
            </w:pPr>
          </w:p>
          <w:p w14:paraId="68514B93" w14:textId="77777777" w:rsidR="0027272C" w:rsidRDefault="0027272C">
            <w:pPr>
              <w:spacing w:line="22" w:lineRule="atLeast"/>
              <w:jc w:val="center"/>
              <w:rPr>
                <w:rFonts w:eastAsia="Yu Mincho"/>
                <w:b/>
                <w:sz w:val="18"/>
                <w:szCs w:val="18"/>
              </w:rPr>
            </w:pPr>
          </w:p>
          <w:p w14:paraId="11CD3B85" w14:textId="77777777" w:rsidR="0027272C" w:rsidRDefault="0027272C">
            <w:pPr>
              <w:spacing w:line="22" w:lineRule="atLeast"/>
              <w:jc w:val="center"/>
              <w:rPr>
                <w:rFonts w:eastAsia="Yu Mincho"/>
                <w:b/>
                <w:sz w:val="18"/>
                <w:szCs w:val="18"/>
              </w:rPr>
            </w:pPr>
            <w:r>
              <w:rPr>
                <w:rFonts w:eastAsia="Yu Mincho"/>
                <w:b/>
                <w:sz w:val="18"/>
                <w:szCs w:val="18"/>
              </w:rPr>
              <w:t>HVO</w:t>
            </w:r>
          </w:p>
        </w:tc>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133C1" w14:textId="5CE487C1" w:rsidR="0027272C" w:rsidRDefault="0027272C">
            <w:pPr>
              <w:spacing w:line="22" w:lineRule="atLeast"/>
              <w:rPr>
                <w:rFonts w:eastAsia="Yu Mincho"/>
                <w:sz w:val="18"/>
                <w:szCs w:val="18"/>
              </w:rPr>
            </w:pPr>
            <w:r>
              <w:rPr>
                <w:szCs w:val="24"/>
              </w:rPr>
              <w:t>This is confidential information</w:t>
            </w:r>
          </w:p>
        </w:tc>
      </w:tr>
      <w:tr w:rsidR="001669B6" w14:paraId="0EE519D4" w14:textId="77777777" w:rsidTr="76DE608C">
        <w:trPr>
          <w:trHeight w:val="69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436CDA2" w14:textId="77777777" w:rsidR="001669B6" w:rsidRDefault="001669B6">
            <w:pPr>
              <w:spacing w:line="22" w:lineRule="atLeast"/>
              <w:jc w:val="right"/>
              <w:rPr>
                <w:rFonts w:eastAsia="Yu Mincho"/>
                <w:szCs w:val="24"/>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57B785A" w14:textId="77777777" w:rsidR="001669B6" w:rsidRDefault="001669B6">
            <w:pPr>
              <w:spacing w:line="22" w:lineRule="atLeast"/>
              <w:jc w:val="center"/>
              <w:rPr>
                <w:rFonts w:eastAsia="Yu Mincho"/>
                <w:b/>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4C686" w14:textId="77777777" w:rsidR="001669B6" w:rsidRDefault="001669B6">
            <w:pPr>
              <w:spacing w:line="22" w:lineRule="atLeast"/>
              <w:rPr>
                <w:rFonts w:eastAsia="Yu Mincho"/>
                <w:i/>
                <w:sz w:val="18"/>
                <w:szCs w:val="18"/>
              </w:rPr>
            </w:pPr>
          </w:p>
        </w:tc>
        <w:tc>
          <w:tcPr>
            <w:tcW w:w="7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0D480" w14:textId="54AAC96B" w:rsidR="001669B6" w:rsidRDefault="001669B6">
            <w:pPr>
              <w:spacing w:line="22" w:lineRule="atLeast"/>
              <w:rPr>
                <w:rFonts w:eastAsia="Yu Mincho"/>
                <w:sz w:val="18"/>
                <w:szCs w:val="18"/>
              </w:rPr>
            </w:pPr>
          </w:p>
        </w:tc>
      </w:tr>
    </w:tbl>
    <w:p w14:paraId="061CA001" w14:textId="77777777" w:rsidR="001669B6" w:rsidRDefault="001669B6">
      <w:pPr>
        <w:rPr>
          <w:rFonts w:eastAsia="Yu Mincho"/>
          <w:szCs w:val="24"/>
        </w:rPr>
      </w:pPr>
    </w:p>
    <w:p w14:paraId="1332EC81" w14:textId="77777777" w:rsidR="001669B6" w:rsidRDefault="001669B6">
      <w:pPr>
        <w:rPr>
          <w:rFonts w:eastAsia="Yu Mincho"/>
          <w:szCs w:val="24"/>
        </w:rPr>
      </w:pPr>
    </w:p>
    <w:p w14:paraId="23A7D5CD" w14:textId="77777777" w:rsidR="001669B6" w:rsidRDefault="001669B6">
      <w:pPr>
        <w:suppressAutoHyphens w:val="0"/>
        <w:spacing w:after="160" w:line="249" w:lineRule="auto"/>
        <w:rPr>
          <w:rFonts w:eastAsia="Yu Gothic Light" w:cs="Times New Roman"/>
          <w:b/>
          <w:sz w:val="28"/>
          <w:szCs w:val="24"/>
        </w:rPr>
      </w:pPr>
      <w:bookmarkStart w:id="47" w:name="_Toc98925170"/>
      <w:bookmarkStart w:id="48" w:name="_Toc167363880"/>
    </w:p>
    <w:p w14:paraId="059067C6" w14:textId="77777777" w:rsidR="00E5114C" w:rsidRDefault="008577F2" w:rsidP="76DE608C">
      <w:pPr>
        <w:keepNext/>
        <w:keepLines/>
        <w:pageBreakBefore/>
        <w:spacing w:before="40"/>
        <w:outlineLvl w:val="2"/>
        <w:rPr>
          <w:rFonts w:eastAsia="Yu Gothic Light" w:cs="Times New Roman"/>
          <w:b/>
          <w:bCs/>
          <w:sz w:val="28"/>
          <w:szCs w:val="28"/>
        </w:rPr>
      </w:pPr>
      <w:r w:rsidRPr="76DE608C">
        <w:rPr>
          <w:rFonts w:eastAsia="Yu Gothic Light" w:cs="Times New Roman"/>
          <w:b/>
          <w:bCs/>
          <w:sz w:val="28"/>
          <w:szCs w:val="28"/>
        </w:rPr>
        <w:lastRenderedPageBreak/>
        <w:t>D7 – Anything else</w:t>
      </w:r>
      <w:bookmarkEnd w:id="47"/>
      <w:bookmarkEnd w:id="48"/>
    </w:p>
    <w:p w14:paraId="735A1389" w14:textId="47CC5973" w:rsidR="14E8774B" w:rsidRDefault="14E8774B" w:rsidP="76DE608C">
      <w:pPr>
        <w:keepNext/>
        <w:keepLines/>
        <w:pageBreakBefore/>
        <w:spacing w:before="40"/>
        <w:outlineLvl w:val="2"/>
        <w:rPr>
          <w:rFonts w:eastAsia="Yu Gothic Light" w:cs="Times New Roman"/>
          <w:szCs w:val="24"/>
        </w:rPr>
      </w:pPr>
      <w:r w:rsidRPr="76DE608C">
        <w:rPr>
          <w:rFonts w:eastAsia="Yu Gothic Light" w:cs="Times New Roman"/>
          <w:szCs w:val="24"/>
        </w:rPr>
        <w:lastRenderedPageBreak/>
        <w:t>We would welcome the opportunity to have an interview with the authority at the appropriate time so we can explain our position in detail.</w:t>
      </w:r>
    </w:p>
    <w:p w14:paraId="3E8150B5" w14:textId="77777777" w:rsidR="001669B6" w:rsidRDefault="001669B6">
      <w:pPr>
        <w:rPr>
          <w:rFonts w:eastAsia="Yu Mincho"/>
          <w:szCs w:val="24"/>
        </w:rPr>
      </w:pPr>
    </w:p>
    <w:p w14:paraId="020208B3" w14:textId="77777777" w:rsidR="001669B6" w:rsidRDefault="008577F2">
      <w:r>
        <w:rPr>
          <w:rFonts w:eastAsia="Yu Mincho"/>
          <w:noProof/>
          <w:szCs w:val="24"/>
        </w:rPr>
        <mc:AlternateContent>
          <mc:Choice Requires="wps">
            <w:drawing>
              <wp:anchor distT="0" distB="0" distL="114300" distR="114300" simplePos="0" relativeHeight="251658244" behindDoc="0" locked="0" layoutInCell="1" allowOverlap="1" wp14:anchorId="6663659D" wp14:editId="0E3E36BE">
                <wp:simplePos x="0" y="0"/>
                <wp:positionH relativeFrom="margin">
                  <wp:align>right</wp:align>
                </wp:positionH>
                <wp:positionV relativeFrom="paragraph">
                  <wp:posOffset>559439</wp:posOffset>
                </wp:positionV>
                <wp:extent cx="5704841" cy="2047241"/>
                <wp:effectExtent l="0" t="0" r="10159" b="10159"/>
                <wp:wrapSquare wrapText="bothSides"/>
                <wp:docPr id="11" name="Text Box 1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28B475" w14:textId="69AFA4F6" w:rsidR="00E5114C" w:rsidRDefault="00E5114C"/>
                        </w:txbxContent>
                      </wps:txbx>
                      <wps:bodyPr vert="horz" wrap="square" lIns="91440" tIns="45720" rIns="91440" bIns="45720" anchor="t" anchorCtr="0" compatLnSpc="0">
                        <a:noAutofit/>
                      </wps:bodyPr>
                    </wps:wsp>
                  </a:graphicData>
                </a:graphic>
              </wp:anchor>
            </w:drawing>
          </mc:Choice>
          <mc:Fallback>
            <w:pict>
              <v:shape w14:anchorId="6663659D" id="Text Box 11" o:spid="_x0000_s1029" type="#_x0000_t202" style="position:absolute;margin-left:398pt;margin-top:44.05pt;width:449.2pt;height:161.2pt;z-index:2516582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" strokeweight=".26467mm">
                <v:textbox>
                  <w:txbxContent>
                    <w:p w14:paraId="0728B475" w14:textId="69AFA4F6" w:rsidR="00E5114C" w:rsidRDefault="00E5114C"/>
                  </w:txbxContent>
                </v:textbox>
                <w10:wrap type="square" anchorx="margin"/>
              </v:shape>
            </w:pict>
          </mc:Fallback>
        </mc:AlternateContent>
      </w:r>
      <w:r w:rsidRPr="76DE608C">
        <w:rPr>
          <w:rFonts w:eastAsia="Yu Mincho"/>
        </w:rPr>
        <w:t>Please use the box below to provide information about anything else you consider relevant to this investigation</w:t>
      </w:r>
      <w:bookmarkEnd w:id="1"/>
      <w:r w:rsidRPr="76DE608C">
        <w:rPr>
          <w:rFonts w:eastAsia="Yu Mincho"/>
          <w:b/>
          <w:bCs/>
        </w:rPr>
        <w:t>:</w:t>
      </w:r>
    </w:p>
    <w:p w14:paraId="23145F72" w14:textId="77777777" w:rsidR="001669B6" w:rsidRDefault="001669B6">
      <w:pPr>
        <w:spacing w:before="100" w:after="100" w:line="22" w:lineRule="atLeast"/>
        <w:contextualSpacing/>
        <w:rPr>
          <w:rFonts w:eastAsia="Arial"/>
          <w:szCs w:val="24"/>
          <w:lang w:eastAsia="en-GB"/>
        </w:rPr>
      </w:pPr>
    </w:p>
    <w:p w14:paraId="5F9E5688" w14:textId="77777777" w:rsidR="001669B6" w:rsidRDefault="008577F2">
      <w:pPr>
        <w:spacing w:before="100" w:after="100" w:line="22" w:lineRule="atLeast"/>
        <w:contextualSpacing/>
      </w:pPr>
      <w:r>
        <w:rPr>
          <w:rFonts w:eastAsia="Arial"/>
          <w:szCs w:val="24"/>
          <w:lang w:eastAsia="en-GB"/>
        </w:rPr>
        <w:t xml:space="preserve">Now you have reached the end of this questionnaire please ensure </w:t>
      </w:r>
      <w:r>
        <w:rPr>
          <w:rFonts w:eastAsia="Arial"/>
          <w:color w:val="000000"/>
          <w:szCs w:val="24"/>
          <w:lang w:eastAsia="en-GB"/>
        </w:rPr>
        <w:t xml:space="preserve">that you have prepared a confidential and non-confidential version and indicated the status of each within the header. The non-confidential version should redact </w:t>
      </w:r>
      <w:r>
        <w:rPr>
          <w:rFonts w:eastAsia="Times New Roman"/>
          <w:color w:val="000000"/>
          <w:szCs w:val="24"/>
          <w:lang w:eastAsia="en-GB"/>
        </w:rPr>
        <w:t>personal contact information, names, signatures, and exact sales quotes. Redacted figures should be replaced with a range where possible.</w:t>
      </w:r>
      <w:r>
        <w:rPr>
          <w:rFonts w:eastAsia="Arial"/>
          <w:color w:val="000000"/>
          <w:szCs w:val="24"/>
          <w:lang w:eastAsia="en-GB"/>
        </w:rPr>
        <w:t xml:space="preserve"> Please return both versions to the TRA using the Trade Remedies Service (</w:t>
      </w:r>
      <w:hyperlink r:id="rId19" w:history="1">
        <w:r>
          <w:rPr>
            <w:rFonts w:eastAsia="Times New Roman"/>
            <w:color w:val="0563C1"/>
            <w:szCs w:val="24"/>
            <w:u w:val="single"/>
            <w:lang w:eastAsia="en-GB"/>
          </w:rPr>
          <w:t>trade-remedies.service.gov.uk</w:t>
        </w:r>
      </w:hyperlink>
      <w:r>
        <w:rPr>
          <w:rFonts w:eastAsia="Arial"/>
          <w:color w:val="000000"/>
          <w:szCs w:val="24"/>
          <w:lang w:eastAsia="en-GB"/>
        </w:rPr>
        <w:t>).</w:t>
      </w:r>
    </w:p>
    <w:p w14:paraId="586A8023" w14:textId="77777777" w:rsidR="001669B6" w:rsidRDefault="001669B6">
      <w:pPr>
        <w:keepNext/>
        <w:keepLines/>
      </w:pPr>
    </w:p>
    <w:p w14:paraId="08C2ABAA" w14:textId="77777777" w:rsidR="001669B6" w:rsidRDefault="001669B6"/>
    <w:p w14:paraId="2F405048" w14:textId="77777777" w:rsidR="001669B6" w:rsidRDefault="001669B6"/>
    <w:sectPr w:rsidR="001669B6">
      <w:headerReference w:type="default" r:id="rId20"/>
      <w:footerReference w:type="default" r:id="rId2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57B5" w14:textId="77777777" w:rsidR="001825E9" w:rsidRDefault="001825E9">
      <w:r>
        <w:separator/>
      </w:r>
    </w:p>
  </w:endnote>
  <w:endnote w:type="continuationSeparator" w:id="0">
    <w:p w14:paraId="2FCF90AE" w14:textId="77777777" w:rsidR="001825E9" w:rsidRDefault="001825E9">
      <w:r>
        <w:continuationSeparator/>
      </w:r>
    </w:p>
  </w:endnote>
  <w:endnote w:type="continuationNotice" w:id="1">
    <w:p w14:paraId="7358F38B" w14:textId="77777777" w:rsidR="001825E9" w:rsidRDefault="00182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8839" w14:textId="77777777" w:rsidR="008577F2" w:rsidRDefault="008577F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E5BB22C" w14:textId="77777777" w:rsidR="008577F2" w:rsidRDefault="0085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A1CD" w14:textId="77777777" w:rsidR="008577F2" w:rsidRDefault="008577F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01AECA0" w14:textId="77777777" w:rsidR="008577F2" w:rsidRDefault="00857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4CC6" w14:textId="77777777" w:rsidR="008577F2" w:rsidRDefault="008577F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4CC3A92" w14:textId="77777777" w:rsidR="008577F2" w:rsidRDefault="008577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021E" w14:textId="77777777" w:rsidR="008577F2" w:rsidRDefault="008577F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CA6F957" w14:textId="77777777" w:rsidR="008577F2" w:rsidRDefault="0085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7B4B" w14:textId="77777777" w:rsidR="001825E9" w:rsidRDefault="001825E9">
      <w:r>
        <w:rPr>
          <w:color w:val="000000"/>
        </w:rPr>
        <w:separator/>
      </w:r>
    </w:p>
  </w:footnote>
  <w:footnote w:type="continuationSeparator" w:id="0">
    <w:p w14:paraId="725CE21C" w14:textId="77777777" w:rsidR="001825E9" w:rsidRDefault="001825E9">
      <w:r>
        <w:continuationSeparator/>
      </w:r>
    </w:p>
  </w:footnote>
  <w:footnote w:type="continuationNotice" w:id="1">
    <w:p w14:paraId="750764AA" w14:textId="77777777" w:rsidR="001825E9" w:rsidRDefault="00182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36D39" w14:paraId="73A8C484" w14:textId="77777777" w:rsidTr="76DE608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741708F3" w14:textId="77777777" w:rsidR="008577F2" w:rsidRDefault="008577F2">
          <w:pPr>
            <w:spacing w:before="20" w:after="20"/>
          </w:pPr>
          <w:r>
            <w:rPr>
              <w:noProof/>
              <w:szCs w:val="24"/>
            </w:rPr>
            <w:drawing>
              <wp:inline distT="0" distB="0" distL="0" distR="0" wp14:anchorId="2BCD0C8E" wp14:editId="746773E8">
                <wp:extent cx="1434538" cy="810048"/>
                <wp:effectExtent l="0" t="0" r="0" b="9102"/>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2BF4EE2" w14:textId="77777777" w:rsidR="008577F2" w:rsidRDefault="008577F2">
          <w:pPr>
            <w:jc w:val="center"/>
          </w:pPr>
          <w:r>
            <w:rPr>
              <w:b/>
              <w:color w:val="FF0000"/>
              <w:sz w:val="28"/>
              <w:szCs w:val="28"/>
            </w:rPr>
            <w:t>OFFICIAL</w:t>
          </w:r>
        </w:p>
      </w:tc>
      <w:tc>
        <w:tcPr>
          <w:tcW w:w="3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704210A3" w14:textId="77777777" w:rsidR="008577F2" w:rsidRDefault="008577F2">
          <w:pPr>
            <w:pStyle w:val="NoSpacing"/>
            <w:jc w:val="right"/>
            <w:rPr>
              <w:rFonts w:ascii="Arial" w:hAnsi="Arial"/>
              <w:sz w:val="19"/>
              <w:szCs w:val="19"/>
            </w:rPr>
          </w:pPr>
        </w:p>
        <w:p w14:paraId="31852391" w14:textId="77777777" w:rsidR="008577F2" w:rsidRDefault="76DE608C">
          <w:pPr>
            <w:pStyle w:val="NoSpacing"/>
            <w:jc w:val="right"/>
            <w:rPr>
              <w:rFonts w:ascii="Arial" w:hAnsi="Arial"/>
              <w:sz w:val="19"/>
              <w:szCs w:val="19"/>
            </w:rPr>
          </w:pPr>
          <w:r w:rsidRPr="76DE608C">
            <w:rPr>
              <w:rFonts w:ascii="Arial" w:hAnsi="Arial"/>
              <w:sz w:val="19"/>
              <w:szCs w:val="19"/>
            </w:rPr>
            <w:t>Trade Remedies Authority</w:t>
          </w:r>
        </w:p>
        <w:p w14:paraId="4C4389FE" w14:textId="77777777" w:rsidR="0027272C" w:rsidRDefault="0027272C" w:rsidP="0027272C">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sidRPr="76DE608C">
            <w:rPr>
              <w:rFonts w:ascii="MS Gothic" w:eastAsia="MS Gothic" w:hAnsi="MS Gothic" w:cs="Segoe UI Symbol"/>
              <w:b/>
              <w:bCs/>
              <w:color w:val="FF0000"/>
            </w:rPr>
            <w:t>x</w:t>
          </w:r>
          <w:r>
            <w:rPr>
              <w:rFonts w:ascii="MS Gothic" w:eastAsia="MS Gothic" w:hAnsi="MS Gothic"/>
              <w:b/>
              <w:color w:val="FF0000"/>
              <w:sz w:val="18"/>
              <w:szCs w:val="24"/>
            </w:rPr>
            <w:t xml:space="preserve"> </w:t>
          </w:r>
          <w:r>
            <w:rPr>
              <w:color w:val="FF0000"/>
              <w:sz w:val="18"/>
              <w:szCs w:val="24"/>
            </w:rPr>
            <w:t>Non-confidential</w:t>
          </w:r>
        </w:p>
        <w:p w14:paraId="62BFD059" w14:textId="77777777" w:rsidR="008577F2" w:rsidRDefault="008577F2">
          <w:pPr>
            <w:pStyle w:val="NoSpacing"/>
            <w:ind w:firstLine="148"/>
            <w:rPr>
              <w:rFonts w:ascii="Arial" w:hAnsi="Arial"/>
              <w:color w:val="FF0000"/>
              <w:sz w:val="18"/>
              <w:szCs w:val="24"/>
            </w:rPr>
          </w:pPr>
        </w:p>
      </w:tc>
    </w:tr>
  </w:tbl>
  <w:p w14:paraId="2C87E228" w14:textId="77777777" w:rsidR="008577F2" w:rsidRDefault="00857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36D39" w14:paraId="1B4C8FA3" w14:textId="77777777" w:rsidTr="76DE608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98DE948" w14:textId="77777777" w:rsidR="008577F2" w:rsidRDefault="008577F2">
          <w:pPr>
            <w:spacing w:before="20" w:after="20"/>
          </w:pPr>
          <w:r>
            <w:rPr>
              <w:noProof/>
              <w:szCs w:val="24"/>
            </w:rPr>
            <w:drawing>
              <wp:inline distT="0" distB="0" distL="0" distR="0" wp14:anchorId="3FD680B2" wp14:editId="2313F86B">
                <wp:extent cx="1434538" cy="810048"/>
                <wp:effectExtent l="0" t="0" r="0" b="9102"/>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43B52F7" w14:textId="77777777" w:rsidR="008577F2" w:rsidRDefault="008577F2">
          <w:pPr>
            <w:jc w:val="center"/>
          </w:pPr>
          <w:r>
            <w:rPr>
              <w:b/>
              <w:color w:val="FF0000"/>
              <w:sz w:val="28"/>
              <w:szCs w:val="28"/>
            </w:rPr>
            <w:t>OFFICIAL</w:t>
          </w:r>
        </w:p>
      </w:tc>
      <w:tc>
        <w:tcPr>
          <w:tcW w:w="3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2EA7F1C" w14:textId="77777777" w:rsidR="008577F2" w:rsidRDefault="008577F2">
          <w:pPr>
            <w:pStyle w:val="NoSpacing"/>
            <w:jc w:val="right"/>
            <w:rPr>
              <w:rFonts w:ascii="Arial" w:hAnsi="Arial"/>
              <w:sz w:val="19"/>
              <w:szCs w:val="19"/>
            </w:rPr>
          </w:pPr>
        </w:p>
        <w:p w14:paraId="391B238C" w14:textId="77777777" w:rsidR="008577F2" w:rsidRDefault="76DE608C">
          <w:pPr>
            <w:pStyle w:val="NoSpacing"/>
            <w:jc w:val="right"/>
            <w:rPr>
              <w:rFonts w:ascii="Arial" w:hAnsi="Arial"/>
              <w:sz w:val="19"/>
              <w:szCs w:val="19"/>
            </w:rPr>
          </w:pPr>
          <w:r w:rsidRPr="76DE608C">
            <w:rPr>
              <w:rFonts w:ascii="Arial" w:hAnsi="Arial"/>
              <w:sz w:val="19"/>
              <w:szCs w:val="19"/>
            </w:rPr>
            <w:t>Trade Remedies Authority</w:t>
          </w:r>
        </w:p>
        <w:p w14:paraId="26C91B48" w14:textId="77777777" w:rsidR="0027272C" w:rsidRDefault="0027272C" w:rsidP="0027272C">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sidRPr="76DE608C">
            <w:rPr>
              <w:rFonts w:ascii="MS Gothic" w:eastAsia="MS Gothic" w:hAnsi="MS Gothic" w:cs="Segoe UI Symbol"/>
              <w:b/>
              <w:bCs/>
              <w:color w:val="FF0000"/>
            </w:rPr>
            <w:t>x</w:t>
          </w:r>
          <w:r>
            <w:rPr>
              <w:rFonts w:ascii="MS Gothic" w:eastAsia="MS Gothic" w:hAnsi="MS Gothic"/>
              <w:b/>
              <w:color w:val="FF0000"/>
              <w:sz w:val="18"/>
              <w:szCs w:val="24"/>
            </w:rPr>
            <w:t xml:space="preserve"> </w:t>
          </w:r>
          <w:r>
            <w:rPr>
              <w:color w:val="FF0000"/>
              <w:sz w:val="18"/>
              <w:szCs w:val="24"/>
            </w:rPr>
            <w:t>Non-confidential</w:t>
          </w:r>
        </w:p>
        <w:p w14:paraId="780963F4" w14:textId="77777777" w:rsidR="008577F2" w:rsidRDefault="008577F2">
          <w:pPr>
            <w:pStyle w:val="NoSpacing"/>
            <w:ind w:firstLine="148"/>
            <w:rPr>
              <w:rFonts w:ascii="Arial" w:hAnsi="Arial"/>
              <w:color w:val="FF0000"/>
              <w:sz w:val="18"/>
              <w:szCs w:val="24"/>
            </w:rPr>
          </w:pPr>
        </w:p>
      </w:tc>
    </w:tr>
  </w:tbl>
  <w:p w14:paraId="632F2DC4" w14:textId="77777777" w:rsidR="008577F2" w:rsidRDefault="00857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36D39" w14:paraId="58F91B3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0B81F50" w14:textId="77777777" w:rsidR="008577F2" w:rsidRDefault="008577F2">
          <w:pPr>
            <w:spacing w:before="20" w:after="20"/>
          </w:pPr>
          <w:r>
            <w:rPr>
              <w:noProof/>
              <w:szCs w:val="24"/>
            </w:rPr>
            <w:drawing>
              <wp:inline distT="0" distB="0" distL="0" distR="0" wp14:anchorId="502DECD9" wp14:editId="0CE421B8">
                <wp:extent cx="1434538" cy="810048"/>
                <wp:effectExtent l="0" t="0" r="0" b="910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95FA6F" w14:textId="77777777" w:rsidR="008577F2" w:rsidRDefault="008577F2">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EB53AE9" w14:textId="77777777" w:rsidR="008577F2" w:rsidRDefault="008577F2">
          <w:pPr>
            <w:pStyle w:val="NoSpacing"/>
            <w:jc w:val="right"/>
            <w:rPr>
              <w:rFonts w:ascii="Arial" w:hAnsi="Arial"/>
              <w:sz w:val="19"/>
              <w:szCs w:val="19"/>
            </w:rPr>
          </w:pPr>
        </w:p>
        <w:p w14:paraId="49A1BFAB" w14:textId="77777777" w:rsidR="008577F2" w:rsidRDefault="008577F2">
          <w:pPr>
            <w:pStyle w:val="NoSpacing"/>
            <w:jc w:val="right"/>
            <w:rPr>
              <w:rFonts w:ascii="Arial" w:hAnsi="Arial"/>
              <w:sz w:val="19"/>
              <w:szCs w:val="19"/>
            </w:rPr>
          </w:pPr>
          <w:r>
            <w:rPr>
              <w:rFonts w:ascii="Arial" w:hAnsi="Arial"/>
              <w:sz w:val="19"/>
              <w:szCs w:val="19"/>
            </w:rPr>
            <w:t>Trade Remedies Authority</w:t>
          </w:r>
        </w:p>
        <w:p w14:paraId="58FDAE95" w14:textId="77777777" w:rsidR="0027272C" w:rsidRDefault="0027272C" w:rsidP="0027272C">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sidRPr="76DE608C">
            <w:rPr>
              <w:rFonts w:ascii="MS Gothic" w:eastAsia="MS Gothic" w:hAnsi="MS Gothic" w:cs="Segoe UI Symbol"/>
              <w:b/>
              <w:bCs/>
              <w:color w:val="FF0000"/>
            </w:rPr>
            <w:t>x</w:t>
          </w:r>
          <w:r>
            <w:rPr>
              <w:rFonts w:ascii="MS Gothic" w:eastAsia="MS Gothic" w:hAnsi="MS Gothic"/>
              <w:b/>
              <w:color w:val="FF0000"/>
              <w:sz w:val="18"/>
              <w:szCs w:val="24"/>
            </w:rPr>
            <w:t xml:space="preserve"> </w:t>
          </w:r>
          <w:r>
            <w:rPr>
              <w:color w:val="FF0000"/>
              <w:sz w:val="18"/>
              <w:szCs w:val="24"/>
            </w:rPr>
            <w:t>Non-confidential</w:t>
          </w:r>
        </w:p>
        <w:p w14:paraId="6903FC76" w14:textId="77777777" w:rsidR="008577F2" w:rsidRDefault="008577F2">
          <w:pPr>
            <w:pStyle w:val="NoSpacing"/>
            <w:ind w:firstLine="148"/>
            <w:rPr>
              <w:rFonts w:ascii="Arial" w:hAnsi="Arial"/>
              <w:color w:val="FF0000"/>
              <w:sz w:val="18"/>
              <w:szCs w:val="24"/>
            </w:rPr>
          </w:pPr>
        </w:p>
      </w:tc>
    </w:tr>
  </w:tbl>
  <w:p w14:paraId="67964A2C" w14:textId="77777777" w:rsidR="008577F2" w:rsidRDefault="008577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36D39" w14:paraId="55CDA22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0F6B5D" w14:textId="77777777" w:rsidR="008577F2" w:rsidRDefault="008577F2">
          <w:pPr>
            <w:spacing w:before="20" w:after="20"/>
          </w:pPr>
          <w:r>
            <w:rPr>
              <w:noProof/>
              <w:szCs w:val="24"/>
            </w:rPr>
            <w:drawing>
              <wp:inline distT="0" distB="0" distL="0" distR="0" wp14:anchorId="26EE3E00" wp14:editId="1CCD5BA5">
                <wp:extent cx="1434538" cy="810048"/>
                <wp:effectExtent l="0" t="0" r="0" b="910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967F90" w14:textId="77777777" w:rsidR="008577F2" w:rsidRDefault="008577F2">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A89AAA" w14:textId="77777777" w:rsidR="008577F2" w:rsidRDefault="008577F2">
          <w:pPr>
            <w:pStyle w:val="NoSpacing"/>
            <w:jc w:val="right"/>
            <w:rPr>
              <w:rFonts w:ascii="Arial" w:hAnsi="Arial"/>
              <w:sz w:val="19"/>
              <w:szCs w:val="19"/>
            </w:rPr>
          </w:pPr>
        </w:p>
        <w:p w14:paraId="6C42666A" w14:textId="77777777" w:rsidR="008577F2" w:rsidRDefault="008577F2">
          <w:pPr>
            <w:pStyle w:val="NoSpacing"/>
            <w:jc w:val="right"/>
            <w:rPr>
              <w:rFonts w:ascii="Arial" w:hAnsi="Arial"/>
              <w:sz w:val="19"/>
              <w:szCs w:val="19"/>
            </w:rPr>
          </w:pPr>
          <w:bookmarkStart w:id="49" w:name="_Hlk43194575"/>
          <w:r>
            <w:rPr>
              <w:rFonts w:ascii="Arial" w:hAnsi="Arial"/>
              <w:sz w:val="19"/>
              <w:szCs w:val="19"/>
            </w:rPr>
            <w:t>Trade Remedies Authority</w:t>
          </w:r>
        </w:p>
        <w:p w14:paraId="4A5FD7AF" w14:textId="1014EEE1" w:rsidR="008577F2" w:rsidRDefault="0027272C">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w:t>
          </w:r>
          <w:r w:rsidR="008577F2">
            <w:rPr>
              <w:color w:val="FF0000"/>
              <w:sz w:val="18"/>
              <w:szCs w:val="24"/>
            </w:rPr>
            <w:t xml:space="preserve"> Confidential</w:t>
          </w:r>
          <w:r w:rsidR="008577F2">
            <w:rPr>
              <w:color w:val="FF0000"/>
              <w:sz w:val="18"/>
              <w:szCs w:val="24"/>
            </w:rPr>
            <w:tab/>
          </w:r>
          <w:r w:rsidRPr="76DE608C">
            <w:rPr>
              <w:rFonts w:ascii="MS Gothic" w:eastAsia="MS Gothic" w:hAnsi="MS Gothic" w:cs="Segoe UI Symbol"/>
              <w:b/>
              <w:bCs/>
              <w:color w:val="FF0000"/>
            </w:rPr>
            <w:t>x</w:t>
          </w:r>
          <w:r>
            <w:rPr>
              <w:rFonts w:ascii="MS Gothic" w:eastAsia="MS Gothic" w:hAnsi="MS Gothic"/>
              <w:b/>
              <w:color w:val="FF0000"/>
              <w:sz w:val="18"/>
              <w:szCs w:val="24"/>
            </w:rPr>
            <w:t xml:space="preserve"> </w:t>
          </w:r>
          <w:r w:rsidR="008577F2">
            <w:rPr>
              <w:color w:val="FF0000"/>
              <w:sz w:val="18"/>
              <w:szCs w:val="24"/>
            </w:rPr>
            <w:t>Non-confidential</w:t>
          </w:r>
        </w:p>
        <w:bookmarkEnd w:id="49"/>
        <w:p w14:paraId="59E2330F" w14:textId="77777777" w:rsidR="008577F2" w:rsidRDefault="008577F2">
          <w:pPr>
            <w:pStyle w:val="NoSpacing"/>
            <w:ind w:firstLine="148"/>
            <w:rPr>
              <w:rFonts w:ascii="Arial" w:hAnsi="Arial"/>
              <w:color w:val="FF0000"/>
              <w:sz w:val="18"/>
              <w:szCs w:val="24"/>
            </w:rPr>
          </w:pPr>
        </w:p>
      </w:tc>
    </w:tr>
  </w:tbl>
  <w:p w14:paraId="4CD2E552" w14:textId="77777777" w:rsidR="008577F2" w:rsidRDefault="00857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43B"/>
    <w:multiLevelType w:val="multilevel"/>
    <w:tmpl w:val="DFEAAEBA"/>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1EC764E6"/>
    <w:multiLevelType w:val="hybridMultilevel"/>
    <w:tmpl w:val="B210B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204DD"/>
    <w:multiLevelType w:val="multilevel"/>
    <w:tmpl w:val="664852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6563D8E"/>
    <w:multiLevelType w:val="multilevel"/>
    <w:tmpl w:val="692E9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ADE6D94"/>
    <w:multiLevelType w:val="hybridMultilevel"/>
    <w:tmpl w:val="5F7230D4"/>
    <w:lvl w:ilvl="0" w:tplc="27C64D22">
      <w:start w:val="2"/>
      <w:numFmt w:val="bullet"/>
      <w:lvlText w:val=""/>
      <w:lvlJc w:val="left"/>
      <w:pPr>
        <w:ind w:left="720" w:hanging="360"/>
      </w:pPr>
      <w:rPr>
        <w:rFonts w:ascii="Wingdings" w:eastAsia="Yu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B6F02"/>
    <w:multiLevelType w:val="multilevel"/>
    <w:tmpl w:val="BFC8D85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DCF4E24"/>
    <w:multiLevelType w:val="multilevel"/>
    <w:tmpl w:val="E9FADDA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3700040">
    <w:abstractNumId w:val="2"/>
  </w:num>
  <w:num w:numId="2" w16cid:durableId="1487746254">
    <w:abstractNumId w:val="3"/>
  </w:num>
  <w:num w:numId="3" w16cid:durableId="708069113">
    <w:abstractNumId w:val="6"/>
  </w:num>
  <w:num w:numId="4" w16cid:durableId="524027086">
    <w:abstractNumId w:val="5"/>
  </w:num>
  <w:num w:numId="5" w16cid:durableId="1284070572">
    <w:abstractNumId w:val="0"/>
  </w:num>
  <w:num w:numId="6" w16cid:durableId="874466560">
    <w:abstractNumId w:val="1"/>
  </w:num>
  <w:num w:numId="7" w16cid:durableId="912157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B6"/>
    <w:rsid w:val="000165F7"/>
    <w:rsid w:val="0003210C"/>
    <w:rsid w:val="00033E15"/>
    <w:rsid w:val="00046509"/>
    <w:rsid w:val="00056800"/>
    <w:rsid w:val="0009001C"/>
    <w:rsid w:val="000B1558"/>
    <w:rsid w:val="000C3B47"/>
    <w:rsid w:val="000D7454"/>
    <w:rsid w:val="000E41F2"/>
    <w:rsid w:val="0011539C"/>
    <w:rsid w:val="001328B9"/>
    <w:rsid w:val="001520A6"/>
    <w:rsid w:val="001669B6"/>
    <w:rsid w:val="00170F58"/>
    <w:rsid w:val="00175694"/>
    <w:rsid w:val="001825E9"/>
    <w:rsid w:val="00195C38"/>
    <w:rsid w:val="001A3E2D"/>
    <w:rsid w:val="001E2758"/>
    <w:rsid w:val="00202493"/>
    <w:rsid w:val="00231CA3"/>
    <w:rsid w:val="00236539"/>
    <w:rsid w:val="0025551C"/>
    <w:rsid w:val="0027272C"/>
    <w:rsid w:val="00284FE0"/>
    <w:rsid w:val="002A5AC2"/>
    <w:rsid w:val="002A6477"/>
    <w:rsid w:val="002C15E1"/>
    <w:rsid w:val="002D2F41"/>
    <w:rsid w:val="002E6FDA"/>
    <w:rsid w:val="002F17B3"/>
    <w:rsid w:val="002F3582"/>
    <w:rsid w:val="00332BEC"/>
    <w:rsid w:val="00336675"/>
    <w:rsid w:val="003709F8"/>
    <w:rsid w:val="00387189"/>
    <w:rsid w:val="003A17FA"/>
    <w:rsid w:val="003D2D72"/>
    <w:rsid w:val="003F2CA3"/>
    <w:rsid w:val="00407D3E"/>
    <w:rsid w:val="004251BD"/>
    <w:rsid w:val="00435331"/>
    <w:rsid w:val="004374CF"/>
    <w:rsid w:val="00452C33"/>
    <w:rsid w:val="00477A31"/>
    <w:rsid w:val="00482341"/>
    <w:rsid w:val="004849C7"/>
    <w:rsid w:val="00525D16"/>
    <w:rsid w:val="00526A55"/>
    <w:rsid w:val="005530D9"/>
    <w:rsid w:val="00557122"/>
    <w:rsid w:val="00563A4E"/>
    <w:rsid w:val="00570929"/>
    <w:rsid w:val="00572F69"/>
    <w:rsid w:val="00583D8B"/>
    <w:rsid w:val="005927D4"/>
    <w:rsid w:val="00595939"/>
    <w:rsid w:val="005A0E9E"/>
    <w:rsid w:val="005A139F"/>
    <w:rsid w:val="005C5911"/>
    <w:rsid w:val="005D2707"/>
    <w:rsid w:val="005E0571"/>
    <w:rsid w:val="005E3357"/>
    <w:rsid w:val="005F566B"/>
    <w:rsid w:val="00606A36"/>
    <w:rsid w:val="00607CCB"/>
    <w:rsid w:val="00615546"/>
    <w:rsid w:val="0065641E"/>
    <w:rsid w:val="00656778"/>
    <w:rsid w:val="0066515D"/>
    <w:rsid w:val="006769B7"/>
    <w:rsid w:val="006A2E0D"/>
    <w:rsid w:val="006B5602"/>
    <w:rsid w:val="006C7E74"/>
    <w:rsid w:val="006D2ADD"/>
    <w:rsid w:val="007222F6"/>
    <w:rsid w:val="0078173C"/>
    <w:rsid w:val="007907EB"/>
    <w:rsid w:val="00792B29"/>
    <w:rsid w:val="00793028"/>
    <w:rsid w:val="007A7A74"/>
    <w:rsid w:val="007E49DB"/>
    <w:rsid w:val="007F759A"/>
    <w:rsid w:val="00823D50"/>
    <w:rsid w:val="0084162F"/>
    <w:rsid w:val="008577F2"/>
    <w:rsid w:val="00885A45"/>
    <w:rsid w:val="008966D0"/>
    <w:rsid w:val="008B6797"/>
    <w:rsid w:val="008C5344"/>
    <w:rsid w:val="008F187F"/>
    <w:rsid w:val="00904D73"/>
    <w:rsid w:val="009209A1"/>
    <w:rsid w:val="009847F0"/>
    <w:rsid w:val="00993025"/>
    <w:rsid w:val="009A4AF1"/>
    <w:rsid w:val="009B5DCF"/>
    <w:rsid w:val="009C599E"/>
    <w:rsid w:val="009F1791"/>
    <w:rsid w:val="009F5F6A"/>
    <w:rsid w:val="00A11FF8"/>
    <w:rsid w:val="00A2067C"/>
    <w:rsid w:val="00A4157A"/>
    <w:rsid w:val="00A47914"/>
    <w:rsid w:val="00A6767D"/>
    <w:rsid w:val="00A8188D"/>
    <w:rsid w:val="00A84452"/>
    <w:rsid w:val="00A9271A"/>
    <w:rsid w:val="00A96F10"/>
    <w:rsid w:val="00AB29D0"/>
    <w:rsid w:val="00AF09CB"/>
    <w:rsid w:val="00B0499A"/>
    <w:rsid w:val="00B07852"/>
    <w:rsid w:val="00B17E69"/>
    <w:rsid w:val="00B37C3F"/>
    <w:rsid w:val="00B6585F"/>
    <w:rsid w:val="00BA2D29"/>
    <w:rsid w:val="00BC5C37"/>
    <w:rsid w:val="00BD149A"/>
    <w:rsid w:val="00BD2DA4"/>
    <w:rsid w:val="00BD75C4"/>
    <w:rsid w:val="00BF4152"/>
    <w:rsid w:val="00BF78AB"/>
    <w:rsid w:val="00C16391"/>
    <w:rsid w:val="00C2083F"/>
    <w:rsid w:val="00C31709"/>
    <w:rsid w:val="00C40096"/>
    <w:rsid w:val="00C646FA"/>
    <w:rsid w:val="00CB0157"/>
    <w:rsid w:val="00CD684F"/>
    <w:rsid w:val="00D0084A"/>
    <w:rsid w:val="00D17A27"/>
    <w:rsid w:val="00D64E76"/>
    <w:rsid w:val="00D71472"/>
    <w:rsid w:val="00D731FC"/>
    <w:rsid w:val="00D76CB6"/>
    <w:rsid w:val="00D82709"/>
    <w:rsid w:val="00D8573F"/>
    <w:rsid w:val="00DC4549"/>
    <w:rsid w:val="00DC6856"/>
    <w:rsid w:val="00DF0E3A"/>
    <w:rsid w:val="00E12EB6"/>
    <w:rsid w:val="00E27077"/>
    <w:rsid w:val="00E36D39"/>
    <w:rsid w:val="00E41943"/>
    <w:rsid w:val="00E41D79"/>
    <w:rsid w:val="00E5114C"/>
    <w:rsid w:val="00E52DB3"/>
    <w:rsid w:val="00E60120"/>
    <w:rsid w:val="00E91E25"/>
    <w:rsid w:val="00E930C2"/>
    <w:rsid w:val="00EB2247"/>
    <w:rsid w:val="00EB39B8"/>
    <w:rsid w:val="00ED5826"/>
    <w:rsid w:val="00ED69E0"/>
    <w:rsid w:val="00ED70C2"/>
    <w:rsid w:val="00F14FC1"/>
    <w:rsid w:val="00F77634"/>
    <w:rsid w:val="00FB4A07"/>
    <w:rsid w:val="00FB7ED1"/>
    <w:rsid w:val="030455C7"/>
    <w:rsid w:val="04FE54F0"/>
    <w:rsid w:val="06DF20A2"/>
    <w:rsid w:val="07048EDE"/>
    <w:rsid w:val="08186004"/>
    <w:rsid w:val="081F669E"/>
    <w:rsid w:val="08A12441"/>
    <w:rsid w:val="0A16E6DF"/>
    <w:rsid w:val="0C4A5E2A"/>
    <w:rsid w:val="0C62C68E"/>
    <w:rsid w:val="0DAF5C4C"/>
    <w:rsid w:val="147DF1DF"/>
    <w:rsid w:val="14E8774B"/>
    <w:rsid w:val="15AE5A0F"/>
    <w:rsid w:val="1662DF04"/>
    <w:rsid w:val="1726A295"/>
    <w:rsid w:val="1797CC65"/>
    <w:rsid w:val="1D9F0D65"/>
    <w:rsid w:val="23012C4F"/>
    <w:rsid w:val="23FF40FC"/>
    <w:rsid w:val="243259C3"/>
    <w:rsid w:val="2631275F"/>
    <w:rsid w:val="2720D04C"/>
    <w:rsid w:val="2B13F998"/>
    <w:rsid w:val="2CF38495"/>
    <w:rsid w:val="2E21F520"/>
    <w:rsid w:val="2E35F13E"/>
    <w:rsid w:val="303D67E4"/>
    <w:rsid w:val="30656611"/>
    <w:rsid w:val="353AECC6"/>
    <w:rsid w:val="3682D5A9"/>
    <w:rsid w:val="3686C73D"/>
    <w:rsid w:val="382A4F3B"/>
    <w:rsid w:val="384EFCED"/>
    <w:rsid w:val="38564462"/>
    <w:rsid w:val="386D6B8E"/>
    <w:rsid w:val="38E7400D"/>
    <w:rsid w:val="3A294D1F"/>
    <w:rsid w:val="3D2E0CFA"/>
    <w:rsid w:val="4035C228"/>
    <w:rsid w:val="405AA2F7"/>
    <w:rsid w:val="47EA9166"/>
    <w:rsid w:val="483EB7CA"/>
    <w:rsid w:val="49C5F858"/>
    <w:rsid w:val="4A02CC55"/>
    <w:rsid w:val="4C3BF3A2"/>
    <w:rsid w:val="4EA965B1"/>
    <w:rsid w:val="4EB569C5"/>
    <w:rsid w:val="4EEF373E"/>
    <w:rsid w:val="4FF46629"/>
    <w:rsid w:val="519967BE"/>
    <w:rsid w:val="51E630DA"/>
    <w:rsid w:val="52666D71"/>
    <w:rsid w:val="526ABFC0"/>
    <w:rsid w:val="5357909A"/>
    <w:rsid w:val="543994B6"/>
    <w:rsid w:val="5530E823"/>
    <w:rsid w:val="56B76C44"/>
    <w:rsid w:val="56C0311E"/>
    <w:rsid w:val="57D42168"/>
    <w:rsid w:val="5A177BAD"/>
    <w:rsid w:val="5A89DF08"/>
    <w:rsid w:val="5ADA7156"/>
    <w:rsid w:val="5D27A04C"/>
    <w:rsid w:val="6217DF18"/>
    <w:rsid w:val="65A35CE4"/>
    <w:rsid w:val="66A126B7"/>
    <w:rsid w:val="66BF8BC3"/>
    <w:rsid w:val="69E0E260"/>
    <w:rsid w:val="6FB6EE34"/>
    <w:rsid w:val="706FC917"/>
    <w:rsid w:val="70E9C5DD"/>
    <w:rsid w:val="7199928B"/>
    <w:rsid w:val="71F986EA"/>
    <w:rsid w:val="75A360C0"/>
    <w:rsid w:val="76DE608C"/>
    <w:rsid w:val="77A83E07"/>
    <w:rsid w:val="79DAF1B3"/>
    <w:rsid w:val="79FEDE1C"/>
    <w:rsid w:val="7B011414"/>
    <w:rsid w:val="7C65CD4D"/>
    <w:rsid w:val="7D7AA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A7B8"/>
  <w15:docId w15:val="{87C07740-69BB-48D0-B4F0-F1437256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rPr>
      <w:rFonts w:eastAsia="Yu Mincho"/>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tabs>
        <w:tab w:val="right" w:leader="dot" w:pos="9016"/>
      </w:tabs>
      <w:spacing w:after="100"/>
      <w:ind w:left="48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Revision">
    <w:name w:val="Revision"/>
    <w:pPr>
      <w:suppressAutoHyphens/>
      <w:spacing w:after="0" w:line="240" w:lineRule="auto"/>
    </w:pPr>
    <w:rPr>
      <w:rFonts w:ascii="Arial" w:hAnsi="Arial"/>
      <w:sz w:val="24"/>
    </w:rPr>
  </w:style>
  <w:style w:type="character" w:customStyle="1" w:styleId="advancedproofingissue">
    <w:name w:val="advancedproofingissue"/>
    <w:basedOn w:val="DefaultParagraphFont"/>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character" w:styleId="PlaceholderText">
    <w:name w:val="Placeholder Text"/>
    <w:basedOn w:val="DefaultParagraphFont"/>
    <w:rPr>
      <w:color w:val="808080"/>
    </w:rPr>
  </w:style>
  <w:style w:type="character" w:customStyle="1" w:styleId="tabchar">
    <w:name w:val="tabchar"/>
    <w:basedOn w:val="DefaultParagraphFont"/>
  </w:style>
  <w:style w:type="character" w:styleId="Emphasis">
    <w:name w:val="Emphasis"/>
    <w:basedOn w:val="DefaultParagraphFont"/>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AD005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AD0058/"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http://www.trade-remedies.service.gov.uk/public/cases/AD0058/"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362F3AA-18FF-4487-B618-59A3FFA5BD7D}"/>
</file>

<file path=customXml/itemProps2.xml><?xml version="1.0" encoding="utf-8"?>
<ds:datastoreItem xmlns:ds="http://schemas.openxmlformats.org/officeDocument/2006/customXml" ds:itemID="{1056FBD8-24DE-4C29-8D1D-45CE179DC6C4}"/>
</file>

<file path=customXml/itemProps3.xml><?xml version="1.0" encoding="utf-8"?>
<ds:datastoreItem xmlns:ds="http://schemas.openxmlformats.org/officeDocument/2006/customXml" ds:itemID="{3648C92C-A0A1-4321-AEFB-D65E4948EC95}"/>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22</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cp:lastPrinted>2024-06-27T00:27:00Z</cp:lastPrinted>
  <dcterms:created xsi:type="dcterms:W3CDTF">2024-07-15T14:31:00Z</dcterms:created>
  <dcterms:modified xsi:type="dcterms:W3CDTF">2024-07-16T14:41:00Z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