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ED14" w14:textId="066D8072" w:rsidR="00AA062B" w:rsidRPr="004038C1" w:rsidRDefault="004038C1">
      <w:pPr>
        <w:rPr>
          <w:b/>
          <w:bCs/>
        </w:rPr>
      </w:pPr>
      <w:r w:rsidRPr="004038C1">
        <w:rPr>
          <w:b/>
          <w:bCs/>
        </w:rPr>
        <w:t xml:space="preserve">FINNING (UK) LTD TRADE ASSOCIATION MEMBERSHIPS </w:t>
      </w:r>
    </w:p>
    <w:p w14:paraId="787863DF" w14:textId="0A2818A3" w:rsidR="004038C1" w:rsidRDefault="004038C1" w:rsidP="004038C1">
      <w:pPr>
        <w:pStyle w:val="ListParagraph"/>
        <w:numPr>
          <w:ilvl w:val="0"/>
          <w:numId w:val="1"/>
        </w:numPr>
      </w:pPr>
      <w:r>
        <w:t>National Federation of Demolition Contractors</w:t>
      </w:r>
    </w:p>
    <w:p w14:paraId="4CF96592" w14:textId="674B1A9C" w:rsidR="004038C1" w:rsidRDefault="004038C1" w:rsidP="004038C1">
      <w:pPr>
        <w:pStyle w:val="ListParagraph"/>
        <w:numPr>
          <w:ilvl w:val="0"/>
          <w:numId w:val="1"/>
        </w:numPr>
      </w:pPr>
      <w:r>
        <w:t>Mineral Products Association</w:t>
      </w:r>
    </w:p>
    <w:p w14:paraId="63BF02AE" w14:textId="3EFF6556" w:rsidR="004038C1" w:rsidRDefault="004038C1" w:rsidP="004038C1">
      <w:pPr>
        <w:pStyle w:val="ListParagraph"/>
        <w:numPr>
          <w:ilvl w:val="0"/>
          <w:numId w:val="1"/>
        </w:numPr>
      </w:pPr>
      <w:r>
        <w:t xml:space="preserve">Hydrogen Energy Association </w:t>
      </w:r>
    </w:p>
    <w:p w14:paraId="2141D353" w14:textId="71733CDA" w:rsidR="004038C1" w:rsidRDefault="004038C1" w:rsidP="004038C1">
      <w:pPr>
        <w:pStyle w:val="ListParagraph"/>
        <w:numPr>
          <w:ilvl w:val="0"/>
          <w:numId w:val="1"/>
        </w:numPr>
      </w:pPr>
      <w:r>
        <w:t xml:space="preserve">Anaerobic Digestion Bioresources Association </w:t>
      </w:r>
    </w:p>
    <w:p w14:paraId="2C9938B4" w14:textId="7AC811D8" w:rsidR="004038C1" w:rsidRDefault="004038C1" w:rsidP="004038C1">
      <w:pPr>
        <w:pStyle w:val="ListParagraph"/>
        <w:numPr>
          <w:ilvl w:val="0"/>
          <w:numId w:val="1"/>
        </w:numPr>
      </w:pPr>
      <w:r>
        <w:t xml:space="preserve">Institute of Healthcare Engineering and Estate Management </w:t>
      </w:r>
    </w:p>
    <w:p w14:paraId="31A79E37" w14:textId="77777777" w:rsidR="004038C1" w:rsidRDefault="004038C1"/>
    <w:sectPr w:rsidR="00403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54CAE"/>
    <w:multiLevelType w:val="hybridMultilevel"/>
    <w:tmpl w:val="F6142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C1"/>
    <w:rsid w:val="002C296E"/>
    <w:rsid w:val="004038C1"/>
    <w:rsid w:val="00434503"/>
    <w:rsid w:val="005F537F"/>
    <w:rsid w:val="0065023C"/>
    <w:rsid w:val="00903EFD"/>
    <w:rsid w:val="00AA062B"/>
    <w:rsid w:val="00CE116C"/>
    <w:rsid w:val="00D6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E6E3"/>
  <w15:chartTrackingRefBased/>
  <w15:docId w15:val="{92E8DC7A-747A-4921-B5CF-E6B13911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roperties xmlns="http://www.imanage.com/work/xmlschema">
  <documentid>UKMATTERS!203969105.1</documentid>
  <senderid>129705</senderid>
  <senderemail>PAUL.HARDY@DLAPIPER.COM</senderemail>
  <lastmodified>2025-03-02T20:13:00.0000000+00:00</lastmodified>
  <database>UKMATTERS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2F479-62A1-46B9-B8A7-154D82836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15A6C-2B43-45E9-B515-0EAEF6D53315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1F43448-2261-4D48-B8DB-7F64CF356F34}">
  <ds:schemaRefs>
    <ds:schemaRef ds:uri="http://schemas.openxmlformats.org/package/2006/metadata/core-properties"/>
    <ds:schemaRef ds:uri="ae0c6183-9b83-47b4-b65a-25fa3c2b6940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4f0a0e59-e507-485e-80b2-ce663c071bb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5BBA5A-4B00-4057-8A15-AD36CCDFA063}"/>
</file>

<file path=customXml/itemProps5.xml><?xml version="1.0" encoding="utf-8"?>
<ds:datastoreItem xmlns:ds="http://schemas.openxmlformats.org/officeDocument/2006/customXml" ds:itemID="{C27BF268-D251-42D4-B9EB-5350640E4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230</Characters>
  <Application>Microsoft Office Word</Application>
  <DocSecurity>0</DocSecurity>
  <Lines>6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2025-03-07T00:57:00Z</dcterms:created>
  <dcterms:modified xsi:type="dcterms:W3CDTF">2025-03-07T00:57:00Z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Plato EditorId">
    <vt:lpwstr>23b5e206-fb72-4965-9282-d2efe7be9b8d</vt:lpwstr>
  </property>
  <property fmtid="{D5CDD505-2E9C-101B-9397-08002B2CF9AE}" pid="4" name="CaseCountry">
    <vt:lpwstr>31;#China|450f57c4-d239-451b-a905-81825d5a728d</vt:lpwstr>
  </property>
  <property fmtid="{D5CDD505-2E9C-101B-9397-08002B2CF9AE}" pid="5" name="CaseType">
    <vt:lpwstr>7</vt:lpwstr>
  </property>
  <property fmtid="{D5CDD505-2E9C-101B-9397-08002B2CF9AE}" pid="6" name="RelatedCountry">
    <vt:lpwstr>226;#Egypt|7bebcf6a-9b35-49fe-bd92-1db41e721742</vt:lpwstr>
  </property>
  <property fmtid="{D5CDD505-2E9C-101B-9397-08002B2CF9AE}" pid="7" name="CaseProduct">
    <vt:lpwstr>236</vt:lpwstr>
  </property>
  <property fmtid="{D5CDD505-2E9C-101B-9397-08002B2CF9AE}" pid="8" name="Reconsideration_x0020_Phase">
    <vt:lpwstr/>
  </property>
  <property fmtid="{D5CDD505-2E9C-101B-9397-08002B2CF9AE}" pid="9" name="Reconsideration Phase">
    <vt:lpwstr/>
  </property>
  <property fmtid="{D5CDD505-2E9C-101B-9397-08002B2CF9AE}" pid="10" name="QC Gate">
    <vt:lpwstr/>
  </property>
  <property fmtid="{D5CDD505-2E9C-101B-9397-08002B2CF9AE}" pid="11" name="MediaServiceImageTags">
    <vt:lpwstr/>
  </property>
  <property fmtid="{D5CDD505-2E9C-101B-9397-08002B2CF9AE}" pid="12" name="DocumentType">
    <vt:lpwstr>29;#Questionnaire Responses|a11099c8-50e1-4006-a173-c0afb1013b55</vt:lpwstr>
  </property>
  <property fmtid="{D5CDD505-2E9C-101B-9397-08002B2CF9AE}" pid="13" name="lcf76f155ced4ddcb4097134ff3c332f">
    <vt:lpwstr/>
  </property>
  <property fmtid="{D5CDD505-2E9C-101B-9397-08002B2CF9AE}" pid="14" name="QC_x0020_Gate">
    <vt:lpwstr/>
  </property>
</Properties>
</file>