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ABCE" w14:textId="77777777" w:rsidR="00371C28" w:rsidRDefault="00371C28">
      <w:pPr>
        <w:rPr>
          <w:lang w:val="en-US"/>
        </w:rPr>
      </w:pPr>
      <w:r>
        <w:rPr>
          <w:lang w:val="en-US"/>
        </w:rPr>
        <w:t>Appendix</w:t>
      </w:r>
    </w:p>
    <w:p w14:paraId="76BD739B" w14:textId="57D15E5C" w:rsidR="008217D1" w:rsidRDefault="00C80A09">
      <w:pPr>
        <w:rPr>
          <w:lang w:val="en-US"/>
        </w:rPr>
      </w:pPr>
      <w:r>
        <w:rPr>
          <w:lang w:val="en-US"/>
        </w:rPr>
        <w:t>D</w:t>
      </w:r>
      <w:r w:rsidR="000715ED">
        <w:rPr>
          <w:lang w:val="en-US"/>
        </w:rPr>
        <w:t>3</w:t>
      </w:r>
      <w:r>
        <w:rPr>
          <w:lang w:val="en-US"/>
        </w:rPr>
        <w:t>.</w:t>
      </w:r>
      <w:r w:rsidR="00A1035A">
        <w:rPr>
          <w:lang w:val="en-US"/>
        </w:rPr>
        <w:t>7</w:t>
      </w:r>
      <w:r>
        <w:rPr>
          <w:lang w:val="en-US"/>
        </w:rPr>
        <w:t xml:space="preserve"> - Contract</w:t>
      </w:r>
      <w:r w:rsidR="000B5A21">
        <w:rPr>
          <w:lang w:val="en-US"/>
        </w:rPr>
        <w:t xml:space="preserve"> – Non-confidential</w:t>
      </w:r>
    </w:p>
    <w:p w14:paraId="51FDA1DC" w14:textId="77777777" w:rsidR="008C0FA1" w:rsidRDefault="008C0FA1">
      <w:pPr>
        <w:rPr>
          <w:lang w:val="en-US"/>
        </w:rPr>
      </w:pPr>
    </w:p>
    <w:p w14:paraId="2D27C96D" w14:textId="3D476FBE" w:rsidR="00404EDF" w:rsidRPr="00404EDF" w:rsidRDefault="00404EDF">
      <w:pPr>
        <w:rPr>
          <w:lang w:val="en-US"/>
        </w:rPr>
      </w:pPr>
      <w:r>
        <w:rPr>
          <w:lang w:val="en-US"/>
        </w:rPr>
        <w:t xml:space="preserve">Commercially confidential </w:t>
      </w:r>
      <w:r w:rsidR="00424DC1">
        <w:rPr>
          <w:lang w:val="en-US"/>
        </w:rPr>
        <w:t>information</w:t>
      </w:r>
      <w:r>
        <w:rPr>
          <w:lang w:val="en-US"/>
        </w:rPr>
        <w:t>, not susceptible for summary</w:t>
      </w:r>
    </w:p>
    <w:sectPr w:rsidR="00404EDF" w:rsidRPr="0040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DF"/>
    <w:rsid w:val="000715ED"/>
    <w:rsid w:val="000B5A21"/>
    <w:rsid w:val="001239E9"/>
    <w:rsid w:val="00193FA3"/>
    <w:rsid w:val="00371C28"/>
    <w:rsid w:val="003D6302"/>
    <w:rsid w:val="00404EDF"/>
    <w:rsid w:val="00424DC1"/>
    <w:rsid w:val="004F090B"/>
    <w:rsid w:val="00554BF6"/>
    <w:rsid w:val="005A29F9"/>
    <w:rsid w:val="008217D1"/>
    <w:rsid w:val="008360DE"/>
    <w:rsid w:val="008C0FA1"/>
    <w:rsid w:val="00A1035A"/>
    <w:rsid w:val="00AE54A6"/>
    <w:rsid w:val="00B0700D"/>
    <w:rsid w:val="00C0257D"/>
    <w:rsid w:val="00C80A09"/>
    <w:rsid w:val="00E45A78"/>
    <w:rsid w:val="00F5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0F64"/>
  <w15:chartTrackingRefBased/>
  <w15:docId w15:val="{EE3ADB44-7C55-450B-B142-9F3B8F0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8A1699-8E7D-4EFB-BF00-A0BC7CB0BA02}"/>
</file>

<file path=customXml/itemProps2.xml><?xml version="1.0" encoding="utf-8"?>
<ds:datastoreItem xmlns:ds="http://schemas.openxmlformats.org/officeDocument/2006/customXml" ds:itemID="{C19B9B6A-C8B2-437B-854A-E526CCF69F7E}"/>
</file>

<file path=customXml/itemProps3.xml><?xml version="1.0" encoding="utf-8"?>
<ds:datastoreItem xmlns:ds="http://schemas.openxmlformats.org/officeDocument/2006/customXml" ds:itemID="{5FAB6282-5F63-4EE0-B7EA-E3624BA3E229}"/>
</file>

<file path=customXml/itemProps4.xml><?xml version="1.0" encoding="utf-8"?>
<ds:datastoreItem xmlns:ds="http://schemas.openxmlformats.org/officeDocument/2006/customXml" ds:itemID="{324853EB-98C1-4521-8F8A-EF1874E8C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2024-10-14T22:11:00Z</dcterms:created>
  <dcterms:modified xsi:type="dcterms:W3CDTF">2025-03-26T23:03:00Z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ae8601-022e-4bde-94e5-9d2bc3d2ceb0_Enabled">
    <vt:lpwstr>true</vt:lpwstr>
  </property>
  <property fmtid="{D5CDD505-2E9C-101B-9397-08002B2CF9AE}" pid="3" name="MSIP_Label_2cae8601-022e-4bde-94e5-9d2bc3d2ceb0_SetDate">
    <vt:lpwstr>2024-02-22T18:00:47Z</vt:lpwstr>
  </property>
  <property fmtid="{D5CDD505-2E9C-101B-9397-08002B2CF9AE}" pid="4" name="MSIP_Label_2cae8601-022e-4bde-94e5-9d2bc3d2ceb0_Method">
    <vt:lpwstr>Standard</vt:lpwstr>
  </property>
  <property fmtid="{D5CDD505-2E9C-101B-9397-08002B2CF9AE}" pid="5" name="MSIP_Label_2cae8601-022e-4bde-94e5-9d2bc3d2ceb0_Name">
    <vt:lpwstr>defa4170-0d19-0005-0004-bc88714345d2</vt:lpwstr>
  </property>
  <property fmtid="{D5CDD505-2E9C-101B-9397-08002B2CF9AE}" pid="6" name="MSIP_Label_2cae8601-022e-4bde-94e5-9d2bc3d2ceb0_SiteId">
    <vt:lpwstr>723124e0-74e9-482b-a731-4f534e16e043</vt:lpwstr>
  </property>
  <property fmtid="{D5CDD505-2E9C-101B-9397-08002B2CF9AE}" pid="7" name="MSIP_Label_2cae8601-022e-4bde-94e5-9d2bc3d2ceb0_ActionId">
    <vt:lpwstr>3c2a4c6a-9552-44c0-ba4f-b17382e8e39d</vt:lpwstr>
  </property>
  <property fmtid="{D5CDD505-2E9C-101B-9397-08002B2CF9AE}" pid="8" name="MSIP_Label_2cae8601-022e-4bde-94e5-9d2bc3d2ceb0_ContentBits">
    <vt:lpwstr>0</vt:lpwstr>
  </property>
  <property fmtid="{D5CDD505-2E9C-101B-9397-08002B2CF9AE}" pid="9" name="ContentTypeId">
    <vt:lpwstr>0x010100C9280E48E807ED4AA4BA7BE40CA69573</vt:lpwstr>
  </property>
  <property fmtid="{D5CDD505-2E9C-101B-9397-08002B2CF9AE}" pid="10" name="CaseCountry">
    <vt:lpwstr>95;#United States of America (USA)|b419673a-3189-4c8d-92ed-093b42125a86</vt:lpwstr>
  </property>
  <property fmtid="{D5CDD505-2E9C-101B-9397-08002B2CF9AE}" pid="11" name="CaseType">
    <vt:lpwstr>7</vt:lpwstr>
  </property>
  <property fmtid="{D5CDD505-2E9C-101B-9397-08002B2CF9AE}" pid="12" name="RelatedCountry">
    <vt:lpwstr>226;#Egypt|7bebcf6a-9b35-49fe-bd92-1db41e721742</vt:lpwstr>
  </property>
  <property fmtid="{D5CDD505-2E9C-101B-9397-08002B2CF9AE}" pid="13" name="CaseProduct">
    <vt:lpwstr>96</vt:lpwstr>
  </property>
  <property fmtid="{D5CDD505-2E9C-101B-9397-08002B2CF9AE}" pid="14" name="Reconsideration_x0020_Phase">
    <vt:lpwstr/>
  </property>
  <property fmtid="{D5CDD505-2E9C-101B-9397-08002B2CF9AE}" pid="15" name="Reconsideration Phase">
    <vt:lpwstr/>
  </property>
  <property fmtid="{D5CDD505-2E9C-101B-9397-08002B2CF9AE}" pid="16" name="QC Gate">
    <vt:lpwstr/>
  </property>
  <property fmtid="{D5CDD505-2E9C-101B-9397-08002B2CF9AE}" pid="17" name="MediaServiceImageTags">
    <vt:lpwstr/>
  </property>
  <property fmtid="{D5CDD505-2E9C-101B-9397-08002B2CF9AE}" pid="18" name="DocumentType">
    <vt:lpwstr>145;#Questionnaire Appendix|84e65ae0-9fc8-4a5e-a6d7-59aa859c475e</vt:lpwstr>
  </property>
  <property fmtid="{D5CDD505-2E9C-101B-9397-08002B2CF9AE}" pid="19" name="lcf76f155ced4ddcb4097134ff3c332f">
    <vt:lpwstr/>
  </property>
  <property fmtid="{D5CDD505-2E9C-101B-9397-08002B2CF9AE}" pid="20" name="QC_x0020_Gate">
    <vt:lpwstr/>
  </property>
</Properties>
</file>