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827" w:rsidRPr="00C72827" w:rsidRDefault="009C7C4E" w:rsidP="00C72827">
      <w:pPr>
        <w:rPr>
          <w:b/>
          <w:bCs/>
        </w:rPr>
      </w:pPr>
      <w:bookmarkStart w:id="0" w:name="_GoBack"/>
      <w:r w:rsidRPr="00C72827">
        <w:rPr>
          <w:b/>
          <w:bCs/>
        </w:rPr>
        <w:t>Appendix B1.13</w:t>
      </w:r>
      <w:r w:rsidR="00C72827" w:rsidRPr="00C72827">
        <w:rPr>
          <w:b/>
          <w:bCs/>
        </w:rPr>
        <w:t xml:space="preserve"> P</w:t>
      </w:r>
      <w:r w:rsidR="00C72827" w:rsidRPr="00C72827">
        <w:rPr>
          <w:b/>
          <w:bCs/>
        </w:rPr>
        <w:t>roduct literature/details</w:t>
      </w:r>
    </w:p>
    <w:bookmarkEnd w:id="0"/>
    <w:p w:rsidR="009C7C4E" w:rsidRPr="009C7C4E" w:rsidRDefault="009C7C4E" w:rsidP="007C31F1">
      <w:pPr>
        <w:rPr>
          <w:b/>
          <w:bCs/>
        </w:rPr>
      </w:pPr>
    </w:p>
    <w:p w:rsidR="009C7C4E" w:rsidRDefault="009C7C4E" w:rsidP="007C31F1"/>
    <w:p w:rsidR="00F96ADD" w:rsidRDefault="00F96ADD" w:rsidP="007C31F1">
      <w:r>
        <w:t>Conveyance product literature/details</w:t>
      </w:r>
    </w:p>
    <w:p w:rsidR="00F96ADD" w:rsidRDefault="00F96ADD" w:rsidP="007C31F1"/>
    <w:p w:rsidR="00F96ADD" w:rsidRDefault="00C72827" w:rsidP="007C31F1">
      <w:hyperlink r:id="rId6" w:history="1">
        <w:r w:rsidR="00F96ADD" w:rsidRPr="00417C37">
          <w:rPr>
            <w:rStyle w:val="Hyperlink"/>
          </w:rPr>
          <w:t>https://www.tatasteelconstruction.com/en_GB/services-and-downloads/Download-zone/Conveyance-tube-downloads/Conveyance-tubes-downloads</w:t>
        </w:r>
      </w:hyperlink>
    </w:p>
    <w:p w:rsidR="00F96ADD" w:rsidRDefault="00F96ADD" w:rsidP="00F96ADD"/>
    <w:p w:rsidR="00F96ADD" w:rsidRDefault="00F96ADD" w:rsidP="00F96ADD">
      <w:r>
        <w:t>Structural product literature/details</w:t>
      </w:r>
    </w:p>
    <w:p w:rsidR="00F96ADD" w:rsidRDefault="00C72827" w:rsidP="00F96ADD">
      <w:hyperlink r:id="rId7" w:history="1">
        <w:r w:rsidR="00F96ADD" w:rsidRPr="00417C37">
          <w:rPr>
            <w:rStyle w:val="Hyperlink"/>
          </w:rPr>
          <w:t>https://www.tatasteelconstruction.com/en_GB/OurBrands/Celsuis/Celsius%C2%AE</w:t>
        </w:r>
      </w:hyperlink>
    </w:p>
    <w:p w:rsidR="00F96ADD" w:rsidRDefault="00C72827" w:rsidP="007C31F1">
      <w:hyperlink r:id="rId8" w:history="1">
        <w:r w:rsidR="00F96ADD">
          <w:rPr>
            <w:rStyle w:val="Hyperlink"/>
          </w:rPr>
          <w:t>https://www.tatasteelconstruction.com/en_GB/Products/structural-buildings-and-bridges/Structural-hollow-sections-cold-formed/Hybox%C2%AE-cold-formed-high%E2%80%93grade-hollow-sections-</w:t>
        </w:r>
      </w:hyperlink>
    </w:p>
    <w:p w:rsidR="00F96ADD" w:rsidRDefault="00C72827" w:rsidP="007C31F1">
      <w:hyperlink r:id="rId9" w:history="1">
        <w:r w:rsidR="00F96ADD">
          <w:rPr>
            <w:rStyle w:val="Hyperlink"/>
          </w:rPr>
          <w:t>https://www.tatasteelconstruction.com/en_GB/Products/structural-buildings-and-bridges/Structural-hollow-sections-cold-formed/Strongbox%C2%AE-235</w:t>
        </w:r>
      </w:hyperlink>
    </w:p>
    <w:p w:rsidR="00F96ADD" w:rsidRDefault="00F96ADD" w:rsidP="00F96ADD"/>
    <w:p w:rsidR="00F96ADD" w:rsidRDefault="00F96ADD" w:rsidP="00F96ADD">
      <w:r>
        <w:t>Environmental product literature/details</w:t>
      </w:r>
    </w:p>
    <w:p w:rsidR="00F96ADD" w:rsidRDefault="00C72827" w:rsidP="00F96ADD">
      <w:hyperlink r:id="rId10" w:history="1">
        <w:r w:rsidR="00F96ADD" w:rsidRPr="00417C37">
          <w:rPr>
            <w:rStyle w:val="Hyperlink"/>
          </w:rPr>
          <w:t>https://www.tatasteelconstruction.com/en_GB/sustainability</w:t>
        </w:r>
      </w:hyperlink>
    </w:p>
    <w:p w:rsidR="00F96ADD" w:rsidRDefault="00F96ADD" w:rsidP="007C31F1"/>
    <w:p w:rsidR="00F96ADD" w:rsidRDefault="00F96ADD" w:rsidP="007C31F1">
      <w:r>
        <w:t>Conveyance CPD</w:t>
      </w:r>
    </w:p>
    <w:p w:rsidR="00F96ADD" w:rsidRDefault="00C72827" w:rsidP="007C31F1">
      <w:hyperlink r:id="rId11" w:anchor="Conveyance%20tubes%20Declarations%20of%20Performance" w:history="1">
        <w:r w:rsidR="00F96ADD" w:rsidRPr="00417C37">
          <w:rPr>
            <w:rStyle w:val="Hyperlink"/>
          </w:rPr>
          <w:t>https://www.tatasteelconstruction.com/en_GB/services-and-downloads/Download-zone/Declarations-of-Performance/Declarations-of-Performance#Conveyance%20tubes%20Declarations%20of%20Performance</w:t>
        </w:r>
      </w:hyperlink>
    </w:p>
    <w:p w:rsidR="00F96ADD" w:rsidRDefault="00254F7E" w:rsidP="007C31F1">
      <w:r>
        <w:t>Structural CPD</w:t>
      </w:r>
    </w:p>
    <w:p w:rsidR="00254F7E" w:rsidRDefault="00C72827" w:rsidP="007C31F1">
      <w:hyperlink r:id="rId12" w:anchor="Structural%20Hollow%20Sections%20Declarations%20of%20Performance" w:history="1">
        <w:r w:rsidR="00254F7E" w:rsidRPr="00417C37">
          <w:rPr>
            <w:rStyle w:val="Hyperlink"/>
          </w:rPr>
          <w:t>https://www.tatasteelconstruction.com/en_GB/services-and-downloads/Download-zone/Declarations-of-Performance/Declarations-of-Performance#Structural%20Hollow%20Sections%20Declarations%20of%20Performance</w:t>
        </w:r>
      </w:hyperlink>
    </w:p>
    <w:p w:rsidR="00254F7E" w:rsidRDefault="00254F7E" w:rsidP="007C31F1"/>
    <w:p w:rsidR="00F96ADD" w:rsidRPr="007C31F1" w:rsidRDefault="00F96ADD" w:rsidP="007C31F1">
      <w:pPr>
        <w:rPr>
          <w:rStyle w:val="Strong"/>
        </w:rPr>
      </w:pPr>
    </w:p>
    <w:sectPr w:rsidR="00F96ADD" w:rsidRPr="007C3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ADD" w:rsidRDefault="00F96ADD" w:rsidP="00F96ADD">
      <w:pPr>
        <w:spacing w:after="0" w:line="240" w:lineRule="auto"/>
      </w:pPr>
      <w:r>
        <w:separator/>
      </w:r>
    </w:p>
  </w:endnote>
  <w:endnote w:type="continuationSeparator" w:id="0">
    <w:p w:rsidR="00F96ADD" w:rsidRDefault="00F96ADD" w:rsidP="00F9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ADD" w:rsidRDefault="00F96ADD" w:rsidP="00F96ADD">
      <w:pPr>
        <w:spacing w:after="0" w:line="240" w:lineRule="auto"/>
      </w:pPr>
      <w:r>
        <w:separator/>
      </w:r>
    </w:p>
  </w:footnote>
  <w:footnote w:type="continuationSeparator" w:id="0">
    <w:p w:rsidR="00F96ADD" w:rsidRDefault="00F96ADD" w:rsidP="00F96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DD"/>
    <w:rsid w:val="00254F7E"/>
    <w:rsid w:val="00373307"/>
    <w:rsid w:val="003B5D89"/>
    <w:rsid w:val="006F130B"/>
    <w:rsid w:val="007C31F1"/>
    <w:rsid w:val="009C7C4E"/>
    <w:rsid w:val="00C72827"/>
    <w:rsid w:val="00E54D4C"/>
    <w:rsid w:val="00F9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6682"/>
  <w15:chartTrackingRefBased/>
  <w15:docId w15:val="{6C19837E-65D5-4408-BA0C-FEFCA9E6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130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30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307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0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30B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30B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30B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30B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30B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307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3307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3307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07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30B"/>
    <w:rPr>
      <w:rFonts w:ascii="Arial" w:eastAsiaTheme="majorEastAsia" w:hAnsi="Arial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30B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30B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30B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30B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F130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30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07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307"/>
    <w:rPr>
      <w:rFonts w:ascii="Arial" w:eastAsiaTheme="minorEastAsia" w:hAnsi="Arial"/>
      <w:color w:val="000000" w:themeColor="text1"/>
      <w:spacing w:val="15"/>
    </w:rPr>
  </w:style>
  <w:style w:type="table" w:styleId="TableGrid">
    <w:name w:val="Table Grid"/>
    <w:basedOn w:val="TableNormal"/>
    <w:uiPriority w:val="39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30B"/>
    <w:pPr>
      <w:outlineLvl w:val="9"/>
    </w:pPr>
  </w:style>
  <w:style w:type="table" w:styleId="TableGridLight">
    <w:name w:val="Grid Table Light"/>
    <w:basedOn w:val="TableNormal"/>
    <w:uiPriority w:val="40"/>
    <w:rsid w:val="006F130B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373307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373307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37330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07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373307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7330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373307"/>
    <w:rPr>
      <w:b/>
      <w:bCs/>
      <w:i/>
      <w:iC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373307"/>
    <w:pPr>
      <w:ind w:left="720"/>
      <w:contextualSpacing/>
    </w:pPr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7C31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A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96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ADD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F96A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asteelconstruction.com/en_GB/Products/structural-buildings-and-bridges/Structural-hollow-sections-cold-formed/Hybox%C2%AE-cold-formed-high%E2%80%93grade-hollow-sections-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yperlink" Target="https://www.tatasteelconstruction.com/en_GB/OurBrands/Celsuis/Celsius%C2%AE" TargetMode="External"/><Relationship Id="rId12" Type="http://schemas.openxmlformats.org/officeDocument/2006/relationships/hyperlink" Target="https://www.tatasteelconstruction.com/en_GB/services-and-downloads/Download-zone/Declarations-of-Performance/Declarations-of-Performance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tatasteelconstruction.com/en_GB/services-and-downloads/Download-zone/Conveyance-tube-downloads/Conveyance-tubes-downloads" TargetMode="External"/><Relationship Id="rId11" Type="http://schemas.openxmlformats.org/officeDocument/2006/relationships/hyperlink" Target="https://www.tatasteelconstruction.com/en_GB/services-and-downloads/Download-zone/Declarations-of-Performance/Declarations-of-Performanc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tatasteelconstruction.com/en_GB/sustainabilit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atasteelconstruction.com/en_GB/Products/structural-buildings-and-bridges/Structural-hollow-sections-cold-formed/Strongbox%C2%AE-2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3ace02fd539aef50bad32f9404592965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3eeceb761ba5cff5fdd5a60bc24f32e6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87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A678D-C74E-4AF7-8D10-C3068C854835}"/>
</file>

<file path=customXml/itemProps2.xml><?xml version="1.0" encoding="utf-8"?>
<ds:datastoreItem xmlns:ds="http://schemas.openxmlformats.org/officeDocument/2006/customXml" ds:itemID="{AB12B40B-C71E-4FE5-B2A3-A09D4B1B35A7}"/>
</file>

<file path=customXml/itemProps3.xml><?xml version="1.0" encoding="utf-8"?>
<ds:datastoreItem xmlns:ds="http://schemas.openxmlformats.org/officeDocument/2006/customXml" ds:itemID="{39CAC854-BCFB-4287-92D1-BF6558FE637D}"/>
</file>

<file path=customXml/itemProps4.xml><?xml version="1.0" encoding="utf-8"?>
<ds:datastoreItem xmlns:ds="http://schemas.openxmlformats.org/officeDocument/2006/customXml" ds:itemID="{0336DA7C-A204-48ED-BFF3-7E3EEDC93985}"/>
</file>

<file path=docProps/app.xml><?xml version="1.0" encoding="utf-8"?>
<Properties xmlns="http://schemas.openxmlformats.org/officeDocument/2006/extended-properties" xmlns:vt="http://schemas.openxmlformats.org/officeDocument/2006/docPropsVTypes">
  <Template>A684827B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Chris</dc:creator>
  <cp:keywords/>
  <dc:description/>
  <cp:lastModifiedBy>Owen, Chris</cp:lastModifiedBy>
  <cp:revision>2</cp:revision>
  <dcterms:created xsi:type="dcterms:W3CDTF">2020-07-13T13:20:00Z</dcterms:created>
  <dcterms:modified xsi:type="dcterms:W3CDTF">2020-07-13T13:20:00Z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/>
  </property>
  <property fmtid="{D5CDD505-2E9C-101B-9397-08002B2CF9AE}" pid="7" name="DocumentType">
    <vt:lpwstr>87;#QR Section B|7d5ef74e-bb96-447c-ba46-8a4840bea96a</vt:lpwstr>
  </property>
</Properties>
</file>