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E2F49" w14:textId="660172B7" w:rsidR="00B638D1" w:rsidRPr="00564FB2" w:rsidRDefault="4F514F6F" w:rsidP="7516B926">
      <w:pPr>
        <w:pStyle w:val="Title"/>
        <w:spacing w:line="264" w:lineRule="auto"/>
        <w:jc w:val="center"/>
        <w:rPr>
          <w:rFonts w:ascii="Arial" w:hAnsi="Arial" w:cs="Arial"/>
          <w:b/>
          <w:bCs/>
          <w:sz w:val="36"/>
          <w:szCs w:val="36"/>
        </w:rPr>
      </w:pPr>
      <w:r w:rsidRPr="7516B926">
        <w:rPr>
          <w:rFonts w:ascii="Arial" w:hAnsi="Arial" w:cs="Arial"/>
          <w:b/>
          <w:bCs/>
          <w:sz w:val="36"/>
          <w:szCs w:val="36"/>
        </w:rPr>
        <w:t>Anti-Dumping Questionnaire (Exporter)</w:t>
      </w:r>
    </w:p>
    <w:p w14:paraId="77E28449" w14:textId="3089A833" w:rsidR="004B7D97" w:rsidRPr="004B7D97" w:rsidRDefault="004B7D97" w:rsidP="00EE10DD">
      <w:pPr>
        <w:pStyle w:val="Title"/>
        <w:spacing w:line="264" w:lineRule="auto"/>
        <w:jc w:val="center"/>
        <w:rPr>
          <w:rFonts w:ascii="Arial" w:hAnsi="Arial" w:cs="Arial"/>
          <w:b/>
          <w:sz w:val="36"/>
          <w:szCs w:val="36"/>
        </w:rPr>
      </w:pPr>
      <w:r w:rsidRPr="004B7D97">
        <w:rPr>
          <w:rFonts w:ascii="Arial" w:eastAsia="Times New Roman" w:hAnsi="Arial" w:cs="Arial"/>
          <w:b/>
          <w:bCs/>
          <w:sz w:val="36"/>
          <w:szCs w:val="36"/>
          <w:lang w:eastAsia="en-GB"/>
        </w:rPr>
        <w:t xml:space="preserve"> </w:t>
      </w:r>
      <w:r w:rsidRPr="004B7D97">
        <w:rPr>
          <w:rFonts w:ascii="Arial" w:hAnsi="Arial" w:cs="Arial"/>
          <w:b/>
          <w:bCs/>
          <w:sz w:val="36"/>
          <w:szCs w:val="36"/>
        </w:rPr>
        <w:t>Case AD0092: Suspension Polyvinyl Chloride (S-PVC) originating in China, Mexico and South Korea</w:t>
      </w:r>
    </w:p>
    <w:p w14:paraId="47F9E386" w14:textId="77FD5AA6" w:rsidR="004B7D97" w:rsidRPr="004B7D97" w:rsidRDefault="004B7D97" w:rsidP="00EE10DD">
      <w:pPr>
        <w:pStyle w:val="Title"/>
        <w:spacing w:line="264" w:lineRule="auto"/>
        <w:jc w:val="center"/>
        <w:rPr>
          <w:rFonts w:ascii="Arial" w:hAnsi="Arial" w:cs="Arial"/>
          <w:b/>
          <w:sz w:val="36"/>
          <w:szCs w:val="36"/>
        </w:rPr>
      </w:pPr>
    </w:p>
    <w:p w14:paraId="4D5097D0" w14:textId="77777777" w:rsidR="00F86462" w:rsidRPr="00A07064" w:rsidRDefault="00F86462" w:rsidP="005A7F9B">
      <w:pPr>
        <w:tabs>
          <w:tab w:val="left" w:pos="2130"/>
        </w:tabs>
        <w:suppressAutoHyphens/>
        <w:spacing w:after="0" w:line="264" w:lineRule="auto"/>
        <w:contextualSpacing/>
        <w:jc w:val="center"/>
        <w:rPr>
          <w:rFonts w:ascii="Arial" w:hAnsi="Arial" w:cs="Arial"/>
          <w:b/>
          <w:color w:val="FF0000"/>
          <w:sz w:val="32"/>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3969"/>
        <w:gridCol w:w="5047"/>
      </w:tblGrid>
      <w:tr w:rsidR="00C172B1" w:rsidRPr="00E52075" w14:paraId="75E033FD" w14:textId="77777777" w:rsidTr="05A58D48">
        <w:trPr>
          <w:trHeight w:val="300"/>
        </w:trPr>
        <w:tc>
          <w:tcPr>
            <w:tcW w:w="3969" w:type="dxa"/>
            <w:tcBorders>
              <w:top w:val="nil"/>
              <w:left w:val="nil"/>
              <w:bottom w:val="nil"/>
              <w:right w:val="single" w:sz="4" w:space="0" w:color="auto"/>
            </w:tcBorders>
          </w:tcPr>
          <w:p w14:paraId="7A1E03AA" w14:textId="77777777" w:rsidR="00C172B1" w:rsidRPr="00E52075" w:rsidRDefault="00C172B1" w:rsidP="005A7F9B">
            <w:pPr>
              <w:tabs>
                <w:tab w:val="left" w:pos="2130"/>
              </w:tabs>
              <w:suppressAutoHyphens/>
              <w:spacing w:line="264" w:lineRule="auto"/>
              <w:contextualSpacing/>
              <w:rPr>
                <w:rFonts w:ascii="Arial" w:hAnsi="Arial" w:cs="Arial"/>
                <w:b/>
                <w:bCs/>
                <w:sz w:val="24"/>
                <w:szCs w:val="24"/>
              </w:rPr>
            </w:pPr>
            <w:r w:rsidRPr="00E52075">
              <w:rPr>
                <w:rFonts w:ascii="Arial" w:hAnsi="Arial" w:cs="Arial"/>
                <w:b/>
                <w:bCs/>
                <w:sz w:val="24"/>
                <w:szCs w:val="24"/>
              </w:rPr>
              <w:t>Period of Investigation (POI):</w:t>
            </w:r>
          </w:p>
        </w:tc>
        <w:tc>
          <w:tcPr>
            <w:tcW w:w="5047" w:type="dxa"/>
            <w:tcBorders>
              <w:top w:val="single" w:sz="4" w:space="0" w:color="auto"/>
              <w:left w:val="single" w:sz="4" w:space="0" w:color="auto"/>
              <w:bottom w:val="single" w:sz="4" w:space="0" w:color="auto"/>
              <w:right w:val="single" w:sz="4" w:space="0" w:color="auto"/>
            </w:tcBorders>
          </w:tcPr>
          <w:p w14:paraId="6C7F9767" w14:textId="66728A7C" w:rsidR="00C172B1" w:rsidRPr="001458AC" w:rsidRDefault="41D507FF" w:rsidP="38710D45">
            <w:pPr>
              <w:tabs>
                <w:tab w:val="left" w:pos="2130"/>
              </w:tabs>
              <w:suppressAutoHyphens/>
              <w:spacing w:line="264" w:lineRule="auto"/>
              <w:contextualSpacing/>
              <w:rPr>
                <w:rFonts w:ascii="Arial" w:hAnsi="Arial" w:cs="Arial"/>
                <w:color w:val="FF0000"/>
                <w:sz w:val="24"/>
                <w:szCs w:val="24"/>
              </w:rPr>
            </w:pPr>
            <w:r w:rsidRPr="00A63E87">
              <w:rPr>
                <w:rFonts w:ascii="Arial" w:hAnsi="Arial" w:cs="Arial"/>
                <w:color w:val="000000"/>
                <w:sz w:val="24"/>
                <w:szCs w:val="24"/>
                <w:bdr w:val="none" w:sz="0" w:space="0" w:color="auto" w:frame="1"/>
              </w:rPr>
              <w:t>1 July 2025 to 30 June 2026</w:t>
            </w:r>
          </w:p>
        </w:tc>
      </w:tr>
      <w:tr w:rsidR="00C172B1" w:rsidRPr="00E52075" w14:paraId="5D2A953B" w14:textId="77777777" w:rsidTr="05A58D48">
        <w:trPr>
          <w:trHeight w:val="450"/>
        </w:trPr>
        <w:tc>
          <w:tcPr>
            <w:tcW w:w="3969" w:type="dxa"/>
            <w:tcBorders>
              <w:top w:val="nil"/>
              <w:left w:val="nil"/>
              <w:bottom w:val="nil"/>
              <w:right w:val="nil"/>
            </w:tcBorders>
          </w:tcPr>
          <w:p w14:paraId="35376E91" w14:textId="77777777" w:rsidR="00C172B1" w:rsidRPr="00E52075" w:rsidRDefault="00C172B1" w:rsidP="005A7F9B">
            <w:pPr>
              <w:tabs>
                <w:tab w:val="left" w:pos="2130"/>
              </w:tabs>
              <w:suppressAutoHyphens/>
              <w:spacing w:line="264" w:lineRule="auto"/>
              <w:contextualSpacing/>
              <w:rPr>
                <w:rFonts w:ascii="Arial" w:hAnsi="Arial" w:cs="Arial"/>
                <w:b/>
                <w:sz w:val="24"/>
                <w:szCs w:val="24"/>
              </w:rPr>
            </w:pPr>
          </w:p>
        </w:tc>
        <w:tc>
          <w:tcPr>
            <w:tcW w:w="5047" w:type="dxa"/>
            <w:tcBorders>
              <w:top w:val="single" w:sz="4" w:space="0" w:color="auto"/>
              <w:left w:val="nil"/>
              <w:bottom w:val="single" w:sz="4" w:space="0" w:color="auto"/>
              <w:right w:val="nil"/>
            </w:tcBorders>
          </w:tcPr>
          <w:p w14:paraId="2A997BAE" w14:textId="77777777" w:rsidR="00C172B1" w:rsidRPr="00E52075" w:rsidRDefault="00C172B1" w:rsidP="005A7F9B">
            <w:pPr>
              <w:tabs>
                <w:tab w:val="left" w:pos="2130"/>
              </w:tabs>
              <w:suppressAutoHyphens/>
              <w:spacing w:line="264" w:lineRule="auto"/>
              <w:contextualSpacing/>
              <w:rPr>
                <w:rFonts w:ascii="Arial" w:hAnsi="Arial" w:cs="Arial"/>
                <w:color w:val="FF0000"/>
                <w:sz w:val="24"/>
                <w:szCs w:val="24"/>
              </w:rPr>
            </w:pPr>
          </w:p>
        </w:tc>
      </w:tr>
      <w:tr w:rsidR="00C172B1" w:rsidRPr="00E52075" w14:paraId="0082ED68" w14:textId="77777777" w:rsidTr="05A58D48">
        <w:tc>
          <w:tcPr>
            <w:tcW w:w="3969" w:type="dxa"/>
            <w:tcBorders>
              <w:top w:val="nil"/>
              <w:left w:val="nil"/>
              <w:bottom w:val="nil"/>
              <w:right w:val="single" w:sz="4" w:space="0" w:color="auto"/>
            </w:tcBorders>
          </w:tcPr>
          <w:p w14:paraId="45ABDC2A" w14:textId="77777777" w:rsidR="00C172B1" w:rsidRPr="00E52075" w:rsidRDefault="00C172B1" w:rsidP="005A7F9B">
            <w:pPr>
              <w:tabs>
                <w:tab w:val="left" w:pos="2130"/>
              </w:tabs>
              <w:suppressAutoHyphens/>
              <w:spacing w:line="264" w:lineRule="auto"/>
              <w:contextualSpacing/>
              <w:rPr>
                <w:rFonts w:ascii="Arial" w:hAnsi="Arial" w:cs="Arial"/>
                <w:b/>
                <w:bCs/>
                <w:color w:val="FF0000"/>
                <w:sz w:val="24"/>
                <w:szCs w:val="24"/>
              </w:rPr>
            </w:pPr>
            <w:r w:rsidRPr="00E52075">
              <w:rPr>
                <w:rFonts w:ascii="Arial" w:hAnsi="Arial" w:cs="Arial"/>
                <w:b/>
                <w:bCs/>
                <w:sz w:val="24"/>
                <w:szCs w:val="24"/>
              </w:rPr>
              <w:t>Injury period:</w:t>
            </w:r>
          </w:p>
        </w:tc>
        <w:tc>
          <w:tcPr>
            <w:tcW w:w="5047" w:type="dxa"/>
            <w:tcBorders>
              <w:top w:val="single" w:sz="4" w:space="0" w:color="auto"/>
              <w:left w:val="single" w:sz="4" w:space="0" w:color="auto"/>
              <w:bottom w:val="single" w:sz="4" w:space="0" w:color="auto"/>
              <w:right w:val="single" w:sz="4" w:space="0" w:color="auto"/>
            </w:tcBorders>
          </w:tcPr>
          <w:p w14:paraId="6D2A0807" w14:textId="1852991D" w:rsidR="00C172B1" w:rsidRPr="001458AC" w:rsidRDefault="003048BF" w:rsidP="005A7F9B">
            <w:pPr>
              <w:tabs>
                <w:tab w:val="left" w:pos="2130"/>
              </w:tabs>
              <w:suppressAutoHyphens/>
              <w:spacing w:line="264" w:lineRule="auto"/>
              <w:contextualSpacing/>
              <w:rPr>
                <w:rFonts w:ascii="Arial" w:hAnsi="Arial" w:cs="Arial"/>
                <w:color w:val="FF0000"/>
                <w:sz w:val="24"/>
                <w:szCs w:val="24"/>
              </w:rPr>
            </w:pPr>
            <w:r w:rsidRPr="003048BF">
              <w:rPr>
                <w:rFonts w:ascii="Arial" w:hAnsi="Arial" w:cs="Arial"/>
                <w:sz w:val="24"/>
                <w:szCs w:val="24"/>
              </w:rPr>
              <w:t xml:space="preserve">1 </w:t>
            </w:r>
            <w:r w:rsidR="00A63E87">
              <w:rPr>
                <w:rFonts w:ascii="Arial" w:hAnsi="Arial" w:cs="Arial"/>
                <w:sz w:val="24"/>
                <w:szCs w:val="24"/>
              </w:rPr>
              <w:t xml:space="preserve">July </w:t>
            </w:r>
            <w:r w:rsidRPr="003048BF">
              <w:rPr>
                <w:rFonts w:ascii="Arial" w:hAnsi="Arial" w:cs="Arial"/>
                <w:sz w:val="24"/>
                <w:szCs w:val="24"/>
              </w:rPr>
              <w:t xml:space="preserve">2022 to 30 </w:t>
            </w:r>
            <w:r w:rsidR="00A63E87">
              <w:rPr>
                <w:rFonts w:ascii="Arial" w:hAnsi="Arial" w:cs="Arial"/>
                <w:sz w:val="24"/>
                <w:szCs w:val="24"/>
              </w:rPr>
              <w:t>June</w:t>
            </w:r>
            <w:r w:rsidRPr="003048BF">
              <w:rPr>
                <w:rFonts w:ascii="Arial" w:hAnsi="Arial" w:cs="Arial"/>
                <w:sz w:val="24"/>
                <w:szCs w:val="24"/>
              </w:rPr>
              <w:t xml:space="preserve"> 2026. </w:t>
            </w:r>
          </w:p>
        </w:tc>
      </w:tr>
      <w:tr w:rsidR="00C172B1" w:rsidRPr="00E52075" w14:paraId="006DFCD2" w14:textId="77777777" w:rsidTr="05A58D48">
        <w:tc>
          <w:tcPr>
            <w:tcW w:w="3969" w:type="dxa"/>
            <w:tcBorders>
              <w:top w:val="nil"/>
              <w:left w:val="nil"/>
              <w:bottom w:val="nil"/>
              <w:right w:val="nil"/>
            </w:tcBorders>
          </w:tcPr>
          <w:p w14:paraId="39DA61CF" w14:textId="77777777" w:rsidR="00C172B1" w:rsidRPr="00E52075" w:rsidRDefault="00C172B1" w:rsidP="005A7F9B">
            <w:pPr>
              <w:tabs>
                <w:tab w:val="left" w:pos="2130"/>
              </w:tabs>
              <w:suppressAutoHyphens/>
              <w:spacing w:line="264" w:lineRule="auto"/>
              <w:contextualSpacing/>
              <w:rPr>
                <w:rFonts w:ascii="Arial" w:hAnsi="Arial" w:cs="Arial"/>
                <w:b/>
                <w:color w:val="FF0000"/>
                <w:sz w:val="24"/>
                <w:szCs w:val="24"/>
              </w:rPr>
            </w:pPr>
          </w:p>
        </w:tc>
        <w:tc>
          <w:tcPr>
            <w:tcW w:w="5047" w:type="dxa"/>
            <w:tcBorders>
              <w:top w:val="single" w:sz="4" w:space="0" w:color="auto"/>
              <w:left w:val="nil"/>
              <w:bottom w:val="single" w:sz="4" w:space="0" w:color="auto"/>
              <w:right w:val="nil"/>
            </w:tcBorders>
          </w:tcPr>
          <w:p w14:paraId="09E7106E" w14:textId="77777777" w:rsidR="00C172B1" w:rsidRPr="00E52075" w:rsidRDefault="00C172B1" w:rsidP="005A7F9B">
            <w:pPr>
              <w:tabs>
                <w:tab w:val="left" w:pos="2130"/>
              </w:tabs>
              <w:suppressAutoHyphens/>
              <w:spacing w:line="264" w:lineRule="auto"/>
              <w:contextualSpacing/>
              <w:rPr>
                <w:rFonts w:ascii="Arial" w:hAnsi="Arial" w:cs="Arial"/>
                <w:color w:val="FF0000"/>
                <w:sz w:val="24"/>
                <w:szCs w:val="24"/>
              </w:rPr>
            </w:pPr>
          </w:p>
        </w:tc>
      </w:tr>
      <w:tr w:rsidR="00C172B1" w:rsidRPr="00E52075" w14:paraId="1DC3CD32" w14:textId="77777777" w:rsidTr="05A58D48">
        <w:tc>
          <w:tcPr>
            <w:tcW w:w="3969" w:type="dxa"/>
            <w:tcBorders>
              <w:top w:val="nil"/>
              <w:left w:val="nil"/>
              <w:bottom w:val="nil"/>
              <w:right w:val="single" w:sz="4" w:space="0" w:color="auto"/>
            </w:tcBorders>
          </w:tcPr>
          <w:p w14:paraId="1688A1E3" w14:textId="77777777" w:rsidR="00C172B1" w:rsidRPr="00E52075" w:rsidRDefault="00C172B1" w:rsidP="005A7F9B">
            <w:pPr>
              <w:tabs>
                <w:tab w:val="left" w:pos="2130"/>
              </w:tabs>
              <w:suppressAutoHyphens/>
              <w:spacing w:line="264" w:lineRule="auto"/>
              <w:contextualSpacing/>
              <w:rPr>
                <w:rFonts w:ascii="Arial" w:hAnsi="Arial" w:cs="Arial"/>
                <w:b/>
                <w:sz w:val="24"/>
                <w:szCs w:val="24"/>
              </w:rPr>
            </w:pPr>
            <w:r w:rsidRPr="00E52075">
              <w:rPr>
                <w:rFonts w:ascii="Arial" w:hAnsi="Arial" w:cs="Arial"/>
                <w:b/>
                <w:sz w:val="24"/>
                <w:szCs w:val="24"/>
              </w:rPr>
              <w:t>Deadline for response:</w:t>
            </w:r>
          </w:p>
        </w:tc>
        <w:tc>
          <w:tcPr>
            <w:tcW w:w="5047" w:type="dxa"/>
            <w:tcBorders>
              <w:top w:val="single" w:sz="4" w:space="0" w:color="auto"/>
              <w:left w:val="single" w:sz="4" w:space="0" w:color="auto"/>
              <w:bottom w:val="single" w:sz="4" w:space="0" w:color="auto"/>
              <w:right w:val="single" w:sz="4" w:space="0" w:color="auto"/>
            </w:tcBorders>
          </w:tcPr>
          <w:p w14:paraId="12B751A4" w14:textId="0687411A" w:rsidR="00C172B1" w:rsidRPr="002F35A7" w:rsidRDefault="002F35A7" w:rsidP="005A7F9B">
            <w:pPr>
              <w:tabs>
                <w:tab w:val="left" w:pos="2130"/>
              </w:tabs>
              <w:suppressAutoHyphens/>
              <w:spacing w:line="264" w:lineRule="auto"/>
              <w:contextualSpacing/>
              <w:rPr>
                <w:rFonts w:ascii="Arial" w:hAnsi="Arial" w:cs="Arial"/>
                <w:sz w:val="24"/>
                <w:szCs w:val="24"/>
              </w:rPr>
            </w:pPr>
            <w:r w:rsidRPr="002F35A7">
              <w:rPr>
                <w:rFonts w:ascii="Arial" w:hAnsi="Arial" w:cs="Arial"/>
                <w:sz w:val="24"/>
                <w:szCs w:val="24"/>
              </w:rPr>
              <w:t>23 October 2026</w:t>
            </w:r>
          </w:p>
        </w:tc>
      </w:tr>
      <w:tr w:rsidR="00C172B1" w:rsidRPr="00E52075" w14:paraId="71B7CC03" w14:textId="77777777" w:rsidTr="05A58D48">
        <w:tc>
          <w:tcPr>
            <w:tcW w:w="3969" w:type="dxa"/>
            <w:tcBorders>
              <w:top w:val="nil"/>
              <w:left w:val="nil"/>
              <w:bottom w:val="nil"/>
              <w:right w:val="nil"/>
            </w:tcBorders>
          </w:tcPr>
          <w:p w14:paraId="7BA3B35E" w14:textId="77777777" w:rsidR="00C172B1" w:rsidRPr="00E52075" w:rsidRDefault="00C172B1" w:rsidP="005A7F9B">
            <w:pPr>
              <w:tabs>
                <w:tab w:val="left" w:pos="2130"/>
              </w:tabs>
              <w:suppressAutoHyphens/>
              <w:spacing w:line="264" w:lineRule="auto"/>
              <w:contextualSpacing/>
              <w:rPr>
                <w:rFonts w:ascii="Arial" w:hAnsi="Arial" w:cs="Arial"/>
                <w:b/>
                <w:color w:val="FF0000"/>
                <w:sz w:val="24"/>
                <w:szCs w:val="24"/>
              </w:rPr>
            </w:pPr>
          </w:p>
        </w:tc>
        <w:tc>
          <w:tcPr>
            <w:tcW w:w="5047" w:type="dxa"/>
            <w:tcBorders>
              <w:top w:val="single" w:sz="4" w:space="0" w:color="auto"/>
              <w:left w:val="nil"/>
              <w:bottom w:val="single" w:sz="4" w:space="0" w:color="auto"/>
              <w:right w:val="nil"/>
            </w:tcBorders>
          </w:tcPr>
          <w:p w14:paraId="5225082F" w14:textId="77777777" w:rsidR="00C172B1" w:rsidRPr="00E52075" w:rsidRDefault="00C172B1" w:rsidP="005A7F9B">
            <w:pPr>
              <w:tabs>
                <w:tab w:val="left" w:pos="2130"/>
              </w:tabs>
              <w:suppressAutoHyphens/>
              <w:spacing w:line="264" w:lineRule="auto"/>
              <w:contextualSpacing/>
              <w:rPr>
                <w:rFonts w:ascii="Arial" w:hAnsi="Arial" w:cs="Arial"/>
                <w:color w:val="FF0000"/>
                <w:sz w:val="24"/>
                <w:szCs w:val="24"/>
              </w:rPr>
            </w:pPr>
          </w:p>
        </w:tc>
      </w:tr>
      <w:tr w:rsidR="00C172B1" w:rsidRPr="00E52075" w14:paraId="5C2B097A" w14:textId="77777777" w:rsidTr="05A58D48">
        <w:trPr>
          <w:trHeight w:val="555"/>
        </w:trPr>
        <w:tc>
          <w:tcPr>
            <w:tcW w:w="3969" w:type="dxa"/>
            <w:tcBorders>
              <w:top w:val="nil"/>
              <w:left w:val="nil"/>
              <w:bottom w:val="nil"/>
              <w:right w:val="single" w:sz="4" w:space="0" w:color="auto"/>
            </w:tcBorders>
          </w:tcPr>
          <w:p w14:paraId="331A803C" w14:textId="77777777" w:rsidR="00C172B1" w:rsidRPr="00E52075" w:rsidRDefault="00C172B1" w:rsidP="005A7F9B">
            <w:pPr>
              <w:tabs>
                <w:tab w:val="left" w:pos="2130"/>
              </w:tabs>
              <w:suppressAutoHyphens/>
              <w:spacing w:line="264" w:lineRule="auto"/>
              <w:contextualSpacing/>
              <w:rPr>
                <w:rFonts w:ascii="Arial" w:hAnsi="Arial" w:cs="Arial"/>
                <w:b/>
                <w:bCs/>
                <w:sz w:val="24"/>
                <w:szCs w:val="24"/>
              </w:rPr>
            </w:pPr>
            <w:r w:rsidRPr="00E52075">
              <w:rPr>
                <w:rFonts w:ascii="Arial" w:hAnsi="Arial" w:cs="Arial"/>
                <w:b/>
                <w:bCs/>
                <w:sz w:val="24"/>
                <w:szCs w:val="24"/>
              </w:rPr>
              <w:t>Contact details:</w:t>
            </w:r>
          </w:p>
        </w:tc>
        <w:tc>
          <w:tcPr>
            <w:tcW w:w="5047" w:type="dxa"/>
            <w:tcBorders>
              <w:top w:val="single" w:sz="4" w:space="0" w:color="auto"/>
              <w:left w:val="single" w:sz="4" w:space="0" w:color="auto"/>
              <w:bottom w:val="single" w:sz="4" w:space="0" w:color="auto"/>
              <w:right w:val="single" w:sz="4" w:space="0" w:color="auto"/>
            </w:tcBorders>
          </w:tcPr>
          <w:p w14:paraId="1AB63C11" w14:textId="6416FEF2" w:rsidR="00C172B1" w:rsidRPr="00E52075" w:rsidRDefault="00C81B9B" w:rsidP="005A7F9B">
            <w:pPr>
              <w:tabs>
                <w:tab w:val="left" w:pos="2130"/>
              </w:tabs>
              <w:suppressAutoHyphens/>
              <w:spacing w:line="264" w:lineRule="auto"/>
              <w:contextualSpacing/>
              <w:rPr>
                <w:rFonts w:ascii="Arial" w:hAnsi="Arial" w:cs="Arial"/>
                <w:color w:val="FF0000"/>
                <w:sz w:val="24"/>
                <w:szCs w:val="24"/>
              </w:rPr>
            </w:pPr>
            <w:r w:rsidRPr="00C81B9B">
              <w:rPr>
                <w:rFonts w:ascii="Arial" w:hAnsi="Arial" w:cs="Arial"/>
                <w:sz w:val="24"/>
                <w:szCs w:val="24"/>
              </w:rPr>
              <w:t>AD0092@traderemedies.gov.uk </w:t>
            </w:r>
          </w:p>
        </w:tc>
      </w:tr>
      <w:tr w:rsidR="00C172B1" w:rsidRPr="00E52075" w14:paraId="531ED7FB" w14:textId="77777777" w:rsidTr="05A58D48">
        <w:tc>
          <w:tcPr>
            <w:tcW w:w="3969" w:type="dxa"/>
            <w:tcBorders>
              <w:top w:val="nil"/>
              <w:left w:val="nil"/>
              <w:bottom w:val="nil"/>
              <w:right w:val="nil"/>
            </w:tcBorders>
          </w:tcPr>
          <w:p w14:paraId="7A177B16" w14:textId="77777777" w:rsidR="00C172B1" w:rsidRPr="00E52075" w:rsidRDefault="00C172B1" w:rsidP="005A7F9B">
            <w:pPr>
              <w:tabs>
                <w:tab w:val="left" w:pos="2130"/>
              </w:tabs>
              <w:suppressAutoHyphens/>
              <w:spacing w:line="264" w:lineRule="auto"/>
              <w:contextualSpacing/>
              <w:rPr>
                <w:rFonts w:ascii="Arial" w:hAnsi="Arial" w:cs="Arial"/>
                <w:b/>
                <w:bCs/>
                <w:sz w:val="24"/>
                <w:szCs w:val="24"/>
              </w:rPr>
            </w:pPr>
          </w:p>
        </w:tc>
        <w:tc>
          <w:tcPr>
            <w:tcW w:w="5047" w:type="dxa"/>
            <w:tcBorders>
              <w:top w:val="single" w:sz="4" w:space="0" w:color="auto"/>
              <w:left w:val="nil"/>
              <w:bottom w:val="single" w:sz="4" w:space="0" w:color="auto"/>
              <w:right w:val="nil"/>
            </w:tcBorders>
          </w:tcPr>
          <w:p w14:paraId="71D9FF2A" w14:textId="77777777" w:rsidR="00C172B1" w:rsidRPr="00E52075" w:rsidRDefault="00C172B1" w:rsidP="005A7F9B">
            <w:pPr>
              <w:tabs>
                <w:tab w:val="left" w:pos="2130"/>
              </w:tabs>
              <w:suppressAutoHyphens/>
              <w:spacing w:line="264" w:lineRule="auto"/>
              <w:contextualSpacing/>
              <w:rPr>
                <w:rFonts w:ascii="Arial" w:hAnsi="Arial" w:cs="Arial"/>
                <w:color w:val="FF0000"/>
                <w:sz w:val="24"/>
                <w:szCs w:val="24"/>
              </w:rPr>
            </w:pPr>
          </w:p>
        </w:tc>
      </w:tr>
      <w:tr w:rsidR="00C172B1" w:rsidRPr="00E52075" w14:paraId="442E80F7" w14:textId="77777777" w:rsidTr="05A58D48">
        <w:tc>
          <w:tcPr>
            <w:tcW w:w="3969" w:type="dxa"/>
            <w:tcBorders>
              <w:top w:val="nil"/>
              <w:left w:val="nil"/>
              <w:bottom w:val="nil"/>
              <w:right w:val="single" w:sz="4" w:space="0" w:color="auto"/>
            </w:tcBorders>
          </w:tcPr>
          <w:p w14:paraId="61509D69" w14:textId="77777777" w:rsidR="00C172B1" w:rsidRPr="00E52075" w:rsidRDefault="00C172B1" w:rsidP="005A7F9B">
            <w:pPr>
              <w:tabs>
                <w:tab w:val="left" w:pos="2130"/>
              </w:tabs>
              <w:suppressAutoHyphens/>
              <w:spacing w:line="264" w:lineRule="auto"/>
              <w:contextualSpacing/>
              <w:rPr>
                <w:rFonts w:ascii="Arial" w:hAnsi="Arial" w:cs="Arial"/>
                <w:b/>
                <w:bCs/>
                <w:sz w:val="24"/>
                <w:szCs w:val="24"/>
              </w:rPr>
            </w:pPr>
            <w:r w:rsidRPr="00E52075">
              <w:rPr>
                <w:rFonts w:ascii="Arial" w:hAnsi="Arial" w:cs="Arial"/>
                <w:b/>
                <w:sz w:val="24"/>
                <w:szCs w:val="24"/>
              </w:rPr>
              <w:t>Completed on behalf of:</w:t>
            </w:r>
          </w:p>
        </w:tc>
        <w:tc>
          <w:tcPr>
            <w:tcW w:w="5047" w:type="dxa"/>
            <w:tcBorders>
              <w:top w:val="single" w:sz="4" w:space="0" w:color="auto"/>
              <w:left w:val="single" w:sz="4" w:space="0" w:color="auto"/>
              <w:bottom w:val="single" w:sz="4" w:space="0" w:color="auto"/>
              <w:right w:val="single" w:sz="4" w:space="0" w:color="auto"/>
            </w:tcBorders>
          </w:tcPr>
          <w:p w14:paraId="6CB3AE31" w14:textId="77777777" w:rsidR="00C172B1" w:rsidRPr="00E52075" w:rsidRDefault="00C172B1" w:rsidP="005A7F9B">
            <w:pPr>
              <w:tabs>
                <w:tab w:val="left" w:pos="2130"/>
              </w:tabs>
              <w:suppressAutoHyphens/>
              <w:spacing w:line="264" w:lineRule="auto"/>
              <w:contextualSpacing/>
              <w:rPr>
                <w:rFonts w:ascii="Arial" w:hAnsi="Arial" w:cs="Arial"/>
                <w:color w:val="FF0000"/>
                <w:sz w:val="24"/>
                <w:szCs w:val="24"/>
              </w:rPr>
            </w:pPr>
            <w:r w:rsidRPr="00E52075">
              <w:rPr>
                <w:rFonts w:ascii="Arial" w:eastAsiaTheme="minorEastAsia" w:hAnsi="Arial" w:cs="Arial"/>
                <w:i/>
                <w:iCs/>
                <w:color w:val="808080" w:themeColor="background1" w:themeShade="80"/>
                <w:sz w:val="24"/>
                <w:szCs w:val="24"/>
              </w:rPr>
              <w:t>Please complete</w:t>
            </w:r>
          </w:p>
        </w:tc>
      </w:tr>
    </w:tbl>
    <w:p w14:paraId="0BC1E764" w14:textId="77777777" w:rsidR="009C3E23" w:rsidRPr="00F8348B" w:rsidRDefault="009C3E23" w:rsidP="005A7F9B">
      <w:pPr>
        <w:spacing w:after="0" w:line="264" w:lineRule="auto"/>
        <w:contextualSpacing/>
        <w:rPr>
          <w:rFonts w:ascii="Arial" w:hAnsi="Arial" w:cs="Arial"/>
        </w:rPr>
      </w:pPr>
    </w:p>
    <w:p w14:paraId="7C828FE0" w14:textId="37D68600" w:rsidR="006B18C1" w:rsidRDefault="006B18C1" w:rsidP="005A7F9B">
      <w:pPr>
        <w:spacing w:after="0" w:line="264" w:lineRule="auto"/>
        <w:rPr>
          <w:rFonts w:ascii="Arial" w:hAnsi="Arial" w:cs="Arial"/>
        </w:rPr>
      </w:pPr>
    </w:p>
    <w:p w14:paraId="2C8952E6" w14:textId="08BDC628" w:rsidR="05B6D424" w:rsidRPr="00A07064" w:rsidRDefault="05B6D424" w:rsidP="38710D45">
      <w:pPr>
        <w:spacing w:after="0" w:line="264" w:lineRule="auto"/>
        <w:rPr>
          <w:rFonts w:ascii="Arial" w:hAnsi="Arial" w:cs="Arial"/>
        </w:rPr>
      </w:pPr>
    </w:p>
    <w:p w14:paraId="2B3E018C" w14:textId="77777777" w:rsidR="00D07BC2" w:rsidRPr="00A07064" w:rsidRDefault="00D07BC2" w:rsidP="005A7F9B">
      <w:pPr>
        <w:suppressAutoHyphens/>
        <w:spacing w:after="0" w:line="264" w:lineRule="auto"/>
        <w:contextualSpacing/>
        <w:rPr>
          <w:rFonts w:ascii="Arial" w:hAnsi="Arial" w:cs="Arial"/>
        </w:rPr>
      </w:pPr>
    </w:p>
    <w:p w14:paraId="04CE0FFC" w14:textId="300A27EC" w:rsidR="00D07BC2" w:rsidRPr="00FE31D5" w:rsidRDefault="650883E4" w:rsidP="005A7F9B">
      <w:pPr>
        <w:suppressAutoHyphens/>
        <w:spacing w:after="0" w:line="264" w:lineRule="auto"/>
        <w:contextualSpacing/>
        <w:rPr>
          <w:rFonts w:ascii="Arial" w:eastAsia="Arial" w:hAnsi="Arial" w:cs="Arial"/>
          <w:color w:val="000000" w:themeColor="text1"/>
          <w:sz w:val="24"/>
          <w:szCs w:val="24"/>
        </w:rPr>
      </w:pPr>
      <w:r w:rsidRPr="00FE31D5">
        <w:rPr>
          <w:rFonts w:ascii="Arial" w:eastAsia="Arial" w:hAnsi="Arial" w:cs="Arial"/>
          <w:color w:val="000000" w:themeColor="text1"/>
          <w:sz w:val="24"/>
          <w:szCs w:val="24"/>
        </w:rPr>
        <w:t xml:space="preserve">When you have completed this form, indicate the </w:t>
      </w:r>
      <w:r w:rsidRPr="00FE31D5">
        <w:rPr>
          <w:rFonts w:ascii="Arial" w:eastAsia="Arial" w:hAnsi="Arial" w:cs="Arial"/>
          <w:b/>
          <w:bCs/>
          <w:color w:val="000000" w:themeColor="text1"/>
          <w:sz w:val="24"/>
          <w:szCs w:val="24"/>
        </w:rPr>
        <w:t>confidentiality</w:t>
      </w:r>
      <w:r w:rsidRPr="00FE31D5">
        <w:rPr>
          <w:rFonts w:ascii="Arial" w:eastAsia="Arial" w:hAnsi="Arial" w:cs="Arial"/>
          <w:color w:val="000000" w:themeColor="text1"/>
          <w:sz w:val="24"/>
          <w:szCs w:val="24"/>
        </w:rPr>
        <w:t xml:space="preserve"> </w:t>
      </w:r>
      <w:r w:rsidR="0029202B">
        <w:rPr>
          <w:rFonts w:ascii="Arial" w:eastAsia="Arial" w:hAnsi="Arial" w:cs="Arial"/>
          <w:b/>
          <w:bCs/>
          <w:color w:val="000000" w:themeColor="text1"/>
          <w:sz w:val="24"/>
          <w:szCs w:val="24"/>
        </w:rPr>
        <w:t xml:space="preserve">status </w:t>
      </w:r>
      <w:r w:rsidRPr="00FE31D5">
        <w:rPr>
          <w:rFonts w:ascii="Arial" w:eastAsia="Arial" w:hAnsi="Arial" w:cs="Arial"/>
          <w:color w:val="000000" w:themeColor="text1"/>
          <w:sz w:val="24"/>
          <w:szCs w:val="24"/>
        </w:rPr>
        <w:t>of this document by placing an X in the relevant box below:</w:t>
      </w:r>
    </w:p>
    <w:p w14:paraId="7047EBE5" w14:textId="77777777" w:rsidR="00D07BC2" w:rsidRPr="00FE31D5" w:rsidRDefault="00D07BC2" w:rsidP="005A7F9B">
      <w:pPr>
        <w:suppressAutoHyphens/>
        <w:spacing w:after="0" w:line="264" w:lineRule="auto"/>
        <w:contextualSpacing/>
        <w:rPr>
          <w:rFonts w:ascii="Arial" w:eastAsia="Arial" w:hAnsi="Arial" w:cs="Arial"/>
          <w:color w:val="000000" w:themeColor="text1"/>
          <w:sz w:val="24"/>
          <w:szCs w:val="24"/>
        </w:rPr>
      </w:pPr>
    </w:p>
    <w:p w14:paraId="1231969F" w14:textId="331C6075" w:rsidR="00D07BC2" w:rsidRPr="00FE31D5" w:rsidRDefault="650883E4" w:rsidP="005A7F9B">
      <w:pPr>
        <w:suppressAutoHyphens/>
        <w:spacing w:after="0" w:line="264" w:lineRule="auto"/>
        <w:contextualSpacing/>
        <w:rPr>
          <w:rFonts w:ascii="Arial" w:eastAsia="Arial" w:hAnsi="Arial" w:cs="Arial"/>
          <w:color w:val="000000" w:themeColor="text1"/>
          <w:sz w:val="24"/>
          <w:szCs w:val="24"/>
        </w:rPr>
      </w:pPr>
      <w:r w:rsidRPr="00FE31D5">
        <w:rPr>
          <w:rFonts w:ascii="Segoe UI Symbol" w:eastAsia="Segoe UI Symbol" w:hAnsi="Segoe UI Symbol" w:cs="Segoe UI Symbol"/>
          <w:b/>
          <w:bCs/>
          <w:color w:val="000000" w:themeColor="text1"/>
          <w:sz w:val="24"/>
          <w:szCs w:val="24"/>
        </w:rPr>
        <w:t>☐</w:t>
      </w:r>
      <w:r w:rsidRPr="00FE31D5">
        <w:rPr>
          <w:rFonts w:ascii="Arial" w:eastAsia="Arial" w:hAnsi="Arial" w:cs="Arial"/>
          <w:color w:val="000000" w:themeColor="text1"/>
          <w:sz w:val="24"/>
          <w:szCs w:val="24"/>
        </w:rPr>
        <w:t xml:space="preserve"> </w:t>
      </w:r>
      <w:r w:rsidR="00D46D09" w:rsidRPr="00FE31D5">
        <w:rPr>
          <w:rFonts w:ascii="Arial" w:eastAsia="Arial" w:hAnsi="Arial" w:cs="Arial"/>
          <w:color w:val="000000" w:themeColor="text1"/>
          <w:sz w:val="24"/>
          <w:szCs w:val="24"/>
        </w:rPr>
        <w:t>C</w:t>
      </w:r>
      <w:r w:rsidRPr="00FE31D5">
        <w:rPr>
          <w:rFonts w:ascii="Arial" w:eastAsia="Arial" w:hAnsi="Arial" w:cs="Arial"/>
          <w:color w:val="000000" w:themeColor="text1"/>
          <w:sz w:val="24"/>
          <w:szCs w:val="24"/>
        </w:rPr>
        <w:t>onfidential</w:t>
      </w:r>
    </w:p>
    <w:p w14:paraId="136C10EE" w14:textId="62AD2AAA" w:rsidR="00D07BC2" w:rsidRPr="00FE31D5" w:rsidRDefault="650883E4" w:rsidP="005A7F9B">
      <w:pPr>
        <w:suppressAutoHyphens/>
        <w:spacing w:after="0" w:line="264" w:lineRule="auto"/>
        <w:contextualSpacing/>
        <w:rPr>
          <w:rFonts w:ascii="Arial" w:eastAsia="Arial" w:hAnsi="Arial" w:cs="Arial"/>
          <w:color w:val="000000" w:themeColor="text1"/>
          <w:sz w:val="24"/>
          <w:szCs w:val="24"/>
        </w:rPr>
      </w:pPr>
      <w:r w:rsidRPr="00FE31D5">
        <w:rPr>
          <w:rFonts w:ascii="Segoe UI Symbol" w:eastAsia="Segoe UI Symbol" w:hAnsi="Segoe UI Symbol" w:cs="Segoe UI Symbol"/>
          <w:b/>
          <w:bCs/>
          <w:color w:val="000000" w:themeColor="text1"/>
          <w:sz w:val="24"/>
          <w:szCs w:val="24"/>
        </w:rPr>
        <w:t>☐</w:t>
      </w:r>
      <w:r w:rsidRPr="00FE31D5">
        <w:rPr>
          <w:rFonts w:ascii="Arial" w:eastAsia="Arial" w:hAnsi="Arial" w:cs="Arial"/>
          <w:color w:val="000000" w:themeColor="text1"/>
          <w:sz w:val="24"/>
          <w:szCs w:val="24"/>
        </w:rPr>
        <w:t xml:space="preserve"> </w:t>
      </w:r>
      <w:r w:rsidR="00D46D09" w:rsidRPr="00FE31D5">
        <w:rPr>
          <w:rFonts w:ascii="Arial" w:eastAsia="Arial" w:hAnsi="Arial" w:cs="Arial"/>
          <w:color w:val="000000" w:themeColor="text1"/>
          <w:sz w:val="24"/>
          <w:szCs w:val="24"/>
        </w:rPr>
        <w:t>N</w:t>
      </w:r>
      <w:r w:rsidRPr="00FE31D5">
        <w:rPr>
          <w:rFonts w:ascii="Arial" w:eastAsia="Arial" w:hAnsi="Arial" w:cs="Arial"/>
          <w:color w:val="000000" w:themeColor="text1"/>
          <w:sz w:val="24"/>
          <w:szCs w:val="24"/>
        </w:rPr>
        <w:t>on-confidential – will be made publicly available</w:t>
      </w:r>
    </w:p>
    <w:p w14:paraId="33D232A9" w14:textId="77777777" w:rsidR="00D07BC2" w:rsidRPr="00FE31D5" w:rsidRDefault="00D07BC2" w:rsidP="005A7F9B">
      <w:pPr>
        <w:suppressAutoHyphens/>
        <w:spacing w:after="0" w:line="264" w:lineRule="auto"/>
        <w:contextualSpacing/>
        <w:rPr>
          <w:rFonts w:ascii="Arial" w:eastAsia="Arial" w:hAnsi="Arial" w:cs="Arial"/>
          <w:color w:val="000000" w:themeColor="text1"/>
          <w:sz w:val="24"/>
          <w:szCs w:val="24"/>
        </w:rPr>
      </w:pPr>
    </w:p>
    <w:p w14:paraId="1D5FB253" w14:textId="5440C89B" w:rsidR="00AC5153" w:rsidRDefault="387EFB3A" w:rsidP="005A7F9B">
      <w:pPr>
        <w:spacing w:after="0" w:line="264" w:lineRule="auto"/>
        <w:rPr>
          <w:rFonts w:ascii="Arial" w:eastAsia="Arial" w:hAnsi="Arial" w:cs="Arial"/>
          <w:color w:val="000000" w:themeColor="text1"/>
          <w:sz w:val="24"/>
          <w:szCs w:val="24"/>
        </w:rPr>
      </w:pPr>
      <w:r w:rsidRPr="38710D45">
        <w:rPr>
          <w:rFonts w:ascii="Arial" w:eastAsia="Arial" w:hAnsi="Arial" w:cs="Arial"/>
          <w:color w:val="000000" w:themeColor="text1"/>
          <w:sz w:val="24"/>
          <w:szCs w:val="24"/>
        </w:rPr>
        <w:t>Your completed response must comprise this questionnaire and the corresponding annex</w:t>
      </w:r>
      <w:r w:rsidR="4CE5E374" w:rsidRPr="38710D45">
        <w:rPr>
          <w:rFonts w:ascii="Arial" w:eastAsia="Arial" w:hAnsi="Arial" w:cs="Arial"/>
          <w:color w:val="000000" w:themeColor="text1"/>
          <w:sz w:val="24"/>
          <w:szCs w:val="24"/>
        </w:rPr>
        <w:t>es</w:t>
      </w:r>
      <w:r w:rsidRPr="38710D45">
        <w:rPr>
          <w:rFonts w:ascii="Arial" w:eastAsia="Arial" w:hAnsi="Arial" w:cs="Arial"/>
          <w:color w:val="000000" w:themeColor="text1"/>
          <w:sz w:val="24"/>
          <w:szCs w:val="24"/>
        </w:rPr>
        <w:t xml:space="preserve">. Please note that you will have to provide </w:t>
      </w:r>
      <w:r w:rsidRPr="38710D45">
        <w:rPr>
          <w:rFonts w:ascii="Arial" w:eastAsia="Arial" w:hAnsi="Arial" w:cs="Arial"/>
          <w:b/>
          <w:bCs/>
          <w:color w:val="000000" w:themeColor="text1"/>
          <w:sz w:val="24"/>
          <w:szCs w:val="24"/>
        </w:rPr>
        <w:t>Confidential</w:t>
      </w:r>
      <w:r w:rsidRPr="38710D45">
        <w:rPr>
          <w:rFonts w:ascii="Arial" w:eastAsia="Arial" w:hAnsi="Arial" w:cs="Arial"/>
          <w:color w:val="000000" w:themeColor="text1"/>
          <w:sz w:val="24"/>
          <w:szCs w:val="24"/>
        </w:rPr>
        <w:t xml:space="preserve"> and </w:t>
      </w:r>
      <w:r w:rsidRPr="38710D45">
        <w:rPr>
          <w:rFonts w:ascii="Arial" w:eastAsia="Arial" w:hAnsi="Arial" w:cs="Arial"/>
          <w:b/>
          <w:bCs/>
          <w:color w:val="000000" w:themeColor="text1"/>
          <w:sz w:val="24"/>
          <w:szCs w:val="24"/>
        </w:rPr>
        <w:t xml:space="preserve">Non-Confidential </w:t>
      </w:r>
      <w:r w:rsidRPr="38710D45">
        <w:rPr>
          <w:rFonts w:ascii="Arial" w:eastAsia="Arial" w:hAnsi="Arial" w:cs="Arial"/>
          <w:color w:val="000000" w:themeColor="text1"/>
          <w:sz w:val="24"/>
          <w:szCs w:val="24"/>
        </w:rPr>
        <w:t>version</w:t>
      </w:r>
      <w:r w:rsidR="6192F097" w:rsidRPr="38710D45">
        <w:rPr>
          <w:rFonts w:ascii="Arial" w:eastAsia="Arial" w:hAnsi="Arial" w:cs="Arial"/>
          <w:color w:val="000000" w:themeColor="text1"/>
          <w:sz w:val="24"/>
          <w:szCs w:val="24"/>
        </w:rPr>
        <w:t>s</w:t>
      </w:r>
      <w:r w:rsidRPr="38710D45">
        <w:rPr>
          <w:rFonts w:ascii="Arial" w:eastAsia="Arial" w:hAnsi="Arial" w:cs="Arial"/>
          <w:color w:val="000000" w:themeColor="text1"/>
          <w:sz w:val="24"/>
          <w:szCs w:val="24"/>
        </w:rPr>
        <w:t xml:space="preserve"> of the questionnaire and annex</w:t>
      </w:r>
      <w:r w:rsidR="6192F097" w:rsidRPr="38710D45">
        <w:rPr>
          <w:rFonts w:ascii="Arial" w:eastAsia="Arial" w:hAnsi="Arial" w:cs="Arial"/>
          <w:color w:val="000000" w:themeColor="text1"/>
          <w:sz w:val="24"/>
          <w:szCs w:val="24"/>
        </w:rPr>
        <w:t>es</w:t>
      </w:r>
      <w:r w:rsidRPr="38710D45">
        <w:rPr>
          <w:rFonts w:ascii="Arial" w:eastAsia="Arial" w:hAnsi="Arial" w:cs="Arial"/>
          <w:color w:val="000000" w:themeColor="text1"/>
          <w:sz w:val="24"/>
          <w:szCs w:val="24"/>
        </w:rPr>
        <w:t>, as well as</w:t>
      </w:r>
      <w:r w:rsidR="21129CEB" w:rsidRPr="38710D45">
        <w:rPr>
          <w:rFonts w:ascii="Arial" w:eastAsia="Arial" w:hAnsi="Arial" w:cs="Arial"/>
          <w:color w:val="000000" w:themeColor="text1"/>
          <w:sz w:val="24"/>
          <w:szCs w:val="24"/>
        </w:rPr>
        <w:t xml:space="preserve"> of</w:t>
      </w:r>
      <w:r w:rsidRPr="38710D45">
        <w:rPr>
          <w:rFonts w:ascii="Arial" w:eastAsia="Arial" w:hAnsi="Arial" w:cs="Arial"/>
          <w:color w:val="000000" w:themeColor="text1"/>
          <w:sz w:val="24"/>
          <w:szCs w:val="24"/>
        </w:rPr>
        <w:t xml:space="preserve"> any additional documents you append. All documents should be uploaded to the Trade Remedies Service </w:t>
      </w:r>
      <w:r w:rsidR="27505B4C" w:rsidRPr="38710D45">
        <w:rPr>
          <w:rFonts w:ascii="Arial" w:eastAsia="Arial" w:hAnsi="Arial" w:cs="Arial"/>
          <w:color w:val="000000" w:themeColor="text1"/>
          <w:sz w:val="24"/>
          <w:szCs w:val="24"/>
        </w:rPr>
        <w:t>(</w:t>
      </w:r>
      <w:hyperlink r:id="rId12">
        <w:r w:rsidR="5A3D3D58" w:rsidRPr="38710D45">
          <w:rPr>
            <w:rStyle w:val="Hyperlink"/>
            <w:rFonts w:ascii="Arial" w:eastAsia="Arial" w:hAnsi="Arial" w:cs="Arial"/>
            <w:sz w:val="24"/>
            <w:szCs w:val="24"/>
          </w:rPr>
          <w:t>https://portal.trade-remedies.service.gov.uk/</w:t>
        </w:r>
      </w:hyperlink>
      <w:r w:rsidR="27505B4C" w:rsidRPr="38710D45">
        <w:rPr>
          <w:rFonts w:ascii="Arial" w:eastAsia="Arial" w:hAnsi="Arial" w:cs="Arial"/>
          <w:color w:val="000000" w:themeColor="text1"/>
          <w:sz w:val="24"/>
          <w:szCs w:val="24"/>
        </w:rPr>
        <w:t>)</w:t>
      </w:r>
      <w:r w:rsidRPr="38710D45">
        <w:rPr>
          <w:rFonts w:ascii="Arial" w:eastAsia="Arial" w:hAnsi="Arial" w:cs="Arial"/>
          <w:color w:val="000000" w:themeColor="text1"/>
          <w:sz w:val="24"/>
          <w:szCs w:val="24"/>
        </w:rPr>
        <w:t xml:space="preserve"> by </w:t>
      </w:r>
      <w:r w:rsidR="002F35A7" w:rsidRPr="002F35A7">
        <w:rPr>
          <w:rFonts w:ascii="Arial" w:eastAsia="Arial" w:hAnsi="Arial" w:cs="Arial"/>
          <w:color w:val="000000" w:themeColor="text1"/>
          <w:sz w:val="24"/>
          <w:szCs w:val="24"/>
        </w:rPr>
        <w:t>23 October 2026</w:t>
      </w:r>
      <w:r w:rsidRPr="002F35A7">
        <w:rPr>
          <w:rFonts w:ascii="Arial" w:eastAsia="Arial" w:hAnsi="Arial" w:cs="Arial"/>
          <w:color w:val="000000" w:themeColor="text1"/>
          <w:sz w:val="24"/>
          <w:szCs w:val="24"/>
        </w:rPr>
        <w:t>.</w:t>
      </w:r>
      <w:r w:rsidRPr="38710D45">
        <w:rPr>
          <w:rFonts w:ascii="Arial" w:eastAsia="Arial" w:hAnsi="Arial" w:cs="Arial"/>
          <w:color w:val="000000" w:themeColor="text1"/>
          <w:sz w:val="24"/>
          <w:szCs w:val="24"/>
        </w:rPr>
        <w:t xml:space="preserve"> </w:t>
      </w:r>
    </w:p>
    <w:p w14:paraId="344D1C6B" w14:textId="77777777" w:rsidR="00AC5153" w:rsidRDefault="00AC5153" w:rsidP="005A7F9B">
      <w:pPr>
        <w:spacing w:after="0" w:line="264" w:lineRule="auto"/>
        <w:rPr>
          <w:rFonts w:ascii="Arial" w:eastAsia="Arial" w:hAnsi="Arial" w:cs="Arial"/>
          <w:color w:val="000000" w:themeColor="text1"/>
          <w:sz w:val="24"/>
          <w:szCs w:val="24"/>
        </w:rPr>
      </w:pPr>
    </w:p>
    <w:p w14:paraId="2139D8CC" w14:textId="77777777" w:rsidR="00AC5153" w:rsidRPr="00AC5153" w:rsidRDefault="00AC5153" w:rsidP="00AC5153">
      <w:pPr>
        <w:spacing w:after="0" w:line="264" w:lineRule="auto"/>
        <w:rPr>
          <w:rFonts w:ascii="Arial" w:eastAsia="Arial" w:hAnsi="Arial" w:cs="Arial"/>
          <w:b/>
          <w:bCs/>
          <w:color w:val="000000" w:themeColor="text1"/>
          <w:sz w:val="24"/>
          <w:szCs w:val="24"/>
        </w:rPr>
      </w:pPr>
      <w:r w:rsidRPr="00AC5153">
        <w:rPr>
          <w:rFonts w:ascii="Arial" w:eastAsia="Arial" w:hAnsi="Arial" w:cs="Arial"/>
          <w:b/>
          <w:bCs/>
          <w:color w:val="000000" w:themeColor="text1"/>
          <w:sz w:val="24"/>
          <w:szCs w:val="24"/>
        </w:rPr>
        <w:t>If information is not supplied within a reasonable time, the TRA may make determinations on the basis of the facts available.</w:t>
      </w:r>
    </w:p>
    <w:p w14:paraId="1172F67A" w14:textId="0EB239B6" w:rsidR="000C2A8C" w:rsidRDefault="000C2A8C" w:rsidP="005A7F9B">
      <w:pPr>
        <w:spacing w:after="0" w:line="264" w:lineRule="auto"/>
        <w:rPr>
          <w:rFonts w:ascii="Arial" w:eastAsia="Arial" w:hAnsi="Arial" w:cs="Arial"/>
          <w:color w:val="000000" w:themeColor="text1"/>
          <w:sz w:val="24"/>
          <w:szCs w:val="24"/>
        </w:rPr>
      </w:pPr>
    </w:p>
    <w:sdt>
      <w:sdtPr>
        <w:rPr>
          <w:rFonts w:asciiTheme="minorHAnsi" w:eastAsiaTheme="minorEastAsia" w:hAnsiTheme="minorHAnsi" w:cstheme="minorBidi"/>
          <w:b w:val="0"/>
          <w:sz w:val="22"/>
          <w:szCs w:val="22"/>
          <w:lang w:val="en-GB"/>
        </w:rPr>
        <w:id w:val="-2021151913"/>
        <w:docPartObj>
          <w:docPartGallery w:val="Table of Contents"/>
          <w:docPartUnique/>
        </w:docPartObj>
      </w:sdtPr>
      <w:sdtEndPr>
        <w:rPr>
          <w:sz w:val="24"/>
          <w:szCs w:val="24"/>
        </w:rPr>
      </w:sdtEndPr>
      <w:sdtContent>
        <w:p w14:paraId="16BE3CC0" w14:textId="77777777" w:rsidR="00B020FE" w:rsidRDefault="00B020FE" w:rsidP="38710D45">
          <w:pPr>
            <w:pStyle w:val="TOCHeading"/>
            <w:rPr>
              <w:rFonts w:asciiTheme="minorHAnsi" w:eastAsiaTheme="minorEastAsia" w:hAnsiTheme="minorHAnsi" w:cstheme="minorBidi"/>
              <w:b w:val="0"/>
              <w:sz w:val="22"/>
              <w:szCs w:val="22"/>
              <w:lang w:val="en-GB"/>
            </w:rPr>
          </w:pPr>
        </w:p>
        <w:p w14:paraId="34078542" w14:textId="77777777" w:rsidR="00B020FE" w:rsidRDefault="00B020FE" w:rsidP="38710D45">
          <w:pPr>
            <w:rPr>
              <w:rFonts w:eastAsiaTheme="minorEastAsia"/>
            </w:rPr>
          </w:pPr>
          <w:r w:rsidRPr="38710D45">
            <w:rPr>
              <w:rFonts w:eastAsiaTheme="minorEastAsia"/>
              <w:b/>
              <w:bCs/>
            </w:rPr>
            <w:br w:type="page"/>
          </w:r>
        </w:p>
        <w:p w14:paraId="79C35E0F" w14:textId="1B2D4D9F" w:rsidR="005A7D5F" w:rsidRPr="00F54383" w:rsidRDefault="0008166D" w:rsidP="00533342">
          <w:pPr>
            <w:pStyle w:val="TOCHeading"/>
          </w:pPr>
          <w:r w:rsidRPr="00F54383">
            <w:lastRenderedPageBreak/>
            <w:t>Table of Contents</w:t>
          </w:r>
        </w:p>
        <w:p w14:paraId="3D6A3B34" w14:textId="77777777" w:rsidR="00A324B0" w:rsidRPr="00292B02" w:rsidRDefault="00A324B0" w:rsidP="001F7238">
          <w:pPr>
            <w:pStyle w:val="TOC1"/>
          </w:pPr>
        </w:p>
        <w:p w14:paraId="1D53F0F2" w14:textId="726F42D0" w:rsidR="005279FC" w:rsidRDefault="007760B4">
          <w:pPr>
            <w:pStyle w:val="TOC1"/>
            <w:rPr>
              <w:rFonts w:asciiTheme="minorHAnsi" w:hAnsiTheme="minorHAnsi" w:cstheme="minorBidi"/>
              <w:b w:val="0"/>
              <w:noProof/>
              <w:kern w:val="2"/>
              <w:szCs w:val="24"/>
              <w:lang w:val="en-GB" w:eastAsia="en-GB"/>
              <w14:ligatures w14:val="standardContextual"/>
            </w:rPr>
          </w:pPr>
          <w:r>
            <w:rPr>
              <w:rFonts w:cs="Arial"/>
              <w:szCs w:val="24"/>
            </w:rPr>
            <w:fldChar w:fldCharType="begin"/>
          </w:r>
          <w:r>
            <w:rPr>
              <w:rFonts w:cs="Arial"/>
              <w:szCs w:val="24"/>
            </w:rPr>
            <w:instrText xml:space="preserve"> TOC \o "1-3" \h \z \u </w:instrText>
          </w:r>
          <w:r>
            <w:rPr>
              <w:rFonts w:cs="Arial"/>
              <w:szCs w:val="24"/>
            </w:rPr>
            <w:fldChar w:fldCharType="separate"/>
          </w:r>
          <w:hyperlink w:anchor="_Toc241070747" w:history="1">
            <w:r w:rsidR="005279FC" w:rsidRPr="008F7DFC">
              <w:rPr>
                <w:rStyle w:val="Hyperlink"/>
                <w:noProof/>
              </w:rPr>
              <w:t>Introduction</w:t>
            </w:r>
            <w:r w:rsidR="005279FC">
              <w:rPr>
                <w:noProof/>
                <w:webHidden/>
              </w:rPr>
              <w:tab/>
            </w:r>
            <w:r w:rsidR="005279FC">
              <w:rPr>
                <w:noProof/>
                <w:webHidden/>
              </w:rPr>
              <w:fldChar w:fldCharType="begin"/>
            </w:r>
            <w:r w:rsidR="005279FC">
              <w:rPr>
                <w:noProof/>
                <w:webHidden/>
              </w:rPr>
              <w:instrText xml:space="preserve"> PAGEREF _Toc241070747 \h </w:instrText>
            </w:r>
            <w:r w:rsidR="005279FC">
              <w:rPr>
                <w:noProof/>
                <w:webHidden/>
              </w:rPr>
            </w:r>
            <w:r w:rsidR="005279FC">
              <w:rPr>
                <w:noProof/>
                <w:webHidden/>
              </w:rPr>
              <w:fldChar w:fldCharType="separate"/>
            </w:r>
            <w:r w:rsidR="005279FC">
              <w:rPr>
                <w:noProof/>
                <w:webHidden/>
              </w:rPr>
              <w:t>1</w:t>
            </w:r>
            <w:r w:rsidR="005279FC">
              <w:rPr>
                <w:noProof/>
                <w:webHidden/>
              </w:rPr>
              <w:fldChar w:fldCharType="end"/>
            </w:r>
          </w:hyperlink>
        </w:p>
        <w:p w14:paraId="384F23DE" w14:textId="41879A94" w:rsidR="005279FC" w:rsidRDefault="005279FC">
          <w:pPr>
            <w:pStyle w:val="TOC2"/>
            <w:rPr>
              <w:rFonts w:asciiTheme="minorHAnsi" w:hAnsiTheme="minorHAnsi" w:cstheme="minorBidi"/>
              <w:kern w:val="2"/>
              <w:szCs w:val="24"/>
              <w:lang w:val="en-GB" w:eastAsia="en-GB"/>
              <w14:ligatures w14:val="standardContextual"/>
            </w:rPr>
          </w:pPr>
          <w:hyperlink w:anchor="_Toc241070748" w:history="1">
            <w:r w:rsidRPr="008F7DFC">
              <w:rPr>
                <w:rStyle w:val="Hyperlink"/>
              </w:rPr>
              <w:t>Preparing confidential and non-confidential copies</w:t>
            </w:r>
            <w:r>
              <w:rPr>
                <w:webHidden/>
              </w:rPr>
              <w:tab/>
            </w:r>
            <w:r>
              <w:rPr>
                <w:webHidden/>
              </w:rPr>
              <w:fldChar w:fldCharType="begin"/>
            </w:r>
            <w:r>
              <w:rPr>
                <w:webHidden/>
              </w:rPr>
              <w:instrText xml:space="preserve"> PAGEREF _Toc241070748 \h </w:instrText>
            </w:r>
            <w:r>
              <w:rPr>
                <w:webHidden/>
              </w:rPr>
            </w:r>
            <w:r>
              <w:rPr>
                <w:webHidden/>
              </w:rPr>
              <w:fldChar w:fldCharType="separate"/>
            </w:r>
            <w:r>
              <w:rPr>
                <w:webHidden/>
              </w:rPr>
              <w:t>3</w:t>
            </w:r>
            <w:r>
              <w:rPr>
                <w:webHidden/>
              </w:rPr>
              <w:fldChar w:fldCharType="end"/>
            </w:r>
          </w:hyperlink>
        </w:p>
        <w:p w14:paraId="4F1FDF14" w14:textId="1D3A41B4" w:rsidR="005279FC" w:rsidRDefault="005279FC">
          <w:pPr>
            <w:pStyle w:val="TOC2"/>
            <w:rPr>
              <w:rFonts w:asciiTheme="minorHAnsi" w:hAnsiTheme="minorHAnsi" w:cstheme="minorBidi"/>
              <w:kern w:val="2"/>
              <w:szCs w:val="24"/>
              <w:lang w:val="en-GB" w:eastAsia="en-GB"/>
              <w14:ligatures w14:val="standardContextual"/>
            </w:rPr>
          </w:pPr>
          <w:hyperlink w:anchor="_Toc241070749" w:history="1">
            <w:r w:rsidRPr="008F7DFC">
              <w:rPr>
                <w:rStyle w:val="Hyperlink"/>
              </w:rPr>
              <w:t>Providing information from subsidiaries or associated parties</w:t>
            </w:r>
            <w:r>
              <w:rPr>
                <w:webHidden/>
              </w:rPr>
              <w:tab/>
            </w:r>
            <w:r>
              <w:rPr>
                <w:webHidden/>
              </w:rPr>
              <w:fldChar w:fldCharType="begin"/>
            </w:r>
            <w:r>
              <w:rPr>
                <w:webHidden/>
              </w:rPr>
              <w:instrText xml:space="preserve"> PAGEREF _Toc241070749 \h </w:instrText>
            </w:r>
            <w:r>
              <w:rPr>
                <w:webHidden/>
              </w:rPr>
            </w:r>
            <w:r>
              <w:rPr>
                <w:webHidden/>
              </w:rPr>
              <w:fldChar w:fldCharType="separate"/>
            </w:r>
            <w:r>
              <w:rPr>
                <w:webHidden/>
              </w:rPr>
              <w:t>4</w:t>
            </w:r>
            <w:r>
              <w:rPr>
                <w:webHidden/>
              </w:rPr>
              <w:fldChar w:fldCharType="end"/>
            </w:r>
          </w:hyperlink>
        </w:p>
        <w:p w14:paraId="14BDDD88" w14:textId="50CDF054" w:rsidR="005279FC" w:rsidRDefault="005279FC">
          <w:pPr>
            <w:pStyle w:val="TOC2"/>
            <w:rPr>
              <w:rFonts w:asciiTheme="minorHAnsi" w:hAnsiTheme="minorHAnsi" w:cstheme="minorBidi"/>
              <w:kern w:val="2"/>
              <w:szCs w:val="24"/>
              <w:lang w:val="en-GB" w:eastAsia="en-GB"/>
              <w14:ligatures w14:val="standardContextual"/>
            </w:rPr>
          </w:pPr>
          <w:hyperlink w:anchor="_Toc241070750" w:history="1">
            <w:r w:rsidRPr="008F7DFC">
              <w:rPr>
                <w:rStyle w:val="Hyperlink"/>
              </w:rPr>
              <w:t>What happens next</w:t>
            </w:r>
            <w:r>
              <w:rPr>
                <w:webHidden/>
              </w:rPr>
              <w:tab/>
            </w:r>
            <w:r>
              <w:rPr>
                <w:webHidden/>
              </w:rPr>
              <w:fldChar w:fldCharType="begin"/>
            </w:r>
            <w:r>
              <w:rPr>
                <w:webHidden/>
              </w:rPr>
              <w:instrText xml:space="preserve"> PAGEREF _Toc241070750 \h </w:instrText>
            </w:r>
            <w:r>
              <w:rPr>
                <w:webHidden/>
              </w:rPr>
            </w:r>
            <w:r>
              <w:rPr>
                <w:webHidden/>
              </w:rPr>
              <w:fldChar w:fldCharType="separate"/>
            </w:r>
            <w:r>
              <w:rPr>
                <w:webHidden/>
              </w:rPr>
              <w:t>5</w:t>
            </w:r>
            <w:r>
              <w:rPr>
                <w:webHidden/>
              </w:rPr>
              <w:fldChar w:fldCharType="end"/>
            </w:r>
          </w:hyperlink>
        </w:p>
        <w:p w14:paraId="52E86706" w14:textId="4507BE2C" w:rsidR="005279FC" w:rsidRDefault="005279FC">
          <w:pPr>
            <w:pStyle w:val="TOC2"/>
            <w:rPr>
              <w:rFonts w:asciiTheme="minorHAnsi" w:hAnsiTheme="minorHAnsi" w:cstheme="minorBidi"/>
              <w:kern w:val="2"/>
              <w:szCs w:val="24"/>
              <w:lang w:val="en-GB" w:eastAsia="en-GB"/>
              <w14:ligatures w14:val="standardContextual"/>
            </w:rPr>
          </w:pPr>
          <w:hyperlink w:anchor="_Toc241070751" w:history="1">
            <w:r w:rsidRPr="008F7DFC">
              <w:rPr>
                <w:rStyle w:val="Hyperlink"/>
              </w:rPr>
              <w:t>Verifying the information you supply</w:t>
            </w:r>
            <w:r>
              <w:rPr>
                <w:webHidden/>
              </w:rPr>
              <w:tab/>
            </w:r>
            <w:r>
              <w:rPr>
                <w:webHidden/>
              </w:rPr>
              <w:fldChar w:fldCharType="begin"/>
            </w:r>
            <w:r>
              <w:rPr>
                <w:webHidden/>
              </w:rPr>
              <w:instrText xml:space="preserve"> PAGEREF _Toc241070751 \h </w:instrText>
            </w:r>
            <w:r>
              <w:rPr>
                <w:webHidden/>
              </w:rPr>
            </w:r>
            <w:r>
              <w:rPr>
                <w:webHidden/>
              </w:rPr>
              <w:fldChar w:fldCharType="separate"/>
            </w:r>
            <w:r>
              <w:rPr>
                <w:webHidden/>
              </w:rPr>
              <w:t>5</w:t>
            </w:r>
            <w:r>
              <w:rPr>
                <w:webHidden/>
              </w:rPr>
              <w:fldChar w:fldCharType="end"/>
            </w:r>
          </w:hyperlink>
        </w:p>
        <w:p w14:paraId="38C528FF" w14:textId="7F629692" w:rsidR="005279FC" w:rsidRDefault="005279FC">
          <w:pPr>
            <w:pStyle w:val="TOC1"/>
            <w:rPr>
              <w:rFonts w:asciiTheme="minorHAnsi" w:hAnsiTheme="minorHAnsi" w:cstheme="minorBidi"/>
              <w:b w:val="0"/>
              <w:noProof/>
              <w:kern w:val="2"/>
              <w:szCs w:val="24"/>
              <w:lang w:val="en-GB" w:eastAsia="en-GB"/>
              <w14:ligatures w14:val="standardContextual"/>
            </w:rPr>
          </w:pPr>
          <w:hyperlink w:anchor="_Toc241070752" w:history="1">
            <w:r w:rsidRPr="008F7DFC">
              <w:rPr>
                <w:rStyle w:val="Hyperlink"/>
                <w:noProof/>
              </w:rPr>
              <w:t>The scope of this investigation</w:t>
            </w:r>
            <w:r>
              <w:rPr>
                <w:noProof/>
                <w:webHidden/>
              </w:rPr>
              <w:tab/>
            </w:r>
            <w:r>
              <w:rPr>
                <w:noProof/>
                <w:webHidden/>
              </w:rPr>
              <w:fldChar w:fldCharType="begin"/>
            </w:r>
            <w:r>
              <w:rPr>
                <w:noProof/>
                <w:webHidden/>
              </w:rPr>
              <w:instrText xml:space="preserve"> PAGEREF _Toc241070752 \h </w:instrText>
            </w:r>
            <w:r>
              <w:rPr>
                <w:noProof/>
                <w:webHidden/>
              </w:rPr>
            </w:r>
            <w:r>
              <w:rPr>
                <w:noProof/>
                <w:webHidden/>
              </w:rPr>
              <w:fldChar w:fldCharType="separate"/>
            </w:r>
            <w:r>
              <w:rPr>
                <w:noProof/>
                <w:webHidden/>
              </w:rPr>
              <w:t>7</w:t>
            </w:r>
            <w:r>
              <w:rPr>
                <w:noProof/>
                <w:webHidden/>
              </w:rPr>
              <w:fldChar w:fldCharType="end"/>
            </w:r>
          </w:hyperlink>
        </w:p>
        <w:p w14:paraId="7EC293FA" w14:textId="5D39293B" w:rsidR="005279FC" w:rsidRDefault="005279FC">
          <w:pPr>
            <w:pStyle w:val="TOC2"/>
            <w:rPr>
              <w:rFonts w:asciiTheme="minorHAnsi" w:hAnsiTheme="minorHAnsi" w:cstheme="minorBidi"/>
              <w:kern w:val="2"/>
              <w:szCs w:val="24"/>
              <w:lang w:val="en-GB" w:eastAsia="en-GB"/>
              <w14:ligatures w14:val="standardContextual"/>
            </w:rPr>
          </w:pPr>
          <w:hyperlink w:anchor="_Toc241070753" w:history="1">
            <w:r w:rsidRPr="008F7DFC">
              <w:rPr>
                <w:rStyle w:val="Hyperlink"/>
              </w:rPr>
              <w:t>Goods concerned</w:t>
            </w:r>
            <w:r>
              <w:rPr>
                <w:webHidden/>
              </w:rPr>
              <w:tab/>
            </w:r>
            <w:r>
              <w:rPr>
                <w:webHidden/>
              </w:rPr>
              <w:fldChar w:fldCharType="begin"/>
            </w:r>
            <w:r>
              <w:rPr>
                <w:webHidden/>
              </w:rPr>
              <w:instrText xml:space="preserve"> PAGEREF _Toc241070753 \h </w:instrText>
            </w:r>
            <w:r>
              <w:rPr>
                <w:webHidden/>
              </w:rPr>
            </w:r>
            <w:r>
              <w:rPr>
                <w:webHidden/>
              </w:rPr>
              <w:fldChar w:fldCharType="separate"/>
            </w:r>
            <w:r>
              <w:rPr>
                <w:webHidden/>
              </w:rPr>
              <w:t>7</w:t>
            </w:r>
            <w:r>
              <w:rPr>
                <w:webHidden/>
              </w:rPr>
              <w:fldChar w:fldCharType="end"/>
            </w:r>
          </w:hyperlink>
        </w:p>
        <w:p w14:paraId="09B3D9C1" w14:textId="264AEE44" w:rsidR="005279FC" w:rsidRDefault="005279FC">
          <w:pPr>
            <w:pStyle w:val="TOC2"/>
            <w:rPr>
              <w:rFonts w:asciiTheme="minorHAnsi" w:hAnsiTheme="minorHAnsi" w:cstheme="minorBidi"/>
              <w:kern w:val="2"/>
              <w:szCs w:val="24"/>
              <w:lang w:val="en-GB" w:eastAsia="en-GB"/>
              <w14:ligatures w14:val="standardContextual"/>
            </w:rPr>
          </w:pPr>
          <w:hyperlink w:anchor="_Toc241070754" w:history="1">
            <w:r w:rsidRPr="008F7DFC">
              <w:rPr>
                <w:rStyle w:val="Hyperlink"/>
              </w:rPr>
              <w:t>Like goods</w:t>
            </w:r>
            <w:r>
              <w:rPr>
                <w:webHidden/>
              </w:rPr>
              <w:tab/>
            </w:r>
            <w:r>
              <w:rPr>
                <w:webHidden/>
              </w:rPr>
              <w:fldChar w:fldCharType="begin"/>
            </w:r>
            <w:r>
              <w:rPr>
                <w:webHidden/>
              </w:rPr>
              <w:instrText xml:space="preserve"> PAGEREF _Toc241070754 \h </w:instrText>
            </w:r>
            <w:r>
              <w:rPr>
                <w:webHidden/>
              </w:rPr>
            </w:r>
            <w:r>
              <w:rPr>
                <w:webHidden/>
              </w:rPr>
              <w:fldChar w:fldCharType="separate"/>
            </w:r>
            <w:r>
              <w:rPr>
                <w:webHidden/>
              </w:rPr>
              <w:t>7</w:t>
            </w:r>
            <w:r>
              <w:rPr>
                <w:webHidden/>
              </w:rPr>
              <w:fldChar w:fldCharType="end"/>
            </w:r>
          </w:hyperlink>
        </w:p>
        <w:p w14:paraId="53B5855F" w14:textId="5247E903" w:rsidR="005279FC" w:rsidRDefault="005279FC">
          <w:pPr>
            <w:pStyle w:val="TOC2"/>
            <w:rPr>
              <w:rFonts w:asciiTheme="minorHAnsi" w:hAnsiTheme="minorHAnsi" w:cstheme="minorBidi"/>
              <w:kern w:val="2"/>
              <w:szCs w:val="24"/>
              <w:lang w:val="en-GB" w:eastAsia="en-GB"/>
              <w14:ligatures w14:val="standardContextual"/>
            </w:rPr>
          </w:pPr>
          <w:hyperlink w:anchor="_Toc241070755" w:history="1">
            <w:r w:rsidRPr="008F7DFC">
              <w:rPr>
                <w:rStyle w:val="Hyperlink"/>
              </w:rPr>
              <w:t>Product Control Numbers</w:t>
            </w:r>
            <w:r>
              <w:rPr>
                <w:webHidden/>
              </w:rPr>
              <w:tab/>
            </w:r>
            <w:r>
              <w:rPr>
                <w:webHidden/>
              </w:rPr>
              <w:fldChar w:fldCharType="begin"/>
            </w:r>
            <w:r>
              <w:rPr>
                <w:webHidden/>
              </w:rPr>
              <w:instrText xml:space="preserve"> PAGEREF _Toc241070755 \h </w:instrText>
            </w:r>
            <w:r>
              <w:rPr>
                <w:webHidden/>
              </w:rPr>
            </w:r>
            <w:r>
              <w:rPr>
                <w:webHidden/>
              </w:rPr>
              <w:fldChar w:fldCharType="separate"/>
            </w:r>
            <w:r>
              <w:rPr>
                <w:webHidden/>
              </w:rPr>
              <w:t>7</w:t>
            </w:r>
            <w:r>
              <w:rPr>
                <w:webHidden/>
              </w:rPr>
              <w:fldChar w:fldCharType="end"/>
            </w:r>
          </w:hyperlink>
        </w:p>
        <w:p w14:paraId="75CA798E" w14:textId="72CD71DA" w:rsidR="005279FC" w:rsidRDefault="005279FC">
          <w:pPr>
            <w:pStyle w:val="TOC1"/>
            <w:rPr>
              <w:rFonts w:asciiTheme="minorHAnsi" w:hAnsiTheme="minorHAnsi" w:cstheme="minorBidi"/>
              <w:b w:val="0"/>
              <w:noProof/>
              <w:kern w:val="2"/>
              <w:szCs w:val="24"/>
              <w:lang w:val="en-GB" w:eastAsia="en-GB"/>
              <w14:ligatures w14:val="standardContextual"/>
            </w:rPr>
          </w:pPr>
          <w:hyperlink w:anchor="_Toc241070756" w:history="1">
            <w:r w:rsidRPr="008F7DFC">
              <w:rPr>
                <w:rStyle w:val="Hyperlink"/>
                <w:noProof/>
              </w:rPr>
              <w:t>SECTION A: Company structure and operations</w:t>
            </w:r>
            <w:r>
              <w:rPr>
                <w:noProof/>
                <w:webHidden/>
              </w:rPr>
              <w:tab/>
            </w:r>
            <w:r>
              <w:rPr>
                <w:noProof/>
                <w:webHidden/>
              </w:rPr>
              <w:fldChar w:fldCharType="begin"/>
            </w:r>
            <w:r>
              <w:rPr>
                <w:noProof/>
                <w:webHidden/>
              </w:rPr>
              <w:instrText xml:space="preserve"> PAGEREF _Toc241070756 \h </w:instrText>
            </w:r>
            <w:r>
              <w:rPr>
                <w:noProof/>
                <w:webHidden/>
              </w:rPr>
            </w:r>
            <w:r>
              <w:rPr>
                <w:noProof/>
                <w:webHidden/>
              </w:rPr>
              <w:fldChar w:fldCharType="separate"/>
            </w:r>
            <w:r>
              <w:rPr>
                <w:noProof/>
                <w:webHidden/>
              </w:rPr>
              <w:t>9</w:t>
            </w:r>
            <w:r>
              <w:rPr>
                <w:noProof/>
                <w:webHidden/>
              </w:rPr>
              <w:fldChar w:fldCharType="end"/>
            </w:r>
          </w:hyperlink>
        </w:p>
        <w:p w14:paraId="73A639F0" w14:textId="5ED049D2" w:rsidR="005279FC" w:rsidRDefault="005279FC">
          <w:pPr>
            <w:pStyle w:val="TOC2"/>
            <w:rPr>
              <w:rFonts w:asciiTheme="minorHAnsi" w:hAnsiTheme="minorHAnsi" w:cstheme="minorBidi"/>
              <w:kern w:val="2"/>
              <w:szCs w:val="24"/>
              <w:lang w:val="en-GB" w:eastAsia="en-GB"/>
              <w14:ligatures w14:val="standardContextual"/>
            </w:rPr>
          </w:pPr>
          <w:hyperlink w:anchor="_Toc241070757" w:history="1">
            <w:r w:rsidRPr="008F7DFC">
              <w:rPr>
                <w:rStyle w:val="Hyperlink"/>
              </w:rPr>
              <w:t>A1</w:t>
            </w:r>
            <w:r>
              <w:rPr>
                <w:rFonts w:asciiTheme="minorHAnsi" w:hAnsiTheme="minorHAnsi" w:cstheme="minorBidi"/>
                <w:kern w:val="2"/>
                <w:szCs w:val="24"/>
                <w:lang w:val="en-GB" w:eastAsia="en-GB"/>
                <w14:ligatures w14:val="standardContextual"/>
              </w:rPr>
              <w:tab/>
            </w:r>
            <w:r w:rsidRPr="008F7DFC">
              <w:rPr>
                <w:rStyle w:val="Hyperlink"/>
              </w:rPr>
              <w:t>Identity and contact details</w:t>
            </w:r>
            <w:r>
              <w:rPr>
                <w:webHidden/>
              </w:rPr>
              <w:tab/>
            </w:r>
            <w:r>
              <w:rPr>
                <w:webHidden/>
              </w:rPr>
              <w:fldChar w:fldCharType="begin"/>
            </w:r>
            <w:r>
              <w:rPr>
                <w:webHidden/>
              </w:rPr>
              <w:instrText xml:space="preserve"> PAGEREF _Toc241070757 \h </w:instrText>
            </w:r>
            <w:r>
              <w:rPr>
                <w:webHidden/>
              </w:rPr>
            </w:r>
            <w:r>
              <w:rPr>
                <w:webHidden/>
              </w:rPr>
              <w:fldChar w:fldCharType="separate"/>
            </w:r>
            <w:r>
              <w:rPr>
                <w:webHidden/>
              </w:rPr>
              <w:t>9</w:t>
            </w:r>
            <w:r>
              <w:rPr>
                <w:webHidden/>
              </w:rPr>
              <w:fldChar w:fldCharType="end"/>
            </w:r>
          </w:hyperlink>
        </w:p>
        <w:p w14:paraId="4B09A80B" w14:textId="3E722B64" w:rsidR="005279FC" w:rsidRDefault="005279FC">
          <w:pPr>
            <w:pStyle w:val="TOC2"/>
            <w:rPr>
              <w:rFonts w:asciiTheme="minorHAnsi" w:hAnsiTheme="minorHAnsi" w:cstheme="minorBidi"/>
              <w:kern w:val="2"/>
              <w:szCs w:val="24"/>
              <w:lang w:val="en-GB" w:eastAsia="en-GB"/>
              <w14:ligatures w14:val="standardContextual"/>
            </w:rPr>
          </w:pPr>
          <w:hyperlink w:anchor="_Toc241070758" w:history="1">
            <w:r w:rsidRPr="008F7DFC">
              <w:rPr>
                <w:rStyle w:val="Hyperlink"/>
              </w:rPr>
              <w:t>A2</w:t>
            </w:r>
            <w:r>
              <w:rPr>
                <w:rFonts w:asciiTheme="minorHAnsi" w:hAnsiTheme="minorHAnsi" w:cstheme="minorBidi"/>
                <w:kern w:val="2"/>
                <w:szCs w:val="24"/>
                <w:lang w:val="en-GB" w:eastAsia="en-GB"/>
                <w14:ligatures w14:val="standardContextual"/>
              </w:rPr>
              <w:tab/>
            </w:r>
            <w:r w:rsidRPr="008F7DFC">
              <w:rPr>
                <w:rStyle w:val="Hyperlink"/>
              </w:rPr>
              <w:t>About your company</w:t>
            </w:r>
            <w:r>
              <w:rPr>
                <w:webHidden/>
              </w:rPr>
              <w:tab/>
            </w:r>
            <w:r>
              <w:rPr>
                <w:webHidden/>
              </w:rPr>
              <w:fldChar w:fldCharType="begin"/>
            </w:r>
            <w:r>
              <w:rPr>
                <w:webHidden/>
              </w:rPr>
              <w:instrText xml:space="preserve"> PAGEREF _Toc241070758 \h </w:instrText>
            </w:r>
            <w:r>
              <w:rPr>
                <w:webHidden/>
              </w:rPr>
            </w:r>
            <w:r>
              <w:rPr>
                <w:webHidden/>
              </w:rPr>
              <w:fldChar w:fldCharType="separate"/>
            </w:r>
            <w:r>
              <w:rPr>
                <w:webHidden/>
              </w:rPr>
              <w:t>10</w:t>
            </w:r>
            <w:r>
              <w:rPr>
                <w:webHidden/>
              </w:rPr>
              <w:fldChar w:fldCharType="end"/>
            </w:r>
          </w:hyperlink>
        </w:p>
        <w:p w14:paraId="4C809193" w14:textId="7C3FC553" w:rsidR="005279FC" w:rsidRDefault="005279FC">
          <w:pPr>
            <w:pStyle w:val="TOC2"/>
            <w:rPr>
              <w:rFonts w:asciiTheme="minorHAnsi" w:hAnsiTheme="minorHAnsi" w:cstheme="minorBidi"/>
              <w:kern w:val="2"/>
              <w:szCs w:val="24"/>
              <w:lang w:val="en-GB" w:eastAsia="en-GB"/>
              <w14:ligatures w14:val="standardContextual"/>
            </w:rPr>
          </w:pPr>
          <w:hyperlink w:anchor="_Toc241070759" w:history="1">
            <w:r w:rsidRPr="008F7DFC">
              <w:rPr>
                <w:rStyle w:val="Hyperlink"/>
              </w:rPr>
              <w:t>A3</w:t>
            </w:r>
            <w:r>
              <w:rPr>
                <w:rFonts w:asciiTheme="minorHAnsi" w:hAnsiTheme="minorHAnsi" w:cstheme="minorBidi"/>
                <w:kern w:val="2"/>
                <w:szCs w:val="24"/>
                <w:lang w:val="en-GB" w:eastAsia="en-GB"/>
                <w14:ligatures w14:val="standardContextual"/>
              </w:rPr>
              <w:tab/>
            </w:r>
            <w:r w:rsidRPr="008F7DFC">
              <w:rPr>
                <w:rStyle w:val="Hyperlink"/>
              </w:rPr>
              <w:t>Organisational structure</w:t>
            </w:r>
            <w:r>
              <w:rPr>
                <w:webHidden/>
              </w:rPr>
              <w:tab/>
            </w:r>
            <w:r>
              <w:rPr>
                <w:webHidden/>
              </w:rPr>
              <w:fldChar w:fldCharType="begin"/>
            </w:r>
            <w:r>
              <w:rPr>
                <w:webHidden/>
              </w:rPr>
              <w:instrText xml:space="preserve"> PAGEREF _Toc241070759 \h </w:instrText>
            </w:r>
            <w:r>
              <w:rPr>
                <w:webHidden/>
              </w:rPr>
            </w:r>
            <w:r>
              <w:rPr>
                <w:webHidden/>
              </w:rPr>
              <w:fldChar w:fldCharType="separate"/>
            </w:r>
            <w:r>
              <w:rPr>
                <w:webHidden/>
              </w:rPr>
              <w:t>11</w:t>
            </w:r>
            <w:r>
              <w:rPr>
                <w:webHidden/>
              </w:rPr>
              <w:fldChar w:fldCharType="end"/>
            </w:r>
          </w:hyperlink>
        </w:p>
        <w:p w14:paraId="7B5D9D99" w14:textId="569A9BE4" w:rsidR="005279FC" w:rsidRDefault="005279FC">
          <w:pPr>
            <w:pStyle w:val="TOC2"/>
            <w:rPr>
              <w:rFonts w:asciiTheme="minorHAnsi" w:hAnsiTheme="minorHAnsi" w:cstheme="minorBidi"/>
              <w:kern w:val="2"/>
              <w:szCs w:val="24"/>
              <w:lang w:val="en-GB" w:eastAsia="en-GB"/>
              <w14:ligatures w14:val="standardContextual"/>
            </w:rPr>
          </w:pPr>
          <w:hyperlink w:anchor="_Toc241070760" w:history="1">
            <w:r w:rsidRPr="008F7DFC">
              <w:rPr>
                <w:rStyle w:val="Hyperlink"/>
              </w:rPr>
              <w:t>A4</w:t>
            </w:r>
            <w:r>
              <w:rPr>
                <w:rFonts w:asciiTheme="minorHAnsi" w:hAnsiTheme="minorHAnsi" w:cstheme="minorBidi"/>
                <w:kern w:val="2"/>
                <w:szCs w:val="24"/>
                <w:lang w:val="en-GB" w:eastAsia="en-GB"/>
                <w14:ligatures w14:val="standardContextual"/>
              </w:rPr>
              <w:tab/>
            </w:r>
            <w:r w:rsidRPr="008F7DFC">
              <w:rPr>
                <w:rStyle w:val="Hyperlink"/>
              </w:rPr>
              <w:t>Board members and principal shareholders</w:t>
            </w:r>
            <w:r>
              <w:rPr>
                <w:webHidden/>
              </w:rPr>
              <w:tab/>
            </w:r>
            <w:r>
              <w:rPr>
                <w:webHidden/>
              </w:rPr>
              <w:fldChar w:fldCharType="begin"/>
            </w:r>
            <w:r>
              <w:rPr>
                <w:webHidden/>
              </w:rPr>
              <w:instrText xml:space="preserve"> PAGEREF _Toc241070760 \h </w:instrText>
            </w:r>
            <w:r>
              <w:rPr>
                <w:webHidden/>
              </w:rPr>
            </w:r>
            <w:r>
              <w:rPr>
                <w:webHidden/>
              </w:rPr>
              <w:fldChar w:fldCharType="separate"/>
            </w:r>
            <w:r>
              <w:rPr>
                <w:webHidden/>
              </w:rPr>
              <w:t>11</w:t>
            </w:r>
            <w:r>
              <w:rPr>
                <w:webHidden/>
              </w:rPr>
              <w:fldChar w:fldCharType="end"/>
            </w:r>
          </w:hyperlink>
        </w:p>
        <w:p w14:paraId="5173F7AF" w14:textId="41CD5474" w:rsidR="005279FC" w:rsidRDefault="005279FC">
          <w:pPr>
            <w:pStyle w:val="TOC2"/>
            <w:rPr>
              <w:rFonts w:asciiTheme="minorHAnsi" w:hAnsiTheme="minorHAnsi" w:cstheme="minorBidi"/>
              <w:kern w:val="2"/>
              <w:szCs w:val="24"/>
              <w:lang w:val="en-GB" w:eastAsia="en-GB"/>
              <w14:ligatures w14:val="standardContextual"/>
            </w:rPr>
          </w:pPr>
          <w:hyperlink w:anchor="_Toc241070761" w:history="1">
            <w:r w:rsidRPr="008F7DFC">
              <w:rPr>
                <w:rStyle w:val="Hyperlink"/>
              </w:rPr>
              <w:t>A5</w:t>
            </w:r>
            <w:r>
              <w:rPr>
                <w:rFonts w:asciiTheme="minorHAnsi" w:hAnsiTheme="minorHAnsi" w:cstheme="minorBidi"/>
                <w:kern w:val="2"/>
                <w:szCs w:val="24"/>
                <w:lang w:val="en-GB" w:eastAsia="en-GB"/>
                <w14:ligatures w14:val="standardContextual"/>
              </w:rPr>
              <w:tab/>
            </w:r>
            <w:r w:rsidRPr="008F7DFC">
              <w:rPr>
                <w:rStyle w:val="Hyperlink"/>
              </w:rPr>
              <w:t>Operational links with other companies or persons</w:t>
            </w:r>
            <w:r>
              <w:rPr>
                <w:webHidden/>
              </w:rPr>
              <w:tab/>
            </w:r>
            <w:r>
              <w:rPr>
                <w:webHidden/>
              </w:rPr>
              <w:fldChar w:fldCharType="begin"/>
            </w:r>
            <w:r>
              <w:rPr>
                <w:webHidden/>
              </w:rPr>
              <w:instrText xml:space="preserve"> PAGEREF _Toc241070761 \h </w:instrText>
            </w:r>
            <w:r>
              <w:rPr>
                <w:webHidden/>
              </w:rPr>
            </w:r>
            <w:r>
              <w:rPr>
                <w:webHidden/>
              </w:rPr>
              <w:fldChar w:fldCharType="separate"/>
            </w:r>
            <w:r>
              <w:rPr>
                <w:webHidden/>
              </w:rPr>
              <w:t>12</w:t>
            </w:r>
            <w:r>
              <w:rPr>
                <w:webHidden/>
              </w:rPr>
              <w:fldChar w:fldCharType="end"/>
            </w:r>
          </w:hyperlink>
        </w:p>
        <w:p w14:paraId="68F1CD36" w14:textId="5E087EEA" w:rsidR="005279FC" w:rsidRDefault="005279FC">
          <w:pPr>
            <w:pStyle w:val="TOC2"/>
            <w:rPr>
              <w:rFonts w:asciiTheme="minorHAnsi" w:hAnsiTheme="minorHAnsi" w:cstheme="minorBidi"/>
              <w:kern w:val="2"/>
              <w:szCs w:val="24"/>
              <w:lang w:val="en-GB" w:eastAsia="en-GB"/>
              <w14:ligatures w14:val="standardContextual"/>
            </w:rPr>
          </w:pPr>
          <w:hyperlink w:anchor="_Toc241070762" w:history="1">
            <w:r w:rsidRPr="008F7DFC">
              <w:rPr>
                <w:rStyle w:val="Hyperlink"/>
              </w:rPr>
              <w:t>A6</w:t>
            </w:r>
            <w:r>
              <w:rPr>
                <w:rFonts w:asciiTheme="minorHAnsi" w:hAnsiTheme="minorHAnsi" w:cstheme="minorBidi"/>
                <w:kern w:val="2"/>
                <w:szCs w:val="24"/>
                <w:lang w:val="en-GB" w:eastAsia="en-GB"/>
                <w14:ligatures w14:val="standardContextual"/>
              </w:rPr>
              <w:tab/>
            </w:r>
            <w:r w:rsidRPr="008F7DFC">
              <w:rPr>
                <w:rStyle w:val="Hyperlink"/>
              </w:rPr>
              <w:t>Accounting practices</w:t>
            </w:r>
            <w:r>
              <w:rPr>
                <w:webHidden/>
              </w:rPr>
              <w:tab/>
            </w:r>
            <w:r>
              <w:rPr>
                <w:webHidden/>
              </w:rPr>
              <w:fldChar w:fldCharType="begin"/>
            </w:r>
            <w:r>
              <w:rPr>
                <w:webHidden/>
              </w:rPr>
              <w:instrText xml:space="preserve"> PAGEREF _Toc241070762 \h </w:instrText>
            </w:r>
            <w:r>
              <w:rPr>
                <w:webHidden/>
              </w:rPr>
            </w:r>
            <w:r>
              <w:rPr>
                <w:webHidden/>
              </w:rPr>
              <w:fldChar w:fldCharType="separate"/>
            </w:r>
            <w:r>
              <w:rPr>
                <w:webHidden/>
              </w:rPr>
              <w:t>13</w:t>
            </w:r>
            <w:r>
              <w:rPr>
                <w:webHidden/>
              </w:rPr>
              <w:fldChar w:fldCharType="end"/>
            </w:r>
          </w:hyperlink>
        </w:p>
        <w:p w14:paraId="1F5A8C40" w14:textId="38D64EE5" w:rsidR="005279FC" w:rsidRDefault="005279FC">
          <w:pPr>
            <w:pStyle w:val="TOC2"/>
            <w:rPr>
              <w:rFonts w:asciiTheme="minorHAnsi" w:hAnsiTheme="minorHAnsi" w:cstheme="minorBidi"/>
              <w:kern w:val="2"/>
              <w:szCs w:val="24"/>
              <w:lang w:val="en-GB" w:eastAsia="en-GB"/>
              <w14:ligatures w14:val="standardContextual"/>
            </w:rPr>
          </w:pPr>
          <w:hyperlink w:anchor="_Toc241070763" w:history="1">
            <w:r w:rsidRPr="008F7DFC">
              <w:rPr>
                <w:rStyle w:val="Hyperlink"/>
              </w:rPr>
              <w:t>A7</w:t>
            </w:r>
            <w:r>
              <w:rPr>
                <w:rFonts w:asciiTheme="minorHAnsi" w:hAnsiTheme="minorHAnsi" w:cstheme="minorBidi"/>
                <w:kern w:val="2"/>
                <w:szCs w:val="24"/>
                <w:lang w:val="en-GB" w:eastAsia="en-GB"/>
                <w14:ligatures w14:val="standardContextual"/>
              </w:rPr>
              <w:tab/>
            </w:r>
            <w:r w:rsidRPr="008F7DFC">
              <w:rPr>
                <w:rStyle w:val="Hyperlink"/>
              </w:rPr>
              <w:t>Your company’s products</w:t>
            </w:r>
            <w:r>
              <w:rPr>
                <w:webHidden/>
              </w:rPr>
              <w:tab/>
            </w:r>
            <w:r>
              <w:rPr>
                <w:webHidden/>
              </w:rPr>
              <w:fldChar w:fldCharType="begin"/>
            </w:r>
            <w:r>
              <w:rPr>
                <w:webHidden/>
              </w:rPr>
              <w:instrText xml:space="preserve"> PAGEREF _Toc241070763 \h </w:instrText>
            </w:r>
            <w:r>
              <w:rPr>
                <w:webHidden/>
              </w:rPr>
            </w:r>
            <w:r>
              <w:rPr>
                <w:webHidden/>
              </w:rPr>
              <w:fldChar w:fldCharType="separate"/>
            </w:r>
            <w:r>
              <w:rPr>
                <w:webHidden/>
              </w:rPr>
              <w:t>15</w:t>
            </w:r>
            <w:r>
              <w:rPr>
                <w:webHidden/>
              </w:rPr>
              <w:fldChar w:fldCharType="end"/>
            </w:r>
          </w:hyperlink>
        </w:p>
        <w:p w14:paraId="6FC341D9" w14:textId="0440EF08" w:rsidR="005279FC" w:rsidRDefault="005279FC">
          <w:pPr>
            <w:pStyle w:val="TOC1"/>
            <w:rPr>
              <w:rFonts w:asciiTheme="minorHAnsi" w:hAnsiTheme="minorHAnsi" w:cstheme="minorBidi"/>
              <w:b w:val="0"/>
              <w:noProof/>
              <w:kern w:val="2"/>
              <w:szCs w:val="24"/>
              <w:lang w:val="en-GB" w:eastAsia="en-GB"/>
              <w14:ligatures w14:val="standardContextual"/>
            </w:rPr>
          </w:pPr>
          <w:hyperlink w:anchor="_Toc241070764" w:history="1">
            <w:r w:rsidRPr="008F7DFC">
              <w:rPr>
                <w:rStyle w:val="Hyperlink"/>
                <w:noProof/>
              </w:rPr>
              <w:t>SECTION B: Sales</w:t>
            </w:r>
            <w:r>
              <w:rPr>
                <w:noProof/>
                <w:webHidden/>
              </w:rPr>
              <w:tab/>
            </w:r>
            <w:r>
              <w:rPr>
                <w:noProof/>
                <w:webHidden/>
              </w:rPr>
              <w:fldChar w:fldCharType="begin"/>
            </w:r>
            <w:r>
              <w:rPr>
                <w:noProof/>
                <w:webHidden/>
              </w:rPr>
              <w:instrText xml:space="preserve"> PAGEREF _Toc241070764 \h </w:instrText>
            </w:r>
            <w:r>
              <w:rPr>
                <w:noProof/>
                <w:webHidden/>
              </w:rPr>
            </w:r>
            <w:r>
              <w:rPr>
                <w:noProof/>
                <w:webHidden/>
              </w:rPr>
              <w:fldChar w:fldCharType="separate"/>
            </w:r>
            <w:r>
              <w:rPr>
                <w:noProof/>
                <w:webHidden/>
              </w:rPr>
              <w:t>17</w:t>
            </w:r>
            <w:r>
              <w:rPr>
                <w:noProof/>
                <w:webHidden/>
              </w:rPr>
              <w:fldChar w:fldCharType="end"/>
            </w:r>
          </w:hyperlink>
        </w:p>
        <w:p w14:paraId="30C2106D" w14:textId="18A66BAC" w:rsidR="005279FC" w:rsidRDefault="005279FC">
          <w:pPr>
            <w:pStyle w:val="TOC2"/>
            <w:rPr>
              <w:rFonts w:asciiTheme="minorHAnsi" w:hAnsiTheme="minorHAnsi" w:cstheme="minorBidi"/>
              <w:kern w:val="2"/>
              <w:szCs w:val="24"/>
              <w:lang w:val="en-GB" w:eastAsia="en-GB"/>
              <w14:ligatures w14:val="standardContextual"/>
            </w:rPr>
          </w:pPr>
          <w:hyperlink w:anchor="_Toc241070765" w:history="1">
            <w:r w:rsidRPr="008F7DFC">
              <w:rPr>
                <w:rStyle w:val="Hyperlink"/>
              </w:rPr>
              <w:t>B1</w:t>
            </w:r>
            <w:r>
              <w:rPr>
                <w:rFonts w:asciiTheme="minorHAnsi" w:hAnsiTheme="minorHAnsi" w:cstheme="minorBidi"/>
                <w:kern w:val="2"/>
                <w:szCs w:val="24"/>
                <w:lang w:val="en-GB" w:eastAsia="en-GB"/>
                <w14:ligatures w14:val="standardContextual"/>
              </w:rPr>
              <w:tab/>
            </w:r>
            <w:r w:rsidRPr="008F7DFC">
              <w:rPr>
                <w:rStyle w:val="Hyperlink"/>
              </w:rPr>
              <w:t>Sales</w:t>
            </w:r>
            <w:r>
              <w:rPr>
                <w:webHidden/>
              </w:rPr>
              <w:tab/>
            </w:r>
            <w:r>
              <w:rPr>
                <w:webHidden/>
              </w:rPr>
              <w:fldChar w:fldCharType="begin"/>
            </w:r>
            <w:r>
              <w:rPr>
                <w:webHidden/>
              </w:rPr>
              <w:instrText xml:space="preserve"> PAGEREF _Toc241070765 \h </w:instrText>
            </w:r>
            <w:r>
              <w:rPr>
                <w:webHidden/>
              </w:rPr>
            </w:r>
            <w:r>
              <w:rPr>
                <w:webHidden/>
              </w:rPr>
              <w:fldChar w:fldCharType="separate"/>
            </w:r>
            <w:r>
              <w:rPr>
                <w:webHidden/>
              </w:rPr>
              <w:t>17</w:t>
            </w:r>
            <w:r>
              <w:rPr>
                <w:webHidden/>
              </w:rPr>
              <w:fldChar w:fldCharType="end"/>
            </w:r>
          </w:hyperlink>
        </w:p>
        <w:p w14:paraId="1FFD0356" w14:textId="3BD31B24" w:rsidR="005279FC" w:rsidRDefault="005279FC">
          <w:pPr>
            <w:pStyle w:val="TOC2"/>
            <w:rPr>
              <w:rFonts w:asciiTheme="minorHAnsi" w:hAnsiTheme="minorHAnsi" w:cstheme="minorBidi"/>
              <w:kern w:val="2"/>
              <w:szCs w:val="24"/>
              <w:lang w:val="en-GB" w:eastAsia="en-GB"/>
              <w14:ligatures w14:val="standardContextual"/>
            </w:rPr>
          </w:pPr>
          <w:hyperlink w:anchor="_Toc241070766" w:history="1">
            <w:r w:rsidRPr="008F7DFC">
              <w:rPr>
                <w:rStyle w:val="Hyperlink"/>
              </w:rPr>
              <w:t>B2</w:t>
            </w:r>
            <w:r>
              <w:rPr>
                <w:rFonts w:asciiTheme="minorHAnsi" w:hAnsiTheme="minorHAnsi" w:cstheme="minorBidi"/>
                <w:kern w:val="2"/>
                <w:szCs w:val="24"/>
                <w:lang w:val="en-GB" w:eastAsia="en-GB"/>
                <w14:ligatures w14:val="standardContextual"/>
              </w:rPr>
              <w:tab/>
            </w:r>
            <w:r w:rsidRPr="008F7DFC">
              <w:rPr>
                <w:rStyle w:val="Hyperlink"/>
              </w:rPr>
              <w:t>Captive sales</w:t>
            </w:r>
            <w:r>
              <w:rPr>
                <w:webHidden/>
              </w:rPr>
              <w:tab/>
            </w:r>
            <w:r>
              <w:rPr>
                <w:webHidden/>
              </w:rPr>
              <w:fldChar w:fldCharType="begin"/>
            </w:r>
            <w:r>
              <w:rPr>
                <w:webHidden/>
              </w:rPr>
              <w:instrText xml:space="preserve"> PAGEREF _Toc241070766 \h </w:instrText>
            </w:r>
            <w:r>
              <w:rPr>
                <w:webHidden/>
              </w:rPr>
            </w:r>
            <w:r>
              <w:rPr>
                <w:webHidden/>
              </w:rPr>
              <w:fldChar w:fldCharType="separate"/>
            </w:r>
            <w:r>
              <w:rPr>
                <w:webHidden/>
              </w:rPr>
              <w:t>17</w:t>
            </w:r>
            <w:r>
              <w:rPr>
                <w:webHidden/>
              </w:rPr>
              <w:fldChar w:fldCharType="end"/>
            </w:r>
          </w:hyperlink>
        </w:p>
        <w:p w14:paraId="4875B6A2" w14:textId="1F4EFB10" w:rsidR="005279FC" w:rsidRDefault="005279FC">
          <w:pPr>
            <w:pStyle w:val="TOC2"/>
            <w:rPr>
              <w:rFonts w:asciiTheme="minorHAnsi" w:hAnsiTheme="minorHAnsi" w:cstheme="minorBidi"/>
              <w:kern w:val="2"/>
              <w:szCs w:val="24"/>
              <w:lang w:val="en-GB" w:eastAsia="en-GB"/>
              <w14:ligatures w14:val="standardContextual"/>
            </w:rPr>
          </w:pPr>
          <w:hyperlink w:anchor="_Toc241070767" w:history="1">
            <w:r w:rsidRPr="008F7DFC">
              <w:rPr>
                <w:rStyle w:val="Hyperlink"/>
              </w:rPr>
              <w:t>B3</w:t>
            </w:r>
            <w:r>
              <w:rPr>
                <w:rFonts w:asciiTheme="minorHAnsi" w:hAnsiTheme="minorHAnsi" w:cstheme="minorBidi"/>
                <w:kern w:val="2"/>
                <w:szCs w:val="24"/>
                <w:lang w:val="en-GB" w:eastAsia="en-GB"/>
                <w14:ligatures w14:val="standardContextual"/>
              </w:rPr>
              <w:tab/>
            </w:r>
            <w:r w:rsidRPr="008F7DFC">
              <w:rPr>
                <w:rStyle w:val="Hyperlink"/>
              </w:rPr>
              <w:t>Sales</w:t>
            </w:r>
            <w:r>
              <w:rPr>
                <w:webHidden/>
              </w:rPr>
              <w:tab/>
            </w:r>
            <w:r>
              <w:rPr>
                <w:webHidden/>
              </w:rPr>
              <w:fldChar w:fldCharType="begin"/>
            </w:r>
            <w:r>
              <w:rPr>
                <w:webHidden/>
              </w:rPr>
              <w:instrText xml:space="preserve"> PAGEREF _Toc241070767 \h </w:instrText>
            </w:r>
            <w:r>
              <w:rPr>
                <w:webHidden/>
              </w:rPr>
            </w:r>
            <w:r>
              <w:rPr>
                <w:webHidden/>
              </w:rPr>
              <w:fldChar w:fldCharType="separate"/>
            </w:r>
            <w:r>
              <w:rPr>
                <w:webHidden/>
              </w:rPr>
              <w:t>17</w:t>
            </w:r>
            <w:r>
              <w:rPr>
                <w:webHidden/>
              </w:rPr>
              <w:fldChar w:fldCharType="end"/>
            </w:r>
          </w:hyperlink>
        </w:p>
        <w:p w14:paraId="66EC4E20" w14:textId="57B00423" w:rsidR="005279FC" w:rsidRDefault="005279FC">
          <w:pPr>
            <w:pStyle w:val="TOC2"/>
            <w:rPr>
              <w:rFonts w:asciiTheme="minorHAnsi" w:hAnsiTheme="minorHAnsi" w:cstheme="minorBidi"/>
              <w:kern w:val="2"/>
              <w:szCs w:val="24"/>
              <w:lang w:val="en-GB" w:eastAsia="en-GB"/>
              <w14:ligatures w14:val="standardContextual"/>
            </w:rPr>
          </w:pPr>
          <w:hyperlink w:anchor="_Toc241070768" w:history="1">
            <w:r w:rsidRPr="008F7DFC">
              <w:rPr>
                <w:rStyle w:val="Hyperlink"/>
              </w:rPr>
              <w:t>B4</w:t>
            </w:r>
            <w:r>
              <w:rPr>
                <w:rFonts w:asciiTheme="minorHAnsi" w:hAnsiTheme="minorHAnsi" w:cstheme="minorBidi"/>
                <w:kern w:val="2"/>
                <w:szCs w:val="24"/>
                <w:lang w:val="en-GB" w:eastAsia="en-GB"/>
                <w14:ligatures w14:val="standardContextual"/>
              </w:rPr>
              <w:tab/>
            </w:r>
            <w:r w:rsidRPr="008F7DFC">
              <w:rPr>
                <w:rStyle w:val="Hyperlink"/>
              </w:rPr>
              <w:t>Sales Transactions</w:t>
            </w:r>
            <w:r>
              <w:rPr>
                <w:webHidden/>
              </w:rPr>
              <w:tab/>
            </w:r>
            <w:r>
              <w:rPr>
                <w:webHidden/>
              </w:rPr>
              <w:fldChar w:fldCharType="begin"/>
            </w:r>
            <w:r>
              <w:rPr>
                <w:webHidden/>
              </w:rPr>
              <w:instrText xml:space="preserve"> PAGEREF _Toc241070768 \h </w:instrText>
            </w:r>
            <w:r>
              <w:rPr>
                <w:webHidden/>
              </w:rPr>
            </w:r>
            <w:r>
              <w:rPr>
                <w:webHidden/>
              </w:rPr>
              <w:fldChar w:fldCharType="separate"/>
            </w:r>
            <w:r>
              <w:rPr>
                <w:webHidden/>
              </w:rPr>
              <w:t>19</w:t>
            </w:r>
            <w:r>
              <w:rPr>
                <w:webHidden/>
              </w:rPr>
              <w:fldChar w:fldCharType="end"/>
            </w:r>
          </w:hyperlink>
        </w:p>
        <w:p w14:paraId="127E0356" w14:textId="6C4E8882" w:rsidR="005279FC" w:rsidRDefault="005279FC">
          <w:pPr>
            <w:pStyle w:val="TOC3"/>
            <w:rPr>
              <w:rFonts w:asciiTheme="minorHAnsi" w:hAnsiTheme="minorHAnsi" w:cstheme="minorBidi"/>
              <w:noProof/>
              <w:kern w:val="2"/>
              <w:szCs w:val="24"/>
              <w:lang w:val="en-GB" w:eastAsia="en-GB"/>
              <w14:ligatures w14:val="standardContextual"/>
            </w:rPr>
          </w:pPr>
          <w:hyperlink w:anchor="_Toc241070769" w:history="1">
            <w:r w:rsidRPr="008F7DFC">
              <w:rPr>
                <w:rStyle w:val="Hyperlink"/>
                <w:noProof/>
              </w:rPr>
              <w:t>B4.1 Sales to the UK</w:t>
            </w:r>
            <w:r>
              <w:rPr>
                <w:noProof/>
                <w:webHidden/>
              </w:rPr>
              <w:tab/>
            </w:r>
            <w:r>
              <w:rPr>
                <w:noProof/>
                <w:webHidden/>
              </w:rPr>
              <w:fldChar w:fldCharType="begin"/>
            </w:r>
            <w:r>
              <w:rPr>
                <w:noProof/>
                <w:webHidden/>
              </w:rPr>
              <w:instrText xml:space="preserve"> PAGEREF _Toc241070769 \h </w:instrText>
            </w:r>
            <w:r>
              <w:rPr>
                <w:noProof/>
                <w:webHidden/>
              </w:rPr>
            </w:r>
            <w:r>
              <w:rPr>
                <w:noProof/>
                <w:webHidden/>
              </w:rPr>
              <w:fldChar w:fldCharType="separate"/>
            </w:r>
            <w:r>
              <w:rPr>
                <w:noProof/>
                <w:webHidden/>
              </w:rPr>
              <w:t>19</w:t>
            </w:r>
            <w:r>
              <w:rPr>
                <w:noProof/>
                <w:webHidden/>
              </w:rPr>
              <w:fldChar w:fldCharType="end"/>
            </w:r>
          </w:hyperlink>
        </w:p>
        <w:p w14:paraId="0752A854" w14:textId="4334509B" w:rsidR="005279FC" w:rsidRDefault="005279FC">
          <w:pPr>
            <w:pStyle w:val="TOC3"/>
            <w:rPr>
              <w:rFonts w:asciiTheme="minorHAnsi" w:hAnsiTheme="minorHAnsi" w:cstheme="minorBidi"/>
              <w:noProof/>
              <w:kern w:val="2"/>
              <w:szCs w:val="24"/>
              <w:lang w:val="en-GB" w:eastAsia="en-GB"/>
              <w14:ligatures w14:val="standardContextual"/>
            </w:rPr>
          </w:pPr>
          <w:hyperlink w:anchor="_Toc241070770" w:history="1">
            <w:r w:rsidRPr="008F7DFC">
              <w:rPr>
                <w:rStyle w:val="Hyperlink"/>
                <w:noProof/>
              </w:rPr>
              <w:t>B4.2 Domestic sales</w:t>
            </w:r>
            <w:r>
              <w:rPr>
                <w:noProof/>
                <w:webHidden/>
              </w:rPr>
              <w:tab/>
            </w:r>
            <w:r>
              <w:rPr>
                <w:noProof/>
                <w:webHidden/>
              </w:rPr>
              <w:fldChar w:fldCharType="begin"/>
            </w:r>
            <w:r>
              <w:rPr>
                <w:noProof/>
                <w:webHidden/>
              </w:rPr>
              <w:instrText xml:space="preserve"> PAGEREF _Toc241070770 \h </w:instrText>
            </w:r>
            <w:r>
              <w:rPr>
                <w:noProof/>
                <w:webHidden/>
              </w:rPr>
            </w:r>
            <w:r>
              <w:rPr>
                <w:noProof/>
                <w:webHidden/>
              </w:rPr>
              <w:fldChar w:fldCharType="separate"/>
            </w:r>
            <w:r>
              <w:rPr>
                <w:noProof/>
                <w:webHidden/>
              </w:rPr>
              <w:t>20</w:t>
            </w:r>
            <w:r>
              <w:rPr>
                <w:noProof/>
                <w:webHidden/>
              </w:rPr>
              <w:fldChar w:fldCharType="end"/>
            </w:r>
          </w:hyperlink>
        </w:p>
        <w:p w14:paraId="091046D5" w14:textId="659633FC" w:rsidR="005279FC" w:rsidRDefault="005279FC">
          <w:pPr>
            <w:pStyle w:val="TOC2"/>
            <w:rPr>
              <w:rFonts w:asciiTheme="minorHAnsi" w:hAnsiTheme="minorHAnsi" w:cstheme="minorBidi"/>
              <w:kern w:val="2"/>
              <w:szCs w:val="24"/>
              <w:lang w:val="en-GB" w:eastAsia="en-GB"/>
              <w14:ligatures w14:val="standardContextual"/>
            </w:rPr>
          </w:pPr>
          <w:hyperlink w:anchor="_Toc241070771" w:history="1">
            <w:r w:rsidRPr="008F7DFC">
              <w:rPr>
                <w:rStyle w:val="Hyperlink"/>
              </w:rPr>
              <w:t>B5</w:t>
            </w:r>
            <w:r>
              <w:rPr>
                <w:rFonts w:asciiTheme="minorHAnsi" w:hAnsiTheme="minorHAnsi" w:cstheme="minorBidi"/>
                <w:kern w:val="2"/>
                <w:szCs w:val="24"/>
                <w:lang w:val="en-GB" w:eastAsia="en-GB"/>
                <w14:ligatures w14:val="standardContextual"/>
              </w:rPr>
              <w:tab/>
            </w:r>
            <w:r w:rsidRPr="008F7DFC">
              <w:rPr>
                <w:rStyle w:val="Hyperlink"/>
              </w:rPr>
              <w:t>Currency conversions</w:t>
            </w:r>
            <w:r>
              <w:rPr>
                <w:webHidden/>
              </w:rPr>
              <w:tab/>
            </w:r>
            <w:r>
              <w:rPr>
                <w:webHidden/>
              </w:rPr>
              <w:fldChar w:fldCharType="begin"/>
            </w:r>
            <w:r>
              <w:rPr>
                <w:webHidden/>
              </w:rPr>
              <w:instrText xml:space="preserve"> PAGEREF _Toc241070771 \h </w:instrText>
            </w:r>
            <w:r>
              <w:rPr>
                <w:webHidden/>
              </w:rPr>
            </w:r>
            <w:r>
              <w:rPr>
                <w:webHidden/>
              </w:rPr>
              <w:fldChar w:fldCharType="separate"/>
            </w:r>
            <w:r>
              <w:rPr>
                <w:webHidden/>
              </w:rPr>
              <w:t>21</w:t>
            </w:r>
            <w:r>
              <w:rPr>
                <w:webHidden/>
              </w:rPr>
              <w:fldChar w:fldCharType="end"/>
            </w:r>
          </w:hyperlink>
        </w:p>
        <w:p w14:paraId="507A0237" w14:textId="33E315D1" w:rsidR="005279FC" w:rsidRDefault="005279FC">
          <w:pPr>
            <w:pStyle w:val="TOC2"/>
            <w:rPr>
              <w:rFonts w:asciiTheme="minorHAnsi" w:hAnsiTheme="minorHAnsi" w:cstheme="minorBidi"/>
              <w:kern w:val="2"/>
              <w:szCs w:val="24"/>
              <w:lang w:val="en-GB" w:eastAsia="en-GB"/>
              <w14:ligatures w14:val="standardContextual"/>
            </w:rPr>
          </w:pPr>
          <w:hyperlink w:anchor="_Toc241070772" w:history="1">
            <w:r w:rsidRPr="008F7DFC">
              <w:rPr>
                <w:rStyle w:val="Hyperlink"/>
              </w:rPr>
              <w:t>B6</w:t>
            </w:r>
            <w:r>
              <w:rPr>
                <w:rFonts w:asciiTheme="minorHAnsi" w:hAnsiTheme="minorHAnsi" w:cstheme="minorBidi"/>
                <w:kern w:val="2"/>
                <w:szCs w:val="24"/>
                <w:lang w:val="en-GB" w:eastAsia="en-GB"/>
                <w14:ligatures w14:val="standardContextual"/>
              </w:rPr>
              <w:tab/>
            </w:r>
            <w:r w:rsidRPr="008F7DFC">
              <w:rPr>
                <w:rStyle w:val="Hyperlink"/>
              </w:rPr>
              <w:t>Sales to third countries</w:t>
            </w:r>
            <w:r>
              <w:rPr>
                <w:webHidden/>
              </w:rPr>
              <w:tab/>
            </w:r>
            <w:r>
              <w:rPr>
                <w:webHidden/>
              </w:rPr>
              <w:fldChar w:fldCharType="begin"/>
            </w:r>
            <w:r>
              <w:rPr>
                <w:webHidden/>
              </w:rPr>
              <w:instrText xml:space="preserve"> PAGEREF _Toc241070772 \h </w:instrText>
            </w:r>
            <w:r>
              <w:rPr>
                <w:webHidden/>
              </w:rPr>
            </w:r>
            <w:r>
              <w:rPr>
                <w:webHidden/>
              </w:rPr>
              <w:fldChar w:fldCharType="separate"/>
            </w:r>
            <w:r>
              <w:rPr>
                <w:webHidden/>
              </w:rPr>
              <w:t>22</w:t>
            </w:r>
            <w:r>
              <w:rPr>
                <w:webHidden/>
              </w:rPr>
              <w:fldChar w:fldCharType="end"/>
            </w:r>
          </w:hyperlink>
        </w:p>
        <w:p w14:paraId="73B3D198" w14:textId="184762A9" w:rsidR="005279FC" w:rsidRDefault="005279FC">
          <w:pPr>
            <w:pStyle w:val="TOC1"/>
            <w:rPr>
              <w:rFonts w:asciiTheme="minorHAnsi" w:hAnsiTheme="minorHAnsi" w:cstheme="minorBidi"/>
              <w:b w:val="0"/>
              <w:noProof/>
              <w:kern w:val="2"/>
              <w:szCs w:val="24"/>
              <w:lang w:val="en-GB" w:eastAsia="en-GB"/>
              <w14:ligatures w14:val="standardContextual"/>
            </w:rPr>
          </w:pPr>
          <w:hyperlink w:anchor="_Toc241070773" w:history="1">
            <w:r w:rsidRPr="008F7DFC">
              <w:rPr>
                <w:rStyle w:val="Hyperlink"/>
                <w:noProof/>
              </w:rPr>
              <w:t>SECTION C: Fair comparison</w:t>
            </w:r>
            <w:r>
              <w:rPr>
                <w:noProof/>
                <w:webHidden/>
              </w:rPr>
              <w:tab/>
            </w:r>
            <w:r>
              <w:rPr>
                <w:noProof/>
                <w:webHidden/>
              </w:rPr>
              <w:fldChar w:fldCharType="begin"/>
            </w:r>
            <w:r>
              <w:rPr>
                <w:noProof/>
                <w:webHidden/>
              </w:rPr>
              <w:instrText xml:space="preserve"> PAGEREF _Toc241070773 \h </w:instrText>
            </w:r>
            <w:r>
              <w:rPr>
                <w:noProof/>
                <w:webHidden/>
              </w:rPr>
            </w:r>
            <w:r>
              <w:rPr>
                <w:noProof/>
                <w:webHidden/>
              </w:rPr>
              <w:fldChar w:fldCharType="separate"/>
            </w:r>
            <w:r>
              <w:rPr>
                <w:noProof/>
                <w:webHidden/>
              </w:rPr>
              <w:t>23</w:t>
            </w:r>
            <w:r>
              <w:rPr>
                <w:noProof/>
                <w:webHidden/>
              </w:rPr>
              <w:fldChar w:fldCharType="end"/>
            </w:r>
          </w:hyperlink>
        </w:p>
        <w:p w14:paraId="547C9759" w14:textId="012B1B73" w:rsidR="005279FC" w:rsidRDefault="005279FC">
          <w:pPr>
            <w:pStyle w:val="TOC2"/>
            <w:rPr>
              <w:rFonts w:asciiTheme="minorHAnsi" w:hAnsiTheme="minorHAnsi" w:cstheme="minorBidi"/>
              <w:kern w:val="2"/>
              <w:szCs w:val="24"/>
              <w:lang w:val="en-GB" w:eastAsia="en-GB"/>
              <w14:ligatures w14:val="standardContextual"/>
            </w:rPr>
          </w:pPr>
          <w:hyperlink w:anchor="_Toc241070774" w:history="1">
            <w:r w:rsidRPr="008F7DFC">
              <w:rPr>
                <w:rStyle w:val="Hyperlink"/>
              </w:rPr>
              <w:t>C1</w:t>
            </w:r>
            <w:r>
              <w:rPr>
                <w:rFonts w:asciiTheme="minorHAnsi" w:hAnsiTheme="minorHAnsi" w:cstheme="minorBidi"/>
                <w:kern w:val="2"/>
                <w:szCs w:val="24"/>
                <w:lang w:val="en-GB" w:eastAsia="en-GB"/>
                <w14:ligatures w14:val="standardContextual"/>
              </w:rPr>
              <w:tab/>
            </w:r>
            <w:r w:rsidRPr="008F7DFC">
              <w:rPr>
                <w:rStyle w:val="Hyperlink"/>
              </w:rPr>
              <w:t>Adjustments on export sales</w:t>
            </w:r>
            <w:r>
              <w:rPr>
                <w:webHidden/>
              </w:rPr>
              <w:tab/>
            </w:r>
            <w:r>
              <w:rPr>
                <w:webHidden/>
              </w:rPr>
              <w:fldChar w:fldCharType="begin"/>
            </w:r>
            <w:r>
              <w:rPr>
                <w:webHidden/>
              </w:rPr>
              <w:instrText xml:space="preserve"> PAGEREF _Toc241070774 \h </w:instrText>
            </w:r>
            <w:r>
              <w:rPr>
                <w:webHidden/>
              </w:rPr>
            </w:r>
            <w:r>
              <w:rPr>
                <w:webHidden/>
              </w:rPr>
              <w:fldChar w:fldCharType="separate"/>
            </w:r>
            <w:r>
              <w:rPr>
                <w:webHidden/>
              </w:rPr>
              <w:t>23</w:t>
            </w:r>
            <w:r>
              <w:rPr>
                <w:webHidden/>
              </w:rPr>
              <w:fldChar w:fldCharType="end"/>
            </w:r>
          </w:hyperlink>
        </w:p>
        <w:p w14:paraId="4AC71729" w14:textId="4B681C11" w:rsidR="005279FC" w:rsidRDefault="005279FC">
          <w:pPr>
            <w:pStyle w:val="TOC2"/>
            <w:rPr>
              <w:rFonts w:asciiTheme="minorHAnsi" w:hAnsiTheme="minorHAnsi" w:cstheme="minorBidi"/>
              <w:kern w:val="2"/>
              <w:szCs w:val="24"/>
              <w:lang w:val="en-GB" w:eastAsia="en-GB"/>
              <w14:ligatures w14:val="standardContextual"/>
            </w:rPr>
          </w:pPr>
          <w:hyperlink w:anchor="_Toc241070775" w:history="1">
            <w:r w:rsidRPr="008F7DFC">
              <w:rPr>
                <w:rStyle w:val="Hyperlink"/>
              </w:rPr>
              <w:t>C2</w:t>
            </w:r>
            <w:r>
              <w:rPr>
                <w:rFonts w:asciiTheme="minorHAnsi" w:hAnsiTheme="minorHAnsi" w:cstheme="minorBidi"/>
                <w:kern w:val="2"/>
                <w:szCs w:val="24"/>
                <w:lang w:val="en-GB" w:eastAsia="en-GB"/>
                <w14:ligatures w14:val="standardContextual"/>
              </w:rPr>
              <w:tab/>
            </w:r>
            <w:r w:rsidRPr="008F7DFC">
              <w:rPr>
                <w:rStyle w:val="Hyperlink"/>
              </w:rPr>
              <w:t>Adjustments on domestic sales</w:t>
            </w:r>
            <w:r>
              <w:rPr>
                <w:webHidden/>
              </w:rPr>
              <w:tab/>
            </w:r>
            <w:r>
              <w:rPr>
                <w:webHidden/>
              </w:rPr>
              <w:fldChar w:fldCharType="begin"/>
            </w:r>
            <w:r>
              <w:rPr>
                <w:webHidden/>
              </w:rPr>
              <w:instrText xml:space="preserve"> PAGEREF _Toc241070775 \h </w:instrText>
            </w:r>
            <w:r>
              <w:rPr>
                <w:webHidden/>
              </w:rPr>
            </w:r>
            <w:r>
              <w:rPr>
                <w:webHidden/>
              </w:rPr>
              <w:fldChar w:fldCharType="separate"/>
            </w:r>
            <w:r>
              <w:rPr>
                <w:webHidden/>
              </w:rPr>
              <w:t>25</w:t>
            </w:r>
            <w:r>
              <w:rPr>
                <w:webHidden/>
              </w:rPr>
              <w:fldChar w:fldCharType="end"/>
            </w:r>
          </w:hyperlink>
        </w:p>
        <w:p w14:paraId="52D053F7" w14:textId="302D5E5D" w:rsidR="005279FC" w:rsidRDefault="005279FC">
          <w:pPr>
            <w:pStyle w:val="TOC1"/>
            <w:rPr>
              <w:rFonts w:asciiTheme="minorHAnsi" w:hAnsiTheme="minorHAnsi" w:cstheme="minorBidi"/>
              <w:b w:val="0"/>
              <w:noProof/>
              <w:kern w:val="2"/>
              <w:szCs w:val="24"/>
              <w:lang w:val="en-GB" w:eastAsia="en-GB"/>
              <w14:ligatures w14:val="standardContextual"/>
            </w:rPr>
          </w:pPr>
          <w:hyperlink w:anchor="_Toc241070776" w:history="1">
            <w:r w:rsidRPr="008F7DFC">
              <w:rPr>
                <w:rStyle w:val="Hyperlink"/>
                <w:noProof/>
              </w:rPr>
              <w:t>SECTION D: Costs and performance</w:t>
            </w:r>
            <w:r>
              <w:rPr>
                <w:noProof/>
                <w:webHidden/>
              </w:rPr>
              <w:tab/>
            </w:r>
            <w:r>
              <w:rPr>
                <w:noProof/>
                <w:webHidden/>
              </w:rPr>
              <w:fldChar w:fldCharType="begin"/>
            </w:r>
            <w:r>
              <w:rPr>
                <w:noProof/>
                <w:webHidden/>
              </w:rPr>
              <w:instrText xml:space="preserve"> PAGEREF _Toc241070776 \h </w:instrText>
            </w:r>
            <w:r>
              <w:rPr>
                <w:noProof/>
                <w:webHidden/>
              </w:rPr>
            </w:r>
            <w:r>
              <w:rPr>
                <w:noProof/>
                <w:webHidden/>
              </w:rPr>
              <w:fldChar w:fldCharType="separate"/>
            </w:r>
            <w:r>
              <w:rPr>
                <w:noProof/>
                <w:webHidden/>
              </w:rPr>
              <w:t>29</w:t>
            </w:r>
            <w:r>
              <w:rPr>
                <w:noProof/>
                <w:webHidden/>
              </w:rPr>
              <w:fldChar w:fldCharType="end"/>
            </w:r>
          </w:hyperlink>
        </w:p>
        <w:p w14:paraId="1D31FCEE" w14:textId="6239191B" w:rsidR="005279FC" w:rsidRDefault="005279FC">
          <w:pPr>
            <w:pStyle w:val="TOC2"/>
            <w:rPr>
              <w:rFonts w:asciiTheme="minorHAnsi" w:hAnsiTheme="minorHAnsi" w:cstheme="minorBidi"/>
              <w:kern w:val="2"/>
              <w:szCs w:val="24"/>
              <w:lang w:val="en-GB" w:eastAsia="en-GB"/>
              <w14:ligatures w14:val="standardContextual"/>
            </w:rPr>
          </w:pPr>
          <w:hyperlink w:anchor="_Toc241070777" w:history="1">
            <w:r w:rsidRPr="008F7DFC">
              <w:rPr>
                <w:rStyle w:val="Hyperlink"/>
              </w:rPr>
              <w:t>D1</w:t>
            </w:r>
            <w:r>
              <w:rPr>
                <w:rFonts w:asciiTheme="minorHAnsi" w:hAnsiTheme="minorHAnsi" w:cstheme="minorBidi"/>
                <w:kern w:val="2"/>
                <w:szCs w:val="24"/>
                <w:lang w:val="en-GB" w:eastAsia="en-GB"/>
                <w14:ligatures w14:val="standardContextual"/>
              </w:rPr>
              <w:tab/>
            </w:r>
            <w:r w:rsidRPr="008F7DFC">
              <w:rPr>
                <w:rStyle w:val="Hyperlink"/>
              </w:rPr>
              <w:t>Turnover</w:t>
            </w:r>
            <w:r>
              <w:rPr>
                <w:webHidden/>
              </w:rPr>
              <w:tab/>
            </w:r>
            <w:r>
              <w:rPr>
                <w:webHidden/>
              </w:rPr>
              <w:fldChar w:fldCharType="begin"/>
            </w:r>
            <w:r>
              <w:rPr>
                <w:webHidden/>
              </w:rPr>
              <w:instrText xml:space="preserve"> PAGEREF _Toc241070777 \h </w:instrText>
            </w:r>
            <w:r>
              <w:rPr>
                <w:webHidden/>
              </w:rPr>
            </w:r>
            <w:r>
              <w:rPr>
                <w:webHidden/>
              </w:rPr>
              <w:fldChar w:fldCharType="separate"/>
            </w:r>
            <w:r>
              <w:rPr>
                <w:webHidden/>
              </w:rPr>
              <w:t>29</w:t>
            </w:r>
            <w:r>
              <w:rPr>
                <w:webHidden/>
              </w:rPr>
              <w:fldChar w:fldCharType="end"/>
            </w:r>
          </w:hyperlink>
        </w:p>
        <w:p w14:paraId="21C0F3E8" w14:textId="6111B2A5" w:rsidR="005279FC" w:rsidRDefault="005279FC">
          <w:pPr>
            <w:pStyle w:val="TOC2"/>
            <w:rPr>
              <w:rFonts w:asciiTheme="minorHAnsi" w:hAnsiTheme="minorHAnsi" w:cstheme="minorBidi"/>
              <w:kern w:val="2"/>
              <w:szCs w:val="24"/>
              <w:lang w:val="en-GB" w:eastAsia="en-GB"/>
              <w14:ligatures w14:val="standardContextual"/>
            </w:rPr>
          </w:pPr>
          <w:hyperlink w:anchor="_Toc241070778" w:history="1">
            <w:r w:rsidRPr="008F7DFC">
              <w:rPr>
                <w:rStyle w:val="Hyperlink"/>
              </w:rPr>
              <w:t>D2</w:t>
            </w:r>
            <w:r>
              <w:rPr>
                <w:rFonts w:asciiTheme="minorHAnsi" w:hAnsiTheme="minorHAnsi" w:cstheme="minorBidi"/>
                <w:kern w:val="2"/>
                <w:szCs w:val="24"/>
                <w:lang w:val="en-GB" w:eastAsia="en-GB"/>
                <w14:ligatures w14:val="standardContextual"/>
              </w:rPr>
              <w:tab/>
            </w:r>
            <w:r w:rsidRPr="008F7DFC">
              <w:rPr>
                <w:rStyle w:val="Hyperlink"/>
              </w:rPr>
              <w:t>Statement of profit and loss and other comprehensive income</w:t>
            </w:r>
            <w:r>
              <w:rPr>
                <w:webHidden/>
              </w:rPr>
              <w:tab/>
            </w:r>
            <w:r>
              <w:rPr>
                <w:webHidden/>
              </w:rPr>
              <w:fldChar w:fldCharType="begin"/>
            </w:r>
            <w:r>
              <w:rPr>
                <w:webHidden/>
              </w:rPr>
              <w:instrText xml:space="preserve"> PAGEREF _Toc241070778 \h </w:instrText>
            </w:r>
            <w:r>
              <w:rPr>
                <w:webHidden/>
              </w:rPr>
            </w:r>
            <w:r>
              <w:rPr>
                <w:webHidden/>
              </w:rPr>
              <w:fldChar w:fldCharType="separate"/>
            </w:r>
            <w:r>
              <w:rPr>
                <w:webHidden/>
              </w:rPr>
              <w:t>29</w:t>
            </w:r>
            <w:r>
              <w:rPr>
                <w:webHidden/>
              </w:rPr>
              <w:fldChar w:fldCharType="end"/>
            </w:r>
          </w:hyperlink>
        </w:p>
        <w:p w14:paraId="0259BCAA" w14:textId="245BCC04" w:rsidR="005279FC" w:rsidRDefault="005279FC">
          <w:pPr>
            <w:pStyle w:val="TOC2"/>
            <w:rPr>
              <w:rFonts w:asciiTheme="minorHAnsi" w:hAnsiTheme="minorHAnsi" w:cstheme="minorBidi"/>
              <w:kern w:val="2"/>
              <w:szCs w:val="24"/>
              <w:lang w:val="en-GB" w:eastAsia="en-GB"/>
              <w14:ligatures w14:val="standardContextual"/>
            </w:rPr>
          </w:pPr>
          <w:hyperlink w:anchor="_Toc241070779" w:history="1">
            <w:r w:rsidRPr="008F7DFC">
              <w:rPr>
                <w:rStyle w:val="Hyperlink"/>
              </w:rPr>
              <w:t>D3</w:t>
            </w:r>
            <w:r>
              <w:rPr>
                <w:rFonts w:asciiTheme="minorHAnsi" w:hAnsiTheme="minorHAnsi" w:cstheme="minorBidi"/>
                <w:kern w:val="2"/>
                <w:szCs w:val="24"/>
                <w:lang w:val="en-GB" w:eastAsia="en-GB"/>
                <w14:ligatures w14:val="standardContextual"/>
              </w:rPr>
              <w:tab/>
            </w:r>
            <w:r w:rsidRPr="008F7DFC">
              <w:rPr>
                <w:rStyle w:val="Hyperlink"/>
              </w:rPr>
              <w:t>Production</w:t>
            </w:r>
            <w:r>
              <w:rPr>
                <w:webHidden/>
              </w:rPr>
              <w:tab/>
            </w:r>
            <w:r>
              <w:rPr>
                <w:webHidden/>
              </w:rPr>
              <w:fldChar w:fldCharType="begin"/>
            </w:r>
            <w:r>
              <w:rPr>
                <w:webHidden/>
              </w:rPr>
              <w:instrText xml:space="preserve"> PAGEREF _Toc241070779 \h </w:instrText>
            </w:r>
            <w:r>
              <w:rPr>
                <w:webHidden/>
              </w:rPr>
            </w:r>
            <w:r>
              <w:rPr>
                <w:webHidden/>
              </w:rPr>
              <w:fldChar w:fldCharType="separate"/>
            </w:r>
            <w:r>
              <w:rPr>
                <w:webHidden/>
              </w:rPr>
              <w:t>29</w:t>
            </w:r>
            <w:r>
              <w:rPr>
                <w:webHidden/>
              </w:rPr>
              <w:fldChar w:fldCharType="end"/>
            </w:r>
          </w:hyperlink>
        </w:p>
        <w:p w14:paraId="47A76DC5" w14:textId="6FEAADE3" w:rsidR="005279FC" w:rsidRDefault="005279FC">
          <w:pPr>
            <w:pStyle w:val="TOC2"/>
            <w:rPr>
              <w:rFonts w:asciiTheme="minorHAnsi" w:hAnsiTheme="minorHAnsi" w:cstheme="minorBidi"/>
              <w:kern w:val="2"/>
              <w:szCs w:val="24"/>
              <w:lang w:val="en-GB" w:eastAsia="en-GB"/>
              <w14:ligatures w14:val="standardContextual"/>
            </w:rPr>
          </w:pPr>
          <w:hyperlink w:anchor="_Toc241070780" w:history="1">
            <w:r w:rsidRPr="008F7DFC">
              <w:rPr>
                <w:rStyle w:val="Hyperlink"/>
              </w:rPr>
              <w:t>D4</w:t>
            </w:r>
            <w:r>
              <w:rPr>
                <w:rFonts w:asciiTheme="minorHAnsi" w:hAnsiTheme="minorHAnsi" w:cstheme="minorBidi"/>
                <w:kern w:val="2"/>
                <w:szCs w:val="24"/>
                <w:lang w:val="en-GB" w:eastAsia="en-GB"/>
                <w14:ligatures w14:val="standardContextual"/>
              </w:rPr>
              <w:tab/>
            </w:r>
            <w:r w:rsidRPr="008F7DFC">
              <w:rPr>
                <w:rStyle w:val="Hyperlink"/>
              </w:rPr>
              <w:t>Upwards cost reconciliation</w:t>
            </w:r>
            <w:r>
              <w:rPr>
                <w:webHidden/>
              </w:rPr>
              <w:tab/>
            </w:r>
            <w:r>
              <w:rPr>
                <w:webHidden/>
              </w:rPr>
              <w:fldChar w:fldCharType="begin"/>
            </w:r>
            <w:r>
              <w:rPr>
                <w:webHidden/>
              </w:rPr>
              <w:instrText xml:space="preserve"> PAGEREF _Toc241070780 \h </w:instrText>
            </w:r>
            <w:r>
              <w:rPr>
                <w:webHidden/>
              </w:rPr>
            </w:r>
            <w:r>
              <w:rPr>
                <w:webHidden/>
              </w:rPr>
              <w:fldChar w:fldCharType="separate"/>
            </w:r>
            <w:r>
              <w:rPr>
                <w:webHidden/>
              </w:rPr>
              <w:t>30</w:t>
            </w:r>
            <w:r>
              <w:rPr>
                <w:webHidden/>
              </w:rPr>
              <w:fldChar w:fldCharType="end"/>
            </w:r>
          </w:hyperlink>
        </w:p>
        <w:p w14:paraId="7D2AF841" w14:textId="2704DAF1" w:rsidR="005279FC" w:rsidRDefault="005279FC">
          <w:pPr>
            <w:pStyle w:val="TOC2"/>
            <w:rPr>
              <w:rFonts w:asciiTheme="minorHAnsi" w:hAnsiTheme="minorHAnsi" w:cstheme="minorBidi"/>
              <w:kern w:val="2"/>
              <w:szCs w:val="24"/>
              <w:lang w:val="en-GB" w:eastAsia="en-GB"/>
              <w14:ligatures w14:val="standardContextual"/>
            </w:rPr>
          </w:pPr>
          <w:hyperlink w:anchor="_Toc241070781" w:history="1">
            <w:r w:rsidRPr="008F7DFC">
              <w:rPr>
                <w:rStyle w:val="Hyperlink"/>
              </w:rPr>
              <w:t>D5</w:t>
            </w:r>
            <w:r>
              <w:rPr>
                <w:rFonts w:asciiTheme="minorHAnsi" w:hAnsiTheme="minorHAnsi" w:cstheme="minorBidi"/>
                <w:kern w:val="2"/>
                <w:szCs w:val="24"/>
                <w:lang w:val="en-GB" w:eastAsia="en-GB"/>
                <w14:ligatures w14:val="standardContextual"/>
              </w:rPr>
              <w:tab/>
            </w:r>
            <w:r w:rsidRPr="008F7DFC">
              <w:rPr>
                <w:rStyle w:val="Hyperlink"/>
              </w:rPr>
              <w:t>Capacity</w:t>
            </w:r>
            <w:r>
              <w:rPr>
                <w:webHidden/>
              </w:rPr>
              <w:tab/>
            </w:r>
            <w:r>
              <w:rPr>
                <w:webHidden/>
              </w:rPr>
              <w:fldChar w:fldCharType="begin"/>
            </w:r>
            <w:r>
              <w:rPr>
                <w:webHidden/>
              </w:rPr>
              <w:instrText xml:space="preserve"> PAGEREF _Toc241070781 \h </w:instrText>
            </w:r>
            <w:r>
              <w:rPr>
                <w:webHidden/>
              </w:rPr>
            </w:r>
            <w:r>
              <w:rPr>
                <w:webHidden/>
              </w:rPr>
              <w:fldChar w:fldCharType="separate"/>
            </w:r>
            <w:r>
              <w:rPr>
                <w:webHidden/>
              </w:rPr>
              <w:t>31</w:t>
            </w:r>
            <w:r>
              <w:rPr>
                <w:webHidden/>
              </w:rPr>
              <w:fldChar w:fldCharType="end"/>
            </w:r>
          </w:hyperlink>
        </w:p>
        <w:p w14:paraId="7482D6B6" w14:textId="1D39DF8C" w:rsidR="005279FC" w:rsidRDefault="005279FC">
          <w:pPr>
            <w:pStyle w:val="TOC2"/>
            <w:rPr>
              <w:rFonts w:asciiTheme="minorHAnsi" w:hAnsiTheme="minorHAnsi" w:cstheme="minorBidi"/>
              <w:kern w:val="2"/>
              <w:szCs w:val="24"/>
              <w:lang w:val="en-GB" w:eastAsia="en-GB"/>
              <w14:ligatures w14:val="standardContextual"/>
            </w:rPr>
          </w:pPr>
          <w:hyperlink w:anchor="_Toc241070782" w:history="1">
            <w:r w:rsidRPr="008F7DFC">
              <w:rPr>
                <w:rStyle w:val="Hyperlink"/>
              </w:rPr>
              <w:t>D6</w:t>
            </w:r>
            <w:r>
              <w:rPr>
                <w:rFonts w:asciiTheme="minorHAnsi" w:hAnsiTheme="minorHAnsi" w:cstheme="minorBidi"/>
                <w:kern w:val="2"/>
                <w:szCs w:val="24"/>
                <w:lang w:val="en-GB" w:eastAsia="en-GB"/>
                <w14:ligatures w14:val="standardContextual"/>
              </w:rPr>
              <w:tab/>
            </w:r>
            <w:r w:rsidRPr="008F7DFC">
              <w:rPr>
                <w:rStyle w:val="Hyperlink"/>
              </w:rPr>
              <w:t>Stocks</w:t>
            </w:r>
            <w:r>
              <w:rPr>
                <w:webHidden/>
              </w:rPr>
              <w:tab/>
            </w:r>
            <w:r>
              <w:rPr>
                <w:webHidden/>
              </w:rPr>
              <w:fldChar w:fldCharType="begin"/>
            </w:r>
            <w:r>
              <w:rPr>
                <w:webHidden/>
              </w:rPr>
              <w:instrText xml:space="preserve"> PAGEREF _Toc241070782 \h </w:instrText>
            </w:r>
            <w:r>
              <w:rPr>
                <w:webHidden/>
              </w:rPr>
            </w:r>
            <w:r>
              <w:rPr>
                <w:webHidden/>
              </w:rPr>
              <w:fldChar w:fldCharType="separate"/>
            </w:r>
            <w:r>
              <w:rPr>
                <w:webHidden/>
              </w:rPr>
              <w:t>31</w:t>
            </w:r>
            <w:r>
              <w:rPr>
                <w:webHidden/>
              </w:rPr>
              <w:fldChar w:fldCharType="end"/>
            </w:r>
          </w:hyperlink>
        </w:p>
        <w:p w14:paraId="5A74031F" w14:textId="0595D546" w:rsidR="005279FC" w:rsidRDefault="005279FC">
          <w:pPr>
            <w:pStyle w:val="TOC2"/>
            <w:rPr>
              <w:rFonts w:asciiTheme="minorHAnsi" w:hAnsiTheme="minorHAnsi" w:cstheme="minorBidi"/>
              <w:kern w:val="2"/>
              <w:szCs w:val="24"/>
              <w:lang w:val="en-GB" w:eastAsia="en-GB"/>
              <w14:ligatures w14:val="standardContextual"/>
            </w:rPr>
          </w:pPr>
          <w:hyperlink w:anchor="_Toc241070783" w:history="1">
            <w:r w:rsidRPr="008F7DFC">
              <w:rPr>
                <w:rStyle w:val="Hyperlink"/>
              </w:rPr>
              <w:t>D7</w:t>
            </w:r>
            <w:r>
              <w:rPr>
                <w:rFonts w:asciiTheme="minorHAnsi" w:hAnsiTheme="minorHAnsi" w:cstheme="minorBidi"/>
                <w:kern w:val="2"/>
                <w:szCs w:val="24"/>
                <w:lang w:val="en-GB" w:eastAsia="en-GB"/>
                <w14:ligatures w14:val="standardContextual"/>
              </w:rPr>
              <w:tab/>
            </w:r>
            <w:r w:rsidRPr="008F7DFC">
              <w:rPr>
                <w:rStyle w:val="Hyperlink"/>
              </w:rPr>
              <w:t>Joint products and by-products</w:t>
            </w:r>
            <w:r>
              <w:rPr>
                <w:webHidden/>
              </w:rPr>
              <w:tab/>
            </w:r>
            <w:r>
              <w:rPr>
                <w:webHidden/>
              </w:rPr>
              <w:fldChar w:fldCharType="begin"/>
            </w:r>
            <w:r>
              <w:rPr>
                <w:webHidden/>
              </w:rPr>
              <w:instrText xml:space="preserve"> PAGEREF _Toc241070783 \h </w:instrText>
            </w:r>
            <w:r>
              <w:rPr>
                <w:webHidden/>
              </w:rPr>
            </w:r>
            <w:r>
              <w:rPr>
                <w:webHidden/>
              </w:rPr>
              <w:fldChar w:fldCharType="separate"/>
            </w:r>
            <w:r>
              <w:rPr>
                <w:webHidden/>
              </w:rPr>
              <w:t>31</w:t>
            </w:r>
            <w:r>
              <w:rPr>
                <w:webHidden/>
              </w:rPr>
              <w:fldChar w:fldCharType="end"/>
            </w:r>
          </w:hyperlink>
        </w:p>
        <w:p w14:paraId="2FA8919B" w14:textId="51FFC7AA" w:rsidR="005279FC" w:rsidRDefault="005279FC">
          <w:pPr>
            <w:pStyle w:val="TOC2"/>
            <w:rPr>
              <w:rFonts w:asciiTheme="minorHAnsi" w:hAnsiTheme="minorHAnsi" w:cstheme="minorBidi"/>
              <w:kern w:val="2"/>
              <w:szCs w:val="24"/>
              <w:lang w:val="en-GB" w:eastAsia="en-GB"/>
              <w14:ligatures w14:val="standardContextual"/>
            </w:rPr>
          </w:pPr>
          <w:hyperlink w:anchor="_Toc241070784" w:history="1">
            <w:r w:rsidRPr="008F7DFC">
              <w:rPr>
                <w:rStyle w:val="Hyperlink"/>
              </w:rPr>
              <w:t>D8</w:t>
            </w:r>
            <w:r>
              <w:rPr>
                <w:rFonts w:asciiTheme="minorHAnsi" w:hAnsiTheme="minorHAnsi" w:cstheme="minorBidi"/>
                <w:kern w:val="2"/>
                <w:szCs w:val="24"/>
                <w:lang w:val="en-GB" w:eastAsia="en-GB"/>
                <w14:ligatures w14:val="standardContextual"/>
              </w:rPr>
              <w:tab/>
            </w:r>
            <w:r w:rsidRPr="008F7DFC">
              <w:rPr>
                <w:rStyle w:val="Hyperlink"/>
              </w:rPr>
              <w:t>Purchases</w:t>
            </w:r>
            <w:r>
              <w:rPr>
                <w:webHidden/>
              </w:rPr>
              <w:tab/>
            </w:r>
            <w:r>
              <w:rPr>
                <w:webHidden/>
              </w:rPr>
              <w:fldChar w:fldCharType="begin"/>
            </w:r>
            <w:r>
              <w:rPr>
                <w:webHidden/>
              </w:rPr>
              <w:instrText xml:space="preserve"> PAGEREF _Toc241070784 \h </w:instrText>
            </w:r>
            <w:r>
              <w:rPr>
                <w:webHidden/>
              </w:rPr>
            </w:r>
            <w:r>
              <w:rPr>
                <w:webHidden/>
              </w:rPr>
              <w:fldChar w:fldCharType="separate"/>
            </w:r>
            <w:r>
              <w:rPr>
                <w:webHidden/>
              </w:rPr>
              <w:t>32</w:t>
            </w:r>
            <w:r>
              <w:rPr>
                <w:webHidden/>
              </w:rPr>
              <w:fldChar w:fldCharType="end"/>
            </w:r>
          </w:hyperlink>
        </w:p>
        <w:p w14:paraId="70E6BCE0" w14:textId="5AFA6FEA" w:rsidR="005279FC" w:rsidRDefault="005279FC">
          <w:pPr>
            <w:pStyle w:val="TOC2"/>
            <w:rPr>
              <w:rFonts w:asciiTheme="minorHAnsi" w:hAnsiTheme="minorHAnsi" w:cstheme="minorBidi"/>
              <w:kern w:val="2"/>
              <w:szCs w:val="24"/>
              <w:lang w:val="en-GB" w:eastAsia="en-GB"/>
              <w14:ligatures w14:val="standardContextual"/>
            </w:rPr>
          </w:pPr>
          <w:hyperlink w:anchor="_Toc241070785" w:history="1">
            <w:r w:rsidRPr="008F7DFC">
              <w:rPr>
                <w:rStyle w:val="Hyperlink"/>
              </w:rPr>
              <w:t>D9</w:t>
            </w:r>
            <w:r>
              <w:rPr>
                <w:rFonts w:asciiTheme="minorHAnsi" w:hAnsiTheme="minorHAnsi" w:cstheme="minorBidi"/>
                <w:kern w:val="2"/>
                <w:szCs w:val="24"/>
                <w:lang w:val="en-GB" w:eastAsia="en-GB"/>
                <w14:ligatures w14:val="standardContextual"/>
              </w:rPr>
              <w:tab/>
            </w:r>
            <w:r w:rsidRPr="008F7DFC">
              <w:rPr>
                <w:rStyle w:val="Hyperlink"/>
              </w:rPr>
              <w:t>Profitability</w:t>
            </w:r>
            <w:r>
              <w:rPr>
                <w:webHidden/>
              </w:rPr>
              <w:tab/>
            </w:r>
            <w:r>
              <w:rPr>
                <w:webHidden/>
              </w:rPr>
              <w:fldChar w:fldCharType="begin"/>
            </w:r>
            <w:r>
              <w:rPr>
                <w:webHidden/>
              </w:rPr>
              <w:instrText xml:space="preserve"> PAGEREF _Toc241070785 \h </w:instrText>
            </w:r>
            <w:r>
              <w:rPr>
                <w:webHidden/>
              </w:rPr>
            </w:r>
            <w:r>
              <w:rPr>
                <w:webHidden/>
              </w:rPr>
              <w:fldChar w:fldCharType="separate"/>
            </w:r>
            <w:r>
              <w:rPr>
                <w:webHidden/>
              </w:rPr>
              <w:t>32</w:t>
            </w:r>
            <w:r>
              <w:rPr>
                <w:webHidden/>
              </w:rPr>
              <w:fldChar w:fldCharType="end"/>
            </w:r>
          </w:hyperlink>
        </w:p>
        <w:p w14:paraId="5EE8C7D9" w14:textId="3D698E0C" w:rsidR="005279FC" w:rsidRDefault="005279FC">
          <w:pPr>
            <w:pStyle w:val="TOC2"/>
            <w:rPr>
              <w:rFonts w:asciiTheme="minorHAnsi" w:hAnsiTheme="minorHAnsi" w:cstheme="minorBidi"/>
              <w:kern w:val="2"/>
              <w:szCs w:val="24"/>
              <w:lang w:val="en-GB" w:eastAsia="en-GB"/>
              <w14:ligatures w14:val="standardContextual"/>
            </w:rPr>
          </w:pPr>
          <w:hyperlink w:anchor="_Toc241070786" w:history="1">
            <w:r w:rsidRPr="008F7DFC">
              <w:rPr>
                <w:rStyle w:val="Hyperlink"/>
              </w:rPr>
              <w:t>D10</w:t>
            </w:r>
            <w:r>
              <w:rPr>
                <w:rFonts w:asciiTheme="minorHAnsi" w:hAnsiTheme="minorHAnsi" w:cstheme="minorBidi"/>
                <w:kern w:val="2"/>
                <w:szCs w:val="24"/>
                <w:lang w:val="en-GB" w:eastAsia="en-GB"/>
                <w14:ligatures w14:val="standardContextual"/>
              </w:rPr>
              <w:tab/>
            </w:r>
            <w:r w:rsidRPr="008F7DFC">
              <w:rPr>
                <w:rStyle w:val="Hyperlink"/>
              </w:rPr>
              <w:t>Cost to make (CTM) in the domestic market of the investigated country</w:t>
            </w:r>
            <w:r>
              <w:rPr>
                <w:webHidden/>
              </w:rPr>
              <w:tab/>
            </w:r>
            <w:r>
              <w:rPr>
                <w:webHidden/>
              </w:rPr>
              <w:fldChar w:fldCharType="begin"/>
            </w:r>
            <w:r>
              <w:rPr>
                <w:webHidden/>
              </w:rPr>
              <w:instrText xml:space="preserve"> PAGEREF _Toc241070786 \h </w:instrText>
            </w:r>
            <w:r>
              <w:rPr>
                <w:webHidden/>
              </w:rPr>
            </w:r>
            <w:r>
              <w:rPr>
                <w:webHidden/>
              </w:rPr>
              <w:fldChar w:fldCharType="separate"/>
            </w:r>
            <w:r>
              <w:rPr>
                <w:webHidden/>
              </w:rPr>
              <w:t>33</w:t>
            </w:r>
            <w:r>
              <w:rPr>
                <w:webHidden/>
              </w:rPr>
              <w:fldChar w:fldCharType="end"/>
            </w:r>
          </w:hyperlink>
        </w:p>
        <w:p w14:paraId="2347AE05" w14:textId="30CD4437" w:rsidR="005279FC" w:rsidRDefault="005279FC">
          <w:pPr>
            <w:pStyle w:val="TOC2"/>
            <w:rPr>
              <w:rFonts w:asciiTheme="minorHAnsi" w:hAnsiTheme="minorHAnsi" w:cstheme="minorBidi"/>
              <w:kern w:val="2"/>
              <w:szCs w:val="24"/>
              <w:lang w:val="en-GB" w:eastAsia="en-GB"/>
              <w14:ligatures w14:val="standardContextual"/>
            </w:rPr>
          </w:pPr>
          <w:hyperlink w:anchor="_Toc241070787" w:history="1">
            <w:r w:rsidRPr="008F7DFC">
              <w:rPr>
                <w:rStyle w:val="Hyperlink"/>
              </w:rPr>
              <w:t>D11</w:t>
            </w:r>
            <w:r>
              <w:rPr>
                <w:rFonts w:asciiTheme="minorHAnsi" w:hAnsiTheme="minorHAnsi" w:cstheme="minorBidi"/>
                <w:kern w:val="2"/>
                <w:szCs w:val="24"/>
                <w:lang w:val="en-GB" w:eastAsia="en-GB"/>
                <w14:ligatures w14:val="standardContextual"/>
              </w:rPr>
              <w:tab/>
            </w:r>
            <w:r w:rsidRPr="008F7DFC">
              <w:rPr>
                <w:rStyle w:val="Hyperlink"/>
              </w:rPr>
              <w:t>AS&amp;G in your domestic market</w:t>
            </w:r>
            <w:r>
              <w:rPr>
                <w:webHidden/>
              </w:rPr>
              <w:tab/>
            </w:r>
            <w:r>
              <w:rPr>
                <w:webHidden/>
              </w:rPr>
              <w:fldChar w:fldCharType="begin"/>
            </w:r>
            <w:r>
              <w:rPr>
                <w:webHidden/>
              </w:rPr>
              <w:instrText xml:space="preserve"> PAGEREF _Toc241070787 \h </w:instrText>
            </w:r>
            <w:r>
              <w:rPr>
                <w:webHidden/>
              </w:rPr>
            </w:r>
            <w:r>
              <w:rPr>
                <w:webHidden/>
              </w:rPr>
              <w:fldChar w:fldCharType="separate"/>
            </w:r>
            <w:r>
              <w:rPr>
                <w:webHidden/>
              </w:rPr>
              <w:t>34</w:t>
            </w:r>
            <w:r>
              <w:rPr>
                <w:webHidden/>
              </w:rPr>
              <w:fldChar w:fldCharType="end"/>
            </w:r>
          </w:hyperlink>
        </w:p>
        <w:p w14:paraId="0FEBB5A9" w14:textId="273FDB45" w:rsidR="005279FC" w:rsidRDefault="005279FC">
          <w:pPr>
            <w:pStyle w:val="TOC2"/>
            <w:rPr>
              <w:rFonts w:asciiTheme="minorHAnsi" w:hAnsiTheme="minorHAnsi" w:cstheme="minorBidi"/>
              <w:kern w:val="2"/>
              <w:szCs w:val="24"/>
              <w:lang w:val="en-GB" w:eastAsia="en-GB"/>
              <w14:ligatures w14:val="standardContextual"/>
            </w:rPr>
          </w:pPr>
          <w:hyperlink w:anchor="_Toc241070788" w:history="1">
            <w:r w:rsidRPr="008F7DFC">
              <w:rPr>
                <w:rStyle w:val="Hyperlink"/>
              </w:rPr>
              <w:t>D12</w:t>
            </w:r>
            <w:r>
              <w:rPr>
                <w:rFonts w:asciiTheme="minorHAnsi" w:hAnsiTheme="minorHAnsi" w:cstheme="minorBidi"/>
                <w:kern w:val="2"/>
                <w:szCs w:val="24"/>
                <w:lang w:val="en-GB" w:eastAsia="en-GB"/>
                <w14:ligatures w14:val="standardContextual"/>
              </w:rPr>
              <w:tab/>
            </w:r>
            <w:r w:rsidRPr="008F7DFC">
              <w:rPr>
                <w:rStyle w:val="Hyperlink"/>
              </w:rPr>
              <w:t>Raw material (RM) and major input purchases</w:t>
            </w:r>
            <w:r>
              <w:rPr>
                <w:webHidden/>
              </w:rPr>
              <w:tab/>
            </w:r>
            <w:r>
              <w:rPr>
                <w:webHidden/>
              </w:rPr>
              <w:fldChar w:fldCharType="begin"/>
            </w:r>
            <w:r>
              <w:rPr>
                <w:webHidden/>
              </w:rPr>
              <w:instrText xml:space="preserve"> PAGEREF _Toc241070788 \h </w:instrText>
            </w:r>
            <w:r>
              <w:rPr>
                <w:webHidden/>
              </w:rPr>
            </w:r>
            <w:r>
              <w:rPr>
                <w:webHidden/>
              </w:rPr>
              <w:fldChar w:fldCharType="separate"/>
            </w:r>
            <w:r>
              <w:rPr>
                <w:webHidden/>
              </w:rPr>
              <w:t>35</w:t>
            </w:r>
            <w:r>
              <w:rPr>
                <w:webHidden/>
              </w:rPr>
              <w:fldChar w:fldCharType="end"/>
            </w:r>
          </w:hyperlink>
        </w:p>
        <w:p w14:paraId="60A4BE94" w14:textId="3D4367D3" w:rsidR="005279FC" w:rsidRDefault="005279FC">
          <w:pPr>
            <w:pStyle w:val="TOC2"/>
            <w:rPr>
              <w:rFonts w:asciiTheme="minorHAnsi" w:hAnsiTheme="minorHAnsi" w:cstheme="minorBidi"/>
              <w:kern w:val="2"/>
              <w:szCs w:val="24"/>
              <w:lang w:val="en-GB" w:eastAsia="en-GB"/>
              <w14:ligatures w14:val="standardContextual"/>
            </w:rPr>
          </w:pPr>
          <w:hyperlink w:anchor="_Toc241070789" w:history="1">
            <w:r w:rsidRPr="008F7DFC">
              <w:rPr>
                <w:rStyle w:val="Hyperlink"/>
              </w:rPr>
              <w:t>D13</w:t>
            </w:r>
            <w:r>
              <w:rPr>
                <w:rFonts w:asciiTheme="minorHAnsi" w:hAnsiTheme="minorHAnsi" w:cstheme="minorBidi"/>
                <w:kern w:val="2"/>
                <w:szCs w:val="24"/>
                <w:lang w:val="en-GB" w:eastAsia="en-GB"/>
                <w14:ligatures w14:val="standardContextual"/>
              </w:rPr>
              <w:tab/>
            </w:r>
            <w:r w:rsidRPr="008F7DFC">
              <w:rPr>
                <w:rStyle w:val="Hyperlink"/>
              </w:rPr>
              <w:t>Direct labour</w:t>
            </w:r>
            <w:r>
              <w:rPr>
                <w:webHidden/>
              </w:rPr>
              <w:tab/>
            </w:r>
            <w:r>
              <w:rPr>
                <w:webHidden/>
              </w:rPr>
              <w:fldChar w:fldCharType="begin"/>
            </w:r>
            <w:r>
              <w:rPr>
                <w:webHidden/>
              </w:rPr>
              <w:instrText xml:space="preserve"> PAGEREF _Toc241070789 \h </w:instrText>
            </w:r>
            <w:r>
              <w:rPr>
                <w:webHidden/>
              </w:rPr>
            </w:r>
            <w:r>
              <w:rPr>
                <w:webHidden/>
              </w:rPr>
              <w:fldChar w:fldCharType="separate"/>
            </w:r>
            <w:r>
              <w:rPr>
                <w:webHidden/>
              </w:rPr>
              <w:t>36</w:t>
            </w:r>
            <w:r>
              <w:rPr>
                <w:webHidden/>
              </w:rPr>
              <w:fldChar w:fldCharType="end"/>
            </w:r>
          </w:hyperlink>
        </w:p>
        <w:p w14:paraId="2B3017B9" w14:textId="4C0533D0" w:rsidR="005279FC" w:rsidRDefault="005279FC">
          <w:pPr>
            <w:pStyle w:val="TOC2"/>
            <w:rPr>
              <w:rFonts w:asciiTheme="minorHAnsi" w:hAnsiTheme="minorHAnsi" w:cstheme="minorBidi"/>
              <w:kern w:val="2"/>
              <w:szCs w:val="24"/>
              <w:lang w:val="en-GB" w:eastAsia="en-GB"/>
              <w14:ligatures w14:val="standardContextual"/>
            </w:rPr>
          </w:pPr>
          <w:hyperlink w:anchor="_Toc241070790" w:history="1">
            <w:r w:rsidRPr="008F7DFC">
              <w:rPr>
                <w:rStyle w:val="Hyperlink"/>
                <w:rFonts w:eastAsia="Arial"/>
                <w:b/>
                <w:bCs/>
              </w:rPr>
              <w:t>D14 Specificities in the China – Particular Market Situation (PMS)</w:t>
            </w:r>
            <w:r>
              <w:rPr>
                <w:webHidden/>
              </w:rPr>
              <w:tab/>
            </w:r>
            <w:r>
              <w:rPr>
                <w:webHidden/>
              </w:rPr>
              <w:fldChar w:fldCharType="begin"/>
            </w:r>
            <w:r>
              <w:rPr>
                <w:webHidden/>
              </w:rPr>
              <w:instrText xml:space="preserve"> PAGEREF _Toc241070790 \h </w:instrText>
            </w:r>
            <w:r>
              <w:rPr>
                <w:webHidden/>
              </w:rPr>
            </w:r>
            <w:r>
              <w:rPr>
                <w:webHidden/>
              </w:rPr>
              <w:fldChar w:fldCharType="separate"/>
            </w:r>
            <w:r>
              <w:rPr>
                <w:webHidden/>
              </w:rPr>
              <w:t>36</w:t>
            </w:r>
            <w:r>
              <w:rPr>
                <w:webHidden/>
              </w:rPr>
              <w:fldChar w:fldCharType="end"/>
            </w:r>
          </w:hyperlink>
        </w:p>
        <w:p w14:paraId="6F0AD385" w14:textId="17AAF08C" w:rsidR="005279FC" w:rsidRDefault="005279FC">
          <w:pPr>
            <w:pStyle w:val="TOC3"/>
            <w:rPr>
              <w:rFonts w:asciiTheme="minorHAnsi" w:hAnsiTheme="minorHAnsi" w:cstheme="minorBidi"/>
              <w:noProof/>
              <w:kern w:val="2"/>
              <w:szCs w:val="24"/>
              <w:lang w:val="en-GB" w:eastAsia="en-GB"/>
              <w14:ligatures w14:val="standardContextual"/>
            </w:rPr>
          </w:pPr>
          <w:hyperlink w:anchor="_Toc241070791" w:history="1">
            <w:r w:rsidRPr="008F7DFC">
              <w:rPr>
                <w:rStyle w:val="Hyperlink"/>
                <w:rFonts w:eastAsia="Yu Gothic Light" w:cs="Arial"/>
                <w:b/>
                <w:noProof/>
              </w:rPr>
              <w:t>D14.1 General conditions in the PRC</w:t>
            </w:r>
            <w:r>
              <w:rPr>
                <w:noProof/>
                <w:webHidden/>
              </w:rPr>
              <w:tab/>
            </w:r>
            <w:r>
              <w:rPr>
                <w:noProof/>
                <w:webHidden/>
              </w:rPr>
              <w:fldChar w:fldCharType="begin"/>
            </w:r>
            <w:r>
              <w:rPr>
                <w:noProof/>
                <w:webHidden/>
              </w:rPr>
              <w:instrText xml:space="preserve"> PAGEREF _Toc241070791 \h </w:instrText>
            </w:r>
            <w:r>
              <w:rPr>
                <w:noProof/>
                <w:webHidden/>
              </w:rPr>
            </w:r>
            <w:r>
              <w:rPr>
                <w:noProof/>
                <w:webHidden/>
              </w:rPr>
              <w:fldChar w:fldCharType="separate"/>
            </w:r>
            <w:r>
              <w:rPr>
                <w:noProof/>
                <w:webHidden/>
              </w:rPr>
              <w:t>37</w:t>
            </w:r>
            <w:r>
              <w:rPr>
                <w:noProof/>
                <w:webHidden/>
              </w:rPr>
              <w:fldChar w:fldCharType="end"/>
            </w:r>
          </w:hyperlink>
        </w:p>
        <w:p w14:paraId="0D6181D1" w14:textId="51D7B526" w:rsidR="005279FC" w:rsidRDefault="005279FC">
          <w:pPr>
            <w:pStyle w:val="TOC3"/>
            <w:rPr>
              <w:rFonts w:asciiTheme="minorHAnsi" w:hAnsiTheme="minorHAnsi" w:cstheme="minorBidi"/>
              <w:noProof/>
              <w:kern w:val="2"/>
              <w:szCs w:val="24"/>
              <w:lang w:val="en-GB" w:eastAsia="en-GB"/>
              <w14:ligatures w14:val="standardContextual"/>
            </w:rPr>
          </w:pPr>
          <w:hyperlink w:anchor="_Toc241070792" w:history="1">
            <w:r w:rsidRPr="008F7DFC">
              <w:rPr>
                <w:rStyle w:val="Hyperlink"/>
                <w:rFonts w:eastAsia="Yu Gothic Light" w:cs="Arial"/>
                <w:b/>
                <w:noProof/>
              </w:rPr>
              <w:t>D14.2 Comments on the allegations</w:t>
            </w:r>
            <w:r>
              <w:rPr>
                <w:noProof/>
                <w:webHidden/>
              </w:rPr>
              <w:tab/>
            </w:r>
            <w:r>
              <w:rPr>
                <w:noProof/>
                <w:webHidden/>
              </w:rPr>
              <w:fldChar w:fldCharType="begin"/>
            </w:r>
            <w:r>
              <w:rPr>
                <w:noProof/>
                <w:webHidden/>
              </w:rPr>
              <w:instrText xml:space="preserve"> PAGEREF _Toc241070792 \h </w:instrText>
            </w:r>
            <w:r>
              <w:rPr>
                <w:noProof/>
                <w:webHidden/>
              </w:rPr>
            </w:r>
            <w:r>
              <w:rPr>
                <w:noProof/>
                <w:webHidden/>
              </w:rPr>
              <w:fldChar w:fldCharType="separate"/>
            </w:r>
            <w:r>
              <w:rPr>
                <w:noProof/>
                <w:webHidden/>
              </w:rPr>
              <w:t>38</w:t>
            </w:r>
            <w:r>
              <w:rPr>
                <w:noProof/>
                <w:webHidden/>
              </w:rPr>
              <w:fldChar w:fldCharType="end"/>
            </w:r>
          </w:hyperlink>
        </w:p>
        <w:p w14:paraId="70BDE300" w14:textId="43143E7D" w:rsidR="005279FC" w:rsidRDefault="005279FC">
          <w:pPr>
            <w:pStyle w:val="TOC1"/>
            <w:rPr>
              <w:rFonts w:asciiTheme="minorHAnsi" w:hAnsiTheme="minorHAnsi" w:cstheme="minorBidi"/>
              <w:b w:val="0"/>
              <w:noProof/>
              <w:kern w:val="2"/>
              <w:szCs w:val="24"/>
              <w:lang w:val="en-GB" w:eastAsia="en-GB"/>
              <w14:ligatures w14:val="standardContextual"/>
            </w:rPr>
          </w:pPr>
          <w:hyperlink w:anchor="_Toc241070793" w:history="1">
            <w:r w:rsidRPr="008F7DFC">
              <w:rPr>
                <w:rStyle w:val="Hyperlink"/>
                <w:noProof/>
              </w:rPr>
              <w:t>SECTION E: Other questions</w:t>
            </w:r>
            <w:r>
              <w:rPr>
                <w:noProof/>
                <w:webHidden/>
              </w:rPr>
              <w:tab/>
            </w:r>
            <w:r>
              <w:rPr>
                <w:noProof/>
                <w:webHidden/>
              </w:rPr>
              <w:fldChar w:fldCharType="begin"/>
            </w:r>
            <w:r>
              <w:rPr>
                <w:noProof/>
                <w:webHidden/>
              </w:rPr>
              <w:instrText xml:space="preserve"> PAGEREF _Toc241070793 \h </w:instrText>
            </w:r>
            <w:r>
              <w:rPr>
                <w:noProof/>
                <w:webHidden/>
              </w:rPr>
            </w:r>
            <w:r>
              <w:rPr>
                <w:noProof/>
                <w:webHidden/>
              </w:rPr>
              <w:fldChar w:fldCharType="separate"/>
            </w:r>
            <w:r>
              <w:rPr>
                <w:noProof/>
                <w:webHidden/>
              </w:rPr>
              <w:t>42</w:t>
            </w:r>
            <w:r>
              <w:rPr>
                <w:noProof/>
                <w:webHidden/>
              </w:rPr>
              <w:fldChar w:fldCharType="end"/>
            </w:r>
          </w:hyperlink>
        </w:p>
        <w:p w14:paraId="3FBA5A0E" w14:textId="035B434E" w:rsidR="005279FC" w:rsidRDefault="005279FC">
          <w:pPr>
            <w:pStyle w:val="TOC1"/>
            <w:rPr>
              <w:rFonts w:asciiTheme="minorHAnsi" w:hAnsiTheme="minorHAnsi" w:cstheme="minorBidi"/>
              <w:b w:val="0"/>
              <w:noProof/>
              <w:kern w:val="2"/>
              <w:szCs w:val="24"/>
              <w:lang w:val="en-GB" w:eastAsia="en-GB"/>
              <w14:ligatures w14:val="standardContextual"/>
            </w:rPr>
          </w:pPr>
          <w:hyperlink w:anchor="_Toc241070794" w:history="1">
            <w:r w:rsidRPr="008F7DFC">
              <w:rPr>
                <w:rStyle w:val="Hyperlink"/>
                <w:noProof/>
              </w:rPr>
              <w:t>SECTION G: Checklist and appendices</w:t>
            </w:r>
            <w:r>
              <w:rPr>
                <w:noProof/>
                <w:webHidden/>
              </w:rPr>
              <w:tab/>
            </w:r>
            <w:r>
              <w:rPr>
                <w:noProof/>
                <w:webHidden/>
              </w:rPr>
              <w:fldChar w:fldCharType="begin"/>
            </w:r>
            <w:r>
              <w:rPr>
                <w:noProof/>
                <w:webHidden/>
              </w:rPr>
              <w:instrText xml:space="preserve"> PAGEREF _Toc241070794 \h </w:instrText>
            </w:r>
            <w:r>
              <w:rPr>
                <w:noProof/>
                <w:webHidden/>
              </w:rPr>
            </w:r>
            <w:r>
              <w:rPr>
                <w:noProof/>
                <w:webHidden/>
              </w:rPr>
              <w:fldChar w:fldCharType="separate"/>
            </w:r>
            <w:r>
              <w:rPr>
                <w:noProof/>
                <w:webHidden/>
              </w:rPr>
              <w:t>43</w:t>
            </w:r>
            <w:r>
              <w:rPr>
                <w:noProof/>
                <w:webHidden/>
              </w:rPr>
              <w:fldChar w:fldCharType="end"/>
            </w:r>
          </w:hyperlink>
        </w:p>
        <w:p w14:paraId="6B1DAA05" w14:textId="1467F1C0" w:rsidR="005279FC" w:rsidRDefault="005279FC">
          <w:pPr>
            <w:pStyle w:val="TOC2"/>
            <w:rPr>
              <w:rFonts w:asciiTheme="minorHAnsi" w:hAnsiTheme="minorHAnsi" w:cstheme="minorBidi"/>
              <w:kern w:val="2"/>
              <w:szCs w:val="24"/>
              <w:lang w:val="en-GB" w:eastAsia="en-GB"/>
              <w14:ligatures w14:val="standardContextual"/>
            </w:rPr>
          </w:pPr>
          <w:hyperlink w:anchor="_Toc241070795" w:history="1">
            <w:r w:rsidRPr="008F7DFC">
              <w:rPr>
                <w:rStyle w:val="Hyperlink"/>
              </w:rPr>
              <w:t>Annex I: Questionnaire for associated companies involved in sales or marketing of the goods</w:t>
            </w:r>
            <w:r>
              <w:rPr>
                <w:webHidden/>
              </w:rPr>
              <w:tab/>
            </w:r>
            <w:r>
              <w:rPr>
                <w:webHidden/>
              </w:rPr>
              <w:fldChar w:fldCharType="begin"/>
            </w:r>
            <w:r>
              <w:rPr>
                <w:webHidden/>
              </w:rPr>
              <w:instrText xml:space="preserve"> PAGEREF _Toc241070795 \h </w:instrText>
            </w:r>
            <w:r>
              <w:rPr>
                <w:webHidden/>
              </w:rPr>
            </w:r>
            <w:r>
              <w:rPr>
                <w:webHidden/>
              </w:rPr>
              <w:fldChar w:fldCharType="separate"/>
            </w:r>
            <w:r>
              <w:rPr>
                <w:webHidden/>
              </w:rPr>
              <w:t>44</w:t>
            </w:r>
            <w:r>
              <w:rPr>
                <w:webHidden/>
              </w:rPr>
              <w:fldChar w:fldCharType="end"/>
            </w:r>
          </w:hyperlink>
        </w:p>
        <w:p w14:paraId="6C1060F9" w14:textId="357FCFE5" w:rsidR="005279FC" w:rsidRDefault="005279FC">
          <w:pPr>
            <w:pStyle w:val="TOC3"/>
            <w:rPr>
              <w:rFonts w:asciiTheme="minorHAnsi" w:hAnsiTheme="minorHAnsi" w:cstheme="minorBidi"/>
              <w:noProof/>
              <w:kern w:val="2"/>
              <w:szCs w:val="24"/>
              <w:lang w:val="en-GB" w:eastAsia="en-GB"/>
              <w14:ligatures w14:val="standardContextual"/>
            </w:rPr>
          </w:pPr>
          <w:hyperlink w:anchor="_Toc241070796" w:history="1">
            <w:r w:rsidRPr="008F7DFC">
              <w:rPr>
                <w:rStyle w:val="Hyperlink"/>
                <w:noProof/>
              </w:rPr>
              <w:t>Guidance</w:t>
            </w:r>
            <w:r>
              <w:rPr>
                <w:noProof/>
                <w:webHidden/>
              </w:rPr>
              <w:tab/>
            </w:r>
            <w:r>
              <w:rPr>
                <w:noProof/>
                <w:webHidden/>
              </w:rPr>
              <w:fldChar w:fldCharType="begin"/>
            </w:r>
            <w:r>
              <w:rPr>
                <w:noProof/>
                <w:webHidden/>
              </w:rPr>
              <w:instrText xml:space="preserve"> PAGEREF _Toc241070796 \h </w:instrText>
            </w:r>
            <w:r>
              <w:rPr>
                <w:noProof/>
                <w:webHidden/>
              </w:rPr>
            </w:r>
            <w:r>
              <w:rPr>
                <w:noProof/>
                <w:webHidden/>
              </w:rPr>
              <w:fldChar w:fldCharType="separate"/>
            </w:r>
            <w:r>
              <w:rPr>
                <w:noProof/>
                <w:webHidden/>
              </w:rPr>
              <w:t>44</w:t>
            </w:r>
            <w:r>
              <w:rPr>
                <w:noProof/>
                <w:webHidden/>
              </w:rPr>
              <w:fldChar w:fldCharType="end"/>
            </w:r>
          </w:hyperlink>
        </w:p>
        <w:p w14:paraId="4B6524AC" w14:textId="480A3E3C" w:rsidR="005279FC" w:rsidRDefault="005279FC">
          <w:pPr>
            <w:pStyle w:val="TOC3"/>
            <w:rPr>
              <w:rFonts w:asciiTheme="minorHAnsi" w:hAnsiTheme="minorHAnsi" w:cstheme="minorBidi"/>
              <w:noProof/>
              <w:kern w:val="2"/>
              <w:szCs w:val="24"/>
              <w:lang w:val="en-GB" w:eastAsia="en-GB"/>
              <w14:ligatures w14:val="standardContextual"/>
            </w:rPr>
          </w:pPr>
          <w:hyperlink w:anchor="_Toc241070797" w:history="1">
            <w:r w:rsidRPr="008F7DFC">
              <w:rPr>
                <w:rStyle w:val="Hyperlink"/>
                <w:noProof/>
              </w:rPr>
              <w:t>Related persons</w:t>
            </w:r>
            <w:r>
              <w:rPr>
                <w:noProof/>
                <w:webHidden/>
              </w:rPr>
              <w:tab/>
            </w:r>
            <w:r>
              <w:rPr>
                <w:noProof/>
                <w:webHidden/>
              </w:rPr>
              <w:fldChar w:fldCharType="begin"/>
            </w:r>
            <w:r>
              <w:rPr>
                <w:noProof/>
                <w:webHidden/>
              </w:rPr>
              <w:instrText xml:space="preserve"> PAGEREF _Toc241070797 \h </w:instrText>
            </w:r>
            <w:r>
              <w:rPr>
                <w:noProof/>
                <w:webHidden/>
              </w:rPr>
            </w:r>
            <w:r>
              <w:rPr>
                <w:noProof/>
                <w:webHidden/>
              </w:rPr>
              <w:fldChar w:fldCharType="separate"/>
            </w:r>
            <w:r>
              <w:rPr>
                <w:noProof/>
                <w:webHidden/>
              </w:rPr>
              <w:t>44</w:t>
            </w:r>
            <w:r>
              <w:rPr>
                <w:noProof/>
                <w:webHidden/>
              </w:rPr>
              <w:fldChar w:fldCharType="end"/>
            </w:r>
          </w:hyperlink>
        </w:p>
        <w:p w14:paraId="023CA9D6" w14:textId="13A0B2F0" w:rsidR="005279FC" w:rsidRDefault="005279FC">
          <w:pPr>
            <w:pStyle w:val="TOC2"/>
            <w:rPr>
              <w:rFonts w:asciiTheme="minorHAnsi" w:hAnsiTheme="minorHAnsi" w:cstheme="minorBidi"/>
              <w:kern w:val="2"/>
              <w:szCs w:val="24"/>
              <w:lang w:val="en-GB" w:eastAsia="en-GB"/>
              <w14:ligatures w14:val="standardContextual"/>
            </w:rPr>
          </w:pPr>
          <w:hyperlink w:anchor="_Toc241070798" w:history="1">
            <w:r w:rsidRPr="008F7DFC">
              <w:rPr>
                <w:rStyle w:val="Hyperlink"/>
              </w:rPr>
              <w:t>Section I of Annex I: Associated company information</w:t>
            </w:r>
            <w:r>
              <w:rPr>
                <w:webHidden/>
              </w:rPr>
              <w:tab/>
            </w:r>
            <w:r>
              <w:rPr>
                <w:webHidden/>
              </w:rPr>
              <w:fldChar w:fldCharType="begin"/>
            </w:r>
            <w:r>
              <w:rPr>
                <w:webHidden/>
              </w:rPr>
              <w:instrText xml:space="preserve"> PAGEREF _Toc241070798 \h </w:instrText>
            </w:r>
            <w:r>
              <w:rPr>
                <w:webHidden/>
              </w:rPr>
            </w:r>
            <w:r>
              <w:rPr>
                <w:webHidden/>
              </w:rPr>
              <w:fldChar w:fldCharType="separate"/>
            </w:r>
            <w:r>
              <w:rPr>
                <w:webHidden/>
              </w:rPr>
              <w:t>45</w:t>
            </w:r>
            <w:r>
              <w:rPr>
                <w:webHidden/>
              </w:rPr>
              <w:fldChar w:fldCharType="end"/>
            </w:r>
          </w:hyperlink>
        </w:p>
        <w:p w14:paraId="6C4C37ED" w14:textId="130428A3" w:rsidR="005279FC" w:rsidRDefault="005279FC">
          <w:pPr>
            <w:pStyle w:val="TOC3"/>
            <w:rPr>
              <w:rFonts w:asciiTheme="minorHAnsi" w:hAnsiTheme="minorHAnsi" w:cstheme="minorBidi"/>
              <w:noProof/>
              <w:kern w:val="2"/>
              <w:szCs w:val="24"/>
              <w:lang w:val="en-GB" w:eastAsia="en-GB"/>
              <w14:ligatures w14:val="standardContextual"/>
            </w:rPr>
          </w:pPr>
          <w:hyperlink w:anchor="_Toc241070799" w:history="1">
            <w:r w:rsidRPr="008F7DFC">
              <w:rPr>
                <w:rStyle w:val="Hyperlink"/>
                <w:noProof/>
              </w:rPr>
              <w:t>S1.1 – Identity and contact details</w:t>
            </w:r>
            <w:r>
              <w:rPr>
                <w:noProof/>
                <w:webHidden/>
              </w:rPr>
              <w:tab/>
            </w:r>
            <w:r>
              <w:rPr>
                <w:noProof/>
                <w:webHidden/>
              </w:rPr>
              <w:fldChar w:fldCharType="begin"/>
            </w:r>
            <w:r>
              <w:rPr>
                <w:noProof/>
                <w:webHidden/>
              </w:rPr>
              <w:instrText xml:space="preserve"> PAGEREF _Toc241070799 \h </w:instrText>
            </w:r>
            <w:r>
              <w:rPr>
                <w:noProof/>
                <w:webHidden/>
              </w:rPr>
            </w:r>
            <w:r>
              <w:rPr>
                <w:noProof/>
                <w:webHidden/>
              </w:rPr>
              <w:fldChar w:fldCharType="separate"/>
            </w:r>
            <w:r>
              <w:rPr>
                <w:noProof/>
                <w:webHidden/>
              </w:rPr>
              <w:t>45</w:t>
            </w:r>
            <w:r>
              <w:rPr>
                <w:noProof/>
                <w:webHidden/>
              </w:rPr>
              <w:fldChar w:fldCharType="end"/>
            </w:r>
          </w:hyperlink>
        </w:p>
        <w:p w14:paraId="430A805A" w14:textId="50D0AFC0" w:rsidR="005279FC" w:rsidRDefault="005279FC">
          <w:pPr>
            <w:pStyle w:val="TOC3"/>
            <w:rPr>
              <w:rFonts w:asciiTheme="minorHAnsi" w:hAnsiTheme="minorHAnsi" w:cstheme="minorBidi"/>
              <w:noProof/>
              <w:kern w:val="2"/>
              <w:szCs w:val="24"/>
              <w:lang w:val="en-GB" w:eastAsia="en-GB"/>
              <w14:ligatures w14:val="standardContextual"/>
            </w:rPr>
          </w:pPr>
          <w:hyperlink w:anchor="_Toc241070800" w:history="1">
            <w:r w:rsidRPr="008F7DFC">
              <w:rPr>
                <w:rStyle w:val="Hyperlink"/>
                <w:noProof/>
              </w:rPr>
              <w:t>S1.2 – About your company</w:t>
            </w:r>
            <w:r>
              <w:rPr>
                <w:noProof/>
                <w:webHidden/>
              </w:rPr>
              <w:tab/>
            </w:r>
            <w:r>
              <w:rPr>
                <w:noProof/>
                <w:webHidden/>
              </w:rPr>
              <w:fldChar w:fldCharType="begin"/>
            </w:r>
            <w:r>
              <w:rPr>
                <w:noProof/>
                <w:webHidden/>
              </w:rPr>
              <w:instrText xml:space="preserve"> PAGEREF _Toc241070800 \h </w:instrText>
            </w:r>
            <w:r>
              <w:rPr>
                <w:noProof/>
                <w:webHidden/>
              </w:rPr>
            </w:r>
            <w:r>
              <w:rPr>
                <w:noProof/>
                <w:webHidden/>
              </w:rPr>
              <w:fldChar w:fldCharType="separate"/>
            </w:r>
            <w:r>
              <w:rPr>
                <w:noProof/>
                <w:webHidden/>
              </w:rPr>
              <w:t>46</w:t>
            </w:r>
            <w:r>
              <w:rPr>
                <w:noProof/>
                <w:webHidden/>
              </w:rPr>
              <w:fldChar w:fldCharType="end"/>
            </w:r>
          </w:hyperlink>
        </w:p>
        <w:p w14:paraId="04EAD3D7" w14:textId="3D729652" w:rsidR="005279FC" w:rsidRDefault="005279FC">
          <w:pPr>
            <w:pStyle w:val="TOC3"/>
            <w:rPr>
              <w:rFonts w:asciiTheme="minorHAnsi" w:hAnsiTheme="minorHAnsi" w:cstheme="minorBidi"/>
              <w:noProof/>
              <w:kern w:val="2"/>
              <w:szCs w:val="24"/>
              <w:lang w:val="en-GB" w:eastAsia="en-GB"/>
              <w14:ligatures w14:val="standardContextual"/>
            </w:rPr>
          </w:pPr>
          <w:hyperlink w:anchor="_Toc241070801" w:history="1">
            <w:r w:rsidRPr="008F7DFC">
              <w:rPr>
                <w:rStyle w:val="Hyperlink"/>
                <w:noProof/>
              </w:rPr>
              <w:t>S1.3 – Accounting practices</w:t>
            </w:r>
            <w:r>
              <w:rPr>
                <w:noProof/>
                <w:webHidden/>
              </w:rPr>
              <w:tab/>
            </w:r>
            <w:r>
              <w:rPr>
                <w:noProof/>
                <w:webHidden/>
              </w:rPr>
              <w:fldChar w:fldCharType="begin"/>
            </w:r>
            <w:r>
              <w:rPr>
                <w:noProof/>
                <w:webHidden/>
              </w:rPr>
              <w:instrText xml:space="preserve"> PAGEREF _Toc241070801 \h </w:instrText>
            </w:r>
            <w:r>
              <w:rPr>
                <w:noProof/>
                <w:webHidden/>
              </w:rPr>
            </w:r>
            <w:r>
              <w:rPr>
                <w:noProof/>
                <w:webHidden/>
              </w:rPr>
              <w:fldChar w:fldCharType="separate"/>
            </w:r>
            <w:r>
              <w:rPr>
                <w:noProof/>
                <w:webHidden/>
              </w:rPr>
              <w:t>46</w:t>
            </w:r>
            <w:r>
              <w:rPr>
                <w:noProof/>
                <w:webHidden/>
              </w:rPr>
              <w:fldChar w:fldCharType="end"/>
            </w:r>
          </w:hyperlink>
        </w:p>
        <w:p w14:paraId="3FCD9C19" w14:textId="6F3CFA05" w:rsidR="005279FC" w:rsidRDefault="005279FC">
          <w:pPr>
            <w:pStyle w:val="TOC3"/>
            <w:rPr>
              <w:rFonts w:asciiTheme="minorHAnsi" w:hAnsiTheme="minorHAnsi" w:cstheme="minorBidi"/>
              <w:noProof/>
              <w:kern w:val="2"/>
              <w:szCs w:val="24"/>
              <w:lang w:val="en-GB" w:eastAsia="en-GB"/>
              <w14:ligatures w14:val="standardContextual"/>
            </w:rPr>
          </w:pPr>
          <w:hyperlink w:anchor="_Toc241070802" w:history="1">
            <w:r w:rsidRPr="008F7DFC">
              <w:rPr>
                <w:rStyle w:val="Hyperlink"/>
                <w:noProof/>
              </w:rPr>
              <w:t>S1.4 – Employment and turnover</w:t>
            </w:r>
            <w:r>
              <w:rPr>
                <w:noProof/>
                <w:webHidden/>
              </w:rPr>
              <w:tab/>
            </w:r>
            <w:r>
              <w:rPr>
                <w:noProof/>
                <w:webHidden/>
              </w:rPr>
              <w:fldChar w:fldCharType="begin"/>
            </w:r>
            <w:r>
              <w:rPr>
                <w:noProof/>
                <w:webHidden/>
              </w:rPr>
              <w:instrText xml:space="preserve"> PAGEREF _Toc241070802 \h </w:instrText>
            </w:r>
            <w:r>
              <w:rPr>
                <w:noProof/>
                <w:webHidden/>
              </w:rPr>
            </w:r>
            <w:r>
              <w:rPr>
                <w:noProof/>
                <w:webHidden/>
              </w:rPr>
              <w:fldChar w:fldCharType="separate"/>
            </w:r>
            <w:r>
              <w:rPr>
                <w:noProof/>
                <w:webHidden/>
              </w:rPr>
              <w:t>48</w:t>
            </w:r>
            <w:r>
              <w:rPr>
                <w:noProof/>
                <w:webHidden/>
              </w:rPr>
              <w:fldChar w:fldCharType="end"/>
            </w:r>
          </w:hyperlink>
        </w:p>
        <w:p w14:paraId="4DEA3F60" w14:textId="5B159A87" w:rsidR="005279FC" w:rsidRDefault="005279FC">
          <w:pPr>
            <w:pStyle w:val="TOC2"/>
            <w:rPr>
              <w:rFonts w:asciiTheme="minorHAnsi" w:hAnsiTheme="minorHAnsi" w:cstheme="minorBidi"/>
              <w:kern w:val="2"/>
              <w:szCs w:val="24"/>
              <w:lang w:val="en-GB" w:eastAsia="en-GB"/>
              <w14:ligatures w14:val="standardContextual"/>
            </w:rPr>
          </w:pPr>
          <w:hyperlink w:anchor="_Toc241070803" w:history="1">
            <w:r w:rsidRPr="008F7DFC">
              <w:rPr>
                <w:rStyle w:val="Hyperlink"/>
              </w:rPr>
              <w:t>Section II of Annex I: Information relating to purchase prices and stocks</w:t>
            </w:r>
            <w:r>
              <w:rPr>
                <w:webHidden/>
              </w:rPr>
              <w:tab/>
            </w:r>
            <w:r>
              <w:rPr>
                <w:webHidden/>
              </w:rPr>
              <w:fldChar w:fldCharType="begin"/>
            </w:r>
            <w:r>
              <w:rPr>
                <w:webHidden/>
              </w:rPr>
              <w:instrText xml:space="preserve"> PAGEREF _Toc241070803 \h </w:instrText>
            </w:r>
            <w:r>
              <w:rPr>
                <w:webHidden/>
              </w:rPr>
            </w:r>
            <w:r>
              <w:rPr>
                <w:webHidden/>
              </w:rPr>
              <w:fldChar w:fldCharType="separate"/>
            </w:r>
            <w:r>
              <w:rPr>
                <w:webHidden/>
              </w:rPr>
              <w:t>49</w:t>
            </w:r>
            <w:r>
              <w:rPr>
                <w:webHidden/>
              </w:rPr>
              <w:fldChar w:fldCharType="end"/>
            </w:r>
          </w:hyperlink>
        </w:p>
        <w:p w14:paraId="2E8E2CFA" w14:textId="3D9BE936" w:rsidR="005279FC" w:rsidRDefault="005279FC">
          <w:pPr>
            <w:pStyle w:val="TOC3"/>
            <w:rPr>
              <w:rFonts w:asciiTheme="minorHAnsi" w:hAnsiTheme="minorHAnsi" w:cstheme="minorBidi"/>
              <w:noProof/>
              <w:kern w:val="2"/>
              <w:szCs w:val="24"/>
              <w:lang w:val="en-GB" w:eastAsia="en-GB"/>
              <w14:ligatures w14:val="standardContextual"/>
            </w:rPr>
          </w:pPr>
          <w:hyperlink w:anchor="_Toc241070804" w:history="1">
            <w:r w:rsidRPr="008F7DFC">
              <w:rPr>
                <w:rStyle w:val="Hyperlink"/>
                <w:noProof/>
              </w:rPr>
              <w:t>S2.1 – Purchases and stocks</w:t>
            </w:r>
            <w:r>
              <w:rPr>
                <w:noProof/>
                <w:webHidden/>
              </w:rPr>
              <w:tab/>
            </w:r>
            <w:r>
              <w:rPr>
                <w:noProof/>
                <w:webHidden/>
              </w:rPr>
              <w:fldChar w:fldCharType="begin"/>
            </w:r>
            <w:r>
              <w:rPr>
                <w:noProof/>
                <w:webHidden/>
              </w:rPr>
              <w:instrText xml:space="preserve"> PAGEREF _Toc241070804 \h </w:instrText>
            </w:r>
            <w:r>
              <w:rPr>
                <w:noProof/>
                <w:webHidden/>
              </w:rPr>
            </w:r>
            <w:r>
              <w:rPr>
                <w:noProof/>
                <w:webHidden/>
              </w:rPr>
              <w:fldChar w:fldCharType="separate"/>
            </w:r>
            <w:r>
              <w:rPr>
                <w:noProof/>
                <w:webHidden/>
              </w:rPr>
              <w:t>49</w:t>
            </w:r>
            <w:r>
              <w:rPr>
                <w:noProof/>
                <w:webHidden/>
              </w:rPr>
              <w:fldChar w:fldCharType="end"/>
            </w:r>
          </w:hyperlink>
        </w:p>
        <w:p w14:paraId="1F604A44" w14:textId="5E67BE41" w:rsidR="005279FC" w:rsidRDefault="005279FC">
          <w:pPr>
            <w:pStyle w:val="TOC2"/>
            <w:rPr>
              <w:rFonts w:asciiTheme="minorHAnsi" w:hAnsiTheme="minorHAnsi" w:cstheme="minorBidi"/>
              <w:kern w:val="2"/>
              <w:szCs w:val="24"/>
              <w:lang w:val="en-GB" w:eastAsia="en-GB"/>
              <w14:ligatures w14:val="standardContextual"/>
            </w:rPr>
          </w:pPr>
          <w:hyperlink w:anchor="_Toc241070805" w:history="1">
            <w:r w:rsidRPr="008F7DFC">
              <w:rPr>
                <w:rStyle w:val="Hyperlink"/>
              </w:rPr>
              <w:t>Section III of Annex I: Information relating to resale prices</w:t>
            </w:r>
            <w:r>
              <w:rPr>
                <w:webHidden/>
              </w:rPr>
              <w:tab/>
            </w:r>
            <w:r>
              <w:rPr>
                <w:webHidden/>
              </w:rPr>
              <w:fldChar w:fldCharType="begin"/>
            </w:r>
            <w:r>
              <w:rPr>
                <w:webHidden/>
              </w:rPr>
              <w:instrText xml:space="preserve"> PAGEREF _Toc241070805 \h </w:instrText>
            </w:r>
            <w:r>
              <w:rPr>
                <w:webHidden/>
              </w:rPr>
            </w:r>
            <w:r>
              <w:rPr>
                <w:webHidden/>
              </w:rPr>
              <w:fldChar w:fldCharType="separate"/>
            </w:r>
            <w:r>
              <w:rPr>
                <w:webHidden/>
              </w:rPr>
              <w:t>51</w:t>
            </w:r>
            <w:r>
              <w:rPr>
                <w:webHidden/>
              </w:rPr>
              <w:fldChar w:fldCharType="end"/>
            </w:r>
          </w:hyperlink>
        </w:p>
        <w:p w14:paraId="4C0DC534" w14:textId="45ADDA5B" w:rsidR="005279FC" w:rsidRDefault="005279FC">
          <w:pPr>
            <w:pStyle w:val="TOC3"/>
            <w:rPr>
              <w:rFonts w:asciiTheme="minorHAnsi" w:hAnsiTheme="minorHAnsi" w:cstheme="minorBidi"/>
              <w:noProof/>
              <w:kern w:val="2"/>
              <w:szCs w:val="24"/>
              <w:lang w:val="en-GB" w:eastAsia="en-GB"/>
              <w14:ligatures w14:val="standardContextual"/>
            </w:rPr>
          </w:pPr>
          <w:hyperlink w:anchor="_Toc241070806" w:history="1">
            <w:r w:rsidRPr="008F7DFC">
              <w:rPr>
                <w:rStyle w:val="Hyperlink"/>
                <w:noProof/>
              </w:rPr>
              <w:t>S3.1 – General information</w:t>
            </w:r>
            <w:r>
              <w:rPr>
                <w:noProof/>
                <w:webHidden/>
              </w:rPr>
              <w:tab/>
            </w:r>
            <w:r>
              <w:rPr>
                <w:noProof/>
                <w:webHidden/>
              </w:rPr>
              <w:fldChar w:fldCharType="begin"/>
            </w:r>
            <w:r>
              <w:rPr>
                <w:noProof/>
                <w:webHidden/>
              </w:rPr>
              <w:instrText xml:space="preserve"> PAGEREF _Toc241070806 \h </w:instrText>
            </w:r>
            <w:r>
              <w:rPr>
                <w:noProof/>
                <w:webHidden/>
              </w:rPr>
            </w:r>
            <w:r>
              <w:rPr>
                <w:noProof/>
                <w:webHidden/>
              </w:rPr>
              <w:fldChar w:fldCharType="separate"/>
            </w:r>
            <w:r>
              <w:rPr>
                <w:noProof/>
                <w:webHidden/>
              </w:rPr>
              <w:t>51</w:t>
            </w:r>
            <w:r>
              <w:rPr>
                <w:noProof/>
                <w:webHidden/>
              </w:rPr>
              <w:fldChar w:fldCharType="end"/>
            </w:r>
          </w:hyperlink>
        </w:p>
        <w:p w14:paraId="47534610" w14:textId="175AE2B9" w:rsidR="005279FC" w:rsidRDefault="005279FC">
          <w:pPr>
            <w:pStyle w:val="TOC3"/>
            <w:rPr>
              <w:rFonts w:asciiTheme="minorHAnsi" w:hAnsiTheme="minorHAnsi" w:cstheme="minorBidi"/>
              <w:noProof/>
              <w:kern w:val="2"/>
              <w:szCs w:val="24"/>
              <w:lang w:val="en-GB" w:eastAsia="en-GB"/>
              <w14:ligatures w14:val="standardContextual"/>
            </w:rPr>
          </w:pPr>
          <w:hyperlink w:anchor="_Toc241070807" w:history="1">
            <w:r w:rsidRPr="008F7DFC">
              <w:rPr>
                <w:rStyle w:val="Hyperlink"/>
                <w:noProof/>
              </w:rPr>
              <w:t>S3.2 – Sales to independent customers in the UK during the POI</w:t>
            </w:r>
            <w:r>
              <w:rPr>
                <w:noProof/>
                <w:webHidden/>
              </w:rPr>
              <w:tab/>
            </w:r>
            <w:r>
              <w:rPr>
                <w:noProof/>
                <w:webHidden/>
              </w:rPr>
              <w:fldChar w:fldCharType="begin"/>
            </w:r>
            <w:r>
              <w:rPr>
                <w:noProof/>
                <w:webHidden/>
              </w:rPr>
              <w:instrText xml:space="preserve"> PAGEREF _Toc241070807 \h </w:instrText>
            </w:r>
            <w:r>
              <w:rPr>
                <w:noProof/>
                <w:webHidden/>
              </w:rPr>
            </w:r>
            <w:r>
              <w:rPr>
                <w:noProof/>
                <w:webHidden/>
              </w:rPr>
              <w:fldChar w:fldCharType="separate"/>
            </w:r>
            <w:r>
              <w:rPr>
                <w:noProof/>
                <w:webHidden/>
              </w:rPr>
              <w:t>52</w:t>
            </w:r>
            <w:r>
              <w:rPr>
                <w:noProof/>
                <w:webHidden/>
              </w:rPr>
              <w:fldChar w:fldCharType="end"/>
            </w:r>
          </w:hyperlink>
        </w:p>
        <w:p w14:paraId="60B3BC69" w14:textId="056FE09F" w:rsidR="005279FC" w:rsidRDefault="005279FC">
          <w:pPr>
            <w:pStyle w:val="TOC3"/>
            <w:rPr>
              <w:rFonts w:asciiTheme="minorHAnsi" w:hAnsiTheme="minorHAnsi" w:cstheme="minorBidi"/>
              <w:noProof/>
              <w:kern w:val="2"/>
              <w:szCs w:val="24"/>
              <w:lang w:val="en-GB" w:eastAsia="en-GB"/>
              <w14:ligatures w14:val="standardContextual"/>
            </w:rPr>
          </w:pPr>
          <w:hyperlink w:anchor="_Toc241070808" w:history="1">
            <w:r w:rsidRPr="008F7DFC">
              <w:rPr>
                <w:rStyle w:val="Hyperlink"/>
                <w:noProof/>
              </w:rPr>
              <w:t>S3.3 – Sales to associated parties in the UK during the POI</w:t>
            </w:r>
            <w:r>
              <w:rPr>
                <w:noProof/>
                <w:webHidden/>
              </w:rPr>
              <w:tab/>
            </w:r>
            <w:r>
              <w:rPr>
                <w:noProof/>
                <w:webHidden/>
              </w:rPr>
              <w:fldChar w:fldCharType="begin"/>
            </w:r>
            <w:r>
              <w:rPr>
                <w:noProof/>
                <w:webHidden/>
              </w:rPr>
              <w:instrText xml:space="preserve"> PAGEREF _Toc241070808 \h </w:instrText>
            </w:r>
            <w:r>
              <w:rPr>
                <w:noProof/>
                <w:webHidden/>
              </w:rPr>
            </w:r>
            <w:r>
              <w:rPr>
                <w:noProof/>
                <w:webHidden/>
              </w:rPr>
              <w:fldChar w:fldCharType="separate"/>
            </w:r>
            <w:r>
              <w:rPr>
                <w:noProof/>
                <w:webHidden/>
              </w:rPr>
              <w:t>52</w:t>
            </w:r>
            <w:r>
              <w:rPr>
                <w:noProof/>
                <w:webHidden/>
              </w:rPr>
              <w:fldChar w:fldCharType="end"/>
            </w:r>
          </w:hyperlink>
        </w:p>
        <w:p w14:paraId="6A4FF7DC" w14:textId="613FB975" w:rsidR="005279FC" w:rsidRDefault="005279FC">
          <w:pPr>
            <w:pStyle w:val="TOC3"/>
            <w:rPr>
              <w:rFonts w:asciiTheme="minorHAnsi" w:hAnsiTheme="minorHAnsi" w:cstheme="minorBidi"/>
              <w:noProof/>
              <w:kern w:val="2"/>
              <w:szCs w:val="24"/>
              <w:lang w:val="en-GB" w:eastAsia="en-GB"/>
              <w14:ligatures w14:val="standardContextual"/>
            </w:rPr>
          </w:pPr>
          <w:hyperlink w:anchor="_Toc241070809" w:history="1">
            <w:r w:rsidRPr="008F7DFC">
              <w:rPr>
                <w:rStyle w:val="Hyperlink"/>
                <w:noProof/>
              </w:rPr>
              <w:t>S3.4 – Selling costs</w:t>
            </w:r>
            <w:r>
              <w:rPr>
                <w:noProof/>
                <w:webHidden/>
              </w:rPr>
              <w:tab/>
            </w:r>
            <w:r>
              <w:rPr>
                <w:noProof/>
                <w:webHidden/>
              </w:rPr>
              <w:fldChar w:fldCharType="begin"/>
            </w:r>
            <w:r>
              <w:rPr>
                <w:noProof/>
                <w:webHidden/>
              </w:rPr>
              <w:instrText xml:space="preserve"> PAGEREF _Toc241070809 \h </w:instrText>
            </w:r>
            <w:r>
              <w:rPr>
                <w:noProof/>
                <w:webHidden/>
              </w:rPr>
            </w:r>
            <w:r>
              <w:rPr>
                <w:noProof/>
                <w:webHidden/>
              </w:rPr>
              <w:fldChar w:fldCharType="separate"/>
            </w:r>
            <w:r>
              <w:rPr>
                <w:noProof/>
                <w:webHidden/>
              </w:rPr>
              <w:t>53</w:t>
            </w:r>
            <w:r>
              <w:rPr>
                <w:noProof/>
                <w:webHidden/>
              </w:rPr>
              <w:fldChar w:fldCharType="end"/>
            </w:r>
          </w:hyperlink>
        </w:p>
        <w:p w14:paraId="77C99052" w14:textId="18E4AC75" w:rsidR="005A7D5F" w:rsidRPr="00292B02" w:rsidRDefault="007760B4" w:rsidP="005A7F9B">
          <w:pPr>
            <w:spacing w:after="0" w:line="264" w:lineRule="auto"/>
            <w:rPr>
              <w:rFonts w:ascii="Arial" w:hAnsi="Arial" w:cs="Arial"/>
              <w:sz w:val="24"/>
              <w:szCs w:val="24"/>
            </w:rPr>
          </w:pPr>
          <w:r>
            <w:rPr>
              <w:rFonts w:ascii="Arial" w:hAnsi="Arial" w:cs="Arial"/>
              <w:sz w:val="24"/>
              <w:szCs w:val="24"/>
            </w:rPr>
            <w:fldChar w:fldCharType="end"/>
          </w:r>
        </w:p>
      </w:sdtContent>
    </w:sdt>
    <w:p w14:paraId="0AB29C2B" w14:textId="45A853E5" w:rsidR="00E93AE8" w:rsidRPr="00292B02" w:rsidRDefault="00E93AE8" w:rsidP="005A7F9B">
      <w:pPr>
        <w:suppressAutoHyphens/>
        <w:spacing w:after="0" w:line="264" w:lineRule="auto"/>
        <w:contextualSpacing/>
        <w:rPr>
          <w:rFonts w:ascii="Arial" w:hAnsi="Arial" w:cs="Arial"/>
          <w:sz w:val="24"/>
          <w:szCs w:val="24"/>
        </w:rPr>
      </w:pPr>
    </w:p>
    <w:p w14:paraId="011DD333" w14:textId="45A853E5" w:rsidR="00E93AE8" w:rsidRPr="00A07064" w:rsidRDefault="00E93AE8" w:rsidP="005A7F9B">
      <w:pPr>
        <w:suppressAutoHyphens/>
        <w:spacing w:after="0" w:line="264" w:lineRule="auto"/>
        <w:rPr>
          <w:rFonts w:ascii="Arial" w:hAnsi="Arial" w:cs="Arial"/>
        </w:rPr>
        <w:sectPr w:rsidR="00E93AE8" w:rsidRPr="00A07064" w:rsidSect="008F2239">
          <w:headerReference w:type="default" r:id="rId13"/>
          <w:footerReference w:type="default" r:id="rId14"/>
          <w:footerReference w:type="first" r:id="rId15"/>
          <w:pgSz w:w="11906" w:h="16838"/>
          <w:pgMar w:top="1440" w:right="1440" w:bottom="1440" w:left="1440" w:header="708" w:footer="708" w:gutter="0"/>
          <w:pgNumType w:fmt="lowerRoman" w:start="1"/>
          <w:cols w:space="708"/>
          <w:docGrid w:linePitch="360"/>
        </w:sectPr>
      </w:pPr>
    </w:p>
    <w:p w14:paraId="71DDF3DE" w14:textId="681932B4" w:rsidR="007C3764" w:rsidRDefault="001B181E" w:rsidP="00533342">
      <w:pPr>
        <w:pStyle w:val="Heading1"/>
      </w:pPr>
      <w:bookmarkStart w:id="2" w:name="_Toc996163515"/>
      <w:bookmarkStart w:id="3" w:name="_Toc704244226"/>
      <w:bookmarkStart w:id="4" w:name="_Toc130181780"/>
      <w:bookmarkStart w:id="5" w:name="_Toc690311777"/>
      <w:bookmarkStart w:id="6" w:name="_Toc2089780584"/>
      <w:bookmarkStart w:id="7" w:name="_Toc673989099"/>
      <w:bookmarkStart w:id="8" w:name="_Toc475859360"/>
      <w:bookmarkStart w:id="9" w:name="_Toc241070747"/>
      <w:r>
        <w:lastRenderedPageBreak/>
        <w:t>In</w:t>
      </w:r>
      <w:r w:rsidR="00FD45B2">
        <w:t>troduction</w:t>
      </w:r>
      <w:bookmarkEnd w:id="2"/>
      <w:bookmarkEnd w:id="3"/>
      <w:bookmarkEnd w:id="4"/>
      <w:bookmarkEnd w:id="5"/>
      <w:bookmarkEnd w:id="6"/>
      <w:bookmarkEnd w:id="7"/>
      <w:bookmarkEnd w:id="8"/>
      <w:bookmarkEnd w:id="9"/>
    </w:p>
    <w:p w14:paraId="682D9C06" w14:textId="77777777" w:rsidR="001B181E" w:rsidRPr="005A7F9B" w:rsidRDefault="001B181E" w:rsidP="005A7F9B">
      <w:pPr>
        <w:spacing w:after="0" w:line="264" w:lineRule="auto"/>
        <w:rPr>
          <w:rFonts w:ascii="Arial" w:hAnsi="Arial" w:cs="Arial"/>
          <w:sz w:val="24"/>
          <w:szCs w:val="24"/>
        </w:rPr>
      </w:pPr>
    </w:p>
    <w:p w14:paraId="0F21DC55" w14:textId="084D5A94" w:rsidR="001B181E" w:rsidRPr="005A7F9B" w:rsidRDefault="001B181E" w:rsidP="00B2154C">
      <w:pPr>
        <w:spacing w:after="0" w:line="264" w:lineRule="auto"/>
        <w:rPr>
          <w:rFonts w:ascii="Arial" w:hAnsi="Arial" w:cs="Arial"/>
          <w:b/>
          <w:bCs/>
          <w:sz w:val="32"/>
          <w:szCs w:val="32"/>
        </w:rPr>
      </w:pPr>
      <w:r w:rsidRPr="007E20AC">
        <w:rPr>
          <w:rFonts w:ascii="Arial" w:hAnsi="Arial" w:cs="Arial"/>
          <w:b/>
          <w:bCs/>
          <w:sz w:val="32"/>
          <w:szCs w:val="32"/>
        </w:rPr>
        <w:t>About us, this case and this questionnaire</w:t>
      </w:r>
    </w:p>
    <w:p w14:paraId="1C53D5F5" w14:textId="7AC43B83" w:rsidR="00562BBD" w:rsidRDefault="00562BBD" w:rsidP="00B2154C">
      <w:pPr>
        <w:spacing w:after="0" w:line="264" w:lineRule="auto"/>
        <w:rPr>
          <w:rFonts w:ascii="Arial" w:eastAsia="Arial" w:hAnsi="Arial" w:cs="Arial"/>
          <w:sz w:val="24"/>
          <w:szCs w:val="24"/>
        </w:rPr>
      </w:pPr>
    </w:p>
    <w:p w14:paraId="61ECFC4E" w14:textId="6574C8E5" w:rsidR="00562BBD" w:rsidRDefault="00562BBD" w:rsidP="00B2154C">
      <w:pPr>
        <w:spacing w:after="0" w:line="264" w:lineRule="auto"/>
        <w:rPr>
          <w:rFonts w:ascii="Arial" w:eastAsia="Arial" w:hAnsi="Arial" w:cs="Arial"/>
          <w:sz w:val="24"/>
          <w:szCs w:val="24"/>
        </w:rPr>
      </w:pPr>
      <w:r w:rsidRPr="00A673E4">
        <w:rPr>
          <w:rFonts w:ascii="Arial" w:eastAsia="Arial" w:hAnsi="Arial" w:cs="Arial"/>
          <w:sz w:val="24"/>
          <w:szCs w:val="24"/>
        </w:rPr>
        <w:t xml:space="preserve">The </w:t>
      </w:r>
      <w:r w:rsidRPr="00637CD8">
        <w:rPr>
          <w:rFonts w:ascii="Arial" w:eastAsia="Arial" w:hAnsi="Arial" w:cs="Arial"/>
          <w:sz w:val="24"/>
          <w:szCs w:val="24"/>
        </w:rPr>
        <w:t>Trade Remedies Authority (TRA)</w:t>
      </w:r>
      <w:r w:rsidRPr="00A673E4">
        <w:rPr>
          <w:rFonts w:ascii="Arial" w:eastAsia="Arial" w:hAnsi="Arial" w:cs="Arial"/>
          <w:sz w:val="24"/>
          <w:szCs w:val="24"/>
        </w:rPr>
        <w:t xml:space="preserve"> investigates whether trade remedies are needed to prevent injury to UK industry. </w:t>
      </w:r>
      <w:r w:rsidRPr="00CC1BBD">
        <w:rPr>
          <w:rFonts w:ascii="Arial" w:eastAsia="Arial" w:hAnsi="Arial" w:cs="Arial"/>
          <w:sz w:val="24"/>
          <w:szCs w:val="24"/>
        </w:rPr>
        <w:t>The TRA has been established to provide the UK with its own independent trade remedies system.</w:t>
      </w:r>
    </w:p>
    <w:p w14:paraId="51C429B3" w14:textId="77777777" w:rsidR="00EB7733" w:rsidRDefault="00EB7733" w:rsidP="00B2154C">
      <w:pPr>
        <w:spacing w:after="0" w:line="264" w:lineRule="auto"/>
        <w:rPr>
          <w:rFonts w:ascii="Arial" w:eastAsia="Arial" w:hAnsi="Arial" w:cs="Arial"/>
          <w:sz w:val="24"/>
          <w:szCs w:val="24"/>
        </w:rPr>
      </w:pPr>
    </w:p>
    <w:p w14:paraId="30EFB570" w14:textId="27D32101" w:rsidR="00562BBD" w:rsidRPr="00637CD8" w:rsidRDefault="00562BBD" w:rsidP="00B2154C">
      <w:pPr>
        <w:spacing w:after="0" w:line="264" w:lineRule="auto"/>
        <w:rPr>
          <w:rFonts w:ascii="Arial" w:eastAsia="Arial" w:hAnsi="Arial" w:cs="Arial"/>
          <w:color w:val="FF0000"/>
          <w:sz w:val="24"/>
          <w:szCs w:val="24"/>
        </w:rPr>
      </w:pPr>
      <w:r>
        <w:rPr>
          <w:rFonts w:ascii="Arial" w:eastAsia="Arial" w:hAnsi="Arial" w:cs="Arial"/>
          <w:sz w:val="24"/>
          <w:szCs w:val="24"/>
        </w:rPr>
        <w:t xml:space="preserve">This case is investigating the allegation that </w:t>
      </w:r>
      <w:r w:rsidR="00C25352" w:rsidRPr="00C25352">
        <w:rPr>
          <w:rFonts w:ascii="Arial" w:eastAsia="Arial" w:hAnsi="Arial" w:cs="Arial"/>
          <w:b/>
          <w:bCs/>
          <w:sz w:val="24"/>
          <w:szCs w:val="24"/>
        </w:rPr>
        <w:t>Suspension Polyvinyl Chloride (S-PVC) originating in China</w:t>
      </w:r>
      <w:r w:rsidR="00C25352" w:rsidRPr="7B8CD013">
        <w:rPr>
          <w:rFonts w:ascii="Arial" w:eastAsia="Arial" w:hAnsi="Arial" w:cs="Arial"/>
          <w:b/>
          <w:bCs/>
          <w:sz w:val="24"/>
          <w:szCs w:val="24"/>
        </w:rPr>
        <w:t>, Mexico and South Korea</w:t>
      </w:r>
      <w:r w:rsidR="00C25352" w:rsidRPr="7B8CD013">
        <w:rPr>
          <w:rFonts w:ascii="Arial" w:eastAsia="Arial" w:hAnsi="Arial" w:cs="Arial"/>
          <w:sz w:val="24"/>
          <w:szCs w:val="24"/>
        </w:rPr>
        <w:t> </w:t>
      </w:r>
      <w:r w:rsidRPr="7B8CD013">
        <w:rPr>
          <w:rFonts w:ascii="Arial" w:eastAsia="Arial" w:hAnsi="Arial" w:cs="Arial"/>
          <w:sz w:val="24"/>
          <w:szCs w:val="24"/>
        </w:rPr>
        <w:t>are being dumped (exported</w:t>
      </w:r>
      <w:r w:rsidRPr="7B8CD013">
        <w:rPr>
          <w:rFonts w:ascii="Arial" w:eastAsia="Arial" w:hAnsi="Arial" w:cs="Arial"/>
          <w:color w:val="FF0000"/>
          <w:sz w:val="24"/>
          <w:szCs w:val="24"/>
        </w:rPr>
        <w:t xml:space="preserve"> </w:t>
      </w:r>
      <w:r w:rsidRPr="7B8CD013">
        <w:rPr>
          <w:rFonts w:ascii="Arial" w:eastAsia="Arial" w:hAnsi="Arial" w:cs="Arial"/>
          <w:sz w:val="24"/>
          <w:szCs w:val="24"/>
        </w:rPr>
        <w:t xml:space="preserve">to the United Kingdom (UK) at prices less than their normal value) and that this dumping is causing injury to the UK industry for </w:t>
      </w:r>
      <w:r w:rsidRPr="7B8CD013">
        <w:rPr>
          <w:rFonts w:ascii="Arial" w:eastAsia="Calibri" w:hAnsi="Arial" w:cs="Arial"/>
          <w:sz w:val="24"/>
          <w:szCs w:val="24"/>
        </w:rPr>
        <w:t>these goods</w:t>
      </w:r>
      <w:r w:rsidRPr="7B8CD013">
        <w:rPr>
          <w:rFonts w:ascii="Arial" w:eastAsia="Arial" w:hAnsi="Arial" w:cs="Arial"/>
          <w:sz w:val="24"/>
          <w:szCs w:val="24"/>
        </w:rPr>
        <w:t>.</w:t>
      </w:r>
    </w:p>
    <w:p w14:paraId="72A48A1B" w14:textId="77777777" w:rsidR="00562BBD" w:rsidRPr="00A53E63" w:rsidRDefault="00562BBD" w:rsidP="00B2154C">
      <w:pPr>
        <w:spacing w:after="0" w:line="264" w:lineRule="auto"/>
        <w:rPr>
          <w:rFonts w:ascii="Arial" w:eastAsia="Arial" w:hAnsi="Arial" w:cs="Arial"/>
          <w:sz w:val="24"/>
          <w:szCs w:val="24"/>
        </w:rPr>
      </w:pPr>
    </w:p>
    <w:p w14:paraId="63871F4F" w14:textId="27CA464A" w:rsidR="00FF1A6E" w:rsidRDefault="00BF39CF" w:rsidP="00B2154C">
      <w:pPr>
        <w:spacing w:after="0" w:line="264" w:lineRule="auto"/>
        <w:rPr>
          <w:rFonts w:ascii="Arial" w:hAnsi="Arial" w:cs="Arial"/>
          <w:b/>
          <w:bCs/>
          <w:sz w:val="32"/>
          <w:szCs w:val="32"/>
        </w:rPr>
      </w:pPr>
      <w:r w:rsidRPr="00A53E63">
        <w:rPr>
          <w:rFonts w:ascii="Arial" w:hAnsi="Arial" w:cs="Arial"/>
          <w:b/>
          <w:bCs/>
          <w:sz w:val="32"/>
          <w:szCs w:val="32"/>
        </w:rPr>
        <w:t>Why should I take part?</w:t>
      </w:r>
    </w:p>
    <w:p w14:paraId="3DA856B8" w14:textId="77777777" w:rsidR="00487960" w:rsidRDefault="00487960" w:rsidP="00B2154C">
      <w:pPr>
        <w:spacing w:after="0" w:line="264" w:lineRule="auto"/>
        <w:rPr>
          <w:rFonts w:ascii="Arial" w:hAnsi="Arial" w:cs="Arial"/>
          <w:sz w:val="24"/>
          <w:szCs w:val="24"/>
        </w:rPr>
      </w:pPr>
    </w:p>
    <w:p w14:paraId="4AD8FCE4" w14:textId="0A356675" w:rsidR="00F33DEB" w:rsidRPr="00A07064" w:rsidRDefault="00383583" w:rsidP="00B2154C">
      <w:pPr>
        <w:spacing w:after="0" w:line="264" w:lineRule="auto"/>
        <w:rPr>
          <w:rFonts w:ascii="Arial" w:eastAsia="Arial" w:hAnsi="Arial" w:cs="Arial"/>
          <w:sz w:val="24"/>
          <w:szCs w:val="24"/>
        </w:rPr>
      </w:pPr>
      <w:r w:rsidRPr="00A53E63">
        <w:rPr>
          <w:rFonts w:ascii="Arial" w:hAnsi="Arial" w:cs="Arial"/>
          <w:sz w:val="24"/>
          <w:szCs w:val="24"/>
        </w:rPr>
        <w:t xml:space="preserve">We are asking </w:t>
      </w:r>
      <w:r>
        <w:rPr>
          <w:rFonts w:ascii="Arial" w:hAnsi="Arial" w:cs="Arial"/>
          <w:sz w:val="24"/>
          <w:szCs w:val="24"/>
        </w:rPr>
        <w:t>foreign exporters</w:t>
      </w:r>
      <w:r w:rsidRPr="00A53E63">
        <w:rPr>
          <w:rFonts w:ascii="Arial" w:hAnsi="Arial" w:cs="Arial"/>
          <w:sz w:val="24"/>
          <w:szCs w:val="24"/>
        </w:rPr>
        <w:t xml:space="preserve"> to complete this questionnaire to help us understand the industry and market for this product and assess if </w:t>
      </w:r>
      <w:r w:rsidR="009235E8">
        <w:rPr>
          <w:rFonts w:ascii="Arial" w:hAnsi="Arial" w:cs="Arial"/>
          <w:sz w:val="24"/>
          <w:szCs w:val="24"/>
        </w:rPr>
        <w:t>a</w:t>
      </w:r>
      <w:r w:rsidRPr="00A53E63">
        <w:rPr>
          <w:rFonts w:ascii="Arial" w:hAnsi="Arial" w:cs="Arial"/>
          <w:sz w:val="24"/>
          <w:szCs w:val="24"/>
        </w:rPr>
        <w:t xml:space="preserve"> measure is needed.</w:t>
      </w:r>
      <w:r w:rsidR="009235E8">
        <w:rPr>
          <w:rFonts w:ascii="Arial" w:eastAsia="Arial" w:hAnsi="Arial" w:cs="Arial"/>
          <w:sz w:val="24"/>
          <w:szCs w:val="24"/>
        </w:rPr>
        <w:t xml:space="preserve"> </w:t>
      </w:r>
      <w:r w:rsidR="00F33DEB" w:rsidRPr="00A07064">
        <w:rPr>
          <w:rFonts w:ascii="Arial" w:eastAsia="Arial" w:hAnsi="Arial" w:cs="Arial"/>
          <w:sz w:val="24"/>
          <w:szCs w:val="24"/>
        </w:rPr>
        <w:t xml:space="preserve">We </w:t>
      </w:r>
      <w:r w:rsidR="001F3C04">
        <w:rPr>
          <w:rFonts w:ascii="Arial" w:eastAsia="Arial" w:hAnsi="Arial" w:cs="Arial"/>
          <w:sz w:val="24"/>
          <w:szCs w:val="24"/>
        </w:rPr>
        <w:t>need to establish</w:t>
      </w:r>
      <w:r w:rsidR="00F33DEB" w:rsidRPr="00A07064">
        <w:rPr>
          <w:rFonts w:ascii="Arial" w:eastAsia="Arial" w:hAnsi="Arial" w:cs="Arial"/>
          <w:sz w:val="24"/>
          <w:szCs w:val="24"/>
        </w:rPr>
        <w:t xml:space="preserve"> whether </w:t>
      </w:r>
      <w:r w:rsidR="001F3C04">
        <w:rPr>
          <w:rFonts w:ascii="Arial" w:eastAsia="Arial" w:hAnsi="Arial" w:cs="Arial"/>
          <w:sz w:val="24"/>
          <w:szCs w:val="24"/>
        </w:rPr>
        <w:t>the</w:t>
      </w:r>
      <w:r w:rsidR="00F33DEB" w:rsidRPr="00A07064">
        <w:rPr>
          <w:rFonts w:ascii="Arial" w:eastAsia="Arial" w:hAnsi="Arial" w:cs="Arial"/>
          <w:sz w:val="24"/>
          <w:szCs w:val="24"/>
        </w:rPr>
        <w:t xml:space="preserve"> alleged dumping has occurred and has caused injury to the UK industry. </w:t>
      </w:r>
    </w:p>
    <w:p w14:paraId="5E7D0051" w14:textId="77777777" w:rsidR="007B5473" w:rsidRDefault="007B5473" w:rsidP="00B2154C">
      <w:pPr>
        <w:spacing w:after="0" w:line="264" w:lineRule="auto"/>
        <w:rPr>
          <w:rFonts w:ascii="Arial" w:hAnsi="Arial" w:cs="Arial"/>
          <w:sz w:val="24"/>
          <w:szCs w:val="24"/>
        </w:rPr>
      </w:pPr>
    </w:p>
    <w:p w14:paraId="15F74673" w14:textId="317C1593" w:rsidR="00BF39CF" w:rsidRDefault="007B5473" w:rsidP="00B2154C">
      <w:pPr>
        <w:spacing w:after="0" w:line="264" w:lineRule="auto"/>
        <w:rPr>
          <w:rFonts w:ascii="Arial" w:eastAsia="Arial" w:hAnsi="Arial" w:cs="Arial"/>
          <w:sz w:val="24"/>
          <w:szCs w:val="24"/>
          <w:lang w:val="en-AU"/>
        </w:rPr>
      </w:pPr>
      <w:r w:rsidRPr="00A07064">
        <w:rPr>
          <w:rFonts w:ascii="Arial" w:hAnsi="Arial" w:cs="Arial"/>
          <w:sz w:val="24"/>
          <w:szCs w:val="24"/>
        </w:rPr>
        <w:t xml:space="preserve">If you are an exporter of the goods </w:t>
      </w:r>
      <w:r w:rsidRPr="00EB7733">
        <w:rPr>
          <w:rFonts w:ascii="Arial" w:eastAsia="Arial" w:hAnsi="Arial" w:cs="Arial"/>
          <w:sz w:val="24"/>
          <w:szCs w:val="24"/>
        </w:rPr>
        <w:t>concerned</w:t>
      </w:r>
      <w:r w:rsidR="00EB7733">
        <w:rPr>
          <w:rFonts w:ascii="Arial" w:eastAsia="Arial" w:hAnsi="Arial" w:cs="Arial"/>
          <w:sz w:val="24"/>
          <w:szCs w:val="24"/>
        </w:rPr>
        <w:t xml:space="preserve"> </w:t>
      </w:r>
      <w:r w:rsidRPr="00A07064">
        <w:rPr>
          <w:rFonts w:ascii="Arial" w:eastAsia="Arial" w:hAnsi="Arial" w:cs="Arial"/>
          <w:sz w:val="24"/>
          <w:szCs w:val="24"/>
        </w:rPr>
        <w:t xml:space="preserve">to the UK but do not produce these goods, </w:t>
      </w:r>
      <w:r w:rsidRPr="008D0077">
        <w:rPr>
          <w:rFonts w:ascii="Arial" w:eastAsia="Arial" w:hAnsi="Arial" w:cs="Arial"/>
          <w:sz w:val="24"/>
          <w:szCs w:val="24"/>
        </w:rPr>
        <w:t xml:space="preserve">please </w:t>
      </w:r>
      <w:r w:rsidRPr="008D0077">
        <w:rPr>
          <w:rFonts w:ascii="Arial" w:eastAsia="Arial" w:hAnsi="Arial" w:cs="Arial"/>
          <w:sz w:val="24"/>
          <w:szCs w:val="24"/>
          <w:lang w:val="en-AU"/>
        </w:rPr>
        <w:t xml:space="preserve">complete </w:t>
      </w:r>
      <w:r w:rsidRPr="00751FC9">
        <w:rPr>
          <w:rFonts w:ascii="Arial" w:eastAsia="Arial" w:hAnsi="Arial" w:cs="Arial"/>
          <w:b/>
          <w:bCs/>
          <w:sz w:val="24"/>
          <w:szCs w:val="24"/>
          <w:lang w:val="en-AU"/>
        </w:rPr>
        <w:t>Annex I</w:t>
      </w:r>
      <w:r w:rsidRPr="008D0077">
        <w:rPr>
          <w:rFonts w:ascii="Arial" w:eastAsia="Arial" w:hAnsi="Arial" w:cs="Arial"/>
          <w:sz w:val="24"/>
          <w:szCs w:val="24"/>
          <w:lang w:val="en-AU"/>
        </w:rPr>
        <w:t>, as well as sections of the questionnaire you are reasonably able to answer</w:t>
      </w:r>
      <w:r w:rsidR="007418B5">
        <w:rPr>
          <w:rFonts w:ascii="Arial" w:eastAsia="Arial" w:hAnsi="Arial" w:cs="Arial"/>
          <w:sz w:val="24"/>
          <w:szCs w:val="24"/>
          <w:lang w:val="en-AU"/>
        </w:rPr>
        <w:t xml:space="preserve">. </w:t>
      </w:r>
      <w:r w:rsidRPr="00A07064">
        <w:rPr>
          <w:rFonts w:ascii="Arial" w:eastAsia="Arial" w:hAnsi="Arial" w:cs="Arial"/>
          <w:sz w:val="24"/>
          <w:szCs w:val="24"/>
          <w:lang w:val="en-AU"/>
        </w:rPr>
        <w:t xml:space="preserve">Furthermore, please provide the </w:t>
      </w:r>
      <w:r w:rsidRPr="00925DD3">
        <w:rPr>
          <w:rFonts w:ascii="Arial" w:eastAsia="Arial" w:hAnsi="Arial" w:cs="Arial"/>
          <w:sz w:val="24"/>
          <w:szCs w:val="24"/>
        </w:rPr>
        <w:t>Case Team</w:t>
      </w:r>
      <w:r w:rsidRPr="00925DD3">
        <w:rPr>
          <w:rFonts w:ascii="Arial" w:eastAsia="Arial" w:hAnsi="Arial" w:cs="Arial"/>
          <w:sz w:val="24"/>
          <w:szCs w:val="24"/>
          <w:lang w:val="en-AU"/>
        </w:rPr>
        <w:t xml:space="preserve"> </w:t>
      </w:r>
      <w:r w:rsidRPr="0060633E">
        <w:rPr>
          <w:rFonts w:ascii="Arial" w:eastAsia="Arial" w:hAnsi="Arial" w:cs="Arial"/>
          <w:sz w:val="24"/>
          <w:szCs w:val="24"/>
          <w:lang w:val="en-AU"/>
        </w:rPr>
        <w:t>with</w:t>
      </w:r>
      <w:r>
        <w:rPr>
          <w:rFonts w:ascii="Arial" w:eastAsia="Arial" w:hAnsi="Arial" w:cs="Arial"/>
          <w:sz w:val="24"/>
          <w:szCs w:val="24"/>
          <w:lang w:val="en-AU"/>
        </w:rPr>
        <w:t xml:space="preserve"> contact</w:t>
      </w:r>
      <w:r w:rsidRPr="0060633E">
        <w:rPr>
          <w:rFonts w:ascii="Arial" w:eastAsia="Arial" w:hAnsi="Arial" w:cs="Arial"/>
          <w:sz w:val="24"/>
          <w:szCs w:val="24"/>
          <w:lang w:val="en-AU"/>
        </w:rPr>
        <w:t xml:space="preserve"> details for the company</w:t>
      </w:r>
      <w:r>
        <w:rPr>
          <w:rFonts w:ascii="Arial" w:eastAsia="Arial" w:hAnsi="Arial" w:cs="Arial"/>
          <w:sz w:val="24"/>
          <w:szCs w:val="24"/>
          <w:lang w:val="en-AU"/>
        </w:rPr>
        <w:t>/companies that produce</w:t>
      </w:r>
      <w:r w:rsidRPr="0060633E">
        <w:rPr>
          <w:rFonts w:ascii="Arial" w:eastAsia="Arial" w:hAnsi="Arial" w:cs="Arial"/>
          <w:sz w:val="24"/>
          <w:szCs w:val="24"/>
          <w:lang w:val="en-AU"/>
        </w:rPr>
        <w:t xml:space="preserve"> </w:t>
      </w:r>
      <w:r w:rsidRPr="00893FA6">
        <w:rPr>
          <w:rFonts w:ascii="Arial" w:hAnsi="Arial" w:cs="Arial"/>
          <w:sz w:val="24"/>
          <w:szCs w:val="24"/>
        </w:rPr>
        <w:t xml:space="preserve">the goods </w:t>
      </w:r>
      <w:r w:rsidRPr="00EB7733">
        <w:rPr>
          <w:rFonts w:ascii="Arial" w:eastAsia="Arial" w:hAnsi="Arial" w:cs="Arial"/>
          <w:sz w:val="24"/>
          <w:szCs w:val="24"/>
        </w:rPr>
        <w:t>concerned</w:t>
      </w:r>
      <w:r w:rsidR="00A5273E">
        <w:rPr>
          <w:rFonts w:ascii="Arial" w:eastAsia="Arial" w:hAnsi="Arial" w:cs="Arial"/>
          <w:sz w:val="24"/>
          <w:szCs w:val="24"/>
        </w:rPr>
        <w:t xml:space="preserve"> </w:t>
      </w:r>
      <w:r w:rsidRPr="005A7F9B">
        <w:rPr>
          <w:rFonts w:ascii="Arial" w:eastAsia="Arial" w:hAnsi="Arial" w:cs="Arial"/>
          <w:sz w:val="24"/>
          <w:szCs w:val="24"/>
        </w:rPr>
        <w:t>that you export</w:t>
      </w:r>
      <w:r w:rsidRPr="005E21FA">
        <w:rPr>
          <w:rFonts w:ascii="Arial" w:eastAsia="Arial" w:hAnsi="Arial" w:cs="Arial"/>
          <w:sz w:val="24"/>
          <w:szCs w:val="24"/>
        </w:rPr>
        <w:t>.</w:t>
      </w:r>
    </w:p>
    <w:p w14:paraId="6BF37C90" w14:textId="77777777" w:rsidR="007B5473" w:rsidRPr="00713253" w:rsidRDefault="007B5473" w:rsidP="00B2154C">
      <w:pPr>
        <w:spacing w:after="0" w:line="264" w:lineRule="auto"/>
        <w:rPr>
          <w:rFonts w:ascii="Arial" w:eastAsia="Arial" w:hAnsi="Arial" w:cs="Arial"/>
          <w:sz w:val="24"/>
          <w:szCs w:val="24"/>
          <w:lang w:val="en-AU"/>
        </w:rPr>
      </w:pPr>
    </w:p>
    <w:p w14:paraId="2056A9CB" w14:textId="7504F4AD" w:rsidR="00F33DEB" w:rsidRDefault="00F33DEB" w:rsidP="00B2154C">
      <w:pPr>
        <w:spacing w:after="0" w:line="264" w:lineRule="auto"/>
        <w:rPr>
          <w:rFonts w:ascii="Arial" w:eastAsia="Arial" w:hAnsi="Arial" w:cs="Arial"/>
          <w:sz w:val="24"/>
          <w:szCs w:val="24"/>
        </w:rPr>
      </w:pPr>
      <w:r w:rsidRPr="00A07064">
        <w:rPr>
          <w:rFonts w:ascii="Arial" w:eastAsia="Arial" w:hAnsi="Arial" w:cs="Arial"/>
          <w:sz w:val="24"/>
          <w:szCs w:val="24"/>
        </w:rPr>
        <w:t xml:space="preserve">The information your company provides will help us to </w:t>
      </w:r>
      <w:r w:rsidR="00A83FF2">
        <w:rPr>
          <w:rFonts w:ascii="Arial" w:eastAsia="Arial" w:hAnsi="Arial" w:cs="Arial"/>
          <w:sz w:val="24"/>
          <w:szCs w:val="24"/>
        </w:rPr>
        <w:t>reach</w:t>
      </w:r>
      <w:r w:rsidRPr="00A07064">
        <w:rPr>
          <w:rFonts w:ascii="Arial" w:eastAsia="Arial" w:hAnsi="Arial" w:cs="Arial"/>
          <w:sz w:val="24"/>
          <w:szCs w:val="24"/>
        </w:rPr>
        <w:t xml:space="preserve"> a fair and </w:t>
      </w:r>
      <w:r>
        <w:rPr>
          <w:rFonts w:ascii="Arial" w:eastAsia="Arial" w:hAnsi="Arial" w:cs="Arial"/>
          <w:sz w:val="24"/>
          <w:szCs w:val="24"/>
        </w:rPr>
        <w:t>proportionate</w:t>
      </w:r>
      <w:r w:rsidRPr="00A07064">
        <w:rPr>
          <w:rFonts w:ascii="Arial" w:eastAsia="Arial" w:hAnsi="Arial" w:cs="Arial"/>
          <w:sz w:val="24"/>
          <w:szCs w:val="24"/>
        </w:rPr>
        <w:t xml:space="preserve"> </w:t>
      </w:r>
      <w:r w:rsidR="00A83FF2">
        <w:rPr>
          <w:rFonts w:ascii="Arial" w:eastAsia="Arial" w:hAnsi="Arial" w:cs="Arial"/>
          <w:sz w:val="24"/>
          <w:szCs w:val="24"/>
        </w:rPr>
        <w:t>decision</w:t>
      </w:r>
      <w:r w:rsidRPr="00A07064">
        <w:rPr>
          <w:rFonts w:ascii="Arial" w:eastAsia="Arial" w:hAnsi="Arial" w:cs="Arial"/>
          <w:sz w:val="24"/>
          <w:szCs w:val="24"/>
        </w:rPr>
        <w:t>.</w:t>
      </w:r>
      <w:r w:rsidR="00970272">
        <w:rPr>
          <w:rFonts w:ascii="Arial" w:eastAsia="Arial" w:hAnsi="Arial" w:cs="Arial"/>
          <w:sz w:val="24"/>
          <w:szCs w:val="24"/>
        </w:rPr>
        <w:t xml:space="preserve"> </w:t>
      </w:r>
      <w:r w:rsidR="00970272" w:rsidRPr="00970272">
        <w:rPr>
          <w:rFonts w:ascii="Arial" w:eastAsia="Arial" w:hAnsi="Arial" w:cs="Arial"/>
          <w:b/>
          <w:bCs/>
          <w:i/>
          <w:iCs/>
          <w:sz w:val="24"/>
          <w:szCs w:val="24"/>
        </w:rPr>
        <w:t>If information is not supplied within a reasonable time, the TRA may make determinations on the basis of the facts available.</w:t>
      </w:r>
    </w:p>
    <w:p w14:paraId="519C435C" w14:textId="77777777" w:rsidR="00487960" w:rsidRPr="00D85775" w:rsidRDefault="00487960" w:rsidP="00B2154C">
      <w:pPr>
        <w:spacing w:after="0" w:line="264" w:lineRule="auto"/>
        <w:rPr>
          <w:rFonts w:ascii="Arial" w:hAnsi="Arial" w:cs="Arial"/>
          <w:sz w:val="24"/>
          <w:szCs w:val="24"/>
        </w:rPr>
      </w:pPr>
    </w:p>
    <w:p w14:paraId="3A89EB50" w14:textId="77777777" w:rsidR="0070044A" w:rsidRPr="00D85775" w:rsidRDefault="0070044A" w:rsidP="00B2154C">
      <w:pPr>
        <w:spacing w:after="0" w:line="264" w:lineRule="auto"/>
        <w:rPr>
          <w:rFonts w:ascii="Arial" w:hAnsi="Arial" w:cs="Arial"/>
          <w:b/>
          <w:bCs/>
          <w:sz w:val="32"/>
          <w:szCs w:val="32"/>
        </w:rPr>
      </w:pPr>
      <w:r w:rsidRPr="00D85775">
        <w:rPr>
          <w:rFonts w:ascii="Arial" w:hAnsi="Arial" w:cs="Arial"/>
          <w:b/>
          <w:bCs/>
          <w:sz w:val="32"/>
          <w:szCs w:val="32"/>
        </w:rPr>
        <w:t>How do I respond?</w:t>
      </w:r>
    </w:p>
    <w:p w14:paraId="582E9637" w14:textId="77777777" w:rsidR="00487960" w:rsidRDefault="00487960" w:rsidP="00B2154C">
      <w:pPr>
        <w:spacing w:after="0" w:line="264" w:lineRule="auto"/>
        <w:rPr>
          <w:rFonts w:ascii="Arial" w:eastAsia="Arial" w:hAnsi="Arial" w:cs="Arial"/>
          <w:sz w:val="24"/>
          <w:szCs w:val="24"/>
        </w:rPr>
      </w:pPr>
    </w:p>
    <w:p w14:paraId="5815208C" w14:textId="72D1080C" w:rsidR="0070044A" w:rsidRPr="00D85775" w:rsidRDefault="0070044A" w:rsidP="00B2154C">
      <w:pPr>
        <w:spacing w:after="0" w:line="264" w:lineRule="auto"/>
        <w:rPr>
          <w:rFonts w:ascii="Arial" w:hAnsi="Arial" w:cs="Arial"/>
          <w:sz w:val="24"/>
          <w:szCs w:val="24"/>
        </w:rPr>
      </w:pPr>
      <w:r w:rsidRPr="00D85775">
        <w:rPr>
          <w:rFonts w:ascii="Arial" w:eastAsia="Arial" w:hAnsi="Arial" w:cs="Arial"/>
          <w:sz w:val="24"/>
          <w:szCs w:val="24"/>
        </w:rPr>
        <w:t xml:space="preserve">Detailed guidance on how to complete the questionnaire is provided in the </w:t>
      </w:r>
      <w:hyperlink w:anchor="_Instructions" w:history="1">
        <w:r w:rsidRPr="00D85775">
          <w:rPr>
            <w:rStyle w:val="Hyperlink"/>
            <w:rFonts w:ascii="Arial" w:eastAsia="Arial" w:hAnsi="Arial" w:cs="Arial"/>
            <w:sz w:val="24"/>
            <w:szCs w:val="24"/>
          </w:rPr>
          <w:t>instructions</w:t>
        </w:r>
      </w:hyperlink>
      <w:r w:rsidRPr="00D85775">
        <w:rPr>
          <w:rFonts w:ascii="Arial" w:eastAsia="Arial" w:hAnsi="Arial" w:cs="Arial"/>
          <w:sz w:val="24"/>
          <w:szCs w:val="24"/>
        </w:rPr>
        <w:t xml:space="preserve"> section</w:t>
      </w:r>
      <w:r w:rsidR="004551D2">
        <w:rPr>
          <w:rFonts w:ascii="Arial" w:eastAsia="Arial" w:hAnsi="Arial" w:cs="Arial"/>
          <w:sz w:val="24"/>
          <w:szCs w:val="24"/>
        </w:rPr>
        <w:t xml:space="preserve"> below</w:t>
      </w:r>
      <w:r w:rsidRPr="00D85775">
        <w:rPr>
          <w:rFonts w:ascii="Arial" w:eastAsia="Arial" w:hAnsi="Arial" w:cs="Arial"/>
          <w:sz w:val="24"/>
          <w:szCs w:val="24"/>
        </w:rPr>
        <w:t xml:space="preserve">. </w:t>
      </w:r>
    </w:p>
    <w:p w14:paraId="1FDEDBF6" w14:textId="77777777" w:rsidR="00487960" w:rsidRDefault="00487960" w:rsidP="00B2154C">
      <w:pPr>
        <w:spacing w:after="0" w:line="264" w:lineRule="auto"/>
        <w:rPr>
          <w:rFonts w:ascii="Arial" w:eastAsia="Arial" w:hAnsi="Arial" w:cs="Arial"/>
          <w:sz w:val="24"/>
          <w:szCs w:val="24"/>
        </w:rPr>
      </w:pPr>
    </w:p>
    <w:p w14:paraId="3D8E7573" w14:textId="6E5B54F7" w:rsidR="0070044A" w:rsidRDefault="7A752AFC" w:rsidP="00B2154C">
      <w:pPr>
        <w:spacing w:after="0" w:line="264" w:lineRule="auto"/>
        <w:rPr>
          <w:rFonts w:ascii="Arial" w:eastAsia="Arial" w:hAnsi="Arial" w:cs="Arial"/>
          <w:sz w:val="24"/>
          <w:szCs w:val="24"/>
        </w:rPr>
      </w:pPr>
      <w:r w:rsidRPr="38710D45">
        <w:rPr>
          <w:rFonts w:ascii="Arial" w:eastAsia="Arial" w:hAnsi="Arial" w:cs="Arial"/>
          <w:sz w:val="24"/>
          <w:szCs w:val="24"/>
        </w:rPr>
        <w:t xml:space="preserve">Please provide all the information </w:t>
      </w:r>
      <w:r w:rsidRPr="005B141D">
        <w:rPr>
          <w:rFonts w:ascii="Arial" w:eastAsia="Arial" w:hAnsi="Arial" w:cs="Arial"/>
          <w:sz w:val="24"/>
          <w:szCs w:val="24"/>
        </w:rPr>
        <w:t>requested by</w:t>
      </w:r>
      <w:r w:rsidR="005B141D" w:rsidRPr="005B141D">
        <w:rPr>
          <w:rFonts w:ascii="Arial" w:eastAsia="Arial" w:hAnsi="Arial" w:cs="Arial"/>
          <w:sz w:val="24"/>
          <w:szCs w:val="24"/>
        </w:rPr>
        <w:t xml:space="preserve"> 23 October 2026</w:t>
      </w:r>
      <w:r w:rsidRPr="005B141D">
        <w:rPr>
          <w:rFonts w:ascii="Arial" w:eastAsia="Arial" w:hAnsi="Arial" w:cs="Arial"/>
          <w:sz w:val="24"/>
          <w:szCs w:val="24"/>
        </w:rPr>
        <w:t>. We</w:t>
      </w:r>
      <w:r w:rsidRPr="38710D45">
        <w:rPr>
          <w:rFonts w:ascii="Arial" w:eastAsia="Arial" w:hAnsi="Arial" w:cs="Arial"/>
          <w:sz w:val="24"/>
          <w:szCs w:val="24"/>
        </w:rPr>
        <w:t xml:space="preserve"> may need to issue a deficiency notice if we determine that the information supplied in the questionnaire is incomplete or inadequate. We may also send a notice requesting clarification or supplementary information if necessary. Therefore, please provide as much detail as possible in your responses. </w:t>
      </w:r>
    </w:p>
    <w:p w14:paraId="54A0C545" w14:textId="77777777" w:rsidR="001B0568" w:rsidRDefault="001B0568" w:rsidP="00B2154C">
      <w:pPr>
        <w:spacing w:after="0" w:line="264" w:lineRule="auto"/>
        <w:rPr>
          <w:rFonts w:ascii="Arial" w:eastAsia="Arial" w:hAnsi="Arial" w:cs="Arial"/>
          <w:sz w:val="24"/>
          <w:szCs w:val="24"/>
        </w:rPr>
      </w:pPr>
    </w:p>
    <w:p w14:paraId="48BB7792" w14:textId="4F98F26A" w:rsidR="00703ECE" w:rsidRPr="00D85775" w:rsidRDefault="00703ECE" w:rsidP="00B2154C">
      <w:pPr>
        <w:spacing w:after="0" w:line="264" w:lineRule="auto"/>
        <w:rPr>
          <w:rFonts w:ascii="Arial" w:hAnsi="Arial" w:cs="Arial"/>
          <w:b/>
          <w:bCs/>
          <w:sz w:val="32"/>
          <w:szCs w:val="32"/>
        </w:rPr>
      </w:pPr>
      <w:r w:rsidRPr="00D85775">
        <w:rPr>
          <w:rFonts w:ascii="Arial" w:hAnsi="Arial" w:cs="Arial"/>
          <w:b/>
          <w:bCs/>
          <w:sz w:val="32"/>
          <w:szCs w:val="32"/>
        </w:rPr>
        <w:lastRenderedPageBreak/>
        <w:t xml:space="preserve">Where can I </w:t>
      </w:r>
      <w:r w:rsidR="00EA5317">
        <w:rPr>
          <w:rFonts w:ascii="Arial" w:hAnsi="Arial" w:cs="Arial"/>
          <w:b/>
          <w:bCs/>
          <w:sz w:val="32"/>
          <w:szCs w:val="32"/>
        </w:rPr>
        <w:t>find</w:t>
      </w:r>
      <w:r w:rsidRPr="00D85775">
        <w:rPr>
          <w:rFonts w:ascii="Arial" w:hAnsi="Arial" w:cs="Arial"/>
          <w:b/>
          <w:bCs/>
          <w:sz w:val="32"/>
          <w:szCs w:val="32"/>
        </w:rPr>
        <w:t xml:space="preserve"> more information?</w:t>
      </w:r>
    </w:p>
    <w:p w14:paraId="22E03191" w14:textId="77777777" w:rsidR="00487960" w:rsidRDefault="00487960" w:rsidP="00B2154C">
      <w:pPr>
        <w:spacing w:after="0" w:line="264" w:lineRule="auto"/>
        <w:rPr>
          <w:rFonts w:ascii="Arial" w:eastAsia="Arial" w:hAnsi="Arial" w:cs="Arial"/>
          <w:sz w:val="24"/>
          <w:szCs w:val="24"/>
        </w:rPr>
      </w:pPr>
    </w:p>
    <w:p w14:paraId="5AE6FC19" w14:textId="44E48DA7" w:rsidR="00703ECE" w:rsidRDefault="00703ECE" w:rsidP="00B2154C">
      <w:pPr>
        <w:spacing w:after="0" w:line="264" w:lineRule="auto"/>
        <w:rPr>
          <w:rFonts w:ascii="Arial" w:eastAsia="Arial" w:hAnsi="Arial" w:cs="Arial"/>
          <w:sz w:val="24"/>
          <w:szCs w:val="24"/>
        </w:rPr>
      </w:pPr>
      <w:r w:rsidRPr="00D85775">
        <w:rPr>
          <w:rFonts w:ascii="Arial" w:eastAsia="Arial" w:hAnsi="Arial" w:cs="Arial"/>
          <w:sz w:val="24"/>
          <w:szCs w:val="24"/>
        </w:rPr>
        <w:t xml:space="preserve">Our </w:t>
      </w:r>
      <w:hyperlink r:id="rId16" w:history="1">
        <w:r w:rsidRPr="00D85775">
          <w:rPr>
            <w:rStyle w:val="Hyperlink"/>
            <w:rFonts w:ascii="Arial" w:eastAsia="Arial" w:hAnsi="Arial" w:cs="Arial"/>
            <w:sz w:val="24"/>
            <w:szCs w:val="24"/>
          </w:rPr>
          <w:t>trade remedies guidance</w:t>
        </w:r>
      </w:hyperlink>
      <w:r w:rsidRPr="00D85775">
        <w:rPr>
          <w:rFonts w:ascii="Arial" w:eastAsia="Arial" w:hAnsi="Arial" w:cs="Arial"/>
          <w:sz w:val="24"/>
          <w:szCs w:val="24"/>
        </w:rPr>
        <w:t xml:space="preserve"> provides </w:t>
      </w:r>
      <w:r w:rsidR="008C1A75">
        <w:rPr>
          <w:rFonts w:ascii="Arial" w:eastAsia="Arial" w:hAnsi="Arial" w:cs="Arial"/>
          <w:sz w:val="24"/>
          <w:szCs w:val="24"/>
        </w:rPr>
        <w:t>general</w:t>
      </w:r>
      <w:r w:rsidRPr="00D85775">
        <w:rPr>
          <w:rFonts w:ascii="Arial" w:eastAsia="Arial" w:hAnsi="Arial" w:cs="Arial"/>
          <w:sz w:val="24"/>
          <w:szCs w:val="24"/>
        </w:rPr>
        <w:t xml:space="preserve"> information about our investigations and processes we follow.</w:t>
      </w:r>
    </w:p>
    <w:p w14:paraId="0CFBA0B7" w14:textId="77777777" w:rsidR="00487960" w:rsidRPr="00D85775" w:rsidRDefault="00487960" w:rsidP="00B2154C">
      <w:pPr>
        <w:spacing w:after="0" w:line="264" w:lineRule="auto"/>
        <w:rPr>
          <w:rFonts w:ascii="Arial" w:eastAsia="Arial" w:hAnsi="Arial" w:cs="Arial"/>
          <w:sz w:val="24"/>
          <w:szCs w:val="24"/>
        </w:rPr>
      </w:pPr>
    </w:p>
    <w:p w14:paraId="35321942" w14:textId="01648593" w:rsidR="00BD6E2A" w:rsidRPr="00D85775" w:rsidRDefault="031AE83B" w:rsidP="00B2154C">
      <w:pPr>
        <w:suppressAutoHyphens/>
        <w:autoSpaceDE w:val="0"/>
        <w:autoSpaceDN w:val="0"/>
        <w:adjustRightInd w:val="0"/>
        <w:spacing w:after="0" w:line="264" w:lineRule="auto"/>
        <w:rPr>
          <w:rFonts w:ascii="Arial" w:eastAsia="Arial" w:hAnsi="Arial" w:cs="Arial"/>
          <w:sz w:val="24"/>
          <w:szCs w:val="24"/>
        </w:rPr>
      </w:pPr>
      <w:r w:rsidRPr="00D85775">
        <w:rPr>
          <w:rFonts w:ascii="Arial" w:eastAsia="Arial" w:hAnsi="Arial" w:cs="Arial"/>
          <w:sz w:val="24"/>
          <w:szCs w:val="24"/>
        </w:rPr>
        <w:t xml:space="preserve">If you have any specific questions relating to the case, now or while </w:t>
      </w:r>
      <w:r w:rsidRPr="38710D45">
        <w:rPr>
          <w:rFonts w:ascii="Arial" w:eastAsia="Arial" w:hAnsi="Arial" w:cs="Arial"/>
          <w:sz w:val="24"/>
          <w:szCs w:val="24"/>
        </w:rPr>
        <w:t xml:space="preserve">you’re completing the questionnaire, please contact the Case Team at </w:t>
      </w:r>
      <w:r w:rsidR="483BD261">
        <w:rPr>
          <w:rFonts w:ascii="Arial" w:eastAsia="Arial" w:hAnsi="Arial" w:cs="Arial"/>
          <w:sz w:val="24"/>
          <w:szCs w:val="24"/>
        </w:rPr>
        <w:t xml:space="preserve"> </w:t>
      </w:r>
      <w:r w:rsidR="0DA055EE" w:rsidRPr="00EB79DC">
        <w:rPr>
          <w:rFonts w:ascii="Arial" w:hAnsi="Arial" w:cs="Arial"/>
          <w:sz w:val="24"/>
          <w:szCs w:val="24"/>
        </w:rPr>
        <w:t xml:space="preserve"> </w:t>
      </w:r>
      <w:hyperlink r:id="rId17" w:history="1">
        <w:r w:rsidR="568160E5" w:rsidRPr="0034791A">
          <w:rPr>
            <w:rStyle w:val="Hyperlink"/>
            <w:rFonts w:ascii="Arial" w:hAnsi="Arial" w:cs="Arial"/>
            <w:sz w:val="24"/>
            <w:szCs w:val="24"/>
          </w:rPr>
          <w:t>AD0092@traderemedies.gov.uk</w:t>
        </w:r>
      </w:hyperlink>
      <w:r w:rsidR="568160E5">
        <w:rPr>
          <w:rFonts w:ascii="Arial" w:hAnsi="Arial" w:cs="Arial"/>
          <w:sz w:val="24"/>
          <w:szCs w:val="24"/>
        </w:rPr>
        <w:t xml:space="preserve"> </w:t>
      </w:r>
      <w:r w:rsidR="0DA055EE" w:rsidRPr="00C81B9B">
        <w:rPr>
          <w:rFonts w:ascii="Arial" w:hAnsi="Arial" w:cs="Arial"/>
          <w:sz w:val="24"/>
          <w:szCs w:val="24"/>
        </w:rPr>
        <w:t> </w:t>
      </w:r>
    </w:p>
    <w:p w14:paraId="5DFFBDD6" w14:textId="7DFBCD80" w:rsidR="00BD6E2A" w:rsidRDefault="00BD6E2A" w:rsidP="00B2154C">
      <w:pPr>
        <w:suppressAutoHyphens/>
        <w:autoSpaceDE w:val="0"/>
        <w:autoSpaceDN w:val="0"/>
        <w:adjustRightInd w:val="0"/>
        <w:spacing w:after="0" w:line="264" w:lineRule="auto"/>
        <w:rPr>
          <w:rFonts w:ascii="Arial" w:hAnsi="Arial" w:cs="Arial"/>
          <w:sz w:val="24"/>
          <w:szCs w:val="24"/>
        </w:rPr>
      </w:pPr>
    </w:p>
    <w:p w14:paraId="6A621FAC" w14:textId="07619295" w:rsidR="00703ECE" w:rsidRDefault="006C3904" w:rsidP="00B2154C">
      <w:pPr>
        <w:suppressAutoHyphens/>
        <w:autoSpaceDE w:val="0"/>
        <w:autoSpaceDN w:val="0"/>
        <w:adjustRightInd w:val="0"/>
        <w:spacing w:after="0" w:line="264" w:lineRule="auto"/>
        <w:rPr>
          <w:rFonts w:ascii="Arial" w:eastAsiaTheme="minorEastAsia" w:hAnsi="Arial" w:cs="Arial"/>
          <w:i/>
          <w:snapToGrid w:val="0"/>
          <w:sz w:val="24"/>
          <w:szCs w:val="24"/>
        </w:rPr>
      </w:pPr>
      <w:r>
        <w:rPr>
          <w:rFonts w:ascii="Arial" w:hAnsi="Arial" w:cs="Arial"/>
          <w:sz w:val="24"/>
          <w:szCs w:val="24"/>
        </w:rPr>
        <w:t xml:space="preserve">You can also find out more about the regulatory basis of our investigations. </w:t>
      </w:r>
      <w:r w:rsidR="00BD6E2A" w:rsidRPr="00EB7733">
        <w:rPr>
          <w:rFonts w:ascii="Arial" w:eastAsiaTheme="minorEastAsia" w:hAnsi="Arial" w:cs="Arial"/>
          <w:snapToGrid w:val="0"/>
          <w:sz w:val="24"/>
          <w:szCs w:val="24"/>
        </w:rPr>
        <w:t>The TRA</w:t>
      </w:r>
      <w:r w:rsidR="00BD6E2A" w:rsidRPr="005A7F9B">
        <w:rPr>
          <w:rFonts w:ascii="Arial" w:eastAsiaTheme="minorEastAsia" w:hAnsi="Arial" w:cs="Arial"/>
          <w:snapToGrid w:val="0"/>
          <w:color w:val="FF0000"/>
          <w:sz w:val="24"/>
          <w:szCs w:val="24"/>
        </w:rPr>
        <w:t xml:space="preserve"> </w:t>
      </w:r>
      <w:r w:rsidR="00BD6E2A" w:rsidRPr="00D85775">
        <w:rPr>
          <w:rFonts w:ascii="Arial" w:eastAsiaTheme="minorEastAsia" w:hAnsi="Arial" w:cs="Arial"/>
          <w:snapToGrid w:val="0"/>
          <w:sz w:val="24"/>
          <w:szCs w:val="24"/>
        </w:rPr>
        <w:t>investigates cases under the provisions of</w:t>
      </w:r>
      <w:r w:rsidR="00BD6E2A" w:rsidRPr="00D85775">
        <w:rPr>
          <w:rFonts w:ascii="Arial" w:eastAsiaTheme="minorEastAsia" w:hAnsi="Arial" w:cs="Arial"/>
          <w:i/>
          <w:iCs/>
          <w:snapToGrid w:val="0"/>
          <w:sz w:val="24"/>
          <w:szCs w:val="24"/>
        </w:rPr>
        <w:t xml:space="preserve"> Trade Remedies (Dumping and Subsidisation) (EU Exit) Regulations 2019 </w:t>
      </w:r>
      <w:r w:rsidR="00BD6E2A" w:rsidRPr="00D85775">
        <w:rPr>
          <w:rFonts w:ascii="Arial" w:hAnsi="Arial" w:cs="Arial"/>
          <w:i/>
          <w:sz w:val="24"/>
          <w:szCs w:val="24"/>
        </w:rPr>
        <w:t xml:space="preserve">as Amended by the Trade Remedies (Amendment) (EU Exit) Regulations 2019 </w:t>
      </w:r>
      <w:r w:rsidR="00BD6E2A" w:rsidRPr="00D85775">
        <w:rPr>
          <w:rFonts w:ascii="Arial" w:hAnsi="Arial" w:cs="Arial"/>
          <w:sz w:val="24"/>
          <w:szCs w:val="24"/>
        </w:rPr>
        <w:t>and under the</w:t>
      </w:r>
      <w:r w:rsidR="00BD6E2A" w:rsidRPr="00D85775">
        <w:rPr>
          <w:rFonts w:ascii="Arial" w:hAnsi="Arial" w:cs="Arial"/>
          <w:i/>
          <w:sz w:val="24"/>
          <w:szCs w:val="24"/>
        </w:rPr>
        <w:t xml:space="preserve"> Taxation (Cross-border Trade) Act 2018</w:t>
      </w:r>
      <w:r w:rsidR="00BD6E2A" w:rsidRPr="00D85775">
        <w:rPr>
          <w:rFonts w:ascii="Arial" w:eastAsiaTheme="minorEastAsia" w:hAnsi="Arial" w:cs="Arial"/>
          <w:i/>
          <w:iCs/>
          <w:snapToGrid w:val="0"/>
          <w:sz w:val="24"/>
          <w:szCs w:val="24"/>
        </w:rPr>
        <w:t>.</w:t>
      </w:r>
    </w:p>
    <w:p w14:paraId="5D2E6A6B" w14:textId="77777777" w:rsidR="00BD6E2A" w:rsidRPr="00F16374" w:rsidRDefault="00BD6E2A" w:rsidP="00B2154C">
      <w:pPr>
        <w:widowControl w:val="0"/>
        <w:suppressAutoHyphens/>
        <w:spacing w:after="0" w:line="264" w:lineRule="auto"/>
        <w:rPr>
          <w:rFonts w:ascii="Arial" w:eastAsiaTheme="minorEastAsia" w:hAnsi="Arial" w:cs="Arial"/>
          <w:i/>
          <w:iCs/>
          <w:snapToGrid w:val="0"/>
          <w:sz w:val="24"/>
          <w:szCs w:val="24"/>
        </w:rPr>
      </w:pPr>
    </w:p>
    <w:p w14:paraId="51660C75" w14:textId="77777777" w:rsidR="00703ECE" w:rsidRPr="00D85775" w:rsidRDefault="00703ECE" w:rsidP="00B2154C">
      <w:pPr>
        <w:spacing w:after="0" w:line="264" w:lineRule="auto"/>
        <w:rPr>
          <w:rFonts w:ascii="Arial" w:hAnsi="Arial" w:cs="Arial"/>
          <w:b/>
          <w:bCs/>
          <w:sz w:val="36"/>
          <w:szCs w:val="36"/>
        </w:rPr>
      </w:pPr>
      <w:bookmarkStart w:id="10" w:name="_Toc32327980"/>
      <w:r w:rsidRPr="00D85775">
        <w:rPr>
          <w:rFonts w:ascii="Arial" w:hAnsi="Arial" w:cs="Arial"/>
          <w:b/>
          <w:bCs/>
          <w:sz w:val="36"/>
          <w:szCs w:val="36"/>
        </w:rPr>
        <w:t>Instructions</w:t>
      </w:r>
      <w:bookmarkEnd w:id="10"/>
      <w:r w:rsidRPr="00D85775">
        <w:rPr>
          <w:rFonts w:ascii="Arial" w:hAnsi="Arial" w:cs="Arial"/>
          <w:b/>
          <w:bCs/>
          <w:sz w:val="36"/>
          <w:szCs w:val="36"/>
        </w:rPr>
        <w:t xml:space="preserve"> on completing this questionnaire</w:t>
      </w:r>
    </w:p>
    <w:p w14:paraId="462BD35D" w14:textId="77777777" w:rsidR="00487960" w:rsidRPr="005A7F9B" w:rsidRDefault="00487960" w:rsidP="00B2154C">
      <w:pPr>
        <w:spacing w:after="0" w:line="264" w:lineRule="auto"/>
        <w:rPr>
          <w:rFonts w:ascii="Arial" w:hAnsi="Arial" w:cs="Arial"/>
          <w:sz w:val="24"/>
          <w:szCs w:val="24"/>
        </w:rPr>
      </w:pPr>
    </w:p>
    <w:p w14:paraId="52F8D1D3" w14:textId="2C514E0B" w:rsidR="00703ECE" w:rsidRPr="00D85775" w:rsidRDefault="00703ECE" w:rsidP="00B2154C">
      <w:pPr>
        <w:spacing w:after="0" w:line="264" w:lineRule="auto"/>
        <w:rPr>
          <w:rFonts w:ascii="Arial" w:hAnsi="Arial" w:cs="Arial"/>
          <w:b/>
          <w:bCs/>
          <w:sz w:val="32"/>
          <w:szCs w:val="32"/>
        </w:rPr>
      </w:pPr>
      <w:r w:rsidRPr="00D85775">
        <w:rPr>
          <w:rFonts w:ascii="Arial" w:hAnsi="Arial" w:cs="Arial"/>
          <w:b/>
          <w:bCs/>
          <w:sz w:val="32"/>
          <w:szCs w:val="32"/>
        </w:rPr>
        <w:t>Preparing your response</w:t>
      </w:r>
    </w:p>
    <w:p w14:paraId="4CB4C981" w14:textId="77777777" w:rsidR="00487960" w:rsidRDefault="00487960" w:rsidP="00B2154C">
      <w:pPr>
        <w:spacing w:after="0" w:line="264" w:lineRule="auto"/>
        <w:rPr>
          <w:rFonts w:ascii="Arial" w:hAnsi="Arial" w:cs="Arial"/>
          <w:sz w:val="24"/>
          <w:szCs w:val="24"/>
        </w:rPr>
      </w:pPr>
    </w:p>
    <w:p w14:paraId="541172C1" w14:textId="1A5868AF" w:rsidR="00304639" w:rsidRDefault="00304639" w:rsidP="00B2154C">
      <w:pPr>
        <w:spacing w:after="0" w:line="264" w:lineRule="auto"/>
        <w:rPr>
          <w:rStyle w:val="CommentReference"/>
        </w:rPr>
      </w:pPr>
      <w:r w:rsidRPr="4AF1C506">
        <w:rPr>
          <w:rFonts w:ascii="Arial" w:hAnsi="Arial" w:cs="Arial"/>
          <w:sz w:val="24"/>
          <w:szCs w:val="24"/>
        </w:rPr>
        <w:t>This section sets out guidance on how to complete this questionnaire</w:t>
      </w:r>
      <w:r w:rsidR="00640280">
        <w:rPr>
          <w:rFonts w:ascii="Arial" w:hAnsi="Arial" w:cs="Arial"/>
          <w:sz w:val="24"/>
          <w:szCs w:val="24"/>
        </w:rPr>
        <w:t>.</w:t>
      </w:r>
      <w:r w:rsidR="00EF51D0" w:rsidDel="00EF51D0">
        <w:rPr>
          <w:rStyle w:val="CommentReference"/>
        </w:rPr>
        <w:t xml:space="preserve"> </w:t>
      </w:r>
    </w:p>
    <w:p w14:paraId="665A050B" w14:textId="77777777" w:rsidR="00487960" w:rsidRPr="00D85775" w:rsidRDefault="00487960" w:rsidP="00B2154C">
      <w:pPr>
        <w:spacing w:after="0" w:line="264" w:lineRule="auto"/>
        <w:rPr>
          <w:rFonts w:ascii="Arial" w:eastAsia="Arial" w:hAnsi="Arial" w:cs="Arial"/>
          <w:sz w:val="24"/>
          <w:szCs w:val="24"/>
        </w:rPr>
      </w:pPr>
    </w:p>
    <w:p w14:paraId="3C6C2A68" w14:textId="0C44177D" w:rsidR="00304639" w:rsidRPr="00D85775" w:rsidRDefault="00304639" w:rsidP="00B2154C">
      <w:pPr>
        <w:spacing w:after="0" w:line="264" w:lineRule="auto"/>
        <w:rPr>
          <w:rFonts w:ascii="Arial" w:hAnsi="Arial" w:cs="Arial"/>
          <w:snapToGrid w:val="0"/>
          <w:sz w:val="24"/>
          <w:szCs w:val="24"/>
        </w:rPr>
      </w:pPr>
      <w:r w:rsidRPr="00D85775">
        <w:rPr>
          <w:rFonts w:ascii="Arial" w:hAnsi="Arial" w:cs="Arial"/>
          <w:snapToGrid w:val="0"/>
          <w:sz w:val="24"/>
          <w:szCs w:val="24"/>
        </w:rPr>
        <w:t>If you think you won’t be able to complete the questionnaire within the required time, please contact the Case Team ahead of the deadline using the contact details on the cover of this questionnaire. You should outline the length of extension you need and the reasons why. We will notify you of our decision.</w:t>
      </w:r>
    </w:p>
    <w:p w14:paraId="019B354D" w14:textId="77777777" w:rsidR="00637B2D" w:rsidRDefault="00637B2D" w:rsidP="00B2154C">
      <w:pPr>
        <w:spacing w:after="0" w:line="264" w:lineRule="auto"/>
        <w:rPr>
          <w:rFonts w:ascii="Arial" w:hAnsi="Arial" w:cs="Arial"/>
          <w:sz w:val="24"/>
          <w:szCs w:val="24"/>
        </w:rPr>
      </w:pPr>
    </w:p>
    <w:p w14:paraId="021A3C2E" w14:textId="62CD8604" w:rsidR="00B120F6" w:rsidRDefault="00304639" w:rsidP="00B2154C">
      <w:pPr>
        <w:spacing w:after="0" w:line="264" w:lineRule="auto"/>
        <w:rPr>
          <w:rFonts w:ascii="Arial" w:hAnsi="Arial" w:cs="Arial"/>
          <w:sz w:val="24"/>
          <w:szCs w:val="24"/>
        </w:rPr>
      </w:pPr>
      <w:r w:rsidRPr="5FBEEEA7">
        <w:rPr>
          <w:rFonts w:ascii="Arial" w:hAnsi="Arial" w:cs="Arial"/>
          <w:sz w:val="24"/>
          <w:szCs w:val="24"/>
        </w:rPr>
        <w:t xml:space="preserve">If </w:t>
      </w:r>
      <w:r w:rsidRPr="5FBEEEA7">
        <w:rPr>
          <w:rFonts w:ascii="Arial" w:hAnsi="Arial" w:cs="Arial"/>
          <w:color w:val="000000" w:themeColor="text1"/>
          <w:sz w:val="24"/>
          <w:szCs w:val="24"/>
        </w:rPr>
        <w:t xml:space="preserve">we can accommodate an extension, </w:t>
      </w:r>
      <w:r w:rsidR="00C11002" w:rsidRPr="5FBEEEA7">
        <w:rPr>
          <w:rFonts w:ascii="Arial" w:hAnsi="Arial" w:cs="Arial"/>
          <w:color w:val="000000" w:themeColor="text1"/>
          <w:sz w:val="24"/>
          <w:szCs w:val="24"/>
        </w:rPr>
        <w:t xml:space="preserve">we will publish </w:t>
      </w:r>
      <w:r w:rsidR="00446D88" w:rsidRPr="5FBEEEA7">
        <w:rPr>
          <w:rFonts w:ascii="Arial" w:hAnsi="Arial" w:cs="Arial"/>
          <w:sz w:val="24"/>
          <w:szCs w:val="24"/>
        </w:rPr>
        <w:t xml:space="preserve">a note on our </w:t>
      </w:r>
      <w:hyperlink r:id="rId18" w:history="1">
        <w:r w:rsidR="00446D88" w:rsidRPr="00A540A4">
          <w:rPr>
            <w:rStyle w:val="Hyperlink"/>
            <w:rFonts w:ascii="Arial" w:hAnsi="Arial" w:cs="Arial"/>
            <w:sz w:val="24"/>
            <w:szCs w:val="24"/>
          </w:rPr>
          <w:t>public file</w:t>
        </w:r>
      </w:hyperlink>
      <w:r w:rsidR="00446D88" w:rsidRPr="5FBEEEA7">
        <w:rPr>
          <w:rFonts w:ascii="Arial" w:hAnsi="Arial" w:cs="Arial"/>
          <w:sz w:val="24"/>
          <w:szCs w:val="24"/>
        </w:rPr>
        <w:t xml:space="preserve"> </w:t>
      </w:r>
      <w:r w:rsidRPr="5FBEEEA7">
        <w:rPr>
          <w:rFonts w:ascii="Arial" w:hAnsi="Arial" w:cs="Arial"/>
          <w:sz w:val="24"/>
          <w:szCs w:val="24"/>
        </w:rPr>
        <w:t>to record</w:t>
      </w:r>
      <w:r w:rsidR="00C11002" w:rsidRPr="5FBEEEA7">
        <w:rPr>
          <w:rFonts w:ascii="Arial" w:hAnsi="Arial" w:cs="Arial"/>
          <w:sz w:val="24"/>
          <w:szCs w:val="24"/>
        </w:rPr>
        <w:t xml:space="preserve"> both</w:t>
      </w:r>
      <w:r w:rsidRPr="5FBEEEA7">
        <w:rPr>
          <w:rFonts w:ascii="Arial" w:hAnsi="Arial" w:cs="Arial"/>
          <w:sz w:val="24"/>
          <w:szCs w:val="24"/>
        </w:rPr>
        <w:t xml:space="preserve"> </w:t>
      </w:r>
      <w:r w:rsidR="00C11002" w:rsidRPr="5FBEEEA7">
        <w:rPr>
          <w:rFonts w:ascii="Arial" w:hAnsi="Arial" w:cs="Arial"/>
          <w:sz w:val="24"/>
          <w:szCs w:val="24"/>
        </w:rPr>
        <w:t>the</w:t>
      </w:r>
      <w:r w:rsidRPr="5FBEEEA7">
        <w:rPr>
          <w:rFonts w:ascii="Arial" w:hAnsi="Arial" w:cs="Arial"/>
          <w:sz w:val="24"/>
          <w:szCs w:val="24"/>
        </w:rPr>
        <w:t xml:space="preserve"> </w:t>
      </w:r>
      <w:r w:rsidR="005B2EF7" w:rsidRPr="5FBEEEA7">
        <w:rPr>
          <w:rFonts w:ascii="Arial" w:hAnsi="Arial" w:cs="Arial"/>
          <w:sz w:val="24"/>
          <w:szCs w:val="24"/>
        </w:rPr>
        <w:t>request and the extension granted</w:t>
      </w:r>
      <w:r w:rsidR="00A540A4">
        <w:rPr>
          <w:rFonts w:ascii="Arial" w:hAnsi="Arial" w:cs="Arial"/>
          <w:sz w:val="24"/>
          <w:szCs w:val="24"/>
        </w:rPr>
        <w:t>.</w:t>
      </w:r>
    </w:p>
    <w:p w14:paraId="297530AF" w14:textId="77777777" w:rsidR="00487960" w:rsidRDefault="00487960" w:rsidP="00B2154C">
      <w:pPr>
        <w:spacing w:after="0" w:line="264" w:lineRule="auto"/>
        <w:rPr>
          <w:rFonts w:ascii="Arial" w:hAnsi="Arial" w:cs="Arial"/>
          <w:sz w:val="24"/>
          <w:szCs w:val="24"/>
        </w:rPr>
      </w:pPr>
    </w:p>
    <w:p w14:paraId="025C0762" w14:textId="77777777" w:rsidR="001F3AA9" w:rsidRPr="003F23DA" w:rsidRDefault="001F3AA9" w:rsidP="00B2154C">
      <w:pPr>
        <w:spacing w:after="0" w:line="264" w:lineRule="auto"/>
        <w:rPr>
          <w:rFonts w:ascii="Arial" w:hAnsi="Arial" w:cs="Arial"/>
          <w:b/>
          <w:bCs/>
          <w:sz w:val="32"/>
          <w:szCs w:val="32"/>
        </w:rPr>
      </w:pPr>
      <w:r w:rsidRPr="003F23DA">
        <w:rPr>
          <w:rFonts w:ascii="Arial" w:hAnsi="Arial" w:cs="Arial"/>
          <w:b/>
          <w:bCs/>
          <w:sz w:val="32"/>
          <w:szCs w:val="32"/>
        </w:rPr>
        <w:t xml:space="preserve">How to </w:t>
      </w:r>
      <w:r>
        <w:rPr>
          <w:rFonts w:ascii="Arial" w:hAnsi="Arial" w:cs="Arial"/>
          <w:b/>
          <w:bCs/>
          <w:sz w:val="32"/>
          <w:szCs w:val="32"/>
        </w:rPr>
        <w:t>answer the questions</w:t>
      </w:r>
    </w:p>
    <w:p w14:paraId="2409A869" w14:textId="77777777" w:rsidR="00487960" w:rsidRDefault="00487960" w:rsidP="00B2154C">
      <w:pPr>
        <w:suppressAutoHyphens/>
        <w:spacing w:after="0" w:line="264" w:lineRule="auto"/>
        <w:rPr>
          <w:rFonts w:ascii="Arial" w:hAnsi="Arial" w:cs="Arial"/>
          <w:sz w:val="24"/>
          <w:szCs w:val="24"/>
        </w:rPr>
      </w:pPr>
    </w:p>
    <w:p w14:paraId="1F93E6D0" w14:textId="0FD9727C" w:rsidR="001F3AA9" w:rsidRDefault="001F3AA9" w:rsidP="00B2154C">
      <w:pPr>
        <w:suppressAutoHyphens/>
        <w:spacing w:after="0" w:line="264" w:lineRule="auto"/>
        <w:rPr>
          <w:rFonts w:ascii="Arial" w:hAnsi="Arial" w:cs="Arial"/>
          <w:sz w:val="24"/>
          <w:szCs w:val="24"/>
        </w:rPr>
      </w:pPr>
      <w:r w:rsidRPr="003F23DA">
        <w:rPr>
          <w:rFonts w:ascii="Arial" w:hAnsi="Arial" w:cs="Arial"/>
          <w:sz w:val="24"/>
          <w:szCs w:val="24"/>
        </w:rPr>
        <w:t>Please read and follow all the instructions carefully. Your company will need to substantiate all claims with relevant data and information. You may be asked to attach supporting documents in appendices to supplement your responses. To help us verify your information, please retain all these documents, your completed spreadsheet annex</w:t>
      </w:r>
      <w:r>
        <w:rPr>
          <w:rFonts w:ascii="Arial" w:hAnsi="Arial" w:cs="Arial"/>
          <w:sz w:val="24"/>
          <w:szCs w:val="24"/>
        </w:rPr>
        <w:t>es</w:t>
      </w:r>
      <w:r w:rsidRPr="003F23DA">
        <w:rPr>
          <w:rFonts w:ascii="Arial" w:hAnsi="Arial" w:cs="Arial"/>
          <w:sz w:val="24"/>
          <w:szCs w:val="24"/>
        </w:rPr>
        <w:t xml:space="preserve"> and any calculations you made when developing your responses.</w:t>
      </w:r>
    </w:p>
    <w:p w14:paraId="2F74E970" w14:textId="77777777" w:rsidR="00850A06" w:rsidRDefault="00850A06" w:rsidP="00B2154C">
      <w:pPr>
        <w:suppressAutoHyphens/>
        <w:spacing w:after="0" w:line="264" w:lineRule="auto"/>
        <w:rPr>
          <w:rFonts w:ascii="Arial" w:hAnsi="Arial" w:cs="Arial"/>
          <w:sz w:val="24"/>
          <w:szCs w:val="24"/>
        </w:rPr>
      </w:pPr>
    </w:p>
    <w:p w14:paraId="41CCD9BA" w14:textId="77777777" w:rsidR="00850A06" w:rsidRDefault="00850A06" w:rsidP="00B2154C">
      <w:pPr>
        <w:suppressAutoHyphens/>
        <w:spacing w:after="0" w:line="264" w:lineRule="auto"/>
        <w:rPr>
          <w:rFonts w:ascii="Arial" w:hAnsi="Arial" w:cs="Arial"/>
          <w:sz w:val="24"/>
          <w:szCs w:val="24"/>
        </w:rPr>
      </w:pPr>
    </w:p>
    <w:p w14:paraId="52CAB3E9" w14:textId="77777777" w:rsidR="00850A06" w:rsidRPr="003F23DA" w:rsidRDefault="00850A06" w:rsidP="00B2154C">
      <w:pPr>
        <w:suppressAutoHyphens/>
        <w:spacing w:after="0" w:line="264" w:lineRule="auto"/>
        <w:rPr>
          <w:rFonts w:ascii="Arial" w:hAnsi="Arial" w:cs="Arial"/>
          <w:sz w:val="24"/>
          <w:szCs w:val="24"/>
        </w:rPr>
      </w:pPr>
    </w:p>
    <w:p w14:paraId="080A737D" w14:textId="77777777" w:rsidR="001F3AA9" w:rsidRPr="003F23DA" w:rsidRDefault="001F3AA9" w:rsidP="00B2154C">
      <w:pPr>
        <w:suppressAutoHyphens/>
        <w:spacing w:after="0" w:line="264" w:lineRule="auto"/>
        <w:rPr>
          <w:rFonts w:ascii="Arial" w:hAnsi="Arial" w:cs="Arial"/>
          <w:sz w:val="24"/>
          <w:szCs w:val="24"/>
        </w:rPr>
      </w:pPr>
    </w:p>
    <w:p w14:paraId="13FD3630" w14:textId="77777777" w:rsidR="001F3AA9" w:rsidRDefault="001F3AA9" w:rsidP="00B2154C">
      <w:pPr>
        <w:suppressAutoHyphens/>
        <w:spacing w:after="0" w:line="264" w:lineRule="auto"/>
        <w:rPr>
          <w:rFonts w:ascii="Arial" w:hAnsi="Arial" w:cs="Arial"/>
          <w:sz w:val="24"/>
          <w:szCs w:val="24"/>
        </w:rPr>
      </w:pPr>
      <w:r w:rsidRPr="003F23DA">
        <w:rPr>
          <w:rFonts w:ascii="Arial" w:hAnsi="Arial" w:cs="Arial"/>
          <w:sz w:val="24"/>
          <w:szCs w:val="24"/>
        </w:rPr>
        <w:lastRenderedPageBreak/>
        <w:t>Please also note the following points:</w:t>
      </w:r>
    </w:p>
    <w:p w14:paraId="45977476" w14:textId="77777777" w:rsidR="00850A06" w:rsidRPr="003F23DA" w:rsidRDefault="00850A06" w:rsidP="00B2154C">
      <w:pPr>
        <w:suppressAutoHyphens/>
        <w:spacing w:after="0" w:line="264" w:lineRule="auto"/>
        <w:rPr>
          <w:rFonts w:ascii="Arial" w:hAnsi="Arial" w:cs="Arial"/>
          <w:sz w:val="24"/>
          <w:szCs w:val="24"/>
        </w:rPr>
      </w:pPr>
    </w:p>
    <w:p w14:paraId="54E31AAA" w14:textId="58567870" w:rsidR="001F3AA9" w:rsidRPr="000E710E" w:rsidRDefault="001F3AA9" w:rsidP="009A504A">
      <w:pPr>
        <w:pStyle w:val="ListParagraph"/>
        <w:numPr>
          <w:ilvl w:val="0"/>
          <w:numId w:val="38"/>
        </w:numPr>
        <w:suppressAutoHyphens/>
        <w:autoSpaceDE w:val="0"/>
        <w:autoSpaceDN w:val="0"/>
        <w:adjustRightInd w:val="0"/>
        <w:spacing w:after="0" w:line="264" w:lineRule="auto"/>
        <w:rPr>
          <w:rFonts w:ascii="Arial" w:hAnsi="Arial" w:cs="Arial"/>
          <w:sz w:val="24"/>
          <w:szCs w:val="24"/>
        </w:rPr>
      </w:pPr>
      <w:r w:rsidRPr="003F23DA">
        <w:rPr>
          <w:rFonts w:ascii="Arial" w:hAnsi="Arial" w:cs="Arial"/>
          <w:sz w:val="24"/>
          <w:szCs w:val="24"/>
        </w:rPr>
        <w:t>Do not leave any questions blank. If the question is not relevant to your organisation, please explain why.</w:t>
      </w:r>
      <w:r w:rsidR="000E710E">
        <w:rPr>
          <w:rFonts w:ascii="Arial" w:hAnsi="Arial" w:cs="Arial"/>
          <w:sz w:val="24"/>
          <w:szCs w:val="24"/>
        </w:rPr>
        <w:t xml:space="preserve"> </w:t>
      </w:r>
      <w:r w:rsidRPr="000E710E">
        <w:rPr>
          <w:rFonts w:ascii="Arial" w:hAnsi="Arial" w:cs="Arial"/>
          <w:sz w:val="24"/>
          <w:szCs w:val="24"/>
        </w:rPr>
        <w:t>If the answer to a question is “zero”, “no” or “none”, please write this</w:t>
      </w:r>
      <w:r w:rsidR="000E710E" w:rsidRPr="000E710E">
        <w:rPr>
          <w:rFonts w:ascii="Arial" w:hAnsi="Arial" w:cs="Arial"/>
          <w:sz w:val="24"/>
          <w:szCs w:val="24"/>
        </w:rPr>
        <w:t>.</w:t>
      </w:r>
      <w:r w:rsidRPr="000E710E">
        <w:rPr>
          <w:rFonts w:ascii="Arial" w:hAnsi="Arial" w:cs="Arial"/>
          <w:sz w:val="24"/>
          <w:szCs w:val="24"/>
        </w:rPr>
        <w:t xml:space="preserve"> </w:t>
      </w:r>
    </w:p>
    <w:p w14:paraId="2782E1EC" w14:textId="77777777" w:rsidR="001F3AA9" w:rsidRPr="003F23DA" w:rsidRDefault="001F3AA9" w:rsidP="009A504A">
      <w:pPr>
        <w:pStyle w:val="ListParagraph"/>
        <w:numPr>
          <w:ilvl w:val="0"/>
          <w:numId w:val="38"/>
        </w:numPr>
        <w:suppressAutoHyphens/>
        <w:spacing w:after="0" w:line="264" w:lineRule="auto"/>
        <w:rPr>
          <w:rFonts w:ascii="Arial" w:hAnsi="Arial" w:cs="Arial"/>
          <w:sz w:val="24"/>
          <w:szCs w:val="24"/>
        </w:rPr>
      </w:pPr>
      <w:r w:rsidRPr="003F23DA">
        <w:rPr>
          <w:rFonts w:ascii="Arial" w:hAnsi="Arial" w:cs="Arial"/>
          <w:sz w:val="24"/>
          <w:szCs w:val="24"/>
        </w:rPr>
        <w:t>Please complete the spreadsheet annexes as requested. Annexes are named to correspond to the relevant sections of this questionnaire and must be completed with reference to the instructions provided. If you feel you cannot present the information as requested, please contact your Case Team as soon as possible.</w:t>
      </w:r>
    </w:p>
    <w:p w14:paraId="6321DF5E" w14:textId="77777777" w:rsidR="001F3AA9" w:rsidRPr="003F23DA" w:rsidRDefault="001F3AA9" w:rsidP="009A504A">
      <w:pPr>
        <w:pStyle w:val="ListParagraph"/>
        <w:numPr>
          <w:ilvl w:val="0"/>
          <w:numId w:val="38"/>
        </w:numPr>
        <w:suppressAutoHyphens/>
        <w:spacing w:after="0" w:line="264" w:lineRule="auto"/>
        <w:rPr>
          <w:rFonts w:ascii="Arial" w:hAnsi="Arial" w:cs="Arial"/>
          <w:sz w:val="24"/>
          <w:szCs w:val="24"/>
        </w:rPr>
      </w:pPr>
      <w:r w:rsidRPr="003F23DA">
        <w:rPr>
          <w:rFonts w:ascii="Arial" w:hAnsi="Arial" w:cs="Arial"/>
          <w:sz w:val="24"/>
          <w:szCs w:val="24"/>
        </w:rPr>
        <w:t>Please provide all formulas and calculations used within your questionnaire response.</w:t>
      </w:r>
    </w:p>
    <w:p w14:paraId="258301AD" w14:textId="77777777" w:rsidR="001F3AA9" w:rsidRPr="003F23DA" w:rsidRDefault="001F3AA9" w:rsidP="009A504A">
      <w:pPr>
        <w:pStyle w:val="ListParagraph"/>
        <w:numPr>
          <w:ilvl w:val="0"/>
          <w:numId w:val="38"/>
        </w:numPr>
        <w:suppressAutoHyphens/>
        <w:autoSpaceDE w:val="0"/>
        <w:autoSpaceDN w:val="0"/>
        <w:adjustRightInd w:val="0"/>
        <w:spacing w:after="0" w:line="264" w:lineRule="auto"/>
        <w:rPr>
          <w:rFonts w:ascii="Arial" w:hAnsi="Arial" w:cs="Arial"/>
          <w:sz w:val="24"/>
          <w:szCs w:val="24"/>
        </w:rPr>
      </w:pPr>
      <w:r w:rsidRPr="003F23DA">
        <w:rPr>
          <w:rFonts w:ascii="Arial" w:hAnsi="Arial" w:cs="Arial"/>
          <w:sz w:val="24"/>
          <w:szCs w:val="24"/>
        </w:rPr>
        <w:t xml:space="preserve">If there is insufficient space in any part of the questionnaire to provide the details requested, or we ask for copies of additional information, please submit this information as appendices. Please ensure that any attachments are given a corresponding appendix reference in the title of the document and that these are referenced in the boxes provided. </w:t>
      </w:r>
    </w:p>
    <w:p w14:paraId="2DE40C3C" w14:textId="77777777" w:rsidR="001F3AA9" w:rsidRPr="00D85775" w:rsidRDefault="001F3AA9" w:rsidP="009A504A">
      <w:pPr>
        <w:pStyle w:val="ListParagraph"/>
        <w:numPr>
          <w:ilvl w:val="0"/>
          <w:numId w:val="38"/>
        </w:numPr>
        <w:suppressAutoHyphens/>
        <w:spacing w:after="0" w:line="264" w:lineRule="auto"/>
        <w:rPr>
          <w:rFonts w:ascii="Arial" w:hAnsi="Arial" w:cs="Arial"/>
          <w:sz w:val="24"/>
          <w:szCs w:val="24"/>
        </w:rPr>
      </w:pPr>
      <w:r w:rsidRPr="003F23DA">
        <w:rPr>
          <w:rFonts w:ascii="Arial" w:hAnsi="Arial" w:cs="Arial"/>
          <w:sz w:val="24"/>
          <w:szCs w:val="24"/>
        </w:rPr>
        <w:t>Any documents not in English should be accompanied by an English translation.</w:t>
      </w:r>
    </w:p>
    <w:p w14:paraId="20B63117" w14:textId="24227217" w:rsidR="001F3AA9" w:rsidRPr="00D85775" w:rsidRDefault="001F3AA9" w:rsidP="009A504A">
      <w:pPr>
        <w:pStyle w:val="ListParagraph"/>
        <w:numPr>
          <w:ilvl w:val="0"/>
          <w:numId w:val="38"/>
        </w:numPr>
        <w:suppressAutoHyphens/>
        <w:spacing w:after="0" w:line="264" w:lineRule="auto"/>
        <w:rPr>
          <w:rFonts w:ascii="Arial" w:eastAsia="Arial" w:hAnsi="Arial" w:cs="Arial"/>
          <w:iCs/>
          <w:sz w:val="24"/>
          <w:szCs w:val="24"/>
        </w:rPr>
      </w:pPr>
      <w:r w:rsidRPr="00D85775">
        <w:rPr>
          <w:rFonts w:ascii="Arial" w:hAnsi="Arial" w:cs="Arial"/>
          <w:sz w:val="24"/>
          <w:szCs w:val="24"/>
        </w:rPr>
        <w:t>Please provide all dates in the format DD/MM/YYYY (</w:t>
      </w:r>
      <w:r w:rsidR="0B09C45D" w:rsidRPr="3B7C2CE3">
        <w:rPr>
          <w:rFonts w:ascii="Arial" w:hAnsi="Arial" w:cs="Arial"/>
          <w:sz w:val="24"/>
          <w:szCs w:val="24"/>
        </w:rPr>
        <w:t>e.g.,</w:t>
      </w:r>
      <w:r w:rsidRPr="00D85775">
        <w:rPr>
          <w:rFonts w:ascii="Arial" w:hAnsi="Arial" w:cs="Arial"/>
          <w:iCs/>
          <w:sz w:val="24"/>
          <w:szCs w:val="24"/>
        </w:rPr>
        <w:t xml:space="preserve"> 23/05/2019</w:t>
      </w:r>
      <w:r w:rsidRPr="00D85775">
        <w:rPr>
          <w:rFonts w:ascii="Arial" w:hAnsi="Arial" w:cs="Arial"/>
          <w:sz w:val="24"/>
          <w:szCs w:val="24"/>
        </w:rPr>
        <w:t>).</w:t>
      </w:r>
    </w:p>
    <w:p w14:paraId="08860A4A" w14:textId="77777777" w:rsidR="001F3AA9" w:rsidRPr="00D85775" w:rsidRDefault="001F3AA9" w:rsidP="009A504A">
      <w:pPr>
        <w:pStyle w:val="ListParagraph"/>
        <w:numPr>
          <w:ilvl w:val="0"/>
          <w:numId w:val="38"/>
        </w:numPr>
        <w:suppressAutoHyphens/>
        <w:spacing w:after="0" w:line="264" w:lineRule="auto"/>
        <w:rPr>
          <w:rFonts w:ascii="Arial" w:eastAsia="Arial" w:hAnsi="Arial" w:cs="Arial"/>
          <w:iCs/>
          <w:sz w:val="24"/>
          <w:szCs w:val="24"/>
        </w:rPr>
      </w:pPr>
      <w:r w:rsidRPr="00D85775">
        <w:rPr>
          <w:rFonts w:ascii="Arial" w:hAnsi="Arial" w:cs="Arial"/>
          <w:sz w:val="24"/>
          <w:szCs w:val="24"/>
        </w:rPr>
        <w:t xml:space="preserve">Unless otherwise stated, ‘year’ or ‘calendar year’ refers to the period 1 January – 31 December and ‘quarter’ refers to the associated three-month periods e.g. 1 January – 31 March, 1 April – 30 June, etc. </w:t>
      </w:r>
    </w:p>
    <w:p w14:paraId="19455E93" w14:textId="46B9B1A1" w:rsidR="001F3AA9" w:rsidRPr="00D85775" w:rsidRDefault="001F3AA9" w:rsidP="009A504A">
      <w:pPr>
        <w:pStyle w:val="ListParagraph"/>
        <w:numPr>
          <w:ilvl w:val="0"/>
          <w:numId w:val="38"/>
        </w:numPr>
        <w:suppressAutoHyphens/>
        <w:spacing w:after="0" w:line="264" w:lineRule="auto"/>
        <w:rPr>
          <w:rFonts w:ascii="Arial" w:eastAsia="Arial" w:hAnsi="Arial" w:cs="Arial"/>
          <w:iCs/>
          <w:sz w:val="24"/>
          <w:szCs w:val="24"/>
        </w:rPr>
      </w:pPr>
      <w:r w:rsidRPr="00D85775">
        <w:rPr>
          <w:rFonts w:ascii="Arial" w:hAnsi="Arial" w:cs="Arial"/>
          <w:sz w:val="24"/>
          <w:szCs w:val="24"/>
        </w:rPr>
        <w:t>Identify all units of measurement and currencies used in tables, calculations and lists, if not provided by the corresponding instructions, and use units of measurement consistently (</w:t>
      </w:r>
      <w:r w:rsidR="0B09C45D" w:rsidRPr="3B7C2CE3">
        <w:rPr>
          <w:rFonts w:ascii="Arial" w:hAnsi="Arial" w:cs="Arial"/>
          <w:sz w:val="24"/>
          <w:szCs w:val="24"/>
        </w:rPr>
        <w:t>e.g.,</w:t>
      </w:r>
      <w:r w:rsidRPr="00D85775">
        <w:rPr>
          <w:rFonts w:ascii="Arial" w:hAnsi="Arial" w:cs="Arial"/>
          <w:sz w:val="24"/>
          <w:szCs w:val="24"/>
        </w:rPr>
        <w:t xml:space="preserve"> do not use kg and metric tonnes interchangeably).</w:t>
      </w:r>
    </w:p>
    <w:p w14:paraId="1549EEE5" w14:textId="6A15A5C8" w:rsidR="001F3AA9" w:rsidRPr="00D85775" w:rsidRDefault="001F3AA9" w:rsidP="009A504A">
      <w:pPr>
        <w:pStyle w:val="ListParagraph"/>
        <w:numPr>
          <w:ilvl w:val="0"/>
          <w:numId w:val="38"/>
        </w:numPr>
        <w:suppressAutoHyphens/>
        <w:spacing w:after="0" w:line="264" w:lineRule="auto"/>
        <w:rPr>
          <w:rFonts w:ascii="Arial" w:hAnsi="Arial" w:cs="Arial"/>
          <w:sz w:val="24"/>
          <w:szCs w:val="24"/>
        </w:rPr>
      </w:pPr>
      <w:r w:rsidRPr="00D85775">
        <w:rPr>
          <w:rFonts w:ascii="Arial" w:eastAsia="Arial" w:hAnsi="Arial" w:cs="Arial"/>
          <w:iCs/>
          <w:sz w:val="24"/>
          <w:szCs w:val="24"/>
        </w:rPr>
        <w:t>For all numerical figures, where appropriate please express every third number with a comma (</w:t>
      </w:r>
      <w:r w:rsidR="0B09C45D" w:rsidRPr="3B7C2CE3">
        <w:rPr>
          <w:rFonts w:ascii="Arial" w:eastAsia="Arial" w:hAnsi="Arial" w:cs="Arial"/>
          <w:sz w:val="24"/>
          <w:szCs w:val="24"/>
        </w:rPr>
        <w:t>e.g.,</w:t>
      </w:r>
      <w:r w:rsidRPr="00D85775">
        <w:rPr>
          <w:rFonts w:ascii="Arial" w:eastAsia="Arial" w:hAnsi="Arial" w:cs="Arial"/>
          <w:iCs/>
          <w:sz w:val="24"/>
          <w:szCs w:val="24"/>
        </w:rPr>
        <w:t xml:space="preserve"> ‘1,300’ for one-thousand three hundred, ‘1,300,000’ for one million and three-hundred thousand).</w:t>
      </w:r>
    </w:p>
    <w:p w14:paraId="505E713A" w14:textId="12D798EA" w:rsidR="001F3AA9" w:rsidRPr="00D85775" w:rsidRDefault="001F3AA9" w:rsidP="009A504A">
      <w:pPr>
        <w:pStyle w:val="ListParagraph"/>
        <w:numPr>
          <w:ilvl w:val="0"/>
          <w:numId w:val="38"/>
        </w:numPr>
        <w:suppressAutoHyphens/>
        <w:spacing w:after="0" w:line="264" w:lineRule="auto"/>
        <w:rPr>
          <w:rFonts w:ascii="Arial" w:hAnsi="Arial" w:cs="Arial"/>
          <w:sz w:val="24"/>
          <w:szCs w:val="24"/>
        </w:rPr>
      </w:pPr>
      <w:r w:rsidRPr="00D85775">
        <w:rPr>
          <w:rFonts w:ascii="Arial" w:eastAsia="Arial" w:hAnsi="Arial" w:cs="Arial"/>
          <w:iCs/>
          <w:sz w:val="24"/>
          <w:szCs w:val="24"/>
        </w:rPr>
        <w:t>Please limit all sales/currency/income figures to two decimal places, apply a full point as a decimal separator and use the appropriate currency symbol or abbreviation (</w:t>
      </w:r>
      <w:r w:rsidR="0B09C45D" w:rsidRPr="3B7C2CE3">
        <w:rPr>
          <w:rFonts w:ascii="Arial" w:eastAsia="Arial" w:hAnsi="Arial" w:cs="Arial"/>
          <w:sz w:val="24"/>
          <w:szCs w:val="24"/>
        </w:rPr>
        <w:t>e.g.,</w:t>
      </w:r>
      <w:r w:rsidRPr="00D85775">
        <w:rPr>
          <w:rFonts w:ascii="Arial" w:eastAsia="Arial" w:hAnsi="Arial" w:cs="Arial"/>
          <w:iCs/>
          <w:sz w:val="24"/>
          <w:szCs w:val="24"/>
        </w:rPr>
        <w:t xml:space="preserve"> £1,300.00).</w:t>
      </w:r>
    </w:p>
    <w:p w14:paraId="522A9416" w14:textId="77777777" w:rsidR="001F3AA9" w:rsidRPr="00D85775" w:rsidRDefault="001F3AA9" w:rsidP="009A504A">
      <w:pPr>
        <w:pStyle w:val="ListParagraph"/>
        <w:numPr>
          <w:ilvl w:val="0"/>
          <w:numId w:val="38"/>
        </w:numPr>
        <w:suppressAutoHyphens/>
        <w:spacing w:after="0" w:line="264" w:lineRule="auto"/>
        <w:rPr>
          <w:rFonts w:ascii="Arial" w:hAnsi="Arial" w:cs="Arial"/>
          <w:sz w:val="24"/>
          <w:szCs w:val="24"/>
        </w:rPr>
      </w:pPr>
      <w:r w:rsidRPr="00D85775">
        <w:rPr>
          <w:rFonts w:ascii="Arial" w:eastAsia="Arial" w:hAnsi="Arial" w:cs="Arial"/>
          <w:iCs/>
          <w:sz w:val="24"/>
          <w:szCs w:val="24"/>
        </w:rPr>
        <w:t xml:space="preserve">Provide all costing figures as actual amounts. Where actual amounts cannot be provided and you have reported standard costing instead, please indicate this in the relevant answer, and explain the variance from actual costs, if any.  </w:t>
      </w:r>
    </w:p>
    <w:p w14:paraId="14104A1F" w14:textId="77777777" w:rsidR="00EC00C0" w:rsidRPr="005A7F9B" w:rsidRDefault="001F3AA9" w:rsidP="009A504A">
      <w:pPr>
        <w:pStyle w:val="ListParagraph"/>
        <w:numPr>
          <w:ilvl w:val="0"/>
          <w:numId w:val="38"/>
        </w:numPr>
        <w:suppressAutoHyphens/>
        <w:spacing w:after="0" w:line="264" w:lineRule="auto"/>
        <w:rPr>
          <w:rFonts w:ascii="Arial" w:hAnsi="Arial" w:cs="Arial"/>
          <w:sz w:val="24"/>
          <w:szCs w:val="24"/>
        </w:rPr>
      </w:pPr>
      <w:r w:rsidRPr="00D85775">
        <w:rPr>
          <w:rFonts w:ascii="Arial" w:eastAsia="Arial" w:hAnsi="Arial" w:cs="Arial"/>
          <w:iCs/>
          <w:sz w:val="24"/>
          <w:szCs w:val="24"/>
        </w:rPr>
        <w:t xml:space="preserve">All figures should be reported net of tax unless otherwise stated. </w:t>
      </w:r>
    </w:p>
    <w:p w14:paraId="23580246" w14:textId="6D49049D" w:rsidR="001F3AA9" w:rsidRPr="000D67F4" w:rsidRDefault="001F3AA9" w:rsidP="009A504A">
      <w:pPr>
        <w:pStyle w:val="ListParagraph"/>
        <w:numPr>
          <w:ilvl w:val="0"/>
          <w:numId w:val="38"/>
        </w:numPr>
        <w:suppressAutoHyphens/>
        <w:spacing w:after="0" w:line="264" w:lineRule="auto"/>
        <w:rPr>
          <w:rFonts w:ascii="Arial" w:hAnsi="Arial" w:cs="Arial"/>
          <w:sz w:val="24"/>
          <w:szCs w:val="24"/>
        </w:rPr>
      </w:pPr>
      <w:r w:rsidRPr="000D67F4">
        <w:rPr>
          <w:rFonts w:ascii="Arial" w:eastAsia="Arial" w:hAnsi="Arial" w:cs="Arial"/>
          <w:iCs/>
          <w:sz w:val="24"/>
          <w:szCs w:val="24"/>
        </w:rPr>
        <w:t xml:space="preserve">Please refer to the case number, </w:t>
      </w:r>
      <w:r w:rsidR="003F3021">
        <w:rPr>
          <w:rFonts w:ascii="Arial" w:eastAsia="Arial" w:hAnsi="Arial" w:cs="Arial"/>
          <w:iCs/>
          <w:sz w:val="24"/>
          <w:szCs w:val="24"/>
        </w:rPr>
        <w:t>AD0092</w:t>
      </w:r>
      <w:r w:rsidRPr="000D67F4">
        <w:rPr>
          <w:rFonts w:ascii="Arial" w:eastAsia="Arial" w:hAnsi="Arial" w:cs="Arial"/>
          <w:iCs/>
          <w:sz w:val="24"/>
          <w:szCs w:val="24"/>
        </w:rPr>
        <w:t>, in any correspondence with the TRA</w:t>
      </w:r>
      <w:r w:rsidR="00EC00C0" w:rsidRPr="000D67F4">
        <w:rPr>
          <w:rFonts w:ascii="Arial" w:eastAsia="Arial" w:hAnsi="Arial" w:cs="Arial"/>
          <w:iCs/>
          <w:sz w:val="24"/>
          <w:szCs w:val="24"/>
        </w:rPr>
        <w:t>.</w:t>
      </w:r>
    </w:p>
    <w:p w14:paraId="040E7E04" w14:textId="77777777" w:rsidR="00EC00C0" w:rsidRPr="005A7F9B" w:rsidRDefault="00EC00C0" w:rsidP="001B0568">
      <w:pPr>
        <w:suppressAutoHyphens/>
        <w:spacing w:after="0" w:line="264" w:lineRule="auto"/>
        <w:rPr>
          <w:rFonts w:ascii="Arial" w:hAnsi="Arial" w:cs="Arial"/>
          <w:sz w:val="24"/>
          <w:szCs w:val="24"/>
        </w:rPr>
      </w:pPr>
    </w:p>
    <w:p w14:paraId="7BB5BCEF" w14:textId="77777777" w:rsidR="00491EB4" w:rsidRDefault="00491EB4" w:rsidP="00E62DE6">
      <w:pPr>
        <w:pStyle w:val="Heading2"/>
      </w:pPr>
      <w:bookmarkStart w:id="11" w:name="_Toc32327982"/>
      <w:bookmarkStart w:id="12" w:name="_Toc381490653"/>
      <w:bookmarkStart w:id="13" w:name="_Toc116811542"/>
      <w:bookmarkStart w:id="14" w:name="_Toc520097799"/>
      <w:bookmarkStart w:id="15" w:name="_Toc491501907"/>
      <w:bookmarkStart w:id="16" w:name="_Toc217781810"/>
      <w:bookmarkStart w:id="17" w:name="_Toc1625698578"/>
      <w:bookmarkStart w:id="18" w:name="_Toc1014430925"/>
      <w:bookmarkStart w:id="19" w:name="_Toc241070748"/>
      <w:r w:rsidRPr="00665C13">
        <w:t>Preparing confidential and non-confidential copies</w:t>
      </w:r>
      <w:bookmarkEnd w:id="11"/>
      <w:bookmarkEnd w:id="12"/>
      <w:bookmarkEnd w:id="13"/>
      <w:bookmarkEnd w:id="14"/>
      <w:bookmarkEnd w:id="15"/>
      <w:bookmarkEnd w:id="16"/>
      <w:bookmarkEnd w:id="17"/>
      <w:bookmarkEnd w:id="18"/>
      <w:bookmarkEnd w:id="19"/>
    </w:p>
    <w:p w14:paraId="061E073B" w14:textId="77777777" w:rsidR="00491EB4" w:rsidRPr="00133B88" w:rsidRDefault="00491EB4" w:rsidP="0022142F">
      <w:pPr>
        <w:spacing w:after="0" w:line="264" w:lineRule="auto"/>
        <w:rPr>
          <w:rFonts w:ascii="Arial" w:hAnsi="Arial" w:cs="Arial"/>
          <w:sz w:val="24"/>
          <w:szCs w:val="24"/>
        </w:rPr>
      </w:pPr>
    </w:p>
    <w:p w14:paraId="490803ED" w14:textId="052C8403" w:rsidR="00491EB4" w:rsidRPr="00133B88" w:rsidRDefault="00491EB4" w:rsidP="0022142F">
      <w:pPr>
        <w:suppressAutoHyphens/>
        <w:spacing w:after="0" w:line="264" w:lineRule="auto"/>
        <w:rPr>
          <w:rFonts w:ascii="Arial" w:hAnsi="Arial" w:cs="Arial"/>
          <w:b/>
          <w:bCs/>
          <w:snapToGrid w:val="0"/>
          <w:sz w:val="24"/>
          <w:szCs w:val="24"/>
        </w:rPr>
      </w:pPr>
      <w:r w:rsidRPr="00133B88">
        <w:rPr>
          <w:rFonts w:ascii="Arial" w:hAnsi="Arial" w:cs="Arial"/>
          <w:sz w:val="24"/>
          <w:szCs w:val="24"/>
        </w:rPr>
        <w:t xml:space="preserve">You will need to submit one confidential version and one non-confidential version of your questionnaire and the corresponding spreadsheet annexes by the due date. </w:t>
      </w:r>
      <w:r w:rsidR="00B335FA">
        <w:rPr>
          <w:rFonts w:ascii="Arial" w:hAnsi="Arial" w:cs="Arial"/>
          <w:sz w:val="24"/>
          <w:szCs w:val="24"/>
        </w:rPr>
        <w:t>We will</w:t>
      </w:r>
      <w:r w:rsidRPr="00133B88">
        <w:rPr>
          <w:rFonts w:ascii="Arial" w:hAnsi="Arial" w:cs="Arial"/>
          <w:sz w:val="24"/>
          <w:szCs w:val="24"/>
        </w:rPr>
        <w:t xml:space="preserve"> publish the non-confidential version on </w:t>
      </w:r>
      <w:r w:rsidR="00B335FA">
        <w:rPr>
          <w:rFonts w:ascii="Arial" w:hAnsi="Arial" w:cs="Arial"/>
          <w:sz w:val="24"/>
          <w:szCs w:val="24"/>
        </w:rPr>
        <w:t>the</w:t>
      </w:r>
      <w:r w:rsidRPr="00133B88">
        <w:rPr>
          <w:rFonts w:ascii="Arial" w:hAnsi="Arial" w:cs="Arial"/>
          <w:sz w:val="24"/>
          <w:szCs w:val="24"/>
        </w:rPr>
        <w:t xml:space="preserve"> public file</w:t>
      </w:r>
      <w:r w:rsidR="00B335FA">
        <w:rPr>
          <w:rFonts w:ascii="Arial" w:hAnsi="Arial" w:cs="Arial"/>
          <w:sz w:val="24"/>
          <w:szCs w:val="24"/>
        </w:rPr>
        <w:t>.</w:t>
      </w:r>
      <w:r w:rsidRPr="00133B88">
        <w:rPr>
          <w:rFonts w:ascii="Arial" w:hAnsi="Arial" w:cs="Arial"/>
          <w:sz w:val="24"/>
          <w:szCs w:val="24"/>
        </w:rPr>
        <w:t xml:space="preserve"> </w:t>
      </w:r>
      <w:r w:rsidRPr="00133B88">
        <w:rPr>
          <w:rFonts w:ascii="Arial" w:hAnsi="Arial" w:cs="Arial"/>
          <w:b/>
          <w:bCs/>
          <w:sz w:val="24"/>
          <w:szCs w:val="24"/>
        </w:rPr>
        <w:t xml:space="preserve">Please ensure that each </w:t>
      </w:r>
      <w:r w:rsidRPr="00133B88">
        <w:rPr>
          <w:rFonts w:ascii="Arial" w:hAnsi="Arial" w:cs="Arial"/>
          <w:b/>
          <w:bCs/>
          <w:sz w:val="24"/>
          <w:szCs w:val="24"/>
        </w:rPr>
        <w:lastRenderedPageBreak/>
        <w:t xml:space="preserve">page of information you provide is clearly marked either “Confidential” or “Non-Confidential” in the header. </w:t>
      </w:r>
    </w:p>
    <w:p w14:paraId="538B7C5B" w14:textId="77777777" w:rsidR="00491EB4" w:rsidRPr="005A7F9B" w:rsidRDefault="00491EB4" w:rsidP="0022142F">
      <w:pPr>
        <w:suppressAutoHyphens/>
        <w:spacing w:after="0" w:line="264" w:lineRule="auto"/>
        <w:rPr>
          <w:rFonts w:ascii="Arial" w:hAnsi="Arial" w:cs="Arial"/>
          <w:bCs/>
          <w:snapToGrid w:val="0"/>
          <w:sz w:val="24"/>
          <w:szCs w:val="24"/>
        </w:rPr>
      </w:pPr>
    </w:p>
    <w:p w14:paraId="292E800F" w14:textId="77777777" w:rsidR="00491EB4" w:rsidRPr="00C06A5B" w:rsidRDefault="00491EB4" w:rsidP="0022142F">
      <w:pPr>
        <w:suppressAutoHyphens/>
        <w:spacing w:after="0" w:line="264" w:lineRule="auto"/>
        <w:rPr>
          <w:rFonts w:ascii="Arial" w:hAnsi="Arial" w:cs="Arial"/>
          <w:snapToGrid w:val="0"/>
          <w:sz w:val="24"/>
          <w:szCs w:val="24"/>
        </w:rPr>
      </w:pPr>
      <w:r w:rsidRPr="00C06A5B">
        <w:rPr>
          <w:rFonts w:ascii="Arial" w:hAnsi="Arial" w:cs="Arial"/>
          <w:sz w:val="24"/>
          <w:szCs w:val="24"/>
        </w:rPr>
        <w:t xml:space="preserve">Please see our guidance on </w:t>
      </w:r>
      <w:hyperlink r:id="rId19" w:anchor="how-we-handle-confidential-information" w:history="1">
        <w:r w:rsidRPr="00C06A5B">
          <w:rPr>
            <w:rStyle w:val="Hyperlink"/>
            <w:rFonts w:ascii="Arial" w:hAnsi="Arial" w:cs="Arial"/>
            <w:sz w:val="24"/>
            <w:szCs w:val="24"/>
          </w:rPr>
          <w:t>how to submit information</w:t>
        </w:r>
      </w:hyperlink>
      <w:r w:rsidRPr="00C06A5B">
        <w:rPr>
          <w:rFonts w:ascii="Arial" w:hAnsi="Arial" w:cs="Arial"/>
          <w:sz w:val="24"/>
          <w:szCs w:val="24"/>
        </w:rPr>
        <w:t xml:space="preserve"> for further details on what can be considered confidential and how to prepare a non-confidential version of this questionnaire.</w:t>
      </w:r>
    </w:p>
    <w:p w14:paraId="77F3807C" w14:textId="77777777" w:rsidR="00491EB4" w:rsidRPr="00C06A5B" w:rsidRDefault="00491EB4" w:rsidP="0022142F">
      <w:pPr>
        <w:suppressAutoHyphens/>
        <w:spacing w:after="0" w:line="264" w:lineRule="auto"/>
        <w:rPr>
          <w:rFonts w:ascii="Arial" w:hAnsi="Arial" w:cs="Arial"/>
          <w:snapToGrid w:val="0"/>
          <w:sz w:val="24"/>
          <w:szCs w:val="24"/>
        </w:rPr>
      </w:pPr>
    </w:p>
    <w:p w14:paraId="176EA03E" w14:textId="4DE3EA10" w:rsidR="00491EB4" w:rsidRPr="003F23DA" w:rsidRDefault="00491EB4" w:rsidP="0022142F">
      <w:pPr>
        <w:suppressAutoHyphens/>
        <w:spacing w:after="0" w:line="264" w:lineRule="auto"/>
        <w:rPr>
          <w:rFonts w:ascii="Arial" w:hAnsi="Arial" w:cs="Arial"/>
          <w:b/>
          <w:bCs/>
          <w:snapToGrid w:val="0"/>
          <w:sz w:val="24"/>
          <w:szCs w:val="24"/>
        </w:rPr>
      </w:pPr>
      <w:r w:rsidRPr="003F23DA">
        <w:rPr>
          <w:rFonts w:ascii="Arial" w:hAnsi="Arial" w:cs="Arial"/>
          <w:snapToGrid w:val="0"/>
          <w:sz w:val="24"/>
          <w:szCs w:val="24"/>
        </w:rPr>
        <w:t xml:space="preserve">In preparing your response, please note the following: </w:t>
      </w:r>
    </w:p>
    <w:p w14:paraId="0A0636CE" w14:textId="77777777" w:rsidR="00491EB4" w:rsidRPr="005A7F9B" w:rsidRDefault="00491EB4" w:rsidP="009A504A">
      <w:pPr>
        <w:pStyle w:val="ListParagraph"/>
        <w:numPr>
          <w:ilvl w:val="0"/>
          <w:numId w:val="38"/>
        </w:numPr>
        <w:suppressAutoHyphens/>
        <w:spacing w:after="0" w:line="264" w:lineRule="auto"/>
        <w:rPr>
          <w:rFonts w:ascii="Arial" w:hAnsi="Arial" w:cs="Arial"/>
          <w:sz w:val="24"/>
          <w:szCs w:val="24"/>
        </w:rPr>
      </w:pPr>
      <w:r w:rsidRPr="005A7F9B">
        <w:rPr>
          <w:rFonts w:ascii="Arial" w:hAnsi="Arial" w:cs="Arial"/>
          <w:sz w:val="24"/>
          <w:szCs w:val="24"/>
        </w:rPr>
        <w:t xml:space="preserve">It is your responsibility to ensure that the non-confidential version does not contain any confidential information. </w:t>
      </w:r>
    </w:p>
    <w:p w14:paraId="2FD304AF" w14:textId="77777777" w:rsidR="00491EB4" w:rsidRPr="005A7F9B" w:rsidRDefault="00491EB4" w:rsidP="009A504A">
      <w:pPr>
        <w:pStyle w:val="ListParagraph"/>
        <w:numPr>
          <w:ilvl w:val="0"/>
          <w:numId w:val="38"/>
        </w:numPr>
        <w:suppressAutoHyphens/>
        <w:spacing w:after="0" w:line="264" w:lineRule="auto"/>
        <w:rPr>
          <w:rFonts w:ascii="Arial" w:hAnsi="Arial" w:cs="Arial"/>
          <w:sz w:val="24"/>
          <w:szCs w:val="24"/>
        </w:rPr>
      </w:pPr>
      <w:r w:rsidRPr="005A7F9B">
        <w:rPr>
          <w:rFonts w:ascii="Arial" w:hAnsi="Arial" w:cs="Arial"/>
          <w:sz w:val="24"/>
          <w:szCs w:val="24"/>
        </w:rPr>
        <w:t xml:space="preserve">Remember to include a statement explaining why information obtained in your response should be treated as confidential e.g. the data is commercially sensitive. </w:t>
      </w:r>
    </w:p>
    <w:p w14:paraId="175B43D7" w14:textId="77777777" w:rsidR="00491EB4" w:rsidRPr="005A7F9B" w:rsidRDefault="00491EB4" w:rsidP="009A504A">
      <w:pPr>
        <w:pStyle w:val="ListParagraph"/>
        <w:numPr>
          <w:ilvl w:val="0"/>
          <w:numId w:val="38"/>
        </w:numPr>
        <w:suppressAutoHyphens/>
        <w:spacing w:after="0" w:line="264" w:lineRule="auto"/>
        <w:rPr>
          <w:rFonts w:ascii="Arial" w:hAnsi="Arial" w:cs="Arial"/>
          <w:sz w:val="24"/>
          <w:szCs w:val="24"/>
        </w:rPr>
      </w:pPr>
      <w:r w:rsidRPr="005A7F9B">
        <w:rPr>
          <w:rFonts w:ascii="Arial" w:hAnsi="Arial" w:cs="Arial"/>
          <w:sz w:val="24"/>
          <w:szCs w:val="24"/>
        </w:rPr>
        <w:t xml:space="preserve">Provide the source for all information or data you don’t own and clearly state any restrictions on sharing it. </w:t>
      </w:r>
    </w:p>
    <w:p w14:paraId="5350C181" w14:textId="007397E9" w:rsidR="00491EB4" w:rsidRPr="005A7F9B" w:rsidRDefault="00491EB4" w:rsidP="009A504A">
      <w:pPr>
        <w:pStyle w:val="ListParagraph"/>
        <w:numPr>
          <w:ilvl w:val="0"/>
          <w:numId w:val="38"/>
        </w:numPr>
        <w:suppressAutoHyphens/>
        <w:spacing w:after="0" w:line="264" w:lineRule="auto"/>
        <w:rPr>
          <w:rFonts w:ascii="Arial" w:hAnsi="Arial" w:cs="Arial"/>
          <w:sz w:val="24"/>
          <w:szCs w:val="24"/>
        </w:rPr>
      </w:pPr>
      <w:r w:rsidRPr="005A7F9B">
        <w:rPr>
          <w:rFonts w:ascii="Arial" w:hAnsi="Arial" w:cs="Arial"/>
          <w:sz w:val="24"/>
          <w:szCs w:val="24"/>
        </w:rPr>
        <w:t xml:space="preserve">If you do not provide a non-confidential summary (or a statement of reasons why you cannot provide this) each time you provide confidential information, </w:t>
      </w:r>
      <w:r w:rsidRPr="00EB7733">
        <w:rPr>
          <w:rFonts w:ascii="Arial" w:hAnsi="Arial" w:cs="Arial"/>
          <w:sz w:val="24"/>
          <w:szCs w:val="24"/>
        </w:rPr>
        <w:t>the TRA</w:t>
      </w:r>
      <w:r w:rsidRPr="005A7F9B">
        <w:rPr>
          <w:rFonts w:ascii="Arial" w:hAnsi="Arial" w:cs="Arial"/>
          <w:color w:val="FF0000"/>
          <w:sz w:val="24"/>
          <w:szCs w:val="24"/>
        </w:rPr>
        <w:t xml:space="preserve"> </w:t>
      </w:r>
      <w:r w:rsidRPr="005A7F9B">
        <w:rPr>
          <w:rFonts w:ascii="Arial" w:hAnsi="Arial" w:cs="Arial"/>
          <w:sz w:val="24"/>
          <w:szCs w:val="24"/>
        </w:rPr>
        <w:t xml:space="preserve">may disregard the information you give us. </w:t>
      </w:r>
    </w:p>
    <w:p w14:paraId="542F817C" w14:textId="77777777" w:rsidR="007E2A58" w:rsidRDefault="007E2A58" w:rsidP="0022142F">
      <w:pPr>
        <w:spacing w:after="0" w:line="264" w:lineRule="auto"/>
        <w:rPr>
          <w:rFonts w:ascii="Arial" w:hAnsi="Arial" w:cs="Arial"/>
          <w:snapToGrid w:val="0"/>
          <w:sz w:val="24"/>
          <w:szCs w:val="24"/>
        </w:rPr>
      </w:pPr>
    </w:p>
    <w:p w14:paraId="5C1C5C09" w14:textId="578B8024" w:rsidR="00491EB4" w:rsidRPr="003F23DA" w:rsidRDefault="00491EB4" w:rsidP="0022142F">
      <w:pPr>
        <w:spacing w:after="0" w:line="264" w:lineRule="auto"/>
        <w:rPr>
          <w:rFonts w:ascii="Arial" w:hAnsi="Arial" w:cs="Arial"/>
          <w:sz w:val="24"/>
          <w:szCs w:val="24"/>
        </w:rPr>
      </w:pPr>
      <w:r w:rsidRPr="003F23DA">
        <w:rPr>
          <w:rFonts w:ascii="Arial" w:hAnsi="Arial" w:cs="Arial"/>
          <w:snapToGrid w:val="0"/>
          <w:sz w:val="24"/>
          <w:szCs w:val="24"/>
        </w:rPr>
        <w:t xml:space="preserve">All information provided to </w:t>
      </w:r>
      <w:r w:rsidRPr="00EB7733">
        <w:rPr>
          <w:rFonts w:ascii="Arial" w:hAnsi="Arial" w:cs="Arial"/>
          <w:snapToGrid w:val="0"/>
          <w:sz w:val="24"/>
          <w:szCs w:val="24"/>
        </w:rPr>
        <w:t>the TRA</w:t>
      </w:r>
      <w:r w:rsidRPr="005A7F9B">
        <w:rPr>
          <w:rFonts w:ascii="Arial" w:hAnsi="Arial" w:cs="Arial"/>
          <w:snapToGrid w:val="0"/>
          <w:color w:val="FF0000"/>
          <w:sz w:val="24"/>
          <w:szCs w:val="24"/>
        </w:rPr>
        <w:t xml:space="preserve"> </w:t>
      </w:r>
      <w:r w:rsidRPr="003F23DA">
        <w:rPr>
          <w:rFonts w:ascii="Arial" w:hAnsi="Arial" w:cs="Arial"/>
          <w:snapToGrid w:val="0"/>
          <w:sz w:val="24"/>
          <w:szCs w:val="24"/>
        </w:rPr>
        <w:t xml:space="preserve">in confidence will be treated accordingly and only used for this investigation (except in limited circumstance as permitted by regulation 46 of the </w:t>
      </w:r>
      <w:r w:rsidRPr="003F23DA">
        <w:rPr>
          <w:rFonts w:ascii="Arial" w:hAnsi="Arial" w:cs="Arial"/>
          <w:i/>
          <w:iCs/>
          <w:snapToGrid w:val="0"/>
          <w:sz w:val="24"/>
          <w:szCs w:val="24"/>
        </w:rPr>
        <w:t>Trade Remedies (Dumping and Subsidisation) (EU Exit) Regulations 2019)</w:t>
      </w:r>
      <w:r w:rsidRPr="003F23DA">
        <w:rPr>
          <w:rFonts w:ascii="Arial" w:hAnsi="Arial" w:cs="Arial"/>
          <w:snapToGrid w:val="0"/>
          <w:sz w:val="24"/>
          <w:szCs w:val="24"/>
        </w:rPr>
        <w:t xml:space="preserve"> and will be stored in protected systems. The non-confidential version of your submission will be placed on the public file, which is available on </w:t>
      </w:r>
      <w:hyperlink r:id="rId20" w:history="1">
        <w:r w:rsidRPr="003F23DA">
          <w:rPr>
            <w:rStyle w:val="Hyperlink"/>
            <w:rFonts w:ascii="Arial" w:hAnsi="Arial" w:cs="Arial"/>
            <w:sz w:val="24"/>
            <w:szCs w:val="24"/>
          </w:rPr>
          <w:t>www.trade-remedies.service.gov.uk/public/cases</w:t>
        </w:r>
      </w:hyperlink>
      <w:r w:rsidRPr="003F23DA">
        <w:rPr>
          <w:rFonts w:ascii="Arial" w:hAnsi="Arial" w:cs="Arial"/>
          <w:snapToGrid w:val="0"/>
          <w:sz w:val="24"/>
          <w:szCs w:val="24"/>
        </w:rPr>
        <w:t xml:space="preserve">. </w:t>
      </w:r>
    </w:p>
    <w:p w14:paraId="01D5A208" w14:textId="77777777" w:rsidR="00491EB4" w:rsidRDefault="00491EB4" w:rsidP="0022142F">
      <w:pPr>
        <w:spacing w:after="0" w:line="264" w:lineRule="auto"/>
        <w:rPr>
          <w:sz w:val="24"/>
          <w:szCs w:val="24"/>
        </w:rPr>
      </w:pPr>
    </w:p>
    <w:p w14:paraId="4D6750A7" w14:textId="77777777" w:rsidR="00AB3256" w:rsidRDefault="00AB3256" w:rsidP="00E62DE6">
      <w:pPr>
        <w:pStyle w:val="Heading2"/>
      </w:pPr>
      <w:bookmarkStart w:id="20" w:name="_Toc16669609"/>
      <w:bookmarkStart w:id="21" w:name="_Toc17123991"/>
      <w:bookmarkStart w:id="22" w:name="_Toc32327983"/>
      <w:bookmarkStart w:id="23" w:name="_Toc1014502869"/>
      <w:bookmarkStart w:id="24" w:name="_Toc1692921565"/>
      <w:bookmarkStart w:id="25" w:name="_Toc879343247"/>
      <w:bookmarkStart w:id="26" w:name="_Toc714928194"/>
      <w:bookmarkStart w:id="27" w:name="_Toc1559016555"/>
      <w:bookmarkStart w:id="28" w:name="_Toc1905996358"/>
      <w:bookmarkStart w:id="29" w:name="_Toc642638859"/>
      <w:bookmarkStart w:id="30" w:name="_Toc241070749"/>
      <w:r w:rsidRPr="00665C13">
        <w:t>Providing information from subsidiaries or associated parties</w:t>
      </w:r>
      <w:bookmarkEnd w:id="20"/>
      <w:bookmarkEnd w:id="21"/>
      <w:bookmarkEnd w:id="22"/>
      <w:bookmarkEnd w:id="23"/>
      <w:bookmarkEnd w:id="24"/>
      <w:bookmarkEnd w:id="25"/>
      <w:bookmarkEnd w:id="26"/>
      <w:bookmarkEnd w:id="27"/>
      <w:bookmarkEnd w:id="28"/>
      <w:bookmarkEnd w:id="29"/>
      <w:bookmarkEnd w:id="30"/>
    </w:p>
    <w:p w14:paraId="1E167FAB" w14:textId="202C6B61" w:rsidR="007B5473" w:rsidRPr="005A7F9B" w:rsidRDefault="007B5473" w:rsidP="0022142F">
      <w:pPr>
        <w:suppressAutoHyphens/>
        <w:spacing w:after="0" w:line="264" w:lineRule="auto"/>
        <w:rPr>
          <w:rFonts w:ascii="Arial" w:hAnsi="Arial" w:cs="Arial"/>
          <w:snapToGrid w:val="0"/>
          <w:sz w:val="24"/>
          <w:szCs w:val="24"/>
          <w:lang w:val="en-AU"/>
        </w:rPr>
      </w:pPr>
    </w:p>
    <w:p w14:paraId="62808564" w14:textId="04D581DB" w:rsidR="007269E1" w:rsidRPr="003F23DA" w:rsidRDefault="007269E1" w:rsidP="0022142F">
      <w:pPr>
        <w:suppressAutoHyphens/>
        <w:spacing w:after="0" w:line="264" w:lineRule="auto"/>
        <w:rPr>
          <w:rFonts w:ascii="Arial" w:hAnsi="Arial" w:cs="Arial"/>
          <w:snapToGrid w:val="0"/>
          <w:sz w:val="24"/>
          <w:szCs w:val="24"/>
          <w:lang w:val="en-AU"/>
        </w:rPr>
      </w:pPr>
      <w:r w:rsidRPr="003F23DA">
        <w:rPr>
          <w:rFonts w:ascii="Arial" w:hAnsi="Arial" w:cs="Arial"/>
          <w:snapToGrid w:val="0"/>
          <w:sz w:val="24"/>
          <w:szCs w:val="24"/>
          <w:lang w:val="en-AU"/>
        </w:rPr>
        <w:t xml:space="preserve">Section A of this questionnaire includes detailed questions about your company structure. </w:t>
      </w:r>
      <w:r w:rsidRPr="003F23DA">
        <w:rPr>
          <w:rFonts w:ascii="Arial" w:eastAsia="Arial" w:hAnsi="Arial" w:cs="Arial"/>
          <w:snapToGrid w:val="0"/>
          <w:sz w:val="24"/>
          <w:szCs w:val="24"/>
          <w:lang w:val="en-AU"/>
        </w:rPr>
        <w:t>Althou</w:t>
      </w:r>
      <w:r w:rsidRPr="003F23DA">
        <w:rPr>
          <w:rFonts w:ascii="Arial" w:hAnsi="Arial" w:cs="Arial"/>
          <w:snapToGrid w:val="0"/>
          <w:sz w:val="24"/>
          <w:szCs w:val="24"/>
          <w:lang w:val="en-AU"/>
        </w:rPr>
        <w:t xml:space="preserve">gh this questionnaire is intended for your company, our investigation covers all subsidiaries and any other associated companies involved in the import, production, sale, R&amp;D, distribution and/or supply of the like good and/or goods </w:t>
      </w:r>
      <w:r w:rsidRPr="00EB7733">
        <w:rPr>
          <w:rFonts w:ascii="Arial" w:hAnsi="Arial" w:cs="Arial"/>
          <w:snapToGrid w:val="0"/>
          <w:sz w:val="24"/>
          <w:szCs w:val="24"/>
          <w:lang w:val="en-AU"/>
        </w:rPr>
        <w:t>concerned</w:t>
      </w:r>
      <w:r w:rsidR="009131A1">
        <w:rPr>
          <w:rFonts w:ascii="Arial" w:hAnsi="Arial" w:cs="Arial"/>
          <w:snapToGrid w:val="0"/>
          <w:sz w:val="24"/>
          <w:szCs w:val="24"/>
          <w:lang w:val="en-AU"/>
        </w:rPr>
        <w:t>.</w:t>
      </w:r>
    </w:p>
    <w:p w14:paraId="778A3BFF" w14:textId="77777777" w:rsidR="007269E1" w:rsidRDefault="007269E1" w:rsidP="0022142F">
      <w:pPr>
        <w:suppressAutoHyphens/>
        <w:spacing w:after="0" w:line="264" w:lineRule="auto"/>
        <w:rPr>
          <w:rFonts w:cs="Arial"/>
          <w:snapToGrid w:val="0"/>
          <w:szCs w:val="24"/>
          <w:lang w:val="en-AU"/>
        </w:rPr>
      </w:pPr>
    </w:p>
    <w:p w14:paraId="7B24A01C" w14:textId="77777777" w:rsidR="00DA608D" w:rsidRPr="003F23DA" w:rsidRDefault="00DA608D" w:rsidP="0022142F">
      <w:pPr>
        <w:pStyle w:val="CommentText"/>
        <w:spacing w:after="0" w:line="264" w:lineRule="auto"/>
        <w:rPr>
          <w:rFonts w:ascii="Arial" w:hAnsi="Arial" w:cs="Arial"/>
          <w:sz w:val="24"/>
          <w:szCs w:val="24"/>
        </w:rPr>
      </w:pPr>
      <w:r w:rsidRPr="003F23DA">
        <w:rPr>
          <w:rFonts w:ascii="Arial" w:hAnsi="Arial" w:cs="Arial"/>
          <w:snapToGrid w:val="0"/>
          <w:sz w:val="24"/>
          <w:szCs w:val="24"/>
          <w:lang w:val="en-AU"/>
        </w:rPr>
        <w:t xml:space="preserve">Please note, both natural persons (individuals) and legal persons (e.g. companies) are considered to be associated where they meet the definition of ‘Related Persons’ in </w:t>
      </w:r>
      <w:hyperlink r:id="rId21" w:history="1">
        <w:r w:rsidRPr="003F23DA">
          <w:rPr>
            <w:rStyle w:val="Hyperlink"/>
            <w:rFonts w:ascii="Arial" w:hAnsi="Arial" w:cs="Arial"/>
            <w:snapToGrid w:val="0"/>
            <w:sz w:val="24"/>
            <w:szCs w:val="24"/>
            <w:lang w:val="en-AU"/>
          </w:rPr>
          <w:t>Regulation 128 of the C</w:t>
        </w:r>
        <w:bookmarkStart w:id="31" w:name="_Hlt57022568"/>
        <w:bookmarkStart w:id="32" w:name="_Hlt57022569"/>
        <w:r w:rsidRPr="003F23DA">
          <w:rPr>
            <w:rStyle w:val="Hyperlink"/>
            <w:rFonts w:ascii="Arial" w:hAnsi="Arial" w:cs="Arial"/>
            <w:snapToGrid w:val="0"/>
            <w:sz w:val="24"/>
            <w:szCs w:val="24"/>
            <w:lang w:val="en-AU"/>
          </w:rPr>
          <w:t>u</w:t>
        </w:r>
        <w:bookmarkEnd w:id="31"/>
        <w:bookmarkEnd w:id="32"/>
        <w:r w:rsidRPr="003F23DA">
          <w:rPr>
            <w:rStyle w:val="Hyperlink"/>
            <w:rFonts w:ascii="Arial" w:hAnsi="Arial" w:cs="Arial"/>
            <w:snapToGrid w:val="0"/>
            <w:sz w:val="24"/>
            <w:szCs w:val="24"/>
            <w:lang w:val="en-AU"/>
          </w:rPr>
          <w:t>stoms (Import Duty) (EU Exit) Regulations 2018</w:t>
        </w:r>
      </w:hyperlink>
      <w:r w:rsidRPr="003F23DA">
        <w:rPr>
          <w:rFonts w:ascii="Arial" w:hAnsi="Arial" w:cs="Arial"/>
          <w:snapToGrid w:val="0"/>
          <w:sz w:val="24"/>
          <w:szCs w:val="24"/>
          <w:lang w:val="en-AU"/>
        </w:rPr>
        <w:t>.</w:t>
      </w:r>
    </w:p>
    <w:p w14:paraId="43B6904A" w14:textId="7D45114C" w:rsidR="009A4EF2" w:rsidRPr="003D69DF" w:rsidRDefault="17D8CD78" w:rsidP="009A504A">
      <w:pPr>
        <w:pStyle w:val="ListParagraph"/>
        <w:numPr>
          <w:ilvl w:val="0"/>
          <w:numId w:val="32"/>
        </w:numPr>
        <w:spacing w:after="0" w:line="264" w:lineRule="auto"/>
        <w:rPr>
          <w:rFonts w:ascii="Arial" w:hAnsi="Arial" w:cs="Arial"/>
          <w:sz w:val="24"/>
          <w:szCs w:val="24"/>
          <w:lang w:val="en-AU"/>
        </w:rPr>
      </w:pPr>
      <w:r w:rsidRPr="38710D45">
        <w:rPr>
          <w:rFonts w:ascii="Arial" w:eastAsia="Arial" w:hAnsi="Arial" w:cs="Arial"/>
          <w:sz w:val="24"/>
          <w:szCs w:val="24"/>
          <w:lang w:val="en-AU"/>
        </w:rPr>
        <w:t xml:space="preserve">If any of your subsidiaries or associated companies are also an exporting producer of the </w:t>
      </w:r>
      <w:r w:rsidRPr="38710D45">
        <w:rPr>
          <w:rFonts w:ascii="Arial" w:eastAsia="Arial" w:hAnsi="Arial" w:cs="Arial"/>
          <w:sz w:val="24"/>
          <w:szCs w:val="24"/>
        </w:rPr>
        <w:t>goods concerned</w:t>
      </w:r>
      <w:r w:rsidR="739C7203" w:rsidRPr="38710D45">
        <w:rPr>
          <w:rFonts w:ascii="Arial" w:eastAsia="Arial" w:hAnsi="Arial" w:cs="Arial"/>
          <w:sz w:val="24"/>
          <w:szCs w:val="24"/>
        </w:rPr>
        <w:t>,</w:t>
      </w:r>
      <w:r w:rsidRPr="38710D45">
        <w:rPr>
          <w:rFonts w:ascii="Arial" w:eastAsia="Arial" w:hAnsi="Arial" w:cs="Arial"/>
          <w:sz w:val="24"/>
          <w:szCs w:val="24"/>
          <w:lang w:val="en-AU"/>
        </w:rPr>
        <w:t xml:space="preserve"> they should </w:t>
      </w:r>
      <w:r w:rsidRPr="38710D45">
        <w:rPr>
          <w:rFonts w:ascii="Arial" w:eastAsia="Arial" w:hAnsi="Arial" w:cs="Arial"/>
          <w:b/>
          <w:bCs/>
          <w:sz w:val="24"/>
          <w:szCs w:val="24"/>
          <w:lang w:val="en-AU"/>
        </w:rPr>
        <w:t xml:space="preserve">also </w:t>
      </w:r>
      <w:r w:rsidRPr="38710D45">
        <w:rPr>
          <w:rFonts w:ascii="Arial" w:eastAsia="Arial" w:hAnsi="Arial" w:cs="Arial"/>
          <w:sz w:val="24"/>
          <w:szCs w:val="24"/>
          <w:lang w:val="en-AU"/>
        </w:rPr>
        <w:t>complete the main questionnaire. Please make sure you provide your subsidiaries with access to this questionnaire.</w:t>
      </w:r>
    </w:p>
    <w:p w14:paraId="4DCA3A5A" w14:textId="4C71E584" w:rsidR="009A4EF2" w:rsidRPr="003D69DF" w:rsidRDefault="001E636A" w:rsidP="009A504A">
      <w:pPr>
        <w:pStyle w:val="ListParagraph"/>
        <w:numPr>
          <w:ilvl w:val="0"/>
          <w:numId w:val="32"/>
        </w:numPr>
        <w:spacing w:after="0" w:line="264" w:lineRule="auto"/>
        <w:rPr>
          <w:rFonts w:ascii="Arial" w:hAnsi="Arial" w:cs="Arial"/>
          <w:sz w:val="24"/>
          <w:szCs w:val="24"/>
          <w:lang w:val="en-AU"/>
        </w:rPr>
      </w:pPr>
      <w:r>
        <w:rPr>
          <w:rFonts w:ascii="Arial" w:eastAsia="Arial" w:hAnsi="Arial" w:cs="Arial"/>
          <w:sz w:val="24"/>
          <w:szCs w:val="24"/>
          <w:lang w:val="en-AU"/>
        </w:rPr>
        <w:lastRenderedPageBreak/>
        <w:t>If</w:t>
      </w:r>
      <w:r w:rsidR="009A4EF2" w:rsidRPr="0060633E">
        <w:rPr>
          <w:rFonts w:ascii="Arial" w:eastAsia="Arial" w:hAnsi="Arial" w:cs="Arial"/>
          <w:sz w:val="24"/>
          <w:szCs w:val="24"/>
          <w:lang w:val="en-AU"/>
        </w:rPr>
        <w:t xml:space="preserve"> your subsidiaries or associated companies are not producers but </w:t>
      </w:r>
      <w:r w:rsidR="009A4EF2" w:rsidRPr="00893FA6">
        <w:rPr>
          <w:rFonts w:ascii="Arial" w:eastAsia="Arial" w:hAnsi="Arial" w:cs="Arial"/>
          <w:sz w:val="24"/>
          <w:szCs w:val="24"/>
          <w:lang w:val="en-AU"/>
        </w:rPr>
        <w:t>are involved in the sales and/or marketing of the export</w:t>
      </w:r>
      <w:r w:rsidR="009A4EF2" w:rsidRPr="00A07064">
        <w:rPr>
          <w:rFonts w:ascii="Arial" w:eastAsia="Arial" w:hAnsi="Arial" w:cs="Arial"/>
          <w:sz w:val="24"/>
          <w:szCs w:val="24"/>
          <w:lang w:val="en-AU"/>
        </w:rPr>
        <w:t xml:space="preserve"> </w:t>
      </w:r>
      <w:r w:rsidR="009A4EF2" w:rsidRPr="00A07064">
        <w:rPr>
          <w:rFonts w:ascii="Arial" w:eastAsia="Arial" w:hAnsi="Arial" w:cs="Arial"/>
          <w:sz w:val="24"/>
          <w:szCs w:val="24"/>
        </w:rPr>
        <w:t xml:space="preserve">goods </w:t>
      </w:r>
      <w:r w:rsidR="009A4EF2" w:rsidRPr="00EB7733">
        <w:rPr>
          <w:rFonts w:ascii="Arial" w:eastAsia="Arial" w:hAnsi="Arial" w:cs="Arial"/>
          <w:sz w:val="24"/>
          <w:szCs w:val="24"/>
        </w:rPr>
        <w:t>concerned</w:t>
      </w:r>
      <w:r w:rsidR="009A4EF2" w:rsidRPr="00A07064">
        <w:rPr>
          <w:rFonts w:ascii="Arial" w:eastAsia="Arial" w:hAnsi="Arial" w:cs="Arial"/>
          <w:color w:val="FF0000"/>
          <w:sz w:val="24"/>
          <w:szCs w:val="24"/>
        </w:rPr>
        <w:t xml:space="preserve"> </w:t>
      </w:r>
      <w:r w:rsidR="009A4EF2" w:rsidRPr="00A07064">
        <w:rPr>
          <w:rFonts w:ascii="Arial" w:eastAsia="Arial" w:hAnsi="Arial" w:cs="Arial"/>
          <w:sz w:val="24"/>
          <w:szCs w:val="24"/>
        </w:rPr>
        <w:t>to the UK</w:t>
      </w:r>
      <w:r w:rsidR="009A4EF2" w:rsidRPr="00A07064">
        <w:rPr>
          <w:rFonts w:ascii="Arial" w:eastAsia="Arial" w:hAnsi="Arial" w:cs="Arial"/>
          <w:sz w:val="24"/>
          <w:szCs w:val="24"/>
          <w:lang w:val="en-AU"/>
        </w:rPr>
        <w:t xml:space="preserve">, they should complete </w:t>
      </w:r>
      <w:r w:rsidR="009A4EF2" w:rsidRPr="00B1449A">
        <w:rPr>
          <w:rFonts w:ascii="Arial" w:eastAsia="Arial" w:hAnsi="Arial" w:cs="Arial"/>
          <w:b/>
          <w:bCs/>
          <w:sz w:val="24"/>
          <w:szCs w:val="24"/>
          <w:lang w:val="en-AU"/>
        </w:rPr>
        <w:t>Annex I</w:t>
      </w:r>
      <w:r w:rsidR="009A6952">
        <w:rPr>
          <w:rFonts w:ascii="Arial" w:eastAsia="Arial" w:hAnsi="Arial" w:cs="Arial"/>
          <w:sz w:val="24"/>
          <w:szCs w:val="24"/>
          <w:lang w:val="en-AU"/>
        </w:rPr>
        <w:t xml:space="preserve">, </w:t>
      </w:r>
      <w:r w:rsidR="009A6952" w:rsidRPr="009A6952">
        <w:rPr>
          <w:rFonts w:ascii="Arial" w:eastAsia="Arial" w:hAnsi="Arial" w:cs="Arial"/>
          <w:sz w:val="24"/>
          <w:szCs w:val="24"/>
          <w:lang w:val="en-AU"/>
        </w:rPr>
        <w:t>as well as sections of the questionnaire they are reasonably able to answer</w:t>
      </w:r>
      <w:r w:rsidR="009A4EF2" w:rsidRPr="0060633E">
        <w:rPr>
          <w:rFonts w:ascii="Arial" w:eastAsia="Arial" w:hAnsi="Arial" w:cs="Arial"/>
          <w:sz w:val="24"/>
          <w:szCs w:val="24"/>
          <w:lang w:val="en-AU"/>
        </w:rPr>
        <w:t>.</w:t>
      </w:r>
    </w:p>
    <w:p w14:paraId="622D75DF" w14:textId="3D65AE69" w:rsidR="009A4EF2" w:rsidRPr="003D69DF" w:rsidRDefault="001E636A" w:rsidP="009A504A">
      <w:pPr>
        <w:pStyle w:val="ListParagraph"/>
        <w:numPr>
          <w:ilvl w:val="0"/>
          <w:numId w:val="32"/>
        </w:numPr>
        <w:spacing w:after="0" w:line="264" w:lineRule="auto"/>
        <w:rPr>
          <w:rFonts w:ascii="Arial" w:eastAsia="Arial" w:hAnsi="Arial" w:cs="Arial"/>
          <w:sz w:val="24"/>
          <w:szCs w:val="24"/>
        </w:rPr>
      </w:pPr>
      <w:r>
        <w:rPr>
          <w:rFonts w:ascii="Arial" w:eastAsia="Arial" w:hAnsi="Arial" w:cs="Arial"/>
          <w:sz w:val="24"/>
          <w:szCs w:val="24"/>
        </w:rPr>
        <w:t>If</w:t>
      </w:r>
      <w:r w:rsidR="009A4EF2" w:rsidRPr="0060633E">
        <w:rPr>
          <w:rFonts w:ascii="Arial" w:eastAsia="Arial" w:hAnsi="Arial" w:cs="Arial"/>
          <w:sz w:val="24"/>
          <w:szCs w:val="24"/>
        </w:rPr>
        <w:t xml:space="preserve"> your subsidiar</w:t>
      </w:r>
      <w:r w:rsidR="009A4EF2" w:rsidRPr="00893FA6">
        <w:rPr>
          <w:rFonts w:ascii="Arial" w:eastAsia="Arial" w:hAnsi="Arial" w:cs="Arial"/>
          <w:sz w:val="24"/>
          <w:szCs w:val="24"/>
        </w:rPr>
        <w:t xml:space="preserve">ies or associated parties are producers but are not involved in the sales and/or marketing of the </w:t>
      </w:r>
      <w:r w:rsidR="009A4EF2" w:rsidRPr="00A07064">
        <w:rPr>
          <w:rFonts w:ascii="Arial" w:eastAsia="Arial" w:hAnsi="Arial" w:cs="Arial"/>
          <w:sz w:val="24"/>
          <w:szCs w:val="24"/>
        </w:rPr>
        <w:t>export good to the UK, they should complete the relevant sections of the questionnaire</w:t>
      </w:r>
      <w:r w:rsidR="00AA544D">
        <w:rPr>
          <w:rFonts w:ascii="Arial" w:eastAsia="Arial" w:hAnsi="Arial" w:cs="Arial"/>
          <w:sz w:val="24"/>
          <w:szCs w:val="24"/>
        </w:rPr>
        <w:t>.</w:t>
      </w:r>
    </w:p>
    <w:p w14:paraId="050FCA6D" w14:textId="77777777" w:rsidR="009A4EF2" w:rsidRPr="003D69DF" w:rsidRDefault="009A4EF2" w:rsidP="0022142F">
      <w:pPr>
        <w:spacing w:after="0" w:line="264" w:lineRule="auto"/>
        <w:rPr>
          <w:rFonts w:ascii="Arial" w:eastAsia="Arial" w:hAnsi="Arial" w:cs="Arial"/>
          <w:sz w:val="24"/>
          <w:szCs w:val="24"/>
        </w:rPr>
      </w:pPr>
    </w:p>
    <w:p w14:paraId="49D565FA" w14:textId="799D9E7C" w:rsidR="009A4EF2" w:rsidRDefault="009A4EF2" w:rsidP="0022142F">
      <w:pPr>
        <w:spacing w:after="0" w:line="264" w:lineRule="auto"/>
        <w:rPr>
          <w:rFonts w:ascii="Arial" w:eastAsia="Arial" w:hAnsi="Arial" w:cs="Arial"/>
          <w:color w:val="000000" w:themeColor="text1"/>
          <w:sz w:val="24"/>
          <w:szCs w:val="24"/>
        </w:rPr>
      </w:pPr>
      <w:r w:rsidRPr="00665C13">
        <w:rPr>
          <w:rFonts w:ascii="Arial" w:hAnsi="Arial" w:cs="Arial"/>
          <w:color w:val="000000" w:themeColor="text1"/>
          <w:sz w:val="24"/>
          <w:szCs w:val="24"/>
        </w:rPr>
        <w:t>If you have any queries about this part of the process, please contact the Case Team</w:t>
      </w:r>
      <w:r>
        <w:rPr>
          <w:rFonts w:ascii="Arial" w:hAnsi="Arial" w:cs="Arial"/>
          <w:color w:val="000000" w:themeColor="text1"/>
          <w:sz w:val="24"/>
          <w:szCs w:val="24"/>
        </w:rPr>
        <w:t xml:space="preserve"> using the details provided on the cover of this questionnaire</w:t>
      </w:r>
      <w:r w:rsidRPr="70F5BA8F">
        <w:rPr>
          <w:rFonts w:ascii="Arial" w:eastAsia="Arial" w:hAnsi="Arial" w:cs="Arial"/>
          <w:color w:val="000000" w:themeColor="text1"/>
          <w:sz w:val="24"/>
          <w:szCs w:val="24"/>
        </w:rPr>
        <w:t>.</w:t>
      </w:r>
    </w:p>
    <w:p w14:paraId="63202035" w14:textId="71DAF0D3" w:rsidR="007269E1" w:rsidRPr="005A7F9B" w:rsidRDefault="007269E1" w:rsidP="0022142F">
      <w:pPr>
        <w:spacing w:after="0" w:line="264" w:lineRule="auto"/>
        <w:rPr>
          <w:rFonts w:ascii="Arial" w:hAnsi="Arial" w:cs="Arial"/>
          <w:color w:val="000000" w:themeColor="text1"/>
          <w:sz w:val="24"/>
          <w:szCs w:val="24"/>
        </w:rPr>
      </w:pPr>
    </w:p>
    <w:p w14:paraId="32BC6FFF" w14:textId="77777777" w:rsidR="00381518" w:rsidRPr="00B91ED1" w:rsidRDefault="00381518" w:rsidP="00E62DE6">
      <w:pPr>
        <w:pStyle w:val="Heading2"/>
      </w:pPr>
      <w:bookmarkStart w:id="33" w:name="_Toc32327984"/>
      <w:bookmarkStart w:id="34" w:name="_Toc682280458"/>
      <w:bookmarkStart w:id="35" w:name="_Toc1083033187"/>
      <w:bookmarkStart w:id="36" w:name="_Toc1822911069"/>
      <w:bookmarkStart w:id="37" w:name="_Toc1390198719"/>
      <w:bookmarkStart w:id="38" w:name="_Toc1643326947"/>
      <w:bookmarkStart w:id="39" w:name="_Toc1733187289"/>
      <w:bookmarkStart w:id="40" w:name="_Toc1218808953"/>
      <w:bookmarkStart w:id="41" w:name="_Toc241070750"/>
      <w:r w:rsidRPr="009402AB">
        <w:t>What happens next</w:t>
      </w:r>
      <w:bookmarkEnd w:id="33"/>
      <w:bookmarkEnd w:id="34"/>
      <w:bookmarkEnd w:id="35"/>
      <w:bookmarkEnd w:id="36"/>
      <w:bookmarkEnd w:id="37"/>
      <w:bookmarkEnd w:id="38"/>
      <w:bookmarkEnd w:id="39"/>
      <w:bookmarkEnd w:id="40"/>
      <w:bookmarkEnd w:id="41"/>
    </w:p>
    <w:p w14:paraId="02214DE7" w14:textId="77777777" w:rsidR="00381518" w:rsidRPr="00D85775" w:rsidRDefault="00381518" w:rsidP="0022142F">
      <w:pPr>
        <w:spacing w:after="0" w:line="264" w:lineRule="auto"/>
        <w:rPr>
          <w:rFonts w:ascii="Arial" w:hAnsi="Arial" w:cs="Arial"/>
          <w:color w:val="000000" w:themeColor="text1"/>
          <w:sz w:val="24"/>
          <w:szCs w:val="24"/>
        </w:rPr>
      </w:pPr>
    </w:p>
    <w:p w14:paraId="52B6363D" w14:textId="77777777" w:rsidR="00381518" w:rsidRPr="00D85775" w:rsidRDefault="00381518" w:rsidP="0022142F">
      <w:pPr>
        <w:spacing w:after="0" w:line="264" w:lineRule="auto"/>
        <w:rPr>
          <w:rFonts w:ascii="Arial" w:hAnsi="Arial" w:cs="Arial"/>
          <w:sz w:val="24"/>
          <w:szCs w:val="24"/>
        </w:rPr>
      </w:pPr>
      <w:r w:rsidRPr="00D85775">
        <w:rPr>
          <w:rFonts w:ascii="Arial" w:hAnsi="Arial" w:cs="Arial"/>
          <w:color w:val="000000" w:themeColor="text1"/>
          <w:sz w:val="24"/>
          <w:szCs w:val="24"/>
        </w:rPr>
        <w:t xml:space="preserve">Once you have completed your questionnaire responses including the corresponding annex(es) and any additional documents requested, you must upload confidential and non-confidential versions through our </w:t>
      </w:r>
      <w:hyperlink r:id="rId22" w:history="1">
        <w:r w:rsidRPr="00D85775">
          <w:rPr>
            <w:rStyle w:val="Hyperlink"/>
            <w:rFonts w:ascii="Arial" w:eastAsia="Times New Roman" w:hAnsi="Arial" w:cs="Arial"/>
            <w:sz w:val="24"/>
            <w:szCs w:val="24"/>
            <w:lang w:eastAsia="en-GB"/>
          </w:rPr>
          <w:t>Trade Remedies Service</w:t>
        </w:r>
      </w:hyperlink>
      <w:r w:rsidRPr="00D85775">
        <w:rPr>
          <w:rFonts w:ascii="Arial" w:eastAsia="Arial" w:hAnsi="Arial" w:cs="Arial"/>
          <w:sz w:val="24"/>
          <w:szCs w:val="24"/>
        </w:rPr>
        <w:t>.</w:t>
      </w:r>
      <w:r w:rsidRPr="00D85775">
        <w:rPr>
          <w:rFonts w:ascii="Arial" w:hAnsi="Arial" w:cs="Arial"/>
          <w:sz w:val="24"/>
          <w:szCs w:val="24"/>
        </w:rPr>
        <w:t xml:space="preserve"> Following this:</w:t>
      </w:r>
    </w:p>
    <w:p w14:paraId="334B9928" w14:textId="7DCDF648" w:rsidR="00381518" w:rsidRPr="00D85775" w:rsidRDefault="00381518" w:rsidP="009A504A">
      <w:pPr>
        <w:pStyle w:val="ListParagraph"/>
        <w:numPr>
          <w:ilvl w:val="0"/>
          <w:numId w:val="37"/>
        </w:numPr>
        <w:suppressAutoHyphens/>
        <w:spacing w:after="0" w:line="264" w:lineRule="auto"/>
        <w:rPr>
          <w:rFonts w:ascii="Arial" w:hAnsi="Arial" w:cs="Arial"/>
          <w:sz w:val="24"/>
          <w:szCs w:val="24"/>
        </w:rPr>
      </w:pPr>
      <w:r w:rsidRPr="00D85775">
        <w:rPr>
          <w:rFonts w:ascii="Arial" w:hAnsi="Arial" w:cs="Arial"/>
          <w:sz w:val="24"/>
          <w:szCs w:val="24"/>
        </w:rPr>
        <w:t xml:space="preserve">you will receive an email confirming the documents have been uploaded </w:t>
      </w:r>
      <w:r w:rsidR="00182CF1" w:rsidRPr="00D85775">
        <w:rPr>
          <w:rFonts w:ascii="Arial" w:hAnsi="Arial" w:cs="Arial"/>
          <w:sz w:val="24"/>
          <w:szCs w:val="24"/>
        </w:rPr>
        <w:t>successfully.</w:t>
      </w:r>
      <w:r w:rsidRPr="00D85775">
        <w:rPr>
          <w:rFonts w:ascii="Arial" w:hAnsi="Arial" w:cs="Arial"/>
          <w:sz w:val="24"/>
          <w:szCs w:val="24"/>
        </w:rPr>
        <w:t xml:space="preserve"> </w:t>
      </w:r>
    </w:p>
    <w:p w14:paraId="763F5996" w14:textId="77777777" w:rsidR="00381518" w:rsidRPr="00D85775" w:rsidRDefault="00381518" w:rsidP="009A504A">
      <w:pPr>
        <w:pStyle w:val="ListParagraph"/>
        <w:numPr>
          <w:ilvl w:val="0"/>
          <w:numId w:val="37"/>
        </w:numPr>
        <w:suppressAutoHyphens/>
        <w:spacing w:after="0" w:line="264" w:lineRule="auto"/>
        <w:rPr>
          <w:rFonts w:ascii="Arial" w:hAnsi="Arial" w:cs="Arial"/>
          <w:sz w:val="24"/>
          <w:szCs w:val="24"/>
        </w:rPr>
      </w:pPr>
      <w:r w:rsidRPr="00D85775">
        <w:rPr>
          <w:rFonts w:ascii="Arial" w:hAnsi="Arial" w:cs="Arial"/>
          <w:sz w:val="24"/>
          <w:szCs w:val="24"/>
        </w:rPr>
        <w:t>the Case Team will contact you if further information is required;</w:t>
      </w:r>
    </w:p>
    <w:p w14:paraId="775CC953" w14:textId="77777777" w:rsidR="00381518" w:rsidRPr="00D85775" w:rsidRDefault="00381518" w:rsidP="009A504A">
      <w:pPr>
        <w:pStyle w:val="ListParagraph"/>
        <w:numPr>
          <w:ilvl w:val="0"/>
          <w:numId w:val="37"/>
        </w:numPr>
        <w:suppressAutoHyphens/>
        <w:spacing w:after="0" w:line="264" w:lineRule="auto"/>
        <w:rPr>
          <w:rFonts w:ascii="Arial" w:hAnsi="Arial" w:cs="Arial"/>
          <w:sz w:val="24"/>
          <w:szCs w:val="24"/>
        </w:rPr>
      </w:pPr>
      <w:r w:rsidRPr="00D85775">
        <w:rPr>
          <w:rFonts w:ascii="Arial" w:hAnsi="Arial" w:cs="Arial"/>
          <w:sz w:val="24"/>
          <w:szCs w:val="24"/>
        </w:rPr>
        <w:t>the non-confidential responses will be placed on the public file; and</w:t>
      </w:r>
    </w:p>
    <w:p w14:paraId="3DA45C7B" w14:textId="77777777" w:rsidR="00381518" w:rsidRPr="00D85775" w:rsidRDefault="00381518" w:rsidP="009A504A">
      <w:pPr>
        <w:pStyle w:val="ListParagraph"/>
        <w:numPr>
          <w:ilvl w:val="0"/>
          <w:numId w:val="37"/>
        </w:numPr>
        <w:suppressAutoHyphens/>
        <w:spacing w:after="0" w:line="264" w:lineRule="auto"/>
        <w:rPr>
          <w:rFonts w:ascii="Arial" w:hAnsi="Arial" w:cs="Arial"/>
          <w:sz w:val="24"/>
          <w:szCs w:val="24"/>
        </w:rPr>
      </w:pPr>
      <w:r w:rsidRPr="00D85775">
        <w:rPr>
          <w:rFonts w:ascii="Arial" w:hAnsi="Arial" w:cs="Arial"/>
          <w:sz w:val="24"/>
          <w:szCs w:val="24"/>
        </w:rPr>
        <w:t>t</w:t>
      </w:r>
      <w:r w:rsidRPr="00D85775">
        <w:rPr>
          <w:rFonts w:ascii="Arial" w:eastAsia="Arial" w:hAnsi="Arial" w:cs="Arial"/>
          <w:sz w:val="24"/>
          <w:szCs w:val="24"/>
        </w:rPr>
        <w:t>he Case Team may contact you to arrange a visit to verify the information contained in your responses.</w:t>
      </w:r>
    </w:p>
    <w:p w14:paraId="7755D43F" w14:textId="74FF8DA2" w:rsidR="00381518" w:rsidRPr="005A7F9B" w:rsidRDefault="00381518" w:rsidP="0022142F">
      <w:pPr>
        <w:spacing w:after="0" w:line="264" w:lineRule="auto"/>
        <w:rPr>
          <w:rFonts w:ascii="Arial" w:hAnsi="Arial" w:cs="Arial"/>
          <w:color w:val="000000" w:themeColor="text1"/>
          <w:sz w:val="24"/>
          <w:szCs w:val="24"/>
        </w:rPr>
      </w:pPr>
    </w:p>
    <w:p w14:paraId="0366B357" w14:textId="77777777" w:rsidR="00F207AF" w:rsidRPr="00665C13" w:rsidRDefault="00F207AF" w:rsidP="00E62DE6">
      <w:pPr>
        <w:pStyle w:val="Heading2"/>
      </w:pPr>
      <w:bookmarkStart w:id="42" w:name="_Toc16669607"/>
      <w:bookmarkStart w:id="43" w:name="_Toc17123989"/>
      <w:bookmarkStart w:id="44" w:name="_Toc32327985"/>
      <w:bookmarkStart w:id="45" w:name="_Toc241070751"/>
      <w:bookmarkStart w:id="46" w:name="_Toc1379618625"/>
      <w:bookmarkStart w:id="47" w:name="_Toc1451262584"/>
      <w:bookmarkStart w:id="48" w:name="_Toc886626152"/>
      <w:bookmarkStart w:id="49" w:name="_Toc997933085"/>
      <w:bookmarkStart w:id="50" w:name="_Toc1103696750"/>
      <w:bookmarkStart w:id="51" w:name="_Toc106488703"/>
      <w:bookmarkStart w:id="52" w:name="_Toc2141888019"/>
      <w:r w:rsidRPr="00665C13">
        <w:t>Verifying the information you supply</w:t>
      </w:r>
      <w:bookmarkEnd w:id="42"/>
      <w:bookmarkEnd w:id="43"/>
      <w:bookmarkEnd w:id="44"/>
      <w:bookmarkEnd w:id="45"/>
      <w:r w:rsidRPr="00665C13">
        <w:tab/>
      </w:r>
      <w:bookmarkEnd w:id="46"/>
      <w:bookmarkEnd w:id="47"/>
      <w:bookmarkEnd w:id="48"/>
      <w:bookmarkEnd w:id="49"/>
      <w:bookmarkEnd w:id="50"/>
      <w:bookmarkEnd w:id="51"/>
      <w:bookmarkEnd w:id="52"/>
    </w:p>
    <w:p w14:paraId="15FAD1F2" w14:textId="77777777" w:rsidR="00F207AF" w:rsidRPr="005A7F9B" w:rsidRDefault="00F207AF" w:rsidP="0022142F">
      <w:pPr>
        <w:spacing w:after="0" w:line="264" w:lineRule="auto"/>
        <w:rPr>
          <w:rFonts w:ascii="Arial" w:hAnsi="Arial" w:cs="Arial"/>
          <w:color w:val="000000" w:themeColor="text1"/>
          <w:sz w:val="24"/>
          <w:szCs w:val="24"/>
        </w:rPr>
      </w:pPr>
    </w:p>
    <w:p w14:paraId="5254F360" w14:textId="4D6DFD69" w:rsidR="00F207AF" w:rsidRPr="00D85775" w:rsidRDefault="00F207AF" w:rsidP="0022142F">
      <w:pPr>
        <w:widowControl w:val="0"/>
        <w:suppressAutoHyphens/>
        <w:spacing w:after="0" w:line="264" w:lineRule="auto"/>
        <w:rPr>
          <w:rFonts w:ascii="Arial" w:hAnsi="Arial" w:cs="Arial"/>
          <w:snapToGrid w:val="0"/>
          <w:sz w:val="24"/>
          <w:szCs w:val="24"/>
        </w:rPr>
      </w:pPr>
      <w:r w:rsidRPr="00EB7733">
        <w:rPr>
          <w:rFonts w:ascii="Arial" w:hAnsi="Arial" w:cs="Arial"/>
          <w:snapToGrid w:val="0"/>
          <w:sz w:val="24"/>
          <w:szCs w:val="24"/>
        </w:rPr>
        <w:t>The TRA</w:t>
      </w:r>
      <w:r w:rsidRPr="00D85775">
        <w:rPr>
          <w:rFonts w:ascii="Arial" w:hAnsi="Arial" w:cs="Arial"/>
          <w:snapToGrid w:val="0"/>
          <w:sz w:val="24"/>
          <w:szCs w:val="24"/>
        </w:rPr>
        <w:t xml:space="preserve"> will verify, as far as possible, the information provided to it. As part of this process, we may conduct verification visits. If we need to verify information that you provide by visiting your premises, the Case Team will contact you to arrange this.  </w:t>
      </w:r>
    </w:p>
    <w:p w14:paraId="20098823" w14:textId="77777777" w:rsidR="00F207AF" w:rsidRPr="00D85775" w:rsidRDefault="00F207AF" w:rsidP="0022142F">
      <w:pPr>
        <w:widowControl w:val="0"/>
        <w:suppressAutoHyphens/>
        <w:spacing w:after="0" w:line="264" w:lineRule="auto"/>
        <w:rPr>
          <w:rFonts w:ascii="Arial" w:hAnsi="Arial" w:cs="Arial"/>
          <w:snapToGrid w:val="0"/>
          <w:sz w:val="24"/>
          <w:szCs w:val="24"/>
        </w:rPr>
      </w:pPr>
    </w:p>
    <w:p w14:paraId="28B86D86" w14:textId="77777777" w:rsidR="00F207AF" w:rsidRPr="00D85775" w:rsidRDefault="00F207AF" w:rsidP="0022142F">
      <w:pPr>
        <w:widowControl w:val="0"/>
        <w:suppressAutoHyphens/>
        <w:spacing w:after="0" w:line="264" w:lineRule="auto"/>
        <w:rPr>
          <w:rFonts w:ascii="Arial" w:eastAsia="Times New Roman" w:hAnsi="Arial" w:cs="Arial"/>
          <w:snapToGrid w:val="0"/>
          <w:sz w:val="24"/>
          <w:szCs w:val="24"/>
        </w:rPr>
      </w:pPr>
      <w:r w:rsidRPr="00D85775">
        <w:rPr>
          <w:rFonts w:ascii="Arial" w:eastAsia="Times New Roman" w:hAnsi="Arial" w:cs="Arial"/>
          <w:snapToGrid w:val="0"/>
          <w:sz w:val="24"/>
          <w:szCs w:val="24"/>
        </w:rPr>
        <w:t xml:space="preserve">Visits can last several days, during which we will want to speak to management and staff to help establish the completeness, relevance and accuracy of the information provided. </w:t>
      </w:r>
    </w:p>
    <w:p w14:paraId="464E7A1B" w14:textId="77777777" w:rsidR="00F207AF" w:rsidRPr="00D85775" w:rsidRDefault="00F207AF" w:rsidP="0022142F">
      <w:pPr>
        <w:widowControl w:val="0"/>
        <w:suppressAutoHyphens/>
        <w:spacing w:after="0" w:line="264" w:lineRule="auto"/>
        <w:rPr>
          <w:rFonts w:ascii="Arial" w:eastAsia="Times New Roman" w:hAnsi="Arial" w:cs="Arial"/>
          <w:snapToGrid w:val="0"/>
          <w:sz w:val="24"/>
          <w:szCs w:val="24"/>
        </w:rPr>
      </w:pPr>
    </w:p>
    <w:p w14:paraId="4BAF4223" w14:textId="5F479718" w:rsidR="00F207AF" w:rsidRDefault="00F207AF" w:rsidP="0022142F">
      <w:pPr>
        <w:spacing w:after="0" w:line="264" w:lineRule="auto"/>
        <w:rPr>
          <w:rFonts w:ascii="Arial" w:eastAsia="Times New Roman" w:hAnsi="Arial" w:cs="Arial"/>
          <w:snapToGrid w:val="0"/>
          <w:sz w:val="24"/>
          <w:szCs w:val="24"/>
        </w:rPr>
      </w:pPr>
      <w:r w:rsidRPr="00D85775">
        <w:rPr>
          <w:rFonts w:ascii="Arial" w:eastAsia="Times New Roman" w:hAnsi="Arial" w:cs="Arial"/>
          <w:snapToGrid w:val="0"/>
          <w:sz w:val="24"/>
          <w:szCs w:val="24"/>
        </w:rPr>
        <w:t>Please keep a record of formulas and steps used in your calculations and other related material/documentation as it may be asked for during verification.</w:t>
      </w:r>
    </w:p>
    <w:p w14:paraId="302021FD" w14:textId="77777777" w:rsidR="00FB0593" w:rsidRPr="00D85775" w:rsidRDefault="00FB0593" w:rsidP="0022142F">
      <w:pPr>
        <w:spacing w:after="0" w:line="264" w:lineRule="auto"/>
        <w:rPr>
          <w:rFonts w:ascii="Arial" w:eastAsia="Times New Roman" w:hAnsi="Arial" w:cs="Arial"/>
          <w:snapToGrid w:val="0"/>
          <w:sz w:val="24"/>
          <w:szCs w:val="24"/>
        </w:rPr>
      </w:pPr>
    </w:p>
    <w:p w14:paraId="1D891AE0" w14:textId="6599B17E" w:rsidR="00F207AF" w:rsidRPr="00D85775" w:rsidRDefault="003173A3" w:rsidP="0022142F">
      <w:pPr>
        <w:widowControl w:val="0"/>
        <w:suppressAutoHyphens/>
        <w:spacing w:after="0" w:line="264" w:lineRule="auto"/>
        <w:rPr>
          <w:rFonts w:ascii="Arial" w:hAnsi="Arial" w:cs="Arial"/>
          <w:color w:val="000000" w:themeColor="text1"/>
          <w:sz w:val="24"/>
          <w:szCs w:val="24"/>
        </w:rPr>
      </w:pPr>
      <w:r>
        <w:rPr>
          <w:rFonts w:ascii="Arial" w:hAnsi="Arial" w:cs="Arial"/>
          <w:snapToGrid w:val="0"/>
          <w:sz w:val="24"/>
          <w:szCs w:val="24"/>
        </w:rPr>
        <w:t xml:space="preserve">In some </w:t>
      </w:r>
      <w:r w:rsidR="00EA61C2">
        <w:rPr>
          <w:rFonts w:ascii="Arial" w:hAnsi="Arial" w:cs="Arial"/>
          <w:snapToGrid w:val="0"/>
          <w:sz w:val="24"/>
          <w:szCs w:val="24"/>
        </w:rPr>
        <w:t>circumstances</w:t>
      </w:r>
      <w:r w:rsidR="00111F93">
        <w:rPr>
          <w:rFonts w:ascii="Arial" w:hAnsi="Arial" w:cs="Arial"/>
          <w:snapToGrid w:val="0"/>
          <w:sz w:val="24"/>
          <w:szCs w:val="24"/>
        </w:rPr>
        <w:t>,</w:t>
      </w:r>
      <w:r w:rsidR="00F207AF" w:rsidRPr="00D85775">
        <w:rPr>
          <w:rFonts w:ascii="Arial" w:hAnsi="Arial" w:cs="Arial"/>
          <w:snapToGrid w:val="0"/>
          <w:sz w:val="24"/>
          <w:szCs w:val="24"/>
        </w:rPr>
        <w:t xml:space="preserve"> verification may be conducted remotely</w:t>
      </w:r>
      <w:r w:rsidR="00975923">
        <w:rPr>
          <w:rFonts w:ascii="Arial" w:hAnsi="Arial" w:cs="Arial"/>
          <w:snapToGrid w:val="0"/>
          <w:sz w:val="24"/>
          <w:szCs w:val="24"/>
        </w:rPr>
        <w:t>.</w:t>
      </w:r>
    </w:p>
    <w:p w14:paraId="2FD8B4E7" w14:textId="77777777" w:rsidR="00F207AF" w:rsidRPr="00D85775" w:rsidRDefault="00F207AF" w:rsidP="0022142F">
      <w:pPr>
        <w:widowControl w:val="0"/>
        <w:suppressAutoHyphens/>
        <w:spacing w:after="0" w:line="264" w:lineRule="auto"/>
        <w:rPr>
          <w:rFonts w:ascii="Arial" w:hAnsi="Arial" w:cs="Arial"/>
          <w:sz w:val="24"/>
          <w:szCs w:val="24"/>
        </w:rPr>
      </w:pPr>
    </w:p>
    <w:p w14:paraId="617A4EE1" w14:textId="2CA366F1" w:rsidR="00F207AF" w:rsidRPr="009103E0" w:rsidRDefault="013E1233" w:rsidP="7A9CD195">
      <w:pPr>
        <w:pStyle w:val="CommentText"/>
        <w:suppressAutoHyphens/>
        <w:spacing w:after="0" w:line="264" w:lineRule="auto"/>
        <w:rPr>
          <w:rFonts w:ascii="Arial" w:eastAsiaTheme="minorEastAsia" w:hAnsi="Arial" w:cs="Arial"/>
          <w:snapToGrid w:val="0"/>
          <w:sz w:val="24"/>
          <w:szCs w:val="24"/>
        </w:rPr>
      </w:pPr>
      <w:r w:rsidRPr="7A9CD195">
        <w:rPr>
          <w:rFonts w:ascii="Arial" w:eastAsiaTheme="minorEastAsia" w:hAnsi="Arial" w:cs="Arial"/>
          <w:sz w:val="24"/>
          <w:szCs w:val="24"/>
        </w:rPr>
        <w:t xml:space="preserve">Please indicate </w:t>
      </w:r>
      <w:r w:rsidR="678C3280" w:rsidRPr="15DA8BCD">
        <w:rPr>
          <w:rFonts w:ascii="Arial" w:eastAsiaTheme="minorEastAsia" w:hAnsi="Arial" w:cs="Arial"/>
          <w:sz w:val="24"/>
          <w:szCs w:val="24"/>
        </w:rPr>
        <w:t>whether your company would be available to host a verification visit between</w:t>
      </w:r>
      <w:r w:rsidR="304593D5" w:rsidRPr="15DA8BCD">
        <w:rPr>
          <w:rFonts w:ascii="Arial" w:eastAsia="Yu Mincho" w:hAnsi="Arial" w:cs="Arial"/>
          <w:sz w:val="24"/>
          <w:szCs w:val="24"/>
        </w:rPr>
        <w:t xml:space="preserve"> 2 November </w:t>
      </w:r>
      <w:r w:rsidR="7A639E94" w:rsidRPr="15DA8BCD">
        <w:rPr>
          <w:rFonts w:ascii="Arial" w:eastAsia="Yu Mincho" w:hAnsi="Arial" w:cs="Arial"/>
          <w:sz w:val="24"/>
          <w:szCs w:val="24"/>
        </w:rPr>
        <w:t xml:space="preserve">2026 </w:t>
      </w:r>
      <w:r w:rsidR="304593D5" w:rsidRPr="15DA8BCD">
        <w:rPr>
          <w:rFonts w:ascii="Arial" w:eastAsia="Yu Mincho" w:hAnsi="Arial" w:cs="Arial"/>
          <w:sz w:val="24"/>
          <w:szCs w:val="24"/>
        </w:rPr>
        <w:t>to 11 December</w:t>
      </w:r>
      <w:r w:rsidR="16BD552D" w:rsidRPr="15DA8BCD">
        <w:rPr>
          <w:rFonts w:ascii="Arial" w:eastAsia="Yu Mincho" w:hAnsi="Arial" w:cs="Arial"/>
          <w:sz w:val="24"/>
          <w:szCs w:val="24"/>
        </w:rPr>
        <w:t xml:space="preserve"> 2026</w:t>
      </w:r>
      <w:r w:rsidR="71AFFF7B" w:rsidRPr="15DA8BCD">
        <w:rPr>
          <w:rFonts w:ascii="Arial" w:eastAsia="Yu Mincho" w:hAnsi="Arial" w:cs="Arial"/>
          <w:sz w:val="24"/>
          <w:szCs w:val="24"/>
        </w:rPr>
        <w:t xml:space="preserve">. If there are </w:t>
      </w:r>
      <w:r w:rsidRPr="7A9CD195">
        <w:rPr>
          <w:rFonts w:ascii="Arial" w:eastAsiaTheme="minorEastAsia" w:hAnsi="Arial" w:cs="Arial"/>
          <w:sz w:val="24"/>
          <w:szCs w:val="24"/>
        </w:rPr>
        <w:t xml:space="preserve">any dates </w:t>
      </w:r>
      <w:r w:rsidR="6984091E" w:rsidRPr="7840D0D1">
        <w:rPr>
          <w:rFonts w:ascii="Arial" w:eastAsiaTheme="minorEastAsia" w:hAnsi="Arial" w:cs="Arial"/>
          <w:sz w:val="24"/>
          <w:szCs w:val="24"/>
        </w:rPr>
        <w:t xml:space="preserve">within this period </w:t>
      </w:r>
      <w:r w:rsidRPr="7A9CD195">
        <w:rPr>
          <w:rFonts w:ascii="Arial" w:eastAsiaTheme="minorEastAsia" w:hAnsi="Arial" w:cs="Arial"/>
          <w:sz w:val="24"/>
          <w:szCs w:val="24"/>
        </w:rPr>
        <w:t>when you would be unable to host a verification visit</w:t>
      </w:r>
      <w:r w:rsidR="4FC26334" w:rsidRPr="7840D0D1">
        <w:rPr>
          <w:rFonts w:ascii="Arial" w:eastAsiaTheme="minorEastAsia" w:hAnsi="Arial" w:cs="Arial"/>
          <w:sz w:val="24"/>
          <w:szCs w:val="24"/>
        </w:rPr>
        <w:t>, please provide details</w:t>
      </w:r>
      <w:r w:rsidRPr="7A9CD195">
        <w:rPr>
          <w:rFonts w:ascii="Arial" w:eastAsiaTheme="minorEastAsia" w:hAnsi="Arial" w:cs="Arial"/>
          <w:sz w:val="24"/>
          <w:szCs w:val="24"/>
        </w:rPr>
        <w:t>.</w:t>
      </w:r>
    </w:p>
    <w:p w14:paraId="2C30F896" w14:textId="77777777" w:rsidR="00F207AF" w:rsidRPr="00D85775" w:rsidRDefault="00F207AF" w:rsidP="0022142F">
      <w:pPr>
        <w:pStyle w:val="CommentText"/>
        <w:suppressAutoHyphens/>
        <w:spacing w:after="0" w:line="264" w:lineRule="auto"/>
        <w:rPr>
          <w:rFonts w:ascii="Arial" w:eastAsiaTheme="minorEastAsia" w:hAnsi="Arial" w:cs="Arial"/>
          <w:snapToGrid w:val="0"/>
          <w:color w:val="FF0000"/>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F207AF" w:rsidRPr="00F207AF" w14:paraId="23B47F85" w14:textId="77777777" w:rsidTr="00B3272A">
        <w:tc>
          <w:tcPr>
            <w:tcW w:w="9016" w:type="dxa"/>
            <w:gridSpan w:val="2"/>
          </w:tcPr>
          <w:p w14:paraId="6DBD6D14" w14:textId="77777777" w:rsidR="00F207AF" w:rsidRPr="00602F20" w:rsidRDefault="00F207AF" w:rsidP="0022142F">
            <w:pPr>
              <w:suppressAutoHyphens/>
              <w:autoSpaceDE w:val="0"/>
              <w:autoSpaceDN w:val="0"/>
              <w:adjustRightInd w:val="0"/>
              <w:spacing w:line="264" w:lineRule="auto"/>
              <w:rPr>
                <w:rFonts w:ascii="Arial" w:eastAsiaTheme="minorEastAsia" w:hAnsi="Arial" w:cs="Arial"/>
                <w:color w:val="000000" w:themeColor="text1"/>
                <w:sz w:val="24"/>
                <w:szCs w:val="24"/>
              </w:rPr>
            </w:pPr>
            <w:r w:rsidRPr="00602F20">
              <w:rPr>
                <w:rFonts w:ascii="Arial" w:eastAsiaTheme="minorEastAsia" w:hAnsi="Arial" w:cs="Arial"/>
                <w:i/>
                <w:iCs/>
                <w:color w:val="000000" w:themeColor="text1"/>
                <w:sz w:val="24"/>
                <w:szCs w:val="24"/>
              </w:rPr>
              <w:lastRenderedPageBreak/>
              <w:t>Please answer here</w:t>
            </w:r>
          </w:p>
          <w:p w14:paraId="170E8943" w14:textId="77777777" w:rsidR="00F207AF" w:rsidRPr="00602F20" w:rsidRDefault="00F207AF" w:rsidP="0022142F">
            <w:pPr>
              <w:suppressAutoHyphens/>
              <w:autoSpaceDE w:val="0"/>
              <w:autoSpaceDN w:val="0"/>
              <w:adjustRightInd w:val="0"/>
              <w:spacing w:line="264" w:lineRule="auto"/>
              <w:rPr>
                <w:rFonts w:ascii="Arial" w:eastAsiaTheme="minorEastAsia" w:hAnsi="Arial" w:cs="Arial"/>
                <w:color w:val="000000" w:themeColor="text1"/>
                <w:sz w:val="24"/>
                <w:szCs w:val="24"/>
              </w:rPr>
            </w:pPr>
          </w:p>
        </w:tc>
      </w:tr>
      <w:tr w:rsidR="00F207AF" w:rsidRPr="00F207AF" w14:paraId="1C0C48C3" w14:textId="77777777" w:rsidTr="00B3272A">
        <w:tc>
          <w:tcPr>
            <w:tcW w:w="4508" w:type="dxa"/>
            <w:tcBorders>
              <w:top w:val="single" w:sz="4" w:space="0" w:color="FFFFFF" w:themeColor="background1"/>
              <w:left w:val="nil"/>
              <w:bottom w:val="nil"/>
              <w:right w:val="single" w:sz="4" w:space="0" w:color="auto"/>
            </w:tcBorders>
          </w:tcPr>
          <w:p w14:paraId="5E8CE349" w14:textId="77777777" w:rsidR="00F207AF" w:rsidRPr="00602F20" w:rsidRDefault="00F207AF" w:rsidP="0022142F">
            <w:pPr>
              <w:suppressAutoHyphens/>
              <w:autoSpaceDE w:val="0"/>
              <w:autoSpaceDN w:val="0"/>
              <w:adjustRightInd w:val="0"/>
              <w:spacing w:line="264" w:lineRule="auto"/>
              <w:rPr>
                <w:rFonts w:ascii="Arial" w:eastAsiaTheme="minorEastAsia" w:hAnsi="Arial" w:cs="Arial"/>
                <w:color w:val="000000" w:themeColor="text1"/>
                <w:sz w:val="24"/>
                <w:szCs w:val="24"/>
              </w:rPr>
            </w:pPr>
          </w:p>
        </w:tc>
        <w:tc>
          <w:tcPr>
            <w:tcW w:w="4508" w:type="dxa"/>
            <w:tcBorders>
              <w:left w:val="single" w:sz="4" w:space="0" w:color="auto"/>
            </w:tcBorders>
          </w:tcPr>
          <w:p w14:paraId="5DF85CC8" w14:textId="77777777" w:rsidR="00F207AF" w:rsidRPr="00602F20" w:rsidRDefault="00F207AF" w:rsidP="0022142F">
            <w:pPr>
              <w:suppressAutoHyphens/>
              <w:autoSpaceDE w:val="0"/>
              <w:autoSpaceDN w:val="0"/>
              <w:adjustRightInd w:val="0"/>
              <w:spacing w:line="264" w:lineRule="auto"/>
              <w:rPr>
                <w:rFonts w:ascii="Arial" w:eastAsiaTheme="minorEastAsia" w:hAnsi="Arial" w:cs="Arial"/>
                <w:color w:val="000000" w:themeColor="text1"/>
                <w:sz w:val="24"/>
                <w:szCs w:val="24"/>
              </w:rPr>
            </w:pPr>
            <w:r w:rsidRPr="00602F20">
              <w:rPr>
                <w:rFonts w:ascii="Arial" w:eastAsiaTheme="minorEastAsia" w:hAnsi="Arial" w:cs="Arial"/>
                <w:color w:val="000000" w:themeColor="text1"/>
                <w:sz w:val="24"/>
                <w:szCs w:val="24"/>
              </w:rPr>
              <w:t>Appendix reference:</w:t>
            </w:r>
          </w:p>
        </w:tc>
      </w:tr>
    </w:tbl>
    <w:p w14:paraId="1E502E18" w14:textId="77777777" w:rsidR="00F207AF" w:rsidRPr="00D85775" w:rsidRDefault="00F207AF" w:rsidP="0022142F">
      <w:pPr>
        <w:widowControl w:val="0"/>
        <w:suppressAutoHyphens/>
        <w:spacing w:after="0" w:line="264" w:lineRule="auto"/>
        <w:rPr>
          <w:rFonts w:ascii="Arial" w:hAnsi="Arial" w:cs="Arial"/>
          <w:sz w:val="24"/>
          <w:szCs w:val="24"/>
        </w:rPr>
      </w:pPr>
    </w:p>
    <w:p w14:paraId="0B39A273" w14:textId="6521685B" w:rsidR="00F207AF" w:rsidRPr="005A7F9B" w:rsidRDefault="464E06FC" w:rsidP="327B94D6">
      <w:pPr>
        <w:pStyle w:val="CommentText"/>
        <w:suppressAutoHyphens/>
        <w:spacing w:after="0" w:line="264" w:lineRule="auto"/>
        <w:rPr>
          <w:rFonts w:ascii="Arial" w:eastAsiaTheme="minorEastAsia" w:hAnsi="Arial" w:cs="Arial"/>
          <w:sz w:val="24"/>
          <w:szCs w:val="24"/>
        </w:rPr>
      </w:pPr>
      <w:r w:rsidRPr="327B94D6">
        <w:rPr>
          <w:rFonts w:ascii="Arial" w:eastAsiaTheme="minorEastAsia" w:hAnsi="Arial" w:cs="Arial"/>
          <w:sz w:val="24"/>
          <w:szCs w:val="24"/>
        </w:rPr>
        <w:t>Once</w:t>
      </w:r>
      <w:r w:rsidR="00F207AF" w:rsidRPr="327B94D6">
        <w:rPr>
          <w:rFonts w:ascii="Arial" w:eastAsiaTheme="minorEastAsia" w:hAnsi="Arial" w:cs="Arial"/>
          <w:sz w:val="24"/>
          <w:szCs w:val="24"/>
        </w:rPr>
        <w:t xml:space="preserve"> verification </w:t>
      </w:r>
      <w:r w:rsidRPr="327B94D6">
        <w:rPr>
          <w:rFonts w:ascii="Arial" w:eastAsiaTheme="minorEastAsia" w:hAnsi="Arial" w:cs="Arial"/>
          <w:sz w:val="24"/>
          <w:szCs w:val="24"/>
        </w:rPr>
        <w:t>is complete</w:t>
      </w:r>
      <w:r w:rsidR="00F207AF" w:rsidRPr="327B94D6">
        <w:rPr>
          <w:rFonts w:ascii="Arial" w:eastAsiaTheme="minorEastAsia" w:hAnsi="Arial" w:cs="Arial"/>
          <w:sz w:val="24"/>
          <w:szCs w:val="24"/>
        </w:rPr>
        <w:t xml:space="preserve">, </w:t>
      </w:r>
      <w:bookmarkStart w:id="53" w:name="_Hlk102134439"/>
      <w:r w:rsidR="00F207AF" w:rsidRPr="327B94D6">
        <w:rPr>
          <w:rFonts w:ascii="Arial" w:eastAsiaTheme="minorEastAsia" w:hAnsi="Arial" w:cs="Arial"/>
          <w:sz w:val="24"/>
          <w:szCs w:val="24"/>
        </w:rPr>
        <w:t>the TRA</w:t>
      </w:r>
      <w:r w:rsidR="00F207AF" w:rsidRPr="327B94D6">
        <w:rPr>
          <w:rFonts w:ascii="Arial" w:eastAsiaTheme="minorEastAsia" w:hAnsi="Arial" w:cs="Arial"/>
          <w:color w:val="FF0000"/>
          <w:sz w:val="24"/>
          <w:szCs w:val="24"/>
        </w:rPr>
        <w:t xml:space="preserve"> </w:t>
      </w:r>
      <w:bookmarkEnd w:id="53"/>
      <w:r w:rsidR="00F207AF" w:rsidRPr="327B94D6">
        <w:rPr>
          <w:rFonts w:ascii="Arial" w:eastAsiaTheme="minorEastAsia" w:hAnsi="Arial" w:cs="Arial"/>
          <w:sz w:val="24"/>
          <w:szCs w:val="24"/>
        </w:rPr>
        <w:t xml:space="preserve">will prepare a report and share a draft with you. </w:t>
      </w:r>
      <w:r w:rsidR="4C2DD0B0" w:rsidRPr="327B94D6">
        <w:rPr>
          <w:rFonts w:ascii="Arial" w:eastAsiaTheme="minorEastAsia" w:hAnsi="Arial" w:cs="Arial"/>
          <w:sz w:val="24"/>
          <w:szCs w:val="24"/>
        </w:rPr>
        <w:t>T</w:t>
      </w:r>
      <w:r w:rsidR="00F207AF" w:rsidRPr="327B94D6">
        <w:rPr>
          <w:rFonts w:ascii="Arial" w:eastAsiaTheme="minorEastAsia" w:hAnsi="Arial" w:cs="Arial"/>
          <w:sz w:val="24"/>
          <w:szCs w:val="24"/>
        </w:rPr>
        <w:t>he TRA</w:t>
      </w:r>
      <w:r w:rsidR="00F207AF" w:rsidRPr="327B94D6">
        <w:rPr>
          <w:rFonts w:ascii="Arial" w:eastAsiaTheme="minorEastAsia" w:hAnsi="Arial" w:cs="Arial"/>
          <w:color w:val="FF0000"/>
          <w:sz w:val="24"/>
          <w:szCs w:val="24"/>
        </w:rPr>
        <w:t xml:space="preserve"> </w:t>
      </w:r>
      <w:r w:rsidR="00F207AF" w:rsidRPr="327B94D6">
        <w:rPr>
          <w:rFonts w:ascii="Arial" w:eastAsiaTheme="minorEastAsia" w:hAnsi="Arial" w:cs="Arial"/>
          <w:sz w:val="24"/>
          <w:szCs w:val="24"/>
        </w:rPr>
        <w:t>will then ask you to prepare a non-confidential copy of the report for the public record. If you feel some information in the report should be kept confidential, please provide your reasons for this.</w:t>
      </w:r>
    </w:p>
    <w:p w14:paraId="1355C182" w14:textId="77777777" w:rsidR="000C608B" w:rsidRDefault="000C608B" w:rsidP="00533342">
      <w:pPr>
        <w:pStyle w:val="Heading1"/>
        <w:sectPr w:rsidR="000C608B" w:rsidSect="00E93AE8">
          <w:footerReference w:type="default" r:id="rId23"/>
          <w:footerReference w:type="first" r:id="rId24"/>
          <w:pgSz w:w="11906" w:h="16838"/>
          <w:pgMar w:top="1440" w:right="1440" w:bottom="1440" w:left="1440" w:header="708" w:footer="708" w:gutter="0"/>
          <w:pgNumType w:start="1"/>
          <w:cols w:space="708"/>
          <w:docGrid w:linePitch="360"/>
        </w:sectPr>
      </w:pPr>
    </w:p>
    <w:p w14:paraId="703BFA21" w14:textId="5C8D0C01" w:rsidR="75456AA1" w:rsidRPr="00A21059" w:rsidRDefault="743C001E" w:rsidP="00533342">
      <w:pPr>
        <w:pStyle w:val="Heading1"/>
      </w:pPr>
      <w:bookmarkStart w:id="54" w:name="_Toc1200375819"/>
      <w:bookmarkStart w:id="55" w:name="_Toc820676631"/>
      <w:bookmarkStart w:id="56" w:name="_Toc1329791958"/>
      <w:bookmarkStart w:id="57" w:name="_Toc1252912315"/>
      <w:bookmarkStart w:id="58" w:name="_Toc1094111106"/>
      <w:bookmarkStart w:id="59" w:name="_Toc987472170"/>
      <w:bookmarkStart w:id="60" w:name="_Toc1610577035"/>
      <w:bookmarkStart w:id="61" w:name="_Toc241070752"/>
      <w:r w:rsidRPr="00A21059">
        <w:lastRenderedPageBreak/>
        <w:t xml:space="preserve">The scope of this </w:t>
      </w:r>
      <w:r w:rsidRPr="00412379">
        <w:t>investigation</w:t>
      </w:r>
      <w:bookmarkEnd w:id="54"/>
      <w:bookmarkEnd w:id="55"/>
      <w:bookmarkEnd w:id="56"/>
      <w:bookmarkEnd w:id="57"/>
      <w:bookmarkEnd w:id="58"/>
      <w:bookmarkEnd w:id="59"/>
      <w:bookmarkEnd w:id="60"/>
      <w:bookmarkEnd w:id="61"/>
    </w:p>
    <w:p w14:paraId="47F7C371" w14:textId="77777777" w:rsidR="75456AA1" w:rsidRPr="005A7F9B" w:rsidRDefault="75456AA1" w:rsidP="005A7F9B">
      <w:pPr>
        <w:spacing w:after="0" w:line="264" w:lineRule="auto"/>
        <w:rPr>
          <w:rFonts w:ascii="Arial" w:eastAsia="Arial" w:hAnsi="Arial" w:cs="Arial"/>
          <w:bCs/>
          <w:sz w:val="24"/>
          <w:szCs w:val="24"/>
        </w:rPr>
      </w:pPr>
    </w:p>
    <w:p w14:paraId="0711AA62" w14:textId="035F0194" w:rsidR="75456AA1" w:rsidRPr="00A07064" w:rsidRDefault="75456AA1" w:rsidP="00E62DE6">
      <w:pPr>
        <w:pStyle w:val="Heading2"/>
      </w:pPr>
      <w:bookmarkStart w:id="62" w:name="_Toc952224921"/>
      <w:bookmarkStart w:id="63" w:name="_Toc324762585"/>
      <w:bookmarkStart w:id="64" w:name="_Toc222500327"/>
      <w:bookmarkStart w:id="65" w:name="_Toc417555048"/>
      <w:bookmarkStart w:id="66" w:name="_Toc230427142"/>
      <w:bookmarkStart w:id="67" w:name="_Toc206533699"/>
      <w:bookmarkStart w:id="68" w:name="_Toc461912450"/>
      <w:bookmarkStart w:id="69" w:name="_Toc241070753"/>
      <w:r w:rsidRPr="00893FA6">
        <w:t xml:space="preserve">Goods </w:t>
      </w:r>
      <w:r w:rsidRPr="005A7F9B">
        <w:t>concerned</w:t>
      </w:r>
      <w:bookmarkEnd w:id="62"/>
      <w:bookmarkEnd w:id="63"/>
      <w:bookmarkEnd w:id="64"/>
      <w:bookmarkEnd w:id="65"/>
      <w:bookmarkEnd w:id="66"/>
      <w:bookmarkEnd w:id="67"/>
      <w:bookmarkEnd w:id="68"/>
      <w:bookmarkEnd w:id="69"/>
    </w:p>
    <w:p w14:paraId="63152D7F" w14:textId="300830D8" w:rsidR="0015199D" w:rsidRDefault="0015199D" w:rsidP="00F144E6">
      <w:pPr>
        <w:spacing w:after="0" w:line="264" w:lineRule="auto"/>
        <w:ind w:firstLine="720"/>
        <w:rPr>
          <w:rFonts w:ascii="Arial" w:eastAsia="Arial" w:hAnsi="Arial" w:cs="Arial"/>
          <w:sz w:val="24"/>
          <w:szCs w:val="24"/>
        </w:rPr>
      </w:pPr>
    </w:p>
    <w:p w14:paraId="2518F357" w14:textId="478AA4B8" w:rsidR="007C6B16" w:rsidRPr="007C6B16" w:rsidRDefault="3CFEFB4C" w:rsidP="007C6B16">
      <w:pPr>
        <w:spacing w:after="0" w:line="264" w:lineRule="auto"/>
        <w:rPr>
          <w:rFonts w:ascii="Arial" w:eastAsia="Arial" w:hAnsi="Arial" w:cs="Arial"/>
          <w:sz w:val="24"/>
          <w:szCs w:val="24"/>
        </w:rPr>
      </w:pPr>
      <w:r w:rsidRPr="3F5F803F">
        <w:rPr>
          <w:rFonts w:ascii="Arial" w:eastAsia="Arial" w:hAnsi="Arial" w:cs="Arial"/>
          <w:sz w:val="24"/>
          <w:szCs w:val="24"/>
        </w:rPr>
        <w:t>This investigation covers Suspension Polyvinyl Chloride (S-PVC) exported from China, Mexico and South Korea</w:t>
      </w:r>
      <w:r w:rsidR="618B76AF" w:rsidRPr="3F5F803F">
        <w:rPr>
          <w:rFonts w:ascii="Arial" w:eastAsia="Arial" w:hAnsi="Arial" w:cs="Arial"/>
          <w:sz w:val="24"/>
          <w:szCs w:val="24"/>
        </w:rPr>
        <w:t xml:space="preserve"> to the United Kingdom</w:t>
      </w:r>
      <w:r w:rsidRPr="3F5F803F">
        <w:rPr>
          <w:rFonts w:ascii="Arial" w:eastAsia="Arial" w:hAnsi="Arial" w:cs="Arial"/>
          <w:sz w:val="24"/>
          <w:szCs w:val="24"/>
        </w:rPr>
        <w:t>, described as: </w:t>
      </w:r>
    </w:p>
    <w:p w14:paraId="493C2413" w14:textId="7BEC53C2" w:rsidR="007C6B16" w:rsidRPr="007C6B16" w:rsidRDefault="007C6B16" w:rsidP="007C6B16">
      <w:pPr>
        <w:spacing w:after="0" w:line="264" w:lineRule="auto"/>
        <w:rPr>
          <w:rFonts w:ascii="Arial" w:eastAsia="Arial" w:hAnsi="Arial" w:cs="Arial"/>
          <w:sz w:val="24"/>
          <w:szCs w:val="24"/>
        </w:rPr>
      </w:pPr>
    </w:p>
    <w:p w14:paraId="2340D415" w14:textId="77777777" w:rsidR="007C6B16" w:rsidRPr="007C6B16" w:rsidRDefault="007C6B16" w:rsidP="007C6B16">
      <w:pPr>
        <w:numPr>
          <w:ilvl w:val="0"/>
          <w:numId w:val="79"/>
        </w:numPr>
        <w:spacing w:after="0" w:line="264" w:lineRule="auto"/>
        <w:rPr>
          <w:rFonts w:ascii="Arial" w:eastAsia="Arial" w:hAnsi="Arial" w:cs="Arial"/>
          <w:sz w:val="24"/>
          <w:szCs w:val="24"/>
        </w:rPr>
      </w:pPr>
      <w:r w:rsidRPr="007C6B16">
        <w:rPr>
          <w:rFonts w:ascii="Arial" w:eastAsia="Arial" w:hAnsi="Arial" w:cs="Arial"/>
          <w:sz w:val="24"/>
          <w:szCs w:val="24"/>
        </w:rPr>
        <w:t>S-PVC, not mixed with any other substance </w:t>
      </w:r>
    </w:p>
    <w:p w14:paraId="0914E1AE" w14:textId="0A86F0CD" w:rsidR="007C6B16" w:rsidRPr="007C6B16" w:rsidRDefault="007C6B16" w:rsidP="007C6B16">
      <w:pPr>
        <w:spacing w:after="0" w:line="264" w:lineRule="auto"/>
        <w:rPr>
          <w:rFonts w:ascii="Arial" w:eastAsia="Arial" w:hAnsi="Arial" w:cs="Arial"/>
          <w:sz w:val="24"/>
          <w:szCs w:val="24"/>
        </w:rPr>
      </w:pPr>
    </w:p>
    <w:p w14:paraId="01227E99" w14:textId="77777777" w:rsidR="007C6B16" w:rsidRPr="007C6B16" w:rsidRDefault="007C6B16" w:rsidP="007C6B16">
      <w:pPr>
        <w:spacing w:after="0" w:line="264" w:lineRule="auto"/>
        <w:rPr>
          <w:rFonts w:ascii="Arial" w:eastAsia="Arial" w:hAnsi="Arial" w:cs="Arial"/>
          <w:sz w:val="24"/>
          <w:szCs w:val="24"/>
        </w:rPr>
      </w:pPr>
      <w:r w:rsidRPr="007C6B16">
        <w:rPr>
          <w:rFonts w:ascii="Arial" w:eastAsia="Arial" w:hAnsi="Arial" w:cs="Arial"/>
          <w:sz w:val="24"/>
          <w:szCs w:val="24"/>
        </w:rPr>
        <w:t>These goods are currently classifiable within the following CN codes:  </w:t>
      </w:r>
    </w:p>
    <w:p w14:paraId="235F5168" w14:textId="6A7B9624" w:rsidR="007C6B16" w:rsidRPr="007C6B16" w:rsidRDefault="007C6B16" w:rsidP="007C6B16">
      <w:pPr>
        <w:spacing w:after="0" w:line="264" w:lineRule="auto"/>
        <w:rPr>
          <w:rFonts w:ascii="Arial" w:eastAsia="Arial" w:hAnsi="Arial" w:cs="Arial"/>
          <w:sz w:val="24"/>
          <w:szCs w:val="24"/>
        </w:rPr>
      </w:pPr>
    </w:p>
    <w:p w14:paraId="5A7BD0CE" w14:textId="77777777" w:rsidR="00691F96" w:rsidRDefault="007C6B16" w:rsidP="007C6B16">
      <w:pPr>
        <w:spacing w:after="0" w:line="264" w:lineRule="auto"/>
        <w:rPr>
          <w:rFonts w:ascii="Arial" w:eastAsia="Arial" w:hAnsi="Arial" w:cs="Arial"/>
          <w:sz w:val="24"/>
          <w:szCs w:val="24"/>
        </w:rPr>
      </w:pPr>
      <w:r w:rsidRPr="007C6B16">
        <w:rPr>
          <w:rFonts w:ascii="Arial" w:eastAsia="Arial" w:hAnsi="Arial" w:cs="Arial"/>
          <w:sz w:val="24"/>
          <w:szCs w:val="24"/>
        </w:rPr>
        <w:t xml:space="preserve">3504 1000 15 </w:t>
      </w:r>
    </w:p>
    <w:p w14:paraId="1AC2C180" w14:textId="17600A67" w:rsidR="007C6B16" w:rsidRPr="007C6B16" w:rsidRDefault="007C6B16" w:rsidP="007C6B16">
      <w:pPr>
        <w:spacing w:after="0" w:line="264" w:lineRule="auto"/>
        <w:rPr>
          <w:rFonts w:ascii="Arial" w:eastAsia="Arial" w:hAnsi="Arial" w:cs="Arial"/>
          <w:sz w:val="24"/>
          <w:szCs w:val="24"/>
        </w:rPr>
      </w:pPr>
      <w:r w:rsidRPr="007C6B16">
        <w:rPr>
          <w:rFonts w:ascii="Arial" w:eastAsia="Arial" w:hAnsi="Arial" w:cs="Arial"/>
          <w:sz w:val="24"/>
          <w:szCs w:val="24"/>
        </w:rPr>
        <w:t>3504 1000 80 </w:t>
      </w:r>
    </w:p>
    <w:p w14:paraId="3C860BC0" w14:textId="56893603" w:rsidR="007C6B16" w:rsidRPr="007C6B16" w:rsidRDefault="007C6B16" w:rsidP="007C6B16">
      <w:pPr>
        <w:spacing w:after="0" w:line="264" w:lineRule="auto"/>
        <w:rPr>
          <w:rFonts w:ascii="Arial" w:eastAsia="Arial" w:hAnsi="Arial" w:cs="Arial"/>
          <w:sz w:val="24"/>
          <w:szCs w:val="24"/>
        </w:rPr>
      </w:pPr>
    </w:p>
    <w:p w14:paraId="7D7DA870" w14:textId="24EDD900" w:rsidR="007C6B16" w:rsidRPr="007C6B16" w:rsidRDefault="007C6B16" w:rsidP="007C6B16">
      <w:pPr>
        <w:spacing w:after="0" w:line="264" w:lineRule="auto"/>
        <w:rPr>
          <w:rFonts w:ascii="Arial" w:eastAsia="Arial" w:hAnsi="Arial" w:cs="Arial"/>
          <w:sz w:val="24"/>
          <w:szCs w:val="24"/>
        </w:rPr>
      </w:pPr>
      <w:r w:rsidRPr="6738AC42">
        <w:rPr>
          <w:rFonts w:ascii="Arial" w:eastAsia="Arial" w:hAnsi="Arial" w:cs="Arial"/>
          <w:sz w:val="24"/>
          <w:szCs w:val="24"/>
        </w:rPr>
        <w:t>These codes are only given for information.  </w:t>
      </w:r>
    </w:p>
    <w:p w14:paraId="3E7F5BDF" w14:textId="2B3DFE80" w:rsidR="0015199D" w:rsidRPr="0015199D" w:rsidRDefault="0015199D" w:rsidP="0015199D">
      <w:pPr>
        <w:spacing w:after="0" w:line="264" w:lineRule="auto"/>
        <w:rPr>
          <w:rFonts w:ascii="Arial" w:eastAsia="Arial" w:hAnsi="Arial" w:cs="Arial"/>
          <w:sz w:val="24"/>
          <w:szCs w:val="24"/>
        </w:rPr>
      </w:pPr>
    </w:p>
    <w:p w14:paraId="20A7494C" w14:textId="0FE446D1" w:rsidR="75456AA1" w:rsidRPr="00A07064" w:rsidRDefault="75456AA1" w:rsidP="0015199D">
      <w:pPr>
        <w:spacing w:after="0" w:line="264" w:lineRule="auto"/>
        <w:rPr>
          <w:rFonts w:ascii="Arial" w:eastAsia="Arial" w:hAnsi="Arial" w:cs="Arial"/>
          <w:sz w:val="24"/>
          <w:szCs w:val="24"/>
        </w:rPr>
      </w:pPr>
      <w:r w:rsidRPr="00A07064">
        <w:rPr>
          <w:rFonts w:ascii="Arial" w:eastAsia="Arial" w:hAnsi="Arial" w:cs="Arial"/>
          <w:sz w:val="24"/>
          <w:szCs w:val="24"/>
        </w:rPr>
        <w:t xml:space="preserve">In this questionnaire, these goods will be referred to as </w:t>
      </w:r>
      <w:r w:rsidRPr="005A0134">
        <w:rPr>
          <w:rFonts w:ascii="Arial" w:eastAsia="Arial" w:hAnsi="Arial" w:cs="Arial"/>
          <w:sz w:val="24"/>
          <w:szCs w:val="24"/>
        </w:rPr>
        <w:t xml:space="preserve">the </w:t>
      </w:r>
      <w:r w:rsidR="005A0134">
        <w:rPr>
          <w:rFonts w:ascii="Arial" w:eastAsia="Arial" w:hAnsi="Arial" w:cs="Arial"/>
          <w:b/>
          <w:bCs/>
          <w:sz w:val="24"/>
          <w:szCs w:val="24"/>
        </w:rPr>
        <w:t>‘</w:t>
      </w:r>
      <w:r w:rsidRPr="00EB7733">
        <w:rPr>
          <w:rFonts w:ascii="Arial" w:eastAsia="Arial" w:hAnsi="Arial" w:cs="Arial"/>
          <w:b/>
          <w:bCs/>
          <w:sz w:val="24"/>
          <w:szCs w:val="24"/>
        </w:rPr>
        <w:t>goods concerned</w:t>
      </w:r>
      <w:r w:rsidRPr="006D60B0">
        <w:rPr>
          <w:rFonts w:ascii="Arial" w:eastAsia="Arial" w:hAnsi="Arial" w:cs="Arial"/>
          <w:sz w:val="24"/>
          <w:szCs w:val="24"/>
        </w:rPr>
        <w:t xml:space="preserve">’. </w:t>
      </w:r>
      <w:r w:rsidRPr="00A07064">
        <w:rPr>
          <w:rFonts w:ascii="Arial" w:eastAsia="Arial" w:hAnsi="Arial" w:cs="Arial"/>
          <w:sz w:val="24"/>
          <w:szCs w:val="24"/>
        </w:rPr>
        <w:t xml:space="preserve">Any reference to </w:t>
      </w:r>
      <w:r w:rsidRPr="006061D8">
        <w:rPr>
          <w:rFonts w:ascii="Arial" w:eastAsia="Arial" w:hAnsi="Arial" w:cs="Arial"/>
          <w:sz w:val="24"/>
          <w:szCs w:val="24"/>
        </w:rPr>
        <w:t>‘</w:t>
      </w:r>
      <w:r w:rsidRPr="00EB7733">
        <w:rPr>
          <w:rFonts w:ascii="Arial" w:eastAsia="Arial" w:hAnsi="Arial" w:cs="Arial"/>
          <w:sz w:val="24"/>
          <w:szCs w:val="24"/>
        </w:rPr>
        <w:t>goods concerned’</w:t>
      </w:r>
      <w:r w:rsidRPr="00A07064">
        <w:rPr>
          <w:rFonts w:ascii="Arial" w:eastAsia="Arial" w:hAnsi="Arial" w:cs="Arial"/>
          <w:b/>
          <w:bCs/>
          <w:sz w:val="24"/>
          <w:szCs w:val="24"/>
        </w:rPr>
        <w:t xml:space="preserve"> </w:t>
      </w:r>
      <w:r w:rsidRPr="00A07064">
        <w:rPr>
          <w:rFonts w:ascii="Arial" w:eastAsia="Arial" w:hAnsi="Arial" w:cs="Arial"/>
          <w:sz w:val="24"/>
          <w:szCs w:val="24"/>
        </w:rPr>
        <w:t xml:space="preserve">in this questionnaire refers to the goods description above, regardless of the </w:t>
      </w:r>
      <w:r w:rsidR="00BA1C5A">
        <w:rPr>
          <w:rFonts w:ascii="Arial" w:eastAsia="Arial" w:hAnsi="Arial" w:cs="Arial"/>
          <w:sz w:val="24"/>
          <w:szCs w:val="24"/>
        </w:rPr>
        <w:t>commodity</w:t>
      </w:r>
      <w:r w:rsidRPr="00A07064">
        <w:rPr>
          <w:rFonts w:ascii="Arial" w:eastAsia="Arial" w:hAnsi="Arial" w:cs="Arial"/>
          <w:sz w:val="24"/>
          <w:szCs w:val="24"/>
        </w:rPr>
        <w:t xml:space="preserve"> code under which they are exported.</w:t>
      </w:r>
    </w:p>
    <w:p w14:paraId="4CB3B243" w14:textId="77777777" w:rsidR="75456AA1" w:rsidRPr="00A07064" w:rsidRDefault="75456AA1" w:rsidP="0022142F">
      <w:pPr>
        <w:spacing w:after="0" w:line="264" w:lineRule="auto"/>
        <w:rPr>
          <w:rFonts w:ascii="Arial" w:eastAsia="Arial" w:hAnsi="Arial" w:cs="Arial"/>
          <w:sz w:val="24"/>
          <w:szCs w:val="24"/>
        </w:rPr>
      </w:pPr>
    </w:p>
    <w:p w14:paraId="24CAA363" w14:textId="5A01AC65" w:rsidR="75456AA1" w:rsidRPr="00A07064" w:rsidRDefault="75456AA1" w:rsidP="00E62DE6">
      <w:pPr>
        <w:pStyle w:val="Heading2"/>
      </w:pPr>
      <w:bookmarkStart w:id="70" w:name="_Toc151879322"/>
      <w:bookmarkStart w:id="71" w:name="_Toc273672191"/>
      <w:bookmarkStart w:id="72" w:name="_Toc925261816"/>
      <w:bookmarkStart w:id="73" w:name="_Toc1865452387"/>
      <w:bookmarkStart w:id="74" w:name="_Toc2047915669"/>
      <w:bookmarkStart w:id="75" w:name="_Toc1451656762"/>
      <w:bookmarkStart w:id="76" w:name="_Toc1201415380"/>
      <w:bookmarkStart w:id="77" w:name="_Toc241070754"/>
      <w:r w:rsidRPr="00A07064">
        <w:t>Like goods</w:t>
      </w:r>
      <w:bookmarkEnd w:id="70"/>
      <w:bookmarkEnd w:id="71"/>
      <w:bookmarkEnd w:id="72"/>
      <w:bookmarkEnd w:id="73"/>
      <w:bookmarkEnd w:id="74"/>
      <w:bookmarkEnd w:id="75"/>
      <w:bookmarkEnd w:id="76"/>
      <w:bookmarkEnd w:id="77"/>
    </w:p>
    <w:p w14:paraId="12082251" w14:textId="77777777" w:rsidR="00A3798C" w:rsidRDefault="00A3798C" w:rsidP="0022142F">
      <w:pPr>
        <w:spacing w:after="0" w:line="264" w:lineRule="auto"/>
        <w:rPr>
          <w:rFonts w:ascii="Arial" w:eastAsia="Arial" w:hAnsi="Arial" w:cs="Arial"/>
          <w:sz w:val="24"/>
          <w:szCs w:val="24"/>
        </w:rPr>
      </w:pPr>
    </w:p>
    <w:p w14:paraId="0CEAC7C9" w14:textId="3D54C7E0" w:rsidR="75456AA1" w:rsidRPr="00A07064" w:rsidRDefault="5E4685B9" w:rsidP="0022142F">
      <w:pPr>
        <w:spacing w:after="0" w:line="264" w:lineRule="auto"/>
        <w:rPr>
          <w:rFonts w:ascii="Arial" w:eastAsia="Arial" w:hAnsi="Arial" w:cs="Arial"/>
          <w:sz w:val="24"/>
          <w:szCs w:val="24"/>
        </w:rPr>
      </w:pPr>
      <w:r w:rsidRPr="22501EA8">
        <w:rPr>
          <w:rFonts w:ascii="Arial" w:eastAsia="Arial" w:hAnsi="Arial" w:cs="Arial"/>
          <w:sz w:val="24"/>
          <w:szCs w:val="24"/>
        </w:rPr>
        <w:t xml:space="preserve">In addition to seeking information about your company’s </w:t>
      </w:r>
      <w:r w:rsidR="74ADEFE9" w:rsidRPr="22501EA8">
        <w:rPr>
          <w:rFonts w:ascii="Arial" w:eastAsia="Arial" w:hAnsi="Arial" w:cs="Arial"/>
          <w:sz w:val="24"/>
          <w:szCs w:val="24"/>
        </w:rPr>
        <w:t>export sales</w:t>
      </w:r>
      <w:r w:rsidR="166386A1" w:rsidRPr="22501EA8">
        <w:rPr>
          <w:rFonts w:ascii="Arial" w:eastAsia="Arial" w:hAnsi="Arial" w:cs="Arial"/>
          <w:sz w:val="24"/>
          <w:szCs w:val="24"/>
        </w:rPr>
        <w:t xml:space="preserve"> to the UK</w:t>
      </w:r>
      <w:r w:rsidR="74ADEFE9" w:rsidRPr="22501EA8">
        <w:rPr>
          <w:rFonts w:ascii="Arial" w:eastAsia="Arial" w:hAnsi="Arial" w:cs="Arial"/>
          <w:sz w:val="24"/>
          <w:szCs w:val="24"/>
        </w:rPr>
        <w:t xml:space="preserve"> of the goods concerned</w:t>
      </w:r>
      <w:r w:rsidR="1F87541A" w:rsidRPr="22501EA8">
        <w:rPr>
          <w:rFonts w:ascii="Arial" w:eastAsia="Arial" w:hAnsi="Arial" w:cs="Arial"/>
          <w:sz w:val="24"/>
          <w:szCs w:val="24"/>
        </w:rPr>
        <w:t xml:space="preserve"> this questionnaire will also ask about your sales of like goods in your domestic market and to third countries. </w:t>
      </w:r>
      <w:r w:rsidR="7C4B257E" w:rsidRPr="22501EA8">
        <w:rPr>
          <w:rFonts w:ascii="Arial" w:eastAsia="Arial" w:hAnsi="Arial" w:cs="Arial"/>
          <w:sz w:val="24"/>
          <w:szCs w:val="24"/>
        </w:rPr>
        <w:t>Any reference to ‘</w:t>
      </w:r>
      <w:r w:rsidR="7C4B257E" w:rsidRPr="22501EA8">
        <w:rPr>
          <w:rFonts w:ascii="Arial" w:eastAsia="Arial" w:hAnsi="Arial" w:cs="Arial"/>
          <w:b/>
          <w:bCs/>
          <w:sz w:val="24"/>
          <w:szCs w:val="24"/>
        </w:rPr>
        <w:t>like goods</w:t>
      </w:r>
      <w:r w:rsidR="7C4B257E" w:rsidRPr="22501EA8">
        <w:rPr>
          <w:rFonts w:ascii="Arial" w:eastAsia="Arial" w:hAnsi="Arial" w:cs="Arial"/>
          <w:sz w:val="24"/>
          <w:szCs w:val="24"/>
        </w:rPr>
        <w:t xml:space="preserve">’ in this questionnaire refers to goods which are like </w:t>
      </w:r>
      <w:r w:rsidR="05232DD1" w:rsidRPr="22501EA8">
        <w:rPr>
          <w:rFonts w:ascii="Arial" w:eastAsia="Arial" w:hAnsi="Arial" w:cs="Arial"/>
          <w:sz w:val="24"/>
          <w:szCs w:val="24"/>
        </w:rPr>
        <w:t xml:space="preserve">the goods concerned </w:t>
      </w:r>
      <w:r w:rsidR="7C4B257E" w:rsidRPr="22501EA8">
        <w:rPr>
          <w:rFonts w:ascii="Arial" w:eastAsia="Arial" w:hAnsi="Arial" w:cs="Arial"/>
          <w:sz w:val="24"/>
          <w:szCs w:val="24"/>
        </w:rPr>
        <w:t>in all respects, or with characteristics closely resembling them</w:t>
      </w:r>
      <w:r w:rsidR="08F41DCA" w:rsidRPr="22501EA8">
        <w:rPr>
          <w:rFonts w:ascii="Arial" w:eastAsia="Arial" w:hAnsi="Arial" w:cs="Arial"/>
          <w:sz w:val="24"/>
          <w:szCs w:val="24"/>
        </w:rPr>
        <w:t xml:space="preserve"> but do not enter the UK</w:t>
      </w:r>
      <w:r w:rsidR="7C4B257E" w:rsidRPr="22501EA8">
        <w:rPr>
          <w:rFonts w:ascii="Arial" w:eastAsia="Arial" w:hAnsi="Arial" w:cs="Arial"/>
          <w:sz w:val="24"/>
          <w:szCs w:val="24"/>
        </w:rPr>
        <w:t>.</w:t>
      </w:r>
    </w:p>
    <w:p w14:paraId="25FF340D" w14:textId="77777777" w:rsidR="75456AA1" w:rsidRPr="00A07064" w:rsidRDefault="75456AA1" w:rsidP="0022142F">
      <w:pPr>
        <w:spacing w:after="0" w:line="264" w:lineRule="auto"/>
        <w:rPr>
          <w:rFonts w:ascii="Arial" w:eastAsia="Arial" w:hAnsi="Arial" w:cs="Arial"/>
          <w:sz w:val="24"/>
          <w:szCs w:val="24"/>
        </w:rPr>
      </w:pPr>
    </w:p>
    <w:p w14:paraId="4A7C9BE2" w14:textId="3195DBF6" w:rsidR="75456AA1" w:rsidRPr="00A07064" w:rsidRDefault="63A3CBAC" w:rsidP="0022142F">
      <w:pPr>
        <w:spacing w:after="0" w:line="264" w:lineRule="auto"/>
        <w:rPr>
          <w:rFonts w:ascii="Arial" w:eastAsia="Arial" w:hAnsi="Arial" w:cs="Arial"/>
          <w:sz w:val="24"/>
          <w:szCs w:val="24"/>
        </w:rPr>
      </w:pPr>
      <w:r w:rsidRPr="22501EA8">
        <w:rPr>
          <w:rFonts w:ascii="Arial" w:eastAsia="Arial" w:hAnsi="Arial" w:cs="Arial"/>
          <w:b/>
          <w:bCs/>
          <w:sz w:val="24"/>
          <w:szCs w:val="24"/>
        </w:rPr>
        <w:t xml:space="preserve">Please </w:t>
      </w:r>
      <w:r w:rsidR="6D1B3C48" w:rsidRPr="22501EA8">
        <w:rPr>
          <w:rFonts w:ascii="Arial" w:eastAsia="Arial" w:hAnsi="Arial" w:cs="Arial"/>
          <w:b/>
          <w:bCs/>
          <w:sz w:val="24"/>
          <w:szCs w:val="24"/>
        </w:rPr>
        <w:t xml:space="preserve">follow the instructions </w:t>
      </w:r>
      <w:r w:rsidR="598B7D28" w:rsidRPr="22501EA8">
        <w:rPr>
          <w:rFonts w:ascii="Arial" w:eastAsia="Arial" w:hAnsi="Arial" w:cs="Arial"/>
          <w:b/>
          <w:bCs/>
          <w:sz w:val="24"/>
          <w:szCs w:val="24"/>
        </w:rPr>
        <w:t xml:space="preserve">for each question to provide the appropriate </w:t>
      </w:r>
      <w:r w:rsidRPr="22501EA8">
        <w:rPr>
          <w:rFonts w:ascii="Arial" w:eastAsia="Arial" w:hAnsi="Arial" w:cs="Arial"/>
          <w:b/>
          <w:bCs/>
          <w:sz w:val="24"/>
          <w:szCs w:val="24"/>
        </w:rPr>
        <w:t>information</w:t>
      </w:r>
      <w:r w:rsidR="706F9B94" w:rsidRPr="22501EA8">
        <w:rPr>
          <w:rFonts w:ascii="Arial" w:eastAsia="Arial" w:hAnsi="Arial" w:cs="Arial"/>
          <w:b/>
          <w:bCs/>
          <w:sz w:val="24"/>
          <w:szCs w:val="24"/>
        </w:rPr>
        <w:t xml:space="preserve"> regarding the like goods and goods </w:t>
      </w:r>
      <w:r w:rsidR="6AE74111" w:rsidRPr="22501EA8">
        <w:rPr>
          <w:rFonts w:ascii="Arial" w:eastAsia="Arial" w:hAnsi="Arial" w:cs="Arial"/>
          <w:b/>
          <w:bCs/>
          <w:sz w:val="24"/>
          <w:szCs w:val="24"/>
        </w:rPr>
        <w:t>concerned</w:t>
      </w:r>
      <w:r w:rsidR="6C44BE89" w:rsidRPr="22501EA8">
        <w:rPr>
          <w:rFonts w:ascii="Arial" w:eastAsia="Arial" w:hAnsi="Arial" w:cs="Arial"/>
          <w:b/>
          <w:bCs/>
          <w:sz w:val="24"/>
          <w:szCs w:val="24"/>
        </w:rPr>
        <w:t>.</w:t>
      </w:r>
    </w:p>
    <w:p w14:paraId="2974F9AE" w14:textId="77777777" w:rsidR="75456AA1" w:rsidRPr="00A07064" w:rsidRDefault="75456AA1" w:rsidP="0022142F">
      <w:pPr>
        <w:spacing w:after="0" w:line="264" w:lineRule="auto"/>
        <w:rPr>
          <w:rFonts w:ascii="Arial" w:eastAsia="Arial" w:hAnsi="Arial" w:cs="Arial"/>
          <w:sz w:val="24"/>
          <w:szCs w:val="24"/>
        </w:rPr>
      </w:pPr>
    </w:p>
    <w:p w14:paraId="079B541E" w14:textId="1CB24952" w:rsidR="75456AA1" w:rsidRPr="00A07064" w:rsidRDefault="75456AA1" w:rsidP="00E62DE6">
      <w:pPr>
        <w:pStyle w:val="Heading2"/>
      </w:pPr>
      <w:bookmarkStart w:id="78" w:name="_Toc241070755"/>
      <w:bookmarkStart w:id="79" w:name="_Toc1567286683"/>
      <w:bookmarkStart w:id="80" w:name="_Toc2131794020"/>
      <w:bookmarkStart w:id="81" w:name="_Toc1945056884"/>
      <w:bookmarkStart w:id="82" w:name="_Toc800951898"/>
      <w:bookmarkStart w:id="83" w:name="_Toc1241831647"/>
      <w:bookmarkStart w:id="84" w:name="_Toc590969062"/>
      <w:bookmarkStart w:id="85" w:name="_Toc1739435629"/>
      <w:r w:rsidRPr="00A07064">
        <w:t>Product Control Numbers</w:t>
      </w:r>
      <w:bookmarkEnd w:id="78"/>
      <w:r w:rsidRPr="00A07064">
        <w:t xml:space="preserve"> </w:t>
      </w:r>
      <w:bookmarkEnd w:id="79"/>
      <w:bookmarkEnd w:id="80"/>
      <w:bookmarkEnd w:id="81"/>
      <w:bookmarkEnd w:id="82"/>
      <w:bookmarkEnd w:id="83"/>
      <w:bookmarkEnd w:id="84"/>
      <w:bookmarkEnd w:id="85"/>
    </w:p>
    <w:p w14:paraId="28BE1361" w14:textId="77777777" w:rsidR="00A3798C" w:rsidRDefault="00A3798C" w:rsidP="0022142F">
      <w:pPr>
        <w:spacing w:after="0" w:line="264" w:lineRule="auto"/>
        <w:rPr>
          <w:rFonts w:ascii="Arial" w:eastAsia="Arial" w:hAnsi="Arial" w:cs="Arial"/>
          <w:sz w:val="24"/>
          <w:szCs w:val="24"/>
        </w:rPr>
      </w:pPr>
    </w:p>
    <w:p w14:paraId="6CF6B672" w14:textId="6AFF4DD1" w:rsidR="75456AA1" w:rsidRPr="00A07064" w:rsidRDefault="7304E680" w:rsidP="0022142F">
      <w:pPr>
        <w:spacing w:after="0" w:line="264" w:lineRule="auto"/>
        <w:rPr>
          <w:rFonts w:ascii="Arial" w:eastAsia="Arial" w:hAnsi="Arial" w:cs="Arial"/>
          <w:sz w:val="24"/>
          <w:szCs w:val="24"/>
        </w:rPr>
      </w:pPr>
      <w:r w:rsidRPr="22501EA8">
        <w:rPr>
          <w:rFonts w:ascii="Arial" w:eastAsia="Arial" w:hAnsi="Arial" w:cs="Arial"/>
          <w:sz w:val="24"/>
          <w:szCs w:val="24"/>
        </w:rPr>
        <w:t>T</w:t>
      </w:r>
      <w:r w:rsidR="2EF90D3B" w:rsidRPr="22501EA8">
        <w:rPr>
          <w:rFonts w:ascii="Arial" w:eastAsia="Arial" w:hAnsi="Arial" w:cs="Arial"/>
          <w:sz w:val="24"/>
          <w:szCs w:val="24"/>
        </w:rPr>
        <w:t>he TRA</w:t>
      </w:r>
      <w:r w:rsidR="46125970" w:rsidRPr="22501EA8">
        <w:rPr>
          <w:rFonts w:ascii="Arial" w:eastAsia="Arial" w:hAnsi="Arial" w:cs="Arial"/>
          <w:color w:val="FF0000"/>
          <w:sz w:val="24"/>
          <w:szCs w:val="24"/>
        </w:rPr>
        <w:t xml:space="preserve"> </w:t>
      </w:r>
      <w:r w:rsidR="46125970" w:rsidRPr="22501EA8">
        <w:rPr>
          <w:rFonts w:ascii="Arial" w:eastAsia="Arial" w:hAnsi="Arial" w:cs="Arial"/>
          <w:sz w:val="24"/>
          <w:szCs w:val="24"/>
        </w:rPr>
        <w:t>uses Product Control Numbers (PCNs) to define and distinguish the different types of products that fall under the goods description above.</w:t>
      </w:r>
    </w:p>
    <w:p w14:paraId="4FC2326B" w14:textId="77777777" w:rsidR="75456AA1" w:rsidRPr="00A07064" w:rsidRDefault="75456AA1" w:rsidP="0022142F">
      <w:pPr>
        <w:spacing w:after="0" w:line="264" w:lineRule="auto"/>
        <w:rPr>
          <w:rFonts w:ascii="Arial" w:eastAsia="Arial" w:hAnsi="Arial" w:cs="Arial"/>
          <w:sz w:val="24"/>
          <w:szCs w:val="24"/>
        </w:rPr>
      </w:pPr>
    </w:p>
    <w:p w14:paraId="3097DCB0" w14:textId="3E0B1F2F" w:rsidR="4332523B" w:rsidRDefault="75456AA1" w:rsidP="0022142F">
      <w:pPr>
        <w:spacing w:after="0" w:line="264" w:lineRule="auto"/>
        <w:rPr>
          <w:rFonts w:ascii="Arial" w:eastAsia="Arial" w:hAnsi="Arial" w:cs="Arial"/>
          <w:sz w:val="24"/>
          <w:szCs w:val="24"/>
        </w:rPr>
      </w:pPr>
      <w:r w:rsidRPr="00A07064">
        <w:rPr>
          <w:rFonts w:ascii="Arial" w:eastAsia="Arial" w:hAnsi="Arial" w:cs="Arial"/>
          <w:color w:val="000000" w:themeColor="text1"/>
          <w:sz w:val="24"/>
          <w:szCs w:val="24"/>
        </w:rPr>
        <w:t>PCNs, which come in the form</w:t>
      </w:r>
      <w:r w:rsidRPr="00A07064">
        <w:rPr>
          <w:rFonts w:ascii="Arial" w:eastAsia="Arial" w:hAnsi="Arial" w:cs="Arial"/>
          <w:b/>
          <w:bCs/>
          <w:color w:val="000000" w:themeColor="text1"/>
          <w:sz w:val="24"/>
          <w:szCs w:val="24"/>
        </w:rPr>
        <w:t xml:space="preserve"> </w:t>
      </w:r>
      <w:r w:rsidRPr="00A07064">
        <w:rPr>
          <w:rFonts w:ascii="Arial" w:eastAsia="Arial" w:hAnsi="Arial" w:cs="Arial"/>
          <w:color w:val="000000" w:themeColor="text1"/>
          <w:sz w:val="24"/>
          <w:szCs w:val="24"/>
        </w:rPr>
        <w:t>of an</w:t>
      </w:r>
      <w:r w:rsidRPr="00A07064">
        <w:rPr>
          <w:rFonts w:ascii="Arial" w:eastAsia="Arial" w:hAnsi="Arial" w:cs="Arial"/>
          <w:b/>
          <w:bCs/>
          <w:color w:val="000000" w:themeColor="text1"/>
          <w:sz w:val="24"/>
          <w:szCs w:val="24"/>
        </w:rPr>
        <w:t xml:space="preserve"> alphanumeric code</w:t>
      </w:r>
      <w:r w:rsidRPr="006D60B0">
        <w:rPr>
          <w:rFonts w:ascii="Arial" w:eastAsia="Arial" w:hAnsi="Arial" w:cs="Arial"/>
          <w:color w:val="000000" w:themeColor="text1"/>
          <w:sz w:val="24"/>
          <w:szCs w:val="24"/>
        </w:rPr>
        <w:t>,</w:t>
      </w:r>
      <w:r w:rsidRPr="00A07064">
        <w:rPr>
          <w:rFonts w:ascii="Arial" w:eastAsia="Arial" w:hAnsi="Arial" w:cs="Arial"/>
          <w:sz w:val="24"/>
          <w:szCs w:val="24"/>
        </w:rPr>
        <w:t xml:space="preserve"> help to create a categorisation system so that comparisons can be made between goods produced in the domestic UK market and those produced in foreign markets.</w:t>
      </w:r>
    </w:p>
    <w:p w14:paraId="7D71B395" w14:textId="77777777" w:rsidR="004A6F48" w:rsidRDefault="004A6F48" w:rsidP="0022142F">
      <w:pPr>
        <w:spacing w:after="0" w:line="264" w:lineRule="auto"/>
        <w:rPr>
          <w:rFonts w:ascii="Arial" w:eastAsia="Arial" w:hAnsi="Arial" w:cs="Arial"/>
          <w:sz w:val="24"/>
          <w:szCs w:val="24"/>
        </w:rPr>
      </w:pPr>
    </w:p>
    <w:p w14:paraId="1C8A3006" w14:textId="77777777" w:rsidR="00B40E5C" w:rsidRDefault="00B40E5C" w:rsidP="0022142F">
      <w:pPr>
        <w:spacing w:after="0" w:line="264" w:lineRule="auto"/>
        <w:rPr>
          <w:rFonts w:ascii="Arial" w:eastAsia="Arial" w:hAnsi="Arial" w:cs="Arial"/>
          <w:sz w:val="24"/>
          <w:szCs w:val="24"/>
        </w:rPr>
      </w:pPr>
    </w:p>
    <w:tbl>
      <w:tblPr>
        <w:tblpPr w:leftFromText="180" w:rightFromText="180" w:vertAnchor="text" w:horzAnchor="margin" w:tblpY="-143"/>
        <w:tblW w:w="6794" w:type="dxa"/>
        <w:tblLook w:val="04A0" w:firstRow="1" w:lastRow="0" w:firstColumn="1" w:lastColumn="0" w:noHBand="0" w:noVBand="1"/>
      </w:tblPr>
      <w:tblGrid>
        <w:gridCol w:w="4635"/>
        <w:gridCol w:w="2159"/>
      </w:tblGrid>
      <w:tr w:rsidR="00076566" w:rsidRPr="00252983" w14:paraId="1C01200D" w14:textId="77777777" w:rsidTr="00A51E73">
        <w:trPr>
          <w:trHeight w:val="330"/>
        </w:trPr>
        <w:tc>
          <w:tcPr>
            <w:tcW w:w="4635" w:type="dxa"/>
            <w:tcBorders>
              <w:top w:val="single" w:sz="8" w:space="0" w:color="auto"/>
              <w:left w:val="single" w:sz="8" w:space="0" w:color="auto"/>
              <w:bottom w:val="single" w:sz="8" w:space="0" w:color="auto"/>
              <w:right w:val="single" w:sz="4" w:space="0" w:color="auto"/>
            </w:tcBorders>
            <w:shd w:val="clear" w:color="auto" w:fill="D0CECE" w:themeFill="background2" w:themeFillShade="E6"/>
            <w:noWrap/>
            <w:vAlign w:val="bottom"/>
            <w:hideMark/>
          </w:tcPr>
          <w:p w14:paraId="396EA511" w14:textId="77777777" w:rsidR="00076566" w:rsidRPr="00A51E73" w:rsidRDefault="00076566" w:rsidP="00832431">
            <w:pPr>
              <w:spacing w:after="0" w:line="240" w:lineRule="auto"/>
              <w:jc w:val="center"/>
              <w:rPr>
                <w:rFonts w:ascii="Arial" w:eastAsia="Times New Roman" w:hAnsi="Arial" w:cs="Arial"/>
                <w:b/>
                <w:bCs/>
                <w:highlight w:val="lightGray"/>
                <w:lang w:eastAsia="en-GB"/>
              </w:rPr>
            </w:pPr>
            <w:r w:rsidRPr="00A51E73">
              <w:rPr>
                <w:rFonts w:ascii="Arial" w:eastAsia="Times New Roman" w:hAnsi="Arial" w:cs="Arial"/>
                <w:b/>
                <w:bCs/>
                <w:highlight w:val="lightGray"/>
                <w:lang w:eastAsia="en-GB"/>
              </w:rPr>
              <w:lastRenderedPageBreak/>
              <w:t>Category</w:t>
            </w:r>
          </w:p>
        </w:tc>
        <w:tc>
          <w:tcPr>
            <w:tcW w:w="2159" w:type="dxa"/>
            <w:tcBorders>
              <w:top w:val="single" w:sz="8" w:space="0" w:color="auto"/>
              <w:left w:val="nil"/>
              <w:bottom w:val="single" w:sz="8" w:space="0" w:color="auto"/>
              <w:right w:val="single" w:sz="8" w:space="0" w:color="auto"/>
            </w:tcBorders>
            <w:shd w:val="clear" w:color="auto" w:fill="D0CECE" w:themeFill="background2" w:themeFillShade="E6"/>
            <w:noWrap/>
            <w:vAlign w:val="bottom"/>
            <w:hideMark/>
          </w:tcPr>
          <w:p w14:paraId="64BF5A89" w14:textId="721273C8" w:rsidR="00076566" w:rsidRPr="00A51E73" w:rsidRDefault="00076566" w:rsidP="00832431">
            <w:pPr>
              <w:spacing w:after="0" w:line="240" w:lineRule="auto"/>
              <w:jc w:val="center"/>
              <w:rPr>
                <w:rFonts w:ascii="Arial" w:eastAsia="Times New Roman" w:hAnsi="Arial" w:cs="Arial"/>
                <w:b/>
                <w:bCs/>
                <w:highlight w:val="lightGray"/>
                <w:lang w:eastAsia="en-GB"/>
              </w:rPr>
            </w:pPr>
            <w:r w:rsidRPr="51EE0818">
              <w:rPr>
                <w:rFonts w:ascii="Arial" w:eastAsia="Times New Roman" w:hAnsi="Arial" w:cs="Arial"/>
                <w:b/>
                <w:bCs/>
                <w:highlight w:val="lightGray"/>
                <w:lang w:eastAsia="en-GB"/>
              </w:rPr>
              <w:t>Code</w:t>
            </w:r>
          </w:p>
        </w:tc>
      </w:tr>
      <w:tr w:rsidR="00076566" w:rsidRPr="00252983" w14:paraId="56947F61" w14:textId="77777777" w:rsidTr="00A51E73">
        <w:trPr>
          <w:trHeight w:val="329"/>
        </w:trPr>
        <w:tc>
          <w:tcPr>
            <w:tcW w:w="4635" w:type="dxa"/>
            <w:tcBorders>
              <w:top w:val="nil"/>
              <w:left w:val="single" w:sz="8" w:space="0" w:color="auto"/>
              <w:bottom w:val="single" w:sz="8" w:space="0" w:color="000000" w:themeColor="text1"/>
              <w:right w:val="single" w:sz="4" w:space="0" w:color="auto"/>
            </w:tcBorders>
            <w:vAlign w:val="center"/>
            <w:hideMark/>
          </w:tcPr>
          <w:p w14:paraId="723743DF" w14:textId="77777777" w:rsidR="00076566" w:rsidRPr="00252983" w:rsidRDefault="00076566" w:rsidP="00832431">
            <w:pPr>
              <w:spacing w:after="0" w:line="240" w:lineRule="auto"/>
              <w:rPr>
                <w:rFonts w:ascii="Arial" w:eastAsia="Times New Roman" w:hAnsi="Arial" w:cs="Arial"/>
                <w:b/>
                <w:bCs/>
                <w:sz w:val="24"/>
                <w:szCs w:val="24"/>
                <w:lang w:eastAsia="en-GB"/>
              </w:rPr>
            </w:pPr>
            <w:r w:rsidRPr="22BAAC53">
              <w:rPr>
                <w:rFonts w:ascii="Arial" w:eastAsia="Times New Roman" w:hAnsi="Arial" w:cs="Arial"/>
                <w:b/>
                <w:bCs/>
                <w:sz w:val="24"/>
                <w:szCs w:val="24"/>
                <w:lang w:eastAsia="en-GB"/>
              </w:rPr>
              <w:t>K value less than 56</w:t>
            </w:r>
          </w:p>
        </w:tc>
        <w:tc>
          <w:tcPr>
            <w:tcW w:w="2159" w:type="dxa"/>
            <w:tcBorders>
              <w:top w:val="nil"/>
              <w:left w:val="nil"/>
              <w:bottom w:val="single" w:sz="4" w:space="0" w:color="auto"/>
              <w:right w:val="single" w:sz="8" w:space="0" w:color="auto"/>
            </w:tcBorders>
            <w:vAlign w:val="center"/>
            <w:hideMark/>
          </w:tcPr>
          <w:p w14:paraId="4D33C835" w14:textId="77777777" w:rsidR="00076566" w:rsidRPr="00252983" w:rsidRDefault="00076566" w:rsidP="00832431">
            <w:pPr>
              <w:spacing w:after="0" w:line="240" w:lineRule="auto"/>
              <w:jc w:val="center"/>
              <w:rPr>
                <w:rFonts w:ascii="Arial" w:eastAsia="Times New Roman" w:hAnsi="Arial" w:cs="Arial"/>
                <w:sz w:val="24"/>
                <w:szCs w:val="24"/>
                <w:lang w:eastAsia="en-GB"/>
              </w:rPr>
            </w:pPr>
            <w:r w:rsidRPr="22BAAC53">
              <w:rPr>
                <w:rFonts w:ascii="Arial" w:eastAsia="Times New Roman" w:hAnsi="Arial" w:cs="Arial"/>
                <w:sz w:val="24"/>
                <w:szCs w:val="24"/>
                <w:lang w:eastAsia="en-GB"/>
              </w:rPr>
              <w:t>A</w:t>
            </w:r>
          </w:p>
        </w:tc>
      </w:tr>
      <w:tr w:rsidR="00076566" w:rsidRPr="00252983" w14:paraId="1AA99C53" w14:textId="77777777" w:rsidTr="00A51E73">
        <w:trPr>
          <w:trHeight w:val="330"/>
        </w:trPr>
        <w:tc>
          <w:tcPr>
            <w:tcW w:w="4635" w:type="dxa"/>
            <w:tcBorders>
              <w:top w:val="nil"/>
              <w:left w:val="single" w:sz="8" w:space="0" w:color="auto"/>
              <w:bottom w:val="single" w:sz="8" w:space="0" w:color="000000" w:themeColor="text1"/>
              <w:right w:val="single" w:sz="4" w:space="0" w:color="auto"/>
            </w:tcBorders>
            <w:vAlign w:val="center"/>
            <w:hideMark/>
          </w:tcPr>
          <w:p w14:paraId="19E79C2F" w14:textId="59577E24" w:rsidR="00076566" w:rsidRPr="00252983" w:rsidRDefault="00076566" w:rsidP="00832431">
            <w:pPr>
              <w:spacing w:after="0" w:line="240" w:lineRule="auto"/>
              <w:rPr>
                <w:rFonts w:ascii="Arial" w:eastAsia="Times New Roman" w:hAnsi="Arial" w:cs="Arial"/>
                <w:b/>
                <w:bCs/>
                <w:sz w:val="24"/>
                <w:szCs w:val="24"/>
                <w:lang w:eastAsia="en-GB"/>
              </w:rPr>
            </w:pPr>
            <w:r w:rsidRPr="22BAAC53">
              <w:rPr>
                <w:rFonts w:ascii="Arial" w:eastAsia="Times New Roman" w:hAnsi="Arial" w:cs="Arial"/>
                <w:b/>
                <w:bCs/>
                <w:sz w:val="24"/>
                <w:szCs w:val="24"/>
                <w:lang w:eastAsia="en-GB"/>
              </w:rPr>
              <w:t>K value 56-6</w:t>
            </w:r>
            <w:r w:rsidR="003E1998">
              <w:rPr>
                <w:rFonts w:ascii="Arial" w:eastAsia="Times New Roman" w:hAnsi="Arial" w:cs="Arial"/>
                <w:b/>
                <w:bCs/>
                <w:sz w:val="24"/>
                <w:szCs w:val="24"/>
                <w:lang w:eastAsia="en-GB"/>
              </w:rPr>
              <w:t>1</w:t>
            </w:r>
          </w:p>
        </w:tc>
        <w:tc>
          <w:tcPr>
            <w:tcW w:w="2159" w:type="dxa"/>
            <w:tcBorders>
              <w:top w:val="nil"/>
              <w:left w:val="nil"/>
              <w:bottom w:val="single" w:sz="4" w:space="0" w:color="auto"/>
              <w:right w:val="single" w:sz="8" w:space="0" w:color="auto"/>
            </w:tcBorders>
            <w:vAlign w:val="center"/>
            <w:hideMark/>
          </w:tcPr>
          <w:p w14:paraId="655F78C9" w14:textId="77777777" w:rsidR="00076566" w:rsidRPr="00252983" w:rsidRDefault="00076566" w:rsidP="00832431">
            <w:pPr>
              <w:spacing w:after="0" w:line="240" w:lineRule="auto"/>
              <w:jc w:val="center"/>
              <w:rPr>
                <w:rFonts w:ascii="Arial" w:eastAsia="Times New Roman" w:hAnsi="Arial" w:cs="Arial"/>
                <w:sz w:val="24"/>
                <w:szCs w:val="24"/>
                <w:lang w:eastAsia="en-GB"/>
              </w:rPr>
            </w:pPr>
            <w:r w:rsidRPr="22BAAC53">
              <w:rPr>
                <w:rFonts w:ascii="Arial" w:eastAsia="Times New Roman" w:hAnsi="Arial" w:cs="Arial"/>
                <w:sz w:val="24"/>
                <w:szCs w:val="24"/>
                <w:lang w:eastAsia="en-GB"/>
              </w:rPr>
              <w:t>B</w:t>
            </w:r>
          </w:p>
        </w:tc>
      </w:tr>
      <w:tr w:rsidR="00076566" w:rsidRPr="00252983" w14:paraId="0298DF13" w14:textId="77777777" w:rsidTr="00A51E73">
        <w:trPr>
          <w:trHeight w:val="330"/>
        </w:trPr>
        <w:tc>
          <w:tcPr>
            <w:tcW w:w="4635" w:type="dxa"/>
            <w:tcBorders>
              <w:top w:val="nil"/>
              <w:left w:val="single" w:sz="8" w:space="0" w:color="auto"/>
              <w:bottom w:val="single" w:sz="8" w:space="0" w:color="000000" w:themeColor="text1"/>
              <w:right w:val="single" w:sz="4" w:space="0" w:color="auto"/>
            </w:tcBorders>
            <w:vAlign w:val="center"/>
            <w:hideMark/>
          </w:tcPr>
          <w:p w14:paraId="77DEE5CE" w14:textId="77777777" w:rsidR="00076566" w:rsidRPr="00252983" w:rsidRDefault="00076566" w:rsidP="00832431">
            <w:pPr>
              <w:spacing w:after="0" w:line="240" w:lineRule="auto"/>
              <w:rPr>
                <w:rFonts w:ascii="Arial" w:eastAsia="Times New Roman" w:hAnsi="Arial" w:cs="Arial"/>
                <w:b/>
                <w:bCs/>
                <w:sz w:val="24"/>
                <w:szCs w:val="24"/>
                <w:lang w:eastAsia="en-GB"/>
              </w:rPr>
            </w:pPr>
            <w:r w:rsidRPr="22BAAC53">
              <w:rPr>
                <w:rFonts w:ascii="Arial" w:eastAsia="Times New Roman" w:hAnsi="Arial" w:cs="Arial"/>
                <w:b/>
                <w:bCs/>
                <w:sz w:val="24"/>
                <w:szCs w:val="24"/>
                <w:lang w:eastAsia="en-GB"/>
              </w:rPr>
              <w:t>K value 62-70</w:t>
            </w:r>
          </w:p>
        </w:tc>
        <w:tc>
          <w:tcPr>
            <w:tcW w:w="2159" w:type="dxa"/>
            <w:tcBorders>
              <w:top w:val="nil"/>
              <w:left w:val="nil"/>
              <w:bottom w:val="single" w:sz="4" w:space="0" w:color="auto"/>
              <w:right w:val="single" w:sz="8" w:space="0" w:color="auto"/>
            </w:tcBorders>
            <w:vAlign w:val="center"/>
            <w:hideMark/>
          </w:tcPr>
          <w:p w14:paraId="3D22FEE1" w14:textId="77777777" w:rsidR="00076566" w:rsidRPr="00252983" w:rsidRDefault="00076566" w:rsidP="00832431">
            <w:pPr>
              <w:spacing w:after="0" w:line="240" w:lineRule="auto"/>
              <w:jc w:val="center"/>
              <w:rPr>
                <w:rFonts w:ascii="Arial" w:eastAsia="Times New Roman" w:hAnsi="Arial" w:cs="Arial"/>
                <w:sz w:val="24"/>
                <w:szCs w:val="24"/>
                <w:lang w:eastAsia="en-GB"/>
              </w:rPr>
            </w:pPr>
            <w:r w:rsidRPr="22BAAC53">
              <w:rPr>
                <w:rFonts w:ascii="Arial" w:eastAsia="Times New Roman" w:hAnsi="Arial" w:cs="Arial"/>
                <w:sz w:val="24"/>
                <w:szCs w:val="24"/>
                <w:lang w:eastAsia="en-GB"/>
              </w:rPr>
              <w:t>C</w:t>
            </w:r>
          </w:p>
        </w:tc>
      </w:tr>
      <w:tr w:rsidR="00076566" w:rsidRPr="00252983" w14:paraId="34607CC5" w14:textId="77777777" w:rsidTr="00A51E73">
        <w:trPr>
          <w:trHeight w:val="330"/>
        </w:trPr>
        <w:tc>
          <w:tcPr>
            <w:tcW w:w="4635" w:type="dxa"/>
            <w:tcBorders>
              <w:top w:val="nil"/>
              <w:left w:val="single" w:sz="8" w:space="0" w:color="auto"/>
              <w:bottom w:val="single" w:sz="8" w:space="0" w:color="000000" w:themeColor="text1"/>
              <w:right w:val="single" w:sz="4" w:space="0" w:color="auto"/>
            </w:tcBorders>
            <w:vAlign w:val="center"/>
            <w:hideMark/>
          </w:tcPr>
          <w:p w14:paraId="3DB28D81" w14:textId="77777777" w:rsidR="00076566" w:rsidRPr="00252983" w:rsidRDefault="00076566" w:rsidP="00832431">
            <w:pPr>
              <w:spacing w:after="0" w:line="240" w:lineRule="auto"/>
              <w:rPr>
                <w:rFonts w:ascii="Arial" w:eastAsia="Times New Roman" w:hAnsi="Arial" w:cs="Arial"/>
                <w:b/>
                <w:bCs/>
                <w:sz w:val="24"/>
                <w:szCs w:val="24"/>
                <w:lang w:eastAsia="en-GB"/>
              </w:rPr>
            </w:pPr>
            <w:r w:rsidRPr="22BAAC53">
              <w:rPr>
                <w:rFonts w:ascii="Arial" w:eastAsia="Times New Roman" w:hAnsi="Arial" w:cs="Arial"/>
                <w:b/>
                <w:bCs/>
                <w:sz w:val="24"/>
                <w:szCs w:val="24"/>
                <w:lang w:eastAsia="en-GB"/>
              </w:rPr>
              <w:t>K value greater than 70</w:t>
            </w:r>
          </w:p>
        </w:tc>
        <w:tc>
          <w:tcPr>
            <w:tcW w:w="2159" w:type="dxa"/>
            <w:tcBorders>
              <w:top w:val="nil"/>
              <w:left w:val="nil"/>
              <w:bottom w:val="single" w:sz="4" w:space="0" w:color="auto"/>
              <w:right w:val="single" w:sz="8" w:space="0" w:color="auto"/>
            </w:tcBorders>
            <w:vAlign w:val="center"/>
            <w:hideMark/>
          </w:tcPr>
          <w:p w14:paraId="05EB7126" w14:textId="77777777" w:rsidR="00076566" w:rsidRPr="00252983" w:rsidRDefault="00076566" w:rsidP="00832431">
            <w:pPr>
              <w:spacing w:after="0" w:line="240" w:lineRule="auto"/>
              <w:jc w:val="center"/>
              <w:rPr>
                <w:rFonts w:ascii="Arial" w:eastAsia="Times New Roman" w:hAnsi="Arial" w:cs="Arial"/>
                <w:sz w:val="24"/>
                <w:szCs w:val="24"/>
                <w:lang w:eastAsia="en-GB"/>
              </w:rPr>
            </w:pPr>
            <w:r w:rsidRPr="22BAAC53">
              <w:rPr>
                <w:rFonts w:ascii="Arial" w:eastAsia="Times New Roman" w:hAnsi="Arial" w:cs="Arial"/>
                <w:sz w:val="24"/>
                <w:szCs w:val="24"/>
                <w:lang w:eastAsia="en-GB"/>
              </w:rPr>
              <w:t>D</w:t>
            </w:r>
          </w:p>
        </w:tc>
      </w:tr>
      <w:tr w:rsidR="00076566" w:rsidRPr="00252983" w14:paraId="146B9379" w14:textId="77777777" w:rsidTr="00A51E73">
        <w:trPr>
          <w:trHeight w:val="330"/>
        </w:trPr>
        <w:tc>
          <w:tcPr>
            <w:tcW w:w="4635" w:type="dxa"/>
            <w:tcBorders>
              <w:top w:val="nil"/>
              <w:left w:val="nil"/>
              <w:bottom w:val="nil"/>
              <w:right w:val="nil"/>
            </w:tcBorders>
            <w:vAlign w:val="center"/>
            <w:hideMark/>
          </w:tcPr>
          <w:p w14:paraId="749F73B8" w14:textId="77777777" w:rsidR="00076566" w:rsidRPr="00252983" w:rsidRDefault="00076566" w:rsidP="00832431">
            <w:pPr>
              <w:spacing w:after="0" w:line="240" w:lineRule="auto"/>
              <w:jc w:val="center"/>
              <w:rPr>
                <w:rFonts w:ascii="Arial" w:eastAsia="Times New Roman" w:hAnsi="Arial" w:cs="Arial"/>
                <w:sz w:val="24"/>
                <w:szCs w:val="24"/>
                <w:lang w:eastAsia="en-GB"/>
              </w:rPr>
            </w:pPr>
          </w:p>
        </w:tc>
        <w:tc>
          <w:tcPr>
            <w:tcW w:w="2159" w:type="dxa"/>
            <w:tcBorders>
              <w:top w:val="nil"/>
              <w:left w:val="nil"/>
              <w:bottom w:val="nil"/>
              <w:right w:val="nil"/>
            </w:tcBorders>
            <w:vAlign w:val="center"/>
            <w:hideMark/>
          </w:tcPr>
          <w:p w14:paraId="2427581A" w14:textId="77777777" w:rsidR="00076566" w:rsidRPr="00252983" w:rsidRDefault="00076566" w:rsidP="00832431">
            <w:pPr>
              <w:spacing w:after="0" w:line="240" w:lineRule="auto"/>
              <w:jc w:val="both"/>
              <w:rPr>
                <w:rFonts w:ascii="Arial" w:eastAsia="Times New Roman" w:hAnsi="Arial" w:cs="Arial"/>
                <w:sz w:val="20"/>
                <w:szCs w:val="20"/>
                <w:lang w:eastAsia="en-GB"/>
              </w:rPr>
            </w:pPr>
          </w:p>
        </w:tc>
      </w:tr>
    </w:tbl>
    <w:p w14:paraId="33AEE297" w14:textId="7C89B31E" w:rsidR="00471C38" w:rsidRDefault="00471C38" w:rsidP="51EE0818">
      <w:pPr>
        <w:spacing w:after="0" w:line="264" w:lineRule="auto"/>
        <w:rPr>
          <w:rFonts w:ascii="Arial" w:eastAsia="Arial" w:hAnsi="Arial" w:cs="Arial"/>
          <w:sz w:val="24"/>
          <w:szCs w:val="24"/>
        </w:rPr>
      </w:pPr>
    </w:p>
    <w:p w14:paraId="18626221" w14:textId="77777777" w:rsidR="004A6F48" w:rsidRDefault="004A6F48" w:rsidP="00ED2139">
      <w:pPr>
        <w:spacing w:after="0" w:line="264" w:lineRule="auto"/>
        <w:rPr>
          <w:rFonts w:ascii="Arial" w:eastAsia="Arial" w:hAnsi="Arial" w:cs="Arial"/>
          <w:sz w:val="24"/>
          <w:szCs w:val="24"/>
        </w:rPr>
      </w:pPr>
    </w:p>
    <w:p w14:paraId="778CC825" w14:textId="77777777" w:rsidR="004A6F48" w:rsidRDefault="004A6F48" w:rsidP="00ED2139">
      <w:pPr>
        <w:spacing w:after="0" w:line="264" w:lineRule="auto"/>
        <w:rPr>
          <w:rFonts w:ascii="Arial" w:eastAsia="Arial" w:hAnsi="Arial" w:cs="Arial"/>
          <w:sz w:val="24"/>
          <w:szCs w:val="24"/>
        </w:rPr>
      </w:pPr>
    </w:p>
    <w:p w14:paraId="366D35FF" w14:textId="77777777" w:rsidR="004A6F48" w:rsidRDefault="004A6F48" w:rsidP="00ED2139">
      <w:pPr>
        <w:spacing w:after="0" w:line="264" w:lineRule="auto"/>
        <w:rPr>
          <w:rFonts w:ascii="Arial" w:eastAsia="Arial" w:hAnsi="Arial" w:cs="Arial"/>
          <w:sz w:val="24"/>
          <w:szCs w:val="24"/>
        </w:rPr>
      </w:pPr>
    </w:p>
    <w:p w14:paraId="78250467" w14:textId="77777777" w:rsidR="004A6F48" w:rsidRDefault="004A6F48" w:rsidP="00ED2139">
      <w:pPr>
        <w:spacing w:after="0" w:line="264" w:lineRule="auto"/>
        <w:rPr>
          <w:rFonts w:ascii="Arial" w:eastAsia="Arial" w:hAnsi="Arial" w:cs="Arial"/>
          <w:sz w:val="24"/>
          <w:szCs w:val="24"/>
        </w:rPr>
      </w:pPr>
    </w:p>
    <w:p w14:paraId="510B671D" w14:textId="77777777" w:rsidR="004A6F48" w:rsidRDefault="004A6F48" w:rsidP="00ED2139">
      <w:pPr>
        <w:spacing w:after="0" w:line="264" w:lineRule="auto"/>
        <w:rPr>
          <w:rFonts w:ascii="Arial" w:eastAsia="Arial" w:hAnsi="Arial" w:cs="Arial"/>
          <w:sz w:val="24"/>
          <w:szCs w:val="24"/>
        </w:rPr>
      </w:pPr>
    </w:p>
    <w:p w14:paraId="63A59EF8" w14:textId="77777777" w:rsidR="004A6F48" w:rsidRDefault="004A6F48" w:rsidP="00ED2139">
      <w:pPr>
        <w:spacing w:after="0" w:line="264" w:lineRule="auto"/>
        <w:rPr>
          <w:rFonts w:ascii="Arial" w:eastAsia="Arial" w:hAnsi="Arial" w:cs="Arial"/>
          <w:sz w:val="24"/>
          <w:szCs w:val="24"/>
        </w:rPr>
      </w:pPr>
    </w:p>
    <w:p w14:paraId="1CA08713" w14:textId="3D7F9C8D" w:rsidR="00ED2139" w:rsidRPr="00ED2139" w:rsidRDefault="13F57084" w:rsidP="00ED2139">
      <w:pPr>
        <w:spacing w:after="0" w:line="264" w:lineRule="auto"/>
        <w:rPr>
          <w:rFonts w:ascii="Arial" w:eastAsia="Arial" w:hAnsi="Arial" w:cs="Arial"/>
          <w:sz w:val="24"/>
          <w:szCs w:val="24"/>
        </w:rPr>
      </w:pPr>
      <w:r w:rsidRPr="51EE0818">
        <w:rPr>
          <w:rFonts w:ascii="Arial" w:eastAsia="Arial" w:hAnsi="Arial" w:cs="Arial"/>
          <w:sz w:val="24"/>
          <w:szCs w:val="24"/>
        </w:rPr>
        <w:t xml:space="preserve">All references in this questionnaire to “Product Control Number” or “PCN” should refer to </w:t>
      </w:r>
      <w:r w:rsidR="7361FAE2" w:rsidRPr="61297717">
        <w:rPr>
          <w:rFonts w:ascii="Arial" w:eastAsia="Arial" w:hAnsi="Arial" w:cs="Arial"/>
          <w:sz w:val="24"/>
          <w:szCs w:val="24"/>
        </w:rPr>
        <w:t>S-PVC (being</w:t>
      </w:r>
      <w:r w:rsidR="14B17F96" w:rsidRPr="61297717">
        <w:rPr>
          <w:rFonts w:ascii="Arial" w:eastAsia="Arial" w:hAnsi="Arial" w:cs="Arial"/>
          <w:sz w:val="24"/>
          <w:szCs w:val="24"/>
        </w:rPr>
        <w:t xml:space="preserve"> </w:t>
      </w:r>
      <w:r w:rsidRPr="51EE0818">
        <w:rPr>
          <w:rFonts w:ascii="Arial" w:eastAsia="Arial" w:hAnsi="Arial" w:cs="Arial"/>
          <w:sz w:val="24"/>
          <w:szCs w:val="24"/>
        </w:rPr>
        <w:t>all the goods concerned</w:t>
      </w:r>
      <w:r w:rsidR="6A1FDD78" w:rsidRPr="51EE0818">
        <w:rPr>
          <w:rFonts w:ascii="Arial" w:eastAsia="Arial" w:hAnsi="Arial" w:cs="Arial"/>
          <w:sz w:val="24"/>
          <w:szCs w:val="24"/>
        </w:rPr>
        <w:t xml:space="preserve"> and the like goods</w:t>
      </w:r>
      <w:r w:rsidR="3009133B" w:rsidRPr="61297717">
        <w:rPr>
          <w:rFonts w:ascii="Arial" w:eastAsia="Arial" w:hAnsi="Arial" w:cs="Arial"/>
          <w:sz w:val="24"/>
          <w:szCs w:val="24"/>
        </w:rPr>
        <w:t>)</w:t>
      </w:r>
      <w:r w:rsidRPr="51EE0818">
        <w:rPr>
          <w:rFonts w:ascii="Arial" w:eastAsia="Arial" w:hAnsi="Arial" w:cs="Arial"/>
          <w:sz w:val="24"/>
          <w:szCs w:val="24"/>
        </w:rPr>
        <w:t xml:space="preserve"> as defined by th</w:t>
      </w:r>
      <w:r w:rsidR="00637DCB" w:rsidRPr="51EE0818">
        <w:rPr>
          <w:rFonts w:ascii="Arial" w:eastAsia="Arial" w:hAnsi="Arial" w:cs="Arial"/>
          <w:sz w:val="24"/>
          <w:szCs w:val="24"/>
        </w:rPr>
        <w:t>ese</w:t>
      </w:r>
      <w:r w:rsidRPr="51EE0818">
        <w:rPr>
          <w:rFonts w:ascii="Arial" w:eastAsia="Arial" w:hAnsi="Arial" w:cs="Arial"/>
          <w:sz w:val="24"/>
          <w:szCs w:val="24"/>
        </w:rPr>
        <w:t xml:space="preserve"> PCN</w:t>
      </w:r>
      <w:r w:rsidR="00637DCB" w:rsidRPr="51EE0818">
        <w:rPr>
          <w:rFonts w:ascii="Arial" w:eastAsia="Arial" w:hAnsi="Arial" w:cs="Arial"/>
          <w:sz w:val="24"/>
          <w:szCs w:val="24"/>
        </w:rPr>
        <w:t>s</w:t>
      </w:r>
      <w:r w:rsidRPr="51EE0818">
        <w:rPr>
          <w:rFonts w:ascii="Arial" w:eastAsia="Arial" w:hAnsi="Arial" w:cs="Arial"/>
          <w:sz w:val="24"/>
          <w:szCs w:val="24"/>
        </w:rPr>
        <w:t xml:space="preserve">. </w:t>
      </w:r>
    </w:p>
    <w:p w14:paraId="06E866F5" w14:textId="77777777" w:rsidR="00CB0CA1" w:rsidRPr="00D85775" w:rsidRDefault="00CB0CA1" w:rsidP="0022142F">
      <w:pPr>
        <w:spacing w:after="0" w:line="264" w:lineRule="auto"/>
        <w:rPr>
          <w:rFonts w:ascii="Arial" w:eastAsia="Arial" w:hAnsi="Arial" w:cs="Arial"/>
          <w:sz w:val="24"/>
          <w:szCs w:val="24"/>
        </w:rPr>
      </w:pPr>
    </w:p>
    <w:p w14:paraId="04F48F4C" w14:textId="77777777" w:rsidR="0024359A" w:rsidRPr="00A07064" w:rsidRDefault="0024359A" w:rsidP="0022142F">
      <w:pPr>
        <w:spacing w:after="0" w:line="264" w:lineRule="auto"/>
        <w:rPr>
          <w:rFonts w:ascii="Arial" w:hAnsi="Arial" w:cs="Arial"/>
        </w:rPr>
      </w:pPr>
    </w:p>
    <w:p w14:paraId="42EDF163" w14:textId="77777777" w:rsidR="00316D9C" w:rsidRPr="00367411" w:rsidRDefault="00316D9C" w:rsidP="009A504A">
      <w:pPr>
        <w:pStyle w:val="paragraph"/>
        <w:numPr>
          <w:ilvl w:val="0"/>
          <w:numId w:val="54"/>
        </w:numPr>
        <w:spacing w:before="0" w:beforeAutospacing="0" w:after="0" w:afterAutospacing="0" w:line="22" w:lineRule="atLeast"/>
        <w:ind w:left="360"/>
        <w:contextualSpacing/>
        <w:textAlignment w:val="baseline"/>
        <w:rPr>
          <w:rFonts w:ascii="Arial" w:hAnsi="Arial" w:cs="Arial"/>
          <w:color w:val="000000" w:themeColor="text1"/>
        </w:rPr>
      </w:pPr>
      <w:r w:rsidRPr="00367411">
        <w:rPr>
          <w:rFonts w:ascii="Arial" w:hAnsi="Arial" w:cs="Arial"/>
        </w:rPr>
        <w:t xml:space="preserve">Please </w:t>
      </w:r>
      <w:r>
        <w:rPr>
          <w:rFonts w:ascii="Arial" w:hAnsi="Arial" w:cs="Arial"/>
        </w:rPr>
        <w:t xml:space="preserve">provide details of any technical or physical characteristic not included in the PCN structure that </w:t>
      </w:r>
      <w:r>
        <w:rPr>
          <w:rFonts w:ascii="Arial" w:hAnsi="Arial" w:cs="Arial"/>
          <w:color w:val="000000" w:themeColor="text1"/>
        </w:rPr>
        <w:t>may affect the price comparison between products.</w:t>
      </w:r>
    </w:p>
    <w:p w14:paraId="3D522DE5" w14:textId="77777777" w:rsidR="00316D9C" w:rsidRPr="00367411" w:rsidRDefault="00316D9C" w:rsidP="0022142F">
      <w:pPr>
        <w:pStyle w:val="paragraph"/>
        <w:spacing w:before="0" w:beforeAutospacing="0" w:after="0" w:afterAutospacing="0" w:line="22" w:lineRule="atLeast"/>
        <w:contextualSpacing/>
        <w:textAlignment w:val="baseline"/>
        <w:rPr>
          <w:rFonts w:ascii="Arial" w:hAnsi="Arial" w:cs="Arial"/>
          <w:color w:val="000000"/>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9016"/>
      </w:tblGrid>
      <w:tr w:rsidR="00316D9C" w:rsidRPr="00367411" w14:paraId="7DC10345" w14:textId="77777777" w:rsidTr="009A1821">
        <w:tc>
          <w:tcPr>
            <w:tcW w:w="9016" w:type="dxa"/>
          </w:tcPr>
          <w:p w14:paraId="14B7763F" w14:textId="77777777" w:rsidR="00316D9C" w:rsidRPr="00367411" w:rsidRDefault="00316D9C" w:rsidP="0022142F">
            <w:pPr>
              <w:spacing w:line="22" w:lineRule="atLeast"/>
              <w:contextualSpacing/>
              <w:rPr>
                <w:rFonts w:ascii="Arial" w:eastAsiaTheme="minorEastAsia" w:hAnsi="Arial" w:cs="Arial"/>
                <w:color w:val="808080" w:themeColor="text1" w:themeTint="7F"/>
                <w:sz w:val="24"/>
                <w:szCs w:val="24"/>
              </w:rPr>
            </w:pPr>
            <w:r w:rsidRPr="00367411">
              <w:rPr>
                <w:rFonts w:ascii="Arial" w:eastAsiaTheme="minorEastAsia" w:hAnsi="Arial" w:cs="Arial"/>
                <w:i/>
                <w:iCs/>
                <w:color w:val="808080" w:themeColor="text1" w:themeTint="7F"/>
                <w:sz w:val="24"/>
                <w:szCs w:val="24"/>
              </w:rPr>
              <w:t>Please comment here</w:t>
            </w:r>
          </w:p>
          <w:p w14:paraId="5D40105F" w14:textId="77777777" w:rsidR="00316D9C" w:rsidRPr="00367411" w:rsidRDefault="00316D9C" w:rsidP="0022142F">
            <w:pPr>
              <w:spacing w:line="22" w:lineRule="atLeast"/>
              <w:contextualSpacing/>
              <w:rPr>
                <w:rFonts w:ascii="Arial" w:eastAsiaTheme="minorEastAsia" w:hAnsi="Arial" w:cs="Arial"/>
                <w:sz w:val="24"/>
                <w:szCs w:val="24"/>
              </w:rPr>
            </w:pPr>
          </w:p>
        </w:tc>
      </w:tr>
    </w:tbl>
    <w:p w14:paraId="70A76A72" w14:textId="77777777" w:rsidR="00316D9C" w:rsidRDefault="00316D9C" w:rsidP="0022142F">
      <w:pPr>
        <w:spacing w:after="0" w:line="22" w:lineRule="atLeast"/>
        <w:contextualSpacing/>
        <w:rPr>
          <w:rFonts w:ascii="Arial" w:eastAsia="Arial" w:hAnsi="Arial" w:cs="Arial"/>
          <w:b/>
          <w:bCs/>
          <w:color w:val="FF0000"/>
          <w:sz w:val="24"/>
          <w:szCs w:val="24"/>
        </w:rPr>
      </w:pPr>
    </w:p>
    <w:p w14:paraId="61AB8555" w14:textId="6C2CC949" w:rsidR="00316D9C" w:rsidRPr="009A7E48" w:rsidRDefault="00316D9C" w:rsidP="009A504A">
      <w:pPr>
        <w:pStyle w:val="paragraph"/>
        <w:numPr>
          <w:ilvl w:val="0"/>
          <w:numId w:val="54"/>
        </w:numPr>
        <w:spacing w:before="0" w:beforeAutospacing="0" w:after="0" w:afterAutospacing="0" w:line="22" w:lineRule="atLeast"/>
        <w:ind w:left="360"/>
        <w:contextualSpacing/>
        <w:textAlignment w:val="baseline"/>
        <w:rPr>
          <w:rFonts w:ascii="Arial" w:hAnsi="Arial" w:cs="Arial"/>
          <w:color w:val="000000"/>
        </w:rPr>
      </w:pPr>
      <w:r w:rsidRPr="005D5B55">
        <w:rPr>
          <w:rFonts w:ascii="Arial" w:hAnsi="Arial" w:cs="Arial"/>
        </w:rPr>
        <w:t>Please comment on the suitability of the PCN structure</w:t>
      </w:r>
      <w:r>
        <w:rPr>
          <w:rFonts w:ascii="Arial" w:hAnsi="Arial" w:cs="Arial"/>
        </w:rPr>
        <w:t xml:space="preserve"> </w:t>
      </w:r>
      <w:r w:rsidR="0074549C">
        <w:rPr>
          <w:rFonts w:ascii="Arial" w:hAnsi="Arial" w:cs="Arial"/>
        </w:rPr>
        <w:t>with</w:t>
      </w:r>
      <w:r>
        <w:rPr>
          <w:rFonts w:ascii="Arial" w:hAnsi="Arial" w:cs="Arial"/>
        </w:rPr>
        <w:t xml:space="preserve"> regard to your product range. This may include areas such as:</w:t>
      </w:r>
    </w:p>
    <w:p w14:paraId="0C26F9B4" w14:textId="78215B81" w:rsidR="00316D9C" w:rsidRDefault="00316D9C" w:rsidP="009A504A">
      <w:pPr>
        <w:pStyle w:val="paragraph"/>
        <w:numPr>
          <w:ilvl w:val="1"/>
          <w:numId w:val="54"/>
        </w:numPr>
        <w:spacing w:before="0" w:beforeAutospacing="0" w:after="0" w:afterAutospacing="0" w:line="22" w:lineRule="atLeast"/>
        <w:contextualSpacing/>
        <w:textAlignment w:val="baseline"/>
        <w:rPr>
          <w:rFonts w:ascii="Arial" w:hAnsi="Arial" w:cs="Arial"/>
          <w:color w:val="000000"/>
        </w:rPr>
      </w:pPr>
      <w:r>
        <w:rPr>
          <w:rFonts w:ascii="Arial" w:hAnsi="Arial" w:cs="Arial"/>
          <w:color w:val="000000"/>
        </w:rPr>
        <w:t>Categorisation of features</w:t>
      </w:r>
      <w:r w:rsidR="00C4536A">
        <w:rPr>
          <w:rFonts w:ascii="Arial" w:hAnsi="Arial" w:cs="Arial"/>
          <w:color w:val="000000"/>
        </w:rPr>
        <w:t>;</w:t>
      </w:r>
    </w:p>
    <w:p w14:paraId="75BE9A19" w14:textId="468564BA" w:rsidR="00316D9C" w:rsidRPr="005D5B55" w:rsidRDefault="00316D9C" w:rsidP="009A504A">
      <w:pPr>
        <w:pStyle w:val="paragraph"/>
        <w:numPr>
          <w:ilvl w:val="1"/>
          <w:numId w:val="54"/>
        </w:numPr>
        <w:spacing w:before="0" w:beforeAutospacing="0" w:after="0" w:afterAutospacing="0" w:line="22" w:lineRule="atLeast"/>
        <w:contextualSpacing/>
        <w:textAlignment w:val="baseline"/>
        <w:rPr>
          <w:rFonts w:ascii="Arial" w:hAnsi="Arial" w:cs="Arial"/>
          <w:color w:val="000000"/>
        </w:rPr>
      </w:pPr>
      <w:r>
        <w:rPr>
          <w:rFonts w:ascii="Arial" w:hAnsi="Arial" w:cs="Arial"/>
          <w:color w:val="000000"/>
        </w:rPr>
        <w:t>Specialised products which may unduly influence the comparison</w:t>
      </w:r>
      <w:r w:rsidR="00C4536A">
        <w:rPr>
          <w:rFonts w:ascii="Arial" w:hAnsi="Arial" w:cs="Arial"/>
          <w:color w:val="000000"/>
        </w:rPr>
        <w:t>.</w:t>
      </w:r>
    </w:p>
    <w:p w14:paraId="2C2AB2DC" w14:textId="77777777" w:rsidR="00316D9C" w:rsidRPr="005D5B55" w:rsidRDefault="00316D9C" w:rsidP="0022142F">
      <w:pPr>
        <w:pStyle w:val="paragraph"/>
        <w:spacing w:before="0" w:beforeAutospacing="0" w:after="0" w:afterAutospacing="0" w:line="22" w:lineRule="atLeast"/>
        <w:ind w:left="360"/>
        <w:contextualSpacing/>
        <w:textAlignment w:val="baseline"/>
        <w:rPr>
          <w:rFonts w:ascii="Arial" w:hAnsi="Arial" w:cs="Arial"/>
          <w:color w:val="000000"/>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9016"/>
      </w:tblGrid>
      <w:tr w:rsidR="00316D9C" w:rsidRPr="00367411" w14:paraId="5DF14E6F" w14:textId="77777777" w:rsidTr="009A1821">
        <w:tc>
          <w:tcPr>
            <w:tcW w:w="9016" w:type="dxa"/>
          </w:tcPr>
          <w:p w14:paraId="7D1C6C79" w14:textId="77777777" w:rsidR="00316D9C" w:rsidRPr="00367411" w:rsidRDefault="00316D9C" w:rsidP="0022142F">
            <w:pPr>
              <w:spacing w:line="22" w:lineRule="atLeast"/>
              <w:contextualSpacing/>
              <w:rPr>
                <w:rFonts w:ascii="Arial" w:eastAsiaTheme="minorEastAsia" w:hAnsi="Arial" w:cs="Arial"/>
                <w:color w:val="808080" w:themeColor="text1" w:themeTint="7F"/>
                <w:sz w:val="24"/>
                <w:szCs w:val="24"/>
              </w:rPr>
            </w:pPr>
            <w:r w:rsidRPr="00367411">
              <w:rPr>
                <w:rFonts w:ascii="Arial" w:eastAsiaTheme="minorEastAsia" w:hAnsi="Arial" w:cs="Arial"/>
                <w:i/>
                <w:iCs/>
                <w:color w:val="808080" w:themeColor="text1" w:themeTint="7F"/>
                <w:sz w:val="24"/>
                <w:szCs w:val="24"/>
              </w:rPr>
              <w:t>Please comment here</w:t>
            </w:r>
          </w:p>
          <w:p w14:paraId="467A53E5" w14:textId="77777777" w:rsidR="00316D9C" w:rsidRPr="00367411" w:rsidRDefault="00316D9C" w:rsidP="0022142F">
            <w:pPr>
              <w:spacing w:line="22" w:lineRule="atLeast"/>
              <w:contextualSpacing/>
              <w:rPr>
                <w:rFonts w:ascii="Arial" w:eastAsiaTheme="minorEastAsia" w:hAnsi="Arial" w:cs="Arial"/>
                <w:sz w:val="24"/>
                <w:szCs w:val="24"/>
              </w:rPr>
            </w:pPr>
          </w:p>
        </w:tc>
      </w:tr>
    </w:tbl>
    <w:p w14:paraId="0D5AD4CA" w14:textId="77777777" w:rsidR="00316D9C" w:rsidRDefault="00316D9C" w:rsidP="0022142F">
      <w:pPr>
        <w:spacing w:after="0" w:line="22" w:lineRule="atLeast"/>
        <w:contextualSpacing/>
        <w:rPr>
          <w:rFonts w:ascii="Arial" w:eastAsia="Arial" w:hAnsi="Arial" w:cs="Arial"/>
          <w:b/>
          <w:bCs/>
          <w:color w:val="FF0000"/>
          <w:sz w:val="24"/>
          <w:szCs w:val="24"/>
        </w:rPr>
      </w:pPr>
    </w:p>
    <w:p w14:paraId="70A20267" w14:textId="77777777" w:rsidR="00316D9C" w:rsidRPr="005D5B55" w:rsidRDefault="00316D9C" w:rsidP="009A504A">
      <w:pPr>
        <w:pStyle w:val="paragraph"/>
        <w:numPr>
          <w:ilvl w:val="0"/>
          <w:numId w:val="54"/>
        </w:numPr>
        <w:spacing w:before="0" w:beforeAutospacing="0" w:after="0" w:afterAutospacing="0" w:line="22" w:lineRule="atLeast"/>
        <w:ind w:left="360"/>
        <w:contextualSpacing/>
        <w:textAlignment w:val="baseline"/>
        <w:rPr>
          <w:rFonts w:ascii="Arial" w:hAnsi="Arial" w:cs="Arial"/>
          <w:color w:val="000000"/>
        </w:rPr>
      </w:pPr>
      <w:r w:rsidRPr="005D5B55">
        <w:rPr>
          <w:rFonts w:ascii="Arial" w:hAnsi="Arial" w:cs="Arial"/>
        </w:rPr>
        <w:t>Pleas</w:t>
      </w:r>
      <w:r>
        <w:rPr>
          <w:rFonts w:ascii="Arial" w:hAnsi="Arial" w:cs="Arial"/>
        </w:rPr>
        <w:t>e provide details of any manufacturing process differences which you feel may influence the PCN structure and the price comparison between the goods concerned and the like goods.</w:t>
      </w:r>
    </w:p>
    <w:p w14:paraId="12430C07" w14:textId="77777777" w:rsidR="00316D9C" w:rsidRPr="005D5B55" w:rsidRDefault="00316D9C" w:rsidP="0022142F">
      <w:pPr>
        <w:pStyle w:val="paragraph"/>
        <w:spacing w:before="0" w:beforeAutospacing="0" w:after="0" w:afterAutospacing="0" w:line="22" w:lineRule="atLeast"/>
        <w:ind w:left="360"/>
        <w:contextualSpacing/>
        <w:textAlignment w:val="baseline"/>
        <w:rPr>
          <w:rFonts w:ascii="Arial" w:hAnsi="Arial" w:cs="Arial"/>
          <w:color w:val="000000"/>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9016"/>
      </w:tblGrid>
      <w:tr w:rsidR="00316D9C" w:rsidRPr="00367411" w14:paraId="554E839D" w14:textId="77777777" w:rsidTr="009A1821">
        <w:tc>
          <w:tcPr>
            <w:tcW w:w="9016" w:type="dxa"/>
          </w:tcPr>
          <w:p w14:paraId="31311D85" w14:textId="77777777" w:rsidR="00316D9C" w:rsidRPr="00367411" w:rsidRDefault="00316D9C" w:rsidP="0022142F">
            <w:pPr>
              <w:spacing w:line="264" w:lineRule="auto"/>
              <w:rPr>
                <w:rFonts w:ascii="Arial" w:eastAsiaTheme="minorEastAsia" w:hAnsi="Arial" w:cs="Arial"/>
                <w:color w:val="808080" w:themeColor="text1" w:themeTint="7F"/>
                <w:sz w:val="24"/>
                <w:szCs w:val="24"/>
              </w:rPr>
            </w:pPr>
            <w:r w:rsidRPr="00FC5107">
              <w:rPr>
                <w:rFonts w:ascii="Arial" w:eastAsiaTheme="minorEastAsia" w:hAnsi="Arial" w:cs="Arial"/>
                <w:i/>
                <w:iCs/>
                <w:color w:val="808080" w:themeColor="text1" w:themeTint="7F"/>
                <w:sz w:val="24"/>
                <w:szCs w:val="24"/>
              </w:rPr>
              <w:t>Please</w:t>
            </w:r>
            <w:r w:rsidRPr="00367411">
              <w:rPr>
                <w:rFonts w:ascii="Arial" w:eastAsiaTheme="minorEastAsia" w:hAnsi="Arial" w:cs="Arial"/>
                <w:i/>
                <w:iCs/>
                <w:color w:val="808080" w:themeColor="text1" w:themeTint="7F"/>
                <w:sz w:val="24"/>
                <w:szCs w:val="24"/>
              </w:rPr>
              <w:t xml:space="preserve"> comment here</w:t>
            </w:r>
          </w:p>
          <w:p w14:paraId="44463AE7" w14:textId="77777777" w:rsidR="00316D9C" w:rsidRPr="00367411" w:rsidRDefault="00316D9C" w:rsidP="0022142F">
            <w:pPr>
              <w:spacing w:line="22" w:lineRule="atLeast"/>
              <w:contextualSpacing/>
              <w:rPr>
                <w:rFonts w:ascii="Arial" w:eastAsiaTheme="minorEastAsia" w:hAnsi="Arial" w:cs="Arial"/>
                <w:sz w:val="24"/>
                <w:szCs w:val="24"/>
              </w:rPr>
            </w:pPr>
          </w:p>
        </w:tc>
      </w:tr>
    </w:tbl>
    <w:p w14:paraId="3E79542F" w14:textId="35F9F2D3" w:rsidR="004D366C" w:rsidRPr="00A07064" w:rsidRDefault="00B82369" w:rsidP="0022142F">
      <w:pPr>
        <w:tabs>
          <w:tab w:val="left" w:pos="5872"/>
        </w:tabs>
        <w:spacing w:after="0" w:line="264" w:lineRule="auto"/>
        <w:rPr>
          <w:rFonts w:ascii="Arial" w:eastAsia="Arial" w:hAnsi="Arial" w:cs="Arial"/>
          <w:sz w:val="24"/>
          <w:szCs w:val="24"/>
        </w:rPr>
      </w:pPr>
      <w:r w:rsidRPr="00A07064">
        <w:rPr>
          <w:rFonts w:ascii="Arial" w:eastAsia="Arial" w:hAnsi="Arial" w:cs="Arial"/>
          <w:sz w:val="24"/>
          <w:szCs w:val="24"/>
        </w:rPr>
        <w:tab/>
      </w:r>
    </w:p>
    <w:p w14:paraId="09E66578" w14:textId="649D99B4" w:rsidR="69287BBD" w:rsidRPr="00CE2128" w:rsidRDefault="69287BBD" w:rsidP="0022142F">
      <w:pPr>
        <w:spacing w:after="0" w:line="264" w:lineRule="auto"/>
        <w:rPr>
          <w:rFonts w:ascii="Arial" w:hAnsi="Arial" w:cs="Arial"/>
        </w:rPr>
      </w:pPr>
    </w:p>
    <w:p w14:paraId="07D5E79F" w14:textId="77777777" w:rsidR="75456AA1" w:rsidRPr="00CE2128" w:rsidRDefault="75456AA1" w:rsidP="0022142F">
      <w:pPr>
        <w:spacing w:after="0" w:line="264" w:lineRule="auto"/>
        <w:rPr>
          <w:rFonts w:ascii="Arial" w:hAnsi="Arial" w:cs="Arial"/>
        </w:rPr>
      </w:pPr>
    </w:p>
    <w:p w14:paraId="342379A8" w14:textId="77777777" w:rsidR="4A8E80E2" w:rsidRPr="0060633E" w:rsidRDefault="4A8E80E2" w:rsidP="0022142F">
      <w:pPr>
        <w:spacing w:after="0" w:line="264" w:lineRule="auto"/>
        <w:rPr>
          <w:rFonts w:ascii="Arial" w:hAnsi="Arial" w:cs="Arial"/>
        </w:rPr>
      </w:pPr>
      <w:r w:rsidRPr="0060633E">
        <w:rPr>
          <w:rFonts w:ascii="Arial" w:hAnsi="Arial" w:cs="Arial"/>
        </w:rPr>
        <w:br w:type="page"/>
      </w:r>
    </w:p>
    <w:p w14:paraId="0B610E36" w14:textId="28CD60B4" w:rsidR="00814CAE" w:rsidRPr="00A07064" w:rsidRDefault="0A20546E" w:rsidP="00533342">
      <w:pPr>
        <w:pStyle w:val="Heading1"/>
      </w:pPr>
      <w:bookmarkStart w:id="86" w:name="_Toc1830555771"/>
      <w:bookmarkStart w:id="87" w:name="_Toc100412794"/>
      <w:bookmarkStart w:id="88" w:name="_Toc501642618"/>
      <w:bookmarkStart w:id="89" w:name="_Toc1867071187"/>
      <w:bookmarkStart w:id="90" w:name="_Toc1421889838"/>
      <w:bookmarkStart w:id="91" w:name="_Toc406097101"/>
      <w:bookmarkStart w:id="92" w:name="_Toc593457455"/>
      <w:bookmarkStart w:id="93" w:name="_Toc241070756"/>
      <w:r w:rsidRPr="00A07064">
        <w:lastRenderedPageBreak/>
        <w:t>SECTION A:</w:t>
      </w:r>
      <w:r w:rsidR="00814CAE" w:rsidRPr="00A07064">
        <w:br/>
      </w:r>
      <w:r w:rsidRPr="00A07064">
        <w:t>Company structure and operations</w:t>
      </w:r>
      <w:bookmarkEnd w:id="86"/>
      <w:bookmarkEnd w:id="87"/>
      <w:bookmarkEnd w:id="88"/>
      <w:bookmarkEnd w:id="89"/>
      <w:bookmarkEnd w:id="90"/>
      <w:bookmarkEnd w:id="91"/>
      <w:bookmarkEnd w:id="92"/>
      <w:bookmarkEnd w:id="93"/>
    </w:p>
    <w:p w14:paraId="256AECC9" w14:textId="77777777" w:rsidR="0A20546E" w:rsidRPr="00A07064" w:rsidRDefault="0A20546E" w:rsidP="005A7F9B">
      <w:pPr>
        <w:spacing w:after="0" w:line="264" w:lineRule="auto"/>
        <w:jc w:val="both"/>
        <w:rPr>
          <w:rFonts w:ascii="Arial" w:hAnsi="Arial" w:cs="Arial"/>
          <w:sz w:val="24"/>
          <w:szCs w:val="24"/>
        </w:rPr>
      </w:pPr>
    </w:p>
    <w:p w14:paraId="3ABE87A9" w14:textId="46374631" w:rsidR="00415C73" w:rsidRPr="00A07064" w:rsidRDefault="00A33E4F" w:rsidP="00E62DE6">
      <w:pPr>
        <w:pStyle w:val="Heading2"/>
      </w:pPr>
      <w:bookmarkStart w:id="94" w:name="_Toc11414522"/>
      <w:bookmarkStart w:id="95" w:name="_Toc16852823"/>
      <w:bookmarkStart w:id="96" w:name="_Toc2138242500"/>
      <w:bookmarkStart w:id="97" w:name="_Toc322341552"/>
      <w:bookmarkStart w:id="98" w:name="_Toc1832610582"/>
      <w:bookmarkStart w:id="99" w:name="_Toc1488975188"/>
      <w:bookmarkStart w:id="100" w:name="_Toc1633150432"/>
      <w:bookmarkStart w:id="101" w:name="_Toc1195813856"/>
      <w:bookmarkStart w:id="102" w:name="_Toc839806796"/>
      <w:bookmarkStart w:id="103" w:name="_Toc241070757"/>
      <w:r w:rsidRPr="00A07064">
        <w:t>A1</w:t>
      </w:r>
      <w:r w:rsidR="007F565A" w:rsidRPr="00A07064">
        <w:tab/>
      </w:r>
      <w:r w:rsidRPr="00A07064">
        <w:t xml:space="preserve">Identity and </w:t>
      </w:r>
      <w:r w:rsidR="00487F88" w:rsidRPr="00A07064">
        <w:t>contact details</w:t>
      </w:r>
      <w:bookmarkEnd w:id="94"/>
      <w:bookmarkEnd w:id="95"/>
      <w:bookmarkEnd w:id="96"/>
      <w:bookmarkEnd w:id="97"/>
      <w:bookmarkEnd w:id="98"/>
      <w:bookmarkEnd w:id="99"/>
      <w:bookmarkEnd w:id="100"/>
      <w:bookmarkEnd w:id="101"/>
      <w:bookmarkEnd w:id="102"/>
      <w:bookmarkEnd w:id="103"/>
    </w:p>
    <w:p w14:paraId="42296616" w14:textId="77777777" w:rsidR="00B05E37" w:rsidRDefault="00B05E37" w:rsidP="005A7F9B">
      <w:pPr>
        <w:pStyle w:val="ListParagraph"/>
        <w:tabs>
          <w:tab w:val="left" w:pos="2130"/>
        </w:tabs>
        <w:suppressAutoHyphens/>
        <w:spacing w:after="0" w:line="264" w:lineRule="auto"/>
        <w:ind w:left="360"/>
        <w:rPr>
          <w:rFonts w:ascii="Arial" w:eastAsiaTheme="minorEastAsia" w:hAnsi="Arial" w:cs="Arial"/>
          <w:sz w:val="24"/>
          <w:szCs w:val="24"/>
        </w:rPr>
      </w:pPr>
    </w:p>
    <w:p w14:paraId="3A6740B3" w14:textId="493E26B8" w:rsidR="00A33E4F" w:rsidRDefault="75D22D28" w:rsidP="009A504A">
      <w:pPr>
        <w:pStyle w:val="ListParagraph"/>
        <w:numPr>
          <w:ilvl w:val="0"/>
          <w:numId w:val="27"/>
        </w:numPr>
        <w:tabs>
          <w:tab w:val="left" w:pos="2130"/>
        </w:tabs>
        <w:suppressAutoHyphens/>
        <w:spacing w:after="0" w:line="264" w:lineRule="auto"/>
        <w:rPr>
          <w:rFonts w:ascii="Arial" w:eastAsiaTheme="minorEastAsia" w:hAnsi="Arial" w:cs="Arial"/>
          <w:sz w:val="24"/>
          <w:szCs w:val="24"/>
        </w:rPr>
      </w:pPr>
      <w:r w:rsidRPr="00A07064">
        <w:rPr>
          <w:rFonts w:ascii="Arial" w:eastAsiaTheme="minorEastAsia" w:hAnsi="Arial" w:cs="Arial"/>
          <w:sz w:val="24"/>
          <w:szCs w:val="24"/>
        </w:rPr>
        <w:t>Please complete the table below</w:t>
      </w:r>
      <w:r w:rsidR="00107C68" w:rsidRPr="00A07064">
        <w:rPr>
          <w:rFonts w:ascii="Arial" w:eastAsiaTheme="minorEastAsia" w:hAnsi="Arial" w:cs="Arial"/>
          <w:sz w:val="24"/>
          <w:szCs w:val="24"/>
        </w:rPr>
        <w:t>,</w:t>
      </w:r>
      <w:r w:rsidR="00B86BDE" w:rsidRPr="00A07064">
        <w:rPr>
          <w:rFonts w:ascii="Arial" w:eastAsiaTheme="minorEastAsia" w:hAnsi="Arial" w:cs="Arial"/>
          <w:sz w:val="24"/>
          <w:szCs w:val="24"/>
        </w:rPr>
        <w:t xml:space="preserve"> ensuring that the point of contact </w:t>
      </w:r>
      <w:r w:rsidR="2138F263" w:rsidRPr="00A07064">
        <w:rPr>
          <w:rFonts w:ascii="Arial" w:eastAsiaTheme="minorEastAsia" w:hAnsi="Arial" w:cs="Arial"/>
          <w:sz w:val="24"/>
          <w:szCs w:val="24"/>
        </w:rPr>
        <w:t xml:space="preserve">given </w:t>
      </w:r>
      <w:r w:rsidR="00B86BDE" w:rsidRPr="00A07064">
        <w:rPr>
          <w:rFonts w:ascii="Arial" w:eastAsiaTheme="minorEastAsia" w:hAnsi="Arial" w:cs="Arial"/>
          <w:sz w:val="24"/>
          <w:szCs w:val="24"/>
        </w:rPr>
        <w:t xml:space="preserve">has the authority to </w:t>
      </w:r>
      <w:r w:rsidR="2138F263" w:rsidRPr="00A07064">
        <w:rPr>
          <w:rFonts w:ascii="Arial" w:eastAsiaTheme="minorEastAsia" w:hAnsi="Arial" w:cs="Arial"/>
          <w:sz w:val="24"/>
          <w:szCs w:val="24"/>
        </w:rPr>
        <w:t>provide this information:</w:t>
      </w:r>
    </w:p>
    <w:p w14:paraId="555B7802" w14:textId="77777777" w:rsidR="00A1592D" w:rsidRPr="00550830" w:rsidRDefault="00A1592D" w:rsidP="005A7F9B">
      <w:pPr>
        <w:tabs>
          <w:tab w:val="left" w:pos="2130"/>
        </w:tabs>
        <w:suppressAutoHyphens/>
        <w:spacing w:after="0" w:line="264" w:lineRule="auto"/>
        <w:rPr>
          <w:rFonts w:ascii="Arial" w:eastAsiaTheme="minorEastAsia"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28" w:type="dxa"/>
        </w:tblCellMar>
        <w:tblLook w:val="04A0" w:firstRow="1" w:lastRow="0" w:firstColumn="1" w:lastColumn="0" w:noHBand="0" w:noVBand="1"/>
      </w:tblPr>
      <w:tblGrid>
        <w:gridCol w:w="3402"/>
        <w:gridCol w:w="5613"/>
      </w:tblGrid>
      <w:tr w:rsidR="00A1592D" w:rsidRPr="00665C13" w14:paraId="77E1AF35" w14:textId="77777777" w:rsidTr="2DD7F943">
        <w:tc>
          <w:tcPr>
            <w:tcW w:w="3402" w:type="dxa"/>
          </w:tcPr>
          <w:p w14:paraId="3117C9E2" w14:textId="77777777" w:rsidR="00A1592D" w:rsidRPr="00665C13" w:rsidRDefault="00A1592D" w:rsidP="005A7F9B">
            <w:pPr>
              <w:spacing w:after="0" w:line="264" w:lineRule="auto"/>
              <w:rPr>
                <w:rFonts w:ascii="Arial" w:eastAsiaTheme="minorEastAsia" w:hAnsi="Arial" w:cs="Arial"/>
                <w:sz w:val="24"/>
                <w:szCs w:val="24"/>
              </w:rPr>
            </w:pPr>
            <w:r w:rsidRPr="00665C13">
              <w:rPr>
                <w:rFonts w:ascii="Arial" w:eastAsiaTheme="minorEastAsia" w:hAnsi="Arial" w:cs="Arial"/>
                <w:sz w:val="24"/>
                <w:szCs w:val="24"/>
              </w:rPr>
              <w:t>Legal name of company:</w:t>
            </w:r>
          </w:p>
        </w:tc>
        <w:tc>
          <w:tcPr>
            <w:tcW w:w="5613" w:type="dxa"/>
          </w:tcPr>
          <w:p w14:paraId="78A89ED1" w14:textId="77777777" w:rsidR="00A1592D" w:rsidRPr="00665C13" w:rsidRDefault="00A1592D" w:rsidP="005A7F9B">
            <w:pPr>
              <w:spacing w:after="0" w:line="264" w:lineRule="auto"/>
              <w:rPr>
                <w:rFonts w:ascii="Arial" w:eastAsiaTheme="minorEastAsia" w:hAnsi="Arial" w:cs="Arial"/>
                <w:sz w:val="24"/>
                <w:szCs w:val="24"/>
              </w:rPr>
            </w:pPr>
          </w:p>
        </w:tc>
      </w:tr>
      <w:tr w:rsidR="00A1592D" w:rsidRPr="00665C13" w14:paraId="56D3359E" w14:textId="77777777" w:rsidTr="2DD7F943">
        <w:tc>
          <w:tcPr>
            <w:tcW w:w="3402" w:type="dxa"/>
          </w:tcPr>
          <w:p w14:paraId="5DE242DE" w14:textId="343D7B08" w:rsidR="00A1592D" w:rsidRPr="00665C13" w:rsidRDefault="00A1592D" w:rsidP="005A7F9B">
            <w:pPr>
              <w:spacing w:after="0" w:line="264" w:lineRule="auto"/>
              <w:rPr>
                <w:rFonts w:ascii="Arial" w:eastAsia="Arial" w:hAnsi="Arial" w:cs="Arial"/>
                <w:color w:val="000000" w:themeColor="text1"/>
                <w:sz w:val="24"/>
                <w:szCs w:val="24"/>
              </w:rPr>
            </w:pPr>
            <w:r w:rsidRPr="2DD7F943">
              <w:rPr>
                <w:rFonts w:ascii="Arial" w:eastAsia="Arial" w:hAnsi="Arial" w:cs="Arial"/>
                <w:color w:val="000000" w:themeColor="text1"/>
                <w:sz w:val="24"/>
                <w:szCs w:val="24"/>
              </w:rPr>
              <w:t>Legal structure (</w:t>
            </w:r>
            <w:r w:rsidR="00424743" w:rsidRPr="00A03C09">
              <w:rPr>
                <w:rFonts w:ascii="Arial" w:eastAsia="Arial" w:hAnsi="Arial" w:cs="Arial"/>
                <w:color w:val="000000" w:themeColor="text1"/>
                <w:sz w:val="24"/>
                <w:szCs w:val="24"/>
              </w:rPr>
              <w:t>e.g.,</w:t>
            </w:r>
            <w:r w:rsidRPr="00A03C09">
              <w:rPr>
                <w:rFonts w:ascii="Arial" w:eastAsia="Arial" w:hAnsi="Arial" w:cs="Arial"/>
                <w:color w:val="000000" w:themeColor="text1"/>
                <w:sz w:val="24"/>
                <w:szCs w:val="24"/>
              </w:rPr>
              <w:t xml:space="preserve"> limited company, sole trader, partnership etc)</w:t>
            </w:r>
          </w:p>
        </w:tc>
        <w:tc>
          <w:tcPr>
            <w:tcW w:w="5613" w:type="dxa"/>
          </w:tcPr>
          <w:p w14:paraId="4C2C33FC" w14:textId="77777777" w:rsidR="00A1592D" w:rsidRPr="00665C13" w:rsidRDefault="00A1592D" w:rsidP="005A7F9B">
            <w:pPr>
              <w:spacing w:after="0" w:line="264" w:lineRule="auto"/>
              <w:rPr>
                <w:rFonts w:ascii="Arial" w:eastAsiaTheme="minorEastAsia" w:hAnsi="Arial" w:cs="Arial"/>
                <w:sz w:val="24"/>
                <w:szCs w:val="24"/>
              </w:rPr>
            </w:pPr>
          </w:p>
        </w:tc>
      </w:tr>
      <w:tr w:rsidR="00A1592D" w:rsidRPr="00665C13" w14:paraId="14E3583F" w14:textId="77777777" w:rsidTr="2DD7F943">
        <w:tc>
          <w:tcPr>
            <w:tcW w:w="3402" w:type="dxa"/>
          </w:tcPr>
          <w:p w14:paraId="7FBCDDE3" w14:textId="77777777" w:rsidR="00A1592D" w:rsidRPr="00665C13" w:rsidRDefault="00A1592D" w:rsidP="005A7F9B">
            <w:pPr>
              <w:spacing w:after="0" w:line="264" w:lineRule="auto"/>
              <w:rPr>
                <w:rFonts w:ascii="Arial" w:eastAsiaTheme="minorEastAsia" w:hAnsi="Arial" w:cs="Arial"/>
                <w:sz w:val="24"/>
                <w:szCs w:val="24"/>
              </w:rPr>
            </w:pPr>
            <w:r w:rsidRPr="00665C13">
              <w:rPr>
                <w:rFonts w:ascii="Arial" w:eastAsiaTheme="minorEastAsia" w:hAnsi="Arial" w:cs="Arial"/>
                <w:sz w:val="24"/>
                <w:szCs w:val="24"/>
              </w:rPr>
              <w:t>Year of establishment:</w:t>
            </w:r>
          </w:p>
        </w:tc>
        <w:tc>
          <w:tcPr>
            <w:tcW w:w="5613" w:type="dxa"/>
          </w:tcPr>
          <w:p w14:paraId="0B995876" w14:textId="77777777" w:rsidR="00A1592D" w:rsidRPr="00665C13" w:rsidRDefault="00A1592D" w:rsidP="005A7F9B">
            <w:pPr>
              <w:spacing w:after="0" w:line="264" w:lineRule="auto"/>
              <w:rPr>
                <w:rFonts w:ascii="Arial" w:eastAsiaTheme="minorEastAsia" w:hAnsi="Arial" w:cs="Arial"/>
                <w:sz w:val="24"/>
                <w:szCs w:val="24"/>
              </w:rPr>
            </w:pPr>
          </w:p>
        </w:tc>
      </w:tr>
      <w:tr w:rsidR="00A1592D" w:rsidRPr="00665C13" w14:paraId="1761F9B8" w14:textId="77777777" w:rsidTr="2DD7F943">
        <w:tc>
          <w:tcPr>
            <w:tcW w:w="3402" w:type="dxa"/>
          </w:tcPr>
          <w:p w14:paraId="70BD3742" w14:textId="77777777" w:rsidR="00A1592D" w:rsidRPr="00665C13" w:rsidRDefault="00A1592D" w:rsidP="005A7F9B">
            <w:pPr>
              <w:spacing w:after="0" w:line="264" w:lineRule="auto"/>
              <w:rPr>
                <w:rFonts w:ascii="Arial" w:eastAsiaTheme="minorEastAsia" w:hAnsi="Arial" w:cs="Arial"/>
                <w:sz w:val="24"/>
                <w:szCs w:val="24"/>
              </w:rPr>
            </w:pPr>
            <w:r w:rsidRPr="00665C13">
              <w:rPr>
                <w:rFonts w:ascii="Arial" w:eastAsiaTheme="minorEastAsia" w:hAnsi="Arial" w:cs="Arial"/>
                <w:sz w:val="24"/>
                <w:szCs w:val="24"/>
              </w:rPr>
              <w:t>Other operating names:</w:t>
            </w:r>
          </w:p>
        </w:tc>
        <w:tc>
          <w:tcPr>
            <w:tcW w:w="5613" w:type="dxa"/>
          </w:tcPr>
          <w:p w14:paraId="25FDDF08" w14:textId="77777777" w:rsidR="00A1592D" w:rsidRPr="00665C13" w:rsidRDefault="00A1592D" w:rsidP="005A7F9B">
            <w:pPr>
              <w:spacing w:after="0" w:line="264" w:lineRule="auto"/>
              <w:rPr>
                <w:rFonts w:ascii="Arial" w:eastAsiaTheme="minorEastAsia" w:hAnsi="Arial" w:cs="Arial"/>
                <w:sz w:val="24"/>
                <w:szCs w:val="24"/>
              </w:rPr>
            </w:pPr>
          </w:p>
        </w:tc>
      </w:tr>
      <w:tr w:rsidR="3B7C2CE3" w14:paraId="0D8A7FF5" w14:textId="77777777" w:rsidTr="2DD7F943">
        <w:tc>
          <w:tcPr>
            <w:tcW w:w="3402" w:type="dxa"/>
          </w:tcPr>
          <w:p w14:paraId="59EC5D1A" w14:textId="6FAD4D12" w:rsidR="3B7C2CE3" w:rsidRDefault="3B7C2CE3" w:rsidP="00FB0FD2">
            <w:pPr>
              <w:spacing w:after="0" w:line="264" w:lineRule="auto"/>
              <w:rPr>
                <w:rFonts w:ascii="Arial" w:eastAsiaTheme="minorEastAsia" w:hAnsi="Arial" w:cs="Arial"/>
                <w:sz w:val="24"/>
                <w:szCs w:val="24"/>
              </w:rPr>
            </w:pPr>
            <w:r w:rsidRPr="3B7C2CE3">
              <w:rPr>
                <w:rFonts w:ascii="Arial" w:eastAsiaTheme="minorEastAsia" w:hAnsi="Arial" w:cs="Arial"/>
                <w:sz w:val="24"/>
                <w:szCs w:val="24"/>
              </w:rPr>
              <w:t>Company registration number:</w:t>
            </w:r>
          </w:p>
        </w:tc>
        <w:tc>
          <w:tcPr>
            <w:tcW w:w="5613" w:type="dxa"/>
          </w:tcPr>
          <w:p w14:paraId="0FA642F8" w14:textId="7B3E265D" w:rsidR="3B7C2CE3" w:rsidRDefault="3B7C2CE3" w:rsidP="00FB0FD2">
            <w:pPr>
              <w:spacing w:after="0" w:line="264" w:lineRule="auto"/>
              <w:rPr>
                <w:rFonts w:ascii="Arial" w:eastAsiaTheme="minorEastAsia" w:hAnsi="Arial" w:cs="Arial"/>
                <w:sz w:val="24"/>
                <w:szCs w:val="24"/>
              </w:rPr>
            </w:pPr>
          </w:p>
        </w:tc>
      </w:tr>
      <w:tr w:rsidR="003E43C7" w:rsidRPr="00665C13" w14:paraId="44343EC9" w14:textId="77777777" w:rsidTr="2DD7F943">
        <w:tc>
          <w:tcPr>
            <w:tcW w:w="3402" w:type="dxa"/>
          </w:tcPr>
          <w:p w14:paraId="0D59D658" w14:textId="22E8717A" w:rsidR="003E43C7" w:rsidRPr="00665C13" w:rsidRDefault="003E43C7" w:rsidP="005A7F9B">
            <w:pPr>
              <w:spacing w:after="0" w:line="264" w:lineRule="auto"/>
              <w:rPr>
                <w:rFonts w:ascii="Arial" w:eastAsiaTheme="minorEastAsia" w:hAnsi="Arial" w:cs="Arial"/>
                <w:sz w:val="24"/>
                <w:szCs w:val="24"/>
              </w:rPr>
            </w:pPr>
            <w:r w:rsidRPr="3B7C2CE3">
              <w:rPr>
                <w:rFonts w:ascii="Arial" w:eastAsiaTheme="minorEastAsia" w:hAnsi="Arial" w:cs="Arial"/>
                <w:sz w:val="24"/>
                <w:szCs w:val="24"/>
              </w:rPr>
              <w:t>Place of registration:</w:t>
            </w:r>
          </w:p>
        </w:tc>
        <w:tc>
          <w:tcPr>
            <w:tcW w:w="5613" w:type="dxa"/>
          </w:tcPr>
          <w:p w14:paraId="4A80A484" w14:textId="77777777" w:rsidR="003E43C7" w:rsidRPr="00665C13" w:rsidRDefault="003E43C7" w:rsidP="005A7F9B">
            <w:pPr>
              <w:spacing w:after="0" w:line="264" w:lineRule="auto"/>
              <w:rPr>
                <w:rFonts w:ascii="Arial" w:eastAsiaTheme="minorEastAsia" w:hAnsi="Arial" w:cs="Arial"/>
                <w:sz w:val="24"/>
                <w:szCs w:val="24"/>
              </w:rPr>
            </w:pPr>
          </w:p>
        </w:tc>
      </w:tr>
      <w:tr w:rsidR="00A1592D" w:rsidRPr="00665C13" w14:paraId="382E1EFB" w14:textId="77777777" w:rsidTr="2DD7F943">
        <w:tc>
          <w:tcPr>
            <w:tcW w:w="3402" w:type="dxa"/>
          </w:tcPr>
          <w:p w14:paraId="50EF7216" w14:textId="77777777" w:rsidR="00A1592D" w:rsidRPr="00665C13" w:rsidRDefault="00A1592D" w:rsidP="005A7F9B">
            <w:pPr>
              <w:spacing w:after="0" w:line="264" w:lineRule="auto"/>
              <w:rPr>
                <w:rFonts w:ascii="Arial" w:eastAsiaTheme="minorEastAsia" w:hAnsi="Arial" w:cs="Arial"/>
                <w:sz w:val="24"/>
                <w:szCs w:val="24"/>
              </w:rPr>
            </w:pPr>
            <w:r w:rsidRPr="00665C13">
              <w:rPr>
                <w:rFonts w:ascii="Arial" w:eastAsiaTheme="minorEastAsia" w:hAnsi="Arial" w:cs="Arial"/>
                <w:sz w:val="24"/>
                <w:szCs w:val="24"/>
              </w:rPr>
              <w:t>Name (point of contact):</w:t>
            </w:r>
          </w:p>
        </w:tc>
        <w:tc>
          <w:tcPr>
            <w:tcW w:w="5613" w:type="dxa"/>
          </w:tcPr>
          <w:p w14:paraId="0CF899BA" w14:textId="77777777" w:rsidR="00A1592D" w:rsidRPr="00665C13" w:rsidRDefault="00A1592D" w:rsidP="005A7F9B">
            <w:pPr>
              <w:spacing w:after="0" w:line="264" w:lineRule="auto"/>
              <w:rPr>
                <w:rFonts w:ascii="Arial" w:eastAsiaTheme="minorEastAsia" w:hAnsi="Arial" w:cs="Arial"/>
                <w:sz w:val="24"/>
                <w:szCs w:val="24"/>
              </w:rPr>
            </w:pPr>
          </w:p>
        </w:tc>
      </w:tr>
      <w:tr w:rsidR="00A1592D" w:rsidRPr="00665C13" w14:paraId="012F7B4E" w14:textId="77777777" w:rsidTr="2DD7F943">
        <w:tc>
          <w:tcPr>
            <w:tcW w:w="3402" w:type="dxa"/>
          </w:tcPr>
          <w:p w14:paraId="5C6755AE" w14:textId="77777777" w:rsidR="00A1592D" w:rsidRPr="00665C13" w:rsidRDefault="00A1592D" w:rsidP="005A7F9B">
            <w:pPr>
              <w:spacing w:after="0" w:line="264" w:lineRule="auto"/>
              <w:rPr>
                <w:rFonts w:ascii="Arial" w:eastAsiaTheme="minorEastAsia" w:hAnsi="Arial" w:cs="Arial"/>
                <w:sz w:val="24"/>
                <w:szCs w:val="24"/>
              </w:rPr>
            </w:pPr>
            <w:r w:rsidRPr="00665C13">
              <w:rPr>
                <w:rFonts w:ascii="Arial" w:eastAsiaTheme="minorEastAsia" w:hAnsi="Arial" w:cs="Arial"/>
                <w:sz w:val="24"/>
                <w:szCs w:val="24"/>
              </w:rPr>
              <w:t>Position:</w:t>
            </w:r>
          </w:p>
        </w:tc>
        <w:tc>
          <w:tcPr>
            <w:tcW w:w="5613" w:type="dxa"/>
          </w:tcPr>
          <w:p w14:paraId="034ECD88" w14:textId="77777777" w:rsidR="00A1592D" w:rsidRPr="00665C13" w:rsidRDefault="00A1592D" w:rsidP="005A7F9B">
            <w:pPr>
              <w:spacing w:after="0" w:line="264" w:lineRule="auto"/>
              <w:rPr>
                <w:rFonts w:ascii="Arial" w:eastAsiaTheme="minorEastAsia" w:hAnsi="Arial" w:cs="Arial"/>
                <w:sz w:val="24"/>
                <w:szCs w:val="24"/>
              </w:rPr>
            </w:pPr>
          </w:p>
        </w:tc>
      </w:tr>
      <w:tr w:rsidR="00A1592D" w:rsidRPr="00665C13" w14:paraId="5DBE1D89" w14:textId="77777777" w:rsidTr="2DD7F943">
        <w:tc>
          <w:tcPr>
            <w:tcW w:w="3402" w:type="dxa"/>
          </w:tcPr>
          <w:p w14:paraId="159A08DA" w14:textId="77777777" w:rsidR="00A1592D" w:rsidRPr="00665C13" w:rsidRDefault="00A1592D" w:rsidP="005A7F9B">
            <w:pPr>
              <w:spacing w:after="0" w:line="264" w:lineRule="auto"/>
              <w:rPr>
                <w:rFonts w:ascii="Arial" w:eastAsiaTheme="minorEastAsia" w:hAnsi="Arial" w:cs="Arial"/>
                <w:sz w:val="24"/>
                <w:szCs w:val="24"/>
              </w:rPr>
            </w:pPr>
            <w:r w:rsidRPr="00665C13">
              <w:rPr>
                <w:rFonts w:ascii="Arial" w:eastAsiaTheme="minorEastAsia" w:hAnsi="Arial" w:cs="Arial"/>
                <w:sz w:val="24"/>
                <w:szCs w:val="24"/>
              </w:rPr>
              <w:t>Address:</w:t>
            </w:r>
          </w:p>
        </w:tc>
        <w:tc>
          <w:tcPr>
            <w:tcW w:w="5613" w:type="dxa"/>
          </w:tcPr>
          <w:p w14:paraId="51524F6E" w14:textId="77777777" w:rsidR="00A1592D" w:rsidRPr="00665C13" w:rsidRDefault="00A1592D" w:rsidP="005A7F9B">
            <w:pPr>
              <w:spacing w:after="0" w:line="264" w:lineRule="auto"/>
              <w:rPr>
                <w:rFonts w:ascii="Arial" w:eastAsiaTheme="minorEastAsia" w:hAnsi="Arial" w:cs="Arial"/>
                <w:sz w:val="24"/>
                <w:szCs w:val="24"/>
              </w:rPr>
            </w:pPr>
          </w:p>
        </w:tc>
      </w:tr>
      <w:tr w:rsidR="00A1592D" w:rsidRPr="00665C13" w14:paraId="0B0BDE32" w14:textId="77777777" w:rsidTr="2DD7F943">
        <w:tc>
          <w:tcPr>
            <w:tcW w:w="3402" w:type="dxa"/>
          </w:tcPr>
          <w:p w14:paraId="617FF65F" w14:textId="77777777" w:rsidR="00A1592D" w:rsidRPr="00665C13" w:rsidRDefault="00A1592D" w:rsidP="005A7F9B">
            <w:pPr>
              <w:spacing w:after="0" w:line="264" w:lineRule="auto"/>
              <w:rPr>
                <w:rFonts w:ascii="Arial" w:eastAsiaTheme="minorEastAsia" w:hAnsi="Arial" w:cs="Arial"/>
                <w:sz w:val="24"/>
                <w:szCs w:val="24"/>
              </w:rPr>
            </w:pPr>
            <w:r w:rsidRPr="00665C13">
              <w:rPr>
                <w:rFonts w:ascii="Arial" w:eastAsiaTheme="minorEastAsia" w:hAnsi="Arial" w:cs="Arial"/>
                <w:sz w:val="24"/>
                <w:szCs w:val="24"/>
              </w:rPr>
              <w:t>Telephone No:</w:t>
            </w:r>
          </w:p>
        </w:tc>
        <w:tc>
          <w:tcPr>
            <w:tcW w:w="5613" w:type="dxa"/>
          </w:tcPr>
          <w:p w14:paraId="051B800B" w14:textId="77777777" w:rsidR="00A1592D" w:rsidRPr="00665C13" w:rsidRDefault="00A1592D" w:rsidP="005A7F9B">
            <w:pPr>
              <w:spacing w:after="0" w:line="264" w:lineRule="auto"/>
              <w:rPr>
                <w:rFonts w:ascii="Arial" w:eastAsiaTheme="minorEastAsia" w:hAnsi="Arial" w:cs="Arial"/>
                <w:sz w:val="24"/>
                <w:szCs w:val="24"/>
              </w:rPr>
            </w:pPr>
          </w:p>
        </w:tc>
      </w:tr>
      <w:tr w:rsidR="00A1592D" w:rsidRPr="00665C13" w14:paraId="09D1BFBE" w14:textId="77777777" w:rsidTr="2DD7F943">
        <w:tc>
          <w:tcPr>
            <w:tcW w:w="3402" w:type="dxa"/>
          </w:tcPr>
          <w:p w14:paraId="6157E07B" w14:textId="77777777" w:rsidR="00A1592D" w:rsidRPr="00665C13" w:rsidRDefault="00A1592D" w:rsidP="005A7F9B">
            <w:pPr>
              <w:spacing w:after="0" w:line="264" w:lineRule="auto"/>
              <w:rPr>
                <w:rFonts w:ascii="Arial" w:eastAsiaTheme="minorEastAsia" w:hAnsi="Arial" w:cs="Arial"/>
                <w:sz w:val="24"/>
                <w:szCs w:val="24"/>
              </w:rPr>
            </w:pPr>
            <w:r w:rsidRPr="00665C13">
              <w:rPr>
                <w:rFonts w:ascii="Arial" w:eastAsiaTheme="minorEastAsia" w:hAnsi="Arial" w:cs="Arial"/>
                <w:sz w:val="24"/>
                <w:szCs w:val="24"/>
              </w:rPr>
              <w:t>Email:</w:t>
            </w:r>
          </w:p>
        </w:tc>
        <w:tc>
          <w:tcPr>
            <w:tcW w:w="5613" w:type="dxa"/>
          </w:tcPr>
          <w:p w14:paraId="034BB0FE" w14:textId="77777777" w:rsidR="00A1592D" w:rsidRPr="00665C13" w:rsidRDefault="00A1592D" w:rsidP="005A7F9B">
            <w:pPr>
              <w:spacing w:after="0" w:line="264" w:lineRule="auto"/>
              <w:rPr>
                <w:rFonts w:ascii="Arial" w:eastAsiaTheme="minorEastAsia" w:hAnsi="Arial" w:cs="Arial"/>
                <w:sz w:val="24"/>
                <w:szCs w:val="24"/>
              </w:rPr>
            </w:pPr>
          </w:p>
        </w:tc>
      </w:tr>
      <w:tr w:rsidR="00A1592D" w:rsidRPr="00665C13" w14:paraId="1617FB15" w14:textId="77777777" w:rsidTr="2DD7F943">
        <w:tc>
          <w:tcPr>
            <w:tcW w:w="3402" w:type="dxa"/>
          </w:tcPr>
          <w:p w14:paraId="4EB589BB" w14:textId="77777777" w:rsidR="00A1592D" w:rsidRPr="00665C13" w:rsidRDefault="00A1592D" w:rsidP="005A7F9B">
            <w:pPr>
              <w:spacing w:after="0" w:line="264" w:lineRule="auto"/>
              <w:rPr>
                <w:rFonts w:ascii="Arial" w:eastAsiaTheme="minorEastAsia" w:hAnsi="Arial" w:cs="Arial"/>
                <w:sz w:val="24"/>
                <w:szCs w:val="24"/>
              </w:rPr>
            </w:pPr>
            <w:r w:rsidRPr="00665C13">
              <w:rPr>
                <w:rFonts w:ascii="Arial" w:eastAsiaTheme="minorEastAsia" w:hAnsi="Arial" w:cs="Arial"/>
                <w:sz w:val="24"/>
                <w:szCs w:val="24"/>
              </w:rPr>
              <w:t>Website:</w:t>
            </w:r>
          </w:p>
        </w:tc>
        <w:tc>
          <w:tcPr>
            <w:tcW w:w="5613" w:type="dxa"/>
          </w:tcPr>
          <w:p w14:paraId="2571B420" w14:textId="77777777" w:rsidR="00A1592D" w:rsidRPr="00665C13" w:rsidRDefault="00A1592D" w:rsidP="005A7F9B">
            <w:pPr>
              <w:spacing w:after="0" w:line="264" w:lineRule="auto"/>
              <w:rPr>
                <w:rFonts w:ascii="Arial" w:eastAsiaTheme="minorEastAsia" w:hAnsi="Arial" w:cs="Arial"/>
                <w:sz w:val="24"/>
                <w:szCs w:val="24"/>
              </w:rPr>
            </w:pPr>
          </w:p>
        </w:tc>
      </w:tr>
    </w:tbl>
    <w:p w14:paraId="310804BC" w14:textId="77777777" w:rsidR="00A1592D" w:rsidRPr="00665C13" w:rsidRDefault="00A1592D" w:rsidP="005A7F9B">
      <w:pPr>
        <w:spacing w:after="0" w:line="264" w:lineRule="auto"/>
        <w:rPr>
          <w:rFonts w:ascii="Arial" w:hAnsi="Arial" w:cs="Arial"/>
          <w:b/>
          <w:bCs/>
          <w:sz w:val="24"/>
          <w:szCs w:val="24"/>
        </w:rPr>
      </w:pPr>
    </w:p>
    <w:p w14:paraId="593CBF76" w14:textId="3C52A62E" w:rsidR="00A33E4F" w:rsidRDefault="788166AD" w:rsidP="009A504A">
      <w:pPr>
        <w:pStyle w:val="ListParagraph"/>
        <w:numPr>
          <w:ilvl w:val="0"/>
          <w:numId w:val="27"/>
        </w:numPr>
        <w:tabs>
          <w:tab w:val="left" w:pos="2130"/>
        </w:tabs>
        <w:suppressAutoHyphens/>
        <w:spacing w:after="0" w:line="264" w:lineRule="auto"/>
        <w:rPr>
          <w:rFonts w:ascii="Arial" w:eastAsiaTheme="minorEastAsia" w:hAnsi="Arial" w:cs="Arial"/>
          <w:sz w:val="24"/>
          <w:szCs w:val="24"/>
        </w:rPr>
      </w:pPr>
      <w:r w:rsidRPr="2DD7F943">
        <w:rPr>
          <w:rFonts w:ascii="Arial" w:eastAsiaTheme="minorEastAsia" w:hAnsi="Arial" w:cs="Arial"/>
          <w:sz w:val="24"/>
          <w:szCs w:val="24"/>
        </w:rPr>
        <w:t xml:space="preserve">If you have appointed </w:t>
      </w:r>
      <w:r w:rsidR="775EFD58" w:rsidRPr="2DD7F943">
        <w:rPr>
          <w:rFonts w:ascii="Arial" w:eastAsiaTheme="minorEastAsia" w:hAnsi="Arial" w:cs="Arial"/>
          <w:sz w:val="24"/>
          <w:szCs w:val="24"/>
        </w:rPr>
        <w:t xml:space="preserve">an external party </w:t>
      </w:r>
      <w:r w:rsidR="00663E69" w:rsidRPr="2DD7F943">
        <w:rPr>
          <w:rFonts w:ascii="Arial" w:eastAsiaTheme="minorEastAsia" w:hAnsi="Arial" w:cs="Arial"/>
          <w:sz w:val="24"/>
          <w:szCs w:val="24"/>
        </w:rPr>
        <w:t xml:space="preserve">to act on your behalf in this </w:t>
      </w:r>
      <w:r w:rsidR="00663E69" w:rsidRPr="003E43C7">
        <w:rPr>
          <w:rFonts w:ascii="Arial" w:eastAsiaTheme="minorEastAsia" w:hAnsi="Arial" w:cs="Arial"/>
          <w:sz w:val="24"/>
          <w:szCs w:val="24"/>
        </w:rPr>
        <w:t>investigation</w:t>
      </w:r>
      <w:r w:rsidR="00663E69" w:rsidRPr="2DD7F943">
        <w:rPr>
          <w:rFonts w:ascii="Arial" w:eastAsiaTheme="minorEastAsia" w:hAnsi="Arial" w:cs="Arial"/>
          <w:sz w:val="24"/>
          <w:szCs w:val="24"/>
        </w:rPr>
        <w:t xml:space="preserve">, </w:t>
      </w:r>
      <w:r w:rsidR="00354FA2" w:rsidRPr="2DD7F943">
        <w:rPr>
          <w:rFonts w:ascii="Arial" w:eastAsiaTheme="minorEastAsia" w:hAnsi="Arial" w:cs="Arial"/>
          <w:sz w:val="24"/>
          <w:szCs w:val="24"/>
        </w:rPr>
        <w:t>please provide the</w:t>
      </w:r>
      <w:r w:rsidR="003F772F" w:rsidRPr="2DD7F943">
        <w:rPr>
          <w:rFonts w:ascii="Arial" w:eastAsiaTheme="minorEastAsia" w:hAnsi="Arial" w:cs="Arial"/>
          <w:sz w:val="24"/>
          <w:szCs w:val="24"/>
        </w:rPr>
        <w:t>ir</w:t>
      </w:r>
      <w:r w:rsidR="00354FA2" w:rsidRPr="2DD7F943">
        <w:rPr>
          <w:rFonts w:ascii="Arial" w:eastAsiaTheme="minorEastAsia" w:hAnsi="Arial" w:cs="Arial"/>
          <w:sz w:val="24"/>
          <w:szCs w:val="24"/>
        </w:rPr>
        <w:t xml:space="preserve"> details</w:t>
      </w:r>
      <w:r w:rsidR="003F772F" w:rsidRPr="2DD7F943">
        <w:rPr>
          <w:rFonts w:ascii="Arial" w:eastAsiaTheme="minorEastAsia" w:hAnsi="Arial" w:cs="Arial"/>
          <w:sz w:val="24"/>
          <w:szCs w:val="24"/>
        </w:rPr>
        <w:t xml:space="preserve"> and attach a letter confirming </w:t>
      </w:r>
      <w:r w:rsidR="00A40D7E" w:rsidRPr="003E43C7">
        <w:rPr>
          <w:rFonts w:ascii="Arial" w:eastAsiaTheme="minorEastAsia" w:hAnsi="Arial" w:cs="Arial"/>
          <w:sz w:val="24"/>
          <w:szCs w:val="24"/>
        </w:rPr>
        <w:t>the TRA</w:t>
      </w:r>
      <w:r w:rsidR="003F772F" w:rsidRPr="2DD7F943">
        <w:rPr>
          <w:rFonts w:ascii="Arial" w:eastAsiaTheme="minorEastAsia" w:hAnsi="Arial" w:cs="Arial"/>
          <w:sz w:val="24"/>
          <w:szCs w:val="24"/>
        </w:rPr>
        <w:t xml:space="preserve"> should contact them directly:</w:t>
      </w:r>
    </w:p>
    <w:p w14:paraId="03D94A2D" w14:textId="77777777" w:rsidR="00D70E31" w:rsidRPr="00550830" w:rsidRDefault="00D70E31" w:rsidP="005A7F9B">
      <w:pPr>
        <w:spacing w:after="0" w:line="264" w:lineRule="auto"/>
        <w:rPr>
          <w:rFonts w:ascii="Arial" w:hAnsi="Arial" w:cs="Arial"/>
          <w:color w:val="000000" w:themeColor="text1"/>
          <w:sz w:val="24"/>
          <w:szCs w:val="24"/>
        </w:rPr>
      </w:pPr>
      <w:bookmarkStart w:id="104" w:name="_Toc11414523"/>
      <w:bookmarkStart w:id="105" w:name="_Toc16852824"/>
    </w:p>
    <w:tbl>
      <w:tblPr>
        <w:tblStyle w:val="TableGrid1"/>
        <w:tblW w:w="9026" w:type="dxa"/>
        <w:tblInd w:w="0" w:type="dxa"/>
        <w:tblLayout w:type="fixed"/>
        <w:tblCellMar>
          <w:top w:w="28" w:type="dxa"/>
          <w:left w:w="57" w:type="dxa"/>
          <w:bottom w:w="28" w:type="dxa"/>
          <w:right w:w="28" w:type="dxa"/>
        </w:tblCellMar>
        <w:tblLook w:val="04A0" w:firstRow="1" w:lastRow="0" w:firstColumn="1" w:lastColumn="0" w:noHBand="0" w:noVBand="1"/>
      </w:tblPr>
      <w:tblGrid>
        <w:gridCol w:w="4513"/>
        <w:gridCol w:w="4513"/>
      </w:tblGrid>
      <w:tr w:rsidR="00D70E31" w:rsidRPr="00665C13" w14:paraId="5F88F286" w14:textId="77777777" w:rsidTr="001415BE">
        <w:tc>
          <w:tcPr>
            <w:tcW w:w="4513" w:type="dxa"/>
          </w:tcPr>
          <w:p w14:paraId="41FF4E5B" w14:textId="77777777" w:rsidR="00D70E31" w:rsidRPr="00665C13" w:rsidRDefault="00D70E31" w:rsidP="005A7F9B">
            <w:pPr>
              <w:spacing w:line="264" w:lineRule="auto"/>
              <w:rPr>
                <w:rFonts w:ascii="Arial" w:eastAsia="Arial" w:hAnsi="Arial" w:cs="Arial"/>
                <w:color w:val="000000" w:themeColor="text1"/>
                <w:sz w:val="24"/>
                <w:szCs w:val="24"/>
              </w:rPr>
            </w:pPr>
            <w:r w:rsidRPr="00665C13">
              <w:rPr>
                <w:rFonts w:ascii="Arial" w:eastAsia="Arial" w:hAnsi="Arial" w:cs="Arial"/>
                <w:color w:val="000000" w:themeColor="text1"/>
                <w:sz w:val="24"/>
                <w:szCs w:val="24"/>
              </w:rPr>
              <w:t>Name:</w:t>
            </w:r>
          </w:p>
        </w:tc>
        <w:tc>
          <w:tcPr>
            <w:tcW w:w="4513" w:type="dxa"/>
          </w:tcPr>
          <w:p w14:paraId="7A6DC0C3" w14:textId="77777777" w:rsidR="00D70E31" w:rsidRPr="00665C13" w:rsidRDefault="00D70E31" w:rsidP="005A7F9B">
            <w:pPr>
              <w:spacing w:line="264" w:lineRule="auto"/>
              <w:rPr>
                <w:rFonts w:ascii="Arial" w:eastAsia="Arial" w:hAnsi="Arial" w:cs="Arial"/>
                <w:color w:val="000000" w:themeColor="text1"/>
                <w:sz w:val="24"/>
                <w:szCs w:val="24"/>
              </w:rPr>
            </w:pPr>
          </w:p>
        </w:tc>
      </w:tr>
      <w:tr w:rsidR="00D70E31" w:rsidRPr="00665C13" w14:paraId="5F8C6F2C" w14:textId="77777777" w:rsidTr="001415BE">
        <w:tc>
          <w:tcPr>
            <w:tcW w:w="4513" w:type="dxa"/>
          </w:tcPr>
          <w:p w14:paraId="23CCD7EC" w14:textId="77777777" w:rsidR="00D70E31" w:rsidRPr="00665C13" w:rsidRDefault="00D70E31" w:rsidP="005A7F9B">
            <w:pPr>
              <w:spacing w:line="264" w:lineRule="auto"/>
              <w:rPr>
                <w:rFonts w:ascii="Arial" w:eastAsia="Arial" w:hAnsi="Arial" w:cs="Arial"/>
                <w:color w:val="000000" w:themeColor="text1"/>
                <w:sz w:val="24"/>
                <w:szCs w:val="24"/>
              </w:rPr>
            </w:pPr>
            <w:r w:rsidRPr="00665C13">
              <w:rPr>
                <w:rFonts w:ascii="Arial" w:eastAsia="Arial" w:hAnsi="Arial" w:cs="Arial"/>
                <w:color w:val="000000" w:themeColor="text1"/>
                <w:sz w:val="24"/>
                <w:szCs w:val="24"/>
              </w:rPr>
              <w:t>Address:</w:t>
            </w:r>
          </w:p>
        </w:tc>
        <w:tc>
          <w:tcPr>
            <w:tcW w:w="4513" w:type="dxa"/>
          </w:tcPr>
          <w:p w14:paraId="04843907" w14:textId="77777777" w:rsidR="00D70E31" w:rsidRPr="00665C13" w:rsidRDefault="00D70E31" w:rsidP="005A7F9B">
            <w:pPr>
              <w:spacing w:line="264" w:lineRule="auto"/>
              <w:rPr>
                <w:rFonts w:ascii="Arial" w:eastAsia="Arial" w:hAnsi="Arial" w:cs="Arial"/>
                <w:color w:val="000000" w:themeColor="text1"/>
                <w:sz w:val="24"/>
                <w:szCs w:val="24"/>
              </w:rPr>
            </w:pPr>
          </w:p>
        </w:tc>
      </w:tr>
      <w:tr w:rsidR="00D70E31" w:rsidRPr="00665C13" w14:paraId="1D35FCE2" w14:textId="77777777" w:rsidTr="001415BE">
        <w:tc>
          <w:tcPr>
            <w:tcW w:w="4513" w:type="dxa"/>
          </w:tcPr>
          <w:p w14:paraId="2991DC94" w14:textId="77777777" w:rsidR="00D70E31" w:rsidRPr="00665C13" w:rsidRDefault="00D70E31" w:rsidP="005A7F9B">
            <w:pPr>
              <w:spacing w:line="264" w:lineRule="auto"/>
              <w:rPr>
                <w:rFonts w:ascii="Arial" w:eastAsia="Arial" w:hAnsi="Arial" w:cs="Arial"/>
                <w:color w:val="000000" w:themeColor="text1"/>
                <w:sz w:val="24"/>
                <w:szCs w:val="24"/>
              </w:rPr>
            </w:pPr>
            <w:r w:rsidRPr="00665C13">
              <w:rPr>
                <w:rFonts w:ascii="Arial" w:eastAsia="Arial" w:hAnsi="Arial" w:cs="Arial"/>
                <w:color w:val="000000" w:themeColor="text1"/>
                <w:sz w:val="24"/>
                <w:szCs w:val="24"/>
              </w:rPr>
              <w:t>Telephone No.:</w:t>
            </w:r>
          </w:p>
        </w:tc>
        <w:tc>
          <w:tcPr>
            <w:tcW w:w="4513" w:type="dxa"/>
          </w:tcPr>
          <w:p w14:paraId="5BC7DB54" w14:textId="77777777" w:rsidR="00D70E31" w:rsidRPr="00665C13" w:rsidRDefault="00D70E31" w:rsidP="005A7F9B">
            <w:pPr>
              <w:spacing w:line="264" w:lineRule="auto"/>
              <w:rPr>
                <w:rFonts w:ascii="Arial" w:eastAsia="Arial" w:hAnsi="Arial" w:cs="Arial"/>
                <w:color w:val="000000" w:themeColor="text1"/>
                <w:sz w:val="24"/>
                <w:szCs w:val="24"/>
              </w:rPr>
            </w:pPr>
          </w:p>
        </w:tc>
      </w:tr>
      <w:tr w:rsidR="00D70E31" w:rsidRPr="00665C13" w14:paraId="66E4F9AF" w14:textId="77777777" w:rsidTr="001415BE">
        <w:tc>
          <w:tcPr>
            <w:tcW w:w="4513" w:type="dxa"/>
          </w:tcPr>
          <w:p w14:paraId="3B333C00" w14:textId="77777777" w:rsidR="00D70E31" w:rsidRPr="00665C13" w:rsidRDefault="00D70E31" w:rsidP="005A7F9B">
            <w:pPr>
              <w:spacing w:line="264" w:lineRule="auto"/>
              <w:rPr>
                <w:rFonts w:ascii="Arial" w:eastAsia="Arial" w:hAnsi="Arial" w:cs="Arial"/>
                <w:color w:val="000000" w:themeColor="text1"/>
                <w:sz w:val="24"/>
                <w:szCs w:val="24"/>
              </w:rPr>
            </w:pPr>
            <w:r w:rsidRPr="00665C13">
              <w:rPr>
                <w:rFonts w:ascii="Arial" w:eastAsia="Arial" w:hAnsi="Arial" w:cs="Arial"/>
                <w:color w:val="000000" w:themeColor="text1"/>
                <w:sz w:val="24"/>
                <w:szCs w:val="24"/>
              </w:rPr>
              <w:t>Email:</w:t>
            </w:r>
          </w:p>
        </w:tc>
        <w:tc>
          <w:tcPr>
            <w:tcW w:w="4513" w:type="dxa"/>
          </w:tcPr>
          <w:p w14:paraId="379193EF" w14:textId="77777777" w:rsidR="00D70E31" w:rsidRPr="00665C13" w:rsidRDefault="00D70E31" w:rsidP="005A7F9B">
            <w:pPr>
              <w:spacing w:line="264" w:lineRule="auto"/>
              <w:rPr>
                <w:rFonts w:ascii="Arial" w:eastAsia="Arial" w:hAnsi="Arial" w:cs="Arial"/>
                <w:color w:val="000000" w:themeColor="text1"/>
                <w:sz w:val="24"/>
                <w:szCs w:val="24"/>
              </w:rPr>
            </w:pPr>
          </w:p>
        </w:tc>
      </w:tr>
      <w:tr w:rsidR="00D70E31" w:rsidRPr="00665C13" w14:paraId="362D231C" w14:textId="77777777" w:rsidTr="001415BE">
        <w:tc>
          <w:tcPr>
            <w:tcW w:w="4513" w:type="dxa"/>
            <w:tcBorders>
              <w:bottom w:val="single" w:sz="4" w:space="0" w:color="auto"/>
            </w:tcBorders>
          </w:tcPr>
          <w:p w14:paraId="794BA1D0" w14:textId="77777777" w:rsidR="00D70E31" w:rsidRPr="00665C13" w:rsidRDefault="00D70E31" w:rsidP="005A7F9B">
            <w:pPr>
              <w:spacing w:line="264" w:lineRule="auto"/>
              <w:rPr>
                <w:rFonts w:ascii="Arial" w:eastAsia="Arial" w:hAnsi="Arial" w:cs="Arial"/>
                <w:color w:val="000000" w:themeColor="text1"/>
                <w:sz w:val="24"/>
                <w:szCs w:val="24"/>
              </w:rPr>
            </w:pPr>
            <w:r w:rsidRPr="00665C13">
              <w:rPr>
                <w:rFonts w:ascii="Arial" w:eastAsia="Arial" w:hAnsi="Arial" w:cs="Arial"/>
                <w:color w:val="000000" w:themeColor="text1"/>
                <w:sz w:val="24"/>
                <w:szCs w:val="24"/>
              </w:rPr>
              <w:t>Confirm they have signed authority to act (Yes/No):</w:t>
            </w:r>
          </w:p>
        </w:tc>
        <w:tc>
          <w:tcPr>
            <w:tcW w:w="4513" w:type="dxa"/>
          </w:tcPr>
          <w:p w14:paraId="658B9056" w14:textId="77777777" w:rsidR="00D70E31" w:rsidRPr="00665C13" w:rsidRDefault="00D70E31" w:rsidP="005A7F9B">
            <w:pPr>
              <w:spacing w:line="264" w:lineRule="auto"/>
              <w:rPr>
                <w:rFonts w:ascii="Arial" w:eastAsia="Arial" w:hAnsi="Arial" w:cs="Arial"/>
                <w:color w:val="000000" w:themeColor="text1"/>
                <w:sz w:val="21"/>
                <w:szCs w:val="21"/>
              </w:rPr>
            </w:pPr>
          </w:p>
        </w:tc>
      </w:tr>
      <w:tr w:rsidR="00D70E31" w:rsidRPr="00665C13" w14:paraId="253A00B3" w14:textId="77777777" w:rsidTr="001415BE">
        <w:tc>
          <w:tcPr>
            <w:tcW w:w="4513" w:type="dxa"/>
            <w:tcBorders>
              <w:left w:val="nil"/>
              <w:bottom w:val="nil"/>
            </w:tcBorders>
          </w:tcPr>
          <w:p w14:paraId="7CA8CA47" w14:textId="77777777" w:rsidR="00D70E31" w:rsidRPr="00665C13" w:rsidRDefault="00D70E31" w:rsidP="005A7F9B">
            <w:pPr>
              <w:spacing w:line="264" w:lineRule="auto"/>
              <w:rPr>
                <w:rFonts w:ascii="Arial" w:eastAsia="Arial" w:hAnsi="Arial" w:cs="Arial"/>
                <w:color w:val="000000" w:themeColor="text1"/>
                <w:sz w:val="24"/>
                <w:szCs w:val="24"/>
              </w:rPr>
            </w:pPr>
          </w:p>
        </w:tc>
        <w:tc>
          <w:tcPr>
            <w:tcW w:w="4513" w:type="dxa"/>
          </w:tcPr>
          <w:p w14:paraId="7264EF37" w14:textId="77777777" w:rsidR="00D70E31" w:rsidRPr="00665C13" w:rsidRDefault="00D70E31" w:rsidP="005A7F9B">
            <w:pPr>
              <w:spacing w:line="264" w:lineRule="auto"/>
              <w:rPr>
                <w:rFonts w:ascii="Arial" w:eastAsia="Arial" w:hAnsi="Arial" w:cs="Arial"/>
                <w:color w:val="000000" w:themeColor="text1"/>
                <w:sz w:val="21"/>
                <w:szCs w:val="21"/>
              </w:rPr>
            </w:pPr>
            <w:r w:rsidRPr="00665C13">
              <w:rPr>
                <w:rFonts w:ascii="Arial" w:eastAsiaTheme="minorEastAsia" w:hAnsi="Arial" w:cs="Arial"/>
                <w:sz w:val="24"/>
                <w:szCs w:val="24"/>
              </w:rPr>
              <w:t>Appendix reference:</w:t>
            </w:r>
          </w:p>
        </w:tc>
      </w:tr>
    </w:tbl>
    <w:p w14:paraId="3D39A646" w14:textId="77777777" w:rsidR="00D70E31" w:rsidRDefault="00D70E31" w:rsidP="005A7F9B">
      <w:pPr>
        <w:spacing w:after="0" w:line="264" w:lineRule="auto"/>
        <w:rPr>
          <w:rFonts w:ascii="Arial" w:hAnsi="Arial" w:cs="Arial"/>
        </w:rPr>
      </w:pPr>
    </w:p>
    <w:p w14:paraId="30D797EC" w14:textId="77777777" w:rsidR="00247366" w:rsidRPr="00665C13" w:rsidRDefault="00247366" w:rsidP="005A7F9B">
      <w:pPr>
        <w:spacing w:after="0" w:line="264" w:lineRule="auto"/>
        <w:rPr>
          <w:rFonts w:ascii="Arial" w:hAnsi="Arial" w:cs="Arial"/>
        </w:rPr>
      </w:pPr>
    </w:p>
    <w:p w14:paraId="6E570AC7" w14:textId="6344E6F6" w:rsidR="00415C73" w:rsidRPr="00A07064" w:rsidRDefault="00A33E4F" w:rsidP="00E62DE6">
      <w:pPr>
        <w:pStyle w:val="Heading2"/>
      </w:pPr>
      <w:bookmarkStart w:id="106" w:name="_Toc241070758"/>
      <w:bookmarkStart w:id="107" w:name="_Toc1575939874"/>
      <w:bookmarkStart w:id="108" w:name="_Toc796122712"/>
      <w:bookmarkStart w:id="109" w:name="_Toc1648820822"/>
      <w:bookmarkStart w:id="110" w:name="_Toc946502124"/>
      <w:bookmarkStart w:id="111" w:name="_Toc775956724"/>
      <w:bookmarkStart w:id="112" w:name="_Toc1709097659"/>
      <w:bookmarkStart w:id="113" w:name="_Toc991879209"/>
      <w:r w:rsidRPr="00893FA6">
        <w:lastRenderedPageBreak/>
        <w:t>A2</w:t>
      </w:r>
      <w:r w:rsidR="007F565A" w:rsidRPr="00A07064">
        <w:tab/>
      </w:r>
      <w:r w:rsidRPr="00A07064">
        <w:t>About your</w:t>
      </w:r>
      <w:bookmarkEnd w:id="104"/>
      <w:bookmarkEnd w:id="105"/>
      <w:r w:rsidR="008D43D9">
        <w:t xml:space="preserve"> company</w:t>
      </w:r>
      <w:bookmarkEnd w:id="106"/>
      <w:r w:rsidRPr="00A07064">
        <w:t xml:space="preserve"> </w:t>
      </w:r>
      <w:bookmarkEnd w:id="107"/>
      <w:bookmarkEnd w:id="108"/>
      <w:bookmarkEnd w:id="109"/>
      <w:bookmarkEnd w:id="110"/>
      <w:bookmarkEnd w:id="111"/>
      <w:bookmarkEnd w:id="112"/>
      <w:bookmarkEnd w:id="113"/>
    </w:p>
    <w:p w14:paraId="646DB977" w14:textId="77777777" w:rsidR="00D70E31" w:rsidRDefault="00D70E31" w:rsidP="0022142F">
      <w:pPr>
        <w:tabs>
          <w:tab w:val="left" w:pos="2130"/>
        </w:tabs>
        <w:suppressAutoHyphens/>
        <w:spacing w:after="0" w:line="264" w:lineRule="auto"/>
        <w:ind w:left="360"/>
        <w:contextualSpacing/>
        <w:rPr>
          <w:rFonts w:ascii="Arial" w:eastAsiaTheme="minorEastAsia" w:hAnsi="Arial" w:cs="Arial"/>
          <w:sz w:val="24"/>
          <w:szCs w:val="24"/>
        </w:rPr>
      </w:pPr>
      <w:bookmarkStart w:id="114" w:name="_Hlk4500265"/>
    </w:p>
    <w:p w14:paraId="1C455A93" w14:textId="6807A84B" w:rsidR="00A33E4F" w:rsidRPr="00D70E31" w:rsidRDefault="788166AD" w:rsidP="009A504A">
      <w:pPr>
        <w:numPr>
          <w:ilvl w:val="0"/>
          <w:numId w:val="13"/>
        </w:numPr>
        <w:tabs>
          <w:tab w:val="left" w:pos="2130"/>
        </w:tabs>
        <w:suppressAutoHyphens/>
        <w:spacing w:after="0" w:line="264" w:lineRule="auto"/>
        <w:ind w:left="360" w:hanging="357"/>
        <w:contextualSpacing/>
        <w:rPr>
          <w:rStyle w:val="normaltextrun1"/>
          <w:rFonts w:ascii="Arial" w:eastAsiaTheme="minorEastAsia" w:hAnsi="Arial" w:cs="Arial"/>
          <w:sz w:val="24"/>
          <w:szCs w:val="24"/>
        </w:rPr>
      </w:pPr>
      <w:r w:rsidRPr="2DD7F943">
        <w:rPr>
          <w:rFonts w:ascii="Arial" w:eastAsiaTheme="minorEastAsia" w:hAnsi="Arial" w:cs="Arial"/>
          <w:sz w:val="24"/>
          <w:szCs w:val="24"/>
        </w:rPr>
        <w:t xml:space="preserve">Describe the role of your company in </w:t>
      </w:r>
      <w:r w:rsidR="001765B3" w:rsidRPr="2DD7F943">
        <w:rPr>
          <w:rFonts w:ascii="Arial" w:eastAsiaTheme="minorEastAsia" w:hAnsi="Arial" w:cs="Arial"/>
          <w:sz w:val="24"/>
          <w:szCs w:val="24"/>
        </w:rPr>
        <w:t xml:space="preserve">relation </w:t>
      </w:r>
      <w:r w:rsidR="00E368A9">
        <w:rPr>
          <w:rFonts w:ascii="Arial" w:eastAsiaTheme="minorEastAsia" w:hAnsi="Arial" w:cs="Arial"/>
          <w:sz w:val="24"/>
          <w:szCs w:val="24"/>
        </w:rPr>
        <w:t>to</w:t>
      </w:r>
      <w:r w:rsidR="00E368A9" w:rsidRPr="2DD7F943">
        <w:rPr>
          <w:rFonts w:ascii="Arial" w:eastAsiaTheme="minorEastAsia" w:hAnsi="Arial" w:cs="Arial"/>
          <w:sz w:val="24"/>
          <w:szCs w:val="24"/>
        </w:rPr>
        <w:t xml:space="preserve"> </w:t>
      </w:r>
      <w:r w:rsidR="001765B3" w:rsidRPr="2DD7F943">
        <w:rPr>
          <w:rFonts w:ascii="Arial" w:eastAsiaTheme="minorEastAsia" w:hAnsi="Arial" w:cs="Arial"/>
          <w:sz w:val="24"/>
          <w:szCs w:val="24"/>
        </w:rPr>
        <w:t xml:space="preserve">exports of </w:t>
      </w:r>
      <w:r w:rsidR="18B1F473" w:rsidRPr="6602204C">
        <w:rPr>
          <w:rFonts w:ascii="Arial" w:eastAsiaTheme="minorEastAsia" w:hAnsi="Arial" w:cs="Arial"/>
          <w:sz w:val="24"/>
          <w:szCs w:val="24"/>
        </w:rPr>
        <w:t xml:space="preserve">S-PVC </w:t>
      </w:r>
      <w:r w:rsidR="00EB6C35" w:rsidRPr="2DD7F943">
        <w:rPr>
          <w:rFonts w:ascii="Arial" w:eastAsiaTheme="minorEastAsia" w:hAnsi="Arial" w:cs="Arial"/>
          <w:sz w:val="24"/>
          <w:szCs w:val="24"/>
        </w:rPr>
        <w:t xml:space="preserve">to </w:t>
      </w:r>
      <w:r w:rsidRPr="2DD7F943">
        <w:rPr>
          <w:rFonts w:ascii="Arial" w:eastAsiaTheme="minorEastAsia" w:hAnsi="Arial" w:cs="Arial"/>
          <w:sz w:val="24"/>
          <w:szCs w:val="24"/>
        </w:rPr>
        <w:t>the UK market</w:t>
      </w:r>
      <w:r w:rsidR="00EB6C35" w:rsidRPr="2DD7F943">
        <w:rPr>
          <w:rFonts w:ascii="Arial" w:eastAsiaTheme="minorEastAsia" w:hAnsi="Arial" w:cs="Arial"/>
          <w:sz w:val="24"/>
          <w:szCs w:val="24"/>
        </w:rPr>
        <w:t xml:space="preserve"> </w:t>
      </w:r>
      <w:r w:rsidRPr="2DD7F943">
        <w:rPr>
          <w:rFonts w:ascii="Arial" w:eastAsiaTheme="minorEastAsia" w:hAnsi="Arial" w:cs="Arial"/>
          <w:sz w:val="24"/>
          <w:szCs w:val="24"/>
        </w:rPr>
        <w:t>(</w:t>
      </w:r>
      <w:r w:rsidR="2FAE0338" w:rsidRPr="2DD7F943">
        <w:rPr>
          <w:rFonts w:ascii="Arial" w:eastAsiaTheme="minorEastAsia" w:hAnsi="Arial" w:cs="Arial"/>
          <w:sz w:val="24"/>
          <w:szCs w:val="24"/>
        </w:rPr>
        <w:t>e.g.,</w:t>
      </w:r>
      <w:r w:rsidRPr="2DD7F943">
        <w:rPr>
          <w:rFonts w:ascii="Arial" w:eastAsiaTheme="minorEastAsia" w:hAnsi="Arial" w:cs="Arial"/>
          <w:sz w:val="24"/>
          <w:szCs w:val="24"/>
        </w:rPr>
        <w:t xml:space="preserve"> producer, producer/exporter or exporter/distributor)</w:t>
      </w:r>
      <w:bookmarkEnd w:id="114"/>
      <w:r w:rsidR="00EC0533" w:rsidRPr="2DD7F943">
        <w:rPr>
          <w:rFonts w:ascii="Arial" w:eastAsiaTheme="minorEastAsia" w:hAnsi="Arial" w:cs="Arial"/>
          <w:sz w:val="24"/>
          <w:szCs w:val="24"/>
        </w:rPr>
        <w:t>.</w:t>
      </w:r>
      <w:r w:rsidR="00592088" w:rsidRPr="2DD7F943">
        <w:rPr>
          <w:rFonts w:ascii="Arial" w:eastAsiaTheme="minorEastAsia" w:hAnsi="Arial" w:cs="Arial"/>
          <w:sz w:val="24"/>
          <w:szCs w:val="24"/>
        </w:rPr>
        <w:t xml:space="preserve"> </w:t>
      </w:r>
      <w:r w:rsidR="00E437F6" w:rsidRPr="2DD7F943">
        <w:rPr>
          <w:rFonts w:ascii="Arial" w:eastAsiaTheme="minorEastAsia" w:hAnsi="Arial" w:cs="Arial"/>
          <w:sz w:val="24"/>
          <w:szCs w:val="24"/>
        </w:rPr>
        <w:t xml:space="preserve">Please make it clear whether you </w:t>
      </w:r>
      <w:r w:rsidR="005A122F" w:rsidRPr="2DD7F943">
        <w:rPr>
          <w:rFonts w:ascii="Arial" w:eastAsiaTheme="minorEastAsia" w:hAnsi="Arial" w:cs="Arial"/>
          <w:sz w:val="24"/>
          <w:szCs w:val="24"/>
        </w:rPr>
        <w:t>are a producer, and i</w:t>
      </w:r>
      <w:r w:rsidR="00592088" w:rsidRPr="2DD7F943">
        <w:rPr>
          <w:rStyle w:val="normaltextrun1"/>
          <w:rFonts w:ascii="Arial" w:hAnsi="Arial" w:cs="Arial"/>
          <w:sz w:val="24"/>
          <w:szCs w:val="24"/>
        </w:rPr>
        <w:t xml:space="preserve">f you are </w:t>
      </w:r>
      <w:r w:rsidR="7540D2F0" w:rsidRPr="2DD7F943">
        <w:rPr>
          <w:rStyle w:val="normaltextrun1"/>
          <w:rFonts w:ascii="Arial" w:hAnsi="Arial" w:cs="Arial"/>
          <w:sz w:val="24"/>
          <w:szCs w:val="24"/>
        </w:rPr>
        <w:t>not,</w:t>
      </w:r>
      <w:r w:rsidR="00592088" w:rsidRPr="2DD7F943">
        <w:rPr>
          <w:rStyle w:val="normaltextrun1"/>
          <w:rFonts w:ascii="Arial" w:hAnsi="Arial" w:cs="Arial"/>
          <w:sz w:val="24"/>
          <w:szCs w:val="24"/>
        </w:rPr>
        <w:t xml:space="preserve"> please contact us within </w:t>
      </w:r>
      <w:r w:rsidR="00544E30" w:rsidRPr="2DD7F943">
        <w:rPr>
          <w:rStyle w:val="normaltextrun1"/>
          <w:rFonts w:ascii="Arial" w:hAnsi="Arial" w:cs="Arial"/>
          <w:sz w:val="24"/>
          <w:szCs w:val="24"/>
        </w:rPr>
        <w:t>seven</w:t>
      </w:r>
      <w:r w:rsidR="00592088" w:rsidRPr="2DD7F943">
        <w:rPr>
          <w:rStyle w:val="normaltextrun1"/>
          <w:rFonts w:ascii="Arial" w:hAnsi="Arial" w:cs="Arial"/>
          <w:sz w:val="24"/>
          <w:szCs w:val="24"/>
        </w:rPr>
        <w:t xml:space="preserve"> days with details of the producers that supply you.</w:t>
      </w:r>
    </w:p>
    <w:p w14:paraId="6C4C79D0" w14:textId="77777777" w:rsidR="004D7A9A" w:rsidRPr="004D7A9A" w:rsidRDefault="004D7A9A" w:rsidP="005A7F9B">
      <w:pPr>
        <w:pStyle w:val="ListParagraph"/>
        <w:tabs>
          <w:tab w:val="left" w:pos="2130"/>
        </w:tabs>
        <w:suppressAutoHyphens/>
        <w:spacing w:after="0" w:line="264" w:lineRule="auto"/>
        <w:rPr>
          <w:rFonts w:ascii="Arial" w:eastAsiaTheme="minorEastAsia" w:hAnsi="Arial" w:cs="Arial"/>
          <w:sz w:val="24"/>
          <w:szCs w:val="24"/>
        </w:rPr>
      </w:pPr>
      <w:bookmarkStart w:id="115" w:name="_Hlk4500524"/>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4D7A9A" w:rsidRPr="00D9239B" w14:paraId="1BC5FB50" w14:textId="77777777" w:rsidTr="001415BE">
        <w:tc>
          <w:tcPr>
            <w:tcW w:w="9016" w:type="dxa"/>
            <w:gridSpan w:val="2"/>
          </w:tcPr>
          <w:p w14:paraId="4CEA04E4" w14:textId="77777777" w:rsidR="004D7A9A" w:rsidRPr="00D9239B" w:rsidRDefault="004D7A9A" w:rsidP="005A7F9B">
            <w:pPr>
              <w:suppressAutoHyphens/>
              <w:autoSpaceDE w:val="0"/>
              <w:autoSpaceDN w:val="0"/>
              <w:adjustRightInd w:val="0"/>
              <w:spacing w:line="264" w:lineRule="auto"/>
              <w:jc w:val="both"/>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48CA810F" w14:textId="77777777" w:rsidR="004D7A9A" w:rsidRPr="00D9239B" w:rsidRDefault="004D7A9A" w:rsidP="005A7F9B">
            <w:pPr>
              <w:suppressAutoHyphens/>
              <w:autoSpaceDE w:val="0"/>
              <w:autoSpaceDN w:val="0"/>
              <w:adjustRightInd w:val="0"/>
              <w:spacing w:line="264" w:lineRule="auto"/>
              <w:jc w:val="both"/>
              <w:rPr>
                <w:rFonts w:ascii="Arial" w:eastAsiaTheme="minorEastAsia" w:hAnsi="Arial" w:cs="Arial"/>
                <w:sz w:val="24"/>
                <w:szCs w:val="24"/>
              </w:rPr>
            </w:pPr>
          </w:p>
        </w:tc>
      </w:tr>
      <w:tr w:rsidR="004D7A9A" w:rsidRPr="00D9239B" w14:paraId="5D6BD8A1" w14:textId="77777777" w:rsidTr="001415BE">
        <w:tc>
          <w:tcPr>
            <w:tcW w:w="4508" w:type="dxa"/>
            <w:tcBorders>
              <w:top w:val="single" w:sz="4" w:space="0" w:color="FFFFFF" w:themeColor="background1"/>
              <w:left w:val="nil"/>
              <w:bottom w:val="nil"/>
              <w:right w:val="single" w:sz="4" w:space="0" w:color="auto"/>
            </w:tcBorders>
          </w:tcPr>
          <w:p w14:paraId="1546DDE5" w14:textId="77777777" w:rsidR="004D7A9A" w:rsidRPr="00D9239B" w:rsidRDefault="004D7A9A" w:rsidP="005A7F9B">
            <w:pPr>
              <w:suppressAutoHyphens/>
              <w:autoSpaceDE w:val="0"/>
              <w:autoSpaceDN w:val="0"/>
              <w:adjustRightInd w:val="0"/>
              <w:spacing w:line="264" w:lineRule="auto"/>
              <w:jc w:val="both"/>
              <w:rPr>
                <w:rFonts w:ascii="Arial" w:eastAsiaTheme="minorEastAsia" w:hAnsi="Arial" w:cs="Arial"/>
                <w:sz w:val="24"/>
                <w:szCs w:val="24"/>
              </w:rPr>
            </w:pPr>
          </w:p>
        </w:tc>
        <w:tc>
          <w:tcPr>
            <w:tcW w:w="4508" w:type="dxa"/>
            <w:tcBorders>
              <w:left w:val="single" w:sz="4" w:space="0" w:color="auto"/>
            </w:tcBorders>
          </w:tcPr>
          <w:p w14:paraId="5ABB45A6" w14:textId="77777777" w:rsidR="004D7A9A" w:rsidRPr="00D9239B" w:rsidRDefault="004D7A9A" w:rsidP="005A7F9B">
            <w:pPr>
              <w:suppressAutoHyphens/>
              <w:autoSpaceDE w:val="0"/>
              <w:autoSpaceDN w:val="0"/>
              <w:adjustRightInd w:val="0"/>
              <w:spacing w:line="264" w:lineRule="auto"/>
              <w:jc w:val="both"/>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0D6284D7" w14:textId="77777777" w:rsidR="004D7A9A" w:rsidRPr="004D7A9A" w:rsidRDefault="004D7A9A" w:rsidP="005A7F9B">
      <w:pPr>
        <w:pStyle w:val="ListParagraph"/>
        <w:tabs>
          <w:tab w:val="left" w:pos="2130"/>
        </w:tabs>
        <w:suppressAutoHyphens/>
        <w:spacing w:after="0" w:line="264" w:lineRule="auto"/>
        <w:rPr>
          <w:rFonts w:ascii="Arial" w:eastAsiaTheme="minorEastAsia" w:hAnsi="Arial" w:cs="Arial"/>
        </w:rPr>
      </w:pPr>
    </w:p>
    <w:p w14:paraId="7CF2B10F" w14:textId="13A7334D" w:rsidR="00A33E4F" w:rsidRPr="00A31601" w:rsidRDefault="342ED7CD" w:rsidP="009A504A">
      <w:pPr>
        <w:pStyle w:val="ListParagraph"/>
        <w:numPr>
          <w:ilvl w:val="0"/>
          <w:numId w:val="13"/>
        </w:numPr>
        <w:tabs>
          <w:tab w:val="left" w:pos="709"/>
        </w:tabs>
        <w:suppressAutoHyphens/>
        <w:spacing w:after="0" w:line="264" w:lineRule="auto"/>
        <w:ind w:left="357" w:hanging="357"/>
        <w:rPr>
          <w:rFonts w:ascii="Arial" w:eastAsiaTheme="minorEastAsia" w:hAnsi="Arial" w:cs="Arial"/>
          <w:sz w:val="24"/>
          <w:szCs w:val="24"/>
        </w:rPr>
      </w:pPr>
      <w:r w:rsidRPr="00A31601">
        <w:rPr>
          <w:rFonts w:ascii="Arial" w:hAnsi="Arial" w:cs="Arial"/>
          <w:sz w:val="24"/>
          <w:szCs w:val="24"/>
        </w:rPr>
        <w:t>Please provide details of any changes in the legal form of your business over the past 5 years,</w:t>
      </w:r>
      <w:r w:rsidRPr="00A31601">
        <w:rPr>
          <w:rFonts w:ascii="Arial" w:hAnsi="Arial" w:cs="Arial"/>
          <w:b/>
          <w:bCs/>
          <w:sz w:val="24"/>
          <w:szCs w:val="24"/>
        </w:rPr>
        <w:t xml:space="preserve"> </w:t>
      </w:r>
      <w:r w:rsidRPr="00A31601">
        <w:rPr>
          <w:rFonts w:ascii="Arial" w:hAnsi="Arial" w:cs="Arial"/>
          <w:sz w:val="24"/>
          <w:szCs w:val="24"/>
        </w:rPr>
        <w:t>for example, mergers, acquisitions and/or sales.</w:t>
      </w:r>
    </w:p>
    <w:bookmarkEnd w:id="115"/>
    <w:p w14:paraId="3F5148F7" w14:textId="77777777" w:rsidR="001D0EA1" w:rsidRPr="001D0EA1" w:rsidRDefault="001D0EA1" w:rsidP="005A7F9B">
      <w:pPr>
        <w:tabs>
          <w:tab w:val="left" w:pos="709"/>
        </w:tabs>
        <w:suppressAutoHyphens/>
        <w:spacing w:after="0" w:line="264" w:lineRule="auto"/>
        <w:rPr>
          <w:rFonts w:ascii="Arial" w:eastAsiaTheme="minorEastAsia" w:hAnsi="Arial" w:cs="Arial"/>
          <w:sz w:val="24"/>
          <w:szCs w:val="24"/>
        </w:rPr>
      </w:pPr>
    </w:p>
    <w:tbl>
      <w:tblPr>
        <w:tblW w:w="9014" w:type="dxa"/>
        <w:tblCellMar>
          <w:top w:w="28" w:type="dxa"/>
          <w:left w:w="57" w:type="dxa"/>
          <w:bottom w:w="28" w:type="dxa"/>
          <w:right w:w="28" w:type="dxa"/>
        </w:tblCellMar>
        <w:tblLook w:val="04A0" w:firstRow="1" w:lastRow="0" w:firstColumn="1" w:lastColumn="0" w:noHBand="0" w:noVBand="1"/>
      </w:tblPr>
      <w:tblGrid>
        <w:gridCol w:w="1247"/>
        <w:gridCol w:w="2438"/>
        <w:gridCol w:w="5329"/>
      </w:tblGrid>
      <w:tr w:rsidR="001D0EA1" w:rsidRPr="00665C13" w14:paraId="4A21B069" w14:textId="77777777" w:rsidTr="001415BE">
        <w:tc>
          <w:tcPr>
            <w:tcW w:w="1247" w:type="dxa"/>
            <w:tcBorders>
              <w:top w:val="single" w:sz="4" w:space="0" w:color="auto"/>
              <w:left w:val="single" w:sz="4" w:space="0" w:color="auto"/>
              <w:bottom w:val="single" w:sz="4" w:space="0" w:color="auto"/>
              <w:right w:val="single" w:sz="4" w:space="0" w:color="auto"/>
            </w:tcBorders>
            <w:noWrap/>
            <w:hideMark/>
          </w:tcPr>
          <w:p w14:paraId="2C6914B5" w14:textId="77777777" w:rsidR="001D0EA1" w:rsidRPr="00665C13" w:rsidRDefault="001D0EA1" w:rsidP="005A7F9B">
            <w:pPr>
              <w:tabs>
                <w:tab w:val="left" w:pos="2130"/>
              </w:tabs>
              <w:suppressAutoHyphens/>
              <w:spacing w:after="0" w:line="264" w:lineRule="auto"/>
              <w:rPr>
                <w:rFonts w:ascii="Arial" w:eastAsiaTheme="minorEastAsia" w:hAnsi="Arial" w:cs="Arial"/>
                <w:b/>
                <w:sz w:val="24"/>
                <w:szCs w:val="24"/>
              </w:rPr>
            </w:pPr>
            <w:r w:rsidRPr="00665C13">
              <w:rPr>
                <w:rFonts w:ascii="Arial" w:eastAsiaTheme="minorEastAsia" w:hAnsi="Arial" w:cs="Arial"/>
                <w:b/>
                <w:sz w:val="24"/>
                <w:szCs w:val="24"/>
              </w:rPr>
              <w:t>Date</w:t>
            </w:r>
          </w:p>
        </w:tc>
        <w:tc>
          <w:tcPr>
            <w:tcW w:w="2438" w:type="dxa"/>
            <w:tcBorders>
              <w:top w:val="single" w:sz="4" w:space="0" w:color="auto"/>
              <w:left w:val="nil"/>
              <w:bottom w:val="single" w:sz="4" w:space="0" w:color="auto"/>
              <w:right w:val="single" w:sz="4" w:space="0" w:color="auto"/>
            </w:tcBorders>
            <w:noWrap/>
            <w:hideMark/>
          </w:tcPr>
          <w:p w14:paraId="564C2996" w14:textId="77777777" w:rsidR="001D0EA1" w:rsidRPr="00665C13" w:rsidRDefault="001D0EA1" w:rsidP="005A7F9B">
            <w:pPr>
              <w:tabs>
                <w:tab w:val="left" w:pos="2130"/>
              </w:tabs>
              <w:suppressAutoHyphens/>
              <w:spacing w:after="0" w:line="264" w:lineRule="auto"/>
              <w:rPr>
                <w:rFonts w:ascii="Arial" w:eastAsiaTheme="minorEastAsia" w:hAnsi="Arial" w:cs="Arial"/>
                <w:b/>
                <w:sz w:val="24"/>
                <w:szCs w:val="24"/>
              </w:rPr>
            </w:pPr>
            <w:r w:rsidRPr="00665C13">
              <w:rPr>
                <w:rFonts w:ascii="Arial" w:eastAsiaTheme="minorEastAsia" w:hAnsi="Arial" w:cs="Arial"/>
                <w:b/>
                <w:sz w:val="24"/>
                <w:szCs w:val="24"/>
              </w:rPr>
              <w:t>Legal form</w:t>
            </w:r>
          </w:p>
        </w:tc>
        <w:tc>
          <w:tcPr>
            <w:tcW w:w="5329" w:type="dxa"/>
            <w:tcBorders>
              <w:top w:val="single" w:sz="4" w:space="0" w:color="auto"/>
              <w:left w:val="nil"/>
              <w:bottom w:val="single" w:sz="4" w:space="0" w:color="auto"/>
              <w:right w:val="single" w:sz="4" w:space="0" w:color="auto"/>
            </w:tcBorders>
            <w:noWrap/>
            <w:hideMark/>
          </w:tcPr>
          <w:p w14:paraId="42E4446C" w14:textId="77777777" w:rsidR="001D0EA1" w:rsidRPr="00665C13" w:rsidRDefault="001D0EA1" w:rsidP="005A7F9B">
            <w:pPr>
              <w:tabs>
                <w:tab w:val="left" w:pos="2130"/>
              </w:tabs>
              <w:suppressAutoHyphens/>
              <w:spacing w:after="0" w:line="264" w:lineRule="auto"/>
              <w:rPr>
                <w:rFonts w:ascii="Arial" w:eastAsiaTheme="minorEastAsia" w:hAnsi="Arial" w:cs="Arial"/>
                <w:b/>
                <w:sz w:val="24"/>
                <w:szCs w:val="24"/>
              </w:rPr>
            </w:pPr>
            <w:r w:rsidRPr="00665C13">
              <w:rPr>
                <w:rFonts w:ascii="Arial" w:eastAsiaTheme="minorEastAsia" w:hAnsi="Arial" w:cs="Arial"/>
                <w:b/>
                <w:sz w:val="24"/>
                <w:szCs w:val="24"/>
              </w:rPr>
              <w:t>Explanation of change</w:t>
            </w:r>
          </w:p>
        </w:tc>
      </w:tr>
      <w:tr w:rsidR="001D0EA1" w:rsidRPr="00665C13" w14:paraId="4CA422D9" w14:textId="77777777" w:rsidTr="001415BE">
        <w:tc>
          <w:tcPr>
            <w:tcW w:w="1247" w:type="dxa"/>
            <w:tcBorders>
              <w:top w:val="nil"/>
              <w:left w:val="single" w:sz="4" w:space="0" w:color="auto"/>
              <w:bottom w:val="single" w:sz="4" w:space="0" w:color="auto"/>
              <w:right w:val="single" w:sz="4" w:space="0" w:color="auto"/>
            </w:tcBorders>
            <w:noWrap/>
            <w:hideMark/>
          </w:tcPr>
          <w:p w14:paraId="0979896F" w14:textId="77777777" w:rsidR="001D0EA1" w:rsidRPr="00665C13" w:rsidRDefault="001D0EA1" w:rsidP="005A7F9B">
            <w:pPr>
              <w:suppressAutoHyphens/>
              <w:spacing w:after="0" w:line="264" w:lineRule="auto"/>
              <w:rPr>
                <w:rFonts w:ascii="Arial" w:eastAsia="Times New Roman" w:hAnsi="Arial" w:cs="Arial"/>
                <w:sz w:val="28"/>
                <w:szCs w:val="24"/>
                <w:lang w:eastAsia="en-GB"/>
              </w:rPr>
            </w:pPr>
            <w:r w:rsidRPr="00665C13">
              <w:rPr>
                <w:rFonts w:ascii="Arial" w:eastAsia="Times New Roman" w:hAnsi="Arial" w:cs="Arial"/>
                <w:sz w:val="28"/>
                <w:szCs w:val="24"/>
                <w:lang w:eastAsia="en-GB"/>
              </w:rPr>
              <w:t> </w:t>
            </w:r>
          </w:p>
        </w:tc>
        <w:tc>
          <w:tcPr>
            <w:tcW w:w="2438" w:type="dxa"/>
            <w:tcBorders>
              <w:top w:val="nil"/>
              <w:left w:val="nil"/>
              <w:bottom w:val="single" w:sz="4" w:space="0" w:color="auto"/>
              <w:right w:val="single" w:sz="4" w:space="0" w:color="auto"/>
            </w:tcBorders>
            <w:noWrap/>
            <w:hideMark/>
          </w:tcPr>
          <w:p w14:paraId="169A2046" w14:textId="77777777" w:rsidR="001D0EA1" w:rsidRPr="00665C13" w:rsidRDefault="001D0EA1" w:rsidP="005A7F9B">
            <w:pPr>
              <w:suppressAutoHyphens/>
              <w:spacing w:after="0" w:line="264" w:lineRule="auto"/>
              <w:rPr>
                <w:rFonts w:ascii="Arial" w:eastAsia="Times New Roman" w:hAnsi="Arial" w:cs="Arial"/>
                <w:sz w:val="28"/>
                <w:szCs w:val="24"/>
                <w:lang w:eastAsia="en-GB"/>
              </w:rPr>
            </w:pPr>
            <w:r w:rsidRPr="00665C13">
              <w:rPr>
                <w:rFonts w:ascii="Arial" w:eastAsia="Times New Roman" w:hAnsi="Arial" w:cs="Arial"/>
                <w:sz w:val="28"/>
                <w:szCs w:val="24"/>
                <w:lang w:eastAsia="en-GB"/>
              </w:rPr>
              <w:t> </w:t>
            </w:r>
          </w:p>
        </w:tc>
        <w:tc>
          <w:tcPr>
            <w:tcW w:w="5329" w:type="dxa"/>
            <w:tcBorders>
              <w:top w:val="nil"/>
              <w:left w:val="nil"/>
              <w:bottom w:val="single" w:sz="4" w:space="0" w:color="auto"/>
              <w:right w:val="single" w:sz="4" w:space="0" w:color="auto"/>
            </w:tcBorders>
            <w:noWrap/>
            <w:hideMark/>
          </w:tcPr>
          <w:p w14:paraId="31D4D2B4" w14:textId="77777777" w:rsidR="001D0EA1" w:rsidRPr="00665C13" w:rsidRDefault="001D0EA1" w:rsidP="005A7F9B">
            <w:pPr>
              <w:suppressAutoHyphens/>
              <w:spacing w:after="0" w:line="264" w:lineRule="auto"/>
              <w:rPr>
                <w:rFonts w:ascii="Arial" w:eastAsia="Times New Roman" w:hAnsi="Arial" w:cs="Arial"/>
                <w:sz w:val="28"/>
                <w:szCs w:val="24"/>
                <w:lang w:eastAsia="en-GB"/>
              </w:rPr>
            </w:pPr>
            <w:r w:rsidRPr="00665C13">
              <w:rPr>
                <w:rFonts w:ascii="Arial" w:eastAsia="Times New Roman" w:hAnsi="Arial" w:cs="Arial"/>
                <w:sz w:val="28"/>
                <w:szCs w:val="24"/>
                <w:lang w:eastAsia="en-GB"/>
              </w:rPr>
              <w:t> </w:t>
            </w:r>
          </w:p>
        </w:tc>
      </w:tr>
      <w:tr w:rsidR="001D0EA1" w:rsidRPr="00665C13" w14:paraId="7812019D" w14:textId="77777777" w:rsidTr="001415BE">
        <w:tc>
          <w:tcPr>
            <w:tcW w:w="1247" w:type="dxa"/>
            <w:tcBorders>
              <w:top w:val="nil"/>
              <w:left w:val="single" w:sz="4" w:space="0" w:color="auto"/>
              <w:bottom w:val="single" w:sz="4" w:space="0" w:color="auto"/>
              <w:right w:val="single" w:sz="4" w:space="0" w:color="auto"/>
            </w:tcBorders>
            <w:noWrap/>
            <w:hideMark/>
          </w:tcPr>
          <w:p w14:paraId="4FD9C868" w14:textId="77777777" w:rsidR="001D0EA1" w:rsidRPr="00665C13" w:rsidRDefault="001D0EA1" w:rsidP="005A7F9B">
            <w:pPr>
              <w:suppressAutoHyphens/>
              <w:spacing w:after="0" w:line="264" w:lineRule="auto"/>
              <w:rPr>
                <w:rFonts w:ascii="Arial" w:eastAsia="Times New Roman" w:hAnsi="Arial" w:cs="Arial"/>
                <w:sz w:val="28"/>
                <w:szCs w:val="24"/>
                <w:lang w:eastAsia="en-GB"/>
              </w:rPr>
            </w:pPr>
            <w:r w:rsidRPr="00665C13">
              <w:rPr>
                <w:rFonts w:ascii="Arial" w:eastAsia="Times New Roman" w:hAnsi="Arial" w:cs="Arial"/>
                <w:sz w:val="28"/>
                <w:szCs w:val="24"/>
                <w:lang w:eastAsia="en-GB"/>
              </w:rPr>
              <w:t> </w:t>
            </w:r>
          </w:p>
        </w:tc>
        <w:tc>
          <w:tcPr>
            <w:tcW w:w="2438" w:type="dxa"/>
            <w:tcBorders>
              <w:top w:val="nil"/>
              <w:left w:val="nil"/>
              <w:bottom w:val="single" w:sz="4" w:space="0" w:color="auto"/>
              <w:right w:val="single" w:sz="4" w:space="0" w:color="auto"/>
            </w:tcBorders>
            <w:noWrap/>
            <w:hideMark/>
          </w:tcPr>
          <w:p w14:paraId="70EA14FF" w14:textId="77777777" w:rsidR="001D0EA1" w:rsidRPr="00665C13" w:rsidRDefault="001D0EA1" w:rsidP="005A7F9B">
            <w:pPr>
              <w:suppressAutoHyphens/>
              <w:spacing w:after="0" w:line="264" w:lineRule="auto"/>
              <w:rPr>
                <w:rFonts w:ascii="Arial" w:eastAsia="Times New Roman" w:hAnsi="Arial" w:cs="Arial"/>
                <w:sz w:val="28"/>
                <w:szCs w:val="24"/>
                <w:lang w:eastAsia="en-GB"/>
              </w:rPr>
            </w:pPr>
            <w:r w:rsidRPr="00665C13">
              <w:rPr>
                <w:rFonts w:ascii="Arial" w:eastAsia="Times New Roman" w:hAnsi="Arial" w:cs="Arial"/>
                <w:sz w:val="28"/>
                <w:szCs w:val="24"/>
                <w:lang w:eastAsia="en-GB"/>
              </w:rPr>
              <w:t> </w:t>
            </w:r>
          </w:p>
        </w:tc>
        <w:tc>
          <w:tcPr>
            <w:tcW w:w="5329" w:type="dxa"/>
            <w:tcBorders>
              <w:top w:val="nil"/>
              <w:left w:val="nil"/>
              <w:bottom w:val="single" w:sz="4" w:space="0" w:color="auto"/>
              <w:right w:val="single" w:sz="4" w:space="0" w:color="auto"/>
            </w:tcBorders>
            <w:noWrap/>
            <w:hideMark/>
          </w:tcPr>
          <w:p w14:paraId="5F3464F5" w14:textId="77777777" w:rsidR="001D0EA1" w:rsidRPr="00665C13" w:rsidRDefault="001D0EA1" w:rsidP="005A7F9B">
            <w:pPr>
              <w:suppressAutoHyphens/>
              <w:spacing w:after="0" w:line="264" w:lineRule="auto"/>
              <w:rPr>
                <w:rFonts w:ascii="Arial" w:eastAsia="Times New Roman" w:hAnsi="Arial" w:cs="Arial"/>
                <w:sz w:val="28"/>
                <w:szCs w:val="24"/>
                <w:lang w:eastAsia="en-GB"/>
              </w:rPr>
            </w:pPr>
            <w:r w:rsidRPr="00665C13">
              <w:rPr>
                <w:rFonts w:ascii="Arial" w:eastAsia="Times New Roman" w:hAnsi="Arial" w:cs="Arial"/>
                <w:sz w:val="28"/>
                <w:szCs w:val="24"/>
                <w:lang w:eastAsia="en-GB"/>
              </w:rPr>
              <w:t> </w:t>
            </w:r>
          </w:p>
        </w:tc>
      </w:tr>
      <w:tr w:rsidR="001D0EA1" w:rsidRPr="00665C13" w14:paraId="6ED2EC84" w14:textId="77777777" w:rsidTr="001415BE">
        <w:tc>
          <w:tcPr>
            <w:tcW w:w="1247" w:type="dxa"/>
            <w:tcBorders>
              <w:top w:val="nil"/>
              <w:left w:val="single" w:sz="4" w:space="0" w:color="auto"/>
              <w:bottom w:val="single" w:sz="4" w:space="0" w:color="auto"/>
              <w:right w:val="single" w:sz="4" w:space="0" w:color="auto"/>
            </w:tcBorders>
            <w:noWrap/>
            <w:hideMark/>
          </w:tcPr>
          <w:p w14:paraId="65D4D27A" w14:textId="77777777" w:rsidR="001D0EA1" w:rsidRPr="00665C13" w:rsidRDefault="001D0EA1" w:rsidP="005A7F9B">
            <w:pPr>
              <w:suppressAutoHyphens/>
              <w:spacing w:after="0" w:line="264" w:lineRule="auto"/>
              <w:rPr>
                <w:rFonts w:ascii="Arial" w:eastAsia="Times New Roman" w:hAnsi="Arial" w:cs="Arial"/>
                <w:sz w:val="28"/>
                <w:szCs w:val="24"/>
                <w:lang w:eastAsia="en-GB"/>
              </w:rPr>
            </w:pPr>
            <w:r w:rsidRPr="00665C13">
              <w:rPr>
                <w:rFonts w:ascii="Arial" w:eastAsia="Times New Roman" w:hAnsi="Arial" w:cs="Arial"/>
                <w:sz w:val="28"/>
                <w:szCs w:val="24"/>
                <w:lang w:eastAsia="en-GB"/>
              </w:rPr>
              <w:t> </w:t>
            </w:r>
          </w:p>
        </w:tc>
        <w:tc>
          <w:tcPr>
            <w:tcW w:w="2438" w:type="dxa"/>
            <w:tcBorders>
              <w:top w:val="nil"/>
              <w:left w:val="nil"/>
              <w:bottom w:val="single" w:sz="4" w:space="0" w:color="auto"/>
              <w:right w:val="single" w:sz="4" w:space="0" w:color="auto"/>
            </w:tcBorders>
            <w:noWrap/>
            <w:hideMark/>
          </w:tcPr>
          <w:p w14:paraId="309B88A2" w14:textId="77777777" w:rsidR="001D0EA1" w:rsidRPr="00665C13" w:rsidRDefault="001D0EA1" w:rsidP="005A7F9B">
            <w:pPr>
              <w:suppressAutoHyphens/>
              <w:spacing w:after="0" w:line="264" w:lineRule="auto"/>
              <w:rPr>
                <w:rFonts w:ascii="Arial" w:eastAsia="Times New Roman" w:hAnsi="Arial" w:cs="Arial"/>
                <w:sz w:val="28"/>
                <w:szCs w:val="24"/>
                <w:lang w:eastAsia="en-GB"/>
              </w:rPr>
            </w:pPr>
            <w:r w:rsidRPr="00665C13">
              <w:rPr>
                <w:rFonts w:ascii="Arial" w:eastAsia="Times New Roman" w:hAnsi="Arial" w:cs="Arial"/>
                <w:sz w:val="28"/>
                <w:szCs w:val="24"/>
                <w:lang w:eastAsia="en-GB"/>
              </w:rPr>
              <w:t> </w:t>
            </w:r>
          </w:p>
        </w:tc>
        <w:tc>
          <w:tcPr>
            <w:tcW w:w="5329" w:type="dxa"/>
            <w:tcBorders>
              <w:top w:val="nil"/>
              <w:left w:val="nil"/>
              <w:bottom w:val="single" w:sz="4" w:space="0" w:color="auto"/>
              <w:right w:val="single" w:sz="4" w:space="0" w:color="auto"/>
            </w:tcBorders>
            <w:noWrap/>
            <w:hideMark/>
          </w:tcPr>
          <w:p w14:paraId="59D5816C" w14:textId="77777777" w:rsidR="001D0EA1" w:rsidRPr="00665C13" w:rsidRDefault="001D0EA1" w:rsidP="005A7F9B">
            <w:pPr>
              <w:suppressAutoHyphens/>
              <w:spacing w:after="0" w:line="264" w:lineRule="auto"/>
              <w:rPr>
                <w:rFonts w:ascii="Arial" w:eastAsia="Times New Roman" w:hAnsi="Arial" w:cs="Arial"/>
                <w:sz w:val="28"/>
                <w:szCs w:val="24"/>
                <w:lang w:eastAsia="en-GB"/>
              </w:rPr>
            </w:pPr>
            <w:r w:rsidRPr="00665C13">
              <w:rPr>
                <w:rFonts w:ascii="Arial" w:eastAsia="Times New Roman" w:hAnsi="Arial" w:cs="Arial"/>
                <w:sz w:val="28"/>
                <w:szCs w:val="24"/>
                <w:lang w:eastAsia="en-GB"/>
              </w:rPr>
              <w:t> </w:t>
            </w:r>
          </w:p>
        </w:tc>
      </w:tr>
    </w:tbl>
    <w:p w14:paraId="2CC86D74" w14:textId="77777777" w:rsidR="001D0EA1" w:rsidRPr="001D0EA1" w:rsidRDefault="001D0EA1" w:rsidP="005A7F9B">
      <w:pPr>
        <w:suppressAutoHyphens/>
        <w:autoSpaceDE w:val="0"/>
        <w:autoSpaceDN w:val="0"/>
        <w:adjustRightInd w:val="0"/>
        <w:spacing w:after="0" w:line="264" w:lineRule="auto"/>
        <w:rPr>
          <w:rFonts w:ascii="Arial" w:eastAsiaTheme="minorEastAsia" w:hAnsi="Arial" w:cs="Arial"/>
          <w:sz w:val="24"/>
          <w:szCs w:val="24"/>
        </w:rPr>
      </w:pPr>
      <w:r w:rsidRPr="001D0EA1">
        <w:rPr>
          <w:rFonts w:ascii="Arial" w:eastAsiaTheme="minorEastAsia" w:hAnsi="Arial" w:cs="Arial"/>
          <w:sz w:val="24"/>
          <w:szCs w:val="24"/>
        </w:rPr>
        <w:t>+Add additional rows as required.</w:t>
      </w:r>
    </w:p>
    <w:p w14:paraId="31BE5035" w14:textId="77777777" w:rsidR="00A33E4F" w:rsidRPr="00A07064" w:rsidRDefault="00A33E4F" w:rsidP="005A7F9B">
      <w:pPr>
        <w:tabs>
          <w:tab w:val="left" w:pos="2130"/>
        </w:tabs>
        <w:suppressAutoHyphens/>
        <w:spacing w:after="0" w:line="264" w:lineRule="auto"/>
        <w:ind w:left="720"/>
        <w:contextualSpacing/>
        <w:rPr>
          <w:rFonts w:ascii="Arial" w:eastAsiaTheme="minorEastAsia" w:hAnsi="Arial" w:cs="Arial"/>
          <w:sz w:val="24"/>
          <w:szCs w:val="24"/>
        </w:rPr>
      </w:pPr>
    </w:p>
    <w:p w14:paraId="6D17BEFE" w14:textId="43333D6D" w:rsidR="00532139" w:rsidRDefault="01D25BDB" w:rsidP="009A504A">
      <w:pPr>
        <w:pStyle w:val="ListParagraph"/>
        <w:numPr>
          <w:ilvl w:val="0"/>
          <w:numId w:val="13"/>
        </w:numPr>
        <w:tabs>
          <w:tab w:val="left" w:pos="2130"/>
        </w:tabs>
        <w:suppressAutoHyphens/>
        <w:spacing w:after="0" w:line="264" w:lineRule="auto"/>
        <w:ind w:left="357" w:hanging="357"/>
        <w:rPr>
          <w:rFonts w:ascii="Arial" w:hAnsi="Arial" w:cs="Arial"/>
          <w:sz w:val="24"/>
          <w:szCs w:val="24"/>
        </w:rPr>
      </w:pPr>
      <w:bookmarkStart w:id="116" w:name="_Hlk4500626"/>
      <w:r w:rsidRPr="2DD7F943">
        <w:rPr>
          <w:rFonts w:ascii="Arial" w:hAnsi="Arial" w:cs="Arial"/>
          <w:sz w:val="24"/>
          <w:szCs w:val="24"/>
        </w:rPr>
        <w:t xml:space="preserve">List and explain all authorisations your company has been required to </w:t>
      </w:r>
      <w:r w:rsidR="52D33352" w:rsidRPr="2DD7F943">
        <w:rPr>
          <w:rFonts w:ascii="Arial" w:hAnsi="Arial" w:cs="Arial"/>
          <w:sz w:val="24"/>
          <w:szCs w:val="24"/>
        </w:rPr>
        <w:t xml:space="preserve">obtain </w:t>
      </w:r>
      <w:r w:rsidRPr="2DD7F943">
        <w:rPr>
          <w:rFonts w:ascii="Arial" w:hAnsi="Arial" w:cs="Arial"/>
          <w:sz w:val="24"/>
          <w:szCs w:val="24"/>
        </w:rPr>
        <w:t>to produce</w:t>
      </w:r>
      <w:r w:rsidR="000632A0" w:rsidRPr="2DD7F943">
        <w:rPr>
          <w:rFonts w:ascii="Arial" w:hAnsi="Arial" w:cs="Arial"/>
          <w:sz w:val="24"/>
          <w:szCs w:val="24"/>
        </w:rPr>
        <w:t>,</w:t>
      </w:r>
      <w:r w:rsidRPr="2DD7F943">
        <w:rPr>
          <w:rFonts w:ascii="Arial" w:hAnsi="Arial" w:cs="Arial"/>
          <w:sz w:val="24"/>
          <w:szCs w:val="24"/>
        </w:rPr>
        <w:t xml:space="preserve"> sell, or to export </w:t>
      </w:r>
      <w:r w:rsidR="0330AC77" w:rsidRPr="5C8AFE33">
        <w:rPr>
          <w:rFonts w:ascii="Arial" w:hAnsi="Arial" w:cs="Arial"/>
          <w:sz w:val="24"/>
          <w:szCs w:val="24"/>
        </w:rPr>
        <w:t>S-PVC</w:t>
      </w:r>
      <w:r w:rsidR="00972DD3" w:rsidRPr="2DD7F943">
        <w:rPr>
          <w:rFonts w:ascii="Arial" w:hAnsi="Arial" w:cs="Arial"/>
          <w:sz w:val="24"/>
          <w:szCs w:val="24"/>
        </w:rPr>
        <w:t>. These may include</w:t>
      </w:r>
      <w:r w:rsidRPr="2DD7F943">
        <w:rPr>
          <w:rFonts w:ascii="Arial" w:hAnsi="Arial" w:cs="Arial"/>
          <w:sz w:val="24"/>
          <w:szCs w:val="24"/>
        </w:rPr>
        <w:t xml:space="preserve"> </w:t>
      </w:r>
      <w:r w:rsidR="001F38CB" w:rsidRPr="2DD7F943">
        <w:rPr>
          <w:rFonts w:ascii="Arial" w:hAnsi="Arial" w:cs="Arial"/>
          <w:sz w:val="24"/>
          <w:szCs w:val="24"/>
        </w:rPr>
        <w:t>licences</w:t>
      </w:r>
      <w:r w:rsidRPr="2DD7F943">
        <w:rPr>
          <w:rFonts w:ascii="Arial" w:hAnsi="Arial" w:cs="Arial"/>
          <w:sz w:val="24"/>
          <w:szCs w:val="24"/>
        </w:rPr>
        <w:t xml:space="preserve">, permits, permissions </w:t>
      </w:r>
      <w:r w:rsidR="00972DD3" w:rsidRPr="2DD7F943">
        <w:rPr>
          <w:rFonts w:ascii="Arial" w:hAnsi="Arial" w:cs="Arial"/>
          <w:sz w:val="24"/>
          <w:szCs w:val="24"/>
        </w:rPr>
        <w:t>or mining concessions</w:t>
      </w:r>
      <w:r w:rsidRPr="2DD7F943">
        <w:rPr>
          <w:rFonts w:ascii="Arial" w:hAnsi="Arial" w:cs="Arial"/>
          <w:sz w:val="24"/>
          <w:szCs w:val="24"/>
        </w:rPr>
        <w:t>. Indicate if your company is subject to any direct or indirect</w:t>
      </w:r>
      <w:r w:rsidR="550AF6B1" w:rsidRPr="2DD7F943">
        <w:rPr>
          <w:rFonts w:ascii="Arial" w:hAnsi="Arial" w:cs="Arial"/>
          <w:sz w:val="24"/>
          <w:szCs w:val="24"/>
        </w:rPr>
        <w:t>,</w:t>
      </w:r>
      <w:r w:rsidRPr="2DD7F943">
        <w:rPr>
          <w:rFonts w:ascii="Arial" w:hAnsi="Arial" w:cs="Arial"/>
          <w:sz w:val="24"/>
          <w:szCs w:val="24"/>
        </w:rPr>
        <w:t xml:space="preserve"> quantitative or other</w:t>
      </w:r>
      <w:r w:rsidR="550AF6B1" w:rsidRPr="2DD7F943">
        <w:rPr>
          <w:rFonts w:ascii="Arial" w:hAnsi="Arial" w:cs="Arial"/>
          <w:sz w:val="24"/>
          <w:szCs w:val="24"/>
        </w:rPr>
        <w:t>,</w:t>
      </w:r>
      <w:r w:rsidRPr="2DD7F943">
        <w:rPr>
          <w:rFonts w:ascii="Arial" w:hAnsi="Arial" w:cs="Arial"/>
          <w:sz w:val="24"/>
          <w:szCs w:val="24"/>
        </w:rPr>
        <w:t xml:space="preserve"> restrictions on any of these activities.</w:t>
      </w:r>
    </w:p>
    <w:p w14:paraId="3843057C" w14:textId="70F0B776" w:rsidR="003236AD" w:rsidRDefault="003236AD" w:rsidP="005A7F9B">
      <w:pPr>
        <w:tabs>
          <w:tab w:val="left" w:pos="2130"/>
        </w:tabs>
        <w:suppressAutoHyphens/>
        <w:spacing w:after="0" w:line="264" w:lineRule="auto"/>
        <w:rPr>
          <w:rFonts w:ascii="Arial" w:hAnsi="Arial" w:cs="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3236AD" w:rsidRPr="00D9239B" w14:paraId="78D7A868" w14:textId="77777777" w:rsidTr="001415BE">
        <w:tc>
          <w:tcPr>
            <w:tcW w:w="9016" w:type="dxa"/>
            <w:gridSpan w:val="2"/>
          </w:tcPr>
          <w:p w14:paraId="6AC4A1DF" w14:textId="77777777" w:rsidR="003236AD" w:rsidRPr="00D9239B" w:rsidRDefault="003236AD" w:rsidP="005A7F9B">
            <w:pPr>
              <w:suppressAutoHyphens/>
              <w:autoSpaceDE w:val="0"/>
              <w:autoSpaceDN w:val="0"/>
              <w:adjustRightInd w:val="0"/>
              <w:spacing w:line="264" w:lineRule="auto"/>
              <w:jc w:val="both"/>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1482CBF8" w14:textId="77777777" w:rsidR="003236AD" w:rsidRPr="00D9239B" w:rsidRDefault="003236AD" w:rsidP="005A7F9B">
            <w:pPr>
              <w:suppressAutoHyphens/>
              <w:autoSpaceDE w:val="0"/>
              <w:autoSpaceDN w:val="0"/>
              <w:adjustRightInd w:val="0"/>
              <w:spacing w:line="264" w:lineRule="auto"/>
              <w:jc w:val="both"/>
              <w:rPr>
                <w:rFonts w:ascii="Arial" w:eastAsiaTheme="minorEastAsia" w:hAnsi="Arial" w:cs="Arial"/>
                <w:sz w:val="24"/>
                <w:szCs w:val="24"/>
              </w:rPr>
            </w:pPr>
          </w:p>
        </w:tc>
      </w:tr>
      <w:tr w:rsidR="003236AD" w:rsidRPr="00D9239B" w14:paraId="1224DA7E" w14:textId="77777777" w:rsidTr="001415BE">
        <w:tc>
          <w:tcPr>
            <w:tcW w:w="4508" w:type="dxa"/>
            <w:tcBorders>
              <w:top w:val="single" w:sz="4" w:space="0" w:color="FFFFFF" w:themeColor="background1"/>
              <w:left w:val="nil"/>
              <w:bottom w:val="nil"/>
              <w:right w:val="single" w:sz="4" w:space="0" w:color="auto"/>
            </w:tcBorders>
          </w:tcPr>
          <w:p w14:paraId="04648A48" w14:textId="7D9DAF84" w:rsidR="00DF1032" w:rsidRPr="00D9239B" w:rsidRDefault="00DF1032" w:rsidP="005A7F9B">
            <w:pPr>
              <w:suppressAutoHyphens/>
              <w:autoSpaceDE w:val="0"/>
              <w:autoSpaceDN w:val="0"/>
              <w:adjustRightInd w:val="0"/>
              <w:spacing w:line="264" w:lineRule="auto"/>
              <w:jc w:val="both"/>
              <w:rPr>
                <w:rFonts w:ascii="Arial" w:eastAsiaTheme="minorEastAsia" w:hAnsi="Arial" w:cs="Arial"/>
                <w:sz w:val="24"/>
                <w:szCs w:val="24"/>
              </w:rPr>
            </w:pPr>
          </w:p>
        </w:tc>
        <w:tc>
          <w:tcPr>
            <w:tcW w:w="4508" w:type="dxa"/>
            <w:tcBorders>
              <w:left w:val="single" w:sz="4" w:space="0" w:color="auto"/>
            </w:tcBorders>
          </w:tcPr>
          <w:p w14:paraId="2019A03C" w14:textId="77777777" w:rsidR="003236AD" w:rsidRPr="00D9239B" w:rsidRDefault="003236AD" w:rsidP="005A7F9B">
            <w:pPr>
              <w:suppressAutoHyphens/>
              <w:autoSpaceDE w:val="0"/>
              <w:autoSpaceDN w:val="0"/>
              <w:adjustRightInd w:val="0"/>
              <w:spacing w:line="264" w:lineRule="auto"/>
              <w:jc w:val="both"/>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524075B2" w14:textId="77777777" w:rsidR="002707D5" w:rsidRPr="005A7F9B" w:rsidRDefault="002707D5" w:rsidP="005A7F9B">
      <w:pPr>
        <w:tabs>
          <w:tab w:val="left" w:pos="2130"/>
        </w:tabs>
        <w:suppressAutoHyphens/>
        <w:spacing w:after="0" w:line="264" w:lineRule="auto"/>
        <w:rPr>
          <w:rFonts w:ascii="Arial" w:hAnsi="Arial" w:cs="Arial"/>
          <w:sz w:val="24"/>
          <w:szCs w:val="24"/>
        </w:rPr>
      </w:pPr>
    </w:p>
    <w:p w14:paraId="6F183833" w14:textId="77777777" w:rsidR="00DF1032" w:rsidRPr="0060633E" w:rsidRDefault="00DF1032" w:rsidP="005A7F9B">
      <w:pPr>
        <w:spacing w:after="0" w:line="264" w:lineRule="auto"/>
        <w:rPr>
          <w:rFonts w:ascii="Arial" w:hAnsi="Arial" w:cs="Arial"/>
        </w:rPr>
      </w:pPr>
    </w:p>
    <w:p w14:paraId="345DAFBB" w14:textId="34DB2389" w:rsidR="4A8F71E0" w:rsidRPr="003E43C7" w:rsidRDefault="4A8F71E0" w:rsidP="009A504A">
      <w:pPr>
        <w:pStyle w:val="ListParagraph"/>
        <w:numPr>
          <w:ilvl w:val="0"/>
          <w:numId w:val="13"/>
        </w:numPr>
        <w:tabs>
          <w:tab w:val="left" w:pos="2130"/>
        </w:tabs>
        <w:spacing w:after="0" w:line="264" w:lineRule="auto"/>
        <w:ind w:left="357" w:hanging="357"/>
        <w:rPr>
          <w:rFonts w:ascii="Arial" w:hAnsi="Arial" w:cs="Arial"/>
          <w:sz w:val="24"/>
          <w:szCs w:val="24"/>
        </w:rPr>
      </w:pPr>
      <w:r w:rsidRPr="003E43C7">
        <w:rPr>
          <w:rFonts w:ascii="Arial" w:hAnsi="Arial" w:cs="Arial"/>
          <w:sz w:val="24"/>
          <w:szCs w:val="24"/>
        </w:rPr>
        <w:t>List all international production standards (</w:t>
      </w:r>
      <w:r w:rsidR="00B90DA2">
        <w:rPr>
          <w:rFonts w:ascii="Arial" w:hAnsi="Arial" w:cs="Arial"/>
          <w:sz w:val="24"/>
          <w:szCs w:val="24"/>
        </w:rPr>
        <w:t xml:space="preserve">e.g., </w:t>
      </w:r>
      <w:r w:rsidRPr="003E43C7">
        <w:rPr>
          <w:rFonts w:ascii="Arial" w:hAnsi="Arial" w:cs="Arial"/>
          <w:sz w:val="24"/>
          <w:szCs w:val="24"/>
        </w:rPr>
        <w:t>BS/ EN</w:t>
      </w:r>
      <w:r w:rsidR="00F16EFF">
        <w:rPr>
          <w:rFonts w:ascii="Arial" w:hAnsi="Arial" w:cs="Arial"/>
          <w:sz w:val="24"/>
          <w:szCs w:val="24"/>
        </w:rPr>
        <w:t xml:space="preserve">/ ISO/ ASTM </w:t>
      </w:r>
      <w:r w:rsidRPr="003E43C7">
        <w:rPr>
          <w:rFonts w:ascii="Arial" w:hAnsi="Arial" w:cs="Arial"/>
          <w:sz w:val="24"/>
          <w:szCs w:val="24"/>
        </w:rPr>
        <w:t xml:space="preserve">etc) your company currently conforms to </w:t>
      </w:r>
      <w:proofErr w:type="spellStart"/>
      <w:r w:rsidRPr="003E43C7">
        <w:rPr>
          <w:rFonts w:ascii="Arial" w:hAnsi="Arial" w:cs="Arial"/>
          <w:sz w:val="24"/>
          <w:szCs w:val="24"/>
        </w:rPr>
        <w:t>for</w:t>
      </w:r>
      <w:proofErr w:type="spellEnd"/>
      <w:r w:rsidRPr="003E43C7">
        <w:rPr>
          <w:rFonts w:ascii="Arial" w:hAnsi="Arial" w:cs="Arial"/>
          <w:sz w:val="24"/>
          <w:szCs w:val="24"/>
        </w:rPr>
        <w:t xml:space="preserve"> </w:t>
      </w:r>
      <w:r w:rsidR="1E04784D" w:rsidRPr="437BBF10">
        <w:rPr>
          <w:rFonts w:ascii="Arial" w:hAnsi="Arial" w:cs="Arial"/>
          <w:sz w:val="24"/>
          <w:szCs w:val="24"/>
        </w:rPr>
        <w:t>S-PVC</w:t>
      </w:r>
      <w:r w:rsidR="517119A6" w:rsidRPr="437BBF10">
        <w:rPr>
          <w:rFonts w:ascii="Arial" w:hAnsi="Arial" w:cs="Arial"/>
          <w:sz w:val="24"/>
          <w:szCs w:val="24"/>
        </w:rPr>
        <w:t xml:space="preserve"> </w:t>
      </w:r>
      <w:r w:rsidRPr="003E43C7">
        <w:rPr>
          <w:rFonts w:ascii="Arial" w:hAnsi="Arial" w:cs="Arial"/>
          <w:sz w:val="24"/>
          <w:szCs w:val="24"/>
        </w:rPr>
        <w:t>the like good</w:t>
      </w:r>
      <w:r w:rsidR="004675CE" w:rsidRPr="2DD7F943">
        <w:rPr>
          <w:rFonts w:ascii="Arial" w:hAnsi="Arial" w:cs="Arial"/>
          <w:sz w:val="24"/>
          <w:szCs w:val="24"/>
        </w:rPr>
        <w:t>s</w:t>
      </w:r>
      <w:r w:rsidR="00B908F9" w:rsidRPr="2DD7F943">
        <w:rPr>
          <w:rFonts w:ascii="Arial" w:hAnsi="Arial" w:cs="Arial"/>
          <w:sz w:val="24"/>
          <w:szCs w:val="24"/>
        </w:rPr>
        <w:t xml:space="preserve"> / good</w:t>
      </w:r>
      <w:r w:rsidR="004675CE" w:rsidRPr="2DD7F943">
        <w:rPr>
          <w:rFonts w:ascii="Arial" w:hAnsi="Arial" w:cs="Arial"/>
          <w:sz w:val="24"/>
          <w:szCs w:val="24"/>
        </w:rPr>
        <w:t>s</w:t>
      </w:r>
      <w:r w:rsidR="00B908F9" w:rsidRPr="2DD7F943">
        <w:rPr>
          <w:rFonts w:ascii="Arial" w:hAnsi="Arial" w:cs="Arial"/>
          <w:sz w:val="24"/>
          <w:szCs w:val="24"/>
        </w:rPr>
        <w:t xml:space="preserve"> concerned</w:t>
      </w:r>
      <w:r w:rsidRPr="003E43C7">
        <w:rPr>
          <w:rFonts w:ascii="Arial" w:hAnsi="Arial" w:cs="Arial"/>
          <w:sz w:val="24"/>
          <w:szCs w:val="24"/>
        </w:rPr>
        <w:t>.</w:t>
      </w:r>
    </w:p>
    <w:p w14:paraId="02D1440D" w14:textId="77777777" w:rsidR="4A8F71E0" w:rsidRDefault="4A8F71E0" w:rsidP="4A8F71E0">
      <w:pPr>
        <w:spacing w:after="0" w:line="264" w:lineRule="auto"/>
        <w:rPr>
          <w:rFonts w:ascii="Arial" w:hAnsi="Arial" w:cs="Arial"/>
          <w:sz w:val="24"/>
          <w:szCs w:val="24"/>
        </w:rPr>
      </w:pPr>
    </w:p>
    <w:tbl>
      <w:tblPr>
        <w:tblStyle w:val="TableGrid"/>
        <w:tblW w:w="0" w:type="auto"/>
        <w:tblLook w:val="04A0" w:firstRow="1" w:lastRow="0" w:firstColumn="1" w:lastColumn="0" w:noHBand="0" w:noVBand="1"/>
      </w:tblPr>
      <w:tblGrid>
        <w:gridCol w:w="4508"/>
        <w:gridCol w:w="4508"/>
      </w:tblGrid>
      <w:tr w:rsidR="4A8F71E0" w14:paraId="5DA8E92C" w14:textId="77777777" w:rsidTr="4A8F71E0">
        <w:tc>
          <w:tcPr>
            <w:tcW w:w="9016" w:type="dxa"/>
            <w:gridSpan w:val="2"/>
          </w:tcPr>
          <w:p w14:paraId="3CAEDE06" w14:textId="77777777" w:rsidR="00DF1032" w:rsidRDefault="00DF1032" w:rsidP="4A8F71E0">
            <w:pPr>
              <w:spacing w:line="264" w:lineRule="auto"/>
              <w:jc w:val="both"/>
              <w:rPr>
                <w:rFonts w:ascii="Arial" w:eastAsiaTheme="minorEastAsia" w:hAnsi="Arial" w:cs="Arial"/>
                <w:color w:val="808080" w:themeColor="background1" w:themeShade="80"/>
                <w:sz w:val="24"/>
                <w:szCs w:val="24"/>
              </w:rPr>
            </w:pPr>
            <w:r w:rsidRPr="4A8F71E0">
              <w:rPr>
                <w:rFonts w:ascii="Arial" w:eastAsiaTheme="minorEastAsia" w:hAnsi="Arial" w:cs="Arial"/>
                <w:i/>
                <w:iCs/>
                <w:color w:val="808080" w:themeColor="background1" w:themeShade="80"/>
                <w:sz w:val="24"/>
                <w:szCs w:val="24"/>
              </w:rPr>
              <w:t>Please answer here</w:t>
            </w:r>
          </w:p>
          <w:p w14:paraId="69CBDD46" w14:textId="77777777" w:rsidR="4A8F71E0" w:rsidRDefault="4A8F71E0" w:rsidP="4A8F71E0">
            <w:pPr>
              <w:spacing w:line="264" w:lineRule="auto"/>
              <w:jc w:val="both"/>
              <w:rPr>
                <w:rFonts w:ascii="Arial" w:eastAsiaTheme="minorEastAsia" w:hAnsi="Arial" w:cs="Arial"/>
                <w:sz w:val="24"/>
                <w:szCs w:val="24"/>
              </w:rPr>
            </w:pPr>
          </w:p>
        </w:tc>
      </w:tr>
      <w:tr w:rsidR="4A8F71E0" w14:paraId="22CB58A3" w14:textId="77777777" w:rsidTr="4A8F71E0">
        <w:tc>
          <w:tcPr>
            <w:tcW w:w="4508" w:type="dxa"/>
            <w:tcBorders>
              <w:top w:val="single" w:sz="4" w:space="0" w:color="FFFFFF" w:themeColor="background1"/>
              <w:left w:val="nil"/>
              <w:bottom w:val="nil"/>
              <w:right w:val="single" w:sz="4" w:space="0" w:color="auto"/>
            </w:tcBorders>
          </w:tcPr>
          <w:p w14:paraId="0FDE8B52" w14:textId="77777777" w:rsidR="4A8F71E0" w:rsidRDefault="4A8F71E0" w:rsidP="4A8F71E0">
            <w:pPr>
              <w:spacing w:line="264" w:lineRule="auto"/>
              <w:jc w:val="both"/>
              <w:rPr>
                <w:rFonts w:ascii="Arial" w:eastAsiaTheme="minorEastAsia" w:hAnsi="Arial" w:cs="Arial"/>
                <w:sz w:val="24"/>
                <w:szCs w:val="24"/>
              </w:rPr>
            </w:pPr>
          </w:p>
        </w:tc>
        <w:tc>
          <w:tcPr>
            <w:tcW w:w="4508" w:type="dxa"/>
            <w:tcBorders>
              <w:left w:val="single" w:sz="4" w:space="0" w:color="auto"/>
            </w:tcBorders>
          </w:tcPr>
          <w:p w14:paraId="63E8BDD6" w14:textId="77777777" w:rsidR="00DF1032" w:rsidRDefault="00DF1032" w:rsidP="4A8F71E0">
            <w:pPr>
              <w:spacing w:line="264" w:lineRule="auto"/>
              <w:jc w:val="both"/>
              <w:rPr>
                <w:rFonts w:ascii="Arial" w:eastAsiaTheme="minorEastAsia" w:hAnsi="Arial" w:cs="Arial"/>
                <w:sz w:val="24"/>
                <w:szCs w:val="24"/>
              </w:rPr>
            </w:pPr>
            <w:r w:rsidRPr="4A8F71E0">
              <w:rPr>
                <w:rFonts w:ascii="Arial" w:eastAsiaTheme="minorEastAsia" w:hAnsi="Arial" w:cs="Arial"/>
                <w:sz w:val="24"/>
                <w:szCs w:val="24"/>
              </w:rPr>
              <w:t>Appendix reference:</w:t>
            </w:r>
          </w:p>
        </w:tc>
      </w:tr>
    </w:tbl>
    <w:p w14:paraId="299AD7E0" w14:textId="36BA71A1" w:rsidR="4A8F71E0" w:rsidRDefault="4A8F71E0" w:rsidP="4A8F71E0">
      <w:pPr>
        <w:tabs>
          <w:tab w:val="left" w:pos="2130"/>
        </w:tabs>
        <w:spacing w:after="0" w:line="264" w:lineRule="auto"/>
        <w:rPr>
          <w:rFonts w:ascii="Arial" w:hAnsi="Arial" w:cs="Arial"/>
          <w:sz w:val="24"/>
          <w:szCs w:val="24"/>
        </w:rPr>
      </w:pPr>
    </w:p>
    <w:p w14:paraId="64CD4597" w14:textId="3178836F" w:rsidR="000D434A" w:rsidRPr="003E43C7" w:rsidRDefault="0AC1FACD" w:rsidP="009A504A">
      <w:pPr>
        <w:pStyle w:val="ListParagraph"/>
        <w:numPr>
          <w:ilvl w:val="0"/>
          <w:numId w:val="13"/>
        </w:numPr>
        <w:tabs>
          <w:tab w:val="left" w:pos="2130"/>
        </w:tabs>
        <w:suppressAutoHyphens/>
        <w:spacing w:after="0" w:line="264" w:lineRule="auto"/>
        <w:ind w:left="360"/>
        <w:rPr>
          <w:rFonts w:ascii="Arial" w:hAnsi="Arial" w:cs="Arial"/>
          <w:sz w:val="24"/>
          <w:szCs w:val="24"/>
        </w:rPr>
      </w:pPr>
      <w:r w:rsidRPr="003E43C7">
        <w:rPr>
          <w:rFonts w:ascii="Arial" w:hAnsi="Arial" w:cs="Arial"/>
          <w:sz w:val="24"/>
          <w:szCs w:val="24"/>
        </w:rPr>
        <w:t>S</w:t>
      </w:r>
      <w:r w:rsidR="1AD6582F" w:rsidRPr="003E43C7">
        <w:rPr>
          <w:rFonts w:ascii="Arial" w:hAnsi="Arial" w:cs="Arial"/>
          <w:sz w:val="24"/>
          <w:szCs w:val="24"/>
        </w:rPr>
        <w:t xml:space="preserve">tate whether </w:t>
      </w:r>
      <w:r w:rsidR="01D25BDB" w:rsidRPr="003E43C7">
        <w:rPr>
          <w:rFonts w:ascii="Arial" w:hAnsi="Arial" w:cs="Arial"/>
          <w:sz w:val="24"/>
          <w:szCs w:val="24"/>
        </w:rPr>
        <w:t>your company is a member of a</w:t>
      </w:r>
      <w:r w:rsidR="00851D4F" w:rsidRPr="003E43C7">
        <w:rPr>
          <w:rFonts w:ascii="Arial" w:hAnsi="Arial" w:cs="Arial"/>
          <w:sz w:val="24"/>
          <w:szCs w:val="24"/>
        </w:rPr>
        <w:t>ny</w:t>
      </w:r>
      <w:r w:rsidR="01D25BDB" w:rsidRPr="003E43C7">
        <w:rPr>
          <w:rFonts w:ascii="Arial" w:hAnsi="Arial" w:cs="Arial"/>
          <w:sz w:val="24"/>
          <w:szCs w:val="24"/>
        </w:rPr>
        <w:t xml:space="preserve"> representative organisations</w:t>
      </w:r>
      <w:r w:rsidR="007E435C" w:rsidRPr="003E43C7">
        <w:rPr>
          <w:rFonts w:ascii="Arial" w:hAnsi="Arial" w:cs="Arial"/>
          <w:sz w:val="24"/>
          <w:szCs w:val="24"/>
        </w:rPr>
        <w:t xml:space="preserve"> (</w:t>
      </w:r>
      <w:r w:rsidR="7C26B359" w:rsidRPr="003E43C7">
        <w:rPr>
          <w:rFonts w:ascii="Arial" w:hAnsi="Arial" w:cs="Arial"/>
          <w:sz w:val="24"/>
          <w:szCs w:val="24"/>
        </w:rPr>
        <w:t>e.g.,</w:t>
      </w:r>
      <w:r w:rsidR="001277DF" w:rsidRPr="003E43C7">
        <w:rPr>
          <w:rFonts w:ascii="Arial" w:hAnsi="Arial" w:cs="Arial"/>
          <w:sz w:val="24"/>
          <w:szCs w:val="24"/>
        </w:rPr>
        <w:t xml:space="preserve"> trade bodies, associations, Chambers of Commerce)</w:t>
      </w:r>
      <w:r w:rsidR="1AD6582F" w:rsidRPr="003E43C7">
        <w:rPr>
          <w:rFonts w:ascii="Arial" w:hAnsi="Arial" w:cs="Arial"/>
          <w:sz w:val="24"/>
          <w:szCs w:val="24"/>
        </w:rPr>
        <w:t>.</w:t>
      </w:r>
      <w:r w:rsidR="01D25BDB" w:rsidRPr="003E43C7">
        <w:rPr>
          <w:rFonts w:ascii="Arial" w:hAnsi="Arial" w:cs="Arial"/>
          <w:sz w:val="24"/>
          <w:szCs w:val="24"/>
        </w:rPr>
        <w:t xml:space="preserve"> If so, provide </w:t>
      </w:r>
      <w:r w:rsidR="002C4DF6" w:rsidRPr="003E43C7">
        <w:rPr>
          <w:rFonts w:ascii="Arial" w:hAnsi="Arial" w:cs="Arial"/>
          <w:sz w:val="24"/>
          <w:szCs w:val="24"/>
        </w:rPr>
        <w:t xml:space="preserve">a copy of </w:t>
      </w:r>
      <w:r w:rsidR="01D25BDB" w:rsidRPr="003E43C7">
        <w:rPr>
          <w:rFonts w:ascii="Arial" w:hAnsi="Arial" w:cs="Arial"/>
          <w:sz w:val="24"/>
          <w:szCs w:val="24"/>
        </w:rPr>
        <w:t>the relevant documentation.</w:t>
      </w:r>
    </w:p>
    <w:p w14:paraId="0C28334B" w14:textId="7412C52C" w:rsidR="003236AD" w:rsidRDefault="003236AD" w:rsidP="005A7F9B">
      <w:pPr>
        <w:tabs>
          <w:tab w:val="left" w:pos="2130"/>
        </w:tabs>
        <w:suppressAutoHyphens/>
        <w:spacing w:after="0" w:line="264" w:lineRule="auto"/>
        <w:rPr>
          <w:rFonts w:ascii="Arial" w:hAnsi="Arial" w:cs="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3236AD" w:rsidRPr="00D9239B" w14:paraId="2170963F" w14:textId="77777777" w:rsidTr="001415BE">
        <w:tc>
          <w:tcPr>
            <w:tcW w:w="9016" w:type="dxa"/>
            <w:gridSpan w:val="2"/>
          </w:tcPr>
          <w:p w14:paraId="58391893" w14:textId="5644BC56" w:rsidR="003236AD" w:rsidRPr="00D9239B" w:rsidRDefault="003236AD" w:rsidP="005A7F9B">
            <w:pPr>
              <w:suppressAutoHyphens/>
              <w:autoSpaceDE w:val="0"/>
              <w:autoSpaceDN w:val="0"/>
              <w:adjustRightInd w:val="0"/>
              <w:spacing w:line="264" w:lineRule="auto"/>
              <w:jc w:val="both"/>
              <w:rPr>
                <w:rFonts w:ascii="Arial" w:eastAsiaTheme="minorEastAsia" w:hAnsi="Arial" w:cs="Arial"/>
                <w:sz w:val="24"/>
                <w:szCs w:val="24"/>
              </w:rPr>
            </w:pPr>
            <w:r w:rsidRPr="00D9239B">
              <w:rPr>
                <w:rFonts w:ascii="Arial" w:eastAsiaTheme="minorEastAsia" w:hAnsi="Arial" w:cs="Arial"/>
                <w:i/>
                <w:iCs/>
                <w:color w:val="808080" w:themeColor="background1" w:themeShade="80"/>
                <w:sz w:val="24"/>
                <w:szCs w:val="24"/>
              </w:rPr>
              <w:t>Please answer here</w:t>
            </w:r>
          </w:p>
        </w:tc>
      </w:tr>
      <w:tr w:rsidR="003236AD" w:rsidRPr="00D9239B" w14:paraId="274621C7" w14:textId="77777777" w:rsidTr="001415BE">
        <w:tc>
          <w:tcPr>
            <w:tcW w:w="4508" w:type="dxa"/>
            <w:tcBorders>
              <w:top w:val="single" w:sz="4" w:space="0" w:color="FFFFFF" w:themeColor="background1"/>
              <w:left w:val="nil"/>
              <w:bottom w:val="nil"/>
              <w:right w:val="single" w:sz="4" w:space="0" w:color="auto"/>
            </w:tcBorders>
          </w:tcPr>
          <w:p w14:paraId="7740B65E" w14:textId="77777777" w:rsidR="003236AD" w:rsidRPr="00D9239B" w:rsidRDefault="003236AD" w:rsidP="005A7F9B">
            <w:pPr>
              <w:suppressAutoHyphens/>
              <w:autoSpaceDE w:val="0"/>
              <w:autoSpaceDN w:val="0"/>
              <w:adjustRightInd w:val="0"/>
              <w:spacing w:line="264" w:lineRule="auto"/>
              <w:jc w:val="both"/>
              <w:rPr>
                <w:rFonts w:ascii="Arial" w:eastAsiaTheme="minorEastAsia" w:hAnsi="Arial" w:cs="Arial"/>
                <w:sz w:val="24"/>
                <w:szCs w:val="24"/>
              </w:rPr>
            </w:pPr>
          </w:p>
        </w:tc>
        <w:tc>
          <w:tcPr>
            <w:tcW w:w="4508" w:type="dxa"/>
            <w:tcBorders>
              <w:left w:val="single" w:sz="4" w:space="0" w:color="auto"/>
            </w:tcBorders>
          </w:tcPr>
          <w:p w14:paraId="08A118EE" w14:textId="77777777" w:rsidR="003236AD" w:rsidRPr="00D9239B" w:rsidRDefault="003236AD" w:rsidP="005A7F9B">
            <w:pPr>
              <w:suppressAutoHyphens/>
              <w:autoSpaceDE w:val="0"/>
              <w:autoSpaceDN w:val="0"/>
              <w:adjustRightInd w:val="0"/>
              <w:spacing w:line="264" w:lineRule="auto"/>
              <w:jc w:val="both"/>
              <w:rPr>
                <w:rFonts w:ascii="Arial" w:eastAsiaTheme="minorEastAsia" w:hAnsi="Arial" w:cs="Arial"/>
                <w:sz w:val="24"/>
                <w:szCs w:val="24"/>
              </w:rPr>
            </w:pPr>
            <w:r w:rsidRPr="00D9239B">
              <w:rPr>
                <w:rFonts w:ascii="Arial" w:eastAsiaTheme="minorEastAsia" w:hAnsi="Arial" w:cs="Arial"/>
                <w:sz w:val="24"/>
                <w:szCs w:val="24"/>
              </w:rPr>
              <w:t>Appendix reference:</w:t>
            </w:r>
          </w:p>
        </w:tc>
      </w:tr>
      <w:bookmarkEnd w:id="116"/>
    </w:tbl>
    <w:p w14:paraId="7247DC77" w14:textId="77777777" w:rsidR="23465A85" w:rsidRPr="0060633E" w:rsidRDefault="23465A85" w:rsidP="005A7F9B">
      <w:pPr>
        <w:spacing w:after="0" w:line="264" w:lineRule="auto"/>
        <w:rPr>
          <w:rFonts w:ascii="Arial" w:hAnsi="Arial" w:cs="Arial"/>
        </w:rPr>
      </w:pPr>
    </w:p>
    <w:p w14:paraId="2E9FCCDB" w14:textId="6D8C1EA0" w:rsidR="00415C73" w:rsidRPr="00A07064" w:rsidRDefault="00A33E4F" w:rsidP="00E62DE6">
      <w:pPr>
        <w:pStyle w:val="Heading2"/>
      </w:pPr>
      <w:bookmarkStart w:id="117" w:name="_Toc11414524"/>
      <w:bookmarkStart w:id="118" w:name="_Toc16852825"/>
      <w:bookmarkStart w:id="119" w:name="_Toc349691857"/>
      <w:bookmarkStart w:id="120" w:name="_Toc1146620077"/>
      <w:bookmarkStart w:id="121" w:name="_Toc1189337982"/>
      <w:bookmarkStart w:id="122" w:name="_Toc1896303340"/>
      <w:bookmarkStart w:id="123" w:name="_Toc1324680597"/>
      <w:bookmarkStart w:id="124" w:name="_Toc220794136"/>
      <w:bookmarkStart w:id="125" w:name="_Toc227611171"/>
      <w:bookmarkStart w:id="126" w:name="_Toc241070759"/>
      <w:r w:rsidRPr="00893FA6">
        <w:t>A3</w:t>
      </w:r>
      <w:r w:rsidR="007F565A" w:rsidRPr="00A07064">
        <w:tab/>
      </w:r>
      <w:r w:rsidRPr="00A07064">
        <w:t>Organisational structure</w:t>
      </w:r>
      <w:bookmarkEnd w:id="117"/>
      <w:bookmarkEnd w:id="118"/>
      <w:bookmarkEnd w:id="119"/>
      <w:bookmarkEnd w:id="120"/>
      <w:bookmarkEnd w:id="121"/>
      <w:bookmarkEnd w:id="122"/>
      <w:bookmarkEnd w:id="123"/>
      <w:bookmarkEnd w:id="124"/>
      <w:bookmarkEnd w:id="125"/>
      <w:bookmarkEnd w:id="126"/>
    </w:p>
    <w:p w14:paraId="6CB86E10" w14:textId="77777777" w:rsidR="003236AD" w:rsidRDefault="003236AD" w:rsidP="0022142F">
      <w:pPr>
        <w:suppressAutoHyphens/>
        <w:spacing w:after="0" w:line="264" w:lineRule="auto"/>
        <w:rPr>
          <w:rFonts w:ascii="Arial" w:hAnsi="Arial" w:cs="Arial"/>
          <w:sz w:val="24"/>
          <w:szCs w:val="24"/>
        </w:rPr>
      </w:pPr>
    </w:p>
    <w:p w14:paraId="4382AFCC" w14:textId="45F53F48" w:rsidR="00035C63" w:rsidRDefault="342ED7CD" w:rsidP="0022142F">
      <w:pPr>
        <w:suppressAutoHyphens/>
        <w:spacing w:after="0" w:line="264" w:lineRule="auto"/>
        <w:rPr>
          <w:rFonts w:ascii="Arial" w:hAnsi="Arial" w:cs="Arial"/>
          <w:sz w:val="24"/>
          <w:szCs w:val="24"/>
        </w:rPr>
      </w:pPr>
      <w:r w:rsidRPr="00A07064">
        <w:rPr>
          <w:rFonts w:ascii="Arial" w:hAnsi="Arial" w:cs="Arial"/>
          <w:sz w:val="24"/>
          <w:szCs w:val="24"/>
        </w:rPr>
        <w:t xml:space="preserve">Please answer the questions below about the internal structure of your company and any associations with other companies. </w:t>
      </w:r>
      <w:r w:rsidR="00ED7134">
        <w:rPr>
          <w:rFonts w:ascii="Arial" w:hAnsi="Arial" w:cs="Arial"/>
          <w:sz w:val="24"/>
          <w:szCs w:val="24"/>
        </w:rPr>
        <w:t>Both natural persons</w:t>
      </w:r>
      <w:r w:rsidR="006E758F">
        <w:rPr>
          <w:rFonts w:ascii="Arial" w:hAnsi="Arial" w:cs="Arial"/>
          <w:sz w:val="24"/>
          <w:szCs w:val="24"/>
        </w:rPr>
        <w:t xml:space="preserve"> (individuals)</w:t>
      </w:r>
      <w:r w:rsidRPr="00A07064">
        <w:rPr>
          <w:rFonts w:ascii="Arial" w:hAnsi="Arial" w:cs="Arial"/>
          <w:sz w:val="24"/>
          <w:szCs w:val="24"/>
        </w:rPr>
        <w:t xml:space="preserve"> </w:t>
      </w:r>
      <w:r w:rsidR="00ED7134">
        <w:rPr>
          <w:rFonts w:ascii="Arial" w:hAnsi="Arial" w:cs="Arial"/>
          <w:sz w:val="24"/>
          <w:szCs w:val="24"/>
        </w:rPr>
        <w:t>and</w:t>
      </w:r>
      <w:r w:rsidRPr="00A07064">
        <w:rPr>
          <w:rFonts w:ascii="Arial" w:hAnsi="Arial" w:cs="Arial"/>
          <w:sz w:val="24"/>
          <w:szCs w:val="24"/>
        </w:rPr>
        <w:t xml:space="preserve"> legal persons (</w:t>
      </w:r>
      <w:r w:rsidR="004C63F0" w:rsidRPr="00A07064">
        <w:rPr>
          <w:rFonts w:ascii="Arial" w:hAnsi="Arial" w:cs="Arial"/>
          <w:sz w:val="24"/>
          <w:szCs w:val="24"/>
        </w:rPr>
        <w:t>e.g.</w:t>
      </w:r>
      <w:r w:rsidRPr="00A07064">
        <w:rPr>
          <w:rFonts w:ascii="Arial" w:hAnsi="Arial" w:cs="Arial"/>
          <w:sz w:val="24"/>
          <w:szCs w:val="24"/>
        </w:rPr>
        <w:t xml:space="preserve"> companies) are associated where they meet the definition of ‘related persons’ in </w:t>
      </w:r>
      <w:r w:rsidR="005B7968">
        <w:rPr>
          <w:rFonts w:ascii="Arial" w:hAnsi="Arial" w:cs="Arial"/>
          <w:sz w:val="24"/>
          <w:szCs w:val="24"/>
        </w:rPr>
        <w:t>Regulation</w:t>
      </w:r>
      <w:r w:rsidR="005B7968" w:rsidRPr="00A07064">
        <w:rPr>
          <w:rFonts w:ascii="Arial" w:hAnsi="Arial" w:cs="Arial"/>
          <w:sz w:val="24"/>
          <w:szCs w:val="24"/>
        </w:rPr>
        <w:t xml:space="preserve"> </w:t>
      </w:r>
      <w:r w:rsidR="35B913BB" w:rsidRPr="00A07064">
        <w:rPr>
          <w:rFonts w:ascii="Arial" w:hAnsi="Arial" w:cs="Arial"/>
          <w:sz w:val="24"/>
          <w:szCs w:val="24"/>
        </w:rPr>
        <w:t xml:space="preserve">128 of </w:t>
      </w:r>
      <w:r w:rsidRPr="00A07064">
        <w:rPr>
          <w:rFonts w:ascii="Arial" w:hAnsi="Arial" w:cs="Arial"/>
          <w:sz w:val="24"/>
          <w:szCs w:val="24"/>
        </w:rPr>
        <w:t xml:space="preserve">the </w:t>
      </w:r>
      <w:hyperlink r:id="rId25">
        <w:r w:rsidRPr="35B913BB">
          <w:rPr>
            <w:rStyle w:val="normaltextrun1"/>
            <w:rFonts w:ascii="Arial" w:hAnsi="Arial" w:cs="Arial"/>
            <w:i/>
            <w:iCs/>
            <w:color w:val="0563C1"/>
            <w:sz w:val="24"/>
            <w:szCs w:val="24"/>
            <w:u w:val="single"/>
          </w:rPr>
          <w:t xml:space="preserve">Customs (Import Duty) (EU Exit) Regulations </w:t>
        </w:r>
      </w:hyperlink>
      <w:r w:rsidRPr="35B913BB">
        <w:rPr>
          <w:rStyle w:val="normaltextrun1"/>
          <w:rFonts w:ascii="Arial" w:hAnsi="Arial" w:cs="Arial"/>
          <w:i/>
          <w:iCs/>
          <w:color w:val="0563C1"/>
          <w:sz w:val="24"/>
          <w:szCs w:val="24"/>
          <w:u w:val="single"/>
        </w:rPr>
        <w:t>2018.</w:t>
      </w:r>
      <w:r w:rsidRPr="0060633E">
        <w:rPr>
          <w:rFonts w:ascii="Arial" w:hAnsi="Arial" w:cs="Arial"/>
          <w:sz w:val="24"/>
          <w:szCs w:val="24"/>
        </w:rPr>
        <w:t xml:space="preserve"> </w:t>
      </w:r>
    </w:p>
    <w:p w14:paraId="384B2716" w14:textId="77777777" w:rsidR="001A6BD0" w:rsidRPr="0060633E" w:rsidRDefault="001A6BD0" w:rsidP="0022142F">
      <w:pPr>
        <w:suppressAutoHyphens/>
        <w:spacing w:after="0" w:line="264" w:lineRule="auto"/>
        <w:rPr>
          <w:rFonts w:ascii="Arial" w:hAnsi="Arial" w:cs="Arial"/>
          <w:sz w:val="24"/>
          <w:szCs w:val="24"/>
        </w:rPr>
      </w:pPr>
    </w:p>
    <w:p w14:paraId="45B1B2B0" w14:textId="49E585A7" w:rsidR="006F5292" w:rsidRDefault="006F5292" w:rsidP="009A504A">
      <w:pPr>
        <w:pStyle w:val="ListParagraph"/>
        <w:numPr>
          <w:ilvl w:val="0"/>
          <w:numId w:val="45"/>
        </w:numPr>
        <w:suppressAutoHyphens/>
        <w:autoSpaceDE w:val="0"/>
        <w:autoSpaceDN w:val="0"/>
        <w:adjustRightInd w:val="0"/>
        <w:spacing w:after="0" w:line="264" w:lineRule="auto"/>
        <w:ind w:left="360"/>
        <w:rPr>
          <w:rFonts w:ascii="Arial" w:hAnsi="Arial" w:cs="Arial"/>
          <w:sz w:val="24"/>
          <w:szCs w:val="24"/>
        </w:rPr>
      </w:pPr>
      <w:r w:rsidRPr="2DD7F943">
        <w:rPr>
          <w:rFonts w:ascii="Arial" w:hAnsi="Arial" w:cs="Arial"/>
          <w:sz w:val="24"/>
          <w:szCs w:val="24"/>
        </w:rPr>
        <w:t xml:space="preserve">Please complete </w:t>
      </w:r>
      <w:r w:rsidRPr="2DD7F943">
        <w:rPr>
          <w:rFonts w:ascii="Arial" w:hAnsi="Arial" w:cs="Arial"/>
          <w:b/>
          <w:bCs/>
          <w:sz w:val="24"/>
          <w:szCs w:val="24"/>
        </w:rPr>
        <w:t>Section A – Company structure and operations</w:t>
      </w:r>
      <w:r w:rsidRPr="2DD7F943">
        <w:rPr>
          <w:rFonts w:ascii="Arial" w:hAnsi="Arial" w:cs="Arial"/>
          <w:sz w:val="24"/>
          <w:szCs w:val="24"/>
        </w:rPr>
        <w:t xml:space="preserve">, subsection </w:t>
      </w:r>
      <w:r w:rsidRPr="2DD7F943">
        <w:rPr>
          <w:rFonts w:ascii="Arial" w:hAnsi="Arial" w:cs="Arial"/>
          <w:b/>
          <w:bCs/>
          <w:sz w:val="24"/>
          <w:szCs w:val="24"/>
        </w:rPr>
        <w:t>A3 – Organisational structure</w:t>
      </w:r>
      <w:r w:rsidRPr="2DD7F943">
        <w:rPr>
          <w:rFonts w:ascii="Arial" w:hAnsi="Arial" w:cs="Arial"/>
          <w:sz w:val="24"/>
          <w:szCs w:val="24"/>
        </w:rPr>
        <w:t xml:space="preserve"> of </w:t>
      </w:r>
      <w:r w:rsidRPr="2DD7F943">
        <w:rPr>
          <w:rFonts w:ascii="Arial" w:hAnsi="Arial" w:cs="Arial"/>
          <w:b/>
          <w:bCs/>
          <w:sz w:val="24"/>
          <w:szCs w:val="24"/>
        </w:rPr>
        <w:t>Annex II</w:t>
      </w:r>
      <w:r w:rsidRPr="2DD7F943">
        <w:rPr>
          <w:rFonts w:ascii="Arial" w:eastAsia="Times New Roman" w:hAnsi="Arial" w:cs="Arial"/>
          <w:sz w:val="24"/>
          <w:szCs w:val="24"/>
          <w:lang w:eastAsia="en-GB"/>
        </w:rPr>
        <w:t xml:space="preserve"> </w:t>
      </w:r>
      <w:r w:rsidRPr="2DD7F943">
        <w:rPr>
          <w:rFonts w:ascii="Arial" w:hAnsi="Arial" w:cs="Arial"/>
          <w:sz w:val="24"/>
          <w:szCs w:val="24"/>
        </w:rPr>
        <w:t>for your company’s worldwide corporate structure and affiliations.</w:t>
      </w:r>
    </w:p>
    <w:p w14:paraId="27EB16E7" w14:textId="77777777" w:rsidR="006F5292" w:rsidRDefault="006F5292" w:rsidP="0022142F">
      <w:pPr>
        <w:pStyle w:val="ListParagraph"/>
        <w:suppressAutoHyphens/>
        <w:autoSpaceDE w:val="0"/>
        <w:autoSpaceDN w:val="0"/>
        <w:adjustRightInd w:val="0"/>
        <w:spacing w:after="0" w:line="264" w:lineRule="auto"/>
        <w:ind w:left="360"/>
        <w:rPr>
          <w:rFonts w:ascii="Arial" w:hAnsi="Arial" w:cs="Arial"/>
          <w:sz w:val="24"/>
          <w:szCs w:val="24"/>
        </w:rPr>
      </w:pPr>
    </w:p>
    <w:p w14:paraId="1BB1F51F" w14:textId="2F02D71F" w:rsidR="00C568D5" w:rsidRPr="003E43C7" w:rsidRDefault="788166AD" w:rsidP="009A504A">
      <w:pPr>
        <w:pStyle w:val="ListParagraph"/>
        <w:numPr>
          <w:ilvl w:val="0"/>
          <w:numId w:val="45"/>
        </w:numPr>
        <w:suppressAutoHyphens/>
        <w:autoSpaceDE w:val="0"/>
        <w:autoSpaceDN w:val="0"/>
        <w:adjustRightInd w:val="0"/>
        <w:spacing w:after="0" w:line="264" w:lineRule="auto"/>
        <w:ind w:left="360"/>
        <w:rPr>
          <w:rFonts w:ascii="Arial" w:hAnsi="Arial" w:cs="Arial"/>
          <w:sz w:val="24"/>
          <w:szCs w:val="24"/>
        </w:rPr>
      </w:pPr>
      <w:r w:rsidRPr="003E43C7">
        <w:rPr>
          <w:rFonts w:ascii="Arial" w:hAnsi="Arial" w:cs="Arial"/>
          <w:sz w:val="24"/>
          <w:szCs w:val="24"/>
        </w:rPr>
        <w:t xml:space="preserve">Please </w:t>
      </w:r>
      <w:r w:rsidR="00DD6C5D" w:rsidRPr="003E43C7">
        <w:rPr>
          <w:rFonts w:ascii="Arial" w:hAnsi="Arial" w:cs="Arial"/>
          <w:sz w:val="24"/>
          <w:szCs w:val="24"/>
        </w:rPr>
        <w:t>explain, or demonstrate in a diagram,</w:t>
      </w:r>
      <w:r w:rsidR="00DB7AD8" w:rsidRPr="003E43C7">
        <w:rPr>
          <w:rFonts w:ascii="Arial" w:hAnsi="Arial" w:cs="Arial"/>
          <w:sz w:val="24"/>
          <w:szCs w:val="24"/>
        </w:rPr>
        <w:t xml:space="preserve"> </w:t>
      </w:r>
      <w:r w:rsidRPr="003E43C7">
        <w:rPr>
          <w:rFonts w:ascii="Arial" w:hAnsi="Arial" w:cs="Arial"/>
          <w:sz w:val="24"/>
          <w:szCs w:val="24"/>
        </w:rPr>
        <w:t>the legal structure of your company</w:t>
      </w:r>
      <w:r w:rsidR="000C1D22" w:rsidRPr="003E43C7">
        <w:rPr>
          <w:rFonts w:ascii="Arial" w:hAnsi="Arial" w:cs="Arial"/>
          <w:sz w:val="24"/>
          <w:szCs w:val="24"/>
        </w:rPr>
        <w:t xml:space="preserve"> showing</w:t>
      </w:r>
      <w:r w:rsidRPr="003E43C7">
        <w:rPr>
          <w:rFonts w:ascii="Arial" w:hAnsi="Arial" w:cs="Arial"/>
          <w:sz w:val="24"/>
          <w:szCs w:val="24"/>
        </w:rPr>
        <w:t xml:space="preserve"> the internal hierarchical and organisational </w:t>
      </w:r>
      <w:r w:rsidR="00F20E2A" w:rsidRPr="003E43C7">
        <w:rPr>
          <w:rFonts w:ascii="Arial" w:hAnsi="Arial" w:cs="Arial"/>
          <w:sz w:val="24"/>
          <w:szCs w:val="24"/>
        </w:rPr>
        <w:t>structure, all</w:t>
      </w:r>
      <w:r w:rsidRPr="003E43C7">
        <w:rPr>
          <w:rFonts w:ascii="Arial" w:hAnsi="Arial" w:cs="Arial"/>
          <w:sz w:val="24"/>
          <w:szCs w:val="24"/>
        </w:rPr>
        <w:t xml:space="preserve"> sites/locations </w:t>
      </w:r>
      <w:r w:rsidR="0036497B" w:rsidRPr="003E43C7">
        <w:rPr>
          <w:rFonts w:ascii="Arial" w:hAnsi="Arial" w:cs="Arial"/>
          <w:sz w:val="24"/>
          <w:szCs w:val="24"/>
        </w:rPr>
        <w:t xml:space="preserve">and departments </w:t>
      </w:r>
      <w:r w:rsidR="00690551" w:rsidRPr="003E43C7">
        <w:rPr>
          <w:rFonts w:ascii="Arial" w:hAnsi="Arial" w:cs="Arial"/>
          <w:sz w:val="24"/>
          <w:szCs w:val="24"/>
        </w:rPr>
        <w:t xml:space="preserve">which are </w:t>
      </w:r>
      <w:r w:rsidRPr="003E43C7">
        <w:rPr>
          <w:rFonts w:ascii="Arial" w:hAnsi="Arial" w:cs="Arial"/>
          <w:sz w:val="24"/>
          <w:szCs w:val="24"/>
        </w:rPr>
        <w:t xml:space="preserve">involved in the </w:t>
      </w:r>
      <w:r w:rsidR="00995C37" w:rsidRPr="003E43C7">
        <w:rPr>
          <w:rFonts w:ascii="Arial" w:hAnsi="Arial" w:cs="Arial"/>
          <w:sz w:val="24"/>
          <w:szCs w:val="24"/>
        </w:rPr>
        <w:t>production, sale, R&amp;D, supply and distribution</w:t>
      </w:r>
      <w:r w:rsidRPr="003E43C7">
        <w:rPr>
          <w:rFonts w:ascii="Arial" w:hAnsi="Arial" w:cs="Arial"/>
          <w:sz w:val="24"/>
          <w:szCs w:val="24"/>
        </w:rPr>
        <w:t xml:space="preserve"> of the </w:t>
      </w:r>
      <w:r w:rsidR="008D0BBF" w:rsidRPr="003E43C7">
        <w:rPr>
          <w:rFonts w:ascii="Arial" w:hAnsi="Arial" w:cs="Arial"/>
          <w:sz w:val="24"/>
          <w:szCs w:val="24"/>
        </w:rPr>
        <w:t xml:space="preserve">like goods or </w:t>
      </w:r>
      <w:r w:rsidR="00D26BDB" w:rsidRPr="003E43C7">
        <w:rPr>
          <w:rFonts w:ascii="Arial" w:hAnsi="Arial" w:cs="Arial"/>
          <w:sz w:val="24"/>
          <w:szCs w:val="24"/>
        </w:rPr>
        <w:t>goods</w:t>
      </w:r>
      <w:r w:rsidR="00C568D5" w:rsidRPr="003E43C7">
        <w:rPr>
          <w:rFonts w:ascii="Arial" w:hAnsi="Arial" w:cs="Arial"/>
          <w:sz w:val="24"/>
          <w:szCs w:val="24"/>
        </w:rPr>
        <w:t>.</w:t>
      </w:r>
    </w:p>
    <w:p w14:paraId="4F7206EC" w14:textId="75B6F0C1" w:rsidR="003236AD" w:rsidRDefault="00D26BDB" w:rsidP="004C2EF1">
      <w:pPr>
        <w:suppressAutoHyphens/>
        <w:autoSpaceDE w:val="0"/>
        <w:autoSpaceDN w:val="0"/>
        <w:adjustRightInd w:val="0"/>
        <w:spacing w:after="0" w:line="264" w:lineRule="auto"/>
        <w:jc w:val="both"/>
        <w:rPr>
          <w:rFonts w:ascii="Arial" w:hAnsi="Arial" w:cs="Arial"/>
          <w:sz w:val="24"/>
          <w:szCs w:val="24"/>
        </w:rPr>
      </w:pPr>
      <w:r>
        <w:rPr>
          <w:rFonts w:ascii="Arial" w:hAnsi="Arial" w:cs="Arial"/>
          <w:sz w:val="24"/>
          <w:szCs w:val="24"/>
        </w:rPr>
        <w:t xml:space="preserve"> </w:t>
      </w:r>
      <w:r w:rsidR="00F20E2A" w:rsidRPr="005A7F9B" w:rsidDel="00F20E2A">
        <w:rPr>
          <w:rFonts w:ascii="Arial" w:hAnsi="Arial" w:cs="Arial"/>
          <w:color w:val="FF0000"/>
          <w:sz w:val="24"/>
          <w:szCs w:val="24"/>
        </w:rPr>
        <w:t xml:space="preserve"> </w:t>
      </w:r>
      <w:bookmarkStart w:id="127" w:name="_Hlk9253503"/>
      <w:bookmarkEnd w:id="127"/>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3236AD" w:rsidRPr="00D9239B" w14:paraId="6E6CF305" w14:textId="77777777" w:rsidTr="001415BE">
        <w:tc>
          <w:tcPr>
            <w:tcW w:w="9016" w:type="dxa"/>
            <w:gridSpan w:val="2"/>
          </w:tcPr>
          <w:p w14:paraId="750F9464" w14:textId="77777777" w:rsidR="003236AD" w:rsidRPr="00D9239B" w:rsidRDefault="003236AD" w:rsidP="005A7F9B">
            <w:pPr>
              <w:suppressAutoHyphens/>
              <w:autoSpaceDE w:val="0"/>
              <w:autoSpaceDN w:val="0"/>
              <w:adjustRightInd w:val="0"/>
              <w:spacing w:line="264" w:lineRule="auto"/>
              <w:jc w:val="both"/>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71BCAE05" w14:textId="77777777" w:rsidR="003236AD" w:rsidRPr="00D9239B" w:rsidRDefault="003236AD" w:rsidP="005A7F9B">
            <w:pPr>
              <w:suppressAutoHyphens/>
              <w:autoSpaceDE w:val="0"/>
              <w:autoSpaceDN w:val="0"/>
              <w:adjustRightInd w:val="0"/>
              <w:spacing w:line="264" w:lineRule="auto"/>
              <w:jc w:val="both"/>
              <w:rPr>
                <w:rFonts w:ascii="Arial" w:eastAsiaTheme="minorEastAsia" w:hAnsi="Arial" w:cs="Arial"/>
                <w:sz w:val="24"/>
                <w:szCs w:val="24"/>
              </w:rPr>
            </w:pPr>
          </w:p>
        </w:tc>
      </w:tr>
      <w:tr w:rsidR="003236AD" w:rsidRPr="00D9239B" w14:paraId="0AFDB35A" w14:textId="77777777" w:rsidTr="001415BE">
        <w:tc>
          <w:tcPr>
            <w:tcW w:w="4508" w:type="dxa"/>
            <w:tcBorders>
              <w:top w:val="single" w:sz="4" w:space="0" w:color="FFFFFF" w:themeColor="background1"/>
              <w:left w:val="nil"/>
              <w:bottom w:val="nil"/>
              <w:right w:val="single" w:sz="4" w:space="0" w:color="auto"/>
            </w:tcBorders>
          </w:tcPr>
          <w:p w14:paraId="64B3F4BC" w14:textId="77777777" w:rsidR="003236AD" w:rsidRPr="00D9239B" w:rsidRDefault="003236AD" w:rsidP="005A7F9B">
            <w:pPr>
              <w:suppressAutoHyphens/>
              <w:autoSpaceDE w:val="0"/>
              <w:autoSpaceDN w:val="0"/>
              <w:adjustRightInd w:val="0"/>
              <w:spacing w:line="264" w:lineRule="auto"/>
              <w:jc w:val="both"/>
              <w:rPr>
                <w:rFonts w:ascii="Arial" w:eastAsiaTheme="minorEastAsia" w:hAnsi="Arial" w:cs="Arial"/>
                <w:sz w:val="24"/>
                <w:szCs w:val="24"/>
              </w:rPr>
            </w:pPr>
          </w:p>
        </w:tc>
        <w:tc>
          <w:tcPr>
            <w:tcW w:w="4508" w:type="dxa"/>
            <w:tcBorders>
              <w:left w:val="single" w:sz="4" w:space="0" w:color="auto"/>
            </w:tcBorders>
          </w:tcPr>
          <w:p w14:paraId="66C0BC1E" w14:textId="77777777" w:rsidR="003236AD" w:rsidRPr="00D9239B" w:rsidRDefault="003236AD" w:rsidP="005A7F9B">
            <w:pPr>
              <w:suppressAutoHyphens/>
              <w:autoSpaceDE w:val="0"/>
              <w:autoSpaceDN w:val="0"/>
              <w:adjustRightInd w:val="0"/>
              <w:spacing w:line="264" w:lineRule="auto"/>
              <w:jc w:val="both"/>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7A6BC19E" w14:textId="7C253E30" w:rsidR="00DD6C5D" w:rsidRPr="00A07064" w:rsidRDefault="00DD6C5D" w:rsidP="003E43C7">
      <w:pPr>
        <w:spacing w:after="0" w:line="264" w:lineRule="auto"/>
        <w:textAlignment w:val="baseline"/>
        <w:rPr>
          <w:rFonts w:ascii="Arial" w:eastAsia="Times New Roman" w:hAnsi="Arial" w:cs="Arial"/>
          <w:sz w:val="24"/>
          <w:szCs w:val="24"/>
          <w:lang w:eastAsia="en-GB"/>
        </w:rPr>
      </w:pPr>
    </w:p>
    <w:p w14:paraId="735B017D" w14:textId="77777777" w:rsidR="004E0909" w:rsidRPr="00A07064" w:rsidRDefault="004E0909" w:rsidP="005A7F9B">
      <w:pPr>
        <w:pStyle w:val="ListParagraph"/>
        <w:tabs>
          <w:tab w:val="left" w:pos="2130"/>
        </w:tabs>
        <w:suppressAutoHyphens/>
        <w:spacing w:after="0" w:line="264" w:lineRule="auto"/>
        <w:ind w:left="360"/>
        <w:rPr>
          <w:rFonts w:ascii="Arial" w:hAnsi="Arial" w:cs="Arial"/>
          <w:sz w:val="24"/>
          <w:szCs w:val="32"/>
        </w:rPr>
      </w:pPr>
      <w:bookmarkStart w:id="128" w:name="_Toc11414526"/>
    </w:p>
    <w:p w14:paraId="2C0E5740" w14:textId="3A77CC0E" w:rsidR="00A33E4F" w:rsidRPr="0060633E" w:rsidRDefault="00A33E4F" w:rsidP="00E62DE6">
      <w:pPr>
        <w:pStyle w:val="Heading2"/>
        <w:rPr>
          <w:color w:val="000000" w:themeColor="text1"/>
        </w:rPr>
      </w:pPr>
      <w:bookmarkStart w:id="129" w:name="_Toc16852826"/>
      <w:bookmarkStart w:id="130" w:name="_Toc638940872"/>
      <w:bookmarkStart w:id="131" w:name="_Toc641482575"/>
      <w:bookmarkStart w:id="132" w:name="_Toc931483314"/>
      <w:bookmarkStart w:id="133" w:name="_Toc1859661849"/>
      <w:bookmarkStart w:id="134" w:name="_Toc675582090"/>
      <w:bookmarkStart w:id="135" w:name="_Toc1918801039"/>
      <w:bookmarkStart w:id="136" w:name="_Toc962892689"/>
      <w:bookmarkStart w:id="137" w:name="_Toc241070760"/>
      <w:r w:rsidRPr="00A07064">
        <w:t>A</w:t>
      </w:r>
      <w:r w:rsidR="00506D1D" w:rsidRPr="00A07064">
        <w:t>4</w:t>
      </w:r>
      <w:r w:rsidR="007F565A" w:rsidRPr="00A07064">
        <w:tab/>
      </w:r>
      <w:r w:rsidRPr="00A07064">
        <w:t>Board members and princip</w:t>
      </w:r>
      <w:r w:rsidR="00210FC6" w:rsidRPr="00A07064">
        <w:t>a</w:t>
      </w:r>
      <w:r w:rsidRPr="00A07064">
        <w:t>l shareholders</w:t>
      </w:r>
      <w:bookmarkEnd w:id="128"/>
      <w:bookmarkEnd w:id="129"/>
      <w:bookmarkEnd w:id="130"/>
      <w:bookmarkEnd w:id="131"/>
      <w:bookmarkEnd w:id="132"/>
      <w:bookmarkEnd w:id="133"/>
      <w:bookmarkEnd w:id="134"/>
      <w:bookmarkEnd w:id="135"/>
      <w:bookmarkEnd w:id="136"/>
      <w:bookmarkEnd w:id="137"/>
    </w:p>
    <w:p w14:paraId="6D7BF4A1" w14:textId="77777777" w:rsidR="003236AD" w:rsidRDefault="003236AD" w:rsidP="005B3AEE">
      <w:pPr>
        <w:spacing w:after="0" w:line="264" w:lineRule="auto"/>
        <w:rPr>
          <w:rFonts w:ascii="Arial" w:eastAsia="Arial" w:hAnsi="Arial" w:cs="Arial"/>
          <w:color w:val="FF0000"/>
          <w:sz w:val="24"/>
          <w:szCs w:val="24"/>
        </w:rPr>
      </w:pPr>
    </w:p>
    <w:p w14:paraId="790BBAC2" w14:textId="5F6C4907" w:rsidR="00DD6C5D" w:rsidRPr="003E43C7" w:rsidRDefault="00DD6C5D" w:rsidP="00A31601">
      <w:pPr>
        <w:tabs>
          <w:tab w:val="left" w:pos="2130"/>
        </w:tabs>
        <w:suppressAutoHyphens/>
        <w:spacing w:after="0" w:line="264" w:lineRule="auto"/>
        <w:textAlignment w:val="baseline"/>
        <w:rPr>
          <w:rFonts w:ascii="Arial" w:eastAsia="Arial" w:hAnsi="Arial" w:cs="Arial"/>
          <w:sz w:val="24"/>
          <w:szCs w:val="24"/>
        </w:rPr>
      </w:pPr>
    </w:p>
    <w:p w14:paraId="1B6BD2F0" w14:textId="77777777" w:rsidR="002F5193" w:rsidRDefault="3B7C2CE3" w:rsidP="009A504A">
      <w:pPr>
        <w:pStyle w:val="ListParagraph"/>
        <w:numPr>
          <w:ilvl w:val="0"/>
          <w:numId w:val="46"/>
        </w:numPr>
        <w:spacing w:after="0"/>
        <w:ind w:left="360"/>
        <w:rPr>
          <w:rFonts w:ascii="Arial" w:eastAsia="Arial" w:hAnsi="Arial" w:cs="Arial"/>
          <w:sz w:val="24"/>
          <w:szCs w:val="24"/>
        </w:rPr>
      </w:pPr>
      <w:r w:rsidRPr="003E43C7">
        <w:rPr>
          <w:rFonts w:ascii="Arial" w:eastAsia="Arial" w:hAnsi="Arial" w:cs="Arial"/>
          <w:sz w:val="24"/>
          <w:szCs w:val="24"/>
        </w:rPr>
        <w:t xml:space="preserve">Please complete </w:t>
      </w:r>
      <w:r w:rsidRPr="003E43C7">
        <w:rPr>
          <w:rFonts w:ascii="Arial" w:eastAsia="Arial" w:hAnsi="Arial" w:cs="Arial"/>
          <w:b/>
          <w:bCs/>
          <w:sz w:val="24"/>
          <w:szCs w:val="24"/>
        </w:rPr>
        <w:t xml:space="preserve">Section A – Company structure and operations, </w:t>
      </w:r>
      <w:r w:rsidRPr="008D39C7">
        <w:rPr>
          <w:rFonts w:ascii="Arial" w:eastAsia="Arial" w:hAnsi="Arial" w:cs="Arial"/>
          <w:sz w:val="24"/>
          <w:szCs w:val="24"/>
        </w:rPr>
        <w:t>subsection</w:t>
      </w:r>
      <w:r w:rsidRPr="003E43C7">
        <w:rPr>
          <w:rFonts w:ascii="Arial" w:eastAsia="Arial" w:hAnsi="Arial" w:cs="Arial"/>
          <w:b/>
          <w:bCs/>
          <w:sz w:val="24"/>
          <w:szCs w:val="24"/>
        </w:rPr>
        <w:t xml:space="preserve"> A4 – Owners and shareholders </w:t>
      </w:r>
      <w:r w:rsidRPr="008D39C7">
        <w:rPr>
          <w:rFonts w:ascii="Arial" w:eastAsia="Arial" w:hAnsi="Arial" w:cs="Arial"/>
          <w:sz w:val="24"/>
          <w:szCs w:val="24"/>
        </w:rPr>
        <w:t>of</w:t>
      </w:r>
      <w:r w:rsidRPr="003E43C7">
        <w:rPr>
          <w:rFonts w:ascii="Arial" w:eastAsia="Arial" w:hAnsi="Arial" w:cs="Arial"/>
          <w:b/>
          <w:bCs/>
          <w:sz w:val="24"/>
          <w:szCs w:val="24"/>
        </w:rPr>
        <w:t xml:space="preserve"> Annex II</w:t>
      </w:r>
      <w:r w:rsidRPr="003E43C7">
        <w:rPr>
          <w:rFonts w:ascii="Arial" w:eastAsia="Arial" w:hAnsi="Arial" w:cs="Arial"/>
          <w:sz w:val="24"/>
          <w:szCs w:val="24"/>
        </w:rPr>
        <w:t xml:space="preserve"> for:</w:t>
      </w:r>
    </w:p>
    <w:p w14:paraId="4DD3227D" w14:textId="5B8CFB50" w:rsidR="00840465" w:rsidRPr="00A31601" w:rsidRDefault="1E48B10D" w:rsidP="009A504A">
      <w:pPr>
        <w:pStyle w:val="ListParagraph"/>
        <w:numPr>
          <w:ilvl w:val="0"/>
          <w:numId w:val="76"/>
        </w:numPr>
        <w:spacing w:after="0"/>
        <w:rPr>
          <w:rFonts w:ascii="Arial" w:eastAsia="Arial" w:hAnsi="Arial" w:cs="Arial"/>
          <w:sz w:val="24"/>
          <w:szCs w:val="24"/>
        </w:rPr>
      </w:pPr>
      <w:r w:rsidRPr="5DECAADB">
        <w:rPr>
          <w:rFonts w:ascii="Arial" w:eastAsia="Arial" w:hAnsi="Arial" w:cs="Arial"/>
          <w:sz w:val="24"/>
          <w:szCs w:val="24"/>
        </w:rPr>
        <w:t xml:space="preserve">all your company’s shareholders that owned more than 5% of its shares during the </w:t>
      </w:r>
      <w:r w:rsidR="53989F18" w:rsidRPr="5DECAADB">
        <w:rPr>
          <w:rFonts w:ascii="Arial" w:eastAsia="Arial" w:hAnsi="Arial" w:cs="Arial"/>
          <w:sz w:val="24"/>
          <w:szCs w:val="24"/>
        </w:rPr>
        <w:t>period of investigation (</w:t>
      </w:r>
      <w:r w:rsidRPr="5DECAADB">
        <w:rPr>
          <w:rFonts w:ascii="Arial" w:eastAsia="Arial" w:hAnsi="Arial" w:cs="Arial"/>
          <w:sz w:val="24"/>
          <w:szCs w:val="24"/>
        </w:rPr>
        <w:t>POI</w:t>
      </w:r>
      <w:r w:rsidR="53989F18" w:rsidRPr="5DECAADB">
        <w:rPr>
          <w:rFonts w:ascii="Arial" w:eastAsia="Arial" w:hAnsi="Arial" w:cs="Arial"/>
          <w:sz w:val="24"/>
          <w:szCs w:val="24"/>
        </w:rPr>
        <w:t>)</w:t>
      </w:r>
      <w:r w:rsidRPr="5DECAADB">
        <w:rPr>
          <w:rFonts w:ascii="Arial" w:eastAsia="Arial" w:hAnsi="Arial" w:cs="Arial"/>
          <w:sz w:val="24"/>
          <w:szCs w:val="24"/>
        </w:rPr>
        <w:t xml:space="preserve"> </w:t>
      </w:r>
      <w:r w:rsidR="15FEA1E6" w:rsidRPr="5DECAADB">
        <w:rPr>
          <w:rFonts w:ascii="Arial" w:eastAsia="Arial" w:hAnsi="Arial" w:cs="Arial"/>
          <w:sz w:val="24"/>
          <w:szCs w:val="24"/>
        </w:rPr>
        <w:t>(</w:t>
      </w:r>
      <w:r w:rsidR="0D89C695" w:rsidRPr="5DECAADB">
        <w:rPr>
          <w:rFonts w:ascii="Arial" w:hAnsi="Arial" w:cs="Arial"/>
          <w:b/>
          <w:bCs/>
          <w:sz w:val="24"/>
          <w:szCs w:val="24"/>
        </w:rPr>
        <w:t xml:space="preserve">1 July 2025 </w:t>
      </w:r>
      <w:r w:rsidR="15FEA1E6" w:rsidRPr="5DECAADB">
        <w:rPr>
          <w:rFonts w:ascii="Arial" w:hAnsi="Arial" w:cs="Arial"/>
          <w:b/>
          <w:bCs/>
          <w:sz w:val="24"/>
          <w:szCs w:val="24"/>
        </w:rPr>
        <w:t>-</w:t>
      </w:r>
      <w:r w:rsidR="0D89C695" w:rsidRPr="5DECAADB">
        <w:rPr>
          <w:rFonts w:ascii="Arial" w:hAnsi="Arial" w:cs="Arial"/>
          <w:b/>
          <w:bCs/>
          <w:sz w:val="24"/>
          <w:szCs w:val="24"/>
        </w:rPr>
        <w:t xml:space="preserve"> 30 June 2026</w:t>
      </w:r>
      <w:r w:rsidR="15FEA1E6" w:rsidRPr="5DECAADB">
        <w:rPr>
          <w:rFonts w:ascii="Arial" w:hAnsi="Arial" w:cs="Arial"/>
          <w:sz w:val="24"/>
          <w:szCs w:val="24"/>
        </w:rPr>
        <w:t>)</w:t>
      </w:r>
    </w:p>
    <w:p w14:paraId="0B6E66A5" w14:textId="5368AA1A" w:rsidR="3B7C2CE3" w:rsidRPr="00C32987" w:rsidRDefault="1E48B10D" w:rsidP="5DECAADB">
      <w:pPr>
        <w:pStyle w:val="ListParagraph"/>
        <w:numPr>
          <w:ilvl w:val="0"/>
          <w:numId w:val="76"/>
        </w:numPr>
        <w:spacing w:after="0"/>
        <w:rPr>
          <w:rFonts w:ascii="Arial" w:eastAsia="Arial" w:hAnsi="Arial" w:cs="Arial"/>
          <w:sz w:val="24"/>
          <w:szCs w:val="24"/>
          <w:u w:val="single"/>
        </w:rPr>
      </w:pPr>
      <w:r w:rsidRPr="5DECAADB">
        <w:rPr>
          <w:rFonts w:ascii="Arial" w:eastAsia="Arial" w:hAnsi="Arial" w:cs="Arial"/>
          <w:sz w:val="24"/>
          <w:szCs w:val="24"/>
        </w:rPr>
        <w:t>the Board of Directors during the POI</w:t>
      </w:r>
      <w:r w:rsidR="53989F18" w:rsidRPr="5DECAADB">
        <w:rPr>
          <w:rFonts w:ascii="Arial" w:eastAsia="Arial" w:hAnsi="Arial" w:cs="Arial"/>
          <w:sz w:val="24"/>
          <w:szCs w:val="24"/>
        </w:rPr>
        <w:t xml:space="preserve"> </w:t>
      </w:r>
    </w:p>
    <w:p w14:paraId="4255B090" w14:textId="77777777" w:rsidR="00C32987" w:rsidRDefault="00C32987" w:rsidP="00C32987">
      <w:pPr>
        <w:spacing w:after="0"/>
        <w:rPr>
          <w:rFonts w:ascii="Arial" w:eastAsia="Arial" w:hAnsi="Arial" w:cs="Arial"/>
          <w:sz w:val="24"/>
          <w:szCs w:val="24"/>
          <w:u w:val="single"/>
        </w:rPr>
      </w:pPr>
    </w:p>
    <w:p w14:paraId="2FD38245" w14:textId="7C92DEDD" w:rsidR="00A33E4F" w:rsidRDefault="5B3B38A1" w:rsidP="009A504A">
      <w:pPr>
        <w:pStyle w:val="ListParagraph"/>
        <w:numPr>
          <w:ilvl w:val="0"/>
          <w:numId w:val="46"/>
        </w:numPr>
        <w:spacing w:after="0"/>
        <w:ind w:left="360"/>
        <w:rPr>
          <w:rFonts w:ascii="Arial" w:eastAsia="Arial" w:hAnsi="Arial" w:cs="Arial"/>
          <w:sz w:val="24"/>
          <w:szCs w:val="24"/>
        </w:rPr>
      </w:pPr>
      <w:r w:rsidRPr="00893FA6">
        <w:rPr>
          <w:rFonts w:ascii="Arial" w:eastAsia="Arial" w:hAnsi="Arial" w:cs="Arial"/>
          <w:sz w:val="24"/>
          <w:szCs w:val="24"/>
        </w:rPr>
        <w:t xml:space="preserve">Explain </w:t>
      </w:r>
      <w:r w:rsidR="00DD6C5D" w:rsidRPr="00893FA6">
        <w:rPr>
          <w:rFonts w:ascii="Arial" w:eastAsia="Arial" w:hAnsi="Arial" w:cs="Arial"/>
          <w:sz w:val="24"/>
          <w:szCs w:val="24"/>
        </w:rPr>
        <w:t>your</w:t>
      </w:r>
      <w:r w:rsidRPr="00A07064">
        <w:rPr>
          <w:rFonts w:ascii="Arial" w:eastAsia="Arial" w:hAnsi="Arial" w:cs="Arial"/>
          <w:sz w:val="24"/>
          <w:szCs w:val="24"/>
        </w:rPr>
        <w:t xml:space="preserve"> procedure </w:t>
      </w:r>
      <w:r w:rsidR="00DD6C5D" w:rsidRPr="00A07064">
        <w:rPr>
          <w:rFonts w:ascii="Arial" w:eastAsia="Arial" w:hAnsi="Arial" w:cs="Arial"/>
          <w:sz w:val="24"/>
          <w:szCs w:val="24"/>
        </w:rPr>
        <w:t>for</w:t>
      </w:r>
      <w:r w:rsidRPr="00A07064">
        <w:rPr>
          <w:rFonts w:ascii="Arial" w:eastAsia="Arial" w:hAnsi="Arial" w:cs="Arial"/>
          <w:sz w:val="24"/>
          <w:szCs w:val="24"/>
        </w:rPr>
        <w:t xml:space="preserve"> appointing the members of the Board of Directors.</w:t>
      </w:r>
    </w:p>
    <w:p w14:paraId="297CC34A" w14:textId="60B308E3" w:rsidR="003236AD" w:rsidRDefault="003236AD" w:rsidP="005A7F9B">
      <w:pPr>
        <w:suppressAutoHyphens/>
        <w:autoSpaceDE w:val="0"/>
        <w:autoSpaceDN w:val="0"/>
        <w:adjustRightInd w:val="0"/>
        <w:spacing w:after="0" w:line="264" w:lineRule="auto"/>
        <w:rPr>
          <w:rFonts w:ascii="Arial" w:eastAsia="Arial" w:hAnsi="Arial" w:cs="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3236AD" w:rsidRPr="00D9239B" w14:paraId="3160E95E" w14:textId="77777777" w:rsidTr="001415BE">
        <w:tc>
          <w:tcPr>
            <w:tcW w:w="9016" w:type="dxa"/>
            <w:gridSpan w:val="2"/>
          </w:tcPr>
          <w:p w14:paraId="0530C57D" w14:textId="77777777" w:rsidR="003236AD" w:rsidRPr="00D9239B" w:rsidRDefault="003236AD" w:rsidP="005A7F9B">
            <w:pPr>
              <w:suppressAutoHyphens/>
              <w:autoSpaceDE w:val="0"/>
              <w:autoSpaceDN w:val="0"/>
              <w:adjustRightInd w:val="0"/>
              <w:spacing w:line="264" w:lineRule="auto"/>
              <w:jc w:val="both"/>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3B150B57" w14:textId="77777777" w:rsidR="003236AD" w:rsidRPr="00D9239B" w:rsidRDefault="003236AD" w:rsidP="005A7F9B">
            <w:pPr>
              <w:suppressAutoHyphens/>
              <w:autoSpaceDE w:val="0"/>
              <w:autoSpaceDN w:val="0"/>
              <w:adjustRightInd w:val="0"/>
              <w:spacing w:line="264" w:lineRule="auto"/>
              <w:jc w:val="both"/>
              <w:rPr>
                <w:rFonts w:ascii="Arial" w:eastAsiaTheme="minorEastAsia" w:hAnsi="Arial" w:cs="Arial"/>
                <w:sz w:val="24"/>
                <w:szCs w:val="24"/>
              </w:rPr>
            </w:pPr>
          </w:p>
        </w:tc>
      </w:tr>
      <w:tr w:rsidR="003236AD" w:rsidRPr="00D9239B" w14:paraId="2862F5CC" w14:textId="77777777" w:rsidTr="001415BE">
        <w:tc>
          <w:tcPr>
            <w:tcW w:w="4508" w:type="dxa"/>
            <w:tcBorders>
              <w:top w:val="single" w:sz="4" w:space="0" w:color="FFFFFF" w:themeColor="background1"/>
              <w:left w:val="nil"/>
              <w:bottom w:val="nil"/>
              <w:right w:val="single" w:sz="4" w:space="0" w:color="auto"/>
            </w:tcBorders>
          </w:tcPr>
          <w:p w14:paraId="6DE58925" w14:textId="77777777" w:rsidR="003236AD" w:rsidRPr="00D9239B" w:rsidRDefault="003236AD" w:rsidP="005A7F9B">
            <w:pPr>
              <w:suppressAutoHyphens/>
              <w:autoSpaceDE w:val="0"/>
              <w:autoSpaceDN w:val="0"/>
              <w:adjustRightInd w:val="0"/>
              <w:spacing w:line="264" w:lineRule="auto"/>
              <w:jc w:val="both"/>
              <w:rPr>
                <w:rFonts w:ascii="Arial" w:eastAsiaTheme="minorEastAsia" w:hAnsi="Arial" w:cs="Arial"/>
                <w:sz w:val="24"/>
                <w:szCs w:val="24"/>
              </w:rPr>
            </w:pPr>
          </w:p>
        </w:tc>
        <w:tc>
          <w:tcPr>
            <w:tcW w:w="4508" w:type="dxa"/>
            <w:tcBorders>
              <w:left w:val="single" w:sz="4" w:space="0" w:color="auto"/>
            </w:tcBorders>
          </w:tcPr>
          <w:p w14:paraId="19CB5405" w14:textId="77777777" w:rsidR="003236AD" w:rsidRPr="00D9239B" w:rsidRDefault="003236AD" w:rsidP="005A7F9B">
            <w:pPr>
              <w:suppressAutoHyphens/>
              <w:autoSpaceDE w:val="0"/>
              <w:autoSpaceDN w:val="0"/>
              <w:adjustRightInd w:val="0"/>
              <w:spacing w:line="264" w:lineRule="auto"/>
              <w:jc w:val="both"/>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02237B19" w14:textId="77777777" w:rsidR="00A33E4F" w:rsidRPr="0060633E" w:rsidRDefault="00A33E4F" w:rsidP="005A7F9B">
      <w:pPr>
        <w:tabs>
          <w:tab w:val="left" w:pos="2130"/>
        </w:tabs>
        <w:suppressAutoHyphens/>
        <w:spacing w:after="0" w:line="264" w:lineRule="auto"/>
        <w:rPr>
          <w:rFonts w:ascii="Arial" w:eastAsia="Arial" w:hAnsi="Arial" w:cs="Arial"/>
          <w:sz w:val="24"/>
          <w:szCs w:val="24"/>
        </w:rPr>
      </w:pPr>
    </w:p>
    <w:p w14:paraId="26362B4D" w14:textId="2825F6EF" w:rsidR="00A33E4F" w:rsidRPr="000A57B7" w:rsidRDefault="4B2B1901" w:rsidP="000A57B7">
      <w:pPr>
        <w:pStyle w:val="ListParagraph"/>
        <w:numPr>
          <w:ilvl w:val="0"/>
          <w:numId w:val="46"/>
        </w:numPr>
        <w:tabs>
          <w:tab w:val="left" w:pos="2130"/>
        </w:tabs>
        <w:suppressAutoHyphens/>
        <w:autoSpaceDE w:val="0"/>
        <w:autoSpaceDN w:val="0"/>
        <w:adjustRightInd w:val="0"/>
        <w:spacing w:after="0" w:line="264" w:lineRule="auto"/>
        <w:rPr>
          <w:rFonts w:ascii="Arial" w:eastAsia="Arial" w:hAnsi="Arial" w:cs="Arial"/>
          <w:sz w:val="24"/>
          <w:szCs w:val="24"/>
        </w:rPr>
      </w:pPr>
      <w:r w:rsidRPr="000A57B7">
        <w:rPr>
          <w:rFonts w:ascii="Arial" w:eastAsia="Arial" w:hAnsi="Arial" w:cs="Arial"/>
          <w:sz w:val="24"/>
          <w:szCs w:val="24"/>
        </w:rPr>
        <w:lastRenderedPageBreak/>
        <w:t xml:space="preserve">If applicable to your company, please </w:t>
      </w:r>
      <w:r w:rsidR="00657573" w:rsidRPr="000A57B7">
        <w:rPr>
          <w:rFonts w:ascii="Arial" w:eastAsia="Arial" w:hAnsi="Arial" w:cs="Arial"/>
          <w:sz w:val="24"/>
          <w:szCs w:val="24"/>
        </w:rPr>
        <w:t xml:space="preserve">attach </w:t>
      </w:r>
      <w:r w:rsidR="5B3B38A1" w:rsidRPr="000A57B7">
        <w:rPr>
          <w:rFonts w:ascii="Arial" w:eastAsia="Arial" w:hAnsi="Arial" w:cs="Arial"/>
          <w:sz w:val="24"/>
          <w:szCs w:val="24"/>
        </w:rPr>
        <w:t>the latest copy of the following documents (in the original language and in English)</w:t>
      </w:r>
      <w:r w:rsidR="00657573" w:rsidRPr="000A57B7">
        <w:rPr>
          <w:rFonts w:ascii="Arial" w:eastAsia="Arial" w:hAnsi="Arial" w:cs="Arial"/>
          <w:sz w:val="24"/>
          <w:szCs w:val="24"/>
        </w:rPr>
        <w:t>:</w:t>
      </w:r>
    </w:p>
    <w:p w14:paraId="0727EBD1" w14:textId="6D1713A1" w:rsidR="00D72FFA" w:rsidRPr="00A07064" w:rsidRDefault="00A10760" w:rsidP="009A504A">
      <w:pPr>
        <w:pStyle w:val="ListParagraph"/>
        <w:numPr>
          <w:ilvl w:val="0"/>
          <w:numId w:val="29"/>
        </w:numPr>
        <w:tabs>
          <w:tab w:val="left" w:pos="2130"/>
        </w:tabs>
        <w:suppressAutoHyphens/>
        <w:spacing w:after="0" w:line="264" w:lineRule="auto"/>
        <w:rPr>
          <w:rFonts w:ascii="Arial" w:eastAsiaTheme="minorEastAsia" w:hAnsi="Arial" w:cs="Arial"/>
          <w:sz w:val="24"/>
          <w:szCs w:val="24"/>
        </w:rPr>
      </w:pPr>
      <w:r w:rsidRPr="00A07064">
        <w:rPr>
          <w:rFonts w:ascii="Arial" w:eastAsia="Arial" w:hAnsi="Arial" w:cs="Arial"/>
          <w:sz w:val="24"/>
          <w:szCs w:val="24"/>
        </w:rPr>
        <w:t>a</w:t>
      </w:r>
      <w:r w:rsidR="5B3B38A1" w:rsidRPr="00A07064">
        <w:rPr>
          <w:rFonts w:ascii="Arial" w:eastAsia="Arial" w:hAnsi="Arial" w:cs="Arial"/>
          <w:sz w:val="24"/>
          <w:szCs w:val="24"/>
        </w:rPr>
        <w:t xml:space="preserve">rticles of </w:t>
      </w:r>
      <w:r w:rsidRPr="00A07064">
        <w:rPr>
          <w:rFonts w:ascii="Arial" w:eastAsia="Arial" w:hAnsi="Arial" w:cs="Arial"/>
          <w:sz w:val="24"/>
          <w:szCs w:val="24"/>
        </w:rPr>
        <w:t>a</w:t>
      </w:r>
      <w:r w:rsidR="5B3B38A1" w:rsidRPr="00A07064">
        <w:rPr>
          <w:rFonts w:ascii="Arial" w:eastAsia="Arial" w:hAnsi="Arial" w:cs="Arial"/>
          <w:sz w:val="24"/>
          <w:szCs w:val="24"/>
        </w:rPr>
        <w:t xml:space="preserve">ssociation and all related </w:t>
      </w:r>
      <w:r w:rsidR="00F20E2A" w:rsidRPr="00A07064">
        <w:rPr>
          <w:rFonts w:ascii="Arial" w:eastAsia="Arial" w:hAnsi="Arial" w:cs="Arial"/>
          <w:sz w:val="24"/>
          <w:szCs w:val="24"/>
        </w:rPr>
        <w:t>documents</w:t>
      </w:r>
      <w:r w:rsidR="00186EA8">
        <w:rPr>
          <w:rFonts w:ascii="Arial" w:eastAsia="Arial" w:hAnsi="Arial" w:cs="Arial"/>
          <w:sz w:val="24"/>
          <w:szCs w:val="24"/>
        </w:rPr>
        <w:t>;</w:t>
      </w:r>
    </w:p>
    <w:p w14:paraId="218E55F1" w14:textId="5386B14A" w:rsidR="00D72FFA" w:rsidRPr="00A07064" w:rsidRDefault="00A10760" w:rsidP="009A504A">
      <w:pPr>
        <w:pStyle w:val="ListParagraph"/>
        <w:numPr>
          <w:ilvl w:val="0"/>
          <w:numId w:val="29"/>
        </w:numPr>
        <w:tabs>
          <w:tab w:val="left" w:pos="2130"/>
        </w:tabs>
        <w:suppressAutoHyphens/>
        <w:spacing w:after="0" w:line="264" w:lineRule="auto"/>
        <w:rPr>
          <w:rFonts w:ascii="Arial" w:eastAsiaTheme="minorEastAsia" w:hAnsi="Arial" w:cs="Arial"/>
          <w:sz w:val="24"/>
          <w:szCs w:val="24"/>
        </w:rPr>
      </w:pPr>
      <w:r w:rsidRPr="00A07064">
        <w:rPr>
          <w:rFonts w:ascii="Arial" w:eastAsia="Arial" w:hAnsi="Arial" w:cs="Arial"/>
          <w:sz w:val="24"/>
          <w:szCs w:val="24"/>
        </w:rPr>
        <w:t>b</w:t>
      </w:r>
      <w:r w:rsidR="5B3B38A1" w:rsidRPr="00A07064">
        <w:rPr>
          <w:rFonts w:ascii="Arial" w:eastAsia="Arial" w:hAnsi="Arial" w:cs="Arial"/>
          <w:sz w:val="24"/>
          <w:szCs w:val="24"/>
        </w:rPr>
        <w:t xml:space="preserve">usiness </w:t>
      </w:r>
      <w:r w:rsidR="00F20E2A" w:rsidRPr="00A07064">
        <w:rPr>
          <w:rFonts w:ascii="Arial" w:eastAsia="Arial" w:hAnsi="Arial" w:cs="Arial"/>
          <w:sz w:val="24"/>
          <w:szCs w:val="24"/>
        </w:rPr>
        <w:t>licence</w:t>
      </w:r>
      <w:r w:rsidR="00186EA8">
        <w:rPr>
          <w:rFonts w:ascii="Arial" w:eastAsia="Arial" w:hAnsi="Arial" w:cs="Arial"/>
          <w:sz w:val="24"/>
          <w:szCs w:val="24"/>
        </w:rPr>
        <w:t>;</w:t>
      </w:r>
    </w:p>
    <w:p w14:paraId="6C83CE0C" w14:textId="583A78CB" w:rsidR="00D72FFA" w:rsidRPr="00A07064" w:rsidRDefault="00A10760" w:rsidP="009A504A">
      <w:pPr>
        <w:pStyle w:val="ListParagraph"/>
        <w:numPr>
          <w:ilvl w:val="0"/>
          <w:numId w:val="29"/>
        </w:numPr>
        <w:tabs>
          <w:tab w:val="left" w:pos="2130"/>
        </w:tabs>
        <w:suppressAutoHyphens/>
        <w:spacing w:after="0" w:line="264" w:lineRule="auto"/>
        <w:rPr>
          <w:rFonts w:ascii="Arial" w:eastAsiaTheme="minorEastAsia" w:hAnsi="Arial" w:cs="Arial"/>
          <w:sz w:val="24"/>
          <w:szCs w:val="24"/>
        </w:rPr>
      </w:pPr>
      <w:r w:rsidRPr="00A07064">
        <w:rPr>
          <w:rFonts w:ascii="Arial" w:eastAsia="Arial" w:hAnsi="Arial" w:cs="Arial"/>
          <w:sz w:val="24"/>
          <w:szCs w:val="24"/>
        </w:rPr>
        <w:t>p</w:t>
      </w:r>
      <w:r w:rsidR="5B3B38A1" w:rsidRPr="00A07064">
        <w:rPr>
          <w:rFonts w:ascii="Arial" w:eastAsia="Arial" w:hAnsi="Arial" w:cs="Arial"/>
          <w:sz w:val="24"/>
          <w:szCs w:val="24"/>
        </w:rPr>
        <w:t>roof of registration</w:t>
      </w:r>
      <w:r w:rsidR="00EF6C42" w:rsidRPr="00A07064">
        <w:rPr>
          <w:rFonts w:ascii="Arial" w:eastAsia="Arial" w:hAnsi="Arial" w:cs="Arial"/>
          <w:sz w:val="24"/>
          <w:szCs w:val="24"/>
        </w:rPr>
        <w:t xml:space="preserve"> of the company</w:t>
      </w:r>
      <w:r w:rsidR="5B3B38A1" w:rsidRPr="00A07064">
        <w:rPr>
          <w:rFonts w:ascii="Arial" w:eastAsia="Arial" w:hAnsi="Arial" w:cs="Arial"/>
          <w:sz w:val="24"/>
          <w:szCs w:val="24"/>
        </w:rPr>
        <w:t xml:space="preserve"> with the competent </w:t>
      </w:r>
      <w:r w:rsidR="00764B5F" w:rsidRPr="00A07064">
        <w:rPr>
          <w:rFonts w:ascii="Arial" w:eastAsia="Arial" w:hAnsi="Arial" w:cs="Arial"/>
          <w:sz w:val="24"/>
          <w:szCs w:val="24"/>
        </w:rPr>
        <w:t>a</w:t>
      </w:r>
      <w:r w:rsidR="5B3B38A1" w:rsidRPr="00A07064">
        <w:rPr>
          <w:rFonts w:ascii="Arial" w:eastAsia="Arial" w:hAnsi="Arial" w:cs="Arial"/>
          <w:sz w:val="24"/>
          <w:szCs w:val="24"/>
        </w:rPr>
        <w:t>uthorities</w:t>
      </w:r>
      <w:r w:rsidR="009A5EA6">
        <w:rPr>
          <w:rFonts w:ascii="Arial" w:eastAsia="Arial" w:hAnsi="Arial" w:cs="Arial"/>
          <w:sz w:val="24"/>
          <w:szCs w:val="24"/>
        </w:rPr>
        <w:t>.</w:t>
      </w:r>
    </w:p>
    <w:p w14:paraId="79CA23E5" w14:textId="77777777" w:rsidR="00A33E4F" w:rsidRPr="00A07064" w:rsidRDefault="00A33E4F" w:rsidP="005B3AEE">
      <w:pPr>
        <w:suppressAutoHyphens/>
        <w:autoSpaceDE w:val="0"/>
        <w:autoSpaceDN w:val="0"/>
        <w:adjustRightInd w:val="0"/>
        <w:spacing w:after="0" w:line="264" w:lineRule="auto"/>
        <w:ind w:left="357"/>
        <w:rPr>
          <w:rFonts w:ascii="Arial" w:eastAsia="Arial" w:hAnsi="Arial" w:cs="Arial"/>
          <w:sz w:val="24"/>
          <w:szCs w:val="24"/>
        </w:rPr>
      </w:pPr>
    </w:p>
    <w:p w14:paraId="5ACFFD01" w14:textId="7C76013F" w:rsidR="00657573" w:rsidRDefault="00657573" w:rsidP="005B3AEE">
      <w:pPr>
        <w:spacing w:after="0" w:line="264" w:lineRule="auto"/>
        <w:textAlignment w:val="baseline"/>
        <w:rPr>
          <w:rFonts w:ascii="Arial" w:eastAsia="Times New Roman" w:hAnsi="Arial" w:cs="Arial"/>
          <w:sz w:val="24"/>
          <w:szCs w:val="24"/>
          <w:lang w:eastAsia="en-GB"/>
        </w:rPr>
      </w:pPr>
      <w:r w:rsidRPr="00A07064">
        <w:rPr>
          <w:rFonts w:ascii="Arial" w:eastAsia="Times New Roman" w:hAnsi="Arial" w:cs="Arial"/>
          <w:sz w:val="24"/>
          <w:szCs w:val="24"/>
          <w:lang w:eastAsia="en-GB"/>
        </w:rPr>
        <w:t xml:space="preserve">Please describe what you are submitting and provide appendix references for your attachments in the box below. Earlier copies from the date of establishment of the company until the present should be available upon request during </w:t>
      </w:r>
      <w:r w:rsidR="22C90EBA" w:rsidRPr="00A07064">
        <w:rPr>
          <w:rFonts w:ascii="Arial" w:eastAsia="Times New Roman" w:hAnsi="Arial" w:cs="Arial"/>
          <w:sz w:val="24"/>
          <w:szCs w:val="24"/>
          <w:lang w:eastAsia="en-GB"/>
        </w:rPr>
        <w:t>a</w:t>
      </w:r>
      <w:r w:rsidR="4A010B7E" w:rsidRPr="00A07064">
        <w:rPr>
          <w:rFonts w:ascii="Arial" w:eastAsia="Times New Roman" w:hAnsi="Arial" w:cs="Arial"/>
          <w:sz w:val="24"/>
          <w:szCs w:val="24"/>
          <w:lang w:eastAsia="en-GB"/>
        </w:rPr>
        <w:t>ny</w:t>
      </w:r>
      <w:r w:rsidRPr="00A07064">
        <w:rPr>
          <w:rFonts w:ascii="Arial" w:eastAsia="Times New Roman" w:hAnsi="Arial" w:cs="Arial"/>
          <w:sz w:val="24"/>
          <w:szCs w:val="24"/>
          <w:lang w:eastAsia="en-GB"/>
        </w:rPr>
        <w:t xml:space="preserve"> verification visit. </w:t>
      </w:r>
    </w:p>
    <w:p w14:paraId="561ACA7E" w14:textId="5CD7204F" w:rsidR="00E30FEF" w:rsidRDefault="00E30FEF" w:rsidP="005B3AEE">
      <w:pPr>
        <w:spacing w:after="0" w:line="264" w:lineRule="auto"/>
        <w:textAlignment w:val="baseline"/>
        <w:rPr>
          <w:rFonts w:ascii="Arial" w:eastAsia="Times New Roman" w:hAnsi="Arial" w:cs="Arial"/>
          <w:sz w:val="24"/>
          <w:szCs w:val="24"/>
          <w:lang w:eastAsia="en-GB"/>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E30FEF" w:rsidRPr="00D9239B" w14:paraId="52636202" w14:textId="77777777" w:rsidTr="001415BE">
        <w:tc>
          <w:tcPr>
            <w:tcW w:w="9016" w:type="dxa"/>
            <w:gridSpan w:val="2"/>
          </w:tcPr>
          <w:p w14:paraId="219BF029" w14:textId="77777777" w:rsidR="00E30FEF" w:rsidRPr="00D9239B" w:rsidRDefault="00E30FEF" w:rsidP="005A7F9B">
            <w:pPr>
              <w:suppressAutoHyphens/>
              <w:autoSpaceDE w:val="0"/>
              <w:autoSpaceDN w:val="0"/>
              <w:adjustRightInd w:val="0"/>
              <w:spacing w:line="264" w:lineRule="auto"/>
              <w:jc w:val="both"/>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7659140E" w14:textId="77777777" w:rsidR="00E30FEF" w:rsidRPr="00D9239B" w:rsidRDefault="00E30FEF" w:rsidP="005A7F9B">
            <w:pPr>
              <w:suppressAutoHyphens/>
              <w:autoSpaceDE w:val="0"/>
              <w:autoSpaceDN w:val="0"/>
              <w:adjustRightInd w:val="0"/>
              <w:spacing w:line="264" w:lineRule="auto"/>
              <w:jc w:val="both"/>
              <w:rPr>
                <w:rFonts w:ascii="Arial" w:eastAsiaTheme="minorEastAsia" w:hAnsi="Arial" w:cs="Arial"/>
                <w:sz w:val="24"/>
                <w:szCs w:val="24"/>
              </w:rPr>
            </w:pPr>
          </w:p>
        </w:tc>
      </w:tr>
      <w:tr w:rsidR="00E30FEF" w:rsidRPr="00D9239B" w14:paraId="1B526E9B" w14:textId="77777777" w:rsidTr="001415BE">
        <w:tc>
          <w:tcPr>
            <w:tcW w:w="4508" w:type="dxa"/>
            <w:tcBorders>
              <w:top w:val="single" w:sz="4" w:space="0" w:color="FFFFFF" w:themeColor="background1"/>
              <w:left w:val="nil"/>
              <w:bottom w:val="nil"/>
              <w:right w:val="single" w:sz="4" w:space="0" w:color="auto"/>
            </w:tcBorders>
          </w:tcPr>
          <w:p w14:paraId="49B3C98F" w14:textId="77777777" w:rsidR="00E30FEF" w:rsidRPr="00D9239B" w:rsidRDefault="00E30FEF" w:rsidP="005A7F9B">
            <w:pPr>
              <w:suppressAutoHyphens/>
              <w:autoSpaceDE w:val="0"/>
              <w:autoSpaceDN w:val="0"/>
              <w:adjustRightInd w:val="0"/>
              <w:spacing w:line="264" w:lineRule="auto"/>
              <w:jc w:val="both"/>
              <w:rPr>
                <w:rFonts w:ascii="Arial" w:eastAsiaTheme="minorEastAsia" w:hAnsi="Arial" w:cs="Arial"/>
                <w:sz w:val="24"/>
                <w:szCs w:val="24"/>
              </w:rPr>
            </w:pPr>
          </w:p>
        </w:tc>
        <w:tc>
          <w:tcPr>
            <w:tcW w:w="4508" w:type="dxa"/>
            <w:tcBorders>
              <w:left w:val="single" w:sz="4" w:space="0" w:color="auto"/>
            </w:tcBorders>
          </w:tcPr>
          <w:p w14:paraId="11483CD5" w14:textId="77777777" w:rsidR="00E30FEF" w:rsidRPr="00D9239B" w:rsidRDefault="00E30FEF" w:rsidP="005A7F9B">
            <w:pPr>
              <w:suppressAutoHyphens/>
              <w:autoSpaceDE w:val="0"/>
              <w:autoSpaceDN w:val="0"/>
              <w:adjustRightInd w:val="0"/>
              <w:spacing w:line="264" w:lineRule="auto"/>
              <w:jc w:val="both"/>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596C1B8C" w14:textId="77777777" w:rsidR="005F4C4B" w:rsidRPr="0060633E" w:rsidRDefault="005F4C4B" w:rsidP="005A7F9B">
      <w:pPr>
        <w:suppressAutoHyphens/>
        <w:spacing w:after="0" w:line="264" w:lineRule="auto"/>
        <w:rPr>
          <w:rFonts w:ascii="Arial" w:hAnsi="Arial" w:cs="Arial"/>
        </w:rPr>
      </w:pPr>
      <w:bookmarkStart w:id="138" w:name="_Toc11414527"/>
    </w:p>
    <w:p w14:paraId="2A7710A3" w14:textId="7D4CF5D9" w:rsidR="00A33E4F" w:rsidRDefault="6BBD2078" w:rsidP="00E62DE6">
      <w:pPr>
        <w:pStyle w:val="Heading2"/>
      </w:pPr>
      <w:bookmarkStart w:id="139" w:name="_Toc16852827"/>
      <w:bookmarkStart w:id="140" w:name="_Toc1305289949"/>
      <w:bookmarkStart w:id="141" w:name="_Toc688655724"/>
      <w:bookmarkStart w:id="142" w:name="_Toc101832835"/>
      <w:bookmarkStart w:id="143" w:name="_Toc315460659"/>
      <w:bookmarkStart w:id="144" w:name="_Toc1095613834"/>
      <w:bookmarkStart w:id="145" w:name="_Toc880425887"/>
      <w:bookmarkStart w:id="146" w:name="_Toc502376053"/>
      <w:bookmarkStart w:id="147" w:name="_Toc241070761"/>
      <w:r w:rsidRPr="00893FA6">
        <w:t>A5</w:t>
      </w:r>
      <w:r w:rsidR="007F565A" w:rsidRPr="00A07064">
        <w:tab/>
      </w:r>
      <w:r w:rsidRPr="00A07064">
        <w:t>Operational links with other companies or persons</w:t>
      </w:r>
      <w:bookmarkEnd w:id="138"/>
      <w:bookmarkEnd w:id="139"/>
      <w:bookmarkEnd w:id="140"/>
      <w:bookmarkEnd w:id="141"/>
      <w:bookmarkEnd w:id="142"/>
      <w:bookmarkEnd w:id="143"/>
      <w:bookmarkEnd w:id="144"/>
      <w:bookmarkEnd w:id="145"/>
      <w:bookmarkEnd w:id="146"/>
      <w:bookmarkEnd w:id="147"/>
    </w:p>
    <w:p w14:paraId="0FA4DB12" w14:textId="77777777" w:rsidR="002C112B" w:rsidRPr="003E43C7" w:rsidRDefault="002C112B" w:rsidP="005B3AEE"/>
    <w:p w14:paraId="009A1867" w14:textId="23385E8D" w:rsidR="00E30FEF" w:rsidRPr="00A31601" w:rsidRDefault="4E349099" w:rsidP="009A504A">
      <w:pPr>
        <w:pStyle w:val="ListParagraph"/>
        <w:numPr>
          <w:ilvl w:val="0"/>
          <w:numId w:val="44"/>
        </w:numPr>
        <w:tabs>
          <w:tab w:val="left" w:pos="2130"/>
        </w:tabs>
        <w:suppressAutoHyphens/>
        <w:spacing w:after="0" w:line="264" w:lineRule="auto"/>
        <w:ind w:left="360"/>
        <w:rPr>
          <w:rFonts w:ascii="Arial" w:eastAsia="Arial" w:hAnsi="Arial" w:cs="Arial"/>
          <w:sz w:val="24"/>
          <w:szCs w:val="24"/>
        </w:rPr>
      </w:pPr>
      <w:r w:rsidRPr="5DECAADB">
        <w:rPr>
          <w:rFonts w:ascii="Arial" w:eastAsia="Arial" w:hAnsi="Arial" w:cs="Arial"/>
          <w:sz w:val="24"/>
          <w:szCs w:val="24"/>
        </w:rPr>
        <w:t>Complete the table below if your company has established long term agreements or relationships with any company/companies located in the UK,</w:t>
      </w:r>
      <w:r w:rsidR="38064B43" w:rsidRPr="5DECAADB">
        <w:rPr>
          <w:rFonts w:ascii="Arial" w:eastAsia="Arial" w:hAnsi="Arial" w:cs="Arial"/>
          <w:sz w:val="24"/>
          <w:szCs w:val="24"/>
        </w:rPr>
        <w:t> China, Mexico</w:t>
      </w:r>
      <w:r w:rsidR="12BB2443" w:rsidRPr="5DECAADB">
        <w:rPr>
          <w:rFonts w:ascii="Arial" w:eastAsia="Arial" w:hAnsi="Arial" w:cs="Arial"/>
          <w:sz w:val="24"/>
          <w:szCs w:val="24"/>
        </w:rPr>
        <w:t xml:space="preserve">, </w:t>
      </w:r>
      <w:r w:rsidR="38064B43" w:rsidRPr="5DECAADB">
        <w:rPr>
          <w:rFonts w:ascii="Arial" w:eastAsia="Arial" w:hAnsi="Arial" w:cs="Arial"/>
          <w:sz w:val="24"/>
          <w:szCs w:val="24"/>
        </w:rPr>
        <w:t>South Korea</w:t>
      </w:r>
      <w:r w:rsidR="74DC9AE7" w:rsidRPr="5DECAADB">
        <w:rPr>
          <w:rFonts w:ascii="Arial" w:eastAsia="Arial" w:hAnsi="Arial" w:cs="Arial"/>
          <w:sz w:val="24"/>
          <w:szCs w:val="24"/>
        </w:rPr>
        <w:t>,</w:t>
      </w:r>
      <w:r w:rsidR="12BB2443" w:rsidRPr="5DECAADB">
        <w:rPr>
          <w:rFonts w:ascii="Arial" w:eastAsia="Arial" w:hAnsi="Arial" w:cs="Arial"/>
          <w:sz w:val="24"/>
          <w:szCs w:val="24"/>
        </w:rPr>
        <w:t xml:space="preserve"> </w:t>
      </w:r>
      <w:r w:rsidRPr="5DECAADB">
        <w:rPr>
          <w:rFonts w:ascii="Arial" w:eastAsia="Arial" w:hAnsi="Arial" w:cs="Arial"/>
          <w:sz w:val="24"/>
          <w:szCs w:val="24"/>
        </w:rPr>
        <w:t>or in third countries for the production (e.g. sub-contracting), supply and</w:t>
      </w:r>
      <w:r w:rsidRPr="5DECAADB">
        <w:rPr>
          <w:rFonts w:eastAsia="Arial" w:cs="Arial"/>
        </w:rPr>
        <w:t xml:space="preserve"> </w:t>
      </w:r>
      <w:r w:rsidR="7934E871" w:rsidRPr="5DECAADB">
        <w:rPr>
          <w:rFonts w:ascii="Arial" w:eastAsia="Arial" w:hAnsi="Arial" w:cs="Arial"/>
          <w:sz w:val="24"/>
          <w:szCs w:val="24"/>
        </w:rPr>
        <w:t>sale of the like goods, or other licensing, technical patent or compensatory agreements.</w:t>
      </w:r>
    </w:p>
    <w:p w14:paraId="0AB360FC" w14:textId="4B9B7943" w:rsidR="3B7C2CE3" w:rsidRDefault="3B7C2CE3" w:rsidP="005B3AEE">
      <w:pPr>
        <w:tabs>
          <w:tab w:val="left" w:pos="2130"/>
        </w:tabs>
        <w:spacing w:after="0" w:line="264" w:lineRule="auto"/>
        <w:rPr>
          <w:rFonts w:ascii="Arial" w:eastAsia="Arial" w:hAnsi="Arial" w:cs="Arial"/>
          <w:sz w:val="24"/>
          <w:szCs w:val="24"/>
        </w:rPr>
      </w:pPr>
    </w:p>
    <w:p w14:paraId="0D338434" w14:textId="19762B0B" w:rsidR="002148C6" w:rsidRPr="003E43C7" w:rsidRDefault="002C112B" w:rsidP="005B3AEE">
      <w:pPr>
        <w:ind w:left="360"/>
        <w:rPr>
          <w:rFonts w:ascii="Arial" w:eastAsia="Arial" w:hAnsi="Arial" w:cs="Arial"/>
          <w:sz w:val="24"/>
          <w:szCs w:val="24"/>
        </w:rPr>
      </w:pPr>
      <w:r>
        <w:rPr>
          <w:rFonts w:ascii="Arial" w:eastAsia="Arial" w:hAnsi="Arial" w:cs="Arial"/>
          <w:sz w:val="24"/>
          <w:szCs w:val="24"/>
        </w:rPr>
        <w:t>I</w:t>
      </w:r>
      <w:r w:rsidR="342ED7CD" w:rsidRPr="003E43C7">
        <w:rPr>
          <w:rFonts w:ascii="Arial" w:eastAsia="Arial" w:hAnsi="Arial" w:cs="Arial"/>
          <w:sz w:val="24"/>
          <w:szCs w:val="24"/>
        </w:rPr>
        <w:t>f your company has long-term agreements with other companies</w:t>
      </w:r>
      <w:r w:rsidR="3CA14C80" w:rsidRPr="003E43C7">
        <w:rPr>
          <w:rFonts w:ascii="Arial" w:eastAsia="Arial" w:hAnsi="Arial" w:cs="Arial"/>
          <w:sz w:val="24"/>
          <w:szCs w:val="24"/>
        </w:rPr>
        <w:t>/persons</w:t>
      </w:r>
      <w:r w:rsidR="342ED7CD" w:rsidRPr="003E43C7">
        <w:rPr>
          <w:rFonts w:ascii="Arial" w:eastAsia="Arial" w:hAnsi="Arial" w:cs="Arial"/>
          <w:sz w:val="24"/>
          <w:szCs w:val="24"/>
        </w:rPr>
        <w:t xml:space="preserve"> for the supply of goods destined for internal sale, e.g. captive use, please provide the contract to demonstrate this.</w:t>
      </w:r>
    </w:p>
    <w:p w14:paraId="4038CF98" w14:textId="77777777" w:rsidR="00A41A0F" w:rsidRDefault="00A41A0F" w:rsidP="005B3AEE">
      <w:pPr>
        <w:ind w:left="360"/>
        <w:rPr>
          <w:rFonts w:ascii="Arial" w:eastAsia="Arial" w:hAnsi="Arial" w:cs="Arial"/>
          <w:sz w:val="24"/>
          <w:szCs w:val="24"/>
        </w:rPr>
      </w:pPr>
    </w:p>
    <w:tbl>
      <w:tblPr>
        <w:tblStyle w:val="TableGrid"/>
        <w:tblW w:w="9029" w:type="dxa"/>
        <w:tblInd w:w="-5" w:type="dxa"/>
        <w:tblLayout w:type="fixed"/>
        <w:tblCellMar>
          <w:top w:w="28" w:type="dxa"/>
          <w:left w:w="57" w:type="dxa"/>
          <w:bottom w:w="28" w:type="dxa"/>
          <w:right w:w="28" w:type="dxa"/>
        </w:tblCellMar>
        <w:tblLook w:val="06A0" w:firstRow="1" w:lastRow="0" w:firstColumn="1" w:lastColumn="0" w:noHBand="1" w:noVBand="1"/>
      </w:tblPr>
      <w:tblGrid>
        <w:gridCol w:w="1132"/>
        <w:gridCol w:w="1123"/>
        <w:gridCol w:w="2258"/>
        <w:gridCol w:w="2258"/>
        <w:gridCol w:w="2258"/>
      </w:tblGrid>
      <w:tr w:rsidR="00A41A0F" w:rsidRPr="008D36E8" w14:paraId="5193CDB7" w14:textId="38A130A1" w:rsidTr="00186EA8">
        <w:trPr>
          <w:trHeight w:val="39"/>
        </w:trPr>
        <w:tc>
          <w:tcPr>
            <w:tcW w:w="2255" w:type="dxa"/>
            <w:gridSpan w:val="2"/>
            <w:vAlign w:val="center"/>
          </w:tcPr>
          <w:p w14:paraId="5AA82843" w14:textId="56D00972" w:rsidR="00A41A0F" w:rsidRPr="008D36E8" w:rsidRDefault="00A41A0F" w:rsidP="00186EA8">
            <w:pPr>
              <w:spacing w:line="264" w:lineRule="auto"/>
              <w:jc w:val="center"/>
              <w:rPr>
                <w:rFonts w:ascii="Arial" w:eastAsia="Arial" w:hAnsi="Arial" w:cs="Arial"/>
                <w:b/>
                <w:bCs/>
                <w:sz w:val="24"/>
                <w:szCs w:val="24"/>
              </w:rPr>
            </w:pPr>
            <w:r w:rsidRPr="008D36E8">
              <w:rPr>
                <w:rFonts w:ascii="Arial" w:eastAsia="Arial" w:hAnsi="Arial" w:cs="Arial"/>
                <w:b/>
                <w:bCs/>
                <w:sz w:val="24"/>
                <w:szCs w:val="24"/>
              </w:rPr>
              <w:t>Company name and address</w:t>
            </w:r>
          </w:p>
        </w:tc>
        <w:tc>
          <w:tcPr>
            <w:tcW w:w="2258" w:type="dxa"/>
            <w:vAlign w:val="center"/>
          </w:tcPr>
          <w:p w14:paraId="05921DF4" w14:textId="6ECF249D" w:rsidR="00A41A0F" w:rsidRPr="008D36E8" w:rsidRDefault="00A41A0F" w:rsidP="00186EA8">
            <w:pPr>
              <w:suppressAutoHyphens/>
              <w:spacing w:line="264" w:lineRule="auto"/>
              <w:jc w:val="center"/>
              <w:rPr>
                <w:rFonts w:ascii="Arial" w:eastAsia="Arial" w:hAnsi="Arial" w:cs="Arial"/>
                <w:b/>
                <w:bCs/>
                <w:sz w:val="24"/>
                <w:szCs w:val="24"/>
              </w:rPr>
            </w:pPr>
            <w:r>
              <w:rPr>
                <w:rFonts w:ascii="Arial" w:eastAsia="Arial" w:hAnsi="Arial" w:cs="Arial"/>
                <w:b/>
                <w:bCs/>
                <w:sz w:val="24"/>
                <w:szCs w:val="24"/>
              </w:rPr>
              <w:t>Nature of agreement</w:t>
            </w:r>
          </w:p>
        </w:tc>
        <w:tc>
          <w:tcPr>
            <w:tcW w:w="2258" w:type="dxa"/>
            <w:vAlign w:val="center"/>
          </w:tcPr>
          <w:p w14:paraId="725B7553" w14:textId="655E0BA7" w:rsidR="00A41A0F" w:rsidRPr="4A8F71E0" w:rsidRDefault="00A41A0F" w:rsidP="00186EA8">
            <w:pPr>
              <w:spacing w:line="264" w:lineRule="auto"/>
              <w:jc w:val="center"/>
              <w:rPr>
                <w:rFonts w:ascii="Arial" w:eastAsia="Arial" w:hAnsi="Arial" w:cs="Arial"/>
                <w:b/>
                <w:bCs/>
                <w:sz w:val="24"/>
                <w:szCs w:val="24"/>
              </w:rPr>
            </w:pPr>
            <w:r w:rsidRPr="003E43C7">
              <w:rPr>
                <w:rFonts w:ascii="Arial" w:eastAsia="Arial" w:hAnsi="Arial" w:cs="Arial"/>
                <w:b/>
                <w:bCs/>
                <w:sz w:val="24"/>
                <w:szCs w:val="24"/>
              </w:rPr>
              <w:t>Company registration number and place of registration</w:t>
            </w:r>
          </w:p>
        </w:tc>
        <w:tc>
          <w:tcPr>
            <w:tcW w:w="2258" w:type="dxa"/>
            <w:vAlign w:val="center"/>
          </w:tcPr>
          <w:p w14:paraId="04EB8734" w14:textId="18F0A574" w:rsidR="00A41A0F" w:rsidRPr="4A8F71E0" w:rsidRDefault="00A41A0F" w:rsidP="00186EA8">
            <w:pPr>
              <w:spacing w:line="264" w:lineRule="auto"/>
              <w:jc w:val="center"/>
              <w:rPr>
                <w:rFonts w:ascii="Arial" w:eastAsia="Arial" w:hAnsi="Arial" w:cs="Arial"/>
                <w:b/>
                <w:bCs/>
                <w:sz w:val="24"/>
                <w:szCs w:val="24"/>
              </w:rPr>
            </w:pPr>
            <w:r w:rsidRPr="003E43C7">
              <w:rPr>
                <w:rFonts w:ascii="Arial" w:eastAsia="Arial" w:hAnsi="Arial" w:cs="Arial"/>
                <w:b/>
                <w:bCs/>
                <w:sz w:val="24"/>
                <w:szCs w:val="24"/>
              </w:rPr>
              <w:t xml:space="preserve">Appendix </w:t>
            </w:r>
            <w:r w:rsidR="00186EA8">
              <w:rPr>
                <w:rFonts w:ascii="Arial" w:eastAsia="Arial" w:hAnsi="Arial" w:cs="Arial"/>
                <w:b/>
                <w:bCs/>
                <w:sz w:val="24"/>
                <w:szCs w:val="24"/>
              </w:rPr>
              <w:t>n</w:t>
            </w:r>
            <w:r w:rsidRPr="003E43C7">
              <w:rPr>
                <w:rFonts w:ascii="Arial" w:eastAsia="Arial" w:hAnsi="Arial" w:cs="Arial"/>
                <w:b/>
                <w:bCs/>
                <w:sz w:val="24"/>
                <w:szCs w:val="24"/>
              </w:rPr>
              <w:t>umber of contract</w:t>
            </w:r>
          </w:p>
        </w:tc>
      </w:tr>
      <w:tr w:rsidR="00CB3956" w:rsidRPr="00665C13" w14:paraId="7A3DBA95" w14:textId="27805B88" w:rsidTr="4A8F71E0">
        <w:tc>
          <w:tcPr>
            <w:tcW w:w="2255" w:type="dxa"/>
            <w:gridSpan w:val="2"/>
          </w:tcPr>
          <w:p w14:paraId="150C6BC9" w14:textId="77777777" w:rsidR="00CB3956" w:rsidRPr="00665C13" w:rsidRDefault="00CB3956" w:rsidP="005A7F9B">
            <w:pPr>
              <w:spacing w:line="264" w:lineRule="auto"/>
              <w:rPr>
                <w:rFonts w:ascii="Arial" w:eastAsia="Arial" w:hAnsi="Arial" w:cs="Arial"/>
                <w:sz w:val="24"/>
                <w:szCs w:val="24"/>
              </w:rPr>
            </w:pPr>
          </w:p>
        </w:tc>
        <w:tc>
          <w:tcPr>
            <w:tcW w:w="2258" w:type="dxa"/>
          </w:tcPr>
          <w:p w14:paraId="5A29375C" w14:textId="77777777" w:rsidR="00CB3956" w:rsidRPr="00665C13" w:rsidRDefault="00CB3956" w:rsidP="005A7F9B">
            <w:pPr>
              <w:suppressAutoHyphens/>
              <w:spacing w:line="264" w:lineRule="auto"/>
              <w:rPr>
                <w:rFonts w:ascii="Arial" w:eastAsia="Arial" w:hAnsi="Arial" w:cs="Arial"/>
                <w:sz w:val="24"/>
                <w:szCs w:val="24"/>
              </w:rPr>
            </w:pPr>
          </w:p>
        </w:tc>
        <w:tc>
          <w:tcPr>
            <w:tcW w:w="2258" w:type="dxa"/>
          </w:tcPr>
          <w:p w14:paraId="2C9197E6" w14:textId="1AC28E91" w:rsidR="4A8F71E0" w:rsidRDefault="4A8F71E0" w:rsidP="4A8F71E0">
            <w:pPr>
              <w:spacing w:line="264" w:lineRule="auto"/>
              <w:rPr>
                <w:rFonts w:ascii="Arial" w:eastAsia="Arial" w:hAnsi="Arial" w:cs="Arial"/>
                <w:sz w:val="24"/>
                <w:szCs w:val="24"/>
              </w:rPr>
            </w:pPr>
          </w:p>
        </w:tc>
        <w:tc>
          <w:tcPr>
            <w:tcW w:w="2258" w:type="dxa"/>
          </w:tcPr>
          <w:p w14:paraId="00F29C26" w14:textId="2EF144CD" w:rsidR="4A8F71E0" w:rsidRDefault="4A8F71E0" w:rsidP="4A8F71E0">
            <w:pPr>
              <w:spacing w:line="264" w:lineRule="auto"/>
              <w:rPr>
                <w:rFonts w:ascii="Arial" w:eastAsia="Arial" w:hAnsi="Arial" w:cs="Arial"/>
                <w:sz w:val="24"/>
                <w:szCs w:val="24"/>
              </w:rPr>
            </w:pPr>
          </w:p>
        </w:tc>
      </w:tr>
      <w:tr w:rsidR="00CB3956" w:rsidRPr="00665C13" w14:paraId="442977AB" w14:textId="4D46F862" w:rsidTr="4A8F71E0">
        <w:tc>
          <w:tcPr>
            <w:tcW w:w="2255" w:type="dxa"/>
            <w:gridSpan w:val="2"/>
          </w:tcPr>
          <w:p w14:paraId="0502A127" w14:textId="77777777" w:rsidR="00CB3956" w:rsidRPr="00665C13" w:rsidRDefault="00CB3956" w:rsidP="005A7F9B">
            <w:pPr>
              <w:spacing w:line="264" w:lineRule="auto"/>
              <w:rPr>
                <w:rFonts w:ascii="Arial" w:eastAsia="Arial" w:hAnsi="Arial" w:cs="Arial"/>
                <w:sz w:val="24"/>
                <w:szCs w:val="24"/>
              </w:rPr>
            </w:pPr>
          </w:p>
        </w:tc>
        <w:tc>
          <w:tcPr>
            <w:tcW w:w="2258" w:type="dxa"/>
          </w:tcPr>
          <w:p w14:paraId="32AD79E1" w14:textId="77777777" w:rsidR="00CB3956" w:rsidRPr="00665C13" w:rsidRDefault="00CB3956" w:rsidP="005A7F9B">
            <w:pPr>
              <w:suppressAutoHyphens/>
              <w:spacing w:line="264" w:lineRule="auto"/>
              <w:rPr>
                <w:rFonts w:ascii="Arial" w:eastAsia="Arial" w:hAnsi="Arial" w:cs="Arial"/>
                <w:sz w:val="24"/>
                <w:szCs w:val="24"/>
              </w:rPr>
            </w:pPr>
          </w:p>
        </w:tc>
        <w:tc>
          <w:tcPr>
            <w:tcW w:w="2258" w:type="dxa"/>
          </w:tcPr>
          <w:p w14:paraId="10E69B30" w14:textId="7D8F04E1" w:rsidR="4A8F71E0" w:rsidRDefault="4A8F71E0" w:rsidP="4A8F71E0">
            <w:pPr>
              <w:spacing w:line="264" w:lineRule="auto"/>
              <w:rPr>
                <w:rFonts w:ascii="Arial" w:eastAsia="Arial" w:hAnsi="Arial" w:cs="Arial"/>
                <w:sz w:val="24"/>
                <w:szCs w:val="24"/>
              </w:rPr>
            </w:pPr>
          </w:p>
        </w:tc>
        <w:tc>
          <w:tcPr>
            <w:tcW w:w="2258" w:type="dxa"/>
          </w:tcPr>
          <w:p w14:paraId="33421558" w14:textId="2875B05B" w:rsidR="4A8F71E0" w:rsidRDefault="4A8F71E0" w:rsidP="4A8F71E0">
            <w:pPr>
              <w:spacing w:line="264" w:lineRule="auto"/>
              <w:rPr>
                <w:rFonts w:ascii="Arial" w:eastAsia="Arial" w:hAnsi="Arial" w:cs="Arial"/>
                <w:sz w:val="24"/>
                <w:szCs w:val="24"/>
              </w:rPr>
            </w:pPr>
          </w:p>
        </w:tc>
      </w:tr>
      <w:tr w:rsidR="00CB3956" w:rsidRPr="00665C13" w14:paraId="3BBC39A4" w14:textId="6DC55F9A" w:rsidTr="00186EA8">
        <w:tc>
          <w:tcPr>
            <w:tcW w:w="2255" w:type="dxa"/>
            <w:gridSpan w:val="2"/>
          </w:tcPr>
          <w:p w14:paraId="167A2AD6" w14:textId="77777777" w:rsidR="00CB3956" w:rsidRPr="00665C13" w:rsidRDefault="00CB3956" w:rsidP="005A7F9B">
            <w:pPr>
              <w:spacing w:line="264" w:lineRule="auto"/>
              <w:rPr>
                <w:rFonts w:ascii="Arial" w:eastAsia="Arial" w:hAnsi="Arial" w:cs="Arial"/>
                <w:sz w:val="24"/>
                <w:szCs w:val="24"/>
              </w:rPr>
            </w:pPr>
          </w:p>
        </w:tc>
        <w:tc>
          <w:tcPr>
            <w:tcW w:w="2258" w:type="dxa"/>
            <w:tcBorders>
              <w:bottom w:val="single" w:sz="4" w:space="0" w:color="auto"/>
            </w:tcBorders>
          </w:tcPr>
          <w:p w14:paraId="50D94F18" w14:textId="77777777" w:rsidR="00CB3956" w:rsidRPr="00665C13" w:rsidRDefault="00CB3956" w:rsidP="005A7F9B">
            <w:pPr>
              <w:suppressAutoHyphens/>
              <w:spacing w:line="264" w:lineRule="auto"/>
              <w:rPr>
                <w:rFonts w:ascii="Arial" w:eastAsia="Arial" w:hAnsi="Arial" w:cs="Arial"/>
                <w:sz w:val="24"/>
                <w:szCs w:val="24"/>
              </w:rPr>
            </w:pPr>
          </w:p>
        </w:tc>
        <w:tc>
          <w:tcPr>
            <w:tcW w:w="2258" w:type="dxa"/>
            <w:tcBorders>
              <w:bottom w:val="single" w:sz="4" w:space="0" w:color="auto"/>
            </w:tcBorders>
          </w:tcPr>
          <w:p w14:paraId="610ADD31" w14:textId="0C947FD4" w:rsidR="4A8F71E0" w:rsidRDefault="4A8F71E0" w:rsidP="4A8F71E0">
            <w:pPr>
              <w:spacing w:line="264" w:lineRule="auto"/>
              <w:rPr>
                <w:rFonts w:ascii="Arial" w:eastAsia="Arial" w:hAnsi="Arial" w:cs="Arial"/>
                <w:sz w:val="24"/>
                <w:szCs w:val="24"/>
              </w:rPr>
            </w:pPr>
          </w:p>
        </w:tc>
        <w:tc>
          <w:tcPr>
            <w:tcW w:w="2258" w:type="dxa"/>
            <w:tcBorders>
              <w:bottom w:val="single" w:sz="4" w:space="0" w:color="auto"/>
            </w:tcBorders>
          </w:tcPr>
          <w:p w14:paraId="2AD268DC" w14:textId="22276CCF" w:rsidR="4A8F71E0" w:rsidRDefault="4A8F71E0" w:rsidP="4A8F71E0">
            <w:pPr>
              <w:spacing w:line="264" w:lineRule="auto"/>
              <w:rPr>
                <w:rFonts w:ascii="Arial" w:eastAsia="Arial" w:hAnsi="Arial" w:cs="Arial"/>
                <w:sz w:val="24"/>
                <w:szCs w:val="24"/>
              </w:rPr>
            </w:pPr>
          </w:p>
        </w:tc>
      </w:tr>
      <w:tr w:rsidR="000C7A05" w:rsidRPr="00665C13" w14:paraId="69CCF855" w14:textId="1C536E82" w:rsidTr="00186EA8">
        <w:trPr>
          <w:trHeight w:val="116"/>
        </w:trPr>
        <w:tc>
          <w:tcPr>
            <w:tcW w:w="1132" w:type="dxa"/>
            <w:tcBorders>
              <w:top w:val="single" w:sz="4" w:space="0" w:color="FFFFFF" w:themeColor="background1"/>
              <w:left w:val="nil"/>
              <w:bottom w:val="nil"/>
              <w:right w:val="nil"/>
            </w:tcBorders>
          </w:tcPr>
          <w:p w14:paraId="3EFC0DF6" w14:textId="77777777" w:rsidR="00F17AA1" w:rsidRPr="00665C13" w:rsidRDefault="00F17AA1" w:rsidP="005A7F9B">
            <w:pPr>
              <w:spacing w:line="264" w:lineRule="auto"/>
              <w:jc w:val="both"/>
              <w:rPr>
                <w:rFonts w:ascii="Arial" w:eastAsia="Arial" w:hAnsi="Arial" w:cs="Arial"/>
                <w:sz w:val="24"/>
                <w:szCs w:val="24"/>
              </w:rPr>
            </w:pPr>
          </w:p>
        </w:tc>
        <w:tc>
          <w:tcPr>
            <w:tcW w:w="1123" w:type="dxa"/>
            <w:tcBorders>
              <w:top w:val="single" w:sz="4" w:space="0" w:color="auto"/>
              <w:left w:val="nil"/>
              <w:bottom w:val="nil"/>
              <w:right w:val="nil"/>
            </w:tcBorders>
          </w:tcPr>
          <w:p w14:paraId="66B077D9" w14:textId="77777777" w:rsidR="00F17AA1" w:rsidRPr="00665C13" w:rsidRDefault="00F17AA1" w:rsidP="005A7F9B">
            <w:pPr>
              <w:spacing w:line="264" w:lineRule="auto"/>
              <w:jc w:val="both"/>
              <w:rPr>
                <w:rFonts w:ascii="Arial" w:eastAsia="Arial" w:hAnsi="Arial" w:cs="Arial"/>
                <w:sz w:val="24"/>
                <w:szCs w:val="24"/>
              </w:rPr>
            </w:pPr>
          </w:p>
        </w:tc>
        <w:tc>
          <w:tcPr>
            <w:tcW w:w="2258" w:type="dxa"/>
            <w:tcBorders>
              <w:top w:val="single" w:sz="4" w:space="0" w:color="auto"/>
              <w:left w:val="nil"/>
              <w:bottom w:val="nil"/>
              <w:right w:val="single" w:sz="4" w:space="0" w:color="auto"/>
            </w:tcBorders>
          </w:tcPr>
          <w:p w14:paraId="1AF2A5BD" w14:textId="52BEDCE3" w:rsidR="00F17AA1" w:rsidRPr="00665C13" w:rsidRDefault="00F17AA1" w:rsidP="005A7F9B">
            <w:pPr>
              <w:suppressAutoHyphens/>
              <w:spacing w:line="264" w:lineRule="auto"/>
              <w:jc w:val="both"/>
              <w:rPr>
                <w:rFonts w:ascii="Arial" w:eastAsia="Arial" w:hAnsi="Arial" w:cs="Arial"/>
                <w:sz w:val="24"/>
                <w:szCs w:val="24"/>
              </w:rPr>
            </w:pPr>
          </w:p>
        </w:tc>
        <w:tc>
          <w:tcPr>
            <w:tcW w:w="4516" w:type="dxa"/>
            <w:gridSpan w:val="2"/>
            <w:tcBorders>
              <w:top w:val="single" w:sz="4" w:space="0" w:color="auto"/>
              <w:left w:val="single" w:sz="4" w:space="0" w:color="auto"/>
              <w:bottom w:val="single" w:sz="4" w:space="0" w:color="auto"/>
            </w:tcBorders>
          </w:tcPr>
          <w:p w14:paraId="5330544F" w14:textId="70F02F59" w:rsidR="4A8F71E0" w:rsidRPr="4A8F71E0" w:rsidRDefault="4A8F71E0" w:rsidP="4A8F71E0">
            <w:pPr>
              <w:spacing w:line="264" w:lineRule="auto"/>
              <w:jc w:val="both"/>
              <w:rPr>
                <w:rFonts w:ascii="Arial" w:eastAsia="Arial" w:hAnsi="Arial" w:cs="Arial"/>
                <w:sz w:val="24"/>
                <w:szCs w:val="24"/>
              </w:rPr>
            </w:pPr>
            <w:r w:rsidRPr="4A8F71E0">
              <w:rPr>
                <w:rFonts w:ascii="Arial" w:eastAsia="Arial" w:hAnsi="Arial" w:cs="Arial"/>
                <w:sz w:val="24"/>
                <w:szCs w:val="24"/>
              </w:rPr>
              <w:t>Appendix reference</w:t>
            </w:r>
            <w:r w:rsidR="00186EA8">
              <w:rPr>
                <w:rFonts w:ascii="Arial" w:eastAsia="Arial" w:hAnsi="Arial" w:cs="Arial"/>
                <w:sz w:val="24"/>
                <w:szCs w:val="24"/>
              </w:rPr>
              <w:t>:</w:t>
            </w:r>
          </w:p>
        </w:tc>
      </w:tr>
    </w:tbl>
    <w:p w14:paraId="54D55021" w14:textId="77777777" w:rsidR="009A454D" w:rsidRPr="00893FA6" w:rsidRDefault="009A454D" w:rsidP="005A7F9B">
      <w:pPr>
        <w:suppressAutoHyphens/>
        <w:autoSpaceDE w:val="0"/>
        <w:autoSpaceDN w:val="0"/>
        <w:adjustRightInd w:val="0"/>
        <w:spacing w:after="0" w:line="264" w:lineRule="auto"/>
        <w:rPr>
          <w:rFonts w:ascii="Arial" w:eastAsiaTheme="minorEastAsia" w:hAnsi="Arial" w:cs="Arial"/>
          <w:sz w:val="24"/>
          <w:szCs w:val="24"/>
        </w:rPr>
      </w:pPr>
      <w:r w:rsidRPr="0060633E">
        <w:rPr>
          <w:rFonts w:ascii="Arial" w:eastAsiaTheme="minorEastAsia" w:hAnsi="Arial" w:cs="Arial"/>
          <w:sz w:val="24"/>
          <w:szCs w:val="24"/>
        </w:rPr>
        <w:t>+Add additional rows as required.</w:t>
      </w:r>
    </w:p>
    <w:p w14:paraId="6C8AC0D7" w14:textId="77777777" w:rsidR="00186EA8" w:rsidRPr="00A07064" w:rsidRDefault="00186EA8" w:rsidP="005A7F9B">
      <w:pPr>
        <w:suppressAutoHyphens/>
        <w:autoSpaceDE w:val="0"/>
        <w:autoSpaceDN w:val="0"/>
        <w:adjustRightInd w:val="0"/>
        <w:spacing w:after="0" w:line="264" w:lineRule="auto"/>
        <w:rPr>
          <w:rFonts w:ascii="Arial" w:eastAsia="Arial" w:hAnsi="Arial" w:cs="Arial"/>
          <w:sz w:val="24"/>
          <w:szCs w:val="24"/>
        </w:rPr>
      </w:pPr>
    </w:p>
    <w:p w14:paraId="78247343" w14:textId="77777777" w:rsidR="00EE5796" w:rsidRDefault="00EE5796" w:rsidP="00E62DE6">
      <w:pPr>
        <w:pStyle w:val="Heading2"/>
      </w:pPr>
      <w:bookmarkStart w:id="148" w:name="_Toc11414530"/>
      <w:bookmarkStart w:id="149" w:name="_Toc16852828"/>
      <w:bookmarkStart w:id="150" w:name="_Toc950896822"/>
      <w:bookmarkStart w:id="151" w:name="_Toc1926337484"/>
      <w:bookmarkStart w:id="152" w:name="_Toc530299422"/>
      <w:bookmarkStart w:id="153" w:name="_Toc1774062321"/>
      <w:bookmarkStart w:id="154" w:name="_Toc1577854681"/>
      <w:bookmarkStart w:id="155" w:name="_Toc924662769"/>
      <w:bookmarkStart w:id="156" w:name="_Toc678347778"/>
    </w:p>
    <w:p w14:paraId="05F555CF" w14:textId="5F270CD7" w:rsidR="00A33E4F" w:rsidRPr="00A07064" w:rsidRDefault="00A33E4F" w:rsidP="00E62DE6">
      <w:pPr>
        <w:pStyle w:val="Heading2"/>
        <w:rPr>
          <w:color w:val="000000" w:themeColor="text1"/>
        </w:rPr>
      </w:pPr>
      <w:bookmarkStart w:id="157" w:name="_Toc241070762"/>
      <w:r w:rsidRPr="00A07064">
        <w:t>A</w:t>
      </w:r>
      <w:r w:rsidR="00187FAF" w:rsidRPr="00A07064">
        <w:t>6</w:t>
      </w:r>
      <w:r w:rsidR="007F565A" w:rsidRPr="00A07064">
        <w:tab/>
      </w:r>
      <w:r w:rsidRPr="00A07064">
        <w:t>Accounting practices</w:t>
      </w:r>
      <w:bookmarkEnd w:id="148"/>
      <w:bookmarkEnd w:id="149"/>
      <w:bookmarkEnd w:id="150"/>
      <w:bookmarkEnd w:id="151"/>
      <w:bookmarkEnd w:id="152"/>
      <w:bookmarkEnd w:id="153"/>
      <w:bookmarkEnd w:id="154"/>
      <w:bookmarkEnd w:id="155"/>
      <w:bookmarkEnd w:id="156"/>
      <w:bookmarkEnd w:id="157"/>
    </w:p>
    <w:p w14:paraId="32171150" w14:textId="6E85FA52" w:rsidR="5A2872F8" w:rsidRPr="00A44934" w:rsidRDefault="5A2872F8" w:rsidP="005B3AEE">
      <w:pPr>
        <w:spacing w:after="0" w:line="264" w:lineRule="auto"/>
        <w:rPr>
          <w:rFonts w:ascii="Arial" w:eastAsia="Arial" w:hAnsi="Arial" w:cs="Arial"/>
          <w:sz w:val="24"/>
          <w:szCs w:val="24"/>
        </w:rPr>
      </w:pPr>
    </w:p>
    <w:p w14:paraId="54D23646" w14:textId="2214FC48" w:rsidR="004B5D27" w:rsidRPr="006753C4" w:rsidRDefault="004B5D27" w:rsidP="009A504A">
      <w:pPr>
        <w:pStyle w:val="ListParagraph"/>
        <w:numPr>
          <w:ilvl w:val="0"/>
          <w:numId w:val="15"/>
        </w:numPr>
        <w:tabs>
          <w:tab w:val="left" w:pos="2130"/>
        </w:tabs>
        <w:suppressAutoHyphens/>
        <w:spacing w:after="0" w:line="264" w:lineRule="auto"/>
        <w:rPr>
          <w:rFonts w:ascii="Arial" w:eastAsia="Arial" w:hAnsi="Arial" w:cs="Arial"/>
          <w:color w:val="000000" w:themeColor="text1"/>
          <w:sz w:val="24"/>
          <w:szCs w:val="24"/>
        </w:rPr>
      </w:pPr>
      <w:r w:rsidRPr="006753C4">
        <w:rPr>
          <w:rFonts w:ascii="Arial" w:eastAsia="Arial" w:hAnsi="Arial" w:cs="Arial"/>
          <w:color w:val="000000" w:themeColor="text1"/>
          <w:sz w:val="24"/>
          <w:szCs w:val="24"/>
        </w:rPr>
        <w:t>Give the address where your company’s accounting records are kept. If records are maintained in different locations, please indicate which records are kept at which location. If records are digital and do not have a physical location, please mark as N/A.</w:t>
      </w:r>
    </w:p>
    <w:p w14:paraId="1F78F63F" w14:textId="77777777" w:rsidR="004B5D27" w:rsidRPr="006753C4" w:rsidRDefault="004B5D27" w:rsidP="004B5D27">
      <w:pPr>
        <w:tabs>
          <w:tab w:val="left" w:pos="2130"/>
        </w:tabs>
        <w:suppressAutoHyphens/>
        <w:spacing w:after="0" w:line="264" w:lineRule="auto"/>
        <w:rPr>
          <w:rFonts w:ascii="Arial" w:eastAsia="Arial" w:hAnsi="Arial" w:cs="Arial"/>
          <w:color w:val="000000" w:themeColor="text1"/>
          <w:sz w:val="24"/>
          <w:szCs w:val="24"/>
        </w:rPr>
      </w:pPr>
    </w:p>
    <w:tbl>
      <w:tblPr>
        <w:tblStyle w:val="TableGrid"/>
        <w:tblW w:w="9014" w:type="dxa"/>
        <w:tblInd w:w="-5" w:type="dxa"/>
        <w:shd w:val="pct15" w:color="auto" w:fill="auto"/>
        <w:tblCellMar>
          <w:top w:w="28" w:type="dxa"/>
          <w:left w:w="57" w:type="dxa"/>
          <w:bottom w:w="28" w:type="dxa"/>
          <w:right w:w="28" w:type="dxa"/>
        </w:tblCellMar>
        <w:tblLook w:val="04A0" w:firstRow="1" w:lastRow="0" w:firstColumn="1" w:lastColumn="0" w:noHBand="0" w:noVBand="1"/>
      </w:tblPr>
      <w:tblGrid>
        <w:gridCol w:w="4422"/>
        <w:gridCol w:w="4592"/>
      </w:tblGrid>
      <w:tr w:rsidR="004B5D27" w:rsidRPr="006753C4" w14:paraId="01E700BD" w14:textId="77777777" w:rsidTr="00C01633">
        <w:tc>
          <w:tcPr>
            <w:tcW w:w="4422" w:type="dxa"/>
            <w:tcBorders>
              <w:bottom w:val="single" w:sz="4" w:space="0" w:color="auto"/>
            </w:tcBorders>
          </w:tcPr>
          <w:p w14:paraId="7E8B880E" w14:textId="77777777" w:rsidR="004B5D27" w:rsidRPr="006753C4" w:rsidRDefault="004B5D27" w:rsidP="009A1821">
            <w:pPr>
              <w:tabs>
                <w:tab w:val="left" w:pos="2130"/>
              </w:tabs>
              <w:suppressAutoHyphens/>
              <w:spacing w:line="264" w:lineRule="auto"/>
              <w:rPr>
                <w:rFonts w:ascii="Arial" w:eastAsia="Arial" w:hAnsi="Arial" w:cs="Arial"/>
                <w:b/>
                <w:bCs/>
                <w:color w:val="000000" w:themeColor="text1"/>
                <w:sz w:val="24"/>
                <w:szCs w:val="24"/>
              </w:rPr>
            </w:pPr>
            <w:r w:rsidRPr="006753C4">
              <w:rPr>
                <w:rFonts w:ascii="Arial" w:eastAsia="Arial" w:hAnsi="Arial" w:cs="Arial"/>
                <w:b/>
                <w:bCs/>
                <w:color w:val="000000" w:themeColor="text1"/>
                <w:sz w:val="24"/>
                <w:szCs w:val="24"/>
              </w:rPr>
              <w:t>Records address</w:t>
            </w:r>
          </w:p>
        </w:tc>
        <w:tc>
          <w:tcPr>
            <w:tcW w:w="4592" w:type="dxa"/>
            <w:tcBorders>
              <w:bottom w:val="single" w:sz="4" w:space="0" w:color="auto"/>
            </w:tcBorders>
          </w:tcPr>
          <w:p w14:paraId="49EF71A1" w14:textId="77777777" w:rsidR="004B5D27" w:rsidRPr="006753C4" w:rsidRDefault="004B5D27" w:rsidP="009A1821">
            <w:pPr>
              <w:tabs>
                <w:tab w:val="left" w:pos="2130"/>
              </w:tabs>
              <w:suppressAutoHyphens/>
              <w:spacing w:line="264" w:lineRule="auto"/>
              <w:rPr>
                <w:rFonts w:ascii="Arial" w:eastAsia="Arial" w:hAnsi="Arial" w:cs="Arial"/>
                <w:b/>
                <w:bCs/>
                <w:color w:val="000000" w:themeColor="text1"/>
                <w:sz w:val="24"/>
                <w:szCs w:val="24"/>
              </w:rPr>
            </w:pPr>
            <w:r w:rsidRPr="006753C4">
              <w:rPr>
                <w:rFonts w:ascii="Arial" w:eastAsia="Arial" w:hAnsi="Arial" w:cs="Arial"/>
                <w:b/>
                <w:bCs/>
                <w:color w:val="000000" w:themeColor="text1"/>
                <w:sz w:val="24"/>
                <w:szCs w:val="24"/>
              </w:rPr>
              <w:t>What records are held?</w:t>
            </w:r>
          </w:p>
        </w:tc>
      </w:tr>
      <w:tr w:rsidR="004B5D27" w:rsidRPr="006753C4" w14:paraId="356A8567" w14:textId="77777777" w:rsidTr="00C01633">
        <w:tc>
          <w:tcPr>
            <w:tcW w:w="4422" w:type="dxa"/>
          </w:tcPr>
          <w:p w14:paraId="1613FE92" w14:textId="77777777" w:rsidR="004B5D27" w:rsidRPr="006753C4" w:rsidRDefault="004B5D27" w:rsidP="009A1821">
            <w:pPr>
              <w:tabs>
                <w:tab w:val="left" w:pos="2130"/>
              </w:tabs>
              <w:suppressAutoHyphens/>
              <w:spacing w:line="264" w:lineRule="auto"/>
              <w:rPr>
                <w:rFonts w:ascii="Arial" w:eastAsia="Arial" w:hAnsi="Arial" w:cs="Arial"/>
                <w:color w:val="000000" w:themeColor="text1"/>
                <w:sz w:val="24"/>
                <w:szCs w:val="24"/>
              </w:rPr>
            </w:pPr>
          </w:p>
        </w:tc>
        <w:tc>
          <w:tcPr>
            <w:tcW w:w="4592" w:type="dxa"/>
          </w:tcPr>
          <w:p w14:paraId="1819EB74" w14:textId="77777777" w:rsidR="004B5D27" w:rsidRPr="006753C4" w:rsidRDefault="004B5D27" w:rsidP="009A1821">
            <w:pPr>
              <w:tabs>
                <w:tab w:val="left" w:pos="2130"/>
              </w:tabs>
              <w:suppressAutoHyphens/>
              <w:spacing w:line="264" w:lineRule="auto"/>
              <w:rPr>
                <w:rFonts w:ascii="Arial" w:eastAsia="Arial" w:hAnsi="Arial" w:cs="Arial"/>
                <w:color w:val="000000" w:themeColor="text1"/>
                <w:sz w:val="24"/>
                <w:szCs w:val="24"/>
              </w:rPr>
            </w:pPr>
          </w:p>
        </w:tc>
      </w:tr>
      <w:tr w:rsidR="004B5D27" w:rsidRPr="006753C4" w14:paraId="755D201A" w14:textId="77777777" w:rsidTr="00C01633">
        <w:tc>
          <w:tcPr>
            <w:tcW w:w="4422" w:type="dxa"/>
          </w:tcPr>
          <w:p w14:paraId="528C861A" w14:textId="77777777" w:rsidR="004B5D27" w:rsidRPr="006753C4" w:rsidRDefault="004B5D27" w:rsidP="009A1821">
            <w:pPr>
              <w:tabs>
                <w:tab w:val="left" w:pos="2130"/>
              </w:tabs>
              <w:suppressAutoHyphens/>
              <w:spacing w:line="264" w:lineRule="auto"/>
              <w:rPr>
                <w:rFonts w:ascii="Arial" w:eastAsia="Arial" w:hAnsi="Arial" w:cs="Arial"/>
                <w:color w:val="000000" w:themeColor="text1"/>
                <w:sz w:val="24"/>
                <w:szCs w:val="24"/>
              </w:rPr>
            </w:pPr>
          </w:p>
        </w:tc>
        <w:tc>
          <w:tcPr>
            <w:tcW w:w="4592" w:type="dxa"/>
          </w:tcPr>
          <w:p w14:paraId="74016A6F" w14:textId="77777777" w:rsidR="004B5D27" w:rsidRPr="006753C4" w:rsidRDefault="004B5D27" w:rsidP="009A1821">
            <w:pPr>
              <w:tabs>
                <w:tab w:val="left" w:pos="2130"/>
              </w:tabs>
              <w:suppressAutoHyphens/>
              <w:spacing w:line="264" w:lineRule="auto"/>
              <w:rPr>
                <w:rFonts w:ascii="Arial" w:eastAsia="Arial" w:hAnsi="Arial" w:cs="Arial"/>
                <w:color w:val="000000" w:themeColor="text1"/>
                <w:sz w:val="24"/>
                <w:szCs w:val="24"/>
              </w:rPr>
            </w:pPr>
          </w:p>
        </w:tc>
      </w:tr>
    </w:tbl>
    <w:p w14:paraId="10A58859" w14:textId="77777777" w:rsidR="004B5D27" w:rsidRPr="006753C4" w:rsidRDefault="004B5D27" w:rsidP="004B5D27">
      <w:pPr>
        <w:suppressAutoHyphens/>
        <w:autoSpaceDE w:val="0"/>
        <w:autoSpaceDN w:val="0"/>
        <w:adjustRightInd w:val="0"/>
        <w:spacing w:after="0" w:line="264" w:lineRule="auto"/>
        <w:rPr>
          <w:rFonts w:ascii="Arial" w:eastAsiaTheme="minorEastAsia" w:hAnsi="Arial" w:cs="Arial"/>
          <w:color w:val="000000" w:themeColor="text1"/>
          <w:sz w:val="24"/>
          <w:szCs w:val="24"/>
        </w:rPr>
      </w:pPr>
      <w:r w:rsidRPr="006753C4">
        <w:rPr>
          <w:rFonts w:ascii="Arial" w:eastAsiaTheme="minorEastAsia" w:hAnsi="Arial" w:cs="Arial"/>
          <w:color w:val="000000" w:themeColor="text1"/>
          <w:sz w:val="24"/>
          <w:szCs w:val="24"/>
        </w:rPr>
        <w:t>+Add additional rows as required</w:t>
      </w:r>
    </w:p>
    <w:p w14:paraId="27391B1F" w14:textId="77777777" w:rsidR="004B5D27" w:rsidRPr="008A1D3F" w:rsidRDefault="004B5D27" w:rsidP="008A1D3F">
      <w:pPr>
        <w:tabs>
          <w:tab w:val="left" w:pos="2130"/>
        </w:tabs>
        <w:suppressAutoHyphens/>
        <w:spacing w:after="0" w:line="264" w:lineRule="auto"/>
        <w:rPr>
          <w:rFonts w:ascii="Arial" w:eastAsia="Arial" w:hAnsi="Arial" w:cs="Arial"/>
          <w:sz w:val="24"/>
          <w:szCs w:val="24"/>
        </w:rPr>
      </w:pPr>
    </w:p>
    <w:p w14:paraId="1FBF20B2" w14:textId="75F56A2D" w:rsidR="00AF23F4" w:rsidRDefault="00657573" w:rsidP="009A504A">
      <w:pPr>
        <w:pStyle w:val="ListParagraph"/>
        <w:numPr>
          <w:ilvl w:val="0"/>
          <w:numId w:val="15"/>
        </w:numPr>
        <w:tabs>
          <w:tab w:val="left" w:pos="2130"/>
        </w:tabs>
        <w:suppressAutoHyphens/>
        <w:spacing w:after="0" w:line="264" w:lineRule="auto"/>
        <w:rPr>
          <w:rFonts w:ascii="Arial" w:eastAsia="Arial" w:hAnsi="Arial" w:cs="Arial"/>
          <w:sz w:val="24"/>
          <w:szCs w:val="24"/>
        </w:rPr>
      </w:pPr>
      <w:r w:rsidRPr="00A07064">
        <w:rPr>
          <w:rFonts w:ascii="Arial" w:eastAsia="Arial" w:hAnsi="Arial" w:cs="Arial"/>
          <w:sz w:val="24"/>
          <w:szCs w:val="24"/>
        </w:rPr>
        <w:t>Please give the financial year convention your company uses for its accounts (e.g.</w:t>
      </w:r>
      <w:r w:rsidR="003F0AE4">
        <w:rPr>
          <w:rFonts w:ascii="Arial" w:eastAsia="Arial" w:hAnsi="Arial" w:cs="Arial"/>
          <w:sz w:val="24"/>
          <w:szCs w:val="24"/>
        </w:rPr>
        <w:t>,</w:t>
      </w:r>
      <w:r w:rsidRPr="00A07064">
        <w:rPr>
          <w:rFonts w:ascii="Arial" w:eastAsia="Arial" w:hAnsi="Arial" w:cs="Arial"/>
          <w:sz w:val="24"/>
          <w:szCs w:val="24"/>
        </w:rPr>
        <w:t xml:space="preserve"> </w:t>
      </w:r>
      <w:r w:rsidRPr="003F0AE4">
        <w:rPr>
          <w:rFonts w:ascii="Arial" w:eastAsia="Arial" w:hAnsi="Arial" w:cs="Arial"/>
          <w:sz w:val="24"/>
          <w:szCs w:val="24"/>
        </w:rPr>
        <w:t>1 January – 31 December</w:t>
      </w:r>
      <w:r w:rsidRPr="00A07064">
        <w:rPr>
          <w:rFonts w:ascii="Arial" w:eastAsia="Arial" w:hAnsi="Arial" w:cs="Arial"/>
          <w:sz w:val="24"/>
          <w:szCs w:val="24"/>
        </w:rPr>
        <w:t>). If any changes have occurred with respect to this period or in your accounting practices over the last four financial years, please describe these changes.</w:t>
      </w:r>
    </w:p>
    <w:p w14:paraId="3AD5F803" w14:textId="7FB16D29" w:rsidR="00A57BC5" w:rsidRDefault="00A57BC5" w:rsidP="005A7F9B">
      <w:pPr>
        <w:tabs>
          <w:tab w:val="left" w:pos="2130"/>
        </w:tabs>
        <w:suppressAutoHyphens/>
        <w:spacing w:after="0" w:line="264" w:lineRule="auto"/>
        <w:rPr>
          <w:rFonts w:ascii="Arial" w:eastAsia="Arial" w:hAnsi="Arial" w:cs="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A57BC5" w:rsidRPr="00D9239B" w14:paraId="28EF6201" w14:textId="77777777" w:rsidTr="001415BE">
        <w:tc>
          <w:tcPr>
            <w:tcW w:w="9016" w:type="dxa"/>
            <w:gridSpan w:val="2"/>
          </w:tcPr>
          <w:p w14:paraId="71200E27" w14:textId="77777777" w:rsidR="00A57BC5" w:rsidRPr="00D9239B" w:rsidRDefault="00A57BC5" w:rsidP="005A7F9B">
            <w:pPr>
              <w:suppressAutoHyphens/>
              <w:autoSpaceDE w:val="0"/>
              <w:autoSpaceDN w:val="0"/>
              <w:adjustRightInd w:val="0"/>
              <w:spacing w:line="264" w:lineRule="auto"/>
              <w:jc w:val="both"/>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75CBDD22" w14:textId="77777777" w:rsidR="00A57BC5" w:rsidRPr="00D9239B" w:rsidRDefault="00A57BC5" w:rsidP="005A7F9B">
            <w:pPr>
              <w:suppressAutoHyphens/>
              <w:autoSpaceDE w:val="0"/>
              <w:autoSpaceDN w:val="0"/>
              <w:adjustRightInd w:val="0"/>
              <w:spacing w:line="264" w:lineRule="auto"/>
              <w:jc w:val="both"/>
              <w:rPr>
                <w:rFonts w:ascii="Arial" w:eastAsiaTheme="minorEastAsia" w:hAnsi="Arial" w:cs="Arial"/>
                <w:sz w:val="24"/>
                <w:szCs w:val="24"/>
              </w:rPr>
            </w:pPr>
          </w:p>
        </w:tc>
      </w:tr>
      <w:tr w:rsidR="00A57BC5" w:rsidRPr="00D9239B" w14:paraId="392B5E7C" w14:textId="77777777" w:rsidTr="001415BE">
        <w:tc>
          <w:tcPr>
            <w:tcW w:w="4508" w:type="dxa"/>
            <w:tcBorders>
              <w:top w:val="single" w:sz="4" w:space="0" w:color="FFFFFF" w:themeColor="background1"/>
              <w:left w:val="nil"/>
              <w:bottom w:val="nil"/>
              <w:right w:val="single" w:sz="4" w:space="0" w:color="auto"/>
            </w:tcBorders>
          </w:tcPr>
          <w:p w14:paraId="028F9590" w14:textId="77777777" w:rsidR="00A57BC5" w:rsidRPr="00D9239B" w:rsidRDefault="00A57BC5" w:rsidP="005A7F9B">
            <w:pPr>
              <w:suppressAutoHyphens/>
              <w:autoSpaceDE w:val="0"/>
              <w:autoSpaceDN w:val="0"/>
              <w:adjustRightInd w:val="0"/>
              <w:spacing w:line="264" w:lineRule="auto"/>
              <w:jc w:val="both"/>
              <w:rPr>
                <w:rFonts w:ascii="Arial" w:eastAsiaTheme="minorEastAsia" w:hAnsi="Arial" w:cs="Arial"/>
                <w:sz w:val="24"/>
                <w:szCs w:val="24"/>
              </w:rPr>
            </w:pPr>
          </w:p>
        </w:tc>
        <w:tc>
          <w:tcPr>
            <w:tcW w:w="4508" w:type="dxa"/>
            <w:tcBorders>
              <w:left w:val="single" w:sz="4" w:space="0" w:color="auto"/>
            </w:tcBorders>
          </w:tcPr>
          <w:p w14:paraId="59695694" w14:textId="77777777" w:rsidR="00A57BC5" w:rsidRPr="00D9239B" w:rsidRDefault="00A57BC5" w:rsidP="005A7F9B">
            <w:pPr>
              <w:suppressAutoHyphens/>
              <w:autoSpaceDE w:val="0"/>
              <w:autoSpaceDN w:val="0"/>
              <w:adjustRightInd w:val="0"/>
              <w:spacing w:line="264" w:lineRule="auto"/>
              <w:jc w:val="both"/>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61085ED2" w14:textId="77777777" w:rsidR="71DE1269" w:rsidRPr="0060633E" w:rsidRDefault="71DE1269" w:rsidP="005B3AEE">
      <w:pPr>
        <w:suppressAutoHyphens/>
        <w:spacing w:after="0" w:line="264" w:lineRule="auto"/>
        <w:rPr>
          <w:rFonts w:ascii="Arial" w:eastAsia="Arial" w:hAnsi="Arial" w:cs="Arial"/>
          <w:sz w:val="24"/>
          <w:szCs w:val="24"/>
        </w:rPr>
      </w:pPr>
    </w:p>
    <w:p w14:paraId="192A83F8" w14:textId="2966C568" w:rsidR="71DE1269" w:rsidRPr="003E43C7" w:rsidRDefault="00384FDB" w:rsidP="009A504A">
      <w:pPr>
        <w:pStyle w:val="ListParagraph"/>
        <w:numPr>
          <w:ilvl w:val="0"/>
          <w:numId w:val="15"/>
        </w:numPr>
        <w:tabs>
          <w:tab w:val="left" w:pos="2130"/>
        </w:tabs>
        <w:suppressAutoHyphens/>
        <w:spacing w:after="0" w:line="264" w:lineRule="auto"/>
        <w:rPr>
          <w:rFonts w:ascii="Arial" w:eastAsia="Arial" w:hAnsi="Arial" w:cs="Arial"/>
          <w:sz w:val="24"/>
          <w:szCs w:val="24"/>
        </w:rPr>
      </w:pPr>
      <w:r w:rsidRPr="003E43C7">
        <w:rPr>
          <w:rFonts w:ascii="Arial" w:eastAsia="Arial" w:hAnsi="Arial" w:cs="Arial"/>
          <w:sz w:val="24"/>
          <w:szCs w:val="24"/>
        </w:rPr>
        <w:t xml:space="preserve">For your company and any associated parties involved in the production, marketing or sales of </w:t>
      </w:r>
      <w:r w:rsidR="2FA2B771" w:rsidRPr="1E7CDB24">
        <w:rPr>
          <w:rFonts w:ascii="Arial" w:eastAsia="Arial" w:hAnsi="Arial" w:cs="Arial"/>
          <w:sz w:val="24"/>
          <w:szCs w:val="24"/>
        </w:rPr>
        <w:t>S-PVC</w:t>
      </w:r>
      <w:r w:rsidRPr="003E43C7">
        <w:rPr>
          <w:rFonts w:ascii="Arial" w:eastAsia="Arial" w:hAnsi="Arial" w:cs="Arial"/>
          <w:sz w:val="24"/>
          <w:szCs w:val="24"/>
        </w:rPr>
        <w:t xml:space="preserve">, please attach a copy of your </w:t>
      </w:r>
      <w:r w:rsidR="008C0B57" w:rsidRPr="003E43C7">
        <w:rPr>
          <w:rFonts w:ascii="Arial" w:eastAsia="Arial" w:hAnsi="Arial" w:cs="Arial"/>
          <w:sz w:val="24"/>
          <w:szCs w:val="24"/>
        </w:rPr>
        <w:t>a</w:t>
      </w:r>
      <w:r w:rsidR="008C0B57">
        <w:rPr>
          <w:rFonts w:ascii="Arial" w:eastAsia="Arial" w:hAnsi="Arial" w:cs="Arial"/>
          <w:sz w:val="24"/>
          <w:szCs w:val="24"/>
        </w:rPr>
        <w:t>udited</w:t>
      </w:r>
      <w:r w:rsidR="008C0B57" w:rsidRPr="003E43C7">
        <w:rPr>
          <w:rFonts w:ascii="Arial" w:eastAsia="Arial" w:hAnsi="Arial" w:cs="Arial"/>
          <w:sz w:val="24"/>
          <w:szCs w:val="24"/>
        </w:rPr>
        <w:t xml:space="preserve"> </w:t>
      </w:r>
      <w:r w:rsidRPr="003E43C7">
        <w:rPr>
          <w:rFonts w:ascii="Arial" w:eastAsia="Arial" w:hAnsi="Arial" w:cs="Arial"/>
          <w:sz w:val="24"/>
          <w:szCs w:val="24"/>
        </w:rPr>
        <w:t>accounts covering the injury period including the financial statements and audit reports.</w:t>
      </w:r>
    </w:p>
    <w:p w14:paraId="0F9BB06F" w14:textId="153F0E50" w:rsidR="00A57BC5" w:rsidRDefault="00A57BC5" w:rsidP="005A7F9B">
      <w:pPr>
        <w:tabs>
          <w:tab w:val="left" w:pos="2130"/>
        </w:tabs>
        <w:suppressAutoHyphens/>
        <w:spacing w:after="0" w:line="264" w:lineRule="auto"/>
        <w:rPr>
          <w:rFonts w:ascii="Arial" w:hAnsi="Arial" w:cs="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A57BC5" w:rsidRPr="00D9239B" w14:paraId="2654A331" w14:textId="77777777" w:rsidTr="001415BE">
        <w:tc>
          <w:tcPr>
            <w:tcW w:w="9016" w:type="dxa"/>
            <w:gridSpan w:val="2"/>
          </w:tcPr>
          <w:p w14:paraId="0D1E5336" w14:textId="77777777" w:rsidR="00A57BC5" w:rsidRPr="00D9239B" w:rsidRDefault="00A57BC5" w:rsidP="005A7F9B">
            <w:pPr>
              <w:suppressAutoHyphens/>
              <w:autoSpaceDE w:val="0"/>
              <w:autoSpaceDN w:val="0"/>
              <w:adjustRightInd w:val="0"/>
              <w:spacing w:line="264" w:lineRule="auto"/>
              <w:jc w:val="both"/>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5F6AFC0F" w14:textId="77777777" w:rsidR="00A57BC5" w:rsidRPr="00D9239B" w:rsidRDefault="00A57BC5" w:rsidP="005A7F9B">
            <w:pPr>
              <w:suppressAutoHyphens/>
              <w:autoSpaceDE w:val="0"/>
              <w:autoSpaceDN w:val="0"/>
              <w:adjustRightInd w:val="0"/>
              <w:spacing w:line="264" w:lineRule="auto"/>
              <w:jc w:val="both"/>
              <w:rPr>
                <w:rFonts w:ascii="Arial" w:eastAsiaTheme="minorEastAsia" w:hAnsi="Arial" w:cs="Arial"/>
                <w:sz w:val="24"/>
                <w:szCs w:val="24"/>
              </w:rPr>
            </w:pPr>
          </w:p>
        </w:tc>
      </w:tr>
      <w:tr w:rsidR="00A57BC5" w:rsidRPr="00D9239B" w14:paraId="0E9B805F" w14:textId="77777777" w:rsidTr="001415BE">
        <w:tc>
          <w:tcPr>
            <w:tcW w:w="4508" w:type="dxa"/>
            <w:tcBorders>
              <w:top w:val="single" w:sz="4" w:space="0" w:color="FFFFFF" w:themeColor="background1"/>
              <w:left w:val="nil"/>
              <w:bottom w:val="nil"/>
              <w:right w:val="single" w:sz="4" w:space="0" w:color="auto"/>
            </w:tcBorders>
          </w:tcPr>
          <w:p w14:paraId="18055D2E" w14:textId="77777777" w:rsidR="00A57BC5" w:rsidRPr="00D9239B" w:rsidRDefault="00A57BC5" w:rsidP="005B3AEE">
            <w:pPr>
              <w:suppressAutoHyphens/>
              <w:autoSpaceDE w:val="0"/>
              <w:autoSpaceDN w:val="0"/>
              <w:adjustRightInd w:val="0"/>
              <w:spacing w:line="264" w:lineRule="auto"/>
              <w:rPr>
                <w:rFonts w:ascii="Arial" w:eastAsiaTheme="minorEastAsia" w:hAnsi="Arial" w:cs="Arial"/>
                <w:sz w:val="24"/>
                <w:szCs w:val="24"/>
              </w:rPr>
            </w:pPr>
          </w:p>
        </w:tc>
        <w:tc>
          <w:tcPr>
            <w:tcW w:w="4508" w:type="dxa"/>
            <w:tcBorders>
              <w:left w:val="single" w:sz="4" w:space="0" w:color="auto"/>
            </w:tcBorders>
          </w:tcPr>
          <w:p w14:paraId="20D4610A" w14:textId="77777777" w:rsidR="00A57BC5" w:rsidRPr="00D9239B" w:rsidRDefault="00A57BC5" w:rsidP="005B3AEE">
            <w:pPr>
              <w:suppressAutoHyphens/>
              <w:autoSpaceDE w:val="0"/>
              <w:autoSpaceDN w:val="0"/>
              <w:adjustRightInd w:val="0"/>
              <w:spacing w:line="264" w:lineRule="auto"/>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32AAF0F7" w14:textId="77777777" w:rsidR="00A33E4F" w:rsidRPr="0060633E" w:rsidRDefault="00A33E4F" w:rsidP="005B3AEE">
      <w:pPr>
        <w:tabs>
          <w:tab w:val="left" w:pos="2130"/>
        </w:tabs>
        <w:suppressAutoHyphens/>
        <w:spacing w:after="0" w:line="264" w:lineRule="auto"/>
        <w:rPr>
          <w:rFonts w:ascii="Arial" w:eastAsia="Arial" w:hAnsi="Arial" w:cs="Arial"/>
          <w:sz w:val="24"/>
          <w:szCs w:val="24"/>
        </w:rPr>
      </w:pPr>
    </w:p>
    <w:p w14:paraId="62EAFD3C" w14:textId="563458FF" w:rsidR="71DE1269" w:rsidRDefault="0F319D60" w:rsidP="009A504A">
      <w:pPr>
        <w:pStyle w:val="ListParagraph"/>
        <w:numPr>
          <w:ilvl w:val="0"/>
          <w:numId w:val="15"/>
        </w:numPr>
        <w:tabs>
          <w:tab w:val="left" w:pos="2130"/>
        </w:tabs>
        <w:suppressAutoHyphens/>
        <w:spacing w:after="0" w:line="264" w:lineRule="auto"/>
        <w:rPr>
          <w:rFonts w:ascii="Arial" w:eastAsia="Arial" w:hAnsi="Arial" w:cs="Arial"/>
          <w:sz w:val="24"/>
          <w:szCs w:val="24"/>
        </w:rPr>
      </w:pPr>
      <w:r w:rsidRPr="0F319D60">
        <w:rPr>
          <w:rFonts w:ascii="Arial" w:eastAsia="Arial" w:hAnsi="Arial" w:cs="Arial"/>
          <w:sz w:val="24"/>
          <w:szCs w:val="24"/>
        </w:rPr>
        <w:t xml:space="preserve">If your accounts are unaudited, please attach a copy of your unaudited financial statements for the </w:t>
      </w:r>
      <w:r w:rsidR="00915A84">
        <w:rPr>
          <w:rFonts w:ascii="Arial" w:eastAsia="Arial" w:hAnsi="Arial" w:cs="Arial"/>
          <w:sz w:val="24"/>
          <w:szCs w:val="24"/>
        </w:rPr>
        <w:t xml:space="preserve">injury </w:t>
      </w:r>
      <w:r w:rsidRPr="0F319D60">
        <w:rPr>
          <w:rFonts w:ascii="Arial" w:eastAsia="Arial" w:hAnsi="Arial" w:cs="Arial"/>
          <w:sz w:val="24"/>
          <w:szCs w:val="24"/>
        </w:rPr>
        <w:t>period.</w:t>
      </w:r>
    </w:p>
    <w:p w14:paraId="0BA29F58" w14:textId="170E6174" w:rsidR="00A57BC5" w:rsidRDefault="00A57BC5" w:rsidP="005A7F9B">
      <w:pPr>
        <w:tabs>
          <w:tab w:val="left" w:pos="2130"/>
        </w:tabs>
        <w:suppressAutoHyphens/>
        <w:spacing w:after="0" w:line="264" w:lineRule="auto"/>
        <w:rPr>
          <w:rFonts w:ascii="Arial" w:eastAsia="Arial" w:hAnsi="Arial" w:cs="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A57BC5" w:rsidRPr="00D9239B" w14:paraId="7A739912" w14:textId="77777777" w:rsidTr="001415BE">
        <w:tc>
          <w:tcPr>
            <w:tcW w:w="9016" w:type="dxa"/>
            <w:gridSpan w:val="2"/>
          </w:tcPr>
          <w:p w14:paraId="5199684C" w14:textId="77777777" w:rsidR="00A57BC5" w:rsidRPr="00D9239B" w:rsidRDefault="00A57BC5" w:rsidP="005A7F9B">
            <w:pPr>
              <w:suppressAutoHyphens/>
              <w:autoSpaceDE w:val="0"/>
              <w:autoSpaceDN w:val="0"/>
              <w:adjustRightInd w:val="0"/>
              <w:spacing w:line="264" w:lineRule="auto"/>
              <w:jc w:val="both"/>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05431B1B" w14:textId="77777777" w:rsidR="00A57BC5" w:rsidRPr="00D9239B" w:rsidRDefault="00A57BC5" w:rsidP="005A7F9B">
            <w:pPr>
              <w:suppressAutoHyphens/>
              <w:autoSpaceDE w:val="0"/>
              <w:autoSpaceDN w:val="0"/>
              <w:adjustRightInd w:val="0"/>
              <w:spacing w:line="264" w:lineRule="auto"/>
              <w:jc w:val="both"/>
              <w:rPr>
                <w:rFonts w:ascii="Arial" w:eastAsiaTheme="minorEastAsia" w:hAnsi="Arial" w:cs="Arial"/>
                <w:sz w:val="24"/>
                <w:szCs w:val="24"/>
              </w:rPr>
            </w:pPr>
          </w:p>
        </w:tc>
      </w:tr>
      <w:tr w:rsidR="00A57BC5" w:rsidRPr="00D9239B" w14:paraId="0EB5E7F8" w14:textId="77777777" w:rsidTr="001415BE">
        <w:tc>
          <w:tcPr>
            <w:tcW w:w="4508" w:type="dxa"/>
            <w:tcBorders>
              <w:top w:val="single" w:sz="4" w:space="0" w:color="FFFFFF" w:themeColor="background1"/>
              <w:left w:val="nil"/>
              <w:bottom w:val="nil"/>
              <w:right w:val="single" w:sz="4" w:space="0" w:color="auto"/>
            </w:tcBorders>
          </w:tcPr>
          <w:p w14:paraId="3FC44592" w14:textId="77777777" w:rsidR="00A57BC5" w:rsidRPr="00D9239B" w:rsidRDefault="00A57BC5" w:rsidP="005A7F9B">
            <w:pPr>
              <w:suppressAutoHyphens/>
              <w:autoSpaceDE w:val="0"/>
              <w:autoSpaceDN w:val="0"/>
              <w:adjustRightInd w:val="0"/>
              <w:spacing w:line="264" w:lineRule="auto"/>
              <w:jc w:val="both"/>
              <w:rPr>
                <w:rFonts w:ascii="Arial" w:eastAsiaTheme="minorEastAsia" w:hAnsi="Arial" w:cs="Arial"/>
                <w:sz w:val="24"/>
                <w:szCs w:val="24"/>
              </w:rPr>
            </w:pPr>
          </w:p>
        </w:tc>
        <w:tc>
          <w:tcPr>
            <w:tcW w:w="4508" w:type="dxa"/>
            <w:tcBorders>
              <w:left w:val="single" w:sz="4" w:space="0" w:color="auto"/>
            </w:tcBorders>
          </w:tcPr>
          <w:p w14:paraId="67ADB998" w14:textId="77777777" w:rsidR="00A57BC5" w:rsidRPr="00D9239B" w:rsidRDefault="00A57BC5" w:rsidP="005A7F9B">
            <w:pPr>
              <w:suppressAutoHyphens/>
              <w:autoSpaceDE w:val="0"/>
              <w:autoSpaceDN w:val="0"/>
              <w:adjustRightInd w:val="0"/>
              <w:spacing w:line="264" w:lineRule="auto"/>
              <w:jc w:val="both"/>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21E02F9A" w14:textId="5B196234" w:rsidR="0F319D60" w:rsidRDefault="0F319D60" w:rsidP="005A7F9B">
      <w:pPr>
        <w:spacing w:after="0" w:line="264" w:lineRule="auto"/>
        <w:rPr>
          <w:rFonts w:ascii="Arial" w:eastAsia="Arial" w:hAnsi="Arial" w:cs="Arial"/>
          <w:sz w:val="24"/>
          <w:szCs w:val="24"/>
        </w:rPr>
      </w:pPr>
    </w:p>
    <w:p w14:paraId="65098F3F" w14:textId="77777777" w:rsidR="009B0ED4" w:rsidRDefault="009B0ED4" w:rsidP="005A7F9B">
      <w:pPr>
        <w:spacing w:after="0" w:line="264" w:lineRule="auto"/>
        <w:rPr>
          <w:rFonts w:ascii="Arial" w:eastAsia="Arial" w:hAnsi="Arial" w:cs="Arial"/>
          <w:sz w:val="24"/>
          <w:szCs w:val="24"/>
        </w:rPr>
      </w:pPr>
    </w:p>
    <w:p w14:paraId="70F02F02" w14:textId="43383975" w:rsidR="0074334E" w:rsidRPr="00A31601" w:rsidRDefault="75BD1750" w:rsidP="009A504A">
      <w:pPr>
        <w:pStyle w:val="ListParagraph"/>
        <w:numPr>
          <w:ilvl w:val="0"/>
          <w:numId w:val="15"/>
        </w:numPr>
        <w:spacing w:after="0" w:line="264" w:lineRule="auto"/>
        <w:rPr>
          <w:rFonts w:ascii="Arial" w:eastAsia="Arial" w:hAnsi="Arial" w:cs="Arial"/>
          <w:sz w:val="24"/>
          <w:szCs w:val="24"/>
        </w:rPr>
      </w:pPr>
      <w:r w:rsidRPr="5DECAADB">
        <w:rPr>
          <w:rFonts w:ascii="Arial" w:eastAsia="Arial" w:hAnsi="Arial" w:cs="Arial"/>
          <w:sz w:val="24"/>
          <w:szCs w:val="24"/>
        </w:rPr>
        <w:lastRenderedPageBreak/>
        <w:t>Please attach a copy of your company’s trial balance (in</w:t>
      </w:r>
      <w:r w:rsidR="793B48AA" w:rsidRPr="5DECAADB">
        <w:rPr>
          <w:rFonts w:ascii="Arial" w:eastAsia="Arial" w:hAnsi="Arial" w:cs="Arial"/>
          <w:sz w:val="24"/>
          <w:szCs w:val="24"/>
        </w:rPr>
        <w:t xml:space="preserve"> original</w:t>
      </w:r>
      <w:r w:rsidRPr="5DECAADB">
        <w:rPr>
          <w:rFonts w:ascii="Arial" w:eastAsia="Arial" w:hAnsi="Arial" w:cs="Arial"/>
          <w:sz w:val="24"/>
          <w:szCs w:val="24"/>
        </w:rPr>
        <w:t xml:space="preserve"> a</w:t>
      </w:r>
      <w:r w:rsidR="793B48AA" w:rsidRPr="5DECAADB">
        <w:rPr>
          <w:rFonts w:ascii="Arial" w:eastAsia="Arial" w:hAnsi="Arial" w:cs="Arial"/>
          <w:sz w:val="24"/>
          <w:szCs w:val="24"/>
        </w:rPr>
        <w:t>nd</w:t>
      </w:r>
      <w:r w:rsidRPr="5DECAADB">
        <w:rPr>
          <w:rFonts w:ascii="Arial" w:eastAsia="Arial" w:hAnsi="Arial" w:cs="Arial"/>
          <w:sz w:val="24"/>
          <w:szCs w:val="24"/>
        </w:rPr>
        <w:t xml:space="preserve"> spreadsheet</w:t>
      </w:r>
      <w:r w:rsidR="793B48AA" w:rsidRPr="5DECAADB">
        <w:rPr>
          <w:rFonts w:ascii="Arial" w:eastAsia="Arial" w:hAnsi="Arial" w:cs="Arial"/>
          <w:sz w:val="24"/>
          <w:szCs w:val="24"/>
        </w:rPr>
        <w:t xml:space="preserve"> form</w:t>
      </w:r>
      <w:r w:rsidRPr="5DECAADB">
        <w:rPr>
          <w:rFonts w:ascii="Arial" w:eastAsia="Arial" w:hAnsi="Arial" w:cs="Arial"/>
          <w:sz w:val="24"/>
          <w:szCs w:val="24"/>
        </w:rPr>
        <w:t>) covering the POI</w:t>
      </w:r>
      <w:r w:rsidR="44CE29C8" w:rsidRPr="5DECAADB">
        <w:rPr>
          <w:rFonts w:ascii="Arial" w:eastAsia="Arial" w:hAnsi="Arial" w:cs="Arial"/>
          <w:sz w:val="24"/>
          <w:szCs w:val="24"/>
        </w:rPr>
        <w:t xml:space="preserve"> </w:t>
      </w:r>
      <w:r w:rsidR="417F68DB" w:rsidRPr="5DECAADB">
        <w:rPr>
          <w:rFonts w:ascii="Arial" w:eastAsia="Arial" w:hAnsi="Arial" w:cs="Arial"/>
          <w:sz w:val="24"/>
          <w:szCs w:val="24"/>
        </w:rPr>
        <w:t>(</w:t>
      </w:r>
      <w:r w:rsidR="0E98FA82" w:rsidRPr="5DECAADB">
        <w:rPr>
          <w:rFonts w:ascii="Arial" w:hAnsi="Arial" w:cs="Arial"/>
          <w:b/>
          <w:bCs/>
          <w:sz w:val="24"/>
          <w:szCs w:val="24"/>
        </w:rPr>
        <w:t xml:space="preserve">1 July 2025 </w:t>
      </w:r>
      <w:r w:rsidR="417F68DB" w:rsidRPr="5DECAADB">
        <w:rPr>
          <w:rFonts w:ascii="Arial" w:hAnsi="Arial" w:cs="Arial"/>
          <w:b/>
          <w:bCs/>
          <w:sz w:val="24"/>
          <w:szCs w:val="24"/>
        </w:rPr>
        <w:t>-</w:t>
      </w:r>
      <w:r w:rsidR="0E98FA82" w:rsidRPr="5DECAADB">
        <w:rPr>
          <w:rFonts w:ascii="Arial" w:hAnsi="Arial" w:cs="Arial"/>
          <w:b/>
          <w:bCs/>
          <w:sz w:val="24"/>
          <w:szCs w:val="24"/>
        </w:rPr>
        <w:t xml:space="preserve"> 30 June 2026</w:t>
      </w:r>
      <w:r w:rsidR="417F68DB" w:rsidRPr="5DECAADB">
        <w:rPr>
          <w:rFonts w:ascii="Arial" w:hAnsi="Arial" w:cs="Arial"/>
          <w:sz w:val="24"/>
          <w:szCs w:val="24"/>
        </w:rPr>
        <w:t xml:space="preserve">). </w:t>
      </w:r>
      <w:r w:rsidR="046EA32F" w:rsidRPr="5DECAADB">
        <w:rPr>
          <w:rFonts w:ascii="Arial" w:eastAsia="Arial" w:hAnsi="Arial" w:cs="Arial"/>
          <w:sz w:val="24"/>
          <w:szCs w:val="24"/>
        </w:rPr>
        <w:t>If your financial year is fully aligned with the POI, this is all that is required.</w:t>
      </w:r>
      <w:r w:rsidR="5AEF4D74" w:rsidRPr="5DECAADB">
        <w:rPr>
          <w:rFonts w:ascii="Arial" w:eastAsia="Arial" w:hAnsi="Arial" w:cs="Arial"/>
          <w:sz w:val="24"/>
          <w:szCs w:val="24"/>
        </w:rPr>
        <w:t xml:space="preserve">  </w:t>
      </w:r>
    </w:p>
    <w:p w14:paraId="7AA30E2F" w14:textId="77777777" w:rsidR="0074334E" w:rsidRDefault="0074334E" w:rsidP="005B3AEE">
      <w:pPr>
        <w:spacing w:after="0" w:line="264" w:lineRule="auto"/>
        <w:rPr>
          <w:rFonts w:ascii="Arial" w:eastAsia="Arial" w:hAnsi="Arial" w:cs="Arial"/>
          <w:sz w:val="24"/>
          <w:szCs w:val="24"/>
        </w:rPr>
      </w:pPr>
    </w:p>
    <w:p w14:paraId="21F7C7CB" w14:textId="0EEB9EAE" w:rsidR="0021447E" w:rsidRPr="006061D8" w:rsidRDefault="0074334E" w:rsidP="006061D8">
      <w:pPr>
        <w:spacing w:after="0" w:line="264" w:lineRule="auto"/>
        <w:ind w:left="360"/>
        <w:rPr>
          <w:rFonts w:ascii="Arial" w:eastAsia="Arial" w:hAnsi="Arial" w:cs="Arial"/>
          <w:sz w:val="24"/>
          <w:szCs w:val="24"/>
        </w:rPr>
      </w:pPr>
      <w:r w:rsidRPr="0074334E">
        <w:rPr>
          <w:rFonts w:ascii="Arial" w:eastAsia="Arial" w:hAnsi="Arial" w:cs="Arial"/>
          <w:sz w:val="24"/>
          <w:szCs w:val="24"/>
        </w:rPr>
        <w:t>Where your financial period is not aligned with the POI, please provide trial balances (in original and spreadsheet form) to cover the following periods</w:t>
      </w:r>
      <w:r w:rsidR="00F60AE9" w:rsidRPr="006061D8">
        <w:rPr>
          <w:rFonts w:ascii="Arial" w:eastAsia="Arial" w:hAnsi="Arial" w:cs="Arial"/>
          <w:sz w:val="24"/>
          <w:szCs w:val="24"/>
        </w:rPr>
        <w:t>:</w:t>
      </w:r>
      <w:r w:rsidR="0021447E" w:rsidRPr="006061D8">
        <w:rPr>
          <w:rFonts w:ascii="Arial" w:eastAsia="Arial" w:hAnsi="Arial" w:cs="Arial"/>
          <w:sz w:val="24"/>
          <w:szCs w:val="24"/>
        </w:rPr>
        <w:t xml:space="preserve"> </w:t>
      </w:r>
    </w:p>
    <w:p w14:paraId="39B87370" w14:textId="59616206" w:rsidR="0021447E" w:rsidRPr="00A31601" w:rsidRDefault="00A52355" w:rsidP="009A504A">
      <w:pPr>
        <w:pStyle w:val="ListParagraph"/>
        <w:numPr>
          <w:ilvl w:val="0"/>
          <w:numId w:val="14"/>
        </w:numPr>
        <w:suppressAutoHyphens/>
        <w:spacing w:after="0" w:line="264" w:lineRule="auto"/>
        <w:rPr>
          <w:rFonts w:ascii="Arial" w:eastAsia="Arial" w:hAnsi="Arial" w:cs="Arial"/>
          <w:sz w:val="24"/>
          <w:szCs w:val="24"/>
        </w:rPr>
      </w:pPr>
      <w:r>
        <w:rPr>
          <w:rFonts w:ascii="Arial" w:eastAsia="Arial" w:hAnsi="Arial" w:cs="Arial"/>
          <w:sz w:val="24"/>
          <w:szCs w:val="24"/>
        </w:rPr>
        <w:t>t</w:t>
      </w:r>
      <w:r w:rsidRPr="0021447E">
        <w:rPr>
          <w:rFonts w:ascii="Arial" w:eastAsia="Arial" w:hAnsi="Arial" w:cs="Arial"/>
          <w:sz w:val="24"/>
          <w:szCs w:val="24"/>
        </w:rPr>
        <w:t xml:space="preserve">he </w:t>
      </w:r>
      <w:r w:rsidR="0021447E" w:rsidRPr="0021447E">
        <w:rPr>
          <w:rFonts w:ascii="Arial" w:eastAsia="Arial" w:hAnsi="Arial" w:cs="Arial"/>
          <w:sz w:val="24"/>
          <w:szCs w:val="24"/>
        </w:rPr>
        <w:t>trial</w:t>
      </w:r>
      <w:r w:rsidR="00CE3A23">
        <w:rPr>
          <w:rFonts w:ascii="Arial" w:eastAsia="Arial" w:hAnsi="Arial" w:cs="Arial"/>
          <w:sz w:val="24"/>
          <w:szCs w:val="24"/>
        </w:rPr>
        <w:t xml:space="preserve"> balance</w:t>
      </w:r>
      <w:r w:rsidR="0021447E" w:rsidRPr="0021447E">
        <w:rPr>
          <w:rFonts w:ascii="Arial" w:eastAsia="Arial" w:hAnsi="Arial" w:cs="Arial"/>
          <w:sz w:val="24"/>
          <w:szCs w:val="24"/>
        </w:rPr>
        <w:t xml:space="preserve"> </w:t>
      </w:r>
      <w:r w:rsidR="00550CFC" w:rsidRPr="00A31601">
        <w:rPr>
          <w:rFonts w:ascii="Arial" w:eastAsia="Arial" w:hAnsi="Arial" w:cs="Arial"/>
          <w:sz w:val="24"/>
          <w:szCs w:val="24"/>
        </w:rPr>
        <w:t xml:space="preserve">which </w:t>
      </w:r>
      <w:r w:rsidR="007109AF" w:rsidRPr="00A31601">
        <w:rPr>
          <w:rFonts w:ascii="Arial" w:eastAsia="Arial" w:hAnsi="Arial" w:cs="Arial"/>
          <w:sz w:val="24"/>
          <w:szCs w:val="24"/>
        </w:rPr>
        <w:t>start</w:t>
      </w:r>
      <w:r w:rsidR="00550CFC" w:rsidRPr="00A31601">
        <w:rPr>
          <w:rFonts w:ascii="Arial" w:eastAsia="Arial" w:hAnsi="Arial" w:cs="Arial"/>
          <w:sz w:val="24"/>
          <w:szCs w:val="24"/>
        </w:rPr>
        <w:t>s</w:t>
      </w:r>
      <w:r w:rsidR="007109AF" w:rsidRPr="00A31601">
        <w:rPr>
          <w:rFonts w:ascii="Arial" w:eastAsia="Arial" w:hAnsi="Arial" w:cs="Arial"/>
          <w:sz w:val="24"/>
          <w:szCs w:val="24"/>
        </w:rPr>
        <w:t xml:space="preserve"> from</w:t>
      </w:r>
      <w:r w:rsidR="0021447E" w:rsidRPr="00A31601">
        <w:rPr>
          <w:rFonts w:ascii="Arial" w:eastAsia="Arial" w:hAnsi="Arial" w:cs="Arial"/>
          <w:sz w:val="24"/>
          <w:szCs w:val="24"/>
        </w:rPr>
        <w:t xml:space="preserve"> the beginning of </w:t>
      </w:r>
      <w:r w:rsidR="001D3C85" w:rsidRPr="00A31601">
        <w:rPr>
          <w:rFonts w:ascii="Arial" w:eastAsia="Arial" w:hAnsi="Arial" w:cs="Arial"/>
          <w:sz w:val="24"/>
          <w:szCs w:val="24"/>
        </w:rPr>
        <w:t xml:space="preserve">your </w:t>
      </w:r>
      <w:r w:rsidR="0021447E" w:rsidRPr="00A31601">
        <w:rPr>
          <w:rFonts w:ascii="Arial" w:eastAsia="Arial" w:hAnsi="Arial" w:cs="Arial"/>
          <w:sz w:val="24"/>
          <w:szCs w:val="24"/>
        </w:rPr>
        <w:t xml:space="preserve">financial year </w:t>
      </w:r>
      <w:r w:rsidR="00900826" w:rsidRPr="00A31601">
        <w:rPr>
          <w:rFonts w:ascii="Arial" w:eastAsia="Arial" w:hAnsi="Arial" w:cs="Arial"/>
          <w:sz w:val="24"/>
          <w:szCs w:val="24"/>
        </w:rPr>
        <w:t xml:space="preserve">and ends on </w:t>
      </w:r>
      <w:r w:rsidR="009C3491" w:rsidRPr="004C1222">
        <w:rPr>
          <w:rFonts w:ascii="Arial" w:eastAsia="Arial" w:hAnsi="Arial" w:cs="Arial"/>
          <w:b/>
          <w:bCs/>
          <w:sz w:val="24"/>
          <w:szCs w:val="24"/>
        </w:rPr>
        <w:t>3</w:t>
      </w:r>
      <w:r w:rsidR="004C1222" w:rsidRPr="004C1222">
        <w:rPr>
          <w:rFonts w:ascii="Arial" w:eastAsia="Arial" w:hAnsi="Arial" w:cs="Arial"/>
          <w:b/>
          <w:bCs/>
          <w:sz w:val="24"/>
          <w:szCs w:val="24"/>
        </w:rPr>
        <w:t>0</w:t>
      </w:r>
      <w:r w:rsidR="009C3491" w:rsidRPr="004C1222">
        <w:rPr>
          <w:rFonts w:ascii="Arial" w:eastAsia="Arial" w:hAnsi="Arial" w:cs="Arial"/>
          <w:b/>
          <w:bCs/>
          <w:sz w:val="24"/>
          <w:szCs w:val="24"/>
        </w:rPr>
        <w:t xml:space="preserve"> </w:t>
      </w:r>
      <w:r w:rsidR="004C1222" w:rsidRPr="004C1222">
        <w:rPr>
          <w:rFonts w:ascii="Arial" w:eastAsia="Arial" w:hAnsi="Arial" w:cs="Arial"/>
          <w:b/>
          <w:bCs/>
          <w:sz w:val="24"/>
          <w:szCs w:val="24"/>
        </w:rPr>
        <w:t>June</w:t>
      </w:r>
      <w:r w:rsidR="009C3491" w:rsidRPr="004C1222">
        <w:rPr>
          <w:rFonts w:ascii="Arial" w:eastAsia="Arial" w:hAnsi="Arial" w:cs="Arial"/>
          <w:b/>
          <w:bCs/>
          <w:sz w:val="24"/>
          <w:szCs w:val="24"/>
        </w:rPr>
        <w:t xml:space="preserve"> 202</w:t>
      </w:r>
      <w:r w:rsidR="004C1222" w:rsidRPr="004C1222">
        <w:rPr>
          <w:rFonts w:ascii="Arial" w:eastAsia="Arial" w:hAnsi="Arial" w:cs="Arial"/>
          <w:b/>
          <w:bCs/>
          <w:sz w:val="24"/>
          <w:szCs w:val="24"/>
        </w:rPr>
        <w:t>5</w:t>
      </w:r>
      <w:r w:rsidR="00E756BC" w:rsidRPr="00A31601">
        <w:rPr>
          <w:rFonts w:ascii="Arial" w:eastAsia="Arial" w:hAnsi="Arial" w:cs="Arial"/>
          <w:sz w:val="24"/>
          <w:szCs w:val="24"/>
        </w:rPr>
        <w:t>;</w:t>
      </w:r>
    </w:p>
    <w:p w14:paraId="74316E78" w14:textId="0FA97C7E" w:rsidR="0021447E" w:rsidRPr="00A31601" w:rsidRDefault="00A52355" w:rsidP="009A504A">
      <w:pPr>
        <w:pStyle w:val="ListParagraph"/>
        <w:numPr>
          <w:ilvl w:val="0"/>
          <w:numId w:val="14"/>
        </w:numPr>
        <w:suppressAutoHyphens/>
        <w:spacing w:after="0" w:line="264" w:lineRule="auto"/>
        <w:rPr>
          <w:rFonts w:ascii="Arial" w:eastAsia="Arial" w:hAnsi="Arial" w:cs="Arial"/>
          <w:sz w:val="24"/>
          <w:szCs w:val="24"/>
        </w:rPr>
      </w:pPr>
      <w:r w:rsidRPr="00A31601">
        <w:rPr>
          <w:rFonts w:ascii="Arial" w:eastAsia="Arial" w:hAnsi="Arial" w:cs="Arial"/>
          <w:sz w:val="24"/>
          <w:szCs w:val="24"/>
        </w:rPr>
        <w:t xml:space="preserve">the </w:t>
      </w:r>
      <w:r w:rsidR="0021447E" w:rsidRPr="00A31601">
        <w:rPr>
          <w:rFonts w:ascii="Arial" w:eastAsia="Arial" w:hAnsi="Arial" w:cs="Arial"/>
          <w:sz w:val="24"/>
          <w:szCs w:val="24"/>
        </w:rPr>
        <w:t>trial balance</w:t>
      </w:r>
      <w:r w:rsidR="007844A6" w:rsidRPr="00A31601">
        <w:rPr>
          <w:rFonts w:ascii="Arial" w:eastAsia="Arial" w:hAnsi="Arial" w:cs="Arial"/>
          <w:sz w:val="24"/>
          <w:szCs w:val="24"/>
        </w:rPr>
        <w:t xml:space="preserve"> </w:t>
      </w:r>
      <w:r w:rsidR="007F3179" w:rsidRPr="00A31601">
        <w:rPr>
          <w:rFonts w:ascii="Arial" w:eastAsia="Arial" w:hAnsi="Arial" w:cs="Arial"/>
          <w:sz w:val="24"/>
          <w:szCs w:val="24"/>
        </w:rPr>
        <w:t>which starts</w:t>
      </w:r>
      <w:r w:rsidR="00EB5C7B" w:rsidRPr="00A31601">
        <w:rPr>
          <w:rFonts w:ascii="Arial" w:eastAsia="Arial" w:hAnsi="Arial" w:cs="Arial"/>
          <w:sz w:val="24"/>
          <w:szCs w:val="24"/>
        </w:rPr>
        <w:t xml:space="preserve"> from </w:t>
      </w:r>
      <w:r w:rsidR="006E249B" w:rsidRPr="004C1222">
        <w:rPr>
          <w:rFonts w:ascii="Arial" w:eastAsia="Arial" w:hAnsi="Arial" w:cs="Arial"/>
          <w:b/>
          <w:bCs/>
          <w:sz w:val="24"/>
          <w:szCs w:val="24"/>
        </w:rPr>
        <w:t xml:space="preserve">1 </w:t>
      </w:r>
      <w:r w:rsidR="004C1222" w:rsidRPr="004C1222">
        <w:rPr>
          <w:rFonts w:ascii="Arial" w:eastAsia="Arial" w:hAnsi="Arial" w:cs="Arial"/>
          <w:b/>
          <w:bCs/>
          <w:sz w:val="24"/>
          <w:szCs w:val="24"/>
        </w:rPr>
        <w:t>July</w:t>
      </w:r>
      <w:r w:rsidR="006E249B" w:rsidRPr="004C1222">
        <w:rPr>
          <w:rFonts w:ascii="Arial" w:eastAsia="Arial" w:hAnsi="Arial" w:cs="Arial"/>
          <w:b/>
          <w:bCs/>
          <w:sz w:val="24"/>
          <w:szCs w:val="24"/>
        </w:rPr>
        <w:t xml:space="preserve"> 2025</w:t>
      </w:r>
      <w:r w:rsidR="00DE234E" w:rsidRPr="00A31601">
        <w:rPr>
          <w:rFonts w:ascii="Arial" w:eastAsia="Arial" w:hAnsi="Arial" w:cs="Arial"/>
          <w:sz w:val="24"/>
          <w:szCs w:val="24"/>
        </w:rPr>
        <w:t xml:space="preserve"> to </w:t>
      </w:r>
      <w:r w:rsidR="00EB5C7B" w:rsidRPr="00A31601">
        <w:rPr>
          <w:rFonts w:ascii="Arial" w:eastAsia="Arial" w:hAnsi="Arial" w:cs="Arial"/>
          <w:sz w:val="24"/>
          <w:szCs w:val="24"/>
        </w:rPr>
        <w:t xml:space="preserve">the </w:t>
      </w:r>
      <w:r w:rsidR="0050346F" w:rsidRPr="00A31601">
        <w:rPr>
          <w:rFonts w:ascii="Arial" w:eastAsia="Arial" w:hAnsi="Arial" w:cs="Arial"/>
          <w:sz w:val="24"/>
          <w:szCs w:val="24"/>
        </w:rPr>
        <w:t>end</w:t>
      </w:r>
      <w:r w:rsidR="00EB5C7B" w:rsidRPr="00A31601">
        <w:rPr>
          <w:rFonts w:ascii="Arial" w:eastAsia="Arial" w:hAnsi="Arial" w:cs="Arial"/>
          <w:sz w:val="24"/>
          <w:szCs w:val="24"/>
        </w:rPr>
        <w:t xml:space="preserve"> of </w:t>
      </w:r>
      <w:r w:rsidR="001D3C85" w:rsidRPr="00A31601">
        <w:rPr>
          <w:rFonts w:ascii="Arial" w:eastAsia="Arial" w:hAnsi="Arial" w:cs="Arial"/>
          <w:sz w:val="24"/>
          <w:szCs w:val="24"/>
        </w:rPr>
        <w:t>your</w:t>
      </w:r>
      <w:r w:rsidR="0021447E" w:rsidRPr="00A31601">
        <w:rPr>
          <w:rFonts w:ascii="Arial" w:eastAsia="Arial" w:hAnsi="Arial" w:cs="Arial"/>
          <w:sz w:val="24"/>
          <w:szCs w:val="24"/>
        </w:rPr>
        <w:t xml:space="preserve"> financial year</w:t>
      </w:r>
      <w:r w:rsidRPr="00A31601">
        <w:rPr>
          <w:rFonts w:ascii="Arial" w:eastAsia="Arial" w:hAnsi="Arial" w:cs="Arial"/>
          <w:sz w:val="24"/>
          <w:szCs w:val="24"/>
        </w:rPr>
        <w:t>;</w:t>
      </w:r>
      <w:r w:rsidR="00C715EB" w:rsidRPr="00A31601">
        <w:rPr>
          <w:rFonts w:ascii="Arial" w:eastAsia="Arial" w:hAnsi="Arial" w:cs="Arial"/>
          <w:sz w:val="24"/>
          <w:szCs w:val="24"/>
        </w:rPr>
        <w:t xml:space="preserve"> and</w:t>
      </w:r>
    </w:p>
    <w:p w14:paraId="69B51548" w14:textId="7DCBA932" w:rsidR="00A57BC5" w:rsidRPr="00A31601" w:rsidRDefault="00A52355" w:rsidP="009A504A">
      <w:pPr>
        <w:pStyle w:val="ListParagraph"/>
        <w:numPr>
          <w:ilvl w:val="0"/>
          <w:numId w:val="14"/>
        </w:numPr>
        <w:suppressAutoHyphens/>
        <w:spacing w:after="0" w:line="264" w:lineRule="auto"/>
        <w:rPr>
          <w:rFonts w:ascii="Arial" w:eastAsia="Arial" w:hAnsi="Arial" w:cs="Arial"/>
          <w:sz w:val="24"/>
          <w:szCs w:val="24"/>
        </w:rPr>
      </w:pPr>
      <w:r w:rsidRPr="00A31601">
        <w:rPr>
          <w:rFonts w:ascii="Arial" w:eastAsia="Arial" w:hAnsi="Arial" w:cs="Arial"/>
          <w:sz w:val="24"/>
          <w:szCs w:val="24"/>
        </w:rPr>
        <w:t xml:space="preserve">the </w:t>
      </w:r>
      <w:r w:rsidR="0021447E" w:rsidRPr="00A31601">
        <w:rPr>
          <w:rFonts w:ascii="Arial" w:eastAsia="Arial" w:hAnsi="Arial" w:cs="Arial"/>
          <w:sz w:val="24"/>
          <w:szCs w:val="24"/>
        </w:rPr>
        <w:t>trial balance</w:t>
      </w:r>
      <w:r w:rsidR="005A2FC7" w:rsidRPr="00A31601">
        <w:rPr>
          <w:rFonts w:ascii="Arial" w:eastAsia="Arial" w:hAnsi="Arial" w:cs="Arial"/>
          <w:sz w:val="24"/>
          <w:szCs w:val="24"/>
        </w:rPr>
        <w:t xml:space="preserve"> </w:t>
      </w:r>
      <w:r w:rsidR="00B377BE" w:rsidRPr="00A31601">
        <w:rPr>
          <w:rFonts w:ascii="Arial" w:eastAsia="Arial" w:hAnsi="Arial" w:cs="Arial"/>
          <w:sz w:val="24"/>
          <w:szCs w:val="24"/>
        </w:rPr>
        <w:t>which starts</w:t>
      </w:r>
      <w:r w:rsidR="00D05A01" w:rsidRPr="00A31601">
        <w:rPr>
          <w:rFonts w:ascii="Arial" w:eastAsia="Arial" w:hAnsi="Arial" w:cs="Arial"/>
          <w:sz w:val="24"/>
          <w:szCs w:val="24"/>
        </w:rPr>
        <w:t xml:space="preserve"> from</w:t>
      </w:r>
      <w:r w:rsidR="00D05A01" w:rsidRPr="00A31601" w:rsidDel="00D05A01">
        <w:rPr>
          <w:rFonts w:ascii="Arial" w:eastAsia="Arial" w:hAnsi="Arial" w:cs="Arial"/>
          <w:sz w:val="24"/>
          <w:szCs w:val="24"/>
        </w:rPr>
        <w:t xml:space="preserve"> </w:t>
      </w:r>
      <w:r w:rsidR="0021447E" w:rsidRPr="00A31601">
        <w:rPr>
          <w:rFonts w:ascii="Arial" w:eastAsia="Arial" w:hAnsi="Arial" w:cs="Arial"/>
          <w:sz w:val="24"/>
          <w:szCs w:val="24"/>
        </w:rPr>
        <w:t xml:space="preserve">the beginning of </w:t>
      </w:r>
      <w:r w:rsidR="007A61D1" w:rsidRPr="00A31601">
        <w:rPr>
          <w:rFonts w:ascii="Arial" w:eastAsia="Arial" w:hAnsi="Arial" w:cs="Arial"/>
          <w:sz w:val="24"/>
          <w:szCs w:val="24"/>
        </w:rPr>
        <w:t xml:space="preserve">your </w:t>
      </w:r>
      <w:r w:rsidR="005B1E97" w:rsidRPr="00A31601">
        <w:rPr>
          <w:rFonts w:ascii="Arial" w:eastAsia="Arial" w:hAnsi="Arial" w:cs="Arial"/>
          <w:sz w:val="24"/>
          <w:szCs w:val="24"/>
        </w:rPr>
        <w:t>following</w:t>
      </w:r>
      <w:r w:rsidR="0021447E" w:rsidRPr="00A31601">
        <w:rPr>
          <w:rFonts w:ascii="Arial" w:eastAsia="Arial" w:hAnsi="Arial" w:cs="Arial"/>
          <w:sz w:val="24"/>
          <w:szCs w:val="24"/>
        </w:rPr>
        <w:t xml:space="preserve"> financial year </w:t>
      </w:r>
      <w:r w:rsidR="007A61D1" w:rsidRPr="00A31601">
        <w:rPr>
          <w:rFonts w:ascii="Arial" w:eastAsia="Arial" w:hAnsi="Arial" w:cs="Arial"/>
          <w:sz w:val="24"/>
          <w:szCs w:val="24"/>
        </w:rPr>
        <w:t xml:space="preserve">and ends on </w:t>
      </w:r>
      <w:r w:rsidR="004C1222" w:rsidRPr="0063625B">
        <w:rPr>
          <w:rFonts w:ascii="Arial" w:eastAsia="Arial" w:hAnsi="Arial" w:cs="Arial"/>
          <w:b/>
          <w:bCs/>
          <w:sz w:val="24"/>
          <w:szCs w:val="24"/>
        </w:rPr>
        <w:t>30</w:t>
      </w:r>
      <w:r w:rsidR="009C3491" w:rsidRPr="0063625B">
        <w:rPr>
          <w:rFonts w:ascii="Arial" w:eastAsia="Arial" w:hAnsi="Arial" w:cs="Arial"/>
          <w:b/>
          <w:bCs/>
          <w:sz w:val="24"/>
          <w:szCs w:val="24"/>
        </w:rPr>
        <w:t xml:space="preserve"> </w:t>
      </w:r>
      <w:r w:rsidR="004C1222" w:rsidRPr="0063625B">
        <w:rPr>
          <w:rFonts w:ascii="Arial" w:eastAsia="Arial" w:hAnsi="Arial" w:cs="Arial"/>
          <w:b/>
          <w:bCs/>
          <w:sz w:val="24"/>
          <w:szCs w:val="24"/>
        </w:rPr>
        <w:t>June</w:t>
      </w:r>
      <w:r w:rsidR="009C3491" w:rsidRPr="0063625B">
        <w:rPr>
          <w:rFonts w:ascii="Arial" w:eastAsia="Arial" w:hAnsi="Arial" w:cs="Arial"/>
          <w:b/>
          <w:bCs/>
          <w:sz w:val="24"/>
          <w:szCs w:val="24"/>
        </w:rPr>
        <w:t xml:space="preserve"> 202</w:t>
      </w:r>
      <w:r w:rsidR="0063625B" w:rsidRPr="0063625B">
        <w:rPr>
          <w:rFonts w:ascii="Arial" w:eastAsia="Arial" w:hAnsi="Arial" w:cs="Arial"/>
          <w:b/>
          <w:bCs/>
          <w:sz w:val="24"/>
          <w:szCs w:val="24"/>
        </w:rPr>
        <w:t>6</w:t>
      </w:r>
      <w:r w:rsidRPr="00A31601">
        <w:rPr>
          <w:rFonts w:ascii="Arial" w:eastAsia="Arial" w:hAnsi="Arial" w:cs="Arial"/>
          <w:sz w:val="24"/>
          <w:szCs w:val="24"/>
        </w:rPr>
        <w:t>.</w:t>
      </w:r>
    </w:p>
    <w:p w14:paraId="7DC78EE5" w14:textId="70E56D98" w:rsidR="00FE500E" w:rsidRPr="009B0ED4" w:rsidRDefault="007F3179" w:rsidP="009B0ED4">
      <w:pPr>
        <w:pStyle w:val="ListParagraph"/>
        <w:suppressAutoHyphens/>
        <w:spacing w:after="0" w:line="264" w:lineRule="auto"/>
        <w:rPr>
          <w:rFonts w:ascii="Arial" w:eastAsia="Arial" w:hAnsi="Arial" w:cs="Arial"/>
          <w:sz w:val="24"/>
          <w:szCs w:val="24"/>
        </w:rPr>
      </w:pPr>
      <w:r>
        <w:rPr>
          <w:noProof/>
        </w:rPr>
        <w:drawing>
          <wp:inline distT="0" distB="0" distL="0" distR="0" wp14:anchorId="39B9BBD8" wp14:editId="7C45D6A1">
            <wp:extent cx="5151830" cy="1098467"/>
            <wp:effectExtent l="19050" t="19050" r="10795" b="260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189941" cy="1106593"/>
                    </a:xfrm>
                    <a:prstGeom prst="rect">
                      <a:avLst/>
                    </a:prstGeom>
                    <a:ln>
                      <a:solidFill>
                        <a:schemeClr val="tx1"/>
                      </a:solidFill>
                    </a:ln>
                  </pic:spPr>
                </pic:pic>
              </a:graphicData>
            </a:graphic>
          </wp:inline>
        </w:drawing>
      </w:r>
    </w:p>
    <w:p w14:paraId="25BAD3BC" w14:textId="77777777" w:rsidR="00FE500E" w:rsidRDefault="00FE500E" w:rsidP="005A7F9B">
      <w:pPr>
        <w:spacing w:after="0" w:line="264" w:lineRule="auto"/>
        <w:rPr>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A57BC5" w:rsidRPr="00D9239B" w14:paraId="0EC35D1B" w14:textId="77777777" w:rsidTr="001415BE">
        <w:tc>
          <w:tcPr>
            <w:tcW w:w="9016" w:type="dxa"/>
            <w:gridSpan w:val="2"/>
          </w:tcPr>
          <w:p w14:paraId="0B9CB81C" w14:textId="77777777" w:rsidR="00A57BC5" w:rsidRPr="00D9239B" w:rsidRDefault="00A57BC5" w:rsidP="005A7F9B">
            <w:pPr>
              <w:suppressAutoHyphens/>
              <w:autoSpaceDE w:val="0"/>
              <w:autoSpaceDN w:val="0"/>
              <w:adjustRightInd w:val="0"/>
              <w:spacing w:line="264" w:lineRule="auto"/>
              <w:jc w:val="both"/>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164FCEF5" w14:textId="77777777" w:rsidR="00A57BC5" w:rsidRPr="00D9239B" w:rsidRDefault="00A57BC5" w:rsidP="005A7F9B">
            <w:pPr>
              <w:suppressAutoHyphens/>
              <w:autoSpaceDE w:val="0"/>
              <w:autoSpaceDN w:val="0"/>
              <w:adjustRightInd w:val="0"/>
              <w:spacing w:line="264" w:lineRule="auto"/>
              <w:jc w:val="both"/>
              <w:rPr>
                <w:rFonts w:ascii="Arial" w:eastAsiaTheme="minorEastAsia" w:hAnsi="Arial" w:cs="Arial"/>
                <w:sz w:val="24"/>
                <w:szCs w:val="24"/>
              </w:rPr>
            </w:pPr>
          </w:p>
        </w:tc>
      </w:tr>
      <w:tr w:rsidR="00A57BC5" w:rsidRPr="00D9239B" w14:paraId="7F9E4388" w14:textId="77777777" w:rsidTr="001415BE">
        <w:tc>
          <w:tcPr>
            <w:tcW w:w="4508" w:type="dxa"/>
            <w:tcBorders>
              <w:top w:val="single" w:sz="4" w:space="0" w:color="FFFFFF" w:themeColor="background1"/>
              <w:left w:val="nil"/>
              <w:bottom w:val="nil"/>
              <w:right w:val="single" w:sz="4" w:space="0" w:color="auto"/>
            </w:tcBorders>
          </w:tcPr>
          <w:p w14:paraId="77D78EF3" w14:textId="77777777" w:rsidR="00A57BC5" w:rsidRPr="00D9239B" w:rsidRDefault="00A57BC5" w:rsidP="005A7F9B">
            <w:pPr>
              <w:suppressAutoHyphens/>
              <w:autoSpaceDE w:val="0"/>
              <w:autoSpaceDN w:val="0"/>
              <w:adjustRightInd w:val="0"/>
              <w:spacing w:line="264" w:lineRule="auto"/>
              <w:jc w:val="both"/>
              <w:rPr>
                <w:rFonts w:ascii="Arial" w:eastAsiaTheme="minorEastAsia" w:hAnsi="Arial" w:cs="Arial"/>
                <w:sz w:val="24"/>
                <w:szCs w:val="24"/>
              </w:rPr>
            </w:pPr>
          </w:p>
        </w:tc>
        <w:tc>
          <w:tcPr>
            <w:tcW w:w="4508" w:type="dxa"/>
            <w:tcBorders>
              <w:left w:val="single" w:sz="4" w:space="0" w:color="auto"/>
            </w:tcBorders>
          </w:tcPr>
          <w:p w14:paraId="2393FEAF" w14:textId="77777777" w:rsidR="00A57BC5" w:rsidRPr="00D9239B" w:rsidRDefault="00A57BC5" w:rsidP="005A7F9B">
            <w:pPr>
              <w:suppressAutoHyphens/>
              <w:autoSpaceDE w:val="0"/>
              <w:autoSpaceDN w:val="0"/>
              <w:adjustRightInd w:val="0"/>
              <w:spacing w:line="264" w:lineRule="auto"/>
              <w:jc w:val="both"/>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3B1A49DB" w14:textId="7A901F29" w:rsidR="00A57BC5" w:rsidRDefault="00A57BC5" w:rsidP="005A7F9B">
      <w:pPr>
        <w:spacing w:after="0" w:line="264" w:lineRule="auto"/>
        <w:rPr>
          <w:sz w:val="24"/>
          <w:szCs w:val="24"/>
        </w:rPr>
      </w:pPr>
    </w:p>
    <w:p w14:paraId="59847839" w14:textId="66AFE831" w:rsidR="009A33EC" w:rsidRDefault="173CF80A" w:rsidP="009A504A">
      <w:pPr>
        <w:pStyle w:val="ListParagraph"/>
        <w:numPr>
          <w:ilvl w:val="0"/>
          <w:numId w:val="15"/>
        </w:numPr>
        <w:spacing w:after="0" w:line="264" w:lineRule="auto"/>
        <w:textAlignment w:val="baseline"/>
        <w:rPr>
          <w:rFonts w:ascii="Arial" w:eastAsia="Times New Roman" w:hAnsi="Arial" w:cs="Arial"/>
          <w:sz w:val="24"/>
          <w:szCs w:val="24"/>
          <w:lang w:eastAsia="en-GB"/>
        </w:rPr>
      </w:pPr>
      <w:r w:rsidRPr="21BB7210">
        <w:rPr>
          <w:rFonts w:ascii="Arial" w:eastAsia="Times New Roman" w:hAnsi="Arial" w:cs="Arial"/>
          <w:sz w:val="24"/>
          <w:szCs w:val="24"/>
          <w:lang w:eastAsia="en-GB"/>
        </w:rPr>
        <w:t xml:space="preserve">For your company and any </w:t>
      </w:r>
      <w:r w:rsidRPr="21BB7210">
        <w:rPr>
          <w:rFonts w:ascii="Arial" w:eastAsia="Times New Roman" w:hAnsi="Arial" w:cs="Arial"/>
          <w:sz w:val="24"/>
          <w:szCs w:val="24"/>
          <w:lang w:val="en-AU" w:eastAsia="en-GB"/>
        </w:rPr>
        <w:t xml:space="preserve">associated </w:t>
      </w:r>
      <w:r w:rsidRPr="21BB7210">
        <w:rPr>
          <w:rFonts w:ascii="Arial" w:eastAsia="Times New Roman" w:hAnsi="Arial" w:cs="Arial"/>
          <w:sz w:val="24"/>
          <w:szCs w:val="24"/>
          <w:lang w:eastAsia="en-GB"/>
        </w:rPr>
        <w:t xml:space="preserve">parties involved in the production, marketing or sales of </w:t>
      </w:r>
      <w:r w:rsidR="54149A8A" w:rsidRPr="51F27095">
        <w:rPr>
          <w:rFonts w:ascii="Arial" w:eastAsia="Times New Roman" w:hAnsi="Arial" w:cs="Arial"/>
          <w:sz w:val="24"/>
          <w:szCs w:val="24"/>
          <w:lang w:eastAsia="en-GB"/>
        </w:rPr>
        <w:t>S-PVC</w:t>
      </w:r>
      <w:r w:rsidRPr="21BB7210">
        <w:rPr>
          <w:rFonts w:ascii="Arial" w:eastAsia="Times New Roman" w:hAnsi="Arial" w:cs="Arial"/>
          <w:sz w:val="24"/>
          <w:szCs w:val="24"/>
          <w:lang w:eastAsia="en-GB"/>
        </w:rPr>
        <w:t xml:space="preserve"> please attach copies of relevant management reports (e.g. profit and loss statement) for the profit centre that includes the goods and like goods. Please provide these reports for the (</w:t>
      </w:r>
      <w:proofErr w:type="spellStart"/>
      <w:r w:rsidRPr="21BB7210">
        <w:rPr>
          <w:rFonts w:ascii="Arial" w:eastAsia="Times New Roman" w:hAnsi="Arial" w:cs="Arial"/>
          <w:sz w:val="24"/>
          <w:szCs w:val="24"/>
          <w:lang w:eastAsia="en-GB"/>
        </w:rPr>
        <w:t>i</w:t>
      </w:r>
      <w:proofErr w:type="spellEnd"/>
      <w:r w:rsidRPr="21BB7210">
        <w:rPr>
          <w:rFonts w:ascii="Arial" w:eastAsia="Times New Roman" w:hAnsi="Arial" w:cs="Arial"/>
          <w:sz w:val="24"/>
          <w:szCs w:val="24"/>
          <w:lang w:eastAsia="en-GB"/>
        </w:rPr>
        <w:t>) POI and (ii) most recently completed financial year.</w:t>
      </w:r>
    </w:p>
    <w:p w14:paraId="3F8A2B1A" w14:textId="77777777" w:rsidR="009A33EC" w:rsidRDefault="009A33EC" w:rsidP="005A7F9B">
      <w:pPr>
        <w:spacing w:after="0" w:line="264" w:lineRule="auto"/>
        <w:textAlignment w:val="baseline"/>
        <w:rPr>
          <w:rFonts w:ascii="Arial" w:eastAsia="Times New Roman" w:hAnsi="Arial" w:cs="Arial"/>
          <w:sz w:val="24"/>
          <w:szCs w:val="24"/>
          <w:lang w:eastAsia="en-GB"/>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9A33EC" w:rsidRPr="00D9239B" w14:paraId="573FD6EB" w14:textId="77777777" w:rsidTr="001415BE">
        <w:tc>
          <w:tcPr>
            <w:tcW w:w="9016" w:type="dxa"/>
            <w:gridSpan w:val="2"/>
          </w:tcPr>
          <w:p w14:paraId="5DEB1B01" w14:textId="77777777" w:rsidR="009A33EC" w:rsidRPr="00D9239B" w:rsidRDefault="009A33EC" w:rsidP="005A7F9B">
            <w:pPr>
              <w:suppressAutoHyphens/>
              <w:autoSpaceDE w:val="0"/>
              <w:autoSpaceDN w:val="0"/>
              <w:adjustRightInd w:val="0"/>
              <w:spacing w:line="264" w:lineRule="auto"/>
              <w:jc w:val="both"/>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1F77F006" w14:textId="77777777" w:rsidR="009A33EC" w:rsidRPr="00D9239B" w:rsidRDefault="009A33EC" w:rsidP="005A7F9B">
            <w:pPr>
              <w:suppressAutoHyphens/>
              <w:autoSpaceDE w:val="0"/>
              <w:autoSpaceDN w:val="0"/>
              <w:adjustRightInd w:val="0"/>
              <w:spacing w:line="264" w:lineRule="auto"/>
              <w:jc w:val="both"/>
              <w:rPr>
                <w:rFonts w:ascii="Arial" w:eastAsiaTheme="minorEastAsia" w:hAnsi="Arial" w:cs="Arial"/>
                <w:sz w:val="24"/>
                <w:szCs w:val="24"/>
              </w:rPr>
            </w:pPr>
          </w:p>
        </w:tc>
      </w:tr>
      <w:tr w:rsidR="009A33EC" w:rsidRPr="00D9239B" w14:paraId="3D32DFC6" w14:textId="77777777" w:rsidTr="001415BE">
        <w:tc>
          <w:tcPr>
            <w:tcW w:w="4508" w:type="dxa"/>
            <w:tcBorders>
              <w:top w:val="single" w:sz="4" w:space="0" w:color="FFFFFF" w:themeColor="background1"/>
              <w:left w:val="nil"/>
              <w:bottom w:val="nil"/>
              <w:right w:val="single" w:sz="4" w:space="0" w:color="auto"/>
            </w:tcBorders>
          </w:tcPr>
          <w:p w14:paraId="4724CCD0" w14:textId="77777777" w:rsidR="009A33EC" w:rsidRPr="00D9239B" w:rsidRDefault="009A33EC" w:rsidP="005A7F9B">
            <w:pPr>
              <w:suppressAutoHyphens/>
              <w:autoSpaceDE w:val="0"/>
              <w:autoSpaceDN w:val="0"/>
              <w:adjustRightInd w:val="0"/>
              <w:spacing w:line="264" w:lineRule="auto"/>
              <w:jc w:val="both"/>
              <w:rPr>
                <w:rFonts w:ascii="Arial" w:eastAsiaTheme="minorEastAsia" w:hAnsi="Arial" w:cs="Arial"/>
                <w:sz w:val="24"/>
                <w:szCs w:val="24"/>
              </w:rPr>
            </w:pPr>
          </w:p>
        </w:tc>
        <w:tc>
          <w:tcPr>
            <w:tcW w:w="4508" w:type="dxa"/>
            <w:tcBorders>
              <w:left w:val="single" w:sz="4" w:space="0" w:color="auto"/>
            </w:tcBorders>
          </w:tcPr>
          <w:p w14:paraId="69D2206D" w14:textId="77777777" w:rsidR="009A33EC" w:rsidRPr="00D9239B" w:rsidRDefault="009A33EC" w:rsidP="005A7F9B">
            <w:pPr>
              <w:suppressAutoHyphens/>
              <w:autoSpaceDE w:val="0"/>
              <w:autoSpaceDN w:val="0"/>
              <w:adjustRightInd w:val="0"/>
              <w:spacing w:line="264" w:lineRule="auto"/>
              <w:jc w:val="both"/>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0602588F" w14:textId="3152C25E" w:rsidR="7C8ED872" w:rsidRPr="009A33EC" w:rsidRDefault="7C8ED872" w:rsidP="005A7F9B">
      <w:pPr>
        <w:spacing w:after="0" w:line="264" w:lineRule="auto"/>
        <w:textAlignment w:val="baseline"/>
        <w:rPr>
          <w:rFonts w:ascii="Arial" w:eastAsia="Times New Roman" w:hAnsi="Arial" w:cs="Arial"/>
          <w:sz w:val="24"/>
          <w:szCs w:val="24"/>
          <w:lang w:eastAsia="en-GB"/>
        </w:rPr>
      </w:pPr>
    </w:p>
    <w:p w14:paraId="1BB702B9" w14:textId="65A18204" w:rsidR="00A33E4F" w:rsidRDefault="5B3B38A1" w:rsidP="009A504A">
      <w:pPr>
        <w:pStyle w:val="ListParagraph"/>
        <w:numPr>
          <w:ilvl w:val="0"/>
          <w:numId w:val="15"/>
        </w:numPr>
        <w:tabs>
          <w:tab w:val="left" w:pos="2130"/>
        </w:tabs>
        <w:suppressAutoHyphens/>
        <w:spacing w:after="0" w:line="264" w:lineRule="auto"/>
        <w:rPr>
          <w:rFonts w:ascii="Arial" w:eastAsia="Arial" w:hAnsi="Arial" w:cs="Arial"/>
          <w:sz w:val="24"/>
          <w:szCs w:val="24"/>
        </w:rPr>
      </w:pPr>
      <w:r w:rsidRPr="086BE53C">
        <w:rPr>
          <w:rFonts w:ascii="Arial" w:eastAsia="Arial" w:hAnsi="Arial" w:cs="Arial"/>
          <w:sz w:val="24"/>
          <w:szCs w:val="24"/>
        </w:rPr>
        <w:t>I</w:t>
      </w:r>
      <w:r w:rsidR="00657573" w:rsidRPr="086BE53C">
        <w:rPr>
          <w:rFonts w:ascii="Arial" w:eastAsia="Arial" w:hAnsi="Arial" w:cs="Arial"/>
          <w:sz w:val="24"/>
          <w:szCs w:val="24"/>
        </w:rPr>
        <w:t>f</w:t>
      </w:r>
      <w:r w:rsidRPr="086BE53C">
        <w:rPr>
          <w:rFonts w:ascii="Arial" w:eastAsia="Arial" w:hAnsi="Arial" w:cs="Arial"/>
          <w:sz w:val="24"/>
          <w:szCs w:val="24"/>
        </w:rPr>
        <w:t xml:space="preserve"> your company </w:t>
      </w:r>
      <w:r w:rsidR="00657573" w:rsidRPr="086BE53C">
        <w:rPr>
          <w:rFonts w:ascii="Arial" w:eastAsia="Arial" w:hAnsi="Arial" w:cs="Arial"/>
          <w:sz w:val="24"/>
          <w:szCs w:val="24"/>
        </w:rPr>
        <w:t>is</w:t>
      </w:r>
      <w:r w:rsidR="00A7786E" w:rsidRPr="086BE53C">
        <w:rPr>
          <w:rFonts w:ascii="Arial" w:eastAsia="Arial" w:hAnsi="Arial" w:cs="Arial"/>
          <w:sz w:val="24"/>
          <w:szCs w:val="24"/>
        </w:rPr>
        <w:t xml:space="preserve"> </w:t>
      </w:r>
      <w:r w:rsidRPr="086BE53C">
        <w:rPr>
          <w:rFonts w:ascii="Arial" w:eastAsia="Arial" w:hAnsi="Arial" w:cs="Arial"/>
          <w:sz w:val="24"/>
          <w:szCs w:val="24"/>
        </w:rPr>
        <w:t>part of a group of companies</w:t>
      </w:r>
      <w:r w:rsidR="00657573" w:rsidRPr="086BE53C">
        <w:rPr>
          <w:rFonts w:ascii="Arial" w:eastAsia="Arial" w:hAnsi="Arial" w:cs="Arial"/>
          <w:sz w:val="24"/>
          <w:szCs w:val="24"/>
        </w:rPr>
        <w:t>,</w:t>
      </w:r>
      <w:r w:rsidR="00B11D53" w:rsidRPr="086BE53C">
        <w:rPr>
          <w:rFonts w:ascii="Arial" w:eastAsia="Arial" w:hAnsi="Arial" w:cs="Arial"/>
          <w:sz w:val="24"/>
          <w:szCs w:val="24"/>
        </w:rPr>
        <w:t xml:space="preserve"> please </w:t>
      </w:r>
      <w:r w:rsidR="00657573" w:rsidRPr="086BE53C">
        <w:rPr>
          <w:rFonts w:ascii="Arial" w:eastAsia="Arial" w:hAnsi="Arial" w:cs="Arial"/>
          <w:sz w:val="24"/>
          <w:szCs w:val="24"/>
        </w:rPr>
        <w:t xml:space="preserve">also </w:t>
      </w:r>
      <w:r w:rsidRPr="086BE53C">
        <w:rPr>
          <w:rFonts w:ascii="Arial" w:eastAsia="Arial" w:hAnsi="Arial" w:cs="Arial"/>
          <w:sz w:val="24"/>
          <w:szCs w:val="24"/>
        </w:rPr>
        <w:t xml:space="preserve">attach a copy of the </w:t>
      </w:r>
      <w:r w:rsidR="00657573" w:rsidRPr="086BE53C">
        <w:rPr>
          <w:rFonts w:ascii="Arial" w:eastAsia="Arial" w:hAnsi="Arial" w:cs="Arial"/>
          <w:sz w:val="24"/>
          <w:szCs w:val="24"/>
        </w:rPr>
        <w:t>consolidated</w:t>
      </w:r>
      <w:r w:rsidRPr="086BE53C">
        <w:rPr>
          <w:rFonts w:ascii="Arial" w:eastAsia="Arial" w:hAnsi="Arial" w:cs="Arial"/>
          <w:sz w:val="24"/>
          <w:szCs w:val="24"/>
        </w:rPr>
        <w:t xml:space="preserve"> accounts</w:t>
      </w:r>
      <w:r w:rsidR="00657573" w:rsidRPr="086BE53C">
        <w:rPr>
          <w:rFonts w:ascii="Arial" w:eastAsia="Arial" w:hAnsi="Arial" w:cs="Arial"/>
          <w:sz w:val="24"/>
          <w:szCs w:val="24"/>
        </w:rPr>
        <w:t xml:space="preserve"> of the group </w:t>
      </w:r>
      <w:r w:rsidRPr="086BE53C">
        <w:rPr>
          <w:rFonts w:ascii="Arial" w:eastAsia="Arial" w:hAnsi="Arial" w:cs="Arial"/>
          <w:sz w:val="24"/>
          <w:szCs w:val="24"/>
        </w:rPr>
        <w:t xml:space="preserve">for the </w:t>
      </w:r>
      <w:r w:rsidR="00B3777D" w:rsidRPr="086BE53C">
        <w:rPr>
          <w:rFonts w:ascii="Arial" w:eastAsia="Arial" w:hAnsi="Arial" w:cs="Arial"/>
          <w:sz w:val="24"/>
          <w:szCs w:val="24"/>
        </w:rPr>
        <w:t>most recently completed financial year</w:t>
      </w:r>
      <w:r w:rsidRPr="086BE53C">
        <w:rPr>
          <w:rFonts w:ascii="Arial" w:eastAsia="Arial" w:hAnsi="Arial" w:cs="Arial"/>
          <w:sz w:val="24"/>
          <w:szCs w:val="24"/>
        </w:rPr>
        <w:t>.</w:t>
      </w:r>
    </w:p>
    <w:p w14:paraId="0005CFFD" w14:textId="151EB1CD" w:rsidR="009A33EC" w:rsidRDefault="009A33EC" w:rsidP="005B3AEE">
      <w:pPr>
        <w:tabs>
          <w:tab w:val="left" w:pos="2130"/>
        </w:tabs>
        <w:suppressAutoHyphens/>
        <w:spacing w:after="0" w:line="264" w:lineRule="auto"/>
        <w:rPr>
          <w:rFonts w:ascii="Arial" w:eastAsia="Arial" w:hAnsi="Arial" w:cs="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9A33EC" w:rsidRPr="00D9239B" w14:paraId="28544480" w14:textId="77777777" w:rsidTr="001415BE">
        <w:tc>
          <w:tcPr>
            <w:tcW w:w="9016" w:type="dxa"/>
            <w:gridSpan w:val="2"/>
          </w:tcPr>
          <w:p w14:paraId="39D7CD8C" w14:textId="77777777" w:rsidR="009A33EC" w:rsidRPr="00D9239B" w:rsidRDefault="009A33EC" w:rsidP="005A7F9B">
            <w:pPr>
              <w:suppressAutoHyphens/>
              <w:autoSpaceDE w:val="0"/>
              <w:autoSpaceDN w:val="0"/>
              <w:adjustRightInd w:val="0"/>
              <w:spacing w:line="264" w:lineRule="auto"/>
              <w:jc w:val="both"/>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26F53739" w14:textId="77777777" w:rsidR="009A33EC" w:rsidRPr="00D9239B" w:rsidRDefault="009A33EC" w:rsidP="005A7F9B">
            <w:pPr>
              <w:suppressAutoHyphens/>
              <w:autoSpaceDE w:val="0"/>
              <w:autoSpaceDN w:val="0"/>
              <w:adjustRightInd w:val="0"/>
              <w:spacing w:line="264" w:lineRule="auto"/>
              <w:jc w:val="both"/>
              <w:rPr>
                <w:rFonts w:ascii="Arial" w:eastAsiaTheme="minorEastAsia" w:hAnsi="Arial" w:cs="Arial"/>
                <w:sz w:val="24"/>
                <w:szCs w:val="24"/>
              </w:rPr>
            </w:pPr>
          </w:p>
        </w:tc>
      </w:tr>
      <w:tr w:rsidR="009A33EC" w:rsidRPr="00D9239B" w14:paraId="343F6023" w14:textId="77777777" w:rsidTr="001415BE">
        <w:tc>
          <w:tcPr>
            <w:tcW w:w="4508" w:type="dxa"/>
            <w:tcBorders>
              <w:top w:val="single" w:sz="4" w:space="0" w:color="FFFFFF" w:themeColor="background1"/>
              <w:left w:val="nil"/>
              <w:bottom w:val="nil"/>
              <w:right w:val="single" w:sz="4" w:space="0" w:color="auto"/>
            </w:tcBorders>
          </w:tcPr>
          <w:p w14:paraId="43D49E38" w14:textId="77777777" w:rsidR="009A33EC" w:rsidRPr="00D9239B" w:rsidRDefault="009A33EC" w:rsidP="005A7F9B">
            <w:pPr>
              <w:suppressAutoHyphens/>
              <w:autoSpaceDE w:val="0"/>
              <w:autoSpaceDN w:val="0"/>
              <w:adjustRightInd w:val="0"/>
              <w:spacing w:line="264" w:lineRule="auto"/>
              <w:jc w:val="both"/>
              <w:rPr>
                <w:rFonts w:ascii="Arial" w:eastAsiaTheme="minorEastAsia" w:hAnsi="Arial" w:cs="Arial"/>
                <w:sz w:val="24"/>
                <w:szCs w:val="24"/>
              </w:rPr>
            </w:pPr>
          </w:p>
        </w:tc>
        <w:tc>
          <w:tcPr>
            <w:tcW w:w="4508" w:type="dxa"/>
            <w:tcBorders>
              <w:left w:val="single" w:sz="4" w:space="0" w:color="auto"/>
            </w:tcBorders>
          </w:tcPr>
          <w:p w14:paraId="4EC69B44" w14:textId="77777777" w:rsidR="009A33EC" w:rsidRPr="00D9239B" w:rsidRDefault="009A33EC" w:rsidP="005A7F9B">
            <w:pPr>
              <w:suppressAutoHyphens/>
              <w:autoSpaceDE w:val="0"/>
              <w:autoSpaceDN w:val="0"/>
              <w:adjustRightInd w:val="0"/>
              <w:spacing w:line="264" w:lineRule="auto"/>
              <w:jc w:val="both"/>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07C821F0" w14:textId="77777777" w:rsidR="71DE1269" w:rsidRPr="0060633E" w:rsidRDefault="71DE1269" w:rsidP="005B3AEE">
      <w:pPr>
        <w:suppressAutoHyphens/>
        <w:spacing w:after="0" w:line="264" w:lineRule="auto"/>
        <w:rPr>
          <w:rFonts w:ascii="Arial" w:eastAsia="Arial" w:hAnsi="Arial" w:cs="Arial"/>
          <w:sz w:val="24"/>
          <w:szCs w:val="24"/>
        </w:rPr>
      </w:pPr>
    </w:p>
    <w:p w14:paraId="157798FF" w14:textId="65ABD595" w:rsidR="00BD5076" w:rsidRPr="00BD5076" w:rsidRDefault="003421C4" w:rsidP="009A504A">
      <w:pPr>
        <w:pStyle w:val="ListParagraph"/>
        <w:numPr>
          <w:ilvl w:val="0"/>
          <w:numId w:val="15"/>
        </w:numPr>
        <w:tabs>
          <w:tab w:val="left" w:pos="2130"/>
        </w:tabs>
        <w:suppressAutoHyphens/>
        <w:spacing w:after="0" w:line="264" w:lineRule="auto"/>
        <w:rPr>
          <w:rFonts w:ascii="Arial" w:eastAsia="Arial" w:hAnsi="Arial" w:cs="Arial"/>
          <w:color w:val="000000" w:themeColor="text1"/>
          <w:sz w:val="24"/>
          <w:szCs w:val="24"/>
        </w:rPr>
      </w:pPr>
      <w:r w:rsidRPr="003E43C7">
        <w:rPr>
          <w:rFonts w:ascii="Arial" w:eastAsia="Arial" w:hAnsi="Arial" w:cs="Arial"/>
          <w:sz w:val="24"/>
          <w:szCs w:val="24"/>
        </w:rPr>
        <w:lastRenderedPageBreak/>
        <w:t>Please provide a detailed description of your financial accounting system, explaining how sub-ledgers (e.g. costing, debtors, creditors) and other sales or production systems integrate with the general ledger.</w:t>
      </w:r>
      <w:r w:rsidR="00BD5076" w:rsidRPr="003E43C7">
        <w:rPr>
          <w:rFonts w:ascii="Arial" w:eastAsia="Arial" w:hAnsi="Arial" w:cs="Arial"/>
          <w:sz w:val="24"/>
          <w:szCs w:val="24"/>
        </w:rPr>
        <w:t xml:space="preserve">  </w:t>
      </w:r>
      <w:r w:rsidR="00BD5076" w:rsidRPr="00BD5076">
        <w:rPr>
          <w:rFonts w:ascii="Arial" w:eastAsia="Arial" w:hAnsi="Arial" w:cs="Arial"/>
          <w:color w:val="000000" w:themeColor="text1"/>
          <w:sz w:val="24"/>
          <w:szCs w:val="24"/>
        </w:rPr>
        <w:t>Please provide a description of how it links to the management accounting system, including any manual interventions.  Please also attach</w:t>
      </w:r>
      <w:r w:rsidR="00D5101A">
        <w:rPr>
          <w:rFonts w:ascii="Arial" w:eastAsia="Arial" w:hAnsi="Arial" w:cs="Arial"/>
          <w:color w:val="000000" w:themeColor="text1"/>
          <w:sz w:val="24"/>
          <w:szCs w:val="24"/>
        </w:rPr>
        <w:t>:</w:t>
      </w:r>
    </w:p>
    <w:p w14:paraId="28352C74" w14:textId="50C86C22" w:rsidR="00BD5076" w:rsidRPr="005A7F9B" w:rsidRDefault="00BD5076" w:rsidP="009A504A">
      <w:pPr>
        <w:pStyle w:val="ListParagraph"/>
        <w:numPr>
          <w:ilvl w:val="0"/>
          <w:numId w:val="77"/>
        </w:numPr>
        <w:suppressAutoHyphens/>
        <w:spacing w:after="0" w:line="264" w:lineRule="auto"/>
        <w:rPr>
          <w:rFonts w:ascii="Arial" w:eastAsia="Arial" w:hAnsi="Arial" w:cs="Arial"/>
          <w:sz w:val="24"/>
          <w:szCs w:val="24"/>
        </w:rPr>
      </w:pPr>
      <w:r w:rsidRPr="005A7F9B">
        <w:rPr>
          <w:rFonts w:ascii="Arial" w:eastAsia="Arial" w:hAnsi="Arial" w:cs="Arial"/>
          <w:sz w:val="24"/>
          <w:szCs w:val="24"/>
        </w:rPr>
        <w:t xml:space="preserve">your company’s chart of </w:t>
      </w:r>
      <w:r w:rsidR="00E934C8" w:rsidRPr="005A7F9B">
        <w:rPr>
          <w:rFonts w:ascii="Arial" w:eastAsia="Arial" w:hAnsi="Arial" w:cs="Arial"/>
          <w:sz w:val="24"/>
          <w:szCs w:val="24"/>
        </w:rPr>
        <w:t>accounts</w:t>
      </w:r>
      <w:r w:rsidR="006F730D">
        <w:rPr>
          <w:rFonts w:ascii="Arial" w:eastAsia="Arial" w:hAnsi="Arial" w:cs="Arial"/>
          <w:sz w:val="24"/>
          <w:szCs w:val="24"/>
        </w:rPr>
        <w:t>; and</w:t>
      </w:r>
    </w:p>
    <w:p w14:paraId="1AF7325D" w14:textId="55303404" w:rsidR="00BD5076" w:rsidRPr="005A7F9B" w:rsidRDefault="00BD5076" w:rsidP="009A504A">
      <w:pPr>
        <w:pStyle w:val="ListParagraph"/>
        <w:numPr>
          <w:ilvl w:val="0"/>
          <w:numId w:val="77"/>
        </w:numPr>
        <w:suppressAutoHyphens/>
        <w:spacing w:after="0" w:line="264" w:lineRule="auto"/>
        <w:rPr>
          <w:rFonts w:ascii="Arial" w:eastAsia="Arial" w:hAnsi="Arial" w:cs="Arial"/>
          <w:sz w:val="24"/>
          <w:szCs w:val="24"/>
        </w:rPr>
      </w:pPr>
      <w:r w:rsidRPr="005A7F9B">
        <w:rPr>
          <w:rFonts w:ascii="Arial" w:eastAsia="Arial" w:hAnsi="Arial" w:cs="Arial"/>
          <w:sz w:val="24"/>
          <w:szCs w:val="24"/>
        </w:rPr>
        <w:t>your company’s cost centres</w:t>
      </w:r>
      <w:r w:rsidR="006F730D">
        <w:rPr>
          <w:rFonts w:ascii="Arial" w:eastAsia="Arial" w:hAnsi="Arial" w:cs="Arial"/>
          <w:sz w:val="24"/>
          <w:szCs w:val="24"/>
        </w:rPr>
        <w:t>.</w:t>
      </w:r>
    </w:p>
    <w:p w14:paraId="6E2E91E1" w14:textId="5AE20D87" w:rsidR="00305CEE" w:rsidRDefault="00305CEE" w:rsidP="005A7F9B">
      <w:pPr>
        <w:tabs>
          <w:tab w:val="left" w:pos="2130"/>
        </w:tabs>
        <w:suppressAutoHyphens/>
        <w:spacing w:after="0" w:line="264" w:lineRule="auto"/>
        <w:rPr>
          <w:color w:val="000000" w:themeColor="text1"/>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305CEE" w:rsidRPr="00D9239B" w14:paraId="1E451835" w14:textId="77777777" w:rsidTr="001415BE">
        <w:tc>
          <w:tcPr>
            <w:tcW w:w="9016" w:type="dxa"/>
            <w:gridSpan w:val="2"/>
          </w:tcPr>
          <w:p w14:paraId="2271D5EB" w14:textId="77777777" w:rsidR="00305CEE" w:rsidRPr="00D9239B" w:rsidRDefault="00305CEE" w:rsidP="005A7F9B">
            <w:pPr>
              <w:suppressAutoHyphens/>
              <w:autoSpaceDE w:val="0"/>
              <w:autoSpaceDN w:val="0"/>
              <w:adjustRightInd w:val="0"/>
              <w:spacing w:line="264" w:lineRule="auto"/>
              <w:jc w:val="both"/>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04286F5E" w14:textId="77777777" w:rsidR="00305CEE" w:rsidRPr="00D9239B" w:rsidRDefault="00305CEE" w:rsidP="005A7F9B">
            <w:pPr>
              <w:suppressAutoHyphens/>
              <w:autoSpaceDE w:val="0"/>
              <w:autoSpaceDN w:val="0"/>
              <w:adjustRightInd w:val="0"/>
              <w:spacing w:line="264" w:lineRule="auto"/>
              <w:jc w:val="both"/>
              <w:rPr>
                <w:rFonts w:ascii="Arial" w:eastAsiaTheme="minorEastAsia" w:hAnsi="Arial" w:cs="Arial"/>
                <w:sz w:val="24"/>
                <w:szCs w:val="24"/>
              </w:rPr>
            </w:pPr>
          </w:p>
        </w:tc>
      </w:tr>
      <w:tr w:rsidR="00305CEE" w:rsidRPr="00D9239B" w14:paraId="412D4EC3" w14:textId="77777777" w:rsidTr="001415BE">
        <w:tc>
          <w:tcPr>
            <w:tcW w:w="4508" w:type="dxa"/>
            <w:tcBorders>
              <w:top w:val="single" w:sz="4" w:space="0" w:color="FFFFFF" w:themeColor="background1"/>
              <w:left w:val="nil"/>
              <w:bottom w:val="nil"/>
              <w:right w:val="single" w:sz="4" w:space="0" w:color="auto"/>
            </w:tcBorders>
          </w:tcPr>
          <w:p w14:paraId="5BBE5F6D" w14:textId="77777777" w:rsidR="00305CEE" w:rsidRPr="00D9239B" w:rsidRDefault="00305CEE" w:rsidP="005A7F9B">
            <w:pPr>
              <w:suppressAutoHyphens/>
              <w:autoSpaceDE w:val="0"/>
              <w:autoSpaceDN w:val="0"/>
              <w:adjustRightInd w:val="0"/>
              <w:spacing w:line="264" w:lineRule="auto"/>
              <w:jc w:val="both"/>
              <w:rPr>
                <w:rFonts w:ascii="Arial" w:eastAsiaTheme="minorEastAsia" w:hAnsi="Arial" w:cs="Arial"/>
                <w:sz w:val="24"/>
                <w:szCs w:val="24"/>
              </w:rPr>
            </w:pPr>
          </w:p>
        </w:tc>
        <w:tc>
          <w:tcPr>
            <w:tcW w:w="4508" w:type="dxa"/>
            <w:tcBorders>
              <w:left w:val="single" w:sz="4" w:space="0" w:color="auto"/>
            </w:tcBorders>
          </w:tcPr>
          <w:p w14:paraId="315FBEF3" w14:textId="77777777" w:rsidR="00305CEE" w:rsidRPr="00D9239B" w:rsidRDefault="00305CEE" w:rsidP="005A7F9B">
            <w:pPr>
              <w:suppressAutoHyphens/>
              <w:autoSpaceDE w:val="0"/>
              <w:autoSpaceDN w:val="0"/>
              <w:adjustRightInd w:val="0"/>
              <w:spacing w:line="264" w:lineRule="auto"/>
              <w:jc w:val="both"/>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70DF8E0E" w14:textId="77777777" w:rsidR="71DE1269" w:rsidRPr="005A7F9B" w:rsidRDefault="71DE1269" w:rsidP="005A7F9B">
      <w:pPr>
        <w:suppressAutoHyphens/>
        <w:spacing w:after="0" w:line="264" w:lineRule="auto"/>
        <w:rPr>
          <w:rFonts w:ascii="Arial" w:eastAsia="Arial" w:hAnsi="Arial" w:cs="Arial"/>
          <w:sz w:val="24"/>
          <w:szCs w:val="24"/>
        </w:rPr>
      </w:pPr>
    </w:p>
    <w:p w14:paraId="28F9991D" w14:textId="1445BBD8" w:rsidR="0003436F" w:rsidRPr="009B26DA" w:rsidRDefault="0003436F" w:rsidP="009A504A">
      <w:pPr>
        <w:pStyle w:val="ListParagraph"/>
        <w:numPr>
          <w:ilvl w:val="0"/>
          <w:numId w:val="60"/>
        </w:numPr>
        <w:suppressAutoHyphens/>
        <w:spacing w:after="0" w:line="264" w:lineRule="auto"/>
        <w:ind w:left="417"/>
        <w:rPr>
          <w:rFonts w:ascii="Arial" w:eastAsia="Arial" w:hAnsi="Arial" w:cs="Arial"/>
          <w:sz w:val="24"/>
          <w:szCs w:val="24"/>
        </w:rPr>
      </w:pPr>
      <w:r w:rsidRPr="009B26DA">
        <w:rPr>
          <w:rFonts w:ascii="Arial" w:eastAsia="Arial" w:hAnsi="Arial" w:cs="Arial"/>
          <w:sz w:val="24"/>
          <w:szCs w:val="24"/>
        </w:rPr>
        <w:t>Have you changed your financial policies</w:t>
      </w:r>
      <w:r w:rsidR="009A70E3" w:rsidRPr="009A70E3">
        <w:t xml:space="preserve"> </w:t>
      </w:r>
      <w:r w:rsidR="009A70E3" w:rsidRPr="009A70E3">
        <w:rPr>
          <w:rFonts w:ascii="Arial" w:eastAsia="Arial" w:hAnsi="Arial" w:cs="Arial"/>
          <w:sz w:val="24"/>
          <w:szCs w:val="24"/>
        </w:rPr>
        <w:t>and/or accounting system</w:t>
      </w:r>
      <w:r w:rsidR="00D61193">
        <w:rPr>
          <w:rFonts w:ascii="Arial" w:eastAsia="Arial" w:hAnsi="Arial" w:cs="Arial"/>
          <w:sz w:val="24"/>
          <w:szCs w:val="24"/>
        </w:rPr>
        <w:t>s</w:t>
      </w:r>
      <w:r w:rsidR="009A70E3" w:rsidRPr="009A70E3">
        <w:rPr>
          <w:rFonts w:ascii="Arial" w:eastAsia="Arial" w:hAnsi="Arial" w:cs="Arial"/>
          <w:sz w:val="24"/>
          <w:szCs w:val="24"/>
        </w:rPr>
        <w:t xml:space="preserve"> </w:t>
      </w:r>
      <w:r w:rsidRPr="009B26DA">
        <w:rPr>
          <w:rFonts w:ascii="Arial" w:eastAsia="Arial" w:hAnsi="Arial" w:cs="Arial"/>
          <w:sz w:val="24"/>
          <w:szCs w:val="24"/>
        </w:rPr>
        <w:t xml:space="preserve">during the injury period? Please explain the changes, including dates and the reasons for those changes along with the financial impact of those changes </w:t>
      </w:r>
      <w:r w:rsidR="00213766" w:rsidRPr="009B26DA">
        <w:rPr>
          <w:rFonts w:ascii="Arial" w:eastAsia="Arial" w:hAnsi="Arial" w:cs="Arial"/>
          <w:sz w:val="24"/>
          <w:szCs w:val="24"/>
        </w:rPr>
        <w:t>on</w:t>
      </w:r>
      <w:r w:rsidRPr="009B26DA">
        <w:rPr>
          <w:rFonts w:ascii="Arial" w:eastAsia="Arial" w:hAnsi="Arial" w:cs="Arial"/>
          <w:sz w:val="24"/>
          <w:szCs w:val="24"/>
        </w:rPr>
        <w:t xml:space="preserve"> </w:t>
      </w:r>
      <w:r w:rsidR="7E582266" w:rsidRPr="141DE754">
        <w:rPr>
          <w:rFonts w:ascii="Arial" w:eastAsia="Arial" w:hAnsi="Arial" w:cs="Arial"/>
          <w:sz w:val="24"/>
          <w:szCs w:val="24"/>
        </w:rPr>
        <w:t>S-PVC</w:t>
      </w:r>
      <w:r w:rsidRPr="009B26DA">
        <w:rPr>
          <w:rFonts w:ascii="Arial" w:eastAsia="Arial" w:hAnsi="Arial" w:cs="Arial"/>
          <w:sz w:val="24"/>
          <w:szCs w:val="24"/>
        </w:rPr>
        <w:t>.</w:t>
      </w:r>
    </w:p>
    <w:p w14:paraId="6F64BB81" w14:textId="602A55FF" w:rsidR="00D14A23" w:rsidRDefault="00D14A23" w:rsidP="009B26DA">
      <w:pPr>
        <w:tabs>
          <w:tab w:val="left" w:pos="2130"/>
        </w:tabs>
        <w:suppressAutoHyphens/>
        <w:spacing w:after="0" w:line="264" w:lineRule="auto"/>
        <w:jc w:val="both"/>
        <w:rPr>
          <w:rFonts w:ascii="Arial" w:eastAsia="Arial" w:hAnsi="Arial" w:cs="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D14A23" w:rsidRPr="00D9239B" w14:paraId="4F1AEE98" w14:textId="77777777" w:rsidTr="001415BE">
        <w:tc>
          <w:tcPr>
            <w:tcW w:w="9016" w:type="dxa"/>
            <w:gridSpan w:val="2"/>
          </w:tcPr>
          <w:p w14:paraId="382529EF" w14:textId="77777777" w:rsidR="00D14A23" w:rsidRPr="00D9239B" w:rsidRDefault="00D14A23" w:rsidP="005A7F9B">
            <w:pPr>
              <w:suppressAutoHyphens/>
              <w:autoSpaceDE w:val="0"/>
              <w:autoSpaceDN w:val="0"/>
              <w:adjustRightInd w:val="0"/>
              <w:spacing w:line="264" w:lineRule="auto"/>
              <w:jc w:val="both"/>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04C6864D" w14:textId="77777777" w:rsidR="00D14A23" w:rsidRPr="00D9239B" w:rsidRDefault="00D14A23" w:rsidP="005A7F9B">
            <w:pPr>
              <w:suppressAutoHyphens/>
              <w:autoSpaceDE w:val="0"/>
              <w:autoSpaceDN w:val="0"/>
              <w:adjustRightInd w:val="0"/>
              <w:spacing w:line="264" w:lineRule="auto"/>
              <w:jc w:val="both"/>
              <w:rPr>
                <w:rFonts w:ascii="Arial" w:eastAsiaTheme="minorEastAsia" w:hAnsi="Arial" w:cs="Arial"/>
                <w:sz w:val="24"/>
                <w:szCs w:val="24"/>
              </w:rPr>
            </w:pPr>
          </w:p>
        </w:tc>
      </w:tr>
      <w:tr w:rsidR="00D14A23" w:rsidRPr="00D9239B" w14:paraId="67F3D55C" w14:textId="77777777" w:rsidTr="001415BE">
        <w:tc>
          <w:tcPr>
            <w:tcW w:w="4508" w:type="dxa"/>
            <w:tcBorders>
              <w:top w:val="single" w:sz="4" w:space="0" w:color="FFFFFF" w:themeColor="background1"/>
              <w:left w:val="nil"/>
              <w:bottom w:val="nil"/>
              <w:right w:val="single" w:sz="4" w:space="0" w:color="auto"/>
            </w:tcBorders>
          </w:tcPr>
          <w:p w14:paraId="57402704" w14:textId="77777777" w:rsidR="00D14A23" w:rsidRPr="00D9239B" w:rsidRDefault="00D14A23" w:rsidP="005A7F9B">
            <w:pPr>
              <w:suppressAutoHyphens/>
              <w:autoSpaceDE w:val="0"/>
              <w:autoSpaceDN w:val="0"/>
              <w:adjustRightInd w:val="0"/>
              <w:spacing w:line="264" w:lineRule="auto"/>
              <w:jc w:val="both"/>
              <w:rPr>
                <w:rFonts w:ascii="Arial" w:eastAsiaTheme="minorEastAsia" w:hAnsi="Arial" w:cs="Arial"/>
                <w:sz w:val="24"/>
                <w:szCs w:val="24"/>
              </w:rPr>
            </w:pPr>
          </w:p>
        </w:tc>
        <w:tc>
          <w:tcPr>
            <w:tcW w:w="4508" w:type="dxa"/>
            <w:tcBorders>
              <w:left w:val="single" w:sz="4" w:space="0" w:color="auto"/>
            </w:tcBorders>
          </w:tcPr>
          <w:p w14:paraId="5325B093" w14:textId="77777777" w:rsidR="00D14A23" w:rsidRPr="00D9239B" w:rsidRDefault="00D14A23" w:rsidP="005A7F9B">
            <w:pPr>
              <w:suppressAutoHyphens/>
              <w:autoSpaceDE w:val="0"/>
              <w:autoSpaceDN w:val="0"/>
              <w:adjustRightInd w:val="0"/>
              <w:spacing w:line="264" w:lineRule="auto"/>
              <w:jc w:val="both"/>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13084854" w14:textId="77777777" w:rsidR="00086905" w:rsidRPr="005A7F9B" w:rsidRDefault="00086905" w:rsidP="005A7F9B">
      <w:pPr>
        <w:pStyle w:val="ListParagraph"/>
        <w:suppressAutoHyphens/>
        <w:autoSpaceDE w:val="0"/>
        <w:autoSpaceDN w:val="0"/>
        <w:adjustRightInd w:val="0"/>
        <w:spacing w:after="0" w:line="264" w:lineRule="auto"/>
        <w:ind w:left="0"/>
        <w:rPr>
          <w:rFonts w:ascii="Arial" w:eastAsia="Arial" w:hAnsi="Arial" w:cs="Arial"/>
          <w:sz w:val="24"/>
          <w:szCs w:val="24"/>
        </w:rPr>
      </w:pPr>
    </w:p>
    <w:p w14:paraId="3FCB88D8" w14:textId="0F2333B4" w:rsidR="00086905" w:rsidRPr="00A07064" w:rsidRDefault="001D3CA5" w:rsidP="00E62DE6">
      <w:pPr>
        <w:pStyle w:val="Heading2"/>
      </w:pPr>
      <w:bookmarkStart w:id="158" w:name="_Toc7787482"/>
      <w:bookmarkStart w:id="159" w:name="_Toc11414533"/>
      <w:bookmarkStart w:id="160" w:name="_Toc16852829"/>
      <w:bookmarkStart w:id="161" w:name="_Toc82282706"/>
      <w:bookmarkStart w:id="162" w:name="_Toc1257487652"/>
      <w:bookmarkStart w:id="163" w:name="_Toc425292116"/>
      <w:bookmarkStart w:id="164" w:name="_Toc1449598777"/>
      <w:bookmarkStart w:id="165" w:name="_Toc2003592522"/>
      <w:bookmarkStart w:id="166" w:name="_Toc193893647"/>
      <w:bookmarkStart w:id="167" w:name="_Toc1368012810"/>
      <w:bookmarkStart w:id="168" w:name="_Toc241070763"/>
      <w:r w:rsidRPr="00893FA6">
        <w:t>A7</w:t>
      </w:r>
      <w:r w:rsidR="007F565A" w:rsidRPr="00A07064">
        <w:tab/>
      </w:r>
      <w:r w:rsidR="00086905" w:rsidRPr="00A07064">
        <w:t>Your company’s products</w:t>
      </w:r>
      <w:bookmarkEnd w:id="158"/>
      <w:bookmarkEnd w:id="159"/>
      <w:bookmarkEnd w:id="160"/>
      <w:bookmarkEnd w:id="161"/>
      <w:bookmarkEnd w:id="162"/>
      <w:bookmarkEnd w:id="163"/>
      <w:bookmarkEnd w:id="164"/>
      <w:bookmarkEnd w:id="165"/>
      <w:bookmarkEnd w:id="166"/>
      <w:bookmarkEnd w:id="167"/>
      <w:bookmarkEnd w:id="168"/>
    </w:p>
    <w:p w14:paraId="28021651" w14:textId="77777777" w:rsidR="002F6633" w:rsidRDefault="002F6633" w:rsidP="005B3AEE">
      <w:pPr>
        <w:tabs>
          <w:tab w:val="left" w:pos="2130"/>
        </w:tabs>
        <w:suppressAutoHyphens/>
        <w:spacing w:after="0" w:line="264" w:lineRule="auto"/>
        <w:rPr>
          <w:rFonts w:ascii="Arial" w:eastAsia="Arial" w:hAnsi="Arial" w:cs="Arial"/>
          <w:sz w:val="24"/>
          <w:szCs w:val="24"/>
        </w:rPr>
      </w:pPr>
    </w:p>
    <w:p w14:paraId="041FBBF6" w14:textId="10AF1695" w:rsidR="00086905" w:rsidRPr="00A07064" w:rsidRDefault="001B123A" w:rsidP="005B3AEE">
      <w:pPr>
        <w:tabs>
          <w:tab w:val="left" w:pos="2130"/>
        </w:tabs>
        <w:suppressAutoHyphens/>
        <w:spacing w:after="0" w:line="264" w:lineRule="auto"/>
        <w:rPr>
          <w:rFonts w:ascii="Arial" w:eastAsia="Arial" w:hAnsi="Arial" w:cs="Arial"/>
          <w:sz w:val="24"/>
          <w:szCs w:val="24"/>
        </w:rPr>
      </w:pPr>
      <w:r w:rsidRPr="00A07064">
        <w:rPr>
          <w:rFonts w:ascii="Arial" w:eastAsia="Arial" w:hAnsi="Arial" w:cs="Arial"/>
          <w:sz w:val="24"/>
          <w:szCs w:val="24"/>
        </w:rPr>
        <w:t>Please complete</w:t>
      </w:r>
      <w:r w:rsidR="00086905" w:rsidRPr="00A07064">
        <w:rPr>
          <w:rFonts w:ascii="Arial" w:eastAsia="Arial" w:hAnsi="Arial" w:cs="Arial"/>
          <w:sz w:val="24"/>
          <w:szCs w:val="24"/>
        </w:rPr>
        <w:t xml:space="preserve"> </w:t>
      </w:r>
      <w:r w:rsidR="00086905" w:rsidRPr="00A07064">
        <w:rPr>
          <w:rFonts w:ascii="Arial" w:eastAsia="Arial" w:hAnsi="Arial" w:cs="Arial"/>
          <w:b/>
          <w:bCs/>
          <w:sz w:val="24"/>
          <w:szCs w:val="24"/>
        </w:rPr>
        <w:t xml:space="preserve">Section </w:t>
      </w:r>
      <w:r w:rsidR="00FB231C" w:rsidRPr="00A07064">
        <w:rPr>
          <w:rFonts w:ascii="Arial" w:eastAsia="Arial" w:hAnsi="Arial" w:cs="Arial"/>
          <w:b/>
          <w:bCs/>
          <w:sz w:val="24"/>
          <w:szCs w:val="24"/>
        </w:rPr>
        <w:t>A</w:t>
      </w:r>
      <w:r w:rsidR="00086905" w:rsidRPr="00A07064">
        <w:rPr>
          <w:rFonts w:ascii="Arial" w:eastAsia="Arial" w:hAnsi="Arial" w:cs="Arial"/>
          <w:b/>
          <w:bCs/>
          <w:sz w:val="24"/>
          <w:szCs w:val="24"/>
        </w:rPr>
        <w:t xml:space="preserve"> –</w:t>
      </w:r>
      <w:r w:rsidR="00FB231C" w:rsidRPr="00A07064">
        <w:rPr>
          <w:rFonts w:ascii="Arial" w:eastAsia="Arial" w:hAnsi="Arial" w:cs="Arial"/>
          <w:b/>
          <w:bCs/>
          <w:sz w:val="24"/>
          <w:szCs w:val="24"/>
        </w:rPr>
        <w:t xml:space="preserve"> </w:t>
      </w:r>
      <w:r w:rsidR="001A4DD2" w:rsidRPr="00A07064">
        <w:rPr>
          <w:rFonts w:ascii="Arial" w:eastAsia="Arial" w:hAnsi="Arial" w:cs="Arial"/>
          <w:b/>
          <w:bCs/>
          <w:sz w:val="24"/>
          <w:szCs w:val="24"/>
        </w:rPr>
        <w:t xml:space="preserve">Company </w:t>
      </w:r>
      <w:r w:rsidR="006B7A84" w:rsidRPr="00A07064">
        <w:rPr>
          <w:rFonts w:ascii="Arial" w:eastAsia="Arial" w:hAnsi="Arial" w:cs="Arial"/>
          <w:b/>
          <w:bCs/>
          <w:sz w:val="24"/>
          <w:szCs w:val="24"/>
        </w:rPr>
        <w:t xml:space="preserve">structure </w:t>
      </w:r>
      <w:r w:rsidR="001A4DD2" w:rsidRPr="00A07064">
        <w:rPr>
          <w:rFonts w:ascii="Arial" w:eastAsia="Arial" w:hAnsi="Arial" w:cs="Arial"/>
          <w:b/>
          <w:bCs/>
          <w:sz w:val="24"/>
          <w:szCs w:val="24"/>
        </w:rPr>
        <w:t xml:space="preserve">and </w:t>
      </w:r>
      <w:r w:rsidR="006B7A84" w:rsidRPr="00A07064">
        <w:rPr>
          <w:rFonts w:ascii="Arial" w:eastAsia="Arial" w:hAnsi="Arial" w:cs="Arial"/>
          <w:b/>
          <w:bCs/>
          <w:sz w:val="24"/>
          <w:szCs w:val="24"/>
        </w:rPr>
        <w:t>operations</w:t>
      </w:r>
      <w:r w:rsidR="00086905" w:rsidRPr="00A07064">
        <w:rPr>
          <w:rFonts w:ascii="Arial" w:eastAsia="Arial" w:hAnsi="Arial" w:cs="Arial"/>
          <w:sz w:val="24"/>
          <w:szCs w:val="24"/>
        </w:rPr>
        <w:t xml:space="preserve">, </w:t>
      </w:r>
      <w:r w:rsidRPr="00A07064">
        <w:rPr>
          <w:rFonts w:ascii="Arial" w:eastAsia="Arial" w:hAnsi="Arial" w:cs="Arial"/>
          <w:sz w:val="24"/>
          <w:szCs w:val="24"/>
        </w:rPr>
        <w:t>subsection</w:t>
      </w:r>
      <w:r w:rsidR="00086905" w:rsidRPr="00A07064">
        <w:rPr>
          <w:rFonts w:ascii="Arial" w:eastAsia="Arial" w:hAnsi="Arial" w:cs="Arial"/>
          <w:sz w:val="24"/>
          <w:szCs w:val="24"/>
        </w:rPr>
        <w:t xml:space="preserve"> </w:t>
      </w:r>
      <w:r w:rsidR="001A4DD2" w:rsidRPr="00A07064">
        <w:rPr>
          <w:rFonts w:ascii="Arial" w:eastAsia="Arial" w:hAnsi="Arial" w:cs="Arial"/>
          <w:b/>
          <w:bCs/>
          <w:sz w:val="24"/>
          <w:szCs w:val="24"/>
        </w:rPr>
        <w:t>A7</w:t>
      </w:r>
      <w:r w:rsidR="00BD4788" w:rsidRPr="00A07064">
        <w:rPr>
          <w:rFonts w:ascii="Arial" w:eastAsia="Arial" w:hAnsi="Arial" w:cs="Arial"/>
          <w:b/>
          <w:bCs/>
          <w:sz w:val="24"/>
          <w:szCs w:val="24"/>
        </w:rPr>
        <w:t>.1</w:t>
      </w:r>
      <w:r w:rsidR="00086905" w:rsidRPr="00A07064">
        <w:rPr>
          <w:rFonts w:ascii="Arial" w:eastAsia="Arial" w:hAnsi="Arial" w:cs="Arial"/>
          <w:b/>
          <w:bCs/>
          <w:sz w:val="24"/>
          <w:szCs w:val="24"/>
        </w:rPr>
        <w:t xml:space="preserve"> – Your company’s products</w:t>
      </w:r>
      <w:r w:rsidRPr="00A07064">
        <w:rPr>
          <w:rFonts w:ascii="Arial" w:eastAsia="Arial" w:hAnsi="Arial" w:cs="Arial"/>
          <w:b/>
          <w:bCs/>
          <w:sz w:val="24"/>
          <w:szCs w:val="24"/>
        </w:rPr>
        <w:t>, Annex II</w:t>
      </w:r>
      <w:r w:rsidR="00086905" w:rsidRPr="00186EA8">
        <w:rPr>
          <w:rFonts w:ascii="Arial" w:eastAsia="Arial" w:hAnsi="Arial" w:cs="Arial"/>
          <w:sz w:val="24"/>
          <w:szCs w:val="24"/>
        </w:rPr>
        <w:t>.</w:t>
      </w:r>
    </w:p>
    <w:p w14:paraId="507A738E" w14:textId="77777777" w:rsidR="00086905" w:rsidRPr="005A7F9B" w:rsidRDefault="00086905" w:rsidP="005B3AEE">
      <w:pPr>
        <w:tabs>
          <w:tab w:val="left" w:pos="2130"/>
        </w:tabs>
        <w:suppressAutoHyphens/>
        <w:spacing w:after="0" w:line="264" w:lineRule="auto"/>
        <w:rPr>
          <w:rFonts w:ascii="Arial" w:eastAsia="Arial" w:hAnsi="Arial" w:cs="Arial"/>
          <w:bCs/>
          <w:sz w:val="24"/>
          <w:szCs w:val="24"/>
        </w:rPr>
      </w:pPr>
    </w:p>
    <w:p w14:paraId="0289A032" w14:textId="2B3AE222" w:rsidR="002F6633" w:rsidRPr="005A7F9B" w:rsidRDefault="00086905" w:rsidP="009A504A">
      <w:pPr>
        <w:pStyle w:val="ListParagraph"/>
        <w:numPr>
          <w:ilvl w:val="0"/>
          <w:numId w:val="19"/>
        </w:numPr>
        <w:tabs>
          <w:tab w:val="left" w:pos="2130"/>
        </w:tabs>
        <w:suppressAutoHyphens/>
        <w:spacing w:after="0" w:line="264" w:lineRule="auto"/>
        <w:ind w:left="360"/>
        <w:rPr>
          <w:rFonts w:ascii="Arial" w:hAnsi="Arial" w:cs="Arial"/>
          <w:sz w:val="24"/>
          <w:szCs w:val="24"/>
        </w:rPr>
      </w:pPr>
      <w:r w:rsidRPr="4BA6ADF2">
        <w:rPr>
          <w:rFonts w:ascii="Arial" w:eastAsia="Arial" w:hAnsi="Arial" w:cs="Arial"/>
          <w:sz w:val="24"/>
          <w:szCs w:val="24"/>
        </w:rPr>
        <w:t>For</w:t>
      </w:r>
      <w:r w:rsidRPr="61D44974">
        <w:rPr>
          <w:rFonts w:ascii="Arial" w:eastAsia="Arial" w:hAnsi="Arial" w:cs="Arial"/>
          <w:sz w:val="24"/>
          <w:szCs w:val="24"/>
        </w:rPr>
        <w:t xml:space="preserve"> </w:t>
      </w:r>
      <w:r w:rsidR="3451141D" w:rsidRPr="61D44974">
        <w:rPr>
          <w:rFonts w:ascii="Arial" w:eastAsia="Arial" w:hAnsi="Arial" w:cs="Arial"/>
          <w:sz w:val="24"/>
          <w:szCs w:val="24"/>
        </w:rPr>
        <w:t>S-PVC</w:t>
      </w:r>
      <w:r w:rsidRPr="4BA6ADF2">
        <w:rPr>
          <w:rFonts w:ascii="Arial" w:eastAsia="Arial" w:hAnsi="Arial" w:cs="Arial"/>
          <w:sz w:val="24"/>
          <w:szCs w:val="24"/>
        </w:rPr>
        <w:t xml:space="preserve"> please describe your company’s </w:t>
      </w:r>
      <w:r w:rsidR="009C6C06" w:rsidRPr="4BA6ADF2">
        <w:rPr>
          <w:rFonts w:ascii="Arial" w:eastAsia="Arial" w:hAnsi="Arial" w:cs="Arial"/>
          <w:sz w:val="24"/>
          <w:szCs w:val="24"/>
        </w:rPr>
        <w:t>Company Control Number</w:t>
      </w:r>
      <w:r w:rsidRPr="4BA6ADF2">
        <w:rPr>
          <w:rFonts w:ascii="Arial" w:eastAsia="Arial" w:hAnsi="Arial" w:cs="Arial"/>
          <w:sz w:val="24"/>
          <w:szCs w:val="24"/>
        </w:rPr>
        <w:t xml:space="preserve"> (CCN)</w:t>
      </w:r>
      <w:r w:rsidR="00393EB4" w:rsidRPr="4BA6ADF2">
        <w:rPr>
          <w:rFonts w:ascii="Arial" w:eastAsia="Arial" w:hAnsi="Arial" w:cs="Arial"/>
          <w:sz w:val="24"/>
          <w:szCs w:val="24"/>
        </w:rPr>
        <w:t xml:space="preserve"> system</w:t>
      </w:r>
      <w:r w:rsidRPr="4BA6ADF2">
        <w:rPr>
          <w:rFonts w:ascii="Arial" w:eastAsia="Arial" w:hAnsi="Arial" w:cs="Arial"/>
          <w:sz w:val="24"/>
          <w:szCs w:val="24"/>
        </w:rPr>
        <w:t xml:space="preserve">. </w:t>
      </w:r>
      <w:r w:rsidR="0086663C" w:rsidRPr="4BA6ADF2">
        <w:rPr>
          <w:rFonts w:ascii="Arial" w:eastAsia="Arial" w:hAnsi="Arial" w:cs="Arial"/>
          <w:sz w:val="24"/>
          <w:szCs w:val="24"/>
        </w:rPr>
        <w:t>Please indicate how your own internal codes correspond to the PCN</w:t>
      </w:r>
      <w:r w:rsidRPr="4BA6ADF2">
        <w:rPr>
          <w:rFonts w:ascii="Arial" w:eastAsia="Arial" w:hAnsi="Arial" w:cs="Arial"/>
          <w:sz w:val="24"/>
          <w:szCs w:val="24"/>
        </w:rPr>
        <w:t>s</w:t>
      </w:r>
      <w:r w:rsidR="0086663C" w:rsidRPr="4BA6ADF2">
        <w:rPr>
          <w:rFonts w:ascii="Arial" w:eastAsia="Arial" w:hAnsi="Arial" w:cs="Arial"/>
          <w:sz w:val="24"/>
          <w:szCs w:val="24"/>
        </w:rPr>
        <w:t xml:space="preserve"> provided</w:t>
      </w:r>
      <w:r w:rsidR="00183688" w:rsidRPr="4BA6ADF2">
        <w:rPr>
          <w:rFonts w:ascii="Arial" w:eastAsia="Arial" w:hAnsi="Arial" w:cs="Arial"/>
          <w:sz w:val="24"/>
          <w:szCs w:val="24"/>
        </w:rPr>
        <w:t xml:space="preserve"> </w:t>
      </w:r>
      <w:r w:rsidR="0086663C" w:rsidRPr="4BA6ADF2">
        <w:rPr>
          <w:rFonts w:ascii="Arial" w:eastAsia="Arial" w:hAnsi="Arial" w:cs="Arial"/>
          <w:sz w:val="24"/>
          <w:szCs w:val="24"/>
        </w:rPr>
        <w:t>in the section above on</w:t>
      </w:r>
      <w:r w:rsidR="00705893" w:rsidRPr="4BA6ADF2">
        <w:rPr>
          <w:rFonts w:ascii="Arial" w:eastAsia="Arial" w:hAnsi="Arial" w:cs="Arial"/>
          <w:sz w:val="24"/>
          <w:szCs w:val="24"/>
        </w:rPr>
        <w:t xml:space="preserve"> the</w:t>
      </w:r>
      <w:r w:rsidR="0086663C" w:rsidRPr="4BA6ADF2">
        <w:rPr>
          <w:rFonts w:ascii="Arial" w:eastAsia="Arial" w:hAnsi="Arial" w:cs="Arial"/>
          <w:sz w:val="24"/>
          <w:szCs w:val="24"/>
        </w:rPr>
        <w:t xml:space="preserve"> Product Control Number.</w:t>
      </w:r>
    </w:p>
    <w:p w14:paraId="69C50820" w14:textId="77777777" w:rsidR="00A65593" w:rsidRPr="005A7F9B" w:rsidRDefault="00A65593" w:rsidP="005B3AEE">
      <w:pPr>
        <w:tabs>
          <w:tab w:val="left" w:pos="2130"/>
        </w:tabs>
        <w:suppressAutoHyphens/>
        <w:spacing w:after="0" w:line="264" w:lineRule="auto"/>
        <w:rPr>
          <w:rFonts w:ascii="Arial" w:hAnsi="Arial" w:cs="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2F6633" w:rsidRPr="00D9239B" w14:paraId="75DCBFFC" w14:textId="77777777" w:rsidTr="001415BE">
        <w:tc>
          <w:tcPr>
            <w:tcW w:w="9016" w:type="dxa"/>
            <w:gridSpan w:val="2"/>
          </w:tcPr>
          <w:p w14:paraId="5154200C" w14:textId="77777777" w:rsidR="002F6633" w:rsidRPr="00D9239B" w:rsidRDefault="002F6633" w:rsidP="005A7F9B">
            <w:pPr>
              <w:suppressAutoHyphens/>
              <w:autoSpaceDE w:val="0"/>
              <w:autoSpaceDN w:val="0"/>
              <w:adjustRightInd w:val="0"/>
              <w:spacing w:line="264" w:lineRule="auto"/>
              <w:jc w:val="both"/>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235E5B2E" w14:textId="77777777" w:rsidR="002F6633" w:rsidRPr="00D9239B" w:rsidRDefault="002F6633" w:rsidP="005A7F9B">
            <w:pPr>
              <w:suppressAutoHyphens/>
              <w:autoSpaceDE w:val="0"/>
              <w:autoSpaceDN w:val="0"/>
              <w:adjustRightInd w:val="0"/>
              <w:spacing w:line="264" w:lineRule="auto"/>
              <w:jc w:val="both"/>
              <w:rPr>
                <w:rFonts w:ascii="Arial" w:eastAsiaTheme="minorEastAsia" w:hAnsi="Arial" w:cs="Arial"/>
                <w:sz w:val="24"/>
                <w:szCs w:val="24"/>
              </w:rPr>
            </w:pPr>
          </w:p>
        </w:tc>
      </w:tr>
      <w:tr w:rsidR="002F6633" w:rsidRPr="00D9239B" w14:paraId="56589286" w14:textId="77777777" w:rsidTr="001415BE">
        <w:tc>
          <w:tcPr>
            <w:tcW w:w="4508" w:type="dxa"/>
            <w:tcBorders>
              <w:top w:val="single" w:sz="4" w:space="0" w:color="FFFFFF" w:themeColor="background1"/>
              <w:left w:val="nil"/>
              <w:bottom w:val="nil"/>
              <w:right w:val="single" w:sz="4" w:space="0" w:color="auto"/>
            </w:tcBorders>
          </w:tcPr>
          <w:p w14:paraId="30BE234E" w14:textId="77777777" w:rsidR="002F6633" w:rsidRPr="00D9239B" w:rsidRDefault="002F6633" w:rsidP="005A7F9B">
            <w:pPr>
              <w:suppressAutoHyphens/>
              <w:autoSpaceDE w:val="0"/>
              <w:autoSpaceDN w:val="0"/>
              <w:adjustRightInd w:val="0"/>
              <w:spacing w:line="264" w:lineRule="auto"/>
              <w:jc w:val="both"/>
              <w:rPr>
                <w:rFonts w:ascii="Arial" w:eastAsiaTheme="minorEastAsia" w:hAnsi="Arial" w:cs="Arial"/>
                <w:sz w:val="24"/>
                <w:szCs w:val="24"/>
              </w:rPr>
            </w:pPr>
          </w:p>
        </w:tc>
        <w:tc>
          <w:tcPr>
            <w:tcW w:w="4508" w:type="dxa"/>
            <w:tcBorders>
              <w:left w:val="single" w:sz="4" w:space="0" w:color="auto"/>
            </w:tcBorders>
          </w:tcPr>
          <w:p w14:paraId="095D2B73" w14:textId="77777777" w:rsidR="002F6633" w:rsidRPr="00D9239B" w:rsidRDefault="002F6633" w:rsidP="005A7F9B">
            <w:pPr>
              <w:suppressAutoHyphens/>
              <w:autoSpaceDE w:val="0"/>
              <w:autoSpaceDN w:val="0"/>
              <w:adjustRightInd w:val="0"/>
              <w:spacing w:line="264" w:lineRule="auto"/>
              <w:jc w:val="both"/>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68D484A0" w14:textId="77777777" w:rsidR="00086905" w:rsidRPr="005A7F9B" w:rsidRDefault="00086905" w:rsidP="005A7F9B">
      <w:pPr>
        <w:tabs>
          <w:tab w:val="left" w:pos="2130"/>
        </w:tabs>
        <w:suppressAutoHyphens/>
        <w:spacing w:after="0" w:line="264" w:lineRule="auto"/>
        <w:rPr>
          <w:rFonts w:ascii="Arial" w:eastAsia="Arial" w:hAnsi="Arial" w:cs="Arial"/>
          <w:sz w:val="24"/>
          <w:szCs w:val="24"/>
        </w:rPr>
      </w:pPr>
    </w:p>
    <w:p w14:paraId="3BF0DA8C" w14:textId="05923991" w:rsidR="00FC0069" w:rsidRPr="00A07064" w:rsidRDefault="00086905" w:rsidP="009A504A">
      <w:pPr>
        <w:pStyle w:val="ListParagraph"/>
        <w:numPr>
          <w:ilvl w:val="0"/>
          <w:numId w:val="19"/>
        </w:numPr>
        <w:tabs>
          <w:tab w:val="left" w:pos="2130"/>
        </w:tabs>
        <w:suppressAutoHyphens/>
        <w:spacing w:after="0" w:line="264" w:lineRule="auto"/>
        <w:ind w:left="360"/>
        <w:rPr>
          <w:rFonts w:ascii="Arial" w:hAnsi="Arial" w:cs="Arial"/>
          <w:sz w:val="24"/>
          <w:szCs w:val="24"/>
        </w:rPr>
      </w:pPr>
      <w:r w:rsidRPr="00893FA6">
        <w:rPr>
          <w:rFonts w:ascii="Arial" w:eastAsia="Arial" w:hAnsi="Arial" w:cs="Arial"/>
          <w:sz w:val="24"/>
          <w:szCs w:val="24"/>
        </w:rPr>
        <w:t>If your company does not use the same product codes across production, sales and invoicing</w:t>
      </w:r>
      <w:r w:rsidR="128EF45F" w:rsidRPr="3B7C2CE3">
        <w:rPr>
          <w:rFonts w:ascii="Arial" w:eastAsia="Arial" w:hAnsi="Arial" w:cs="Arial"/>
          <w:sz w:val="24"/>
          <w:szCs w:val="24"/>
        </w:rPr>
        <w:t xml:space="preserve"> please explain how they differ.   </w:t>
      </w:r>
      <w:r w:rsidRPr="00893FA6">
        <w:rPr>
          <w:rFonts w:ascii="Arial" w:eastAsia="Arial" w:hAnsi="Arial" w:cs="Arial"/>
          <w:sz w:val="24"/>
          <w:szCs w:val="24"/>
        </w:rPr>
        <w:t xml:space="preserve"> </w:t>
      </w:r>
    </w:p>
    <w:p w14:paraId="2CC7600C" w14:textId="7CCE6ABE" w:rsidR="3B7C2CE3" w:rsidRDefault="3B7C2CE3" w:rsidP="003E43C7">
      <w:pPr>
        <w:tabs>
          <w:tab w:val="left" w:pos="2130"/>
        </w:tabs>
        <w:spacing w:after="0" w:line="264" w:lineRule="auto"/>
        <w:rPr>
          <w:rFonts w:ascii="Arial" w:eastAsia="Arial" w:hAnsi="Arial" w:cs="Arial"/>
          <w:sz w:val="24"/>
          <w:szCs w:val="24"/>
        </w:rPr>
      </w:pPr>
    </w:p>
    <w:tbl>
      <w:tblPr>
        <w:tblStyle w:val="TableGrid"/>
        <w:tblW w:w="0" w:type="auto"/>
        <w:tblLayout w:type="fixed"/>
        <w:tblCellMar>
          <w:top w:w="28" w:type="dxa"/>
          <w:left w:w="57" w:type="dxa"/>
          <w:bottom w:w="28" w:type="dxa"/>
          <w:right w:w="28" w:type="dxa"/>
        </w:tblCellMar>
        <w:tblLook w:val="04A0" w:firstRow="1" w:lastRow="0" w:firstColumn="1" w:lastColumn="0" w:noHBand="0" w:noVBand="1"/>
      </w:tblPr>
      <w:tblGrid>
        <w:gridCol w:w="4508"/>
        <w:gridCol w:w="4508"/>
      </w:tblGrid>
      <w:tr w:rsidR="006816C0" w:rsidRPr="00D9239B" w14:paraId="5CE9D1BB" w14:textId="77777777" w:rsidTr="00507FDE">
        <w:tc>
          <w:tcPr>
            <w:tcW w:w="9016" w:type="dxa"/>
            <w:gridSpan w:val="2"/>
          </w:tcPr>
          <w:p w14:paraId="48FE0278" w14:textId="77777777" w:rsidR="006816C0" w:rsidRPr="00D9239B" w:rsidRDefault="006816C0" w:rsidP="00507FDE">
            <w:pPr>
              <w:suppressAutoHyphens/>
              <w:autoSpaceDE w:val="0"/>
              <w:autoSpaceDN w:val="0"/>
              <w:adjustRightInd w:val="0"/>
              <w:spacing w:line="264" w:lineRule="auto"/>
              <w:jc w:val="both"/>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53B18936" w14:textId="77777777" w:rsidR="006816C0" w:rsidRPr="00D9239B" w:rsidRDefault="006816C0" w:rsidP="00507FDE">
            <w:pPr>
              <w:suppressAutoHyphens/>
              <w:autoSpaceDE w:val="0"/>
              <w:autoSpaceDN w:val="0"/>
              <w:adjustRightInd w:val="0"/>
              <w:spacing w:line="264" w:lineRule="auto"/>
              <w:jc w:val="both"/>
              <w:rPr>
                <w:rFonts w:ascii="Arial" w:eastAsiaTheme="minorEastAsia" w:hAnsi="Arial" w:cs="Arial"/>
                <w:sz w:val="24"/>
                <w:szCs w:val="24"/>
              </w:rPr>
            </w:pPr>
          </w:p>
        </w:tc>
      </w:tr>
      <w:tr w:rsidR="006816C0" w:rsidRPr="00D9239B" w14:paraId="4C3A3DB1" w14:textId="77777777" w:rsidTr="00507FDE">
        <w:tc>
          <w:tcPr>
            <w:tcW w:w="4508" w:type="dxa"/>
            <w:tcBorders>
              <w:top w:val="single" w:sz="4" w:space="0" w:color="FFFFFF" w:themeColor="background1"/>
              <w:left w:val="nil"/>
              <w:bottom w:val="nil"/>
              <w:right w:val="single" w:sz="4" w:space="0" w:color="auto"/>
            </w:tcBorders>
          </w:tcPr>
          <w:p w14:paraId="111FC91B" w14:textId="77777777" w:rsidR="006816C0" w:rsidRPr="00D9239B" w:rsidRDefault="006816C0" w:rsidP="00507FDE">
            <w:pPr>
              <w:suppressAutoHyphens/>
              <w:autoSpaceDE w:val="0"/>
              <w:autoSpaceDN w:val="0"/>
              <w:adjustRightInd w:val="0"/>
              <w:spacing w:line="264" w:lineRule="auto"/>
              <w:jc w:val="both"/>
              <w:rPr>
                <w:rFonts w:ascii="Arial" w:eastAsiaTheme="minorEastAsia" w:hAnsi="Arial" w:cs="Arial"/>
                <w:sz w:val="24"/>
                <w:szCs w:val="24"/>
              </w:rPr>
            </w:pPr>
          </w:p>
        </w:tc>
        <w:tc>
          <w:tcPr>
            <w:tcW w:w="4508" w:type="dxa"/>
            <w:tcBorders>
              <w:left w:val="single" w:sz="4" w:space="0" w:color="auto"/>
            </w:tcBorders>
          </w:tcPr>
          <w:p w14:paraId="0B72BFF1" w14:textId="77777777" w:rsidR="006816C0" w:rsidRPr="00D9239B" w:rsidRDefault="006816C0" w:rsidP="00507FDE">
            <w:pPr>
              <w:suppressAutoHyphens/>
              <w:autoSpaceDE w:val="0"/>
              <w:autoSpaceDN w:val="0"/>
              <w:adjustRightInd w:val="0"/>
              <w:spacing w:line="264" w:lineRule="auto"/>
              <w:jc w:val="both"/>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7AE14355" w14:textId="0F7FB3C0" w:rsidR="3B7C2CE3" w:rsidRDefault="3B7C2CE3" w:rsidP="003E43C7">
      <w:pPr>
        <w:tabs>
          <w:tab w:val="left" w:pos="2130"/>
        </w:tabs>
        <w:spacing w:after="0" w:line="264" w:lineRule="auto"/>
        <w:rPr>
          <w:rFonts w:ascii="Arial" w:eastAsia="Arial" w:hAnsi="Arial" w:cs="Arial"/>
          <w:sz w:val="24"/>
          <w:szCs w:val="24"/>
        </w:rPr>
      </w:pPr>
    </w:p>
    <w:p w14:paraId="44E541B8" w14:textId="05FFA906" w:rsidR="3B7C2CE3" w:rsidRPr="003E43C7" w:rsidRDefault="00620D89" w:rsidP="009A504A">
      <w:pPr>
        <w:pStyle w:val="ListParagraph"/>
        <w:numPr>
          <w:ilvl w:val="0"/>
          <w:numId w:val="19"/>
        </w:numPr>
        <w:tabs>
          <w:tab w:val="left" w:pos="2130"/>
        </w:tabs>
        <w:spacing w:after="0" w:line="264" w:lineRule="auto"/>
        <w:ind w:left="360"/>
        <w:rPr>
          <w:rFonts w:ascii="Arial" w:eastAsia="Arial" w:hAnsi="Arial" w:cs="Arial"/>
          <w:sz w:val="24"/>
          <w:szCs w:val="24"/>
        </w:rPr>
      </w:pPr>
      <w:r w:rsidRPr="003E43C7">
        <w:rPr>
          <w:rFonts w:ascii="Arial" w:eastAsia="Arial" w:hAnsi="Arial" w:cs="Arial"/>
          <w:sz w:val="24"/>
          <w:szCs w:val="24"/>
        </w:rPr>
        <w:lastRenderedPageBreak/>
        <w:t>I</w:t>
      </w:r>
      <w:r w:rsidR="3B7C2CE3" w:rsidRPr="003E43C7">
        <w:rPr>
          <w:rFonts w:ascii="Arial" w:eastAsia="Arial" w:hAnsi="Arial" w:cs="Arial"/>
          <w:sz w:val="24"/>
          <w:szCs w:val="24"/>
        </w:rPr>
        <w:t xml:space="preserve">f there are differences in characteristics </w:t>
      </w:r>
      <w:r w:rsidR="6E529FE3" w:rsidRPr="1FD26191">
        <w:rPr>
          <w:rFonts w:ascii="Arial" w:eastAsia="Arial" w:hAnsi="Arial" w:cs="Arial"/>
          <w:sz w:val="24"/>
          <w:szCs w:val="24"/>
        </w:rPr>
        <w:t xml:space="preserve">within </w:t>
      </w:r>
      <w:r w:rsidR="3B7C2CE3" w:rsidRPr="003E43C7">
        <w:rPr>
          <w:rFonts w:ascii="Arial" w:eastAsia="Arial" w:hAnsi="Arial" w:cs="Arial"/>
          <w:sz w:val="24"/>
          <w:szCs w:val="24"/>
        </w:rPr>
        <w:t xml:space="preserve">your range of </w:t>
      </w:r>
      <w:r w:rsidR="70DB9067" w:rsidRPr="1FD26191">
        <w:rPr>
          <w:rFonts w:ascii="Arial" w:eastAsia="Arial" w:hAnsi="Arial" w:cs="Arial"/>
          <w:sz w:val="24"/>
          <w:szCs w:val="24"/>
        </w:rPr>
        <w:t xml:space="preserve">S-PVC, </w:t>
      </w:r>
      <w:r w:rsidR="47C95AA6" w:rsidRPr="1FD26191">
        <w:rPr>
          <w:rFonts w:ascii="Arial" w:eastAsia="Arial" w:hAnsi="Arial" w:cs="Arial"/>
          <w:sz w:val="24"/>
          <w:szCs w:val="24"/>
        </w:rPr>
        <w:t>including differences between relevan</w:t>
      </w:r>
      <w:r w:rsidR="0E4398F7" w:rsidRPr="1FD26191">
        <w:rPr>
          <w:rFonts w:ascii="Arial" w:eastAsia="Arial" w:hAnsi="Arial" w:cs="Arial"/>
          <w:sz w:val="24"/>
          <w:szCs w:val="24"/>
        </w:rPr>
        <w:t xml:space="preserve">t PCNs </w:t>
      </w:r>
      <w:r w:rsidR="3B7C2CE3" w:rsidRPr="003E43C7">
        <w:rPr>
          <w:rFonts w:ascii="Arial" w:eastAsia="Arial" w:hAnsi="Arial" w:cs="Arial"/>
          <w:sz w:val="24"/>
          <w:szCs w:val="24"/>
        </w:rPr>
        <w:t>which cause distinguishable differences in price, explain those differences and the effect they have. Attach any evidence you have that is relevant. This could take the form of sales brochures, input costs, research papers or any other relevant documentation. </w:t>
      </w:r>
    </w:p>
    <w:p w14:paraId="770F5D12" w14:textId="6C23D49B" w:rsidR="3B7C2CE3" w:rsidRDefault="3B7C2CE3" w:rsidP="005B3AEE">
      <w:pPr>
        <w:pStyle w:val="ListParagraph"/>
        <w:spacing w:after="0" w:line="240" w:lineRule="auto"/>
        <w:rPr>
          <w:rFonts w:eastAsiaTheme="minorEastAsia"/>
          <w:color w:val="000000" w:themeColor="text1"/>
          <w:sz w:val="24"/>
          <w:szCs w:val="24"/>
        </w:rPr>
      </w:pPr>
    </w:p>
    <w:tbl>
      <w:tblPr>
        <w:tblStyle w:val="TableGrid"/>
        <w:tblW w:w="0" w:type="auto"/>
        <w:tblLayout w:type="fixed"/>
        <w:tblCellMar>
          <w:top w:w="28" w:type="dxa"/>
          <w:left w:w="57" w:type="dxa"/>
          <w:bottom w:w="28" w:type="dxa"/>
          <w:right w:w="28" w:type="dxa"/>
        </w:tblCellMar>
        <w:tblLook w:val="04A0" w:firstRow="1" w:lastRow="0" w:firstColumn="1" w:lastColumn="0" w:noHBand="0" w:noVBand="1"/>
      </w:tblPr>
      <w:tblGrid>
        <w:gridCol w:w="4508"/>
        <w:gridCol w:w="4508"/>
      </w:tblGrid>
      <w:tr w:rsidR="00137812" w:rsidRPr="00D9239B" w14:paraId="17155076" w14:textId="77777777" w:rsidTr="00507FDE">
        <w:tc>
          <w:tcPr>
            <w:tcW w:w="9016" w:type="dxa"/>
            <w:gridSpan w:val="2"/>
          </w:tcPr>
          <w:p w14:paraId="43C4151B" w14:textId="77777777" w:rsidR="00137812" w:rsidRPr="00D9239B" w:rsidRDefault="00137812" w:rsidP="00507FDE">
            <w:pPr>
              <w:suppressAutoHyphens/>
              <w:autoSpaceDE w:val="0"/>
              <w:autoSpaceDN w:val="0"/>
              <w:adjustRightInd w:val="0"/>
              <w:spacing w:line="264" w:lineRule="auto"/>
              <w:jc w:val="both"/>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546A8FA3" w14:textId="77777777" w:rsidR="00137812" w:rsidRPr="00D9239B" w:rsidRDefault="00137812" w:rsidP="00507FDE">
            <w:pPr>
              <w:suppressAutoHyphens/>
              <w:autoSpaceDE w:val="0"/>
              <w:autoSpaceDN w:val="0"/>
              <w:adjustRightInd w:val="0"/>
              <w:spacing w:line="264" w:lineRule="auto"/>
              <w:jc w:val="both"/>
              <w:rPr>
                <w:rFonts w:ascii="Arial" w:eastAsiaTheme="minorEastAsia" w:hAnsi="Arial" w:cs="Arial"/>
                <w:sz w:val="24"/>
                <w:szCs w:val="24"/>
              </w:rPr>
            </w:pPr>
          </w:p>
        </w:tc>
      </w:tr>
      <w:tr w:rsidR="00137812" w:rsidRPr="00D9239B" w14:paraId="3A9DFA80" w14:textId="77777777" w:rsidTr="00507FDE">
        <w:tc>
          <w:tcPr>
            <w:tcW w:w="4508" w:type="dxa"/>
            <w:tcBorders>
              <w:top w:val="single" w:sz="4" w:space="0" w:color="FFFFFF" w:themeColor="background1"/>
              <w:left w:val="nil"/>
              <w:bottom w:val="nil"/>
              <w:right w:val="single" w:sz="4" w:space="0" w:color="auto"/>
            </w:tcBorders>
          </w:tcPr>
          <w:p w14:paraId="27BC7617" w14:textId="77777777" w:rsidR="00137812" w:rsidRPr="00D9239B" w:rsidRDefault="00137812" w:rsidP="00507FDE">
            <w:pPr>
              <w:suppressAutoHyphens/>
              <w:autoSpaceDE w:val="0"/>
              <w:autoSpaceDN w:val="0"/>
              <w:adjustRightInd w:val="0"/>
              <w:spacing w:line="264" w:lineRule="auto"/>
              <w:jc w:val="both"/>
              <w:rPr>
                <w:rFonts w:ascii="Arial" w:eastAsiaTheme="minorEastAsia" w:hAnsi="Arial" w:cs="Arial"/>
                <w:sz w:val="24"/>
                <w:szCs w:val="24"/>
              </w:rPr>
            </w:pPr>
          </w:p>
        </w:tc>
        <w:tc>
          <w:tcPr>
            <w:tcW w:w="4508" w:type="dxa"/>
            <w:tcBorders>
              <w:left w:val="single" w:sz="4" w:space="0" w:color="auto"/>
            </w:tcBorders>
          </w:tcPr>
          <w:p w14:paraId="040B252E" w14:textId="77777777" w:rsidR="00137812" w:rsidRPr="00D9239B" w:rsidRDefault="00137812" w:rsidP="00507FDE">
            <w:pPr>
              <w:suppressAutoHyphens/>
              <w:autoSpaceDE w:val="0"/>
              <w:autoSpaceDN w:val="0"/>
              <w:adjustRightInd w:val="0"/>
              <w:spacing w:line="264" w:lineRule="auto"/>
              <w:jc w:val="both"/>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3F49625D" w14:textId="77777777" w:rsidR="00137812" w:rsidRPr="003E43C7" w:rsidRDefault="00137812" w:rsidP="003E43C7">
      <w:pPr>
        <w:pStyle w:val="ListParagraph"/>
        <w:tabs>
          <w:tab w:val="left" w:pos="2130"/>
        </w:tabs>
        <w:suppressAutoHyphens/>
        <w:spacing w:after="0" w:line="22" w:lineRule="atLeast"/>
        <w:ind w:left="360"/>
        <w:rPr>
          <w:rFonts w:ascii="Arial" w:eastAsia="Arial" w:hAnsi="Arial" w:cs="Arial"/>
          <w:color w:val="8764B8"/>
          <w:sz w:val="24"/>
          <w:szCs w:val="24"/>
          <w:u w:val="single"/>
        </w:rPr>
      </w:pPr>
    </w:p>
    <w:p w14:paraId="61EF026A" w14:textId="7A0D1321" w:rsidR="00620D89" w:rsidRPr="003E43C7" w:rsidRDefault="00620D89" w:rsidP="009A504A">
      <w:pPr>
        <w:pStyle w:val="ListParagraph"/>
        <w:numPr>
          <w:ilvl w:val="0"/>
          <w:numId w:val="48"/>
        </w:numPr>
        <w:tabs>
          <w:tab w:val="left" w:pos="2130"/>
        </w:tabs>
        <w:suppressAutoHyphens/>
        <w:spacing w:after="0" w:line="22" w:lineRule="atLeast"/>
        <w:rPr>
          <w:rFonts w:ascii="Arial" w:eastAsia="Arial" w:hAnsi="Arial" w:cs="Arial"/>
          <w:sz w:val="24"/>
          <w:szCs w:val="24"/>
        </w:rPr>
      </w:pPr>
      <w:r w:rsidRPr="003E43C7">
        <w:rPr>
          <w:rFonts w:ascii="Arial" w:eastAsia="Arial" w:hAnsi="Arial" w:cs="Arial"/>
          <w:sz w:val="24"/>
          <w:szCs w:val="24"/>
        </w:rPr>
        <w:t>In relation to the technical, physical and other relevant factors, how are the products you export different from those produced in the UK.</w:t>
      </w:r>
      <w:r w:rsidR="000760CD">
        <w:rPr>
          <w:rFonts w:ascii="Arial" w:eastAsia="Arial" w:hAnsi="Arial" w:cs="Arial"/>
          <w:sz w:val="24"/>
          <w:szCs w:val="24"/>
        </w:rPr>
        <w:t xml:space="preserve"> Please provide a general explanation here and complete the relevant sections of </w:t>
      </w:r>
      <w:r w:rsidR="000760CD" w:rsidRPr="00A07064">
        <w:rPr>
          <w:rFonts w:ascii="Arial" w:eastAsia="Arial" w:hAnsi="Arial" w:cs="Arial"/>
          <w:b/>
          <w:bCs/>
          <w:sz w:val="24"/>
          <w:szCs w:val="24"/>
        </w:rPr>
        <w:t>Section A – Company structure and operations</w:t>
      </w:r>
      <w:r w:rsidR="000760CD" w:rsidRPr="00A07064">
        <w:rPr>
          <w:rFonts w:ascii="Arial" w:eastAsia="Arial" w:hAnsi="Arial" w:cs="Arial"/>
          <w:sz w:val="24"/>
          <w:szCs w:val="24"/>
        </w:rPr>
        <w:t xml:space="preserve">, subsection </w:t>
      </w:r>
      <w:r w:rsidR="000760CD" w:rsidRPr="00A07064">
        <w:rPr>
          <w:rFonts w:ascii="Arial" w:eastAsia="Arial" w:hAnsi="Arial" w:cs="Arial"/>
          <w:b/>
          <w:bCs/>
          <w:sz w:val="24"/>
          <w:szCs w:val="24"/>
        </w:rPr>
        <w:t>A7.1 – Your company’s products, Annex II</w:t>
      </w:r>
      <w:r w:rsidR="000760CD">
        <w:rPr>
          <w:rFonts w:ascii="Arial" w:eastAsia="Arial" w:hAnsi="Arial" w:cs="Arial"/>
          <w:b/>
          <w:bCs/>
          <w:sz w:val="24"/>
          <w:szCs w:val="24"/>
        </w:rPr>
        <w:t xml:space="preserve"> </w:t>
      </w:r>
      <w:r w:rsidR="000760CD" w:rsidRPr="003E43C7">
        <w:rPr>
          <w:rFonts w:ascii="Arial" w:eastAsia="Arial" w:hAnsi="Arial" w:cs="Arial"/>
          <w:sz w:val="24"/>
          <w:szCs w:val="24"/>
        </w:rPr>
        <w:t>where possible</w:t>
      </w:r>
      <w:r w:rsidR="000760CD">
        <w:rPr>
          <w:rFonts w:ascii="Arial" w:eastAsia="Arial" w:hAnsi="Arial" w:cs="Arial"/>
          <w:sz w:val="24"/>
          <w:szCs w:val="24"/>
        </w:rPr>
        <w:t>.</w:t>
      </w:r>
    </w:p>
    <w:p w14:paraId="03A4CC0A" w14:textId="77777777" w:rsidR="00137812" w:rsidRPr="00903587" w:rsidRDefault="00137812" w:rsidP="00903587">
      <w:pPr>
        <w:tabs>
          <w:tab w:val="left" w:pos="2130"/>
        </w:tabs>
        <w:suppressAutoHyphens/>
        <w:spacing w:after="0" w:line="22" w:lineRule="atLeast"/>
        <w:rPr>
          <w:rFonts w:ascii="Arial" w:eastAsia="Arial" w:hAnsi="Arial" w:cs="Arial"/>
          <w:color w:val="8764B8"/>
          <w:sz w:val="24"/>
          <w:szCs w:val="24"/>
          <w:u w:val="single"/>
        </w:rPr>
      </w:pPr>
    </w:p>
    <w:tbl>
      <w:tblPr>
        <w:tblStyle w:val="TableGrid"/>
        <w:tblW w:w="0" w:type="auto"/>
        <w:tblLook w:val="04A0" w:firstRow="1" w:lastRow="0" w:firstColumn="1" w:lastColumn="0" w:noHBand="0" w:noVBand="1"/>
      </w:tblPr>
      <w:tblGrid>
        <w:gridCol w:w="4508"/>
        <w:gridCol w:w="4508"/>
      </w:tblGrid>
      <w:tr w:rsidR="00620D89" w:rsidRPr="0052548A" w14:paraId="65EB1483" w14:textId="77777777" w:rsidTr="00507FDE">
        <w:tc>
          <w:tcPr>
            <w:tcW w:w="9016" w:type="dxa"/>
            <w:gridSpan w:val="2"/>
          </w:tcPr>
          <w:p w14:paraId="293C8EB4" w14:textId="77777777" w:rsidR="00620D89" w:rsidRPr="003E43C7" w:rsidRDefault="00620D89" w:rsidP="003E43C7">
            <w:pPr>
              <w:suppressAutoHyphens/>
              <w:autoSpaceDE w:val="0"/>
              <w:autoSpaceDN w:val="0"/>
              <w:adjustRightInd w:val="0"/>
              <w:spacing w:line="264" w:lineRule="auto"/>
              <w:jc w:val="both"/>
              <w:rPr>
                <w:rFonts w:ascii="Arial" w:eastAsiaTheme="minorEastAsia" w:hAnsi="Arial" w:cs="Arial"/>
                <w:i/>
                <w:iCs/>
                <w:color w:val="808080" w:themeColor="background1" w:themeShade="80"/>
                <w:sz w:val="24"/>
                <w:szCs w:val="24"/>
              </w:rPr>
            </w:pPr>
            <w:r w:rsidRPr="003E43C7">
              <w:rPr>
                <w:rFonts w:ascii="Arial" w:eastAsiaTheme="minorEastAsia" w:hAnsi="Arial" w:cs="Arial"/>
                <w:i/>
                <w:iCs/>
                <w:color w:val="808080" w:themeColor="background1" w:themeShade="80"/>
                <w:sz w:val="24"/>
                <w:szCs w:val="24"/>
              </w:rPr>
              <w:t>Please answer here</w:t>
            </w:r>
          </w:p>
          <w:p w14:paraId="133B52FB" w14:textId="77777777" w:rsidR="00620D89" w:rsidRPr="0052548A" w:rsidRDefault="00620D89" w:rsidP="00507FDE">
            <w:pPr>
              <w:suppressAutoHyphens/>
              <w:spacing w:line="22" w:lineRule="atLeast"/>
              <w:jc w:val="both"/>
              <w:rPr>
                <w:rFonts w:eastAsia="Arial" w:cs="Arial"/>
                <w:szCs w:val="24"/>
              </w:rPr>
            </w:pPr>
          </w:p>
        </w:tc>
      </w:tr>
      <w:tr w:rsidR="00620D89" w:rsidRPr="0052548A" w14:paraId="57721846" w14:textId="77777777" w:rsidTr="00507FDE">
        <w:tc>
          <w:tcPr>
            <w:tcW w:w="4508" w:type="dxa"/>
            <w:tcBorders>
              <w:top w:val="single" w:sz="4" w:space="0" w:color="FFFFFF" w:themeColor="background1"/>
              <w:left w:val="nil"/>
              <w:bottom w:val="nil"/>
              <w:right w:val="single" w:sz="4" w:space="0" w:color="auto"/>
            </w:tcBorders>
          </w:tcPr>
          <w:p w14:paraId="067EE1AD" w14:textId="77777777" w:rsidR="00620D89" w:rsidRPr="0052548A" w:rsidRDefault="00620D89" w:rsidP="00507FDE">
            <w:pPr>
              <w:suppressAutoHyphens/>
              <w:spacing w:line="22" w:lineRule="atLeast"/>
              <w:jc w:val="both"/>
              <w:rPr>
                <w:rFonts w:eastAsia="Arial" w:cs="Arial"/>
                <w:szCs w:val="24"/>
              </w:rPr>
            </w:pPr>
          </w:p>
        </w:tc>
        <w:tc>
          <w:tcPr>
            <w:tcW w:w="4508" w:type="dxa"/>
            <w:tcBorders>
              <w:left w:val="single" w:sz="4" w:space="0" w:color="auto"/>
            </w:tcBorders>
          </w:tcPr>
          <w:p w14:paraId="4CA45588" w14:textId="77777777" w:rsidR="00620D89" w:rsidRPr="0052548A" w:rsidRDefault="00620D89" w:rsidP="003E43C7">
            <w:pPr>
              <w:suppressAutoHyphens/>
              <w:autoSpaceDE w:val="0"/>
              <w:autoSpaceDN w:val="0"/>
              <w:adjustRightInd w:val="0"/>
              <w:spacing w:line="264" w:lineRule="auto"/>
              <w:jc w:val="both"/>
              <w:rPr>
                <w:rFonts w:eastAsia="Arial" w:cs="Arial"/>
                <w:szCs w:val="24"/>
              </w:rPr>
            </w:pPr>
            <w:r w:rsidRPr="003E43C7">
              <w:rPr>
                <w:rFonts w:ascii="Arial" w:eastAsiaTheme="minorEastAsia" w:hAnsi="Arial" w:cs="Arial"/>
                <w:sz w:val="24"/>
                <w:szCs w:val="24"/>
              </w:rPr>
              <w:t>Appendix reference:</w:t>
            </w:r>
          </w:p>
        </w:tc>
      </w:tr>
    </w:tbl>
    <w:p w14:paraId="26ED0C50" w14:textId="77777777" w:rsidR="00137812" w:rsidRPr="003E43C7" w:rsidRDefault="00137812" w:rsidP="003E43C7">
      <w:pPr>
        <w:tabs>
          <w:tab w:val="left" w:pos="2130"/>
        </w:tabs>
        <w:suppressAutoHyphens/>
        <w:spacing w:after="0" w:line="264" w:lineRule="auto"/>
        <w:rPr>
          <w:rFonts w:ascii="Arial" w:eastAsia="Arial" w:hAnsi="Arial" w:cs="Arial"/>
          <w:sz w:val="24"/>
          <w:szCs w:val="24"/>
        </w:rPr>
      </w:pPr>
    </w:p>
    <w:p w14:paraId="4AA83611" w14:textId="3B94AAEA" w:rsidR="0037345C" w:rsidRPr="00DF4136" w:rsidRDefault="000904A3" w:rsidP="009A504A">
      <w:pPr>
        <w:pStyle w:val="ListParagraph"/>
        <w:numPr>
          <w:ilvl w:val="0"/>
          <w:numId w:val="55"/>
        </w:numPr>
        <w:tabs>
          <w:tab w:val="left" w:pos="2130"/>
        </w:tabs>
        <w:suppressAutoHyphens/>
        <w:spacing w:after="0" w:line="264" w:lineRule="auto"/>
        <w:ind w:left="360"/>
        <w:rPr>
          <w:rFonts w:ascii="Arial" w:hAnsi="Arial" w:cs="Arial"/>
          <w:color w:val="000000" w:themeColor="text1"/>
          <w:sz w:val="24"/>
          <w:szCs w:val="24"/>
        </w:rPr>
      </w:pPr>
      <w:r w:rsidRPr="0037345C">
        <w:rPr>
          <w:rFonts w:ascii="Arial" w:eastAsia="Arial" w:hAnsi="Arial" w:cs="Arial"/>
          <w:sz w:val="24"/>
          <w:szCs w:val="24"/>
        </w:rPr>
        <w:t xml:space="preserve">For each type of </w:t>
      </w:r>
      <w:r w:rsidR="632035A5" w:rsidRPr="7653A12D">
        <w:rPr>
          <w:rFonts w:ascii="Arial" w:eastAsia="Arial" w:hAnsi="Arial" w:cs="Arial"/>
          <w:sz w:val="24"/>
          <w:szCs w:val="24"/>
        </w:rPr>
        <w:t>S-PVC</w:t>
      </w:r>
      <w:r w:rsidR="0042612F">
        <w:rPr>
          <w:rFonts w:ascii="Arial" w:eastAsia="Arial" w:hAnsi="Arial" w:cs="Arial"/>
          <w:sz w:val="24"/>
          <w:szCs w:val="24"/>
        </w:rPr>
        <w:t xml:space="preserve"> </w:t>
      </w:r>
      <w:r w:rsidRPr="0037345C">
        <w:rPr>
          <w:rFonts w:ascii="Arial" w:eastAsia="Arial" w:hAnsi="Arial" w:cs="Arial"/>
          <w:sz w:val="24"/>
          <w:szCs w:val="24"/>
        </w:rPr>
        <w:t xml:space="preserve">sold on your domestic market and </w:t>
      </w:r>
      <w:r w:rsidR="5BC110C8" w:rsidRPr="7653A12D">
        <w:rPr>
          <w:rFonts w:ascii="Arial" w:eastAsia="Arial" w:hAnsi="Arial" w:cs="Arial"/>
          <w:sz w:val="24"/>
          <w:szCs w:val="24"/>
        </w:rPr>
        <w:t>S-PVC</w:t>
      </w:r>
      <w:r w:rsidR="6BCD6DB6" w:rsidRPr="7653A12D">
        <w:rPr>
          <w:rFonts w:ascii="Arial" w:eastAsia="Arial" w:hAnsi="Arial" w:cs="Arial"/>
          <w:sz w:val="24"/>
          <w:szCs w:val="24"/>
        </w:rPr>
        <w:t xml:space="preserve"> </w:t>
      </w:r>
      <w:r w:rsidRPr="0037345C">
        <w:rPr>
          <w:rFonts w:ascii="Arial" w:eastAsia="Arial" w:hAnsi="Arial" w:cs="Arial"/>
          <w:sz w:val="24"/>
          <w:szCs w:val="24"/>
        </w:rPr>
        <w:t>destined for consumption on the UK market, please provide a technical description as well as translated sales brochures.</w:t>
      </w:r>
      <w:r w:rsidR="0037345C" w:rsidRPr="0037345C">
        <w:rPr>
          <w:rFonts w:ascii="Arial" w:eastAsia="Arial" w:hAnsi="Arial" w:cs="Arial"/>
          <w:color w:val="000000" w:themeColor="text1"/>
          <w:sz w:val="24"/>
          <w:szCs w:val="24"/>
        </w:rPr>
        <w:t xml:space="preserve"> </w:t>
      </w:r>
      <w:r w:rsidR="0037345C" w:rsidRPr="00DF4136">
        <w:rPr>
          <w:rFonts w:ascii="Arial" w:eastAsia="Arial" w:hAnsi="Arial" w:cs="Arial"/>
          <w:color w:val="000000" w:themeColor="text1"/>
          <w:sz w:val="24"/>
          <w:szCs w:val="24"/>
        </w:rPr>
        <w:t xml:space="preserve">Please also provide information on: </w:t>
      </w:r>
    </w:p>
    <w:p w14:paraId="322F1600" w14:textId="46BF2AAB" w:rsidR="0037345C" w:rsidRPr="00DF4136" w:rsidRDefault="0037345C" w:rsidP="009A504A">
      <w:pPr>
        <w:pStyle w:val="ListParagraph"/>
        <w:numPr>
          <w:ilvl w:val="0"/>
          <w:numId w:val="18"/>
        </w:numPr>
        <w:tabs>
          <w:tab w:val="left" w:pos="2130"/>
        </w:tabs>
        <w:suppressAutoHyphens/>
        <w:spacing w:after="0" w:line="264" w:lineRule="auto"/>
        <w:ind w:left="709" w:hanging="357"/>
        <w:rPr>
          <w:rFonts w:ascii="Arial" w:hAnsi="Arial" w:cs="Arial"/>
          <w:color w:val="000000" w:themeColor="text1"/>
          <w:sz w:val="24"/>
          <w:szCs w:val="24"/>
        </w:rPr>
      </w:pPr>
      <w:r w:rsidRPr="00DF4136">
        <w:rPr>
          <w:rFonts w:ascii="Arial" w:eastAsia="Arial" w:hAnsi="Arial" w:cs="Arial"/>
          <w:color w:val="000000" w:themeColor="text1"/>
          <w:sz w:val="24"/>
          <w:szCs w:val="24"/>
        </w:rPr>
        <w:t>technical characteristics</w:t>
      </w:r>
    </w:p>
    <w:p w14:paraId="536BC016" w14:textId="2ED4AD5A" w:rsidR="0037345C" w:rsidRPr="00DF4136" w:rsidRDefault="0037345C" w:rsidP="009A504A">
      <w:pPr>
        <w:pStyle w:val="ListParagraph"/>
        <w:numPr>
          <w:ilvl w:val="0"/>
          <w:numId w:val="18"/>
        </w:numPr>
        <w:tabs>
          <w:tab w:val="left" w:pos="2130"/>
        </w:tabs>
        <w:suppressAutoHyphens/>
        <w:spacing w:after="0" w:line="264" w:lineRule="auto"/>
        <w:ind w:left="709" w:hanging="357"/>
        <w:rPr>
          <w:rFonts w:ascii="Arial" w:hAnsi="Arial" w:cs="Arial"/>
          <w:color w:val="000000" w:themeColor="text1"/>
          <w:sz w:val="24"/>
          <w:szCs w:val="24"/>
        </w:rPr>
      </w:pPr>
      <w:r w:rsidRPr="00DF4136">
        <w:rPr>
          <w:rFonts w:ascii="Arial" w:eastAsia="Arial" w:hAnsi="Arial" w:cs="Arial"/>
          <w:color w:val="000000" w:themeColor="text1"/>
          <w:sz w:val="24"/>
          <w:szCs w:val="24"/>
        </w:rPr>
        <w:t>physical characteristics</w:t>
      </w:r>
    </w:p>
    <w:p w14:paraId="67B4EDC6" w14:textId="77777777" w:rsidR="0037345C" w:rsidRPr="00DF4136" w:rsidRDefault="0037345C" w:rsidP="009A504A">
      <w:pPr>
        <w:pStyle w:val="ListParagraph"/>
        <w:numPr>
          <w:ilvl w:val="0"/>
          <w:numId w:val="18"/>
        </w:numPr>
        <w:tabs>
          <w:tab w:val="left" w:pos="2130"/>
        </w:tabs>
        <w:suppressAutoHyphens/>
        <w:spacing w:after="0" w:line="264" w:lineRule="auto"/>
        <w:ind w:left="709" w:hanging="357"/>
        <w:rPr>
          <w:rFonts w:ascii="Arial" w:hAnsi="Arial" w:cs="Arial"/>
          <w:color w:val="000000" w:themeColor="text1"/>
          <w:sz w:val="24"/>
          <w:szCs w:val="24"/>
        </w:rPr>
      </w:pPr>
      <w:r w:rsidRPr="00DF4136">
        <w:rPr>
          <w:rFonts w:ascii="Arial" w:eastAsia="Arial" w:hAnsi="Arial" w:cs="Arial"/>
          <w:color w:val="000000" w:themeColor="text1"/>
          <w:sz w:val="24"/>
          <w:szCs w:val="24"/>
        </w:rPr>
        <w:t>any other important factors.</w:t>
      </w:r>
    </w:p>
    <w:p w14:paraId="35B184B9" w14:textId="2312A058" w:rsidR="002F6633" w:rsidRPr="0037345C" w:rsidRDefault="002F6633" w:rsidP="00A03C09">
      <w:pPr>
        <w:pStyle w:val="ListParagraph"/>
        <w:tabs>
          <w:tab w:val="left" w:pos="2130"/>
        </w:tabs>
        <w:suppressAutoHyphens/>
        <w:spacing w:after="0" w:line="264" w:lineRule="auto"/>
        <w:ind w:left="360"/>
        <w:rPr>
          <w:rFonts w:ascii="Arial" w:eastAsia="Arial" w:hAnsi="Arial" w:cs="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2F6633" w:rsidRPr="00D9239B" w14:paraId="772AFFF5" w14:textId="77777777" w:rsidTr="001415BE">
        <w:tc>
          <w:tcPr>
            <w:tcW w:w="9016" w:type="dxa"/>
            <w:gridSpan w:val="2"/>
          </w:tcPr>
          <w:p w14:paraId="0D3EF7C7" w14:textId="77777777" w:rsidR="002F6633" w:rsidRPr="00D9239B" w:rsidRDefault="002F6633" w:rsidP="005A7F9B">
            <w:pPr>
              <w:suppressAutoHyphens/>
              <w:autoSpaceDE w:val="0"/>
              <w:autoSpaceDN w:val="0"/>
              <w:adjustRightInd w:val="0"/>
              <w:spacing w:line="264" w:lineRule="auto"/>
              <w:jc w:val="both"/>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43B44E42" w14:textId="77777777" w:rsidR="002F6633" w:rsidRPr="00D9239B" w:rsidRDefault="002F6633" w:rsidP="005A7F9B">
            <w:pPr>
              <w:suppressAutoHyphens/>
              <w:autoSpaceDE w:val="0"/>
              <w:autoSpaceDN w:val="0"/>
              <w:adjustRightInd w:val="0"/>
              <w:spacing w:line="264" w:lineRule="auto"/>
              <w:jc w:val="both"/>
              <w:rPr>
                <w:rFonts w:ascii="Arial" w:eastAsiaTheme="minorEastAsia" w:hAnsi="Arial" w:cs="Arial"/>
                <w:sz w:val="24"/>
                <w:szCs w:val="24"/>
              </w:rPr>
            </w:pPr>
          </w:p>
        </w:tc>
      </w:tr>
      <w:tr w:rsidR="002F6633" w:rsidRPr="00D9239B" w14:paraId="08C6C0D3" w14:textId="77777777" w:rsidTr="001415BE">
        <w:tc>
          <w:tcPr>
            <w:tcW w:w="4508" w:type="dxa"/>
            <w:tcBorders>
              <w:top w:val="single" w:sz="4" w:space="0" w:color="FFFFFF" w:themeColor="background1"/>
              <w:left w:val="nil"/>
              <w:bottom w:val="nil"/>
              <w:right w:val="single" w:sz="4" w:space="0" w:color="auto"/>
            </w:tcBorders>
          </w:tcPr>
          <w:p w14:paraId="47AA4CDE" w14:textId="77777777" w:rsidR="002F6633" w:rsidRPr="00D9239B" w:rsidRDefault="002F6633" w:rsidP="005A7F9B">
            <w:pPr>
              <w:suppressAutoHyphens/>
              <w:autoSpaceDE w:val="0"/>
              <w:autoSpaceDN w:val="0"/>
              <w:adjustRightInd w:val="0"/>
              <w:spacing w:line="264" w:lineRule="auto"/>
              <w:jc w:val="both"/>
              <w:rPr>
                <w:rFonts w:ascii="Arial" w:eastAsiaTheme="minorEastAsia" w:hAnsi="Arial" w:cs="Arial"/>
                <w:sz w:val="24"/>
                <w:szCs w:val="24"/>
              </w:rPr>
            </w:pPr>
          </w:p>
        </w:tc>
        <w:tc>
          <w:tcPr>
            <w:tcW w:w="4508" w:type="dxa"/>
            <w:tcBorders>
              <w:left w:val="single" w:sz="4" w:space="0" w:color="auto"/>
            </w:tcBorders>
          </w:tcPr>
          <w:p w14:paraId="6B53CC05" w14:textId="77777777" w:rsidR="002F6633" w:rsidRPr="00D9239B" w:rsidRDefault="002F6633" w:rsidP="005A7F9B">
            <w:pPr>
              <w:suppressAutoHyphens/>
              <w:autoSpaceDE w:val="0"/>
              <w:autoSpaceDN w:val="0"/>
              <w:adjustRightInd w:val="0"/>
              <w:spacing w:line="264" w:lineRule="auto"/>
              <w:jc w:val="both"/>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42072CFD" w14:textId="77777777" w:rsidR="00086905" w:rsidRPr="0060633E" w:rsidRDefault="00086905" w:rsidP="003E43C7">
      <w:pPr>
        <w:pStyle w:val="ListParagraph"/>
        <w:tabs>
          <w:tab w:val="left" w:pos="2130"/>
        </w:tabs>
        <w:suppressAutoHyphens/>
        <w:spacing w:after="0" w:line="22" w:lineRule="atLeast"/>
        <w:ind w:left="360"/>
        <w:rPr>
          <w:rFonts w:ascii="Arial" w:eastAsia="Arial" w:hAnsi="Arial" w:cs="Arial"/>
          <w:sz w:val="24"/>
          <w:szCs w:val="24"/>
        </w:rPr>
      </w:pPr>
    </w:p>
    <w:p w14:paraId="7C3093AD" w14:textId="77777777" w:rsidR="0042612F" w:rsidRDefault="0042612F" w:rsidP="0042612F">
      <w:pPr>
        <w:pStyle w:val="ListParagraph"/>
        <w:tabs>
          <w:tab w:val="left" w:pos="2130"/>
        </w:tabs>
        <w:suppressAutoHyphens/>
        <w:spacing w:after="0" w:line="22" w:lineRule="atLeast"/>
        <w:ind w:left="357"/>
        <w:rPr>
          <w:rFonts w:ascii="Arial" w:eastAsia="Arial" w:hAnsi="Arial" w:cs="Arial"/>
          <w:b/>
          <w:bCs/>
          <w:sz w:val="24"/>
          <w:szCs w:val="24"/>
        </w:rPr>
      </w:pPr>
    </w:p>
    <w:p w14:paraId="481FEA18" w14:textId="77777777" w:rsidR="0042612F" w:rsidRPr="0042612F" w:rsidRDefault="0042612F" w:rsidP="0042612F">
      <w:pPr>
        <w:pStyle w:val="ListParagraph"/>
        <w:tabs>
          <w:tab w:val="left" w:pos="2130"/>
        </w:tabs>
        <w:suppressAutoHyphens/>
        <w:spacing w:after="0" w:line="22" w:lineRule="atLeast"/>
        <w:ind w:left="357"/>
        <w:rPr>
          <w:rFonts w:ascii="Arial" w:eastAsia="Arial" w:hAnsi="Arial" w:cs="Arial"/>
          <w:b/>
          <w:bCs/>
          <w:sz w:val="24"/>
          <w:szCs w:val="24"/>
        </w:rPr>
      </w:pPr>
    </w:p>
    <w:p w14:paraId="2855BA95" w14:textId="77877A4E" w:rsidR="00086905" w:rsidRPr="001943DB" w:rsidRDefault="623CE7A8" w:rsidP="00A03C09">
      <w:pPr>
        <w:pStyle w:val="ListParagraph"/>
        <w:numPr>
          <w:ilvl w:val="0"/>
          <w:numId w:val="55"/>
        </w:numPr>
        <w:tabs>
          <w:tab w:val="left" w:pos="2130"/>
        </w:tabs>
        <w:suppressAutoHyphens/>
        <w:spacing w:after="0" w:line="22" w:lineRule="atLeast"/>
        <w:ind w:left="357" w:hanging="357"/>
        <w:rPr>
          <w:rFonts w:ascii="Arial" w:eastAsia="Arial" w:hAnsi="Arial" w:cs="Arial"/>
          <w:b/>
          <w:bCs/>
          <w:sz w:val="24"/>
          <w:szCs w:val="24"/>
        </w:rPr>
      </w:pPr>
      <w:r w:rsidRPr="19D0D1E0">
        <w:rPr>
          <w:rFonts w:ascii="Arial" w:eastAsia="Arial" w:hAnsi="Arial" w:cs="Arial"/>
          <w:sz w:val="24"/>
          <w:szCs w:val="24"/>
        </w:rPr>
        <w:t xml:space="preserve">Describe all other goods produced or sold by your company, providing a name and description. If appropriate, please group them by type/range. Please complete </w:t>
      </w:r>
      <w:r w:rsidRPr="19D0D1E0">
        <w:rPr>
          <w:rFonts w:ascii="Arial" w:eastAsia="Arial" w:hAnsi="Arial" w:cs="Arial"/>
          <w:b/>
          <w:bCs/>
          <w:sz w:val="24"/>
          <w:szCs w:val="24"/>
        </w:rPr>
        <w:t>Section A – Company structure and operations,</w:t>
      </w:r>
      <w:r w:rsidR="56DD191B" w:rsidRPr="19D0D1E0">
        <w:rPr>
          <w:rFonts w:ascii="Arial" w:eastAsia="Arial" w:hAnsi="Arial" w:cs="Arial"/>
          <w:b/>
          <w:bCs/>
          <w:sz w:val="24"/>
          <w:szCs w:val="24"/>
        </w:rPr>
        <w:t xml:space="preserve"> </w:t>
      </w:r>
      <w:r w:rsidR="56DD191B" w:rsidRPr="19D0D1E0">
        <w:rPr>
          <w:rFonts w:ascii="Arial" w:eastAsia="Arial" w:hAnsi="Arial" w:cs="Arial"/>
          <w:sz w:val="24"/>
          <w:szCs w:val="24"/>
        </w:rPr>
        <w:t>subsection</w:t>
      </w:r>
      <w:r w:rsidRPr="19D0D1E0">
        <w:rPr>
          <w:rFonts w:ascii="Arial" w:eastAsia="Arial" w:hAnsi="Arial" w:cs="Arial"/>
          <w:b/>
          <w:bCs/>
          <w:sz w:val="24"/>
          <w:szCs w:val="24"/>
        </w:rPr>
        <w:t xml:space="preserve"> A7.2 – Other goods, Annex II</w:t>
      </w:r>
      <w:r w:rsidRPr="19D0D1E0">
        <w:rPr>
          <w:rFonts w:ascii="Arial" w:eastAsia="Arial" w:hAnsi="Arial" w:cs="Arial"/>
          <w:sz w:val="24"/>
          <w:szCs w:val="24"/>
        </w:rPr>
        <w:t>.</w:t>
      </w:r>
    </w:p>
    <w:p w14:paraId="44E51616" w14:textId="77777777" w:rsidR="00025111" w:rsidRPr="0037345C" w:rsidRDefault="00025111" w:rsidP="70E64614">
      <w:pPr>
        <w:pStyle w:val="ListParagraph"/>
        <w:tabs>
          <w:tab w:val="left" w:pos="2130"/>
        </w:tabs>
        <w:suppressAutoHyphens/>
        <w:spacing w:after="0" w:line="264" w:lineRule="auto"/>
        <w:rPr>
          <w:rFonts w:ascii="Arial" w:eastAsia="Arial" w:hAnsi="Arial" w:cs="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025111" w:rsidRPr="00D9239B" w14:paraId="176ED567" w14:textId="77777777" w:rsidTr="70E64614">
        <w:tc>
          <w:tcPr>
            <w:tcW w:w="9016" w:type="dxa"/>
            <w:gridSpan w:val="2"/>
          </w:tcPr>
          <w:p w14:paraId="238D13E0" w14:textId="77777777" w:rsidR="00025111" w:rsidRPr="00D9239B" w:rsidRDefault="00025111" w:rsidP="70E64614">
            <w:pPr>
              <w:suppressAutoHyphens/>
              <w:autoSpaceDE w:val="0"/>
              <w:autoSpaceDN w:val="0"/>
              <w:adjustRightInd w:val="0"/>
              <w:spacing w:line="264" w:lineRule="auto"/>
              <w:jc w:val="both"/>
              <w:rPr>
                <w:rFonts w:ascii="Arial" w:eastAsiaTheme="minorEastAsia" w:hAnsi="Arial" w:cs="Arial"/>
                <w:color w:val="808080" w:themeColor="background1" w:themeShade="80"/>
                <w:sz w:val="24"/>
                <w:szCs w:val="24"/>
              </w:rPr>
            </w:pPr>
            <w:r w:rsidRPr="70E64614">
              <w:rPr>
                <w:rFonts w:ascii="Arial" w:eastAsiaTheme="minorEastAsia" w:hAnsi="Arial" w:cs="Arial"/>
                <w:i/>
                <w:iCs/>
                <w:color w:val="808080" w:themeColor="background1" w:themeShade="80"/>
                <w:sz w:val="24"/>
                <w:szCs w:val="24"/>
              </w:rPr>
              <w:t>Please answer here</w:t>
            </w:r>
          </w:p>
          <w:p w14:paraId="76402F98" w14:textId="77777777" w:rsidR="00025111" w:rsidRPr="00D9239B" w:rsidRDefault="00025111" w:rsidP="70E64614">
            <w:pPr>
              <w:suppressAutoHyphens/>
              <w:autoSpaceDE w:val="0"/>
              <w:autoSpaceDN w:val="0"/>
              <w:adjustRightInd w:val="0"/>
              <w:spacing w:line="264" w:lineRule="auto"/>
              <w:jc w:val="both"/>
              <w:rPr>
                <w:rFonts w:ascii="Arial" w:eastAsiaTheme="minorEastAsia" w:hAnsi="Arial" w:cs="Arial"/>
                <w:sz w:val="24"/>
                <w:szCs w:val="24"/>
              </w:rPr>
            </w:pPr>
          </w:p>
        </w:tc>
      </w:tr>
      <w:tr w:rsidR="00025111" w:rsidRPr="00D9239B" w14:paraId="2006E220" w14:textId="77777777" w:rsidTr="70E64614">
        <w:tc>
          <w:tcPr>
            <w:tcW w:w="4508" w:type="dxa"/>
            <w:tcBorders>
              <w:top w:val="single" w:sz="4" w:space="0" w:color="FFFFFF" w:themeColor="background1"/>
              <w:left w:val="nil"/>
              <w:bottom w:val="nil"/>
              <w:right w:val="single" w:sz="4" w:space="0" w:color="auto"/>
            </w:tcBorders>
          </w:tcPr>
          <w:p w14:paraId="11FD9B93" w14:textId="77777777" w:rsidR="00025111" w:rsidRPr="00D9239B" w:rsidRDefault="00025111" w:rsidP="70E64614">
            <w:pPr>
              <w:suppressAutoHyphens/>
              <w:autoSpaceDE w:val="0"/>
              <w:autoSpaceDN w:val="0"/>
              <w:adjustRightInd w:val="0"/>
              <w:spacing w:line="264" w:lineRule="auto"/>
              <w:jc w:val="both"/>
              <w:rPr>
                <w:rFonts w:ascii="Arial" w:eastAsiaTheme="minorEastAsia" w:hAnsi="Arial" w:cs="Arial"/>
                <w:sz w:val="24"/>
                <w:szCs w:val="24"/>
              </w:rPr>
            </w:pPr>
          </w:p>
        </w:tc>
        <w:tc>
          <w:tcPr>
            <w:tcW w:w="4508" w:type="dxa"/>
            <w:tcBorders>
              <w:left w:val="single" w:sz="4" w:space="0" w:color="auto"/>
            </w:tcBorders>
          </w:tcPr>
          <w:p w14:paraId="494610FF" w14:textId="77777777" w:rsidR="00025111" w:rsidRPr="00D9239B" w:rsidRDefault="00025111" w:rsidP="70E64614">
            <w:pPr>
              <w:suppressAutoHyphens/>
              <w:autoSpaceDE w:val="0"/>
              <w:autoSpaceDN w:val="0"/>
              <w:adjustRightInd w:val="0"/>
              <w:spacing w:line="264" w:lineRule="auto"/>
              <w:jc w:val="both"/>
              <w:rPr>
                <w:rFonts w:ascii="Arial" w:eastAsiaTheme="minorEastAsia" w:hAnsi="Arial" w:cs="Arial"/>
                <w:sz w:val="24"/>
                <w:szCs w:val="24"/>
              </w:rPr>
            </w:pPr>
            <w:r w:rsidRPr="70E64614">
              <w:rPr>
                <w:rFonts w:ascii="Arial" w:eastAsiaTheme="minorEastAsia" w:hAnsi="Arial" w:cs="Arial"/>
                <w:sz w:val="24"/>
                <w:szCs w:val="24"/>
              </w:rPr>
              <w:t>Appendix reference:</w:t>
            </w:r>
          </w:p>
        </w:tc>
      </w:tr>
    </w:tbl>
    <w:p w14:paraId="431DB726" w14:textId="77777777" w:rsidR="00025111" w:rsidRPr="0060633E" w:rsidRDefault="00025111" w:rsidP="70E64614">
      <w:pPr>
        <w:pStyle w:val="ListParagraph"/>
        <w:tabs>
          <w:tab w:val="left" w:pos="2130"/>
        </w:tabs>
        <w:suppressAutoHyphens/>
        <w:spacing w:after="0" w:line="22" w:lineRule="atLeast"/>
        <w:rPr>
          <w:rFonts w:ascii="Arial" w:eastAsia="Arial" w:hAnsi="Arial" w:cs="Arial"/>
          <w:sz w:val="24"/>
          <w:szCs w:val="24"/>
        </w:rPr>
      </w:pPr>
    </w:p>
    <w:p w14:paraId="340F8CC1" w14:textId="77777777" w:rsidR="00025111" w:rsidRPr="00A03C09" w:rsidRDefault="00025111" w:rsidP="001943DB">
      <w:pPr>
        <w:pStyle w:val="ListParagraph"/>
        <w:tabs>
          <w:tab w:val="left" w:pos="2130"/>
        </w:tabs>
        <w:suppressAutoHyphens/>
        <w:spacing w:after="0" w:line="22" w:lineRule="atLeast"/>
        <w:ind w:left="357"/>
        <w:rPr>
          <w:rFonts w:ascii="Arial" w:eastAsia="Arial" w:hAnsi="Arial" w:cs="Arial"/>
          <w:b/>
          <w:bCs/>
          <w:sz w:val="24"/>
          <w:szCs w:val="24"/>
        </w:rPr>
      </w:pPr>
    </w:p>
    <w:p w14:paraId="2A0FB34E" w14:textId="5E78613C" w:rsidR="005578BD" w:rsidRPr="00A07064" w:rsidRDefault="005578BD" w:rsidP="005A7F9B">
      <w:pPr>
        <w:suppressAutoHyphens/>
        <w:spacing w:after="0" w:line="264" w:lineRule="auto"/>
        <w:rPr>
          <w:rFonts w:ascii="Arial" w:eastAsia="Arial" w:hAnsi="Arial" w:cs="Arial"/>
        </w:rPr>
      </w:pPr>
    </w:p>
    <w:p w14:paraId="375E7933" w14:textId="674E3A5F" w:rsidR="002029B0" w:rsidRPr="00A07064" w:rsidRDefault="7B7B290C" w:rsidP="00533342">
      <w:pPr>
        <w:pStyle w:val="Heading1"/>
      </w:pPr>
      <w:bookmarkStart w:id="169" w:name="_Toc1098204644"/>
      <w:bookmarkStart w:id="170" w:name="_Toc1149135537"/>
      <w:bookmarkStart w:id="171" w:name="_Toc2024961132"/>
      <w:bookmarkStart w:id="172" w:name="_Toc1452952302"/>
      <w:bookmarkStart w:id="173" w:name="_Toc316032808"/>
      <w:bookmarkStart w:id="174" w:name="_Toc1277130035"/>
      <w:bookmarkStart w:id="175" w:name="_Toc299246361"/>
      <w:bookmarkStart w:id="176" w:name="_Toc241070764"/>
      <w:r w:rsidRPr="00A07064">
        <w:t>SECTION B:</w:t>
      </w:r>
      <w:r w:rsidR="002029B0" w:rsidRPr="00A07064">
        <w:br/>
      </w:r>
      <w:r w:rsidRPr="00A07064">
        <w:t>Sales</w:t>
      </w:r>
      <w:bookmarkEnd w:id="169"/>
      <w:bookmarkEnd w:id="170"/>
      <w:bookmarkEnd w:id="171"/>
      <w:bookmarkEnd w:id="172"/>
      <w:bookmarkEnd w:id="173"/>
      <w:bookmarkEnd w:id="174"/>
      <w:bookmarkEnd w:id="175"/>
      <w:bookmarkEnd w:id="176"/>
    </w:p>
    <w:p w14:paraId="3E5C6667" w14:textId="77777777" w:rsidR="7B7B290C" w:rsidRPr="005A7F9B" w:rsidRDefault="7B7B290C" w:rsidP="005A7F9B">
      <w:pPr>
        <w:spacing w:after="0" w:line="264" w:lineRule="auto"/>
        <w:rPr>
          <w:rFonts w:ascii="Arial" w:eastAsia="Arial" w:hAnsi="Arial" w:cs="Arial"/>
          <w:sz w:val="24"/>
          <w:szCs w:val="24"/>
        </w:rPr>
      </w:pPr>
    </w:p>
    <w:p w14:paraId="6287BB40" w14:textId="77777777" w:rsidR="00D852AB" w:rsidRPr="00A07064" w:rsidRDefault="00D852AB" w:rsidP="005B3AEE">
      <w:pPr>
        <w:suppressAutoHyphens/>
        <w:autoSpaceDE w:val="0"/>
        <w:autoSpaceDN w:val="0"/>
        <w:adjustRightInd w:val="0"/>
        <w:spacing w:after="0" w:line="264" w:lineRule="auto"/>
        <w:rPr>
          <w:rFonts w:ascii="Arial" w:eastAsia="Arial" w:hAnsi="Arial" w:cs="Arial"/>
          <w:sz w:val="24"/>
          <w:szCs w:val="24"/>
        </w:rPr>
      </w:pPr>
      <w:r w:rsidRPr="00A07064">
        <w:rPr>
          <w:rFonts w:ascii="Arial" w:eastAsia="Arial" w:hAnsi="Arial" w:cs="Arial"/>
          <w:sz w:val="24"/>
          <w:szCs w:val="24"/>
        </w:rPr>
        <w:t>Please coordinate the responses to each of the relevant sections in this questionnaire with your associated companies and ensure that the sales information for your associated companies to independent customers reconciles fully with the information given.</w:t>
      </w:r>
    </w:p>
    <w:p w14:paraId="7123F897" w14:textId="77777777" w:rsidR="00AF50BB" w:rsidRPr="00A07064" w:rsidRDefault="00AF50BB" w:rsidP="005B3AEE">
      <w:pPr>
        <w:tabs>
          <w:tab w:val="left" w:pos="2130"/>
        </w:tabs>
        <w:suppressAutoHyphens/>
        <w:spacing w:after="0" w:line="264" w:lineRule="auto"/>
        <w:rPr>
          <w:rFonts w:ascii="Arial" w:eastAsia="Arial" w:hAnsi="Arial" w:cs="Arial"/>
        </w:rPr>
      </w:pPr>
    </w:p>
    <w:p w14:paraId="2BE12D14" w14:textId="2ABB903C" w:rsidR="00FC6E1B" w:rsidRPr="00A07064" w:rsidRDefault="00FC6E1B" w:rsidP="00E62DE6">
      <w:pPr>
        <w:pStyle w:val="Heading2"/>
      </w:pPr>
      <w:bookmarkStart w:id="177" w:name="_Toc16852832"/>
      <w:bookmarkStart w:id="178" w:name="_Toc2109334461"/>
      <w:bookmarkStart w:id="179" w:name="_Toc1583712451"/>
      <w:bookmarkStart w:id="180" w:name="_Toc1406538769"/>
      <w:bookmarkStart w:id="181" w:name="_Toc1767841179"/>
      <w:bookmarkStart w:id="182" w:name="_Toc734506928"/>
      <w:bookmarkStart w:id="183" w:name="_Toc680567723"/>
      <w:bookmarkStart w:id="184" w:name="_Toc486114752"/>
      <w:bookmarkStart w:id="185" w:name="_Toc241070765"/>
      <w:r w:rsidRPr="00893FA6">
        <w:t>B</w:t>
      </w:r>
      <w:r w:rsidR="002E2831" w:rsidRPr="00893FA6">
        <w:t>1</w:t>
      </w:r>
      <w:r w:rsidRPr="00A07064">
        <w:tab/>
        <w:t>Sales</w:t>
      </w:r>
      <w:bookmarkEnd w:id="177"/>
      <w:bookmarkEnd w:id="178"/>
      <w:bookmarkEnd w:id="179"/>
      <w:bookmarkEnd w:id="180"/>
      <w:bookmarkEnd w:id="181"/>
      <w:bookmarkEnd w:id="182"/>
      <w:bookmarkEnd w:id="183"/>
      <w:bookmarkEnd w:id="184"/>
      <w:bookmarkEnd w:id="185"/>
    </w:p>
    <w:p w14:paraId="0E9078BB" w14:textId="77777777" w:rsidR="00A5175E" w:rsidRPr="00627C88" w:rsidRDefault="00A5175E" w:rsidP="005B3AEE">
      <w:pPr>
        <w:spacing w:after="0" w:line="264" w:lineRule="auto"/>
        <w:rPr>
          <w:rFonts w:ascii="Arial" w:eastAsia="Arial" w:hAnsi="Arial" w:cs="Arial"/>
          <w:sz w:val="24"/>
          <w:szCs w:val="24"/>
        </w:rPr>
      </w:pPr>
    </w:p>
    <w:p w14:paraId="5C45B597" w14:textId="3141D07D" w:rsidR="00592E66" w:rsidRPr="00732863" w:rsidRDefault="1F4E82DD" w:rsidP="00732863">
      <w:pPr>
        <w:suppressAutoHyphens/>
        <w:spacing w:after="0" w:line="22" w:lineRule="atLeast"/>
        <w:rPr>
          <w:rFonts w:ascii="Arial" w:eastAsia="Arial" w:hAnsi="Arial" w:cs="Arial"/>
          <w:sz w:val="24"/>
          <w:szCs w:val="24"/>
        </w:rPr>
      </w:pPr>
      <w:r w:rsidRPr="70E64614">
        <w:rPr>
          <w:rFonts w:ascii="Arial" w:eastAsia="Arial" w:hAnsi="Arial" w:cs="Arial"/>
          <w:sz w:val="24"/>
          <w:szCs w:val="24"/>
        </w:rPr>
        <w:t xml:space="preserve">Please complete </w:t>
      </w:r>
      <w:r w:rsidRPr="70E64614">
        <w:rPr>
          <w:rFonts w:ascii="Arial" w:eastAsia="Arial" w:hAnsi="Arial" w:cs="Arial"/>
          <w:b/>
          <w:bCs/>
          <w:sz w:val="24"/>
          <w:szCs w:val="24"/>
        </w:rPr>
        <w:t xml:space="preserve">Section B – Sales, </w:t>
      </w:r>
      <w:r w:rsidRPr="002D7E96">
        <w:rPr>
          <w:rFonts w:ascii="Arial" w:eastAsia="Arial" w:hAnsi="Arial" w:cs="Arial"/>
          <w:sz w:val="24"/>
          <w:szCs w:val="24"/>
        </w:rPr>
        <w:t>subsection</w:t>
      </w:r>
      <w:r w:rsidRPr="70E64614">
        <w:rPr>
          <w:rFonts w:ascii="Arial" w:eastAsia="Arial" w:hAnsi="Arial" w:cs="Arial"/>
          <w:b/>
          <w:bCs/>
          <w:sz w:val="24"/>
          <w:szCs w:val="24"/>
        </w:rPr>
        <w:t xml:space="preserve"> B1.1 – Upwards sales reconciliation</w:t>
      </w:r>
      <w:r w:rsidR="69C8DABA" w:rsidRPr="70E64614">
        <w:rPr>
          <w:rFonts w:ascii="Arial" w:eastAsia="Arial" w:hAnsi="Arial" w:cs="Arial"/>
          <w:b/>
          <w:bCs/>
          <w:sz w:val="24"/>
          <w:szCs w:val="24"/>
        </w:rPr>
        <w:t xml:space="preserve"> </w:t>
      </w:r>
      <w:r w:rsidR="69C8DABA" w:rsidRPr="70E64614">
        <w:rPr>
          <w:rFonts w:ascii="Arial" w:eastAsia="Arial" w:hAnsi="Arial" w:cs="Arial"/>
          <w:sz w:val="24"/>
          <w:szCs w:val="24"/>
        </w:rPr>
        <w:t>of</w:t>
      </w:r>
      <w:r w:rsidRPr="70E64614">
        <w:rPr>
          <w:rFonts w:ascii="Arial" w:eastAsia="Arial" w:hAnsi="Arial" w:cs="Arial"/>
          <w:b/>
          <w:bCs/>
          <w:sz w:val="24"/>
          <w:szCs w:val="24"/>
        </w:rPr>
        <w:t xml:space="preserve"> Annex II</w:t>
      </w:r>
      <w:r w:rsidRPr="70E64614">
        <w:rPr>
          <w:rFonts w:ascii="Arial" w:eastAsia="Arial" w:hAnsi="Arial" w:cs="Arial"/>
          <w:sz w:val="24"/>
          <w:szCs w:val="24"/>
        </w:rPr>
        <w:t>.</w:t>
      </w:r>
    </w:p>
    <w:p w14:paraId="51F9C7AF" w14:textId="77777777" w:rsidR="00C127C9" w:rsidRPr="00C127C9" w:rsidRDefault="00C127C9" w:rsidP="005B3AEE">
      <w:pPr>
        <w:pStyle w:val="ListParagraph"/>
        <w:suppressAutoHyphens/>
        <w:spacing w:after="0" w:line="22" w:lineRule="atLeast"/>
        <w:ind w:left="360"/>
        <w:rPr>
          <w:rFonts w:ascii="Arial" w:eastAsia="Arial" w:hAnsi="Arial" w:cs="Arial"/>
          <w:sz w:val="24"/>
          <w:szCs w:val="24"/>
        </w:rPr>
      </w:pPr>
    </w:p>
    <w:p w14:paraId="79545611" w14:textId="77777777" w:rsidR="00592E66" w:rsidRPr="00732863" w:rsidRDefault="00592E66" w:rsidP="00732863">
      <w:pPr>
        <w:rPr>
          <w:rFonts w:ascii="Arial" w:eastAsia="Arial" w:hAnsi="Arial" w:cs="Arial"/>
          <w:sz w:val="24"/>
          <w:szCs w:val="24"/>
        </w:rPr>
      </w:pPr>
      <w:r w:rsidRPr="00732863">
        <w:rPr>
          <w:rFonts w:ascii="Arial" w:eastAsia="Arial" w:hAnsi="Arial" w:cs="Arial"/>
          <w:sz w:val="24"/>
          <w:szCs w:val="24"/>
        </w:rPr>
        <w:t>Please see additional notes in the annex for assistance on how to complete it.</w:t>
      </w:r>
    </w:p>
    <w:p w14:paraId="70572B4B" w14:textId="02EE4AAF" w:rsidR="163110AD" w:rsidRPr="00627C88" w:rsidRDefault="163110AD" w:rsidP="005B3AEE">
      <w:pPr>
        <w:spacing w:after="0" w:line="264" w:lineRule="auto"/>
        <w:rPr>
          <w:rFonts w:ascii="Arial" w:eastAsia="Arial" w:hAnsi="Arial" w:cs="Arial"/>
          <w:sz w:val="24"/>
          <w:szCs w:val="24"/>
        </w:rPr>
      </w:pPr>
    </w:p>
    <w:p w14:paraId="320DEA19" w14:textId="77777777" w:rsidR="00215AF5" w:rsidRPr="00A07064" w:rsidRDefault="00E137AF" w:rsidP="00E62DE6">
      <w:pPr>
        <w:pStyle w:val="Heading2"/>
      </w:pPr>
      <w:bookmarkStart w:id="186" w:name="_Toc16852833"/>
      <w:bookmarkStart w:id="187" w:name="_Toc1629251851"/>
      <w:bookmarkStart w:id="188" w:name="_Toc1054039729"/>
      <w:bookmarkStart w:id="189" w:name="_Toc529159690"/>
      <w:bookmarkStart w:id="190" w:name="_Toc16364687"/>
      <w:bookmarkStart w:id="191" w:name="_Toc252513518"/>
      <w:bookmarkStart w:id="192" w:name="_Toc841730332"/>
      <w:bookmarkStart w:id="193" w:name="_Toc1598072555"/>
      <w:bookmarkStart w:id="194" w:name="_Toc241070766"/>
      <w:bookmarkStart w:id="195" w:name="_Toc11414548"/>
      <w:r w:rsidRPr="0060633E">
        <w:t>B</w:t>
      </w:r>
      <w:r w:rsidR="002E2831" w:rsidRPr="0060633E">
        <w:t>2</w:t>
      </w:r>
      <w:r w:rsidR="007F565A" w:rsidRPr="00A07064">
        <w:tab/>
      </w:r>
      <w:r w:rsidR="00215AF5" w:rsidRPr="00A07064">
        <w:t xml:space="preserve">Captive </w:t>
      </w:r>
      <w:bookmarkEnd w:id="186"/>
      <w:r w:rsidR="00164F37" w:rsidRPr="00A07064">
        <w:t>sales</w:t>
      </w:r>
      <w:bookmarkEnd w:id="187"/>
      <w:bookmarkEnd w:id="188"/>
      <w:bookmarkEnd w:id="189"/>
      <w:bookmarkEnd w:id="190"/>
      <w:bookmarkEnd w:id="191"/>
      <w:bookmarkEnd w:id="192"/>
      <w:bookmarkEnd w:id="193"/>
      <w:bookmarkEnd w:id="194"/>
    </w:p>
    <w:p w14:paraId="4287617A" w14:textId="77777777" w:rsidR="008A6112" w:rsidRDefault="008A6112" w:rsidP="005B3AEE">
      <w:pPr>
        <w:suppressAutoHyphens/>
        <w:spacing w:after="0" w:line="264" w:lineRule="auto"/>
        <w:rPr>
          <w:rFonts w:ascii="Arial" w:eastAsia="Arial" w:hAnsi="Arial" w:cs="Arial"/>
          <w:sz w:val="24"/>
          <w:szCs w:val="24"/>
        </w:rPr>
      </w:pPr>
    </w:p>
    <w:p w14:paraId="0F9B7FBA" w14:textId="2181E284" w:rsidR="004B0CE2" w:rsidRPr="00A07064" w:rsidRDefault="76DE7DF5" w:rsidP="005B3AEE">
      <w:pPr>
        <w:suppressAutoHyphens/>
        <w:spacing w:after="0" w:line="264" w:lineRule="auto"/>
        <w:rPr>
          <w:rFonts w:ascii="Arial" w:eastAsia="Arial" w:hAnsi="Arial" w:cs="Arial"/>
          <w:sz w:val="24"/>
          <w:szCs w:val="24"/>
        </w:rPr>
      </w:pPr>
      <w:r w:rsidRPr="177AF405">
        <w:rPr>
          <w:rFonts w:ascii="Arial" w:eastAsia="Arial" w:hAnsi="Arial" w:cs="Arial"/>
          <w:sz w:val="24"/>
          <w:szCs w:val="24"/>
        </w:rPr>
        <w:t xml:space="preserve">If your company has sales </w:t>
      </w:r>
      <w:r w:rsidR="14CC1572" w:rsidRPr="177AF405">
        <w:rPr>
          <w:rFonts w:ascii="Arial" w:eastAsia="Arial" w:hAnsi="Arial" w:cs="Arial"/>
          <w:sz w:val="24"/>
          <w:szCs w:val="24"/>
        </w:rPr>
        <w:t xml:space="preserve">of </w:t>
      </w:r>
      <w:r w:rsidR="2640FB06" w:rsidRPr="7E32AC21">
        <w:rPr>
          <w:rFonts w:ascii="Arial" w:eastAsia="Arial" w:hAnsi="Arial" w:cs="Arial"/>
          <w:sz w:val="24"/>
          <w:szCs w:val="24"/>
        </w:rPr>
        <w:t>S-PVC</w:t>
      </w:r>
      <w:r w:rsidR="00C63129">
        <w:rPr>
          <w:rFonts w:ascii="Arial" w:eastAsia="Arial" w:hAnsi="Arial" w:cs="Arial"/>
          <w:sz w:val="24"/>
          <w:szCs w:val="24"/>
        </w:rPr>
        <w:t xml:space="preserve"> </w:t>
      </w:r>
      <w:r w:rsidRPr="177AF405">
        <w:rPr>
          <w:rFonts w:ascii="Arial" w:eastAsia="Arial" w:hAnsi="Arial" w:cs="Arial"/>
          <w:sz w:val="24"/>
          <w:szCs w:val="24"/>
        </w:rPr>
        <w:t>that are made between associated companies for further processing, transformation, or assembly (</w:t>
      </w:r>
      <w:r w:rsidR="47E2CEFF" w:rsidRPr="177AF405">
        <w:rPr>
          <w:rFonts w:ascii="Arial" w:eastAsia="Arial" w:hAnsi="Arial" w:cs="Arial"/>
          <w:sz w:val="24"/>
          <w:szCs w:val="24"/>
        </w:rPr>
        <w:t>captive sales</w:t>
      </w:r>
      <w:r w:rsidRPr="177AF405">
        <w:rPr>
          <w:rFonts w:ascii="Arial" w:eastAsia="Arial" w:hAnsi="Arial" w:cs="Arial"/>
          <w:sz w:val="24"/>
          <w:szCs w:val="24"/>
        </w:rPr>
        <w:t>)</w:t>
      </w:r>
      <w:r w:rsidR="41F4BB40" w:rsidRPr="177AF405">
        <w:rPr>
          <w:rFonts w:ascii="Arial" w:eastAsia="Arial" w:hAnsi="Arial" w:cs="Arial"/>
          <w:sz w:val="24"/>
          <w:szCs w:val="24"/>
        </w:rPr>
        <w:t>,</w:t>
      </w:r>
      <w:r w:rsidRPr="177AF405">
        <w:rPr>
          <w:rFonts w:ascii="Arial" w:eastAsia="Arial" w:hAnsi="Arial" w:cs="Arial"/>
          <w:sz w:val="24"/>
          <w:szCs w:val="24"/>
        </w:rPr>
        <w:t xml:space="preserve"> please complete </w:t>
      </w:r>
      <w:r w:rsidRPr="177AF405">
        <w:rPr>
          <w:rFonts w:ascii="Arial" w:eastAsia="Arial" w:hAnsi="Arial" w:cs="Arial"/>
          <w:b/>
          <w:bCs/>
          <w:sz w:val="24"/>
          <w:szCs w:val="24"/>
        </w:rPr>
        <w:t>Section B – Sales</w:t>
      </w:r>
      <w:r w:rsidR="0B073DC7" w:rsidRPr="177AF405">
        <w:rPr>
          <w:rFonts w:ascii="Arial" w:eastAsia="Arial" w:hAnsi="Arial" w:cs="Arial"/>
          <w:sz w:val="24"/>
          <w:szCs w:val="24"/>
        </w:rPr>
        <w:t>,</w:t>
      </w:r>
      <w:r w:rsidR="7A93FBF7" w:rsidRPr="177AF405">
        <w:rPr>
          <w:rFonts w:ascii="Arial" w:eastAsia="Arial" w:hAnsi="Arial" w:cs="Arial"/>
          <w:sz w:val="24"/>
          <w:szCs w:val="24"/>
        </w:rPr>
        <w:t xml:space="preserve"> </w:t>
      </w:r>
      <w:r w:rsidRPr="177AF405">
        <w:rPr>
          <w:rFonts w:ascii="Arial" w:eastAsia="Arial" w:hAnsi="Arial" w:cs="Arial"/>
          <w:sz w:val="24"/>
          <w:szCs w:val="24"/>
        </w:rPr>
        <w:t xml:space="preserve">subsection </w:t>
      </w:r>
      <w:r w:rsidRPr="177AF405">
        <w:rPr>
          <w:rFonts w:ascii="Arial" w:eastAsia="Arial" w:hAnsi="Arial" w:cs="Arial"/>
          <w:b/>
          <w:bCs/>
          <w:sz w:val="24"/>
          <w:szCs w:val="24"/>
        </w:rPr>
        <w:t xml:space="preserve">B2 – Captive </w:t>
      </w:r>
      <w:r w:rsidR="60F8D514" w:rsidRPr="177AF405">
        <w:rPr>
          <w:rFonts w:ascii="Arial" w:eastAsia="Arial" w:hAnsi="Arial" w:cs="Arial"/>
          <w:b/>
          <w:bCs/>
          <w:sz w:val="24"/>
          <w:szCs w:val="24"/>
        </w:rPr>
        <w:t>sales</w:t>
      </w:r>
      <w:r w:rsidR="519CA867" w:rsidRPr="177AF405">
        <w:rPr>
          <w:rFonts w:ascii="Arial" w:eastAsia="Arial" w:hAnsi="Arial" w:cs="Arial"/>
          <w:b/>
          <w:bCs/>
          <w:sz w:val="24"/>
          <w:szCs w:val="24"/>
        </w:rPr>
        <w:t xml:space="preserve"> </w:t>
      </w:r>
      <w:r w:rsidR="519CA867" w:rsidRPr="177AF405">
        <w:rPr>
          <w:rFonts w:ascii="Arial" w:eastAsia="Arial" w:hAnsi="Arial" w:cs="Arial"/>
          <w:sz w:val="24"/>
          <w:szCs w:val="24"/>
        </w:rPr>
        <w:t xml:space="preserve">of </w:t>
      </w:r>
      <w:r w:rsidR="519CA867" w:rsidRPr="177AF405">
        <w:rPr>
          <w:rFonts w:ascii="Arial" w:eastAsia="Arial" w:hAnsi="Arial" w:cs="Arial"/>
          <w:b/>
          <w:bCs/>
          <w:sz w:val="24"/>
          <w:szCs w:val="24"/>
        </w:rPr>
        <w:t>Annex II</w:t>
      </w:r>
      <w:r w:rsidRPr="177AF405">
        <w:rPr>
          <w:rFonts w:ascii="Arial" w:eastAsia="Arial" w:hAnsi="Arial" w:cs="Arial"/>
          <w:sz w:val="24"/>
          <w:szCs w:val="24"/>
        </w:rPr>
        <w:t>.</w:t>
      </w:r>
    </w:p>
    <w:p w14:paraId="5B7FCCBF" w14:textId="77777777" w:rsidR="001166B4" w:rsidRPr="005A7F9B" w:rsidRDefault="001166B4" w:rsidP="005B3AEE">
      <w:pPr>
        <w:suppressAutoHyphens/>
        <w:spacing w:after="0" w:line="264" w:lineRule="auto"/>
        <w:rPr>
          <w:rFonts w:ascii="Arial" w:hAnsi="Arial" w:cs="Arial"/>
          <w:sz w:val="24"/>
          <w:szCs w:val="24"/>
        </w:rPr>
      </w:pPr>
    </w:p>
    <w:p w14:paraId="50DEB4D8" w14:textId="6669AC35" w:rsidR="001727A5" w:rsidRPr="00A23C1D" w:rsidRDefault="3BE01D1D" w:rsidP="00E62DE6">
      <w:pPr>
        <w:pStyle w:val="Heading2"/>
      </w:pPr>
      <w:bookmarkStart w:id="196" w:name="_Toc241070767"/>
      <w:bookmarkStart w:id="197" w:name="_Toc16852834"/>
      <w:bookmarkStart w:id="198" w:name="_Toc1405343714"/>
      <w:bookmarkStart w:id="199" w:name="_Toc791735434"/>
      <w:bookmarkStart w:id="200" w:name="_Toc1131304822"/>
      <w:bookmarkStart w:id="201" w:name="_Toc1363079146"/>
      <w:bookmarkStart w:id="202" w:name="_Toc138548567"/>
      <w:bookmarkStart w:id="203" w:name="_Toc1174079346"/>
      <w:bookmarkStart w:id="204" w:name="_Toc410964908"/>
      <w:r w:rsidRPr="00A33ECB">
        <w:t>B3</w:t>
      </w:r>
      <w:r w:rsidR="007F565A" w:rsidRPr="00A33ECB">
        <w:tab/>
      </w:r>
      <w:r w:rsidR="00AF50BB" w:rsidRPr="00A33ECB">
        <w:t>Sales</w:t>
      </w:r>
      <w:bookmarkEnd w:id="196"/>
      <w:r w:rsidRPr="00A33ECB">
        <w:t xml:space="preserve"> </w:t>
      </w:r>
      <w:bookmarkEnd w:id="195"/>
      <w:bookmarkEnd w:id="197"/>
      <w:r w:rsidR="561BD991" w:rsidRPr="00A33ECB">
        <w:t xml:space="preserve"> </w:t>
      </w:r>
      <w:bookmarkEnd w:id="198"/>
      <w:bookmarkEnd w:id="199"/>
      <w:bookmarkEnd w:id="200"/>
      <w:bookmarkEnd w:id="201"/>
      <w:bookmarkEnd w:id="202"/>
      <w:bookmarkEnd w:id="203"/>
      <w:bookmarkEnd w:id="204"/>
    </w:p>
    <w:p w14:paraId="1B3E573D" w14:textId="77777777" w:rsidR="008A6112" w:rsidRPr="008A6112" w:rsidRDefault="008A6112" w:rsidP="005B3AEE">
      <w:pPr>
        <w:tabs>
          <w:tab w:val="left" w:pos="2130"/>
        </w:tabs>
        <w:suppressAutoHyphens/>
        <w:spacing w:after="0" w:line="264" w:lineRule="auto"/>
        <w:rPr>
          <w:rFonts w:ascii="Arial" w:hAnsi="Arial" w:cs="Arial"/>
          <w:sz w:val="24"/>
          <w:szCs w:val="24"/>
        </w:rPr>
      </w:pPr>
    </w:p>
    <w:p w14:paraId="06CBB7E5" w14:textId="28B1A4BF" w:rsidR="00C05125" w:rsidRPr="003E43C7" w:rsidRDefault="002D4090" w:rsidP="009A504A">
      <w:pPr>
        <w:pStyle w:val="ListParagraph"/>
        <w:numPr>
          <w:ilvl w:val="0"/>
          <w:numId w:val="28"/>
        </w:numPr>
        <w:tabs>
          <w:tab w:val="left" w:pos="2130"/>
        </w:tabs>
        <w:suppressAutoHyphens/>
        <w:spacing w:after="0" w:line="264" w:lineRule="auto"/>
        <w:rPr>
          <w:rFonts w:ascii="Arial" w:hAnsi="Arial" w:cs="Arial"/>
          <w:sz w:val="24"/>
          <w:szCs w:val="24"/>
        </w:rPr>
      </w:pPr>
      <w:r w:rsidRPr="00A07064">
        <w:rPr>
          <w:rFonts w:ascii="Arial" w:eastAsia="Arial" w:hAnsi="Arial" w:cs="Arial"/>
          <w:sz w:val="24"/>
          <w:szCs w:val="24"/>
        </w:rPr>
        <w:t xml:space="preserve">Please describe </w:t>
      </w:r>
      <w:r w:rsidR="00C05125" w:rsidRPr="00A07064">
        <w:rPr>
          <w:rFonts w:ascii="Arial" w:eastAsia="Arial" w:hAnsi="Arial" w:cs="Arial"/>
          <w:sz w:val="24"/>
          <w:szCs w:val="24"/>
        </w:rPr>
        <w:t>your company's channels of distribution</w:t>
      </w:r>
      <w:r w:rsidR="008F41B0">
        <w:rPr>
          <w:rFonts w:ascii="Arial" w:eastAsia="Arial" w:hAnsi="Arial" w:cs="Arial"/>
          <w:sz w:val="24"/>
          <w:szCs w:val="24"/>
        </w:rPr>
        <w:t>,</w:t>
      </w:r>
      <w:r w:rsidR="00C05125" w:rsidRPr="00A07064">
        <w:rPr>
          <w:rFonts w:ascii="Arial" w:eastAsia="Arial" w:hAnsi="Arial" w:cs="Arial"/>
          <w:sz w:val="24"/>
          <w:szCs w:val="24"/>
        </w:rPr>
        <w:t xml:space="preserve"> </w:t>
      </w:r>
      <w:r w:rsidR="0D032E13" w:rsidRPr="3B7C2CE3">
        <w:rPr>
          <w:rFonts w:ascii="Arial" w:eastAsia="Arial" w:hAnsi="Arial" w:cs="Arial"/>
          <w:sz w:val="24"/>
          <w:szCs w:val="24"/>
        </w:rPr>
        <w:t>highlighting any differences between the domestic market and exports to the UK</w:t>
      </w:r>
      <w:r w:rsidR="006F730D">
        <w:rPr>
          <w:rFonts w:ascii="Arial" w:eastAsia="Arial" w:hAnsi="Arial" w:cs="Arial"/>
          <w:sz w:val="24"/>
          <w:szCs w:val="24"/>
        </w:rPr>
        <w:t>.</w:t>
      </w:r>
    </w:p>
    <w:p w14:paraId="015653E5" w14:textId="77777777" w:rsidR="001F6463" w:rsidRDefault="001F6463" w:rsidP="001F6463">
      <w:pPr>
        <w:tabs>
          <w:tab w:val="left" w:pos="2130"/>
        </w:tabs>
        <w:suppressAutoHyphens/>
        <w:spacing w:after="0" w:line="264" w:lineRule="auto"/>
        <w:rPr>
          <w:rFonts w:ascii="Arial" w:hAnsi="Arial" w:cs="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1F6463" w:rsidRPr="00D9239B" w14:paraId="77DDCB97" w14:textId="77777777" w:rsidTr="00507FDE">
        <w:tc>
          <w:tcPr>
            <w:tcW w:w="9016" w:type="dxa"/>
            <w:gridSpan w:val="2"/>
          </w:tcPr>
          <w:p w14:paraId="040A7FDE" w14:textId="77777777" w:rsidR="001F6463" w:rsidRPr="00D9239B" w:rsidRDefault="001F6463" w:rsidP="00507FDE">
            <w:pPr>
              <w:suppressAutoHyphens/>
              <w:autoSpaceDE w:val="0"/>
              <w:autoSpaceDN w:val="0"/>
              <w:adjustRightInd w:val="0"/>
              <w:spacing w:line="264" w:lineRule="auto"/>
              <w:jc w:val="both"/>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21D808FE" w14:textId="77777777" w:rsidR="001F6463" w:rsidRPr="00D9239B" w:rsidRDefault="001F6463" w:rsidP="00507FDE">
            <w:pPr>
              <w:suppressAutoHyphens/>
              <w:autoSpaceDE w:val="0"/>
              <w:autoSpaceDN w:val="0"/>
              <w:adjustRightInd w:val="0"/>
              <w:spacing w:line="264" w:lineRule="auto"/>
              <w:jc w:val="both"/>
              <w:rPr>
                <w:rFonts w:ascii="Arial" w:eastAsiaTheme="minorEastAsia" w:hAnsi="Arial" w:cs="Arial"/>
                <w:sz w:val="24"/>
                <w:szCs w:val="24"/>
              </w:rPr>
            </w:pPr>
          </w:p>
        </w:tc>
      </w:tr>
      <w:tr w:rsidR="001F6463" w:rsidRPr="00D9239B" w14:paraId="64A39C65" w14:textId="77777777" w:rsidTr="00507FDE">
        <w:tc>
          <w:tcPr>
            <w:tcW w:w="4508" w:type="dxa"/>
            <w:tcBorders>
              <w:top w:val="single" w:sz="4" w:space="0" w:color="FFFFFF" w:themeColor="background1"/>
              <w:left w:val="nil"/>
              <w:bottom w:val="nil"/>
              <w:right w:val="single" w:sz="4" w:space="0" w:color="auto"/>
            </w:tcBorders>
          </w:tcPr>
          <w:p w14:paraId="12D85F76" w14:textId="77777777" w:rsidR="001F6463" w:rsidRPr="00D9239B" w:rsidRDefault="001F6463" w:rsidP="00507FDE">
            <w:pPr>
              <w:suppressAutoHyphens/>
              <w:autoSpaceDE w:val="0"/>
              <w:autoSpaceDN w:val="0"/>
              <w:adjustRightInd w:val="0"/>
              <w:spacing w:line="264" w:lineRule="auto"/>
              <w:jc w:val="both"/>
              <w:rPr>
                <w:rFonts w:ascii="Arial" w:eastAsiaTheme="minorEastAsia" w:hAnsi="Arial" w:cs="Arial"/>
                <w:sz w:val="24"/>
                <w:szCs w:val="24"/>
              </w:rPr>
            </w:pPr>
          </w:p>
        </w:tc>
        <w:tc>
          <w:tcPr>
            <w:tcW w:w="4508" w:type="dxa"/>
            <w:tcBorders>
              <w:left w:val="single" w:sz="4" w:space="0" w:color="auto"/>
            </w:tcBorders>
          </w:tcPr>
          <w:p w14:paraId="11D2F23C" w14:textId="77777777" w:rsidR="001F6463" w:rsidRPr="00D9239B" w:rsidRDefault="001F6463" w:rsidP="00507FDE">
            <w:pPr>
              <w:suppressAutoHyphens/>
              <w:autoSpaceDE w:val="0"/>
              <w:autoSpaceDN w:val="0"/>
              <w:adjustRightInd w:val="0"/>
              <w:spacing w:line="264" w:lineRule="auto"/>
              <w:jc w:val="both"/>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78258BE6" w14:textId="77777777" w:rsidR="002245B5" w:rsidRPr="003F5173" w:rsidRDefault="002245B5" w:rsidP="003F5173">
      <w:pPr>
        <w:tabs>
          <w:tab w:val="left" w:pos="2130"/>
        </w:tabs>
        <w:suppressAutoHyphens/>
        <w:spacing w:after="0" w:line="264" w:lineRule="auto"/>
        <w:rPr>
          <w:rFonts w:ascii="Arial" w:hAnsi="Arial" w:cs="Arial"/>
          <w:sz w:val="24"/>
          <w:szCs w:val="24"/>
        </w:rPr>
      </w:pPr>
    </w:p>
    <w:p w14:paraId="6B536C02" w14:textId="6661C625" w:rsidR="00C05125" w:rsidRDefault="00FA0F83" w:rsidP="009A504A">
      <w:pPr>
        <w:pStyle w:val="ListParagraph"/>
        <w:numPr>
          <w:ilvl w:val="0"/>
          <w:numId w:val="28"/>
        </w:numPr>
        <w:tabs>
          <w:tab w:val="left" w:pos="2130"/>
        </w:tabs>
        <w:suppressAutoHyphens/>
        <w:spacing w:after="0" w:line="264" w:lineRule="auto"/>
        <w:rPr>
          <w:rFonts w:ascii="Arial" w:eastAsia="Arial" w:hAnsi="Arial" w:cs="Arial"/>
          <w:sz w:val="24"/>
          <w:szCs w:val="24"/>
        </w:rPr>
      </w:pPr>
      <w:r w:rsidRPr="003E43C7">
        <w:rPr>
          <w:rFonts w:ascii="Arial" w:eastAsia="Arial" w:hAnsi="Arial" w:cs="Arial"/>
          <w:sz w:val="24"/>
          <w:szCs w:val="24"/>
        </w:rPr>
        <w:t>Please explain how you have categorised customers in your sales data</w:t>
      </w:r>
      <w:r w:rsidR="00D72907">
        <w:rPr>
          <w:rFonts w:ascii="Arial" w:eastAsia="Arial" w:hAnsi="Arial" w:cs="Arial"/>
          <w:sz w:val="24"/>
          <w:szCs w:val="24"/>
        </w:rPr>
        <w:t>, h</w:t>
      </w:r>
      <w:r w:rsidR="00B6791F">
        <w:rPr>
          <w:rFonts w:ascii="Arial" w:eastAsia="Arial" w:hAnsi="Arial" w:cs="Arial"/>
          <w:sz w:val="24"/>
          <w:szCs w:val="24"/>
        </w:rPr>
        <w:t xml:space="preserve">ighlighting any differences between the </w:t>
      </w:r>
      <w:r w:rsidR="00C80C64">
        <w:rPr>
          <w:rFonts w:ascii="Arial" w:eastAsia="Arial" w:hAnsi="Arial" w:cs="Arial"/>
          <w:sz w:val="24"/>
          <w:szCs w:val="24"/>
        </w:rPr>
        <w:t>d</w:t>
      </w:r>
      <w:r w:rsidR="00B6791F">
        <w:rPr>
          <w:rFonts w:ascii="Arial" w:eastAsia="Arial" w:hAnsi="Arial" w:cs="Arial"/>
          <w:sz w:val="24"/>
          <w:szCs w:val="24"/>
        </w:rPr>
        <w:t>omestic</w:t>
      </w:r>
      <w:r w:rsidR="00C80C64">
        <w:rPr>
          <w:rFonts w:ascii="Arial" w:eastAsia="Arial" w:hAnsi="Arial" w:cs="Arial"/>
          <w:sz w:val="24"/>
          <w:szCs w:val="24"/>
        </w:rPr>
        <w:t xml:space="preserve"> m</w:t>
      </w:r>
      <w:r w:rsidR="00B6791F">
        <w:rPr>
          <w:rFonts w:ascii="Arial" w:eastAsia="Arial" w:hAnsi="Arial" w:cs="Arial"/>
          <w:sz w:val="24"/>
          <w:szCs w:val="24"/>
        </w:rPr>
        <w:t xml:space="preserve">arket and </w:t>
      </w:r>
      <w:r w:rsidR="00C80C64">
        <w:rPr>
          <w:rFonts w:ascii="Arial" w:eastAsia="Arial" w:hAnsi="Arial" w:cs="Arial"/>
          <w:sz w:val="24"/>
          <w:szCs w:val="24"/>
        </w:rPr>
        <w:t xml:space="preserve">exports to the </w:t>
      </w:r>
      <w:r w:rsidR="00D85699">
        <w:rPr>
          <w:rFonts w:ascii="Arial" w:eastAsia="Arial" w:hAnsi="Arial" w:cs="Arial"/>
          <w:sz w:val="24"/>
          <w:szCs w:val="24"/>
        </w:rPr>
        <w:t>UK.</w:t>
      </w:r>
    </w:p>
    <w:p w14:paraId="038470B0" w14:textId="77777777" w:rsidR="001F6463" w:rsidRDefault="001F6463" w:rsidP="005B3AEE">
      <w:pPr>
        <w:tabs>
          <w:tab w:val="left" w:pos="2130"/>
        </w:tabs>
        <w:suppressAutoHyphens/>
        <w:spacing w:after="0" w:line="264" w:lineRule="auto"/>
        <w:rPr>
          <w:rFonts w:ascii="Arial" w:eastAsia="Arial" w:hAnsi="Arial" w:cs="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1F6463" w:rsidRPr="00D9239B" w14:paraId="78F9F9C7" w14:textId="77777777" w:rsidTr="00507FDE">
        <w:tc>
          <w:tcPr>
            <w:tcW w:w="9016" w:type="dxa"/>
            <w:gridSpan w:val="2"/>
          </w:tcPr>
          <w:p w14:paraId="4C5191C0" w14:textId="77777777" w:rsidR="001F6463" w:rsidRPr="00D9239B" w:rsidRDefault="001F6463" w:rsidP="00507FDE">
            <w:pPr>
              <w:suppressAutoHyphens/>
              <w:autoSpaceDE w:val="0"/>
              <w:autoSpaceDN w:val="0"/>
              <w:adjustRightInd w:val="0"/>
              <w:spacing w:line="264" w:lineRule="auto"/>
              <w:jc w:val="both"/>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70514611" w14:textId="77777777" w:rsidR="001F6463" w:rsidRPr="00D9239B" w:rsidRDefault="001F6463" w:rsidP="00507FDE">
            <w:pPr>
              <w:suppressAutoHyphens/>
              <w:autoSpaceDE w:val="0"/>
              <w:autoSpaceDN w:val="0"/>
              <w:adjustRightInd w:val="0"/>
              <w:spacing w:line="264" w:lineRule="auto"/>
              <w:jc w:val="both"/>
              <w:rPr>
                <w:rFonts w:ascii="Arial" w:eastAsiaTheme="minorEastAsia" w:hAnsi="Arial" w:cs="Arial"/>
                <w:sz w:val="24"/>
                <w:szCs w:val="24"/>
              </w:rPr>
            </w:pPr>
          </w:p>
        </w:tc>
      </w:tr>
      <w:tr w:rsidR="001F6463" w:rsidRPr="00D9239B" w14:paraId="3C84AFA2" w14:textId="77777777" w:rsidTr="00507FDE">
        <w:tc>
          <w:tcPr>
            <w:tcW w:w="4508" w:type="dxa"/>
            <w:tcBorders>
              <w:top w:val="single" w:sz="4" w:space="0" w:color="FFFFFF" w:themeColor="background1"/>
              <w:left w:val="nil"/>
              <w:bottom w:val="nil"/>
              <w:right w:val="single" w:sz="4" w:space="0" w:color="auto"/>
            </w:tcBorders>
          </w:tcPr>
          <w:p w14:paraId="28F02E05" w14:textId="77777777" w:rsidR="001F6463" w:rsidRPr="00D9239B" w:rsidRDefault="001F6463" w:rsidP="00507FDE">
            <w:pPr>
              <w:suppressAutoHyphens/>
              <w:autoSpaceDE w:val="0"/>
              <w:autoSpaceDN w:val="0"/>
              <w:adjustRightInd w:val="0"/>
              <w:spacing w:line="264" w:lineRule="auto"/>
              <w:jc w:val="both"/>
              <w:rPr>
                <w:rFonts w:ascii="Arial" w:eastAsiaTheme="minorEastAsia" w:hAnsi="Arial" w:cs="Arial"/>
                <w:sz w:val="24"/>
                <w:szCs w:val="24"/>
              </w:rPr>
            </w:pPr>
          </w:p>
        </w:tc>
        <w:tc>
          <w:tcPr>
            <w:tcW w:w="4508" w:type="dxa"/>
            <w:tcBorders>
              <w:left w:val="single" w:sz="4" w:space="0" w:color="auto"/>
            </w:tcBorders>
          </w:tcPr>
          <w:p w14:paraId="212250DB" w14:textId="77777777" w:rsidR="001F6463" w:rsidRPr="00D9239B" w:rsidRDefault="001F6463" w:rsidP="00507FDE">
            <w:pPr>
              <w:suppressAutoHyphens/>
              <w:autoSpaceDE w:val="0"/>
              <w:autoSpaceDN w:val="0"/>
              <w:adjustRightInd w:val="0"/>
              <w:spacing w:line="264" w:lineRule="auto"/>
              <w:jc w:val="both"/>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1B7FF466" w14:textId="77777777" w:rsidR="00D85699" w:rsidRPr="003E43C7" w:rsidRDefault="00D85699" w:rsidP="003E43C7">
      <w:pPr>
        <w:tabs>
          <w:tab w:val="left" w:pos="2130"/>
        </w:tabs>
        <w:suppressAutoHyphens/>
        <w:spacing w:after="0" w:line="264" w:lineRule="auto"/>
        <w:rPr>
          <w:rFonts w:ascii="Arial" w:eastAsia="Arial" w:hAnsi="Arial" w:cs="Arial"/>
          <w:sz w:val="24"/>
          <w:szCs w:val="24"/>
        </w:rPr>
      </w:pPr>
    </w:p>
    <w:p w14:paraId="691C1745" w14:textId="5B8E8CD5" w:rsidR="00C05125" w:rsidRPr="008A6112" w:rsidRDefault="00BA0604" w:rsidP="009A504A">
      <w:pPr>
        <w:pStyle w:val="ListParagraph"/>
        <w:numPr>
          <w:ilvl w:val="0"/>
          <w:numId w:val="28"/>
        </w:numPr>
        <w:tabs>
          <w:tab w:val="left" w:pos="2130"/>
        </w:tabs>
        <w:suppressAutoHyphens/>
        <w:spacing w:after="0" w:line="264" w:lineRule="auto"/>
        <w:rPr>
          <w:rFonts w:eastAsiaTheme="minorEastAsia"/>
          <w:sz w:val="24"/>
          <w:szCs w:val="24"/>
        </w:rPr>
      </w:pPr>
      <w:r w:rsidRPr="00F145A1">
        <w:rPr>
          <w:rFonts w:ascii="Arial" w:eastAsia="Arial" w:hAnsi="Arial" w:cs="Arial"/>
          <w:sz w:val="24"/>
          <w:szCs w:val="24"/>
        </w:rPr>
        <w:lastRenderedPageBreak/>
        <w:t>Please</w:t>
      </w:r>
      <w:r w:rsidR="00C05125" w:rsidRPr="00F145A1">
        <w:rPr>
          <w:rFonts w:ascii="Arial" w:eastAsia="Arial" w:hAnsi="Arial" w:cs="Arial"/>
          <w:sz w:val="24"/>
          <w:szCs w:val="24"/>
        </w:rPr>
        <w:t xml:space="preserve"> </w:t>
      </w:r>
      <w:r w:rsidR="0013085B" w:rsidRPr="00F145A1">
        <w:rPr>
          <w:rFonts w:ascii="Arial" w:eastAsia="Arial" w:hAnsi="Arial" w:cs="Arial"/>
          <w:sz w:val="24"/>
          <w:szCs w:val="24"/>
        </w:rPr>
        <w:t>provide</w:t>
      </w:r>
      <w:r w:rsidR="0013085B" w:rsidRPr="2DD7F943">
        <w:rPr>
          <w:rFonts w:ascii="Arial" w:eastAsia="Arial" w:hAnsi="Arial" w:cs="Arial"/>
          <w:sz w:val="24"/>
          <w:szCs w:val="24"/>
        </w:rPr>
        <w:t xml:space="preserve"> </w:t>
      </w:r>
      <w:r w:rsidRPr="2DD7F943">
        <w:rPr>
          <w:rFonts w:ascii="Arial" w:eastAsia="Arial" w:hAnsi="Arial" w:cs="Arial"/>
          <w:sz w:val="24"/>
          <w:szCs w:val="24"/>
        </w:rPr>
        <w:t>your</w:t>
      </w:r>
      <w:r w:rsidR="00C05125" w:rsidRPr="2DD7F943">
        <w:rPr>
          <w:rFonts w:ascii="Arial" w:eastAsia="Arial" w:hAnsi="Arial" w:cs="Arial"/>
          <w:sz w:val="24"/>
          <w:szCs w:val="24"/>
        </w:rPr>
        <w:t xml:space="preserve"> terms of sale and pricing to each customer </w:t>
      </w:r>
      <w:r w:rsidR="00670880" w:rsidRPr="2DD7F943">
        <w:rPr>
          <w:rFonts w:ascii="Arial" w:eastAsia="Arial" w:hAnsi="Arial" w:cs="Arial"/>
          <w:sz w:val="24"/>
          <w:szCs w:val="24"/>
        </w:rPr>
        <w:t xml:space="preserve">category </w:t>
      </w:r>
      <w:r w:rsidR="00C05125" w:rsidRPr="2DD7F943">
        <w:rPr>
          <w:rFonts w:ascii="Arial" w:eastAsia="Arial" w:hAnsi="Arial" w:cs="Arial"/>
          <w:sz w:val="24"/>
          <w:szCs w:val="24"/>
        </w:rPr>
        <w:t>(</w:t>
      </w:r>
      <w:r w:rsidR="00615C90" w:rsidRPr="2DD7F943">
        <w:rPr>
          <w:rFonts w:ascii="Arial" w:eastAsia="Arial" w:hAnsi="Arial" w:cs="Arial"/>
          <w:sz w:val="24"/>
          <w:szCs w:val="24"/>
        </w:rPr>
        <w:t>e.g.,</w:t>
      </w:r>
      <w:r w:rsidR="00C05125" w:rsidRPr="2DD7F943">
        <w:rPr>
          <w:rFonts w:ascii="Arial" w:eastAsia="Arial" w:hAnsi="Arial" w:cs="Arial"/>
          <w:sz w:val="24"/>
          <w:szCs w:val="24"/>
        </w:rPr>
        <w:t xml:space="preserve"> traders, distributors, wholesalers, industrial users, end users, etc.) including associated companies. </w:t>
      </w:r>
    </w:p>
    <w:p w14:paraId="5C51EEF3" w14:textId="7F2F0F77" w:rsidR="008A6112" w:rsidRDefault="008A6112" w:rsidP="005A7F9B">
      <w:pPr>
        <w:tabs>
          <w:tab w:val="left" w:pos="2130"/>
        </w:tabs>
        <w:suppressAutoHyphens/>
        <w:spacing w:after="0" w:line="264" w:lineRule="auto"/>
        <w:rPr>
          <w:rFonts w:ascii="Arial" w:hAnsi="Arial" w:cs="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8A6112" w:rsidRPr="00D9239B" w14:paraId="29566DE7" w14:textId="77777777" w:rsidTr="001415BE">
        <w:tc>
          <w:tcPr>
            <w:tcW w:w="9016" w:type="dxa"/>
            <w:gridSpan w:val="2"/>
          </w:tcPr>
          <w:p w14:paraId="2EFE15A4" w14:textId="77777777" w:rsidR="008A6112" w:rsidRPr="00D9239B" w:rsidRDefault="008A6112" w:rsidP="005A7F9B">
            <w:pPr>
              <w:suppressAutoHyphens/>
              <w:autoSpaceDE w:val="0"/>
              <w:autoSpaceDN w:val="0"/>
              <w:adjustRightInd w:val="0"/>
              <w:spacing w:line="264" w:lineRule="auto"/>
              <w:jc w:val="both"/>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6490FD68" w14:textId="77777777" w:rsidR="008A6112" w:rsidRPr="00D9239B" w:rsidRDefault="008A6112" w:rsidP="005A7F9B">
            <w:pPr>
              <w:suppressAutoHyphens/>
              <w:autoSpaceDE w:val="0"/>
              <w:autoSpaceDN w:val="0"/>
              <w:adjustRightInd w:val="0"/>
              <w:spacing w:line="264" w:lineRule="auto"/>
              <w:jc w:val="both"/>
              <w:rPr>
                <w:rFonts w:ascii="Arial" w:eastAsiaTheme="minorEastAsia" w:hAnsi="Arial" w:cs="Arial"/>
                <w:sz w:val="24"/>
                <w:szCs w:val="24"/>
              </w:rPr>
            </w:pPr>
          </w:p>
        </w:tc>
      </w:tr>
      <w:tr w:rsidR="008A6112" w:rsidRPr="00D9239B" w14:paraId="41CF285E" w14:textId="77777777" w:rsidTr="001415BE">
        <w:tc>
          <w:tcPr>
            <w:tcW w:w="4508" w:type="dxa"/>
            <w:tcBorders>
              <w:top w:val="single" w:sz="4" w:space="0" w:color="FFFFFF" w:themeColor="background1"/>
              <w:left w:val="nil"/>
              <w:bottom w:val="nil"/>
              <w:right w:val="single" w:sz="4" w:space="0" w:color="auto"/>
            </w:tcBorders>
          </w:tcPr>
          <w:p w14:paraId="73C2F8B4" w14:textId="77777777" w:rsidR="008A6112" w:rsidRPr="00D9239B" w:rsidRDefault="008A6112" w:rsidP="005A7F9B">
            <w:pPr>
              <w:suppressAutoHyphens/>
              <w:autoSpaceDE w:val="0"/>
              <w:autoSpaceDN w:val="0"/>
              <w:adjustRightInd w:val="0"/>
              <w:spacing w:line="264" w:lineRule="auto"/>
              <w:jc w:val="both"/>
              <w:rPr>
                <w:rFonts w:ascii="Arial" w:eastAsiaTheme="minorEastAsia" w:hAnsi="Arial" w:cs="Arial"/>
                <w:sz w:val="24"/>
                <w:szCs w:val="24"/>
              </w:rPr>
            </w:pPr>
          </w:p>
        </w:tc>
        <w:tc>
          <w:tcPr>
            <w:tcW w:w="4508" w:type="dxa"/>
            <w:tcBorders>
              <w:left w:val="single" w:sz="4" w:space="0" w:color="auto"/>
            </w:tcBorders>
          </w:tcPr>
          <w:p w14:paraId="19CBFDAA" w14:textId="77777777" w:rsidR="008A6112" w:rsidRPr="00D9239B" w:rsidRDefault="008A6112" w:rsidP="005A7F9B">
            <w:pPr>
              <w:suppressAutoHyphens/>
              <w:autoSpaceDE w:val="0"/>
              <w:autoSpaceDN w:val="0"/>
              <w:adjustRightInd w:val="0"/>
              <w:spacing w:line="264" w:lineRule="auto"/>
              <w:jc w:val="both"/>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355989FD" w14:textId="77777777" w:rsidR="00C05125" w:rsidRPr="005A7F9B" w:rsidRDefault="00C05125" w:rsidP="005A7F9B">
      <w:pPr>
        <w:suppressAutoHyphens/>
        <w:spacing w:after="0" w:line="264" w:lineRule="auto"/>
        <w:rPr>
          <w:rFonts w:ascii="Arial" w:hAnsi="Arial" w:cs="Arial"/>
          <w:sz w:val="24"/>
          <w:szCs w:val="24"/>
        </w:rPr>
      </w:pPr>
    </w:p>
    <w:p w14:paraId="470F8920" w14:textId="5ED33637" w:rsidR="00C05125" w:rsidRPr="008A6112" w:rsidRDefault="00C05125" w:rsidP="009A504A">
      <w:pPr>
        <w:pStyle w:val="ListParagraph"/>
        <w:numPr>
          <w:ilvl w:val="0"/>
          <w:numId w:val="28"/>
        </w:numPr>
        <w:tabs>
          <w:tab w:val="left" w:pos="2130"/>
        </w:tabs>
        <w:suppressAutoHyphens/>
        <w:spacing w:after="0" w:line="264" w:lineRule="auto"/>
        <w:rPr>
          <w:rFonts w:ascii="Arial" w:eastAsia="Arial" w:hAnsi="Arial" w:cs="Arial"/>
          <w:sz w:val="24"/>
          <w:szCs w:val="24"/>
          <w:lang w:val="en-AU"/>
        </w:rPr>
      </w:pPr>
      <w:r w:rsidRPr="2DD7F943">
        <w:rPr>
          <w:rFonts w:ascii="Arial" w:eastAsia="Arial" w:hAnsi="Arial" w:cs="Arial"/>
          <w:sz w:val="24"/>
          <w:szCs w:val="24"/>
        </w:rPr>
        <w:t xml:space="preserve">Describe each step in the sales negotiation process, from the first contact with the customer up to and including any after-sale price adjustments (commissions, discounts, rebates and allowances). </w:t>
      </w:r>
      <w:r w:rsidR="00F0756B" w:rsidRPr="2DD7F943">
        <w:rPr>
          <w:rFonts w:ascii="Arial" w:eastAsia="Arial" w:hAnsi="Arial" w:cs="Arial"/>
          <w:sz w:val="24"/>
          <w:szCs w:val="24"/>
        </w:rPr>
        <w:t xml:space="preserve">Please include a description of how the process varies for different </w:t>
      </w:r>
      <w:r w:rsidR="00400CD6" w:rsidRPr="2DD7F943">
        <w:rPr>
          <w:rFonts w:ascii="Arial" w:eastAsia="Arial" w:hAnsi="Arial" w:cs="Arial"/>
          <w:sz w:val="24"/>
          <w:szCs w:val="24"/>
        </w:rPr>
        <w:t>customer categories</w:t>
      </w:r>
      <w:r w:rsidR="00F0756B" w:rsidRPr="2DD7F943">
        <w:rPr>
          <w:rFonts w:ascii="Arial" w:eastAsia="Arial" w:hAnsi="Arial" w:cs="Arial"/>
          <w:sz w:val="24"/>
          <w:szCs w:val="24"/>
        </w:rPr>
        <w:t>.</w:t>
      </w:r>
    </w:p>
    <w:p w14:paraId="5B7A55E2" w14:textId="054C96AD" w:rsidR="008A6112" w:rsidRDefault="008A6112" w:rsidP="005A7F9B">
      <w:pPr>
        <w:tabs>
          <w:tab w:val="left" w:pos="2130"/>
        </w:tabs>
        <w:suppressAutoHyphens/>
        <w:spacing w:after="0" w:line="264" w:lineRule="auto"/>
        <w:rPr>
          <w:rFonts w:ascii="Arial" w:eastAsia="Arial" w:hAnsi="Arial" w:cs="Arial"/>
          <w:sz w:val="24"/>
          <w:szCs w:val="24"/>
          <w:lang w:val="en-AU"/>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8A6112" w:rsidRPr="00D9239B" w14:paraId="1257B5B4" w14:textId="77777777" w:rsidTr="001415BE">
        <w:tc>
          <w:tcPr>
            <w:tcW w:w="9016" w:type="dxa"/>
            <w:gridSpan w:val="2"/>
          </w:tcPr>
          <w:p w14:paraId="6CC84A0A" w14:textId="77777777" w:rsidR="008A6112" w:rsidRPr="00D9239B" w:rsidRDefault="008A6112" w:rsidP="005A7F9B">
            <w:pPr>
              <w:suppressAutoHyphens/>
              <w:autoSpaceDE w:val="0"/>
              <w:autoSpaceDN w:val="0"/>
              <w:adjustRightInd w:val="0"/>
              <w:spacing w:line="264" w:lineRule="auto"/>
              <w:jc w:val="both"/>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5ACD558C" w14:textId="77777777" w:rsidR="008A6112" w:rsidRPr="00D9239B" w:rsidRDefault="008A6112" w:rsidP="005A7F9B">
            <w:pPr>
              <w:suppressAutoHyphens/>
              <w:autoSpaceDE w:val="0"/>
              <w:autoSpaceDN w:val="0"/>
              <w:adjustRightInd w:val="0"/>
              <w:spacing w:line="264" w:lineRule="auto"/>
              <w:jc w:val="both"/>
              <w:rPr>
                <w:rFonts w:ascii="Arial" w:eastAsiaTheme="minorEastAsia" w:hAnsi="Arial" w:cs="Arial"/>
                <w:sz w:val="24"/>
                <w:szCs w:val="24"/>
              </w:rPr>
            </w:pPr>
          </w:p>
        </w:tc>
      </w:tr>
      <w:tr w:rsidR="008A6112" w:rsidRPr="00D9239B" w14:paraId="5E60A018" w14:textId="77777777" w:rsidTr="001415BE">
        <w:tc>
          <w:tcPr>
            <w:tcW w:w="4508" w:type="dxa"/>
            <w:tcBorders>
              <w:top w:val="single" w:sz="4" w:space="0" w:color="FFFFFF" w:themeColor="background1"/>
              <w:left w:val="nil"/>
              <w:bottom w:val="nil"/>
              <w:right w:val="single" w:sz="4" w:space="0" w:color="auto"/>
            </w:tcBorders>
          </w:tcPr>
          <w:p w14:paraId="49E265B3" w14:textId="77777777" w:rsidR="008A6112" w:rsidRPr="00D9239B" w:rsidRDefault="008A6112" w:rsidP="005A7F9B">
            <w:pPr>
              <w:suppressAutoHyphens/>
              <w:autoSpaceDE w:val="0"/>
              <w:autoSpaceDN w:val="0"/>
              <w:adjustRightInd w:val="0"/>
              <w:spacing w:line="264" w:lineRule="auto"/>
              <w:jc w:val="both"/>
              <w:rPr>
                <w:rFonts w:ascii="Arial" w:eastAsiaTheme="minorEastAsia" w:hAnsi="Arial" w:cs="Arial"/>
                <w:sz w:val="24"/>
                <w:szCs w:val="24"/>
              </w:rPr>
            </w:pPr>
          </w:p>
        </w:tc>
        <w:tc>
          <w:tcPr>
            <w:tcW w:w="4508" w:type="dxa"/>
            <w:tcBorders>
              <w:left w:val="single" w:sz="4" w:space="0" w:color="auto"/>
            </w:tcBorders>
          </w:tcPr>
          <w:p w14:paraId="0D645D6C" w14:textId="77777777" w:rsidR="008A6112" w:rsidRPr="00D9239B" w:rsidRDefault="008A6112" w:rsidP="005A7F9B">
            <w:pPr>
              <w:suppressAutoHyphens/>
              <w:autoSpaceDE w:val="0"/>
              <w:autoSpaceDN w:val="0"/>
              <w:adjustRightInd w:val="0"/>
              <w:spacing w:line="264" w:lineRule="auto"/>
              <w:jc w:val="both"/>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10BAE5A5" w14:textId="77777777" w:rsidR="00C05125" w:rsidRPr="0060633E" w:rsidRDefault="00C05125" w:rsidP="005A7F9B">
      <w:pPr>
        <w:suppressAutoHyphens/>
        <w:spacing w:after="0" w:line="264" w:lineRule="auto"/>
        <w:rPr>
          <w:rFonts w:ascii="Arial" w:eastAsia="Arial" w:hAnsi="Arial" w:cs="Arial"/>
          <w:sz w:val="24"/>
          <w:szCs w:val="24"/>
        </w:rPr>
      </w:pPr>
    </w:p>
    <w:p w14:paraId="6D08AC0D" w14:textId="2839EB16" w:rsidR="00C05125" w:rsidRPr="008A6112" w:rsidRDefault="18482B6F" w:rsidP="009A504A">
      <w:pPr>
        <w:pStyle w:val="ListParagraph"/>
        <w:numPr>
          <w:ilvl w:val="0"/>
          <w:numId w:val="28"/>
        </w:numPr>
        <w:tabs>
          <w:tab w:val="left" w:pos="2130"/>
        </w:tabs>
        <w:suppressAutoHyphens/>
        <w:spacing w:after="0" w:line="264" w:lineRule="auto"/>
        <w:rPr>
          <w:rFonts w:ascii="Arial" w:hAnsi="Arial" w:cs="Arial"/>
          <w:sz w:val="24"/>
          <w:szCs w:val="24"/>
        </w:rPr>
      </w:pPr>
      <w:r w:rsidRPr="429A12D8">
        <w:rPr>
          <w:rFonts w:ascii="Arial" w:eastAsia="Arial" w:hAnsi="Arial" w:cs="Arial"/>
          <w:sz w:val="24"/>
          <w:szCs w:val="24"/>
        </w:rPr>
        <w:t>Please</w:t>
      </w:r>
      <w:r w:rsidR="456C3A17" w:rsidRPr="429A12D8">
        <w:rPr>
          <w:rFonts w:ascii="Arial" w:eastAsia="Arial" w:hAnsi="Arial" w:cs="Arial"/>
          <w:sz w:val="24"/>
          <w:szCs w:val="24"/>
        </w:rPr>
        <w:t xml:space="preserve"> describe in detail </w:t>
      </w:r>
      <w:r w:rsidR="64E96C88" w:rsidRPr="429A12D8">
        <w:rPr>
          <w:rFonts w:ascii="Arial" w:eastAsia="Arial" w:hAnsi="Arial" w:cs="Arial"/>
          <w:sz w:val="24"/>
          <w:szCs w:val="24"/>
        </w:rPr>
        <w:t xml:space="preserve">how the </w:t>
      </w:r>
      <w:r w:rsidR="4CD4F1F8" w:rsidRPr="429A12D8">
        <w:rPr>
          <w:rFonts w:ascii="Arial" w:eastAsia="Arial" w:hAnsi="Arial" w:cs="Arial"/>
          <w:sz w:val="24"/>
          <w:szCs w:val="24"/>
        </w:rPr>
        <w:t xml:space="preserve">contracts, prices and quantities are agreed in accordance with sales made in long or short-term contracts. </w:t>
      </w:r>
      <w:r w:rsidR="456C3A17" w:rsidRPr="429A12D8">
        <w:rPr>
          <w:rFonts w:ascii="Arial" w:eastAsia="Arial" w:hAnsi="Arial" w:cs="Arial"/>
          <w:sz w:val="24"/>
          <w:szCs w:val="24"/>
        </w:rPr>
        <w:t xml:space="preserve">Describe the types of contracts applicable to </w:t>
      </w:r>
      <w:r w:rsidR="787B70D2" w:rsidRPr="7E32AC21">
        <w:rPr>
          <w:rFonts w:ascii="Arial" w:eastAsia="Arial" w:hAnsi="Arial" w:cs="Arial"/>
          <w:sz w:val="24"/>
          <w:szCs w:val="24"/>
        </w:rPr>
        <w:t>S-PVC</w:t>
      </w:r>
      <w:r w:rsidR="456C3A17" w:rsidRPr="429A12D8">
        <w:rPr>
          <w:rFonts w:ascii="Arial" w:eastAsia="Arial" w:hAnsi="Arial" w:cs="Arial"/>
          <w:sz w:val="24"/>
          <w:szCs w:val="24"/>
        </w:rPr>
        <w:t>, including the terms, price change</w:t>
      </w:r>
      <w:r w:rsidR="01141A6A" w:rsidRPr="429A12D8">
        <w:rPr>
          <w:rFonts w:ascii="Arial" w:eastAsia="Arial" w:hAnsi="Arial" w:cs="Arial"/>
          <w:sz w:val="24"/>
          <w:szCs w:val="24"/>
        </w:rPr>
        <w:t>s and</w:t>
      </w:r>
      <w:r w:rsidR="456C3A17" w:rsidRPr="429A12D8">
        <w:rPr>
          <w:rFonts w:ascii="Arial" w:eastAsia="Arial" w:hAnsi="Arial" w:cs="Arial"/>
          <w:sz w:val="24"/>
          <w:szCs w:val="24"/>
        </w:rPr>
        <w:t xml:space="preserve"> renegotiation by either side, etc. Explain </w:t>
      </w:r>
      <w:r w:rsidR="01141A6A" w:rsidRPr="429A12D8">
        <w:rPr>
          <w:rFonts w:ascii="Arial" w:eastAsia="Arial" w:hAnsi="Arial" w:cs="Arial"/>
          <w:sz w:val="24"/>
          <w:szCs w:val="24"/>
        </w:rPr>
        <w:t>the</w:t>
      </w:r>
      <w:r w:rsidR="456C3A17" w:rsidRPr="429A12D8">
        <w:rPr>
          <w:rFonts w:ascii="Arial" w:eastAsia="Arial" w:hAnsi="Arial" w:cs="Arial"/>
          <w:sz w:val="24"/>
          <w:szCs w:val="24"/>
        </w:rPr>
        <w:t xml:space="preserve"> </w:t>
      </w:r>
      <w:r w:rsidR="01141A6A" w:rsidRPr="429A12D8">
        <w:rPr>
          <w:rFonts w:ascii="Arial" w:eastAsia="Arial" w:hAnsi="Arial" w:cs="Arial"/>
          <w:sz w:val="24"/>
          <w:szCs w:val="24"/>
        </w:rPr>
        <w:t>requirements</w:t>
      </w:r>
      <w:r w:rsidR="456C3A17" w:rsidRPr="429A12D8">
        <w:rPr>
          <w:rFonts w:ascii="Arial" w:eastAsia="Arial" w:hAnsi="Arial" w:cs="Arial"/>
          <w:sz w:val="24"/>
          <w:szCs w:val="24"/>
        </w:rPr>
        <w:t xml:space="preserve"> on either party, should the contract be terminated </w:t>
      </w:r>
      <w:r w:rsidR="5057B925" w:rsidRPr="429A12D8">
        <w:rPr>
          <w:rFonts w:ascii="Arial" w:eastAsia="Arial" w:hAnsi="Arial" w:cs="Arial"/>
          <w:sz w:val="24"/>
          <w:szCs w:val="24"/>
        </w:rPr>
        <w:t>early</w:t>
      </w:r>
      <w:r w:rsidR="456C3A17" w:rsidRPr="429A12D8">
        <w:rPr>
          <w:rFonts w:ascii="Arial" w:eastAsia="Arial" w:hAnsi="Arial" w:cs="Arial"/>
          <w:sz w:val="24"/>
          <w:szCs w:val="24"/>
        </w:rPr>
        <w:t>.</w:t>
      </w:r>
    </w:p>
    <w:p w14:paraId="5F645353" w14:textId="17727A64" w:rsidR="008A6112" w:rsidRDefault="008A6112" w:rsidP="005B3AEE">
      <w:pPr>
        <w:tabs>
          <w:tab w:val="left" w:pos="2130"/>
        </w:tabs>
        <w:suppressAutoHyphens/>
        <w:spacing w:after="0" w:line="264" w:lineRule="auto"/>
        <w:rPr>
          <w:rFonts w:ascii="Arial" w:hAnsi="Arial" w:cs="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8A6112" w:rsidRPr="00D9239B" w14:paraId="1E4150A6" w14:textId="77777777" w:rsidTr="001415BE">
        <w:tc>
          <w:tcPr>
            <w:tcW w:w="9016" w:type="dxa"/>
            <w:gridSpan w:val="2"/>
          </w:tcPr>
          <w:p w14:paraId="5ED43174" w14:textId="77777777" w:rsidR="008A6112" w:rsidRPr="00D9239B" w:rsidRDefault="008A6112" w:rsidP="005A7F9B">
            <w:pPr>
              <w:suppressAutoHyphens/>
              <w:autoSpaceDE w:val="0"/>
              <w:autoSpaceDN w:val="0"/>
              <w:adjustRightInd w:val="0"/>
              <w:spacing w:line="264" w:lineRule="auto"/>
              <w:jc w:val="both"/>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0D7A0C94" w14:textId="77777777" w:rsidR="008A6112" w:rsidRPr="00D9239B" w:rsidRDefault="008A6112" w:rsidP="005A7F9B">
            <w:pPr>
              <w:suppressAutoHyphens/>
              <w:autoSpaceDE w:val="0"/>
              <w:autoSpaceDN w:val="0"/>
              <w:adjustRightInd w:val="0"/>
              <w:spacing w:line="264" w:lineRule="auto"/>
              <w:jc w:val="both"/>
              <w:rPr>
                <w:rFonts w:ascii="Arial" w:eastAsiaTheme="minorEastAsia" w:hAnsi="Arial" w:cs="Arial"/>
                <w:sz w:val="24"/>
                <w:szCs w:val="24"/>
              </w:rPr>
            </w:pPr>
          </w:p>
        </w:tc>
      </w:tr>
      <w:tr w:rsidR="008A6112" w:rsidRPr="00D9239B" w14:paraId="1D9B0254" w14:textId="77777777" w:rsidTr="001415BE">
        <w:tc>
          <w:tcPr>
            <w:tcW w:w="4508" w:type="dxa"/>
            <w:tcBorders>
              <w:top w:val="single" w:sz="4" w:space="0" w:color="FFFFFF" w:themeColor="background1"/>
              <w:left w:val="nil"/>
              <w:bottom w:val="nil"/>
              <w:right w:val="single" w:sz="4" w:space="0" w:color="auto"/>
            </w:tcBorders>
          </w:tcPr>
          <w:p w14:paraId="4ABFC3B3" w14:textId="77777777" w:rsidR="008A6112" w:rsidRPr="00D9239B" w:rsidRDefault="008A6112" w:rsidP="005A7F9B">
            <w:pPr>
              <w:suppressAutoHyphens/>
              <w:autoSpaceDE w:val="0"/>
              <w:autoSpaceDN w:val="0"/>
              <w:adjustRightInd w:val="0"/>
              <w:spacing w:line="264" w:lineRule="auto"/>
              <w:jc w:val="both"/>
              <w:rPr>
                <w:rFonts w:ascii="Arial" w:eastAsiaTheme="minorEastAsia" w:hAnsi="Arial" w:cs="Arial"/>
                <w:sz w:val="24"/>
                <w:szCs w:val="24"/>
              </w:rPr>
            </w:pPr>
          </w:p>
        </w:tc>
        <w:tc>
          <w:tcPr>
            <w:tcW w:w="4508" w:type="dxa"/>
            <w:tcBorders>
              <w:left w:val="single" w:sz="4" w:space="0" w:color="auto"/>
            </w:tcBorders>
          </w:tcPr>
          <w:p w14:paraId="39C38A3C" w14:textId="77777777" w:rsidR="008A6112" w:rsidRPr="00D9239B" w:rsidRDefault="008A6112" w:rsidP="005A7F9B">
            <w:pPr>
              <w:suppressAutoHyphens/>
              <w:autoSpaceDE w:val="0"/>
              <w:autoSpaceDN w:val="0"/>
              <w:adjustRightInd w:val="0"/>
              <w:spacing w:line="264" w:lineRule="auto"/>
              <w:jc w:val="both"/>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2615607E" w14:textId="77777777" w:rsidR="00C05125" w:rsidRPr="0060633E" w:rsidRDefault="00C05125" w:rsidP="005A7F9B">
      <w:pPr>
        <w:suppressAutoHyphens/>
        <w:spacing w:after="0" w:line="264" w:lineRule="auto"/>
        <w:rPr>
          <w:rFonts w:ascii="Arial" w:eastAsia="Arial" w:hAnsi="Arial" w:cs="Arial"/>
          <w:sz w:val="24"/>
          <w:szCs w:val="24"/>
        </w:rPr>
      </w:pPr>
    </w:p>
    <w:p w14:paraId="1D237B9F" w14:textId="287BA89A" w:rsidR="00C05125" w:rsidRPr="008A6112" w:rsidRDefault="006C56D6" w:rsidP="009A504A">
      <w:pPr>
        <w:pStyle w:val="ListParagraph"/>
        <w:numPr>
          <w:ilvl w:val="0"/>
          <w:numId w:val="28"/>
        </w:numPr>
        <w:tabs>
          <w:tab w:val="left" w:pos="2130"/>
        </w:tabs>
        <w:suppressAutoHyphens/>
        <w:spacing w:after="0" w:line="264" w:lineRule="auto"/>
        <w:rPr>
          <w:rFonts w:ascii="Arial" w:hAnsi="Arial" w:cs="Arial"/>
          <w:sz w:val="24"/>
          <w:szCs w:val="24"/>
        </w:rPr>
      </w:pPr>
      <w:r w:rsidRPr="2DD7F943">
        <w:rPr>
          <w:rFonts w:ascii="Arial" w:eastAsia="Arial" w:hAnsi="Arial" w:cs="Arial"/>
          <w:sz w:val="24"/>
          <w:szCs w:val="24"/>
        </w:rPr>
        <w:t xml:space="preserve">Please </w:t>
      </w:r>
      <w:r w:rsidR="00560127" w:rsidRPr="2DD7F943">
        <w:rPr>
          <w:rFonts w:ascii="Arial" w:eastAsia="Arial" w:hAnsi="Arial" w:cs="Arial"/>
          <w:sz w:val="24"/>
          <w:szCs w:val="24"/>
        </w:rPr>
        <w:t xml:space="preserve">explain production scheduling, </w:t>
      </w:r>
      <w:r w:rsidR="008E5655" w:rsidRPr="2DD7F943">
        <w:rPr>
          <w:rFonts w:ascii="Arial" w:eastAsia="Arial" w:hAnsi="Arial" w:cs="Arial"/>
          <w:sz w:val="24"/>
          <w:szCs w:val="24"/>
        </w:rPr>
        <w:t>such as</w:t>
      </w:r>
      <w:r w:rsidR="00560127" w:rsidRPr="2DD7F943">
        <w:rPr>
          <w:rFonts w:ascii="Arial" w:eastAsia="Arial" w:hAnsi="Arial" w:cs="Arial"/>
          <w:sz w:val="24"/>
          <w:szCs w:val="24"/>
        </w:rPr>
        <w:t xml:space="preserve"> </w:t>
      </w:r>
      <w:r w:rsidR="00C05125" w:rsidRPr="2DD7F943">
        <w:rPr>
          <w:rFonts w:ascii="Arial" w:eastAsia="Arial" w:hAnsi="Arial" w:cs="Arial"/>
          <w:sz w:val="24"/>
          <w:szCs w:val="24"/>
        </w:rPr>
        <w:t>whether production begins after the customers have established their product specifications (contract/order) and the sale has been made, or according to normal company production schedules.</w:t>
      </w:r>
    </w:p>
    <w:p w14:paraId="2AFFE321" w14:textId="7CC93227" w:rsidR="008A6112" w:rsidRDefault="008A6112" w:rsidP="005B3AEE">
      <w:pPr>
        <w:tabs>
          <w:tab w:val="left" w:pos="2130"/>
        </w:tabs>
        <w:suppressAutoHyphens/>
        <w:spacing w:after="0" w:line="264" w:lineRule="auto"/>
        <w:rPr>
          <w:rFonts w:ascii="Arial" w:hAnsi="Arial" w:cs="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8A6112" w:rsidRPr="00D9239B" w14:paraId="7F9ABF72" w14:textId="77777777" w:rsidTr="001415BE">
        <w:tc>
          <w:tcPr>
            <w:tcW w:w="9016" w:type="dxa"/>
            <w:gridSpan w:val="2"/>
          </w:tcPr>
          <w:p w14:paraId="72664273" w14:textId="77777777" w:rsidR="008A6112" w:rsidRPr="00D9239B" w:rsidRDefault="008A6112" w:rsidP="005A7F9B">
            <w:pPr>
              <w:suppressAutoHyphens/>
              <w:autoSpaceDE w:val="0"/>
              <w:autoSpaceDN w:val="0"/>
              <w:adjustRightInd w:val="0"/>
              <w:spacing w:line="264" w:lineRule="auto"/>
              <w:jc w:val="both"/>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58102CFD" w14:textId="77777777" w:rsidR="008A6112" w:rsidRPr="00D9239B" w:rsidRDefault="008A6112" w:rsidP="005A7F9B">
            <w:pPr>
              <w:suppressAutoHyphens/>
              <w:autoSpaceDE w:val="0"/>
              <w:autoSpaceDN w:val="0"/>
              <w:adjustRightInd w:val="0"/>
              <w:spacing w:line="264" w:lineRule="auto"/>
              <w:jc w:val="both"/>
              <w:rPr>
                <w:rFonts w:ascii="Arial" w:eastAsiaTheme="minorEastAsia" w:hAnsi="Arial" w:cs="Arial"/>
                <w:sz w:val="24"/>
                <w:szCs w:val="24"/>
              </w:rPr>
            </w:pPr>
          </w:p>
        </w:tc>
      </w:tr>
      <w:tr w:rsidR="008A6112" w:rsidRPr="00D9239B" w14:paraId="3815795B" w14:textId="77777777" w:rsidTr="001415BE">
        <w:tc>
          <w:tcPr>
            <w:tcW w:w="4508" w:type="dxa"/>
            <w:tcBorders>
              <w:top w:val="single" w:sz="4" w:space="0" w:color="FFFFFF" w:themeColor="background1"/>
              <w:left w:val="nil"/>
              <w:bottom w:val="nil"/>
              <w:right w:val="single" w:sz="4" w:space="0" w:color="auto"/>
            </w:tcBorders>
          </w:tcPr>
          <w:p w14:paraId="6EAF7AF0" w14:textId="77777777" w:rsidR="008A6112" w:rsidRPr="00D9239B" w:rsidRDefault="008A6112" w:rsidP="005A7F9B">
            <w:pPr>
              <w:suppressAutoHyphens/>
              <w:autoSpaceDE w:val="0"/>
              <w:autoSpaceDN w:val="0"/>
              <w:adjustRightInd w:val="0"/>
              <w:spacing w:line="264" w:lineRule="auto"/>
              <w:jc w:val="both"/>
              <w:rPr>
                <w:rFonts w:ascii="Arial" w:eastAsiaTheme="minorEastAsia" w:hAnsi="Arial" w:cs="Arial"/>
                <w:sz w:val="24"/>
                <w:szCs w:val="24"/>
              </w:rPr>
            </w:pPr>
          </w:p>
        </w:tc>
        <w:tc>
          <w:tcPr>
            <w:tcW w:w="4508" w:type="dxa"/>
            <w:tcBorders>
              <w:left w:val="single" w:sz="4" w:space="0" w:color="auto"/>
            </w:tcBorders>
          </w:tcPr>
          <w:p w14:paraId="5D0C3336" w14:textId="77777777" w:rsidR="008A6112" w:rsidRPr="00D9239B" w:rsidRDefault="008A6112" w:rsidP="005A7F9B">
            <w:pPr>
              <w:suppressAutoHyphens/>
              <w:autoSpaceDE w:val="0"/>
              <w:autoSpaceDN w:val="0"/>
              <w:adjustRightInd w:val="0"/>
              <w:spacing w:line="264" w:lineRule="auto"/>
              <w:jc w:val="both"/>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087DA4DC" w14:textId="77777777" w:rsidR="00C05125" w:rsidRPr="0060633E" w:rsidRDefault="00C05125" w:rsidP="005A7F9B">
      <w:pPr>
        <w:tabs>
          <w:tab w:val="left" w:pos="2130"/>
        </w:tabs>
        <w:suppressAutoHyphens/>
        <w:spacing w:after="0" w:line="264" w:lineRule="auto"/>
        <w:rPr>
          <w:rFonts w:ascii="Arial" w:eastAsia="Arial" w:hAnsi="Arial" w:cs="Arial"/>
          <w:sz w:val="24"/>
          <w:szCs w:val="24"/>
        </w:rPr>
      </w:pPr>
    </w:p>
    <w:p w14:paraId="572A544D" w14:textId="425A662C" w:rsidR="00D04039" w:rsidRPr="008A6112" w:rsidRDefault="701E4D36" w:rsidP="009A504A">
      <w:pPr>
        <w:pStyle w:val="ListParagraph"/>
        <w:numPr>
          <w:ilvl w:val="0"/>
          <w:numId w:val="28"/>
        </w:numPr>
        <w:tabs>
          <w:tab w:val="left" w:pos="2130"/>
        </w:tabs>
        <w:suppressAutoHyphens/>
        <w:spacing w:after="0" w:line="264" w:lineRule="auto"/>
        <w:rPr>
          <w:rFonts w:ascii="Arial" w:hAnsi="Arial" w:cs="Arial"/>
          <w:sz w:val="24"/>
          <w:szCs w:val="24"/>
        </w:rPr>
      </w:pPr>
      <w:r w:rsidRPr="539B0594">
        <w:rPr>
          <w:rFonts w:ascii="Arial" w:eastAsia="Arial" w:hAnsi="Arial" w:cs="Arial"/>
          <w:sz w:val="24"/>
          <w:szCs w:val="24"/>
        </w:rPr>
        <w:t xml:space="preserve">Provide copies of all price lists </w:t>
      </w:r>
      <w:r w:rsidR="7625F993" w:rsidRPr="539B0594">
        <w:rPr>
          <w:rFonts w:ascii="Arial" w:eastAsia="Arial" w:hAnsi="Arial" w:cs="Arial"/>
          <w:sz w:val="24"/>
          <w:szCs w:val="24"/>
        </w:rPr>
        <w:t>applicable during the POI</w:t>
      </w:r>
      <w:r w:rsidRPr="539B0594">
        <w:rPr>
          <w:rFonts w:ascii="Arial" w:eastAsia="Arial" w:hAnsi="Arial" w:cs="Arial"/>
          <w:sz w:val="24"/>
          <w:szCs w:val="24"/>
        </w:rPr>
        <w:t xml:space="preserve"> for all customer types, including those used by associated companies. Explain your pricing </w:t>
      </w:r>
      <w:r w:rsidR="58B940FF" w:rsidRPr="539B0594">
        <w:rPr>
          <w:rFonts w:ascii="Arial" w:eastAsia="Arial" w:hAnsi="Arial" w:cs="Arial"/>
          <w:sz w:val="24"/>
          <w:szCs w:val="24"/>
        </w:rPr>
        <w:t>procedure</w:t>
      </w:r>
      <w:r w:rsidRPr="539B0594">
        <w:rPr>
          <w:rFonts w:ascii="Arial" w:eastAsia="Arial" w:hAnsi="Arial" w:cs="Arial"/>
          <w:sz w:val="24"/>
          <w:szCs w:val="24"/>
        </w:rPr>
        <w:t xml:space="preserve"> and whether sales prices differ between or among grades, types or specifications of </w:t>
      </w:r>
      <w:r w:rsidR="14163E5D" w:rsidRPr="3AC8B4B3">
        <w:rPr>
          <w:rFonts w:ascii="Arial" w:eastAsia="Arial" w:hAnsi="Arial" w:cs="Arial"/>
          <w:sz w:val="24"/>
          <w:szCs w:val="24"/>
        </w:rPr>
        <w:t xml:space="preserve">S-PVC </w:t>
      </w:r>
      <w:r w:rsidRPr="539B0594">
        <w:rPr>
          <w:rFonts w:ascii="Arial" w:eastAsia="Arial" w:hAnsi="Arial" w:cs="Arial"/>
          <w:sz w:val="24"/>
          <w:szCs w:val="24"/>
        </w:rPr>
        <w:t>or among customers, regions or time periods.</w:t>
      </w:r>
    </w:p>
    <w:p w14:paraId="61CFD880" w14:textId="083A9EE6" w:rsidR="008A6112" w:rsidRDefault="008A6112" w:rsidP="005A7F9B">
      <w:pPr>
        <w:tabs>
          <w:tab w:val="left" w:pos="2130"/>
        </w:tabs>
        <w:suppressAutoHyphens/>
        <w:spacing w:after="0" w:line="264" w:lineRule="auto"/>
        <w:rPr>
          <w:rFonts w:ascii="Arial" w:hAnsi="Arial" w:cs="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8A6112" w:rsidRPr="00D9239B" w14:paraId="49B0F14E" w14:textId="77777777" w:rsidTr="001415BE">
        <w:tc>
          <w:tcPr>
            <w:tcW w:w="9016" w:type="dxa"/>
            <w:gridSpan w:val="2"/>
          </w:tcPr>
          <w:p w14:paraId="18FB0150" w14:textId="77777777" w:rsidR="008A6112" w:rsidRPr="00D9239B" w:rsidRDefault="008A6112" w:rsidP="005A7F9B">
            <w:pPr>
              <w:suppressAutoHyphens/>
              <w:autoSpaceDE w:val="0"/>
              <w:autoSpaceDN w:val="0"/>
              <w:adjustRightInd w:val="0"/>
              <w:spacing w:line="264" w:lineRule="auto"/>
              <w:jc w:val="both"/>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706E11E2" w14:textId="77777777" w:rsidR="008A6112" w:rsidRPr="00D9239B" w:rsidRDefault="008A6112" w:rsidP="005A7F9B">
            <w:pPr>
              <w:suppressAutoHyphens/>
              <w:autoSpaceDE w:val="0"/>
              <w:autoSpaceDN w:val="0"/>
              <w:adjustRightInd w:val="0"/>
              <w:spacing w:line="264" w:lineRule="auto"/>
              <w:jc w:val="both"/>
              <w:rPr>
                <w:rFonts w:ascii="Arial" w:eastAsiaTheme="minorEastAsia" w:hAnsi="Arial" w:cs="Arial"/>
                <w:sz w:val="24"/>
                <w:szCs w:val="24"/>
              </w:rPr>
            </w:pPr>
          </w:p>
        </w:tc>
      </w:tr>
      <w:tr w:rsidR="008A6112" w:rsidRPr="00D9239B" w14:paraId="1850ADC4" w14:textId="77777777" w:rsidTr="001415BE">
        <w:tc>
          <w:tcPr>
            <w:tcW w:w="4508" w:type="dxa"/>
            <w:tcBorders>
              <w:top w:val="single" w:sz="4" w:space="0" w:color="FFFFFF" w:themeColor="background1"/>
              <w:left w:val="nil"/>
              <w:bottom w:val="nil"/>
              <w:right w:val="single" w:sz="4" w:space="0" w:color="auto"/>
            </w:tcBorders>
          </w:tcPr>
          <w:p w14:paraId="24260DE3" w14:textId="77777777" w:rsidR="008A6112" w:rsidRPr="00D9239B" w:rsidRDefault="008A6112" w:rsidP="005A7F9B">
            <w:pPr>
              <w:suppressAutoHyphens/>
              <w:autoSpaceDE w:val="0"/>
              <w:autoSpaceDN w:val="0"/>
              <w:adjustRightInd w:val="0"/>
              <w:spacing w:line="264" w:lineRule="auto"/>
              <w:jc w:val="both"/>
              <w:rPr>
                <w:rFonts w:ascii="Arial" w:eastAsiaTheme="minorEastAsia" w:hAnsi="Arial" w:cs="Arial"/>
                <w:sz w:val="24"/>
                <w:szCs w:val="24"/>
              </w:rPr>
            </w:pPr>
          </w:p>
        </w:tc>
        <w:tc>
          <w:tcPr>
            <w:tcW w:w="4508" w:type="dxa"/>
            <w:tcBorders>
              <w:left w:val="single" w:sz="4" w:space="0" w:color="auto"/>
            </w:tcBorders>
          </w:tcPr>
          <w:p w14:paraId="62EF7B0E" w14:textId="77777777" w:rsidR="008A6112" w:rsidRPr="00D9239B" w:rsidRDefault="008A6112" w:rsidP="005A7F9B">
            <w:pPr>
              <w:suppressAutoHyphens/>
              <w:autoSpaceDE w:val="0"/>
              <w:autoSpaceDN w:val="0"/>
              <w:adjustRightInd w:val="0"/>
              <w:spacing w:line="264" w:lineRule="auto"/>
              <w:jc w:val="both"/>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651381C5" w14:textId="77777777" w:rsidR="00C05125" w:rsidRPr="0060633E" w:rsidRDefault="00C05125" w:rsidP="005A7F9B">
      <w:pPr>
        <w:suppressAutoHyphens/>
        <w:spacing w:after="0" w:line="264" w:lineRule="auto"/>
        <w:rPr>
          <w:rFonts w:ascii="Arial" w:eastAsia="Arial" w:hAnsi="Arial" w:cs="Arial"/>
          <w:sz w:val="24"/>
          <w:szCs w:val="24"/>
        </w:rPr>
      </w:pPr>
    </w:p>
    <w:p w14:paraId="3866526F" w14:textId="76EC2182" w:rsidR="00C05125" w:rsidRPr="008A6112" w:rsidRDefault="00C05125" w:rsidP="009A504A">
      <w:pPr>
        <w:pStyle w:val="ListParagraph"/>
        <w:numPr>
          <w:ilvl w:val="0"/>
          <w:numId w:val="28"/>
        </w:numPr>
        <w:tabs>
          <w:tab w:val="left" w:pos="2130"/>
        </w:tabs>
        <w:suppressAutoHyphens/>
        <w:spacing w:after="0" w:line="264" w:lineRule="auto"/>
        <w:rPr>
          <w:rFonts w:ascii="Arial" w:hAnsi="Arial" w:cs="Arial"/>
          <w:sz w:val="24"/>
          <w:szCs w:val="24"/>
        </w:rPr>
      </w:pPr>
      <w:r w:rsidRPr="2DD7F943">
        <w:rPr>
          <w:rFonts w:ascii="Arial" w:eastAsia="Arial" w:hAnsi="Arial" w:cs="Arial"/>
          <w:sz w:val="24"/>
          <w:szCs w:val="24"/>
        </w:rPr>
        <w:t xml:space="preserve">For all sales through associated companies, </w:t>
      </w:r>
      <w:r w:rsidR="3DF7A94E" w:rsidRPr="2DD7F943">
        <w:rPr>
          <w:rFonts w:ascii="Arial" w:eastAsia="Arial" w:hAnsi="Arial" w:cs="Arial"/>
          <w:sz w:val="24"/>
          <w:szCs w:val="24"/>
        </w:rPr>
        <w:t xml:space="preserve">please provide </w:t>
      </w:r>
      <w:r w:rsidRPr="2DD7F943">
        <w:rPr>
          <w:rFonts w:ascii="Arial" w:eastAsia="Arial" w:hAnsi="Arial" w:cs="Arial"/>
          <w:sz w:val="24"/>
          <w:szCs w:val="24"/>
        </w:rPr>
        <w:t xml:space="preserve">a detailed description of how sales are made, </w:t>
      </w:r>
      <w:r w:rsidR="009F70CD" w:rsidRPr="2DD7F943">
        <w:rPr>
          <w:rFonts w:ascii="Arial" w:eastAsia="Arial" w:hAnsi="Arial" w:cs="Arial"/>
          <w:sz w:val="24"/>
          <w:szCs w:val="24"/>
        </w:rPr>
        <w:t xml:space="preserve">detailing </w:t>
      </w:r>
      <w:r w:rsidRPr="2DD7F943">
        <w:rPr>
          <w:rFonts w:ascii="Arial" w:eastAsia="Arial" w:hAnsi="Arial" w:cs="Arial"/>
          <w:sz w:val="24"/>
          <w:szCs w:val="24"/>
        </w:rPr>
        <w:t xml:space="preserve">the procedure followed between time of order and delivery to the first independent customer. </w:t>
      </w:r>
      <w:r w:rsidR="16F8533B" w:rsidRPr="2DD7F943">
        <w:rPr>
          <w:rFonts w:ascii="Arial" w:eastAsia="Arial" w:hAnsi="Arial" w:cs="Arial"/>
          <w:sz w:val="24"/>
          <w:szCs w:val="24"/>
        </w:rPr>
        <w:t xml:space="preserve">Please </w:t>
      </w:r>
      <w:r w:rsidRPr="2DD7F943">
        <w:rPr>
          <w:rFonts w:ascii="Arial" w:eastAsia="Arial" w:hAnsi="Arial" w:cs="Arial"/>
          <w:sz w:val="24"/>
          <w:szCs w:val="24"/>
        </w:rPr>
        <w:t>expla</w:t>
      </w:r>
      <w:r w:rsidR="0D3A22CD" w:rsidRPr="2DD7F943">
        <w:rPr>
          <w:rFonts w:ascii="Arial" w:eastAsia="Arial" w:hAnsi="Arial" w:cs="Arial"/>
          <w:sz w:val="24"/>
          <w:szCs w:val="24"/>
        </w:rPr>
        <w:t>i</w:t>
      </w:r>
      <w:r w:rsidRPr="2DD7F943">
        <w:rPr>
          <w:rFonts w:ascii="Arial" w:eastAsia="Arial" w:hAnsi="Arial" w:cs="Arial"/>
          <w:sz w:val="24"/>
          <w:szCs w:val="24"/>
        </w:rPr>
        <w:t>n how the invoicing and payment</w:t>
      </w:r>
      <w:r w:rsidR="00B96EE7" w:rsidRPr="2DD7F943">
        <w:rPr>
          <w:rFonts w:ascii="Arial" w:eastAsia="Arial" w:hAnsi="Arial" w:cs="Arial"/>
          <w:sz w:val="24"/>
          <w:szCs w:val="24"/>
        </w:rPr>
        <w:t>s</w:t>
      </w:r>
      <w:r w:rsidRPr="2DD7F943">
        <w:rPr>
          <w:rFonts w:ascii="Arial" w:eastAsia="Arial" w:hAnsi="Arial" w:cs="Arial"/>
          <w:sz w:val="24"/>
          <w:szCs w:val="24"/>
        </w:rPr>
        <w:t xml:space="preserve"> </w:t>
      </w:r>
      <w:r w:rsidR="00B50DD8" w:rsidRPr="2DD7F943">
        <w:rPr>
          <w:rFonts w:ascii="Arial" w:eastAsia="Arial" w:hAnsi="Arial" w:cs="Arial"/>
          <w:sz w:val="24"/>
          <w:szCs w:val="24"/>
        </w:rPr>
        <w:t xml:space="preserve">are </w:t>
      </w:r>
      <w:r w:rsidRPr="2DD7F943">
        <w:rPr>
          <w:rFonts w:ascii="Arial" w:eastAsia="Arial" w:hAnsi="Arial" w:cs="Arial"/>
          <w:sz w:val="24"/>
          <w:szCs w:val="24"/>
        </w:rPr>
        <w:t>made.</w:t>
      </w:r>
    </w:p>
    <w:p w14:paraId="5BCE7067" w14:textId="72936F29" w:rsidR="008A6112" w:rsidRDefault="008A6112" w:rsidP="005A7F9B">
      <w:pPr>
        <w:tabs>
          <w:tab w:val="left" w:pos="2130"/>
        </w:tabs>
        <w:suppressAutoHyphens/>
        <w:spacing w:after="0" w:line="264" w:lineRule="auto"/>
        <w:rPr>
          <w:rFonts w:ascii="Arial" w:hAnsi="Arial" w:cs="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8A6112" w:rsidRPr="00D9239B" w14:paraId="0FE9DA3A" w14:textId="77777777" w:rsidTr="001415BE">
        <w:tc>
          <w:tcPr>
            <w:tcW w:w="9016" w:type="dxa"/>
            <w:gridSpan w:val="2"/>
          </w:tcPr>
          <w:p w14:paraId="75221155" w14:textId="77777777" w:rsidR="008A6112" w:rsidRPr="00D9239B" w:rsidRDefault="008A6112" w:rsidP="005A7F9B">
            <w:pPr>
              <w:suppressAutoHyphens/>
              <w:autoSpaceDE w:val="0"/>
              <w:autoSpaceDN w:val="0"/>
              <w:adjustRightInd w:val="0"/>
              <w:spacing w:line="264" w:lineRule="auto"/>
              <w:jc w:val="both"/>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36FFD70D" w14:textId="77777777" w:rsidR="008A6112" w:rsidRPr="00D9239B" w:rsidRDefault="008A6112" w:rsidP="005A7F9B">
            <w:pPr>
              <w:suppressAutoHyphens/>
              <w:autoSpaceDE w:val="0"/>
              <w:autoSpaceDN w:val="0"/>
              <w:adjustRightInd w:val="0"/>
              <w:spacing w:line="264" w:lineRule="auto"/>
              <w:jc w:val="both"/>
              <w:rPr>
                <w:rFonts w:ascii="Arial" w:eastAsiaTheme="minorEastAsia" w:hAnsi="Arial" w:cs="Arial"/>
                <w:sz w:val="24"/>
                <w:szCs w:val="24"/>
              </w:rPr>
            </w:pPr>
          </w:p>
        </w:tc>
      </w:tr>
      <w:tr w:rsidR="008A6112" w:rsidRPr="00D9239B" w14:paraId="33477D52" w14:textId="77777777" w:rsidTr="001415BE">
        <w:tc>
          <w:tcPr>
            <w:tcW w:w="4508" w:type="dxa"/>
            <w:tcBorders>
              <w:top w:val="single" w:sz="4" w:space="0" w:color="FFFFFF" w:themeColor="background1"/>
              <w:left w:val="nil"/>
              <w:bottom w:val="nil"/>
              <w:right w:val="single" w:sz="4" w:space="0" w:color="auto"/>
            </w:tcBorders>
          </w:tcPr>
          <w:p w14:paraId="1965A802" w14:textId="77777777" w:rsidR="008A6112" w:rsidRPr="00D9239B" w:rsidRDefault="008A6112" w:rsidP="005A7F9B">
            <w:pPr>
              <w:suppressAutoHyphens/>
              <w:autoSpaceDE w:val="0"/>
              <w:autoSpaceDN w:val="0"/>
              <w:adjustRightInd w:val="0"/>
              <w:spacing w:line="264" w:lineRule="auto"/>
              <w:jc w:val="both"/>
              <w:rPr>
                <w:rFonts w:ascii="Arial" w:eastAsiaTheme="minorEastAsia" w:hAnsi="Arial" w:cs="Arial"/>
                <w:sz w:val="24"/>
                <w:szCs w:val="24"/>
              </w:rPr>
            </w:pPr>
          </w:p>
        </w:tc>
        <w:tc>
          <w:tcPr>
            <w:tcW w:w="4508" w:type="dxa"/>
            <w:tcBorders>
              <w:left w:val="single" w:sz="4" w:space="0" w:color="auto"/>
            </w:tcBorders>
          </w:tcPr>
          <w:p w14:paraId="6BEB0C65" w14:textId="77777777" w:rsidR="008A6112" w:rsidRPr="00D9239B" w:rsidRDefault="008A6112" w:rsidP="005A7F9B">
            <w:pPr>
              <w:suppressAutoHyphens/>
              <w:autoSpaceDE w:val="0"/>
              <w:autoSpaceDN w:val="0"/>
              <w:adjustRightInd w:val="0"/>
              <w:spacing w:line="264" w:lineRule="auto"/>
              <w:jc w:val="both"/>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16F7D155" w14:textId="5A58F8D7" w:rsidR="00C05125" w:rsidRPr="005A7F9B" w:rsidRDefault="00C05125" w:rsidP="005A7F9B">
      <w:pPr>
        <w:tabs>
          <w:tab w:val="left" w:pos="2130"/>
        </w:tabs>
        <w:suppressAutoHyphens/>
        <w:spacing w:after="0" w:line="264" w:lineRule="auto"/>
        <w:rPr>
          <w:rFonts w:ascii="Arial" w:hAnsi="Arial" w:cs="Arial"/>
          <w:sz w:val="24"/>
          <w:szCs w:val="24"/>
        </w:rPr>
      </w:pPr>
    </w:p>
    <w:p w14:paraId="2C26E59D" w14:textId="6B1B383E" w:rsidR="00FF51FD" w:rsidRPr="00FF51FD" w:rsidRDefault="00C05125" w:rsidP="00DA4954">
      <w:pPr>
        <w:pStyle w:val="Heading2"/>
      </w:pPr>
      <w:bookmarkStart w:id="205" w:name="_Toc16852835"/>
      <w:bookmarkStart w:id="206" w:name="_Toc64412949"/>
      <w:bookmarkStart w:id="207" w:name="_Toc1998634355"/>
      <w:bookmarkStart w:id="208" w:name="_Toc1619021583"/>
      <w:bookmarkStart w:id="209" w:name="_Toc864790336"/>
      <w:bookmarkStart w:id="210" w:name="_Toc1303121304"/>
      <w:bookmarkStart w:id="211" w:name="_Toc794912915"/>
      <w:bookmarkStart w:id="212" w:name="_Toc1335761515"/>
      <w:bookmarkStart w:id="213" w:name="_Toc241070768"/>
      <w:r w:rsidRPr="0084321D">
        <w:t>B</w:t>
      </w:r>
      <w:r w:rsidR="1EFEF7A1" w:rsidRPr="0084321D">
        <w:t>4</w:t>
      </w:r>
      <w:r w:rsidR="007F565A" w:rsidRPr="0084321D">
        <w:tab/>
      </w:r>
      <w:bookmarkEnd w:id="205"/>
      <w:bookmarkEnd w:id="206"/>
      <w:bookmarkEnd w:id="207"/>
      <w:bookmarkEnd w:id="208"/>
      <w:bookmarkEnd w:id="209"/>
      <w:bookmarkEnd w:id="210"/>
      <w:bookmarkEnd w:id="211"/>
      <w:bookmarkEnd w:id="212"/>
      <w:r w:rsidR="009437C2">
        <w:t>Sales Transactions</w:t>
      </w:r>
      <w:bookmarkEnd w:id="213"/>
      <w:r w:rsidR="00DA4954">
        <w:br/>
      </w:r>
    </w:p>
    <w:p w14:paraId="7680A10A" w14:textId="5067CBFA" w:rsidR="008A6112" w:rsidRDefault="00295311" w:rsidP="00E33DC7">
      <w:pPr>
        <w:pStyle w:val="Heading3"/>
      </w:pPr>
      <w:bookmarkStart w:id="214" w:name="_Toc241070769"/>
      <w:r>
        <w:t>B4.1</w:t>
      </w:r>
      <w:r w:rsidR="001A7434">
        <w:t xml:space="preserve"> </w:t>
      </w:r>
      <w:r w:rsidR="009437C2">
        <w:t>Sales</w:t>
      </w:r>
      <w:r w:rsidR="005C492A">
        <w:t xml:space="preserve"> to the UK</w:t>
      </w:r>
      <w:bookmarkEnd w:id="214"/>
    </w:p>
    <w:p w14:paraId="44A1014C" w14:textId="450424BB" w:rsidR="00AF50BB" w:rsidRPr="00A07064" w:rsidRDefault="00DA4954" w:rsidP="00E33DC7">
      <w:pPr>
        <w:tabs>
          <w:tab w:val="left" w:pos="2130"/>
        </w:tabs>
        <w:suppressAutoHyphens/>
        <w:spacing w:after="0" w:line="264" w:lineRule="auto"/>
        <w:rPr>
          <w:rFonts w:ascii="Arial" w:eastAsia="Arial" w:hAnsi="Arial" w:cs="Arial"/>
          <w:sz w:val="24"/>
          <w:szCs w:val="24"/>
        </w:rPr>
      </w:pPr>
      <w:r>
        <w:br/>
      </w:r>
      <w:r w:rsidR="4332523B" w:rsidRPr="00A07064">
        <w:rPr>
          <w:rFonts w:ascii="Arial" w:eastAsia="Arial" w:hAnsi="Arial" w:cs="Arial"/>
          <w:sz w:val="24"/>
          <w:szCs w:val="24"/>
        </w:rPr>
        <w:t xml:space="preserve">In this part, you must provide complete information on sales of </w:t>
      </w:r>
      <w:r w:rsidR="25C6F2AD" w:rsidRPr="250F3E43">
        <w:rPr>
          <w:rFonts w:ascii="Arial" w:eastAsia="Arial" w:hAnsi="Arial" w:cs="Arial"/>
          <w:sz w:val="24"/>
          <w:szCs w:val="24"/>
        </w:rPr>
        <w:t>S-PVC</w:t>
      </w:r>
      <w:r w:rsidR="001E3959">
        <w:rPr>
          <w:rFonts w:ascii="Arial" w:eastAsia="Arial" w:hAnsi="Arial" w:cs="Arial"/>
          <w:sz w:val="24"/>
          <w:szCs w:val="24"/>
        </w:rPr>
        <w:t xml:space="preserve"> </w:t>
      </w:r>
      <w:r w:rsidR="008C6953">
        <w:rPr>
          <w:rFonts w:ascii="Arial" w:eastAsia="Arial" w:hAnsi="Arial" w:cs="Arial"/>
          <w:sz w:val="24"/>
          <w:szCs w:val="24"/>
        </w:rPr>
        <w:t>exported</w:t>
      </w:r>
      <w:r w:rsidR="4332523B" w:rsidRPr="00A07064">
        <w:rPr>
          <w:rFonts w:ascii="Arial" w:eastAsia="Arial" w:hAnsi="Arial" w:cs="Arial"/>
          <w:sz w:val="24"/>
          <w:szCs w:val="24"/>
        </w:rPr>
        <w:t xml:space="preserve"> by your company to the UK </w:t>
      </w:r>
      <w:r w:rsidR="009570AA">
        <w:rPr>
          <w:rFonts w:ascii="Arial" w:eastAsia="Arial" w:hAnsi="Arial" w:cs="Arial"/>
          <w:sz w:val="24"/>
          <w:szCs w:val="24"/>
        </w:rPr>
        <w:t>during</w:t>
      </w:r>
      <w:r w:rsidR="4332523B" w:rsidRPr="00A07064">
        <w:rPr>
          <w:rFonts w:ascii="Arial" w:eastAsia="Arial" w:hAnsi="Arial" w:cs="Arial"/>
          <w:sz w:val="24"/>
          <w:szCs w:val="24"/>
        </w:rPr>
        <w:t xml:space="preserve"> the </w:t>
      </w:r>
      <w:r w:rsidR="00E224A7">
        <w:rPr>
          <w:rFonts w:ascii="Arial" w:eastAsia="Arial" w:hAnsi="Arial" w:cs="Arial"/>
          <w:sz w:val="24"/>
          <w:szCs w:val="24"/>
        </w:rPr>
        <w:t>POI</w:t>
      </w:r>
      <w:r w:rsidR="4332523B" w:rsidRPr="005A7F9B">
        <w:rPr>
          <w:rFonts w:ascii="Arial" w:eastAsia="Arial" w:hAnsi="Arial" w:cs="Arial"/>
          <w:sz w:val="24"/>
          <w:szCs w:val="24"/>
        </w:rPr>
        <w:t>.</w:t>
      </w:r>
    </w:p>
    <w:p w14:paraId="6FBBA9A8" w14:textId="77777777" w:rsidR="00AF50BB" w:rsidRPr="00A07064" w:rsidRDefault="00AF50BB" w:rsidP="00E33DC7">
      <w:pPr>
        <w:tabs>
          <w:tab w:val="left" w:pos="2130"/>
        </w:tabs>
        <w:suppressAutoHyphens/>
        <w:spacing w:after="0" w:line="264" w:lineRule="auto"/>
        <w:rPr>
          <w:rFonts w:ascii="Arial" w:eastAsia="Arial" w:hAnsi="Arial" w:cs="Arial"/>
          <w:b/>
          <w:bCs/>
          <w:sz w:val="24"/>
          <w:szCs w:val="24"/>
        </w:rPr>
      </w:pPr>
    </w:p>
    <w:p w14:paraId="4F870B98" w14:textId="4D98DC5B" w:rsidR="00926F72" w:rsidRPr="00A475AD" w:rsidRDefault="006375C1" w:rsidP="009A504A">
      <w:pPr>
        <w:pStyle w:val="ListParagraph"/>
        <w:numPr>
          <w:ilvl w:val="0"/>
          <w:numId w:val="50"/>
        </w:numPr>
        <w:tabs>
          <w:tab w:val="left" w:pos="2130"/>
        </w:tabs>
        <w:suppressAutoHyphens/>
        <w:spacing w:after="0" w:line="264" w:lineRule="auto"/>
        <w:rPr>
          <w:rFonts w:ascii="Arial" w:eastAsia="Arial" w:hAnsi="Arial" w:cs="Arial"/>
        </w:rPr>
      </w:pPr>
      <w:r w:rsidRPr="7BCC66DA">
        <w:rPr>
          <w:rFonts w:ascii="Arial" w:eastAsia="Arial" w:hAnsi="Arial" w:cs="Arial"/>
          <w:sz w:val="24"/>
          <w:szCs w:val="24"/>
        </w:rPr>
        <w:t xml:space="preserve">Please provide the sales information for your company’s sales to </w:t>
      </w:r>
      <w:r w:rsidR="00205388" w:rsidRPr="7BCC66DA">
        <w:rPr>
          <w:rFonts w:ascii="Arial" w:eastAsia="Arial" w:hAnsi="Arial" w:cs="Arial"/>
          <w:sz w:val="24"/>
          <w:szCs w:val="24"/>
        </w:rPr>
        <w:t xml:space="preserve">all </w:t>
      </w:r>
      <w:r w:rsidRPr="7BCC66DA">
        <w:rPr>
          <w:rFonts w:ascii="Arial" w:eastAsia="Arial" w:hAnsi="Arial" w:cs="Arial"/>
          <w:sz w:val="24"/>
          <w:szCs w:val="24"/>
        </w:rPr>
        <w:t xml:space="preserve">customers in the UK in </w:t>
      </w:r>
      <w:r w:rsidRPr="7BCC66DA">
        <w:rPr>
          <w:rFonts w:ascii="Arial" w:eastAsia="Arial" w:hAnsi="Arial" w:cs="Arial"/>
          <w:b/>
          <w:bCs/>
          <w:sz w:val="24"/>
          <w:szCs w:val="24"/>
        </w:rPr>
        <w:t>Section B – Sales</w:t>
      </w:r>
      <w:r w:rsidRPr="7BCC66DA">
        <w:rPr>
          <w:rFonts w:ascii="Arial" w:eastAsia="Arial" w:hAnsi="Arial" w:cs="Arial"/>
          <w:sz w:val="24"/>
          <w:szCs w:val="24"/>
        </w:rPr>
        <w:t xml:space="preserve">, subsection </w:t>
      </w:r>
      <w:r w:rsidRPr="7BCC66DA">
        <w:rPr>
          <w:rFonts w:ascii="Arial" w:eastAsia="Arial" w:hAnsi="Arial" w:cs="Arial"/>
          <w:b/>
          <w:bCs/>
          <w:sz w:val="24"/>
          <w:szCs w:val="24"/>
        </w:rPr>
        <w:t>B</w:t>
      </w:r>
      <w:r w:rsidR="00E10CA3" w:rsidRPr="7BCC66DA">
        <w:rPr>
          <w:rFonts w:ascii="Arial" w:eastAsia="Arial" w:hAnsi="Arial" w:cs="Arial"/>
          <w:b/>
          <w:bCs/>
          <w:sz w:val="24"/>
          <w:szCs w:val="24"/>
        </w:rPr>
        <w:t>3</w:t>
      </w:r>
      <w:r w:rsidRPr="7BCC66DA">
        <w:rPr>
          <w:rFonts w:ascii="Arial" w:eastAsia="Arial" w:hAnsi="Arial" w:cs="Arial"/>
          <w:b/>
          <w:bCs/>
          <w:sz w:val="24"/>
          <w:szCs w:val="24"/>
        </w:rPr>
        <w:t xml:space="preserve"> – Sales</w:t>
      </w:r>
      <w:r w:rsidR="003B332A" w:rsidRPr="7BCC66DA">
        <w:rPr>
          <w:rFonts w:ascii="Arial" w:eastAsia="Arial" w:hAnsi="Arial" w:cs="Arial"/>
          <w:b/>
          <w:bCs/>
          <w:sz w:val="24"/>
          <w:szCs w:val="24"/>
        </w:rPr>
        <w:t xml:space="preserve"> to the </w:t>
      </w:r>
      <w:r w:rsidRPr="7BCC66DA">
        <w:rPr>
          <w:rFonts w:ascii="Arial" w:eastAsia="Arial" w:hAnsi="Arial" w:cs="Arial"/>
          <w:b/>
          <w:bCs/>
          <w:sz w:val="24"/>
          <w:szCs w:val="24"/>
        </w:rPr>
        <w:t>UK</w:t>
      </w:r>
      <w:r w:rsidR="5DEF9A31" w:rsidRPr="7BCC66DA">
        <w:rPr>
          <w:rFonts w:ascii="Arial" w:eastAsia="Arial" w:hAnsi="Arial" w:cs="Arial"/>
          <w:b/>
          <w:bCs/>
          <w:sz w:val="24"/>
          <w:szCs w:val="24"/>
        </w:rPr>
        <w:t xml:space="preserve"> </w:t>
      </w:r>
      <w:r w:rsidR="5DEF9A31" w:rsidRPr="7BCC66DA">
        <w:rPr>
          <w:rFonts w:ascii="Arial" w:eastAsia="Arial" w:hAnsi="Arial" w:cs="Arial"/>
          <w:sz w:val="24"/>
          <w:szCs w:val="24"/>
        </w:rPr>
        <w:t>of</w:t>
      </w:r>
      <w:r w:rsidR="005764F0" w:rsidRPr="7BCC66DA">
        <w:rPr>
          <w:rFonts w:ascii="Arial" w:eastAsia="Arial" w:hAnsi="Arial" w:cs="Arial"/>
          <w:b/>
          <w:bCs/>
          <w:sz w:val="24"/>
          <w:szCs w:val="24"/>
        </w:rPr>
        <w:t xml:space="preserve"> Annex II</w:t>
      </w:r>
      <w:r w:rsidRPr="7BCC66DA">
        <w:rPr>
          <w:rFonts w:ascii="Arial" w:eastAsia="Arial" w:hAnsi="Arial" w:cs="Arial"/>
          <w:b/>
          <w:bCs/>
          <w:sz w:val="24"/>
          <w:szCs w:val="24"/>
        </w:rPr>
        <w:t>.</w:t>
      </w:r>
      <w:r w:rsidR="002601D6" w:rsidRPr="7BCC66DA">
        <w:rPr>
          <w:rFonts w:ascii="Arial" w:eastAsia="Arial" w:hAnsi="Arial" w:cs="Arial"/>
          <w:b/>
          <w:bCs/>
          <w:sz w:val="24"/>
          <w:szCs w:val="24"/>
        </w:rPr>
        <w:t xml:space="preserve"> </w:t>
      </w:r>
      <w:r w:rsidR="002601D6" w:rsidRPr="7BCC66DA">
        <w:rPr>
          <w:rFonts w:ascii="Arial" w:eastAsia="Arial" w:hAnsi="Arial" w:cs="Arial"/>
          <w:sz w:val="24"/>
          <w:szCs w:val="24"/>
        </w:rPr>
        <w:t xml:space="preserve">For instructions on filling </w:t>
      </w:r>
      <w:r w:rsidR="00BA0B80" w:rsidRPr="7BCC66DA">
        <w:rPr>
          <w:rFonts w:ascii="Arial" w:eastAsia="Arial" w:hAnsi="Arial" w:cs="Arial"/>
          <w:sz w:val="24"/>
          <w:szCs w:val="24"/>
        </w:rPr>
        <w:t>out and</w:t>
      </w:r>
      <w:r w:rsidR="002601D6" w:rsidRPr="7BCC66DA">
        <w:rPr>
          <w:rFonts w:ascii="Arial" w:eastAsia="Arial" w:hAnsi="Arial" w:cs="Arial"/>
          <w:sz w:val="24"/>
          <w:szCs w:val="24"/>
        </w:rPr>
        <w:t xml:space="preserve"> explaining the adjustments for </w:t>
      </w:r>
      <w:r w:rsidR="00BA0B80" w:rsidRPr="7BCC66DA">
        <w:rPr>
          <w:rFonts w:ascii="Arial" w:eastAsia="Arial" w:hAnsi="Arial" w:cs="Arial"/>
          <w:sz w:val="24"/>
          <w:szCs w:val="24"/>
        </w:rPr>
        <w:t xml:space="preserve">sales to the UK, please see </w:t>
      </w:r>
      <w:r w:rsidR="00BA0B80" w:rsidRPr="7BCC66DA">
        <w:rPr>
          <w:rFonts w:ascii="Arial" w:eastAsia="Arial" w:hAnsi="Arial" w:cs="Arial"/>
          <w:b/>
          <w:bCs/>
          <w:sz w:val="24"/>
          <w:szCs w:val="24"/>
        </w:rPr>
        <w:t>Section C</w:t>
      </w:r>
      <w:r w:rsidR="00BA0B80" w:rsidRPr="7BCC66DA">
        <w:rPr>
          <w:rFonts w:ascii="Arial" w:eastAsia="Arial" w:hAnsi="Arial" w:cs="Arial"/>
          <w:sz w:val="24"/>
          <w:szCs w:val="24"/>
        </w:rPr>
        <w:t xml:space="preserve">, subsection </w:t>
      </w:r>
      <w:r w:rsidR="00BA0B80" w:rsidRPr="7BCC66DA">
        <w:rPr>
          <w:rFonts w:ascii="Arial" w:eastAsia="Arial" w:hAnsi="Arial" w:cs="Arial"/>
          <w:b/>
          <w:bCs/>
          <w:sz w:val="24"/>
          <w:szCs w:val="24"/>
        </w:rPr>
        <w:t>C1</w:t>
      </w:r>
      <w:r w:rsidR="00073B49" w:rsidRPr="7BCC66DA">
        <w:rPr>
          <w:rFonts w:ascii="Arial" w:eastAsia="Arial" w:hAnsi="Arial" w:cs="Arial"/>
          <w:b/>
          <w:bCs/>
          <w:sz w:val="24"/>
          <w:szCs w:val="24"/>
        </w:rPr>
        <w:t xml:space="preserve"> </w:t>
      </w:r>
      <w:r w:rsidR="001D3EF7" w:rsidRPr="7BCC66DA">
        <w:rPr>
          <w:rFonts w:ascii="Arial" w:eastAsia="Arial" w:hAnsi="Arial" w:cs="Arial"/>
          <w:b/>
          <w:bCs/>
          <w:sz w:val="24"/>
          <w:szCs w:val="24"/>
        </w:rPr>
        <w:t>–</w:t>
      </w:r>
      <w:r w:rsidR="00073B49" w:rsidRPr="7BCC66DA">
        <w:rPr>
          <w:rFonts w:ascii="Arial" w:eastAsia="Arial" w:hAnsi="Arial" w:cs="Arial"/>
          <w:b/>
          <w:bCs/>
          <w:sz w:val="24"/>
          <w:szCs w:val="24"/>
        </w:rPr>
        <w:t xml:space="preserve"> A</w:t>
      </w:r>
      <w:r w:rsidR="00283939" w:rsidRPr="7BCC66DA">
        <w:rPr>
          <w:rFonts w:ascii="Arial" w:eastAsia="Arial" w:hAnsi="Arial" w:cs="Arial"/>
          <w:b/>
          <w:bCs/>
          <w:sz w:val="24"/>
          <w:szCs w:val="24"/>
        </w:rPr>
        <w:t>djustments</w:t>
      </w:r>
      <w:r w:rsidR="00073B49" w:rsidRPr="7BCC66DA">
        <w:rPr>
          <w:rFonts w:ascii="Arial" w:eastAsia="Arial" w:hAnsi="Arial" w:cs="Arial"/>
          <w:b/>
          <w:bCs/>
          <w:sz w:val="24"/>
          <w:szCs w:val="24"/>
        </w:rPr>
        <w:t xml:space="preserve"> for </w:t>
      </w:r>
      <w:r w:rsidR="002B6DAE" w:rsidRPr="7BCC66DA">
        <w:rPr>
          <w:rFonts w:ascii="Arial" w:eastAsia="Arial" w:hAnsi="Arial" w:cs="Arial"/>
          <w:b/>
          <w:bCs/>
          <w:sz w:val="24"/>
          <w:szCs w:val="24"/>
        </w:rPr>
        <w:t xml:space="preserve">export sales </w:t>
      </w:r>
      <w:r w:rsidR="00073B49" w:rsidRPr="7BCC66DA">
        <w:rPr>
          <w:rFonts w:ascii="Arial" w:eastAsia="Arial" w:hAnsi="Arial" w:cs="Arial"/>
          <w:b/>
          <w:bCs/>
          <w:sz w:val="24"/>
          <w:szCs w:val="24"/>
        </w:rPr>
        <w:t>to the UK</w:t>
      </w:r>
      <w:r w:rsidR="00062DEF" w:rsidRPr="7BCC66DA">
        <w:rPr>
          <w:rFonts w:ascii="Arial" w:eastAsia="Arial" w:hAnsi="Arial" w:cs="Arial"/>
          <w:sz w:val="24"/>
          <w:szCs w:val="24"/>
        </w:rPr>
        <w:t>.</w:t>
      </w:r>
    </w:p>
    <w:p w14:paraId="37974F3E" w14:textId="77777777" w:rsidR="00A475AD" w:rsidRPr="00A475AD" w:rsidRDefault="00A475AD" w:rsidP="00E33DC7">
      <w:pPr>
        <w:pStyle w:val="ListParagraph"/>
        <w:tabs>
          <w:tab w:val="left" w:pos="2130"/>
        </w:tabs>
        <w:suppressAutoHyphens/>
        <w:spacing w:after="0" w:line="264" w:lineRule="auto"/>
        <w:ind w:left="360"/>
        <w:rPr>
          <w:rFonts w:ascii="Arial" w:eastAsia="Arial" w:hAnsi="Arial" w:cs="Arial"/>
        </w:rPr>
      </w:pPr>
    </w:p>
    <w:p w14:paraId="2D03C3AE" w14:textId="496D9A40" w:rsidR="00AF50BB" w:rsidRPr="003E43C7" w:rsidRDefault="217AE1AE" w:rsidP="009A504A">
      <w:pPr>
        <w:pStyle w:val="ListParagraph"/>
        <w:numPr>
          <w:ilvl w:val="0"/>
          <w:numId w:val="49"/>
        </w:numPr>
        <w:suppressAutoHyphens/>
        <w:autoSpaceDE w:val="0"/>
        <w:autoSpaceDN w:val="0"/>
        <w:adjustRightInd w:val="0"/>
        <w:spacing w:after="0" w:line="264" w:lineRule="auto"/>
        <w:rPr>
          <w:sz w:val="24"/>
          <w:szCs w:val="24"/>
        </w:rPr>
      </w:pPr>
      <w:r w:rsidRPr="7BCC66DA">
        <w:rPr>
          <w:rFonts w:ascii="Arial" w:eastAsia="Arial" w:hAnsi="Arial" w:cs="Arial"/>
          <w:sz w:val="24"/>
          <w:szCs w:val="24"/>
        </w:rPr>
        <w:t>Report each good s</w:t>
      </w:r>
      <w:r w:rsidR="00C35792" w:rsidRPr="7BCC66DA">
        <w:rPr>
          <w:rFonts w:ascii="Arial" w:eastAsia="Arial" w:hAnsi="Arial" w:cs="Arial"/>
          <w:sz w:val="24"/>
          <w:szCs w:val="24"/>
        </w:rPr>
        <w:t>old</w:t>
      </w:r>
      <w:r w:rsidRPr="7BCC66DA">
        <w:rPr>
          <w:rFonts w:ascii="Arial" w:eastAsia="Arial" w:hAnsi="Arial" w:cs="Arial"/>
          <w:sz w:val="24"/>
          <w:szCs w:val="24"/>
        </w:rPr>
        <w:t xml:space="preserve"> on a given invoice with</w:t>
      </w:r>
      <w:r w:rsidR="501527A9" w:rsidRPr="7BCC66DA">
        <w:rPr>
          <w:rFonts w:ascii="Arial" w:eastAsia="Arial" w:hAnsi="Arial" w:cs="Arial"/>
          <w:sz w:val="24"/>
          <w:szCs w:val="24"/>
        </w:rPr>
        <w:t xml:space="preserve"> the </w:t>
      </w:r>
      <w:r w:rsidRPr="7BCC66DA">
        <w:rPr>
          <w:rFonts w:ascii="Arial" w:eastAsia="Arial" w:hAnsi="Arial" w:cs="Arial"/>
          <w:sz w:val="24"/>
          <w:szCs w:val="24"/>
        </w:rPr>
        <w:t xml:space="preserve">PCN (see Section </w:t>
      </w:r>
      <w:r w:rsidR="00A42F7E" w:rsidRPr="7BCC66DA">
        <w:rPr>
          <w:rFonts w:ascii="Arial" w:eastAsia="Arial" w:hAnsi="Arial" w:cs="Arial"/>
          <w:sz w:val="24"/>
          <w:szCs w:val="24"/>
        </w:rPr>
        <w:t>A</w:t>
      </w:r>
      <w:r w:rsidR="000B525E" w:rsidRPr="7BCC66DA">
        <w:rPr>
          <w:rFonts w:ascii="Arial" w:eastAsia="Arial" w:hAnsi="Arial" w:cs="Arial"/>
          <w:sz w:val="24"/>
          <w:szCs w:val="24"/>
        </w:rPr>
        <w:t xml:space="preserve"> on Product Control Numbers</w:t>
      </w:r>
      <w:r w:rsidRPr="7BCC66DA">
        <w:rPr>
          <w:rFonts w:ascii="Arial" w:eastAsia="Arial" w:hAnsi="Arial" w:cs="Arial"/>
          <w:sz w:val="24"/>
          <w:szCs w:val="24"/>
        </w:rPr>
        <w:t>) or invoice line</w:t>
      </w:r>
      <w:r w:rsidR="003B6F7F" w:rsidRPr="7BCC66DA">
        <w:rPr>
          <w:rFonts w:ascii="Arial" w:eastAsia="Arial" w:hAnsi="Arial" w:cs="Arial"/>
          <w:sz w:val="24"/>
          <w:szCs w:val="24"/>
        </w:rPr>
        <w:t>,</w:t>
      </w:r>
      <w:r w:rsidRPr="7BCC66DA">
        <w:rPr>
          <w:rFonts w:ascii="Arial" w:eastAsia="Arial" w:hAnsi="Arial" w:cs="Arial"/>
          <w:sz w:val="24"/>
          <w:szCs w:val="24"/>
        </w:rPr>
        <w:t xml:space="preserve"> as a separate transaction. </w:t>
      </w:r>
      <w:r w:rsidR="00A42F7E" w:rsidRPr="7BCC66DA">
        <w:rPr>
          <w:rFonts w:ascii="Arial" w:eastAsia="Arial" w:hAnsi="Arial" w:cs="Arial"/>
          <w:sz w:val="24"/>
          <w:szCs w:val="24"/>
        </w:rPr>
        <w:t xml:space="preserve">If there are any other </w:t>
      </w:r>
      <w:r w:rsidR="00583C31" w:rsidRPr="7BCC66DA">
        <w:rPr>
          <w:rFonts w:ascii="Arial" w:eastAsia="Arial" w:hAnsi="Arial" w:cs="Arial"/>
          <w:sz w:val="24"/>
          <w:szCs w:val="24"/>
        </w:rPr>
        <w:t xml:space="preserve">sales </w:t>
      </w:r>
      <w:r w:rsidR="00A42F7E" w:rsidRPr="7BCC66DA">
        <w:rPr>
          <w:rFonts w:ascii="Arial" w:eastAsia="Arial" w:hAnsi="Arial" w:cs="Arial"/>
          <w:sz w:val="24"/>
          <w:szCs w:val="24"/>
        </w:rPr>
        <w:t xml:space="preserve">costs, charges or expenses incurred which have not been identified in the table, add a column for each item (see </w:t>
      </w:r>
      <w:r w:rsidR="00583C31" w:rsidRPr="7BCC66DA">
        <w:rPr>
          <w:rFonts w:ascii="Arial" w:eastAsia="Arial" w:hAnsi="Arial" w:cs="Arial"/>
          <w:sz w:val="24"/>
          <w:szCs w:val="24"/>
        </w:rPr>
        <w:t>‘</w:t>
      </w:r>
      <w:r w:rsidR="00A42F7E" w:rsidRPr="7BCC66DA">
        <w:rPr>
          <w:rFonts w:ascii="Arial" w:eastAsia="Arial" w:hAnsi="Arial" w:cs="Arial"/>
          <w:sz w:val="24"/>
          <w:szCs w:val="24"/>
        </w:rPr>
        <w:t>other factors</w:t>
      </w:r>
      <w:r w:rsidR="00583C31" w:rsidRPr="7BCC66DA">
        <w:rPr>
          <w:rFonts w:ascii="Arial" w:eastAsia="Arial" w:hAnsi="Arial" w:cs="Arial"/>
          <w:sz w:val="24"/>
          <w:szCs w:val="24"/>
        </w:rPr>
        <w:t xml:space="preserve">’). </w:t>
      </w:r>
      <w:r w:rsidR="00A42F7E" w:rsidRPr="7BCC66DA">
        <w:rPr>
          <w:rFonts w:ascii="Arial" w:eastAsia="Arial" w:hAnsi="Arial" w:cs="Arial"/>
          <w:sz w:val="24"/>
          <w:szCs w:val="24"/>
        </w:rPr>
        <w:t xml:space="preserve">For example, </w:t>
      </w:r>
      <w:r w:rsidR="007109A3" w:rsidRPr="7BCC66DA">
        <w:rPr>
          <w:rFonts w:ascii="Arial" w:eastAsia="Arial" w:hAnsi="Arial" w:cs="Arial"/>
          <w:sz w:val="24"/>
          <w:szCs w:val="24"/>
        </w:rPr>
        <w:t xml:space="preserve">other particular </w:t>
      </w:r>
      <w:r w:rsidR="00A42F7E" w:rsidRPr="7BCC66DA">
        <w:rPr>
          <w:rFonts w:ascii="Arial" w:eastAsia="Arial" w:hAnsi="Arial" w:cs="Arial"/>
          <w:sz w:val="24"/>
          <w:szCs w:val="24"/>
        </w:rPr>
        <w:t>selling expenses incurred.</w:t>
      </w:r>
    </w:p>
    <w:p w14:paraId="0476C434" w14:textId="77777777" w:rsidR="00AF50BB" w:rsidRPr="00A07064" w:rsidRDefault="00AF50BB" w:rsidP="001A4247">
      <w:pPr>
        <w:pStyle w:val="Format"/>
        <w:numPr>
          <w:ilvl w:val="0"/>
          <w:numId w:val="0"/>
        </w:numPr>
        <w:suppressAutoHyphens/>
        <w:spacing w:line="264" w:lineRule="auto"/>
        <w:ind w:left="720"/>
        <w:jc w:val="both"/>
        <w:rPr>
          <w:rFonts w:ascii="Arial" w:eastAsia="Arial" w:hAnsi="Arial"/>
        </w:rPr>
      </w:pPr>
    </w:p>
    <w:p w14:paraId="5B51B822" w14:textId="77777777" w:rsidR="00AF50BB" w:rsidRPr="00A07064" w:rsidRDefault="07FB2095" w:rsidP="002D5236">
      <w:pPr>
        <w:pStyle w:val="ListParagraph"/>
        <w:tabs>
          <w:tab w:val="left" w:pos="2130"/>
        </w:tabs>
        <w:suppressAutoHyphens/>
        <w:spacing w:after="0" w:line="264" w:lineRule="auto"/>
        <w:ind w:left="360"/>
        <w:rPr>
          <w:rFonts w:ascii="Arial" w:eastAsia="Arial" w:hAnsi="Arial" w:cs="Arial"/>
          <w:sz w:val="24"/>
          <w:szCs w:val="24"/>
        </w:rPr>
      </w:pPr>
      <w:r w:rsidRPr="00A07064">
        <w:rPr>
          <w:rFonts w:ascii="Arial" w:eastAsia="Arial" w:hAnsi="Arial" w:cs="Arial"/>
          <w:sz w:val="24"/>
          <w:szCs w:val="24"/>
        </w:rPr>
        <w:t>See Section</w:t>
      </w:r>
      <w:r w:rsidR="00751444" w:rsidRPr="00A07064">
        <w:rPr>
          <w:rFonts w:ascii="Arial" w:eastAsia="Arial" w:hAnsi="Arial" w:cs="Arial"/>
          <w:sz w:val="24"/>
          <w:szCs w:val="24"/>
        </w:rPr>
        <w:t xml:space="preserve"> C</w:t>
      </w:r>
      <w:r w:rsidRPr="00A07064">
        <w:rPr>
          <w:rFonts w:ascii="Arial" w:eastAsia="Arial" w:hAnsi="Arial" w:cs="Arial"/>
          <w:sz w:val="24"/>
          <w:szCs w:val="24"/>
        </w:rPr>
        <w:t xml:space="preserve"> for further information on how to record adjustments in this table. </w:t>
      </w:r>
    </w:p>
    <w:p w14:paraId="6911E7DC" w14:textId="77777777" w:rsidR="00AF50BB" w:rsidRPr="00A07064" w:rsidRDefault="00AF50BB" w:rsidP="002D5236">
      <w:pPr>
        <w:tabs>
          <w:tab w:val="left" w:pos="2130"/>
        </w:tabs>
        <w:suppressAutoHyphens/>
        <w:spacing w:after="0" w:line="264" w:lineRule="auto"/>
        <w:rPr>
          <w:rFonts w:ascii="Arial" w:eastAsia="Arial" w:hAnsi="Arial" w:cs="Arial"/>
          <w:sz w:val="24"/>
          <w:szCs w:val="24"/>
        </w:rPr>
      </w:pPr>
    </w:p>
    <w:p w14:paraId="6EF8D842" w14:textId="4AA170A0" w:rsidR="07FB2095" w:rsidRDefault="00264662" w:rsidP="009A504A">
      <w:pPr>
        <w:pStyle w:val="ListParagraph"/>
        <w:numPr>
          <w:ilvl w:val="0"/>
          <w:numId w:val="50"/>
        </w:numPr>
        <w:suppressAutoHyphens/>
        <w:autoSpaceDE w:val="0"/>
        <w:autoSpaceDN w:val="0"/>
        <w:adjustRightInd w:val="0"/>
        <w:spacing w:after="0" w:line="264" w:lineRule="auto"/>
        <w:rPr>
          <w:rFonts w:ascii="Arial" w:eastAsia="Arial" w:hAnsi="Arial" w:cs="Arial"/>
          <w:sz w:val="24"/>
          <w:szCs w:val="24"/>
        </w:rPr>
      </w:pPr>
      <w:r w:rsidRPr="7BCC66DA">
        <w:rPr>
          <w:rFonts w:ascii="Arial" w:eastAsia="Arial" w:hAnsi="Arial" w:cs="Arial"/>
          <w:sz w:val="24"/>
          <w:szCs w:val="24"/>
        </w:rPr>
        <w:t xml:space="preserve">If </w:t>
      </w:r>
      <w:r w:rsidR="36693802" w:rsidRPr="7BCC66DA">
        <w:rPr>
          <w:rFonts w:ascii="Arial" w:eastAsia="Arial" w:hAnsi="Arial" w:cs="Arial"/>
          <w:sz w:val="24"/>
          <w:szCs w:val="24"/>
        </w:rPr>
        <w:t xml:space="preserve">your sales have not been made on a CIF basis, explain </w:t>
      </w:r>
      <w:r w:rsidR="00D75F55" w:rsidRPr="7BCC66DA">
        <w:rPr>
          <w:rFonts w:ascii="Arial" w:eastAsia="Arial" w:hAnsi="Arial" w:cs="Arial"/>
          <w:sz w:val="24"/>
          <w:szCs w:val="24"/>
        </w:rPr>
        <w:t xml:space="preserve">below </w:t>
      </w:r>
      <w:r w:rsidR="36693802" w:rsidRPr="7BCC66DA">
        <w:rPr>
          <w:rFonts w:ascii="Arial" w:eastAsia="Arial" w:hAnsi="Arial" w:cs="Arial"/>
          <w:sz w:val="24"/>
          <w:szCs w:val="24"/>
        </w:rPr>
        <w:t xml:space="preserve">how you have calculated the CIF values included in </w:t>
      </w:r>
      <w:r w:rsidR="00640D67" w:rsidRPr="7BCC66DA">
        <w:rPr>
          <w:rFonts w:ascii="Arial" w:eastAsia="Arial" w:hAnsi="Arial" w:cs="Arial"/>
          <w:sz w:val="24"/>
          <w:szCs w:val="24"/>
        </w:rPr>
        <w:t xml:space="preserve">the </w:t>
      </w:r>
      <w:r w:rsidR="00130A82" w:rsidRPr="7BCC66DA">
        <w:rPr>
          <w:rFonts w:ascii="Arial" w:eastAsia="Arial" w:hAnsi="Arial" w:cs="Arial"/>
          <w:sz w:val="24"/>
          <w:szCs w:val="24"/>
        </w:rPr>
        <w:t>‘</w:t>
      </w:r>
      <w:r w:rsidR="00640D67" w:rsidRPr="7BCC66DA">
        <w:rPr>
          <w:rFonts w:ascii="Arial" w:eastAsia="Arial" w:hAnsi="Arial" w:cs="Arial"/>
          <w:sz w:val="24"/>
          <w:szCs w:val="24"/>
        </w:rPr>
        <w:t xml:space="preserve">CIF </w:t>
      </w:r>
      <w:r w:rsidRPr="7BCC66DA">
        <w:rPr>
          <w:rFonts w:ascii="Arial" w:eastAsia="Arial" w:hAnsi="Arial" w:cs="Arial"/>
          <w:sz w:val="24"/>
          <w:szCs w:val="24"/>
        </w:rPr>
        <w:t>v</w:t>
      </w:r>
      <w:r w:rsidR="00640D67" w:rsidRPr="7BCC66DA">
        <w:rPr>
          <w:rFonts w:ascii="Arial" w:eastAsia="Arial" w:hAnsi="Arial" w:cs="Arial"/>
          <w:sz w:val="24"/>
          <w:szCs w:val="24"/>
        </w:rPr>
        <w:t>alue</w:t>
      </w:r>
      <w:r w:rsidR="00DA0652" w:rsidRPr="7BCC66DA">
        <w:rPr>
          <w:rFonts w:ascii="Arial" w:eastAsia="Arial" w:hAnsi="Arial" w:cs="Arial"/>
          <w:sz w:val="24"/>
          <w:szCs w:val="24"/>
        </w:rPr>
        <w:t xml:space="preserve"> in account</w:t>
      </w:r>
      <w:r w:rsidR="00EA4B4B" w:rsidRPr="7BCC66DA">
        <w:rPr>
          <w:rFonts w:ascii="Arial" w:eastAsia="Arial" w:hAnsi="Arial" w:cs="Arial"/>
          <w:sz w:val="24"/>
          <w:szCs w:val="24"/>
        </w:rPr>
        <w:t>ing currency</w:t>
      </w:r>
      <w:r w:rsidR="00130A82" w:rsidRPr="7BCC66DA">
        <w:rPr>
          <w:rFonts w:ascii="Arial" w:eastAsia="Arial" w:hAnsi="Arial" w:cs="Arial"/>
          <w:sz w:val="24"/>
          <w:szCs w:val="24"/>
        </w:rPr>
        <w:t>’</w:t>
      </w:r>
      <w:r w:rsidR="00640D67" w:rsidRPr="7BCC66DA">
        <w:rPr>
          <w:rFonts w:ascii="Arial" w:eastAsia="Arial" w:hAnsi="Arial" w:cs="Arial"/>
          <w:sz w:val="24"/>
          <w:szCs w:val="24"/>
        </w:rPr>
        <w:t xml:space="preserve"> column in </w:t>
      </w:r>
      <w:r w:rsidR="00640D67" w:rsidRPr="7BCC66DA">
        <w:rPr>
          <w:rFonts w:ascii="Arial" w:eastAsia="Arial" w:hAnsi="Arial" w:cs="Arial"/>
          <w:b/>
          <w:bCs/>
          <w:sz w:val="24"/>
          <w:szCs w:val="24"/>
        </w:rPr>
        <w:t>Section B – Sales</w:t>
      </w:r>
      <w:r w:rsidR="00640D67" w:rsidRPr="7BCC66DA">
        <w:rPr>
          <w:rFonts w:ascii="Arial" w:eastAsia="Arial" w:hAnsi="Arial" w:cs="Arial"/>
          <w:sz w:val="24"/>
          <w:szCs w:val="24"/>
        </w:rPr>
        <w:t xml:space="preserve">, subsection </w:t>
      </w:r>
      <w:r w:rsidR="00640D67" w:rsidRPr="7BCC66DA">
        <w:rPr>
          <w:rFonts w:ascii="Arial" w:eastAsia="Arial" w:hAnsi="Arial" w:cs="Arial"/>
          <w:b/>
          <w:bCs/>
          <w:sz w:val="24"/>
          <w:szCs w:val="24"/>
        </w:rPr>
        <w:t>B</w:t>
      </w:r>
      <w:r w:rsidR="00F9088C" w:rsidRPr="7BCC66DA">
        <w:rPr>
          <w:rFonts w:ascii="Arial" w:eastAsia="Arial" w:hAnsi="Arial" w:cs="Arial"/>
          <w:b/>
          <w:bCs/>
          <w:sz w:val="24"/>
          <w:szCs w:val="24"/>
        </w:rPr>
        <w:t>3</w:t>
      </w:r>
      <w:r w:rsidR="00640D67" w:rsidRPr="7BCC66DA">
        <w:rPr>
          <w:rFonts w:ascii="Arial" w:eastAsia="Arial" w:hAnsi="Arial" w:cs="Arial"/>
          <w:b/>
          <w:bCs/>
          <w:sz w:val="24"/>
          <w:szCs w:val="24"/>
        </w:rPr>
        <w:t xml:space="preserve"> – Sales to the UK</w:t>
      </w:r>
      <w:r w:rsidR="073487E1" w:rsidRPr="7BCC66DA">
        <w:rPr>
          <w:rFonts w:ascii="Arial" w:eastAsia="Arial" w:hAnsi="Arial" w:cs="Arial"/>
          <w:b/>
          <w:bCs/>
          <w:sz w:val="24"/>
          <w:szCs w:val="24"/>
        </w:rPr>
        <w:t xml:space="preserve"> </w:t>
      </w:r>
      <w:r w:rsidR="073487E1" w:rsidRPr="7BCC66DA">
        <w:rPr>
          <w:rFonts w:ascii="Arial" w:eastAsia="Arial" w:hAnsi="Arial" w:cs="Arial"/>
          <w:sz w:val="24"/>
          <w:szCs w:val="24"/>
        </w:rPr>
        <w:t>of</w:t>
      </w:r>
      <w:r w:rsidR="00640D67" w:rsidRPr="7BCC66DA">
        <w:rPr>
          <w:rFonts w:ascii="Arial" w:eastAsia="Arial" w:hAnsi="Arial" w:cs="Arial"/>
          <w:b/>
          <w:bCs/>
          <w:sz w:val="24"/>
          <w:szCs w:val="24"/>
        </w:rPr>
        <w:t xml:space="preserve"> Annex II</w:t>
      </w:r>
      <w:r w:rsidR="36693802" w:rsidRPr="7BCC66DA">
        <w:rPr>
          <w:rFonts w:ascii="Arial" w:eastAsia="Arial" w:hAnsi="Arial" w:cs="Arial"/>
          <w:sz w:val="24"/>
          <w:szCs w:val="24"/>
        </w:rPr>
        <w:t>.</w:t>
      </w:r>
    </w:p>
    <w:p w14:paraId="7EFD64A3" w14:textId="2A218DC4" w:rsidR="008A6112" w:rsidRDefault="008A6112" w:rsidP="005A7F9B">
      <w:pPr>
        <w:tabs>
          <w:tab w:val="left" w:pos="2130"/>
        </w:tabs>
        <w:suppressAutoHyphens/>
        <w:spacing w:after="0" w:line="264" w:lineRule="auto"/>
        <w:rPr>
          <w:rFonts w:ascii="Arial" w:eastAsia="Arial" w:hAnsi="Arial" w:cs="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8A6112" w:rsidRPr="00D9239B" w14:paraId="09A29559" w14:textId="77777777" w:rsidTr="001415BE">
        <w:tc>
          <w:tcPr>
            <w:tcW w:w="9016" w:type="dxa"/>
            <w:gridSpan w:val="2"/>
          </w:tcPr>
          <w:p w14:paraId="1D7CBA4C" w14:textId="77777777" w:rsidR="008A6112" w:rsidRPr="00D9239B" w:rsidRDefault="008A6112" w:rsidP="005A7F9B">
            <w:pPr>
              <w:suppressAutoHyphens/>
              <w:autoSpaceDE w:val="0"/>
              <w:autoSpaceDN w:val="0"/>
              <w:adjustRightInd w:val="0"/>
              <w:spacing w:line="264" w:lineRule="auto"/>
              <w:jc w:val="both"/>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5503B0CD" w14:textId="77777777" w:rsidR="008A6112" w:rsidRPr="00D9239B" w:rsidRDefault="008A6112" w:rsidP="005A7F9B">
            <w:pPr>
              <w:suppressAutoHyphens/>
              <w:autoSpaceDE w:val="0"/>
              <w:autoSpaceDN w:val="0"/>
              <w:adjustRightInd w:val="0"/>
              <w:spacing w:line="264" w:lineRule="auto"/>
              <w:jc w:val="both"/>
              <w:rPr>
                <w:rFonts w:ascii="Arial" w:eastAsiaTheme="minorEastAsia" w:hAnsi="Arial" w:cs="Arial"/>
                <w:sz w:val="24"/>
                <w:szCs w:val="24"/>
              </w:rPr>
            </w:pPr>
          </w:p>
        </w:tc>
      </w:tr>
      <w:tr w:rsidR="008A6112" w:rsidRPr="00D9239B" w14:paraId="69CFDAAA" w14:textId="77777777" w:rsidTr="001415BE">
        <w:tc>
          <w:tcPr>
            <w:tcW w:w="4508" w:type="dxa"/>
            <w:tcBorders>
              <w:top w:val="single" w:sz="4" w:space="0" w:color="FFFFFF" w:themeColor="background1"/>
              <w:left w:val="nil"/>
              <w:bottom w:val="nil"/>
              <w:right w:val="single" w:sz="4" w:space="0" w:color="auto"/>
            </w:tcBorders>
          </w:tcPr>
          <w:p w14:paraId="3D4827E3" w14:textId="77777777" w:rsidR="008A6112" w:rsidRPr="00D9239B" w:rsidRDefault="008A6112" w:rsidP="005A7F9B">
            <w:pPr>
              <w:suppressAutoHyphens/>
              <w:autoSpaceDE w:val="0"/>
              <w:autoSpaceDN w:val="0"/>
              <w:adjustRightInd w:val="0"/>
              <w:spacing w:line="264" w:lineRule="auto"/>
              <w:jc w:val="both"/>
              <w:rPr>
                <w:rFonts w:ascii="Arial" w:eastAsiaTheme="minorEastAsia" w:hAnsi="Arial" w:cs="Arial"/>
                <w:sz w:val="24"/>
                <w:szCs w:val="24"/>
              </w:rPr>
            </w:pPr>
          </w:p>
        </w:tc>
        <w:tc>
          <w:tcPr>
            <w:tcW w:w="4508" w:type="dxa"/>
            <w:tcBorders>
              <w:left w:val="single" w:sz="4" w:space="0" w:color="auto"/>
            </w:tcBorders>
          </w:tcPr>
          <w:p w14:paraId="142EFDEB" w14:textId="77777777" w:rsidR="008A6112" w:rsidRPr="00D9239B" w:rsidRDefault="008A6112" w:rsidP="005A7F9B">
            <w:pPr>
              <w:suppressAutoHyphens/>
              <w:autoSpaceDE w:val="0"/>
              <w:autoSpaceDN w:val="0"/>
              <w:adjustRightInd w:val="0"/>
              <w:spacing w:line="264" w:lineRule="auto"/>
              <w:jc w:val="both"/>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10C968F2" w14:textId="77777777" w:rsidR="00AF50BB" w:rsidRPr="008A6112" w:rsidRDefault="00AF50BB" w:rsidP="005A7F9B">
      <w:pPr>
        <w:tabs>
          <w:tab w:val="left" w:pos="2130"/>
        </w:tabs>
        <w:suppressAutoHyphens/>
        <w:spacing w:after="0" w:line="264" w:lineRule="auto"/>
        <w:rPr>
          <w:rFonts w:ascii="Arial" w:eastAsia="Arial" w:hAnsi="Arial" w:cs="Arial"/>
          <w:sz w:val="24"/>
          <w:szCs w:val="24"/>
        </w:rPr>
      </w:pPr>
    </w:p>
    <w:p w14:paraId="20C2272F" w14:textId="48DAF3C0" w:rsidR="008A6112" w:rsidRDefault="000446FE" w:rsidP="009A504A">
      <w:pPr>
        <w:pStyle w:val="ListParagraph"/>
        <w:numPr>
          <w:ilvl w:val="0"/>
          <w:numId w:val="50"/>
        </w:numPr>
        <w:suppressAutoHyphens/>
        <w:autoSpaceDE w:val="0"/>
        <w:autoSpaceDN w:val="0"/>
        <w:adjustRightInd w:val="0"/>
        <w:spacing w:after="0" w:line="264" w:lineRule="auto"/>
        <w:rPr>
          <w:rFonts w:ascii="Arial" w:eastAsia="Arial" w:hAnsi="Arial" w:cs="Arial"/>
          <w:sz w:val="24"/>
          <w:szCs w:val="24"/>
        </w:rPr>
      </w:pPr>
      <w:r w:rsidRPr="000446FE">
        <w:rPr>
          <w:rFonts w:ascii="Arial" w:eastAsia="Arial" w:hAnsi="Arial" w:cs="Arial"/>
          <w:sz w:val="24"/>
          <w:szCs w:val="24"/>
        </w:rPr>
        <w:lastRenderedPageBreak/>
        <w:t xml:space="preserve">Please list any costs incurred by your associated companies which have been paid or reimbursed by your company, directly or indirectly linked with </w:t>
      </w:r>
      <w:r w:rsidR="448D55DB" w:rsidRPr="23D9A8EC">
        <w:rPr>
          <w:rFonts w:ascii="Arial" w:eastAsia="Arial" w:hAnsi="Arial" w:cs="Arial"/>
          <w:sz w:val="24"/>
          <w:szCs w:val="24"/>
        </w:rPr>
        <w:t>S-PVC</w:t>
      </w:r>
      <w:r w:rsidRPr="000446FE">
        <w:rPr>
          <w:rFonts w:ascii="Arial" w:eastAsia="Arial" w:hAnsi="Arial" w:cs="Arial"/>
          <w:sz w:val="24"/>
          <w:szCs w:val="24"/>
        </w:rPr>
        <w:t xml:space="preserve"> In detail, explain the types of costs listed.</w:t>
      </w:r>
      <w:r>
        <w:rPr>
          <w:rFonts w:ascii="Arial" w:eastAsia="Arial" w:hAnsi="Arial" w:cs="Arial"/>
          <w:sz w:val="24"/>
          <w:szCs w:val="24"/>
        </w:rPr>
        <w:t xml:space="preserve"> </w:t>
      </w:r>
    </w:p>
    <w:p w14:paraId="20410525" w14:textId="77777777" w:rsidR="005003D0" w:rsidRPr="005A7F9B" w:rsidRDefault="005003D0" w:rsidP="00C0495F">
      <w:pPr>
        <w:suppressAutoHyphens/>
        <w:autoSpaceDE w:val="0"/>
        <w:autoSpaceDN w:val="0"/>
        <w:adjustRightInd w:val="0"/>
        <w:spacing w:after="0" w:line="264" w:lineRule="auto"/>
        <w:jc w:val="both"/>
        <w:rPr>
          <w:rFonts w:ascii="Arial" w:eastAsia="Arial" w:hAnsi="Arial" w:cs="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8A6112" w:rsidRPr="00D9239B" w14:paraId="402194F6" w14:textId="77777777" w:rsidTr="001415BE">
        <w:tc>
          <w:tcPr>
            <w:tcW w:w="9016" w:type="dxa"/>
            <w:gridSpan w:val="2"/>
          </w:tcPr>
          <w:p w14:paraId="17DF6807" w14:textId="77777777" w:rsidR="008A6112" w:rsidRPr="00D9239B" w:rsidRDefault="008A6112" w:rsidP="005A7F9B">
            <w:pPr>
              <w:suppressAutoHyphens/>
              <w:autoSpaceDE w:val="0"/>
              <w:autoSpaceDN w:val="0"/>
              <w:adjustRightInd w:val="0"/>
              <w:spacing w:line="264" w:lineRule="auto"/>
              <w:jc w:val="both"/>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70A68AA3" w14:textId="77777777" w:rsidR="008A6112" w:rsidRPr="00D9239B" w:rsidRDefault="008A6112" w:rsidP="005A7F9B">
            <w:pPr>
              <w:suppressAutoHyphens/>
              <w:autoSpaceDE w:val="0"/>
              <w:autoSpaceDN w:val="0"/>
              <w:adjustRightInd w:val="0"/>
              <w:spacing w:line="264" w:lineRule="auto"/>
              <w:jc w:val="both"/>
              <w:rPr>
                <w:rFonts w:ascii="Arial" w:eastAsiaTheme="minorEastAsia" w:hAnsi="Arial" w:cs="Arial"/>
                <w:sz w:val="24"/>
                <w:szCs w:val="24"/>
              </w:rPr>
            </w:pPr>
          </w:p>
        </w:tc>
      </w:tr>
      <w:tr w:rsidR="008A6112" w:rsidRPr="00D9239B" w14:paraId="6A673995" w14:textId="77777777" w:rsidTr="001415BE">
        <w:tc>
          <w:tcPr>
            <w:tcW w:w="4508" w:type="dxa"/>
            <w:tcBorders>
              <w:top w:val="single" w:sz="4" w:space="0" w:color="FFFFFF" w:themeColor="background1"/>
              <w:left w:val="nil"/>
              <w:bottom w:val="nil"/>
              <w:right w:val="single" w:sz="4" w:space="0" w:color="auto"/>
            </w:tcBorders>
          </w:tcPr>
          <w:p w14:paraId="635C840C" w14:textId="77777777" w:rsidR="008A6112" w:rsidRPr="00D9239B" w:rsidRDefault="008A6112" w:rsidP="005A7F9B">
            <w:pPr>
              <w:suppressAutoHyphens/>
              <w:autoSpaceDE w:val="0"/>
              <w:autoSpaceDN w:val="0"/>
              <w:adjustRightInd w:val="0"/>
              <w:spacing w:line="264" w:lineRule="auto"/>
              <w:jc w:val="both"/>
              <w:rPr>
                <w:rFonts w:ascii="Arial" w:eastAsiaTheme="minorEastAsia" w:hAnsi="Arial" w:cs="Arial"/>
                <w:sz w:val="24"/>
                <w:szCs w:val="24"/>
              </w:rPr>
            </w:pPr>
          </w:p>
        </w:tc>
        <w:tc>
          <w:tcPr>
            <w:tcW w:w="4508" w:type="dxa"/>
            <w:tcBorders>
              <w:left w:val="single" w:sz="4" w:space="0" w:color="auto"/>
            </w:tcBorders>
          </w:tcPr>
          <w:p w14:paraId="6F42A2AA" w14:textId="77777777" w:rsidR="008A6112" w:rsidRPr="00D9239B" w:rsidRDefault="008A6112" w:rsidP="005A7F9B">
            <w:pPr>
              <w:suppressAutoHyphens/>
              <w:autoSpaceDE w:val="0"/>
              <w:autoSpaceDN w:val="0"/>
              <w:adjustRightInd w:val="0"/>
              <w:spacing w:line="264" w:lineRule="auto"/>
              <w:jc w:val="both"/>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75733A2A" w14:textId="77777777" w:rsidR="003153A0" w:rsidRPr="008A6112" w:rsidRDefault="003153A0" w:rsidP="005A7F9B">
      <w:pPr>
        <w:tabs>
          <w:tab w:val="left" w:pos="2130"/>
        </w:tabs>
        <w:suppressAutoHyphens/>
        <w:spacing w:after="0" w:line="264" w:lineRule="auto"/>
        <w:rPr>
          <w:rFonts w:ascii="Arial" w:eastAsia="Arial" w:hAnsi="Arial" w:cs="Arial"/>
          <w:sz w:val="24"/>
          <w:szCs w:val="24"/>
        </w:rPr>
      </w:pPr>
    </w:p>
    <w:p w14:paraId="028CC1A0" w14:textId="4FCB2D09" w:rsidR="389539C2" w:rsidRPr="00A07064" w:rsidRDefault="389539C2" w:rsidP="009A504A">
      <w:pPr>
        <w:pStyle w:val="ListParagraph"/>
        <w:numPr>
          <w:ilvl w:val="0"/>
          <w:numId w:val="50"/>
        </w:numPr>
        <w:spacing w:after="0" w:line="264" w:lineRule="auto"/>
        <w:rPr>
          <w:rFonts w:ascii="Arial" w:eastAsia="Arial" w:hAnsi="Arial" w:cs="Arial"/>
          <w:sz w:val="24"/>
          <w:szCs w:val="24"/>
        </w:rPr>
      </w:pPr>
      <w:r w:rsidRPr="00893FA6">
        <w:rPr>
          <w:rFonts w:ascii="Arial" w:eastAsia="Arial" w:hAnsi="Arial" w:cs="Arial"/>
          <w:sz w:val="24"/>
          <w:szCs w:val="24"/>
        </w:rPr>
        <w:t>Select t</w:t>
      </w:r>
      <w:r w:rsidRPr="00A07064">
        <w:rPr>
          <w:rFonts w:ascii="Arial" w:eastAsia="Arial" w:hAnsi="Arial" w:cs="Arial"/>
          <w:sz w:val="24"/>
          <w:szCs w:val="24"/>
        </w:rPr>
        <w:t>wo invoices from two different customers regarding sales to the UK during the POI. Provide a complete set of documents for these sales. For example:</w:t>
      </w:r>
      <w:r w:rsidR="00EE1F9F">
        <w:rPr>
          <w:rFonts w:ascii="Arial" w:eastAsia="Arial" w:hAnsi="Arial" w:cs="Arial"/>
          <w:sz w:val="24"/>
          <w:szCs w:val="24"/>
        </w:rPr>
        <w:br/>
      </w:r>
    </w:p>
    <w:p w14:paraId="38EF6063" w14:textId="12436480" w:rsidR="389539C2" w:rsidRPr="00A07064" w:rsidRDefault="389539C2" w:rsidP="009A504A">
      <w:pPr>
        <w:pStyle w:val="ListParagraph"/>
        <w:numPr>
          <w:ilvl w:val="0"/>
          <w:numId w:val="18"/>
        </w:numPr>
        <w:spacing w:after="0" w:line="264" w:lineRule="auto"/>
        <w:ind w:left="709" w:hanging="357"/>
        <w:rPr>
          <w:rFonts w:ascii="Arial" w:hAnsi="Arial" w:cs="Arial"/>
          <w:sz w:val="24"/>
          <w:szCs w:val="24"/>
        </w:rPr>
      </w:pPr>
      <w:r w:rsidRPr="00A07064">
        <w:rPr>
          <w:rFonts w:ascii="Arial" w:eastAsia="Arial" w:hAnsi="Arial" w:cs="Arial"/>
          <w:sz w:val="24"/>
          <w:szCs w:val="24"/>
        </w:rPr>
        <w:t xml:space="preserve">purchase </w:t>
      </w:r>
      <w:r w:rsidR="00300DD1" w:rsidRPr="00A07064">
        <w:rPr>
          <w:rFonts w:ascii="Arial" w:eastAsia="Arial" w:hAnsi="Arial" w:cs="Arial"/>
          <w:sz w:val="24"/>
          <w:szCs w:val="24"/>
        </w:rPr>
        <w:t>order</w:t>
      </w:r>
      <w:r w:rsidR="00FB2CCF">
        <w:rPr>
          <w:rFonts w:ascii="Arial" w:eastAsia="Arial" w:hAnsi="Arial" w:cs="Arial"/>
          <w:sz w:val="24"/>
          <w:szCs w:val="24"/>
        </w:rPr>
        <w:t>,</w:t>
      </w:r>
    </w:p>
    <w:p w14:paraId="23C41FCB" w14:textId="644990BC" w:rsidR="389539C2" w:rsidRPr="00A07064" w:rsidRDefault="389539C2" w:rsidP="009A504A">
      <w:pPr>
        <w:pStyle w:val="ListParagraph"/>
        <w:numPr>
          <w:ilvl w:val="0"/>
          <w:numId w:val="18"/>
        </w:numPr>
        <w:spacing w:after="0" w:line="264" w:lineRule="auto"/>
        <w:ind w:left="709" w:hanging="357"/>
        <w:rPr>
          <w:rFonts w:ascii="Arial" w:hAnsi="Arial" w:cs="Arial"/>
          <w:sz w:val="24"/>
          <w:szCs w:val="24"/>
        </w:rPr>
      </w:pPr>
      <w:r w:rsidRPr="00A07064">
        <w:rPr>
          <w:rFonts w:ascii="Arial" w:eastAsia="Arial" w:hAnsi="Arial" w:cs="Arial"/>
          <w:sz w:val="24"/>
          <w:szCs w:val="24"/>
        </w:rPr>
        <w:t xml:space="preserve">order </w:t>
      </w:r>
      <w:r w:rsidR="00300DD1" w:rsidRPr="00A07064">
        <w:rPr>
          <w:rFonts w:ascii="Arial" w:eastAsia="Arial" w:hAnsi="Arial" w:cs="Arial"/>
          <w:sz w:val="24"/>
          <w:szCs w:val="24"/>
        </w:rPr>
        <w:t>acceptance</w:t>
      </w:r>
      <w:r w:rsidR="00FB2CCF">
        <w:rPr>
          <w:rFonts w:ascii="Arial" w:eastAsia="Arial" w:hAnsi="Arial" w:cs="Arial"/>
          <w:sz w:val="24"/>
          <w:szCs w:val="24"/>
        </w:rPr>
        <w:t>,</w:t>
      </w:r>
      <w:r w:rsidRPr="00A07064">
        <w:rPr>
          <w:rFonts w:ascii="Arial" w:eastAsia="Arial" w:hAnsi="Arial" w:cs="Arial"/>
          <w:sz w:val="24"/>
          <w:szCs w:val="24"/>
        </w:rPr>
        <w:t xml:space="preserve"> </w:t>
      </w:r>
    </w:p>
    <w:p w14:paraId="377F2C44" w14:textId="0CF50E22" w:rsidR="389539C2" w:rsidRPr="00A07064" w:rsidRDefault="389539C2" w:rsidP="009A504A">
      <w:pPr>
        <w:pStyle w:val="ListParagraph"/>
        <w:numPr>
          <w:ilvl w:val="0"/>
          <w:numId w:val="18"/>
        </w:numPr>
        <w:spacing w:after="0" w:line="264" w:lineRule="auto"/>
        <w:ind w:left="709" w:hanging="357"/>
        <w:rPr>
          <w:rFonts w:ascii="Arial" w:hAnsi="Arial" w:cs="Arial"/>
          <w:sz w:val="24"/>
          <w:szCs w:val="24"/>
        </w:rPr>
      </w:pPr>
      <w:r w:rsidRPr="00A07064">
        <w:rPr>
          <w:rFonts w:ascii="Arial" w:eastAsia="Arial" w:hAnsi="Arial" w:cs="Arial"/>
          <w:sz w:val="24"/>
          <w:szCs w:val="24"/>
        </w:rPr>
        <w:t xml:space="preserve">commercial </w:t>
      </w:r>
      <w:r w:rsidR="00300DD1" w:rsidRPr="00A07064">
        <w:rPr>
          <w:rFonts w:ascii="Arial" w:eastAsia="Arial" w:hAnsi="Arial" w:cs="Arial"/>
          <w:sz w:val="24"/>
          <w:szCs w:val="24"/>
        </w:rPr>
        <w:t>invoice</w:t>
      </w:r>
      <w:r w:rsidR="00FB2CCF">
        <w:rPr>
          <w:rFonts w:ascii="Arial" w:eastAsia="Arial" w:hAnsi="Arial" w:cs="Arial"/>
          <w:sz w:val="24"/>
          <w:szCs w:val="24"/>
        </w:rPr>
        <w:t>,</w:t>
      </w:r>
      <w:r w:rsidRPr="00A07064">
        <w:rPr>
          <w:rFonts w:ascii="Arial" w:eastAsia="Arial" w:hAnsi="Arial" w:cs="Arial"/>
          <w:sz w:val="24"/>
          <w:szCs w:val="24"/>
        </w:rPr>
        <w:t xml:space="preserve"> </w:t>
      </w:r>
    </w:p>
    <w:p w14:paraId="45BD6E47" w14:textId="1D35E2B1" w:rsidR="389539C2" w:rsidRPr="00A07064" w:rsidRDefault="389539C2" w:rsidP="009A504A">
      <w:pPr>
        <w:pStyle w:val="ListParagraph"/>
        <w:numPr>
          <w:ilvl w:val="0"/>
          <w:numId w:val="18"/>
        </w:numPr>
        <w:spacing w:after="0" w:line="264" w:lineRule="auto"/>
        <w:ind w:left="709" w:hanging="357"/>
        <w:rPr>
          <w:rFonts w:ascii="Arial" w:hAnsi="Arial" w:cs="Arial"/>
          <w:sz w:val="24"/>
          <w:szCs w:val="24"/>
        </w:rPr>
      </w:pPr>
      <w:r w:rsidRPr="00A07064">
        <w:rPr>
          <w:rFonts w:ascii="Arial" w:eastAsia="Arial" w:hAnsi="Arial" w:cs="Arial"/>
          <w:sz w:val="24"/>
          <w:szCs w:val="24"/>
        </w:rPr>
        <w:t xml:space="preserve">applicable discounts or </w:t>
      </w:r>
      <w:r w:rsidR="00300DD1" w:rsidRPr="00A07064">
        <w:rPr>
          <w:rFonts w:ascii="Arial" w:eastAsia="Arial" w:hAnsi="Arial" w:cs="Arial"/>
          <w:sz w:val="24"/>
          <w:szCs w:val="24"/>
        </w:rPr>
        <w:t>rebates</w:t>
      </w:r>
      <w:r w:rsidR="00FB2CCF">
        <w:rPr>
          <w:rFonts w:ascii="Arial" w:eastAsia="Arial" w:hAnsi="Arial" w:cs="Arial"/>
          <w:sz w:val="24"/>
          <w:szCs w:val="24"/>
        </w:rPr>
        <w:t>,</w:t>
      </w:r>
      <w:r w:rsidRPr="00A07064">
        <w:rPr>
          <w:rFonts w:ascii="Arial" w:eastAsia="Arial" w:hAnsi="Arial" w:cs="Arial"/>
          <w:sz w:val="24"/>
          <w:szCs w:val="24"/>
        </w:rPr>
        <w:t xml:space="preserve"> </w:t>
      </w:r>
    </w:p>
    <w:p w14:paraId="2BFD40D8" w14:textId="229DED39" w:rsidR="389539C2" w:rsidRPr="00A07064" w:rsidRDefault="389539C2" w:rsidP="009A504A">
      <w:pPr>
        <w:pStyle w:val="ListParagraph"/>
        <w:numPr>
          <w:ilvl w:val="0"/>
          <w:numId w:val="18"/>
        </w:numPr>
        <w:spacing w:after="0" w:line="264" w:lineRule="auto"/>
        <w:ind w:left="709" w:hanging="357"/>
        <w:rPr>
          <w:rFonts w:ascii="Arial" w:hAnsi="Arial" w:cs="Arial"/>
          <w:sz w:val="24"/>
          <w:szCs w:val="24"/>
        </w:rPr>
      </w:pPr>
      <w:r w:rsidRPr="00A07064">
        <w:rPr>
          <w:rFonts w:ascii="Arial" w:eastAsia="Arial" w:hAnsi="Arial" w:cs="Arial"/>
          <w:sz w:val="24"/>
          <w:szCs w:val="24"/>
        </w:rPr>
        <w:t xml:space="preserve">credit/debit </w:t>
      </w:r>
      <w:r w:rsidR="00300DD1" w:rsidRPr="00A07064">
        <w:rPr>
          <w:rFonts w:ascii="Arial" w:eastAsia="Arial" w:hAnsi="Arial" w:cs="Arial"/>
          <w:sz w:val="24"/>
          <w:szCs w:val="24"/>
        </w:rPr>
        <w:t>notes</w:t>
      </w:r>
      <w:r w:rsidR="00FB2CCF">
        <w:rPr>
          <w:rFonts w:ascii="Arial" w:eastAsia="Arial" w:hAnsi="Arial" w:cs="Arial"/>
          <w:sz w:val="24"/>
          <w:szCs w:val="24"/>
        </w:rPr>
        <w:t>,</w:t>
      </w:r>
    </w:p>
    <w:p w14:paraId="239C91CF" w14:textId="331FC4B8" w:rsidR="389539C2" w:rsidRPr="00A07064" w:rsidRDefault="389539C2" w:rsidP="009A504A">
      <w:pPr>
        <w:pStyle w:val="ListParagraph"/>
        <w:numPr>
          <w:ilvl w:val="0"/>
          <w:numId w:val="18"/>
        </w:numPr>
        <w:spacing w:after="0" w:line="264" w:lineRule="auto"/>
        <w:ind w:left="709" w:hanging="357"/>
        <w:rPr>
          <w:rFonts w:ascii="Arial" w:hAnsi="Arial" w:cs="Arial"/>
          <w:sz w:val="24"/>
          <w:szCs w:val="24"/>
        </w:rPr>
      </w:pPr>
      <w:r w:rsidRPr="00A07064">
        <w:rPr>
          <w:rFonts w:ascii="Arial" w:eastAsia="Arial" w:hAnsi="Arial" w:cs="Arial"/>
          <w:sz w:val="24"/>
          <w:szCs w:val="24"/>
        </w:rPr>
        <w:t xml:space="preserve">long or short-term contract of </w:t>
      </w:r>
      <w:r w:rsidR="00300DD1" w:rsidRPr="00A07064">
        <w:rPr>
          <w:rFonts w:ascii="Arial" w:eastAsia="Arial" w:hAnsi="Arial" w:cs="Arial"/>
          <w:sz w:val="24"/>
          <w:szCs w:val="24"/>
        </w:rPr>
        <w:t>sale</w:t>
      </w:r>
      <w:r w:rsidR="00FB2CCF">
        <w:rPr>
          <w:rFonts w:ascii="Arial" w:eastAsia="Arial" w:hAnsi="Arial" w:cs="Arial"/>
          <w:sz w:val="24"/>
          <w:szCs w:val="24"/>
        </w:rPr>
        <w:t>,</w:t>
      </w:r>
      <w:r w:rsidRPr="00A07064">
        <w:rPr>
          <w:rFonts w:ascii="Arial" w:eastAsia="Arial" w:hAnsi="Arial" w:cs="Arial"/>
          <w:sz w:val="24"/>
          <w:szCs w:val="24"/>
        </w:rPr>
        <w:t xml:space="preserve"> </w:t>
      </w:r>
    </w:p>
    <w:p w14:paraId="09D95B96" w14:textId="33956520" w:rsidR="389539C2" w:rsidRPr="00A07064" w:rsidRDefault="389539C2" w:rsidP="009A504A">
      <w:pPr>
        <w:pStyle w:val="ListParagraph"/>
        <w:numPr>
          <w:ilvl w:val="0"/>
          <w:numId w:val="18"/>
        </w:numPr>
        <w:spacing w:after="0" w:line="264" w:lineRule="auto"/>
        <w:ind w:left="709" w:hanging="357"/>
        <w:rPr>
          <w:rFonts w:ascii="Arial" w:hAnsi="Arial" w:cs="Arial"/>
          <w:sz w:val="24"/>
          <w:szCs w:val="24"/>
        </w:rPr>
      </w:pPr>
      <w:r w:rsidRPr="00A07064">
        <w:rPr>
          <w:rFonts w:ascii="Arial" w:eastAsia="Arial" w:hAnsi="Arial" w:cs="Arial"/>
          <w:sz w:val="24"/>
          <w:szCs w:val="24"/>
        </w:rPr>
        <w:t xml:space="preserve">inland freight </w:t>
      </w:r>
      <w:r w:rsidR="00300DD1" w:rsidRPr="00A07064">
        <w:rPr>
          <w:rFonts w:ascii="Arial" w:eastAsia="Arial" w:hAnsi="Arial" w:cs="Arial"/>
          <w:sz w:val="24"/>
          <w:szCs w:val="24"/>
        </w:rPr>
        <w:t>contract</w:t>
      </w:r>
      <w:r w:rsidR="00FB2CCF">
        <w:rPr>
          <w:rFonts w:ascii="Arial" w:eastAsia="Arial" w:hAnsi="Arial" w:cs="Arial"/>
          <w:sz w:val="24"/>
          <w:szCs w:val="24"/>
        </w:rPr>
        <w:t>,</w:t>
      </w:r>
    </w:p>
    <w:p w14:paraId="52F6B4E5" w14:textId="627A1A30" w:rsidR="389539C2" w:rsidRPr="00A07064" w:rsidRDefault="389539C2" w:rsidP="009A504A">
      <w:pPr>
        <w:pStyle w:val="ListParagraph"/>
        <w:numPr>
          <w:ilvl w:val="0"/>
          <w:numId w:val="18"/>
        </w:numPr>
        <w:spacing w:after="0" w:line="264" w:lineRule="auto"/>
        <w:ind w:left="709" w:hanging="357"/>
        <w:rPr>
          <w:rFonts w:ascii="Arial" w:eastAsia="Arial" w:hAnsi="Arial" w:cs="Arial"/>
          <w:sz w:val="24"/>
          <w:szCs w:val="24"/>
          <w:lang w:val="en-AU"/>
        </w:rPr>
      </w:pPr>
      <w:r w:rsidRPr="00A07064">
        <w:rPr>
          <w:rFonts w:ascii="Arial" w:eastAsia="Arial" w:hAnsi="Arial" w:cs="Arial"/>
          <w:sz w:val="24"/>
          <w:szCs w:val="24"/>
        </w:rPr>
        <w:t xml:space="preserve">bank documents showing proof of </w:t>
      </w:r>
      <w:r w:rsidR="00300DD1" w:rsidRPr="00A07064">
        <w:rPr>
          <w:rFonts w:ascii="Arial" w:eastAsia="Arial" w:hAnsi="Arial" w:cs="Arial"/>
          <w:sz w:val="24"/>
          <w:szCs w:val="24"/>
        </w:rPr>
        <w:t>payment</w:t>
      </w:r>
      <w:r w:rsidR="00FB2CCF">
        <w:rPr>
          <w:rFonts w:ascii="Arial" w:eastAsia="Arial" w:hAnsi="Arial" w:cs="Arial"/>
          <w:sz w:val="24"/>
          <w:szCs w:val="24"/>
        </w:rPr>
        <w:t>,</w:t>
      </w:r>
    </w:p>
    <w:p w14:paraId="5ABC877E" w14:textId="4924D20B" w:rsidR="389539C2" w:rsidRPr="00A961C2" w:rsidRDefault="389539C2" w:rsidP="009A504A">
      <w:pPr>
        <w:pStyle w:val="ListParagraph"/>
        <w:numPr>
          <w:ilvl w:val="0"/>
          <w:numId w:val="18"/>
        </w:numPr>
        <w:spacing w:after="0" w:line="264" w:lineRule="auto"/>
        <w:ind w:left="709" w:hanging="357"/>
        <w:rPr>
          <w:rFonts w:ascii="Arial" w:hAnsi="Arial" w:cs="Arial"/>
          <w:sz w:val="24"/>
          <w:szCs w:val="24"/>
        </w:rPr>
      </w:pPr>
      <w:r w:rsidRPr="00A07064">
        <w:rPr>
          <w:rFonts w:ascii="Arial" w:eastAsia="Arial" w:hAnsi="Arial" w:cs="Arial"/>
          <w:sz w:val="24"/>
          <w:szCs w:val="24"/>
        </w:rPr>
        <w:t>details of any tax rebates</w:t>
      </w:r>
      <w:r w:rsidR="00FB2CCF">
        <w:rPr>
          <w:rFonts w:ascii="Arial" w:eastAsia="Arial" w:hAnsi="Arial" w:cs="Arial"/>
          <w:sz w:val="24"/>
          <w:szCs w:val="24"/>
        </w:rPr>
        <w:t>,</w:t>
      </w:r>
      <w:r w:rsidRPr="00A07064">
        <w:rPr>
          <w:rFonts w:ascii="Arial" w:eastAsia="Arial" w:hAnsi="Arial" w:cs="Arial"/>
          <w:sz w:val="24"/>
          <w:szCs w:val="24"/>
        </w:rPr>
        <w:t xml:space="preserve"> and</w:t>
      </w:r>
    </w:p>
    <w:p w14:paraId="47323AE5" w14:textId="36CFE9AC" w:rsidR="389539C2" w:rsidRPr="00C0495F" w:rsidRDefault="389539C2" w:rsidP="009A504A">
      <w:pPr>
        <w:pStyle w:val="ListParagraph"/>
        <w:numPr>
          <w:ilvl w:val="0"/>
          <w:numId w:val="18"/>
        </w:numPr>
        <w:spacing w:after="0" w:line="264" w:lineRule="auto"/>
        <w:ind w:left="709" w:hanging="357"/>
        <w:rPr>
          <w:rFonts w:ascii="Arial" w:hAnsi="Arial" w:cs="Arial"/>
          <w:sz w:val="24"/>
          <w:szCs w:val="24"/>
        </w:rPr>
      </w:pPr>
      <w:r w:rsidRPr="0060633E">
        <w:rPr>
          <w:rFonts w:ascii="Arial" w:eastAsia="Arial" w:hAnsi="Arial" w:cs="Arial"/>
          <w:sz w:val="24"/>
          <w:szCs w:val="24"/>
        </w:rPr>
        <w:t>documents relating to tran</w:t>
      </w:r>
      <w:r w:rsidRPr="00893FA6">
        <w:rPr>
          <w:rFonts w:ascii="Arial" w:eastAsia="Arial" w:hAnsi="Arial" w:cs="Arial"/>
          <w:sz w:val="24"/>
          <w:szCs w:val="24"/>
        </w:rPr>
        <w:t>sport at CIF or DDP.</w:t>
      </w:r>
    </w:p>
    <w:p w14:paraId="1D8FDD8A" w14:textId="167693E9" w:rsidR="008A6112" w:rsidRDefault="008A6112" w:rsidP="005A7F9B">
      <w:pPr>
        <w:suppressAutoHyphens/>
        <w:autoSpaceDE w:val="0"/>
        <w:autoSpaceDN w:val="0"/>
        <w:adjustRightInd w:val="0"/>
        <w:spacing w:after="0" w:line="264" w:lineRule="auto"/>
        <w:rPr>
          <w:rFonts w:ascii="Arial" w:eastAsia="Arial" w:hAnsi="Arial" w:cs="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8A6112" w:rsidRPr="00D9239B" w14:paraId="3555DEDF" w14:textId="77777777" w:rsidTr="001415BE">
        <w:tc>
          <w:tcPr>
            <w:tcW w:w="9016" w:type="dxa"/>
            <w:gridSpan w:val="2"/>
          </w:tcPr>
          <w:p w14:paraId="0055F832" w14:textId="77777777" w:rsidR="008A6112" w:rsidRPr="00D9239B" w:rsidRDefault="008A6112" w:rsidP="005A7F9B">
            <w:pPr>
              <w:suppressAutoHyphens/>
              <w:autoSpaceDE w:val="0"/>
              <w:autoSpaceDN w:val="0"/>
              <w:adjustRightInd w:val="0"/>
              <w:spacing w:line="264" w:lineRule="auto"/>
              <w:jc w:val="both"/>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7D1F503B" w14:textId="77777777" w:rsidR="008A6112" w:rsidRPr="00D9239B" w:rsidRDefault="008A6112" w:rsidP="005A7F9B">
            <w:pPr>
              <w:suppressAutoHyphens/>
              <w:autoSpaceDE w:val="0"/>
              <w:autoSpaceDN w:val="0"/>
              <w:adjustRightInd w:val="0"/>
              <w:spacing w:line="264" w:lineRule="auto"/>
              <w:jc w:val="both"/>
              <w:rPr>
                <w:rFonts w:ascii="Arial" w:eastAsiaTheme="minorEastAsia" w:hAnsi="Arial" w:cs="Arial"/>
                <w:sz w:val="24"/>
                <w:szCs w:val="24"/>
              </w:rPr>
            </w:pPr>
          </w:p>
        </w:tc>
      </w:tr>
      <w:tr w:rsidR="008A6112" w:rsidRPr="00D9239B" w14:paraId="4019DD11" w14:textId="77777777" w:rsidTr="001415BE">
        <w:tc>
          <w:tcPr>
            <w:tcW w:w="4508" w:type="dxa"/>
            <w:tcBorders>
              <w:top w:val="single" w:sz="4" w:space="0" w:color="FFFFFF" w:themeColor="background1"/>
              <w:left w:val="nil"/>
              <w:bottom w:val="nil"/>
              <w:right w:val="single" w:sz="4" w:space="0" w:color="auto"/>
            </w:tcBorders>
          </w:tcPr>
          <w:p w14:paraId="3A53E768" w14:textId="77777777" w:rsidR="008A6112" w:rsidRPr="00D9239B" w:rsidRDefault="008A6112" w:rsidP="005A7F9B">
            <w:pPr>
              <w:suppressAutoHyphens/>
              <w:autoSpaceDE w:val="0"/>
              <w:autoSpaceDN w:val="0"/>
              <w:adjustRightInd w:val="0"/>
              <w:spacing w:line="264" w:lineRule="auto"/>
              <w:jc w:val="both"/>
              <w:rPr>
                <w:rFonts w:ascii="Arial" w:eastAsiaTheme="minorEastAsia" w:hAnsi="Arial" w:cs="Arial"/>
                <w:sz w:val="24"/>
                <w:szCs w:val="24"/>
              </w:rPr>
            </w:pPr>
          </w:p>
        </w:tc>
        <w:tc>
          <w:tcPr>
            <w:tcW w:w="4508" w:type="dxa"/>
            <w:tcBorders>
              <w:left w:val="single" w:sz="4" w:space="0" w:color="auto"/>
            </w:tcBorders>
          </w:tcPr>
          <w:p w14:paraId="3FE144D1" w14:textId="77777777" w:rsidR="008A6112" w:rsidRPr="00D9239B" w:rsidRDefault="008A6112" w:rsidP="005A7F9B">
            <w:pPr>
              <w:suppressAutoHyphens/>
              <w:autoSpaceDE w:val="0"/>
              <w:autoSpaceDN w:val="0"/>
              <w:adjustRightInd w:val="0"/>
              <w:spacing w:line="264" w:lineRule="auto"/>
              <w:jc w:val="both"/>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67B6A2DC" w14:textId="77777777" w:rsidR="000B0283" w:rsidRPr="0060633E" w:rsidRDefault="000B0283" w:rsidP="005A7F9B">
      <w:pPr>
        <w:tabs>
          <w:tab w:val="left" w:pos="2130"/>
        </w:tabs>
        <w:suppressAutoHyphens/>
        <w:spacing w:after="0" w:line="264" w:lineRule="auto"/>
        <w:rPr>
          <w:rFonts w:ascii="Arial" w:eastAsia="Arial" w:hAnsi="Arial" w:cs="Arial"/>
          <w:sz w:val="24"/>
          <w:szCs w:val="24"/>
        </w:rPr>
      </w:pPr>
    </w:p>
    <w:p w14:paraId="23881DB1" w14:textId="2C05BF20" w:rsidR="00352FBD" w:rsidRDefault="004D1CBA" w:rsidP="002D5236">
      <w:pPr>
        <w:pStyle w:val="Heading3"/>
      </w:pPr>
      <w:bookmarkStart w:id="215" w:name="_Toc11414552"/>
      <w:bookmarkStart w:id="216" w:name="_Toc16852837"/>
      <w:bookmarkStart w:id="217" w:name="_Toc336361126"/>
      <w:bookmarkStart w:id="218" w:name="_Toc688253043"/>
      <w:bookmarkStart w:id="219" w:name="_Toc1299557495"/>
      <w:bookmarkStart w:id="220" w:name="_Toc1868185689"/>
      <w:bookmarkStart w:id="221" w:name="_Toc971346653"/>
      <w:bookmarkStart w:id="222" w:name="_Toc855390368"/>
      <w:bookmarkStart w:id="223" w:name="_Toc756906723"/>
      <w:bookmarkStart w:id="224" w:name="_Toc241070770"/>
      <w:r w:rsidRPr="00893FA6">
        <w:t>B</w:t>
      </w:r>
      <w:r w:rsidR="00275D63" w:rsidRPr="00A07064">
        <w:t>4.2</w:t>
      </w:r>
      <w:r w:rsidR="00C65BA4">
        <w:t xml:space="preserve"> </w:t>
      </w:r>
      <w:r w:rsidR="00122B99" w:rsidRPr="00352FBD">
        <w:t>Domestic</w:t>
      </w:r>
      <w:bookmarkEnd w:id="215"/>
      <w:bookmarkEnd w:id="216"/>
      <w:r w:rsidR="774A5266" w:rsidRPr="00352FBD">
        <w:t xml:space="preserve"> sales</w:t>
      </w:r>
      <w:bookmarkEnd w:id="217"/>
      <w:bookmarkEnd w:id="218"/>
      <w:bookmarkEnd w:id="219"/>
      <w:bookmarkEnd w:id="220"/>
      <w:bookmarkEnd w:id="221"/>
      <w:bookmarkEnd w:id="222"/>
      <w:bookmarkEnd w:id="223"/>
      <w:bookmarkEnd w:id="224"/>
      <w:r w:rsidR="3B7C2CE3" w:rsidRPr="3B7C2CE3">
        <w:t xml:space="preserve"> </w:t>
      </w:r>
    </w:p>
    <w:p w14:paraId="01CB06F1" w14:textId="77777777" w:rsidR="0045117A" w:rsidRDefault="0045117A" w:rsidP="002D5236">
      <w:pPr>
        <w:tabs>
          <w:tab w:val="left" w:pos="2130"/>
        </w:tabs>
        <w:suppressAutoHyphens/>
        <w:spacing w:after="0" w:line="264" w:lineRule="auto"/>
        <w:rPr>
          <w:rFonts w:ascii="Arial" w:eastAsia="Arial" w:hAnsi="Arial" w:cs="Arial"/>
          <w:sz w:val="24"/>
          <w:szCs w:val="24"/>
        </w:rPr>
      </w:pPr>
    </w:p>
    <w:p w14:paraId="1C403125" w14:textId="0D239B7F" w:rsidR="00A63812" w:rsidRPr="00A07064" w:rsidRDefault="4332523B" w:rsidP="002D5236">
      <w:pPr>
        <w:tabs>
          <w:tab w:val="left" w:pos="2130"/>
        </w:tabs>
        <w:suppressAutoHyphens/>
        <w:spacing w:after="0" w:line="264" w:lineRule="auto"/>
        <w:rPr>
          <w:rFonts w:ascii="Arial" w:eastAsia="Arial" w:hAnsi="Arial" w:cs="Arial"/>
          <w:sz w:val="24"/>
          <w:szCs w:val="24"/>
        </w:rPr>
      </w:pPr>
      <w:r w:rsidRPr="00A07064">
        <w:rPr>
          <w:rFonts w:ascii="Arial" w:eastAsia="Arial" w:hAnsi="Arial" w:cs="Arial"/>
          <w:sz w:val="24"/>
          <w:szCs w:val="24"/>
        </w:rPr>
        <w:t xml:space="preserve">In this part, you must provide complete information on sales of the like goods made by your company to independent and associated customers on the domestic market </w:t>
      </w:r>
      <w:r w:rsidR="00C42526">
        <w:rPr>
          <w:rFonts w:ascii="Arial" w:eastAsia="Arial" w:hAnsi="Arial" w:cs="Arial"/>
          <w:sz w:val="24"/>
          <w:szCs w:val="24"/>
        </w:rPr>
        <w:t>during</w:t>
      </w:r>
      <w:r w:rsidRPr="00A07064">
        <w:rPr>
          <w:rFonts w:ascii="Arial" w:eastAsia="Arial" w:hAnsi="Arial" w:cs="Arial"/>
          <w:sz w:val="24"/>
          <w:szCs w:val="24"/>
        </w:rPr>
        <w:t xml:space="preserve"> the </w:t>
      </w:r>
      <w:r w:rsidR="00C06FCB">
        <w:rPr>
          <w:rFonts w:ascii="Arial" w:eastAsia="Arial" w:hAnsi="Arial" w:cs="Arial"/>
          <w:sz w:val="24"/>
          <w:szCs w:val="24"/>
        </w:rPr>
        <w:t>POI.</w:t>
      </w:r>
    </w:p>
    <w:p w14:paraId="65AA2A7C" w14:textId="77777777" w:rsidR="00A63812" w:rsidRPr="00A07064" w:rsidRDefault="00A63812" w:rsidP="002D5236">
      <w:pPr>
        <w:tabs>
          <w:tab w:val="left" w:pos="2130"/>
        </w:tabs>
        <w:suppressAutoHyphens/>
        <w:spacing w:after="0" w:line="264" w:lineRule="auto"/>
        <w:rPr>
          <w:rFonts w:ascii="Arial" w:eastAsia="Arial" w:hAnsi="Arial" w:cs="Arial"/>
          <w:b/>
          <w:bCs/>
          <w:sz w:val="24"/>
          <w:szCs w:val="24"/>
        </w:rPr>
      </w:pPr>
    </w:p>
    <w:p w14:paraId="4C2CD347" w14:textId="0F29A0B4" w:rsidR="00A63812" w:rsidRPr="00A31601" w:rsidRDefault="7309FD08" w:rsidP="009A504A">
      <w:pPr>
        <w:pStyle w:val="ListParagraph"/>
        <w:numPr>
          <w:ilvl w:val="0"/>
          <w:numId w:val="51"/>
        </w:numPr>
        <w:tabs>
          <w:tab w:val="left" w:pos="2130"/>
        </w:tabs>
        <w:suppressAutoHyphens/>
        <w:spacing w:after="0" w:line="264" w:lineRule="auto"/>
        <w:rPr>
          <w:rFonts w:ascii="Arial" w:eastAsia="Arial" w:hAnsi="Arial" w:cs="Arial"/>
          <w:sz w:val="24"/>
          <w:szCs w:val="24"/>
        </w:rPr>
      </w:pPr>
      <w:r w:rsidRPr="30C1B5AD">
        <w:rPr>
          <w:rFonts w:ascii="Arial" w:eastAsia="Arial" w:hAnsi="Arial" w:cs="Arial"/>
          <w:sz w:val="24"/>
          <w:szCs w:val="24"/>
        </w:rPr>
        <w:t xml:space="preserve">Please provide the sales information for your company’s sales to all customers in </w:t>
      </w:r>
      <w:r w:rsidR="56BA9096" w:rsidRPr="30C1B5AD">
        <w:rPr>
          <w:rFonts w:ascii="Arial" w:eastAsia="Arial" w:hAnsi="Arial" w:cs="Arial"/>
          <w:sz w:val="24"/>
          <w:szCs w:val="24"/>
        </w:rPr>
        <w:t>your domestic market</w:t>
      </w:r>
      <w:r w:rsidR="3B5171B1" w:rsidRPr="30C1B5AD">
        <w:rPr>
          <w:rFonts w:ascii="Arial" w:eastAsia="Arial" w:hAnsi="Arial" w:cs="Arial"/>
          <w:sz w:val="24"/>
          <w:szCs w:val="24"/>
        </w:rPr>
        <w:t xml:space="preserve"> in </w:t>
      </w:r>
      <w:r w:rsidR="3B5171B1" w:rsidRPr="30C1B5AD">
        <w:rPr>
          <w:rFonts w:ascii="Arial" w:eastAsia="Arial" w:hAnsi="Arial" w:cs="Arial"/>
          <w:b/>
          <w:bCs/>
          <w:sz w:val="24"/>
          <w:szCs w:val="24"/>
        </w:rPr>
        <w:t>Section B – Sales</w:t>
      </w:r>
      <w:r w:rsidR="2F673A2D" w:rsidRPr="30C1B5AD">
        <w:rPr>
          <w:rFonts w:ascii="Arial" w:eastAsia="Arial" w:hAnsi="Arial" w:cs="Arial"/>
          <w:sz w:val="24"/>
          <w:szCs w:val="24"/>
        </w:rPr>
        <w:t>,</w:t>
      </w:r>
      <w:r w:rsidR="3B5171B1" w:rsidRPr="30C1B5AD">
        <w:rPr>
          <w:rFonts w:ascii="Arial" w:eastAsia="Arial" w:hAnsi="Arial" w:cs="Arial"/>
          <w:sz w:val="24"/>
          <w:szCs w:val="24"/>
        </w:rPr>
        <w:t xml:space="preserve"> subsection </w:t>
      </w:r>
      <w:r w:rsidR="3B5171B1" w:rsidRPr="30C1B5AD">
        <w:rPr>
          <w:rFonts w:ascii="Arial" w:eastAsia="Arial" w:hAnsi="Arial" w:cs="Arial"/>
          <w:b/>
          <w:bCs/>
          <w:sz w:val="24"/>
          <w:szCs w:val="24"/>
        </w:rPr>
        <w:t>B</w:t>
      </w:r>
      <w:r w:rsidR="2DBCA472" w:rsidRPr="30C1B5AD">
        <w:rPr>
          <w:rFonts w:ascii="Arial" w:eastAsia="Arial" w:hAnsi="Arial" w:cs="Arial"/>
          <w:b/>
          <w:bCs/>
          <w:sz w:val="24"/>
          <w:szCs w:val="24"/>
        </w:rPr>
        <w:t>4</w:t>
      </w:r>
      <w:r w:rsidR="3B5171B1" w:rsidRPr="30C1B5AD">
        <w:rPr>
          <w:rFonts w:ascii="Arial" w:eastAsia="Arial" w:hAnsi="Arial" w:cs="Arial"/>
          <w:b/>
          <w:bCs/>
          <w:sz w:val="24"/>
          <w:szCs w:val="24"/>
        </w:rPr>
        <w:t xml:space="preserve"> – Domestic sales</w:t>
      </w:r>
      <w:r w:rsidR="1FE4E722" w:rsidRPr="30C1B5AD">
        <w:rPr>
          <w:rFonts w:ascii="Arial" w:eastAsia="Arial" w:hAnsi="Arial" w:cs="Arial"/>
          <w:b/>
          <w:bCs/>
          <w:sz w:val="24"/>
          <w:szCs w:val="24"/>
        </w:rPr>
        <w:t xml:space="preserve"> </w:t>
      </w:r>
      <w:r w:rsidR="1FE4E722" w:rsidRPr="30C1B5AD">
        <w:rPr>
          <w:rFonts w:ascii="Arial" w:eastAsia="Arial" w:hAnsi="Arial" w:cs="Arial"/>
          <w:sz w:val="24"/>
          <w:szCs w:val="24"/>
        </w:rPr>
        <w:t>of</w:t>
      </w:r>
      <w:r w:rsidRPr="30C1B5AD">
        <w:rPr>
          <w:rFonts w:ascii="Arial" w:eastAsia="Arial" w:hAnsi="Arial" w:cs="Arial"/>
          <w:b/>
          <w:bCs/>
          <w:sz w:val="24"/>
          <w:szCs w:val="24"/>
        </w:rPr>
        <w:t xml:space="preserve"> Annex II</w:t>
      </w:r>
      <w:r w:rsidRPr="30C1B5AD">
        <w:rPr>
          <w:rFonts w:ascii="Arial" w:eastAsia="Arial" w:hAnsi="Arial" w:cs="Arial"/>
          <w:sz w:val="24"/>
          <w:szCs w:val="24"/>
        </w:rPr>
        <w:t>.</w:t>
      </w:r>
      <w:r w:rsidRPr="30C1B5AD">
        <w:rPr>
          <w:rFonts w:ascii="Arial" w:eastAsia="Arial" w:hAnsi="Arial" w:cs="Arial"/>
          <w:b/>
          <w:bCs/>
          <w:sz w:val="24"/>
          <w:szCs w:val="24"/>
        </w:rPr>
        <w:t xml:space="preserve"> </w:t>
      </w:r>
      <w:r w:rsidRPr="30C1B5AD">
        <w:rPr>
          <w:rFonts w:ascii="Arial" w:eastAsia="Arial" w:hAnsi="Arial" w:cs="Arial"/>
          <w:sz w:val="24"/>
          <w:szCs w:val="24"/>
        </w:rPr>
        <w:t xml:space="preserve">For instructions on filling out and explaining the adjustments for domestic sales, please see </w:t>
      </w:r>
      <w:r w:rsidRPr="30C1B5AD">
        <w:rPr>
          <w:rFonts w:ascii="Arial" w:eastAsia="Arial" w:hAnsi="Arial" w:cs="Arial"/>
          <w:b/>
          <w:bCs/>
          <w:sz w:val="24"/>
          <w:szCs w:val="24"/>
        </w:rPr>
        <w:t>Section C</w:t>
      </w:r>
      <w:r w:rsidRPr="30C1B5AD">
        <w:rPr>
          <w:rFonts w:ascii="Arial" w:eastAsia="Arial" w:hAnsi="Arial" w:cs="Arial"/>
          <w:sz w:val="24"/>
          <w:szCs w:val="24"/>
        </w:rPr>
        <w:t xml:space="preserve">, subsection </w:t>
      </w:r>
      <w:r w:rsidRPr="30C1B5AD">
        <w:rPr>
          <w:rFonts w:ascii="Arial" w:eastAsia="Arial" w:hAnsi="Arial" w:cs="Arial"/>
          <w:b/>
          <w:bCs/>
          <w:sz w:val="24"/>
          <w:szCs w:val="24"/>
        </w:rPr>
        <w:t xml:space="preserve">C2 – Adjustments for domestic sales </w:t>
      </w:r>
      <w:r w:rsidRPr="30C1B5AD">
        <w:rPr>
          <w:rFonts w:ascii="Arial" w:eastAsia="Arial" w:hAnsi="Arial" w:cs="Arial"/>
          <w:sz w:val="24"/>
          <w:szCs w:val="24"/>
        </w:rPr>
        <w:t>(below).</w:t>
      </w:r>
    </w:p>
    <w:p w14:paraId="48EBAB09" w14:textId="77777777" w:rsidR="00AB3D07" w:rsidRPr="003E43C7" w:rsidRDefault="00AB3D07" w:rsidP="002D5236">
      <w:pPr>
        <w:pStyle w:val="ListParagraph"/>
        <w:tabs>
          <w:tab w:val="left" w:pos="2130"/>
        </w:tabs>
        <w:suppressAutoHyphens/>
        <w:spacing w:after="0" w:line="264" w:lineRule="auto"/>
        <w:ind w:left="360"/>
        <w:rPr>
          <w:rFonts w:ascii="Arial" w:eastAsia="Arial" w:hAnsi="Arial" w:cs="Arial"/>
          <w:sz w:val="24"/>
          <w:szCs w:val="24"/>
        </w:rPr>
      </w:pPr>
    </w:p>
    <w:p w14:paraId="7C825545" w14:textId="573AD4F8" w:rsidR="008C6953" w:rsidRDefault="00A63812" w:rsidP="002D5236">
      <w:pPr>
        <w:tabs>
          <w:tab w:val="left" w:pos="2130"/>
        </w:tabs>
        <w:suppressAutoHyphens/>
        <w:spacing w:after="0" w:line="264" w:lineRule="auto"/>
        <w:rPr>
          <w:rFonts w:ascii="Arial" w:eastAsia="Arial" w:hAnsi="Arial" w:cs="Arial"/>
          <w:sz w:val="24"/>
          <w:szCs w:val="24"/>
        </w:rPr>
      </w:pPr>
      <w:r w:rsidRPr="30C1B5AD">
        <w:rPr>
          <w:rFonts w:ascii="Arial" w:eastAsia="Arial" w:hAnsi="Arial" w:cs="Arial"/>
          <w:sz w:val="24"/>
          <w:szCs w:val="24"/>
        </w:rPr>
        <w:t xml:space="preserve">Report each goods sale on a given invoice with </w:t>
      </w:r>
      <w:r w:rsidR="00E11D88" w:rsidRPr="30C1B5AD">
        <w:rPr>
          <w:rFonts w:ascii="Arial" w:eastAsia="Arial" w:hAnsi="Arial" w:cs="Arial"/>
          <w:sz w:val="24"/>
          <w:szCs w:val="24"/>
        </w:rPr>
        <w:t xml:space="preserve">the </w:t>
      </w:r>
      <w:r w:rsidRPr="30C1B5AD">
        <w:rPr>
          <w:rFonts w:ascii="Arial" w:eastAsia="Arial" w:hAnsi="Arial" w:cs="Arial"/>
          <w:sz w:val="24"/>
          <w:szCs w:val="24"/>
        </w:rPr>
        <w:t>PCN (see Section A</w:t>
      </w:r>
      <w:r w:rsidR="00956671" w:rsidRPr="30C1B5AD">
        <w:rPr>
          <w:rFonts w:ascii="Arial" w:eastAsia="Arial" w:hAnsi="Arial" w:cs="Arial"/>
          <w:sz w:val="24"/>
          <w:szCs w:val="24"/>
        </w:rPr>
        <w:t xml:space="preserve"> on Product Control Numbers</w:t>
      </w:r>
      <w:r w:rsidRPr="30C1B5AD">
        <w:rPr>
          <w:rFonts w:ascii="Arial" w:eastAsia="Arial" w:hAnsi="Arial" w:cs="Arial"/>
          <w:sz w:val="24"/>
          <w:szCs w:val="24"/>
        </w:rPr>
        <w:t>) or invoice line as a separate transaction.</w:t>
      </w:r>
    </w:p>
    <w:p w14:paraId="441FE1EB" w14:textId="316F59E9" w:rsidR="00A63812" w:rsidRPr="003E43C7" w:rsidRDefault="60B9BC2A" w:rsidP="002D5236">
      <w:pPr>
        <w:tabs>
          <w:tab w:val="left" w:pos="2130"/>
        </w:tabs>
        <w:suppressAutoHyphens/>
        <w:spacing w:after="0" w:line="264" w:lineRule="auto"/>
        <w:rPr>
          <w:sz w:val="24"/>
          <w:szCs w:val="24"/>
        </w:rPr>
      </w:pPr>
      <w:r w:rsidRPr="66E30AE0">
        <w:rPr>
          <w:rFonts w:ascii="Arial" w:eastAsia="Arial" w:hAnsi="Arial" w:cs="Arial"/>
          <w:sz w:val="24"/>
          <w:szCs w:val="24"/>
        </w:rPr>
        <w:lastRenderedPageBreak/>
        <w:t xml:space="preserve">If there are any other </w:t>
      </w:r>
      <w:r w:rsidR="0897421B" w:rsidRPr="66E30AE0">
        <w:rPr>
          <w:rFonts w:ascii="Arial" w:eastAsia="Arial" w:hAnsi="Arial" w:cs="Arial"/>
          <w:sz w:val="24"/>
          <w:szCs w:val="24"/>
        </w:rPr>
        <w:t xml:space="preserve">sales </w:t>
      </w:r>
      <w:r w:rsidRPr="66E30AE0">
        <w:rPr>
          <w:rFonts w:ascii="Arial" w:eastAsia="Arial" w:hAnsi="Arial" w:cs="Arial"/>
          <w:sz w:val="24"/>
          <w:szCs w:val="24"/>
        </w:rPr>
        <w:t xml:space="preserve">costs, charges or expenses incurred which have not been identified in the table, add a column for each item (see </w:t>
      </w:r>
      <w:r w:rsidR="0897421B" w:rsidRPr="66E30AE0">
        <w:rPr>
          <w:rFonts w:ascii="Arial" w:eastAsia="Arial" w:hAnsi="Arial" w:cs="Arial"/>
          <w:sz w:val="24"/>
          <w:szCs w:val="24"/>
        </w:rPr>
        <w:t>‘</w:t>
      </w:r>
      <w:r w:rsidRPr="66E30AE0">
        <w:rPr>
          <w:rFonts w:ascii="Arial" w:eastAsia="Arial" w:hAnsi="Arial" w:cs="Arial"/>
          <w:sz w:val="24"/>
          <w:szCs w:val="24"/>
        </w:rPr>
        <w:t>other factors</w:t>
      </w:r>
      <w:r w:rsidR="0897421B" w:rsidRPr="66E30AE0">
        <w:rPr>
          <w:rFonts w:ascii="Arial" w:eastAsia="Arial" w:hAnsi="Arial" w:cs="Arial"/>
          <w:sz w:val="24"/>
          <w:szCs w:val="24"/>
        </w:rPr>
        <w:t>’</w:t>
      </w:r>
      <w:r w:rsidRPr="66E30AE0">
        <w:rPr>
          <w:rFonts w:ascii="Arial" w:eastAsia="Arial" w:hAnsi="Arial" w:cs="Arial"/>
          <w:sz w:val="24"/>
          <w:szCs w:val="24"/>
        </w:rPr>
        <w:t xml:space="preserve">). For example, other </w:t>
      </w:r>
      <w:r w:rsidR="77748BE4" w:rsidRPr="66E30AE0">
        <w:rPr>
          <w:rFonts w:ascii="Arial" w:eastAsia="Arial" w:hAnsi="Arial" w:cs="Arial"/>
          <w:sz w:val="24"/>
          <w:szCs w:val="24"/>
        </w:rPr>
        <w:t xml:space="preserve">particular </w:t>
      </w:r>
      <w:r w:rsidRPr="66E30AE0">
        <w:rPr>
          <w:rFonts w:ascii="Arial" w:eastAsia="Arial" w:hAnsi="Arial" w:cs="Arial"/>
          <w:sz w:val="24"/>
          <w:szCs w:val="24"/>
        </w:rPr>
        <w:t>selling expenses incurred.</w:t>
      </w:r>
    </w:p>
    <w:p w14:paraId="162AD51B" w14:textId="77777777" w:rsidR="00A63812" w:rsidRPr="00A07064" w:rsidRDefault="00A63812" w:rsidP="002D5236">
      <w:pPr>
        <w:pStyle w:val="Format"/>
        <w:numPr>
          <w:ilvl w:val="0"/>
          <w:numId w:val="0"/>
        </w:numPr>
        <w:suppressAutoHyphens/>
        <w:spacing w:line="264" w:lineRule="auto"/>
        <w:ind w:left="720"/>
        <w:rPr>
          <w:rFonts w:ascii="Arial" w:eastAsia="Arial" w:hAnsi="Arial"/>
        </w:rPr>
      </w:pPr>
    </w:p>
    <w:p w14:paraId="043E3365" w14:textId="77777777" w:rsidR="00A63812" w:rsidRPr="003E43C7" w:rsidRDefault="00A63812" w:rsidP="002D5236">
      <w:pPr>
        <w:tabs>
          <w:tab w:val="left" w:pos="2130"/>
        </w:tabs>
        <w:suppressAutoHyphens/>
        <w:spacing w:after="0" w:line="264" w:lineRule="auto"/>
        <w:rPr>
          <w:rFonts w:ascii="Arial" w:eastAsia="Arial" w:hAnsi="Arial" w:cs="Arial"/>
          <w:sz w:val="24"/>
          <w:szCs w:val="24"/>
        </w:rPr>
      </w:pPr>
      <w:r w:rsidRPr="003E43C7">
        <w:rPr>
          <w:rFonts w:ascii="Arial" w:eastAsia="Arial" w:hAnsi="Arial" w:cs="Arial"/>
          <w:sz w:val="24"/>
          <w:szCs w:val="24"/>
        </w:rPr>
        <w:t xml:space="preserve">See Section C for further information on how to record adjustments in this table. </w:t>
      </w:r>
    </w:p>
    <w:p w14:paraId="61466136" w14:textId="77777777" w:rsidR="00A63812" w:rsidRPr="00A07064" w:rsidRDefault="00A63812" w:rsidP="002D5236">
      <w:pPr>
        <w:suppressAutoHyphens/>
        <w:spacing w:after="0" w:line="264" w:lineRule="auto"/>
        <w:rPr>
          <w:rFonts w:ascii="Arial" w:eastAsia="Arial" w:hAnsi="Arial" w:cs="Arial"/>
          <w:sz w:val="24"/>
          <w:szCs w:val="24"/>
        </w:rPr>
      </w:pPr>
    </w:p>
    <w:p w14:paraId="640C454F" w14:textId="138E232A" w:rsidR="00A63812" w:rsidRPr="00A07064" w:rsidRDefault="00A63812" w:rsidP="009A504A">
      <w:pPr>
        <w:pStyle w:val="ListParagraph"/>
        <w:numPr>
          <w:ilvl w:val="0"/>
          <w:numId w:val="51"/>
        </w:numPr>
        <w:tabs>
          <w:tab w:val="left" w:pos="2130"/>
        </w:tabs>
        <w:suppressAutoHyphens/>
        <w:spacing w:after="0" w:line="264" w:lineRule="auto"/>
        <w:rPr>
          <w:rFonts w:ascii="Arial" w:hAnsi="Arial" w:cs="Arial"/>
          <w:sz w:val="24"/>
          <w:szCs w:val="24"/>
        </w:rPr>
      </w:pPr>
      <w:r w:rsidRPr="00A07064">
        <w:rPr>
          <w:rFonts w:ascii="Arial" w:eastAsia="Arial" w:hAnsi="Arial" w:cs="Arial"/>
          <w:sz w:val="24"/>
          <w:szCs w:val="24"/>
        </w:rPr>
        <w:t xml:space="preserve">Select two invoices from two different customers </w:t>
      </w:r>
      <w:r w:rsidR="00AC647F" w:rsidRPr="00A07064">
        <w:rPr>
          <w:rFonts w:ascii="Arial" w:eastAsia="Arial" w:hAnsi="Arial" w:cs="Arial"/>
          <w:sz w:val="24"/>
          <w:szCs w:val="24"/>
        </w:rPr>
        <w:t>regarding</w:t>
      </w:r>
      <w:r w:rsidRPr="00A07064">
        <w:rPr>
          <w:rFonts w:ascii="Arial" w:eastAsia="Arial" w:hAnsi="Arial" w:cs="Arial"/>
          <w:sz w:val="24"/>
          <w:szCs w:val="24"/>
        </w:rPr>
        <w:t xml:space="preserve"> sales to </w:t>
      </w:r>
      <w:r w:rsidR="00C4694A" w:rsidRPr="00A07064">
        <w:rPr>
          <w:rFonts w:ascii="Arial" w:eastAsia="Arial" w:hAnsi="Arial" w:cs="Arial"/>
          <w:sz w:val="24"/>
          <w:szCs w:val="24"/>
        </w:rPr>
        <w:t>domestic customers</w:t>
      </w:r>
      <w:r w:rsidRPr="00A07064">
        <w:rPr>
          <w:rFonts w:ascii="Arial" w:eastAsia="Arial" w:hAnsi="Arial" w:cs="Arial"/>
          <w:sz w:val="24"/>
          <w:szCs w:val="24"/>
        </w:rPr>
        <w:t xml:space="preserve"> during the </w:t>
      </w:r>
      <w:r w:rsidR="5F5EBCAB" w:rsidRPr="00A07064">
        <w:rPr>
          <w:rFonts w:ascii="Arial" w:eastAsia="Arial" w:hAnsi="Arial" w:cs="Arial"/>
          <w:sz w:val="24"/>
          <w:szCs w:val="24"/>
        </w:rPr>
        <w:t>POI</w:t>
      </w:r>
      <w:r w:rsidRPr="00A07064">
        <w:rPr>
          <w:rFonts w:ascii="Arial" w:eastAsia="Arial" w:hAnsi="Arial" w:cs="Arial"/>
          <w:sz w:val="24"/>
          <w:szCs w:val="24"/>
        </w:rPr>
        <w:t xml:space="preserve">. </w:t>
      </w:r>
      <w:r w:rsidR="00AC647F" w:rsidRPr="00A07064">
        <w:rPr>
          <w:rFonts w:ascii="Arial" w:eastAsia="Arial" w:hAnsi="Arial" w:cs="Arial"/>
          <w:sz w:val="24"/>
          <w:szCs w:val="24"/>
        </w:rPr>
        <w:t>Provide a complete set of document</w:t>
      </w:r>
      <w:r w:rsidR="001A512F" w:rsidRPr="00A07064">
        <w:rPr>
          <w:rFonts w:ascii="Arial" w:eastAsia="Arial" w:hAnsi="Arial" w:cs="Arial"/>
          <w:sz w:val="24"/>
          <w:szCs w:val="24"/>
        </w:rPr>
        <w:t>s</w:t>
      </w:r>
      <w:r w:rsidR="00AC647F" w:rsidRPr="00A07064">
        <w:rPr>
          <w:rFonts w:ascii="Arial" w:eastAsia="Arial" w:hAnsi="Arial" w:cs="Arial"/>
          <w:sz w:val="24"/>
          <w:szCs w:val="24"/>
        </w:rPr>
        <w:t xml:space="preserve"> for these sales. For example:</w:t>
      </w:r>
      <w:r w:rsidR="003A3A58">
        <w:rPr>
          <w:rFonts w:ascii="Arial" w:eastAsia="Arial" w:hAnsi="Arial" w:cs="Arial"/>
          <w:sz w:val="24"/>
          <w:szCs w:val="24"/>
        </w:rPr>
        <w:br/>
      </w:r>
    </w:p>
    <w:p w14:paraId="45CBC8BB" w14:textId="58C4BB00" w:rsidR="00A63812" w:rsidRPr="00A07064" w:rsidRDefault="00A63812" w:rsidP="009A504A">
      <w:pPr>
        <w:pStyle w:val="ListParagraph"/>
        <w:numPr>
          <w:ilvl w:val="0"/>
          <w:numId w:val="18"/>
        </w:numPr>
        <w:tabs>
          <w:tab w:val="left" w:pos="2130"/>
        </w:tabs>
        <w:suppressAutoHyphens/>
        <w:spacing w:after="0" w:line="264" w:lineRule="auto"/>
        <w:ind w:left="709" w:hanging="357"/>
        <w:rPr>
          <w:rFonts w:ascii="Arial" w:hAnsi="Arial" w:cs="Arial"/>
          <w:sz w:val="24"/>
          <w:szCs w:val="24"/>
        </w:rPr>
      </w:pPr>
      <w:r w:rsidRPr="00A07064">
        <w:rPr>
          <w:rFonts w:ascii="Arial" w:eastAsia="Arial" w:hAnsi="Arial" w:cs="Arial"/>
          <w:sz w:val="24"/>
          <w:szCs w:val="24"/>
        </w:rPr>
        <w:t xml:space="preserve">purchase </w:t>
      </w:r>
      <w:r w:rsidR="00300DD1" w:rsidRPr="00A07064">
        <w:rPr>
          <w:rFonts w:ascii="Arial" w:eastAsia="Arial" w:hAnsi="Arial" w:cs="Arial"/>
          <w:sz w:val="24"/>
          <w:szCs w:val="24"/>
        </w:rPr>
        <w:t>order</w:t>
      </w:r>
      <w:r w:rsidR="00FB2CCF">
        <w:rPr>
          <w:rFonts w:ascii="Arial" w:eastAsia="Arial" w:hAnsi="Arial" w:cs="Arial"/>
          <w:sz w:val="24"/>
          <w:szCs w:val="24"/>
        </w:rPr>
        <w:t>,</w:t>
      </w:r>
    </w:p>
    <w:p w14:paraId="35E09064" w14:textId="4BBEFB59" w:rsidR="00A63812" w:rsidRPr="00A07064" w:rsidRDefault="00A63812" w:rsidP="009A504A">
      <w:pPr>
        <w:pStyle w:val="ListParagraph"/>
        <w:numPr>
          <w:ilvl w:val="0"/>
          <w:numId w:val="18"/>
        </w:numPr>
        <w:tabs>
          <w:tab w:val="left" w:pos="2130"/>
        </w:tabs>
        <w:suppressAutoHyphens/>
        <w:spacing w:after="0" w:line="264" w:lineRule="auto"/>
        <w:ind w:left="709" w:hanging="357"/>
        <w:rPr>
          <w:rFonts w:ascii="Arial" w:hAnsi="Arial" w:cs="Arial"/>
          <w:sz w:val="24"/>
          <w:szCs w:val="24"/>
        </w:rPr>
      </w:pPr>
      <w:r w:rsidRPr="00A07064">
        <w:rPr>
          <w:rFonts w:ascii="Arial" w:eastAsia="Arial" w:hAnsi="Arial" w:cs="Arial"/>
          <w:sz w:val="24"/>
          <w:szCs w:val="24"/>
        </w:rPr>
        <w:t xml:space="preserve">order </w:t>
      </w:r>
      <w:r w:rsidR="00300DD1" w:rsidRPr="00A07064">
        <w:rPr>
          <w:rFonts w:ascii="Arial" w:eastAsia="Arial" w:hAnsi="Arial" w:cs="Arial"/>
          <w:sz w:val="24"/>
          <w:szCs w:val="24"/>
        </w:rPr>
        <w:t>acceptance</w:t>
      </w:r>
      <w:r w:rsidR="00FB2CCF">
        <w:rPr>
          <w:rFonts w:ascii="Arial" w:eastAsia="Arial" w:hAnsi="Arial" w:cs="Arial"/>
          <w:sz w:val="24"/>
          <w:szCs w:val="24"/>
        </w:rPr>
        <w:t>,</w:t>
      </w:r>
      <w:r w:rsidRPr="00A07064">
        <w:rPr>
          <w:rFonts w:ascii="Arial" w:eastAsia="Arial" w:hAnsi="Arial" w:cs="Arial"/>
          <w:sz w:val="24"/>
          <w:szCs w:val="24"/>
        </w:rPr>
        <w:t xml:space="preserve"> </w:t>
      </w:r>
    </w:p>
    <w:p w14:paraId="031019BC" w14:textId="139CF0CC" w:rsidR="00A63812" w:rsidRPr="00A07064" w:rsidRDefault="00A63812" w:rsidP="009A504A">
      <w:pPr>
        <w:pStyle w:val="ListParagraph"/>
        <w:numPr>
          <w:ilvl w:val="0"/>
          <w:numId w:val="18"/>
        </w:numPr>
        <w:tabs>
          <w:tab w:val="left" w:pos="2130"/>
        </w:tabs>
        <w:suppressAutoHyphens/>
        <w:spacing w:after="0" w:line="264" w:lineRule="auto"/>
        <w:ind w:left="709" w:hanging="357"/>
        <w:rPr>
          <w:rFonts w:ascii="Arial" w:hAnsi="Arial" w:cs="Arial"/>
          <w:sz w:val="24"/>
          <w:szCs w:val="24"/>
        </w:rPr>
      </w:pPr>
      <w:r w:rsidRPr="00A07064">
        <w:rPr>
          <w:rFonts w:ascii="Arial" w:eastAsia="Arial" w:hAnsi="Arial" w:cs="Arial"/>
          <w:sz w:val="24"/>
          <w:szCs w:val="24"/>
        </w:rPr>
        <w:t xml:space="preserve">commercial </w:t>
      </w:r>
      <w:r w:rsidR="00300DD1" w:rsidRPr="00A07064">
        <w:rPr>
          <w:rFonts w:ascii="Arial" w:eastAsia="Arial" w:hAnsi="Arial" w:cs="Arial"/>
          <w:sz w:val="24"/>
          <w:szCs w:val="24"/>
        </w:rPr>
        <w:t>invoice</w:t>
      </w:r>
      <w:r w:rsidR="00FB2CCF">
        <w:rPr>
          <w:rFonts w:ascii="Arial" w:eastAsia="Arial" w:hAnsi="Arial" w:cs="Arial"/>
          <w:sz w:val="24"/>
          <w:szCs w:val="24"/>
        </w:rPr>
        <w:t>,</w:t>
      </w:r>
      <w:r w:rsidRPr="00A07064">
        <w:rPr>
          <w:rFonts w:ascii="Arial" w:eastAsia="Arial" w:hAnsi="Arial" w:cs="Arial"/>
          <w:sz w:val="24"/>
          <w:szCs w:val="24"/>
        </w:rPr>
        <w:t xml:space="preserve"> </w:t>
      </w:r>
    </w:p>
    <w:p w14:paraId="1BB7E6C3" w14:textId="0C49A424" w:rsidR="00A63812" w:rsidRPr="00A07064" w:rsidRDefault="003049A4" w:rsidP="009A504A">
      <w:pPr>
        <w:pStyle w:val="ListParagraph"/>
        <w:numPr>
          <w:ilvl w:val="0"/>
          <w:numId w:val="18"/>
        </w:numPr>
        <w:tabs>
          <w:tab w:val="left" w:pos="2130"/>
        </w:tabs>
        <w:suppressAutoHyphens/>
        <w:spacing w:after="0" w:line="264" w:lineRule="auto"/>
        <w:ind w:left="709" w:hanging="357"/>
        <w:rPr>
          <w:rFonts w:ascii="Arial" w:hAnsi="Arial" w:cs="Arial"/>
          <w:sz w:val="24"/>
          <w:szCs w:val="24"/>
        </w:rPr>
      </w:pPr>
      <w:r w:rsidRPr="00A07064">
        <w:rPr>
          <w:rFonts w:ascii="Arial" w:eastAsia="Arial" w:hAnsi="Arial" w:cs="Arial"/>
          <w:sz w:val="24"/>
          <w:szCs w:val="24"/>
        </w:rPr>
        <w:t xml:space="preserve">applicable </w:t>
      </w:r>
      <w:r w:rsidR="00A63812" w:rsidRPr="00A07064">
        <w:rPr>
          <w:rFonts w:ascii="Arial" w:eastAsia="Arial" w:hAnsi="Arial" w:cs="Arial"/>
          <w:sz w:val="24"/>
          <w:szCs w:val="24"/>
        </w:rPr>
        <w:t xml:space="preserve">discounts or </w:t>
      </w:r>
      <w:r w:rsidR="00300DD1" w:rsidRPr="00A07064">
        <w:rPr>
          <w:rFonts w:ascii="Arial" w:eastAsia="Arial" w:hAnsi="Arial" w:cs="Arial"/>
          <w:sz w:val="24"/>
          <w:szCs w:val="24"/>
        </w:rPr>
        <w:t>rebates</w:t>
      </w:r>
      <w:r w:rsidR="00FB2CCF">
        <w:rPr>
          <w:rFonts w:ascii="Arial" w:eastAsia="Arial" w:hAnsi="Arial" w:cs="Arial"/>
          <w:sz w:val="24"/>
          <w:szCs w:val="24"/>
        </w:rPr>
        <w:t>,</w:t>
      </w:r>
      <w:r w:rsidR="00A63812" w:rsidRPr="00A07064">
        <w:rPr>
          <w:rFonts w:ascii="Arial" w:eastAsia="Arial" w:hAnsi="Arial" w:cs="Arial"/>
          <w:sz w:val="24"/>
          <w:szCs w:val="24"/>
        </w:rPr>
        <w:t xml:space="preserve"> </w:t>
      </w:r>
    </w:p>
    <w:p w14:paraId="791C99C9" w14:textId="3BFA30B7" w:rsidR="00A63812" w:rsidRPr="00A07064" w:rsidRDefault="00A63812" w:rsidP="009A504A">
      <w:pPr>
        <w:pStyle w:val="ListParagraph"/>
        <w:numPr>
          <w:ilvl w:val="0"/>
          <w:numId w:val="18"/>
        </w:numPr>
        <w:tabs>
          <w:tab w:val="left" w:pos="2130"/>
        </w:tabs>
        <w:suppressAutoHyphens/>
        <w:spacing w:after="0" w:line="264" w:lineRule="auto"/>
        <w:ind w:left="709" w:hanging="357"/>
        <w:rPr>
          <w:rFonts w:ascii="Arial" w:hAnsi="Arial" w:cs="Arial"/>
          <w:sz w:val="24"/>
          <w:szCs w:val="24"/>
        </w:rPr>
      </w:pPr>
      <w:r w:rsidRPr="00A07064">
        <w:rPr>
          <w:rFonts w:ascii="Arial" w:eastAsia="Arial" w:hAnsi="Arial" w:cs="Arial"/>
          <w:sz w:val="24"/>
          <w:szCs w:val="24"/>
        </w:rPr>
        <w:t xml:space="preserve">credit/debit </w:t>
      </w:r>
      <w:r w:rsidR="00300DD1" w:rsidRPr="00A07064">
        <w:rPr>
          <w:rFonts w:ascii="Arial" w:eastAsia="Arial" w:hAnsi="Arial" w:cs="Arial"/>
          <w:sz w:val="24"/>
          <w:szCs w:val="24"/>
        </w:rPr>
        <w:t>notes</w:t>
      </w:r>
      <w:r w:rsidR="00FB2CCF">
        <w:rPr>
          <w:rFonts w:ascii="Arial" w:eastAsia="Arial" w:hAnsi="Arial" w:cs="Arial"/>
          <w:sz w:val="24"/>
          <w:szCs w:val="24"/>
        </w:rPr>
        <w:t>,</w:t>
      </w:r>
    </w:p>
    <w:p w14:paraId="5944A7C8" w14:textId="02AE784B" w:rsidR="00A63812" w:rsidRPr="00A07064" w:rsidRDefault="00A63812" w:rsidP="009A504A">
      <w:pPr>
        <w:pStyle w:val="ListParagraph"/>
        <w:numPr>
          <w:ilvl w:val="0"/>
          <w:numId w:val="18"/>
        </w:numPr>
        <w:tabs>
          <w:tab w:val="left" w:pos="2130"/>
        </w:tabs>
        <w:suppressAutoHyphens/>
        <w:spacing w:after="0" w:line="264" w:lineRule="auto"/>
        <w:ind w:left="709" w:hanging="357"/>
        <w:rPr>
          <w:rFonts w:ascii="Arial" w:hAnsi="Arial" w:cs="Arial"/>
          <w:sz w:val="24"/>
          <w:szCs w:val="24"/>
        </w:rPr>
      </w:pPr>
      <w:r w:rsidRPr="00A07064">
        <w:rPr>
          <w:rFonts w:ascii="Arial" w:eastAsia="Arial" w:hAnsi="Arial" w:cs="Arial"/>
          <w:sz w:val="24"/>
          <w:szCs w:val="24"/>
        </w:rPr>
        <w:t xml:space="preserve">long or short-term contract of </w:t>
      </w:r>
      <w:r w:rsidR="00300DD1" w:rsidRPr="00A07064">
        <w:rPr>
          <w:rFonts w:ascii="Arial" w:eastAsia="Arial" w:hAnsi="Arial" w:cs="Arial"/>
          <w:sz w:val="24"/>
          <w:szCs w:val="24"/>
        </w:rPr>
        <w:t>sale</w:t>
      </w:r>
      <w:r w:rsidR="00FB2CCF">
        <w:rPr>
          <w:rFonts w:ascii="Arial" w:eastAsia="Arial" w:hAnsi="Arial" w:cs="Arial"/>
          <w:sz w:val="24"/>
          <w:szCs w:val="24"/>
        </w:rPr>
        <w:t>,</w:t>
      </w:r>
      <w:r w:rsidRPr="00A07064">
        <w:rPr>
          <w:rFonts w:ascii="Arial" w:eastAsia="Arial" w:hAnsi="Arial" w:cs="Arial"/>
          <w:sz w:val="24"/>
          <w:szCs w:val="24"/>
        </w:rPr>
        <w:t xml:space="preserve"> </w:t>
      </w:r>
    </w:p>
    <w:p w14:paraId="39E595EC" w14:textId="71A1C62A" w:rsidR="00A63812" w:rsidRPr="00A07064" w:rsidRDefault="00A63812" w:rsidP="009A504A">
      <w:pPr>
        <w:pStyle w:val="ListParagraph"/>
        <w:numPr>
          <w:ilvl w:val="0"/>
          <w:numId w:val="18"/>
        </w:numPr>
        <w:tabs>
          <w:tab w:val="left" w:pos="2130"/>
        </w:tabs>
        <w:suppressAutoHyphens/>
        <w:spacing w:after="0" w:line="264" w:lineRule="auto"/>
        <w:ind w:left="709" w:hanging="357"/>
        <w:rPr>
          <w:rFonts w:ascii="Arial" w:hAnsi="Arial" w:cs="Arial"/>
          <w:sz w:val="24"/>
          <w:szCs w:val="24"/>
        </w:rPr>
      </w:pPr>
      <w:r w:rsidRPr="00A07064">
        <w:rPr>
          <w:rFonts w:ascii="Arial" w:eastAsia="Arial" w:hAnsi="Arial" w:cs="Arial"/>
          <w:sz w:val="24"/>
          <w:szCs w:val="24"/>
        </w:rPr>
        <w:t>inland freight contract</w:t>
      </w:r>
      <w:r w:rsidR="00FB2CCF">
        <w:rPr>
          <w:rFonts w:ascii="Arial" w:eastAsia="Arial" w:hAnsi="Arial" w:cs="Arial"/>
          <w:sz w:val="24"/>
          <w:szCs w:val="24"/>
        </w:rPr>
        <w:t>,</w:t>
      </w:r>
      <w:r w:rsidRPr="00A07064">
        <w:rPr>
          <w:rFonts w:ascii="Arial" w:eastAsia="Arial" w:hAnsi="Arial" w:cs="Arial"/>
          <w:sz w:val="24"/>
          <w:szCs w:val="24"/>
        </w:rPr>
        <w:t xml:space="preserve"> and</w:t>
      </w:r>
    </w:p>
    <w:p w14:paraId="37B558A6" w14:textId="77777777" w:rsidR="00A63812" w:rsidRPr="00243E11" w:rsidRDefault="7309FD08" w:rsidP="009A504A">
      <w:pPr>
        <w:pStyle w:val="ListParagraph"/>
        <w:numPr>
          <w:ilvl w:val="0"/>
          <w:numId w:val="18"/>
        </w:numPr>
        <w:tabs>
          <w:tab w:val="left" w:pos="2130"/>
        </w:tabs>
        <w:suppressAutoHyphens/>
        <w:spacing w:after="0" w:line="264" w:lineRule="auto"/>
        <w:ind w:left="709" w:hanging="357"/>
        <w:rPr>
          <w:rFonts w:ascii="Arial" w:eastAsia="Arial" w:hAnsi="Arial" w:cs="Arial"/>
          <w:sz w:val="24"/>
          <w:szCs w:val="24"/>
          <w:lang w:val="en-AU"/>
        </w:rPr>
      </w:pPr>
      <w:r w:rsidRPr="00A07064">
        <w:rPr>
          <w:rFonts w:ascii="Arial" w:eastAsia="Arial" w:hAnsi="Arial" w:cs="Arial"/>
          <w:sz w:val="24"/>
          <w:szCs w:val="24"/>
        </w:rPr>
        <w:t>bank documents showing proof of payment.</w:t>
      </w:r>
    </w:p>
    <w:p w14:paraId="02D6C8D8" w14:textId="77777777" w:rsidR="00243E11" w:rsidRDefault="00243E11" w:rsidP="00243E11">
      <w:pPr>
        <w:tabs>
          <w:tab w:val="left" w:pos="2130"/>
        </w:tabs>
        <w:suppressAutoHyphens/>
        <w:spacing w:after="0" w:line="264" w:lineRule="auto"/>
        <w:rPr>
          <w:rFonts w:ascii="Arial" w:eastAsia="Arial" w:hAnsi="Arial" w:cs="Arial"/>
          <w:sz w:val="24"/>
          <w:szCs w:val="24"/>
          <w:lang w:val="en-AU"/>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243E11" w:rsidRPr="00D9239B" w14:paraId="186C3692" w14:textId="77777777" w:rsidTr="009A1821">
        <w:tc>
          <w:tcPr>
            <w:tcW w:w="9016" w:type="dxa"/>
            <w:gridSpan w:val="2"/>
          </w:tcPr>
          <w:p w14:paraId="2D5DF585" w14:textId="77777777" w:rsidR="00243E11" w:rsidRPr="00D9239B" w:rsidRDefault="00243E11" w:rsidP="009A1821">
            <w:pPr>
              <w:suppressAutoHyphens/>
              <w:autoSpaceDE w:val="0"/>
              <w:autoSpaceDN w:val="0"/>
              <w:adjustRightInd w:val="0"/>
              <w:spacing w:line="264" w:lineRule="auto"/>
              <w:jc w:val="both"/>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08A0B5D4" w14:textId="77777777" w:rsidR="00243E11" w:rsidRPr="00D9239B" w:rsidRDefault="00243E11" w:rsidP="009A1821">
            <w:pPr>
              <w:suppressAutoHyphens/>
              <w:autoSpaceDE w:val="0"/>
              <w:autoSpaceDN w:val="0"/>
              <w:adjustRightInd w:val="0"/>
              <w:spacing w:line="264" w:lineRule="auto"/>
              <w:jc w:val="both"/>
              <w:rPr>
                <w:rFonts w:ascii="Arial" w:eastAsiaTheme="minorEastAsia" w:hAnsi="Arial" w:cs="Arial"/>
                <w:sz w:val="24"/>
                <w:szCs w:val="24"/>
              </w:rPr>
            </w:pPr>
          </w:p>
        </w:tc>
      </w:tr>
      <w:tr w:rsidR="00243E11" w:rsidRPr="00D9239B" w14:paraId="276E9328" w14:textId="77777777" w:rsidTr="009A1821">
        <w:tc>
          <w:tcPr>
            <w:tcW w:w="4508" w:type="dxa"/>
            <w:tcBorders>
              <w:top w:val="single" w:sz="4" w:space="0" w:color="FFFFFF" w:themeColor="background1"/>
              <w:left w:val="nil"/>
              <w:bottom w:val="nil"/>
              <w:right w:val="single" w:sz="4" w:space="0" w:color="auto"/>
            </w:tcBorders>
          </w:tcPr>
          <w:p w14:paraId="0A764D7E" w14:textId="77777777" w:rsidR="00243E11" w:rsidRPr="00D9239B" w:rsidRDefault="00243E11" w:rsidP="009A1821">
            <w:pPr>
              <w:suppressAutoHyphens/>
              <w:autoSpaceDE w:val="0"/>
              <w:autoSpaceDN w:val="0"/>
              <w:adjustRightInd w:val="0"/>
              <w:spacing w:line="264" w:lineRule="auto"/>
              <w:jc w:val="both"/>
              <w:rPr>
                <w:rFonts w:ascii="Arial" w:eastAsiaTheme="minorEastAsia" w:hAnsi="Arial" w:cs="Arial"/>
                <w:sz w:val="24"/>
                <w:szCs w:val="24"/>
              </w:rPr>
            </w:pPr>
          </w:p>
        </w:tc>
        <w:tc>
          <w:tcPr>
            <w:tcW w:w="4508" w:type="dxa"/>
            <w:tcBorders>
              <w:left w:val="single" w:sz="4" w:space="0" w:color="auto"/>
            </w:tcBorders>
          </w:tcPr>
          <w:p w14:paraId="77879511" w14:textId="77777777" w:rsidR="00243E11" w:rsidRPr="00D9239B" w:rsidRDefault="00243E11" w:rsidP="009A1821">
            <w:pPr>
              <w:suppressAutoHyphens/>
              <w:autoSpaceDE w:val="0"/>
              <w:autoSpaceDN w:val="0"/>
              <w:adjustRightInd w:val="0"/>
              <w:spacing w:line="264" w:lineRule="auto"/>
              <w:jc w:val="both"/>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0527F3C3" w14:textId="77777777" w:rsidR="00A11009" w:rsidRPr="00A07064" w:rsidRDefault="00A11009" w:rsidP="005A7F9B">
      <w:pPr>
        <w:tabs>
          <w:tab w:val="left" w:pos="2130"/>
        </w:tabs>
        <w:suppressAutoHyphens/>
        <w:spacing w:after="0" w:line="264" w:lineRule="auto"/>
        <w:rPr>
          <w:rFonts w:ascii="Arial" w:hAnsi="Arial" w:cs="Arial"/>
          <w:sz w:val="24"/>
          <w:szCs w:val="24"/>
        </w:rPr>
      </w:pPr>
    </w:p>
    <w:p w14:paraId="0C794112" w14:textId="7B919BEF" w:rsidR="00CA1CCC" w:rsidRPr="00A07064" w:rsidRDefault="000171BA" w:rsidP="00E62DE6">
      <w:pPr>
        <w:pStyle w:val="Heading2"/>
      </w:pPr>
      <w:bookmarkStart w:id="225" w:name="_Toc11414428"/>
      <w:bookmarkStart w:id="226" w:name="_Toc11414572"/>
      <w:bookmarkStart w:id="227" w:name="_Toc16852838"/>
      <w:bookmarkStart w:id="228" w:name="_Toc905391023"/>
      <w:bookmarkStart w:id="229" w:name="_Toc1109647867"/>
      <w:bookmarkStart w:id="230" w:name="_Toc552025333"/>
      <w:bookmarkStart w:id="231" w:name="_Toc1820717648"/>
      <w:bookmarkStart w:id="232" w:name="_Toc1643471761"/>
      <w:bookmarkStart w:id="233" w:name="_Toc494368692"/>
      <w:bookmarkStart w:id="234" w:name="_Toc605245622"/>
      <w:bookmarkStart w:id="235" w:name="_Toc241070771"/>
      <w:r w:rsidRPr="00A07064">
        <w:t>B</w:t>
      </w:r>
      <w:r w:rsidR="00323A26" w:rsidRPr="00A07064">
        <w:t>5</w:t>
      </w:r>
      <w:r w:rsidR="007F565A" w:rsidRPr="00A07064">
        <w:tab/>
      </w:r>
      <w:r w:rsidR="00CA1CCC" w:rsidRPr="00A07064">
        <w:t>Currency conversions</w:t>
      </w:r>
      <w:bookmarkEnd w:id="225"/>
      <w:bookmarkEnd w:id="226"/>
      <w:bookmarkEnd w:id="227"/>
      <w:bookmarkEnd w:id="228"/>
      <w:bookmarkEnd w:id="229"/>
      <w:bookmarkEnd w:id="230"/>
      <w:bookmarkEnd w:id="231"/>
      <w:bookmarkEnd w:id="232"/>
      <w:bookmarkEnd w:id="233"/>
      <w:bookmarkEnd w:id="234"/>
      <w:bookmarkEnd w:id="235"/>
    </w:p>
    <w:p w14:paraId="6591843F" w14:textId="77777777" w:rsidR="00442A29" w:rsidRDefault="00442A29" w:rsidP="002D5236">
      <w:pPr>
        <w:suppressAutoHyphens/>
        <w:autoSpaceDE w:val="0"/>
        <w:autoSpaceDN w:val="0"/>
        <w:adjustRightInd w:val="0"/>
        <w:spacing w:after="0" w:line="264" w:lineRule="auto"/>
        <w:rPr>
          <w:rFonts w:ascii="Arial" w:eastAsia="Arial" w:hAnsi="Arial" w:cs="Arial"/>
          <w:sz w:val="24"/>
          <w:szCs w:val="24"/>
        </w:rPr>
      </w:pPr>
    </w:p>
    <w:p w14:paraId="22C2179F" w14:textId="45BFAE60" w:rsidR="00CA1CCC" w:rsidRPr="00A07064" w:rsidRDefault="00CA1CCC" w:rsidP="002D5236">
      <w:pPr>
        <w:suppressAutoHyphens/>
        <w:autoSpaceDE w:val="0"/>
        <w:autoSpaceDN w:val="0"/>
        <w:adjustRightInd w:val="0"/>
        <w:spacing w:after="0" w:line="264" w:lineRule="auto"/>
        <w:rPr>
          <w:rFonts w:ascii="Arial" w:eastAsia="Arial" w:hAnsi="Arial" w:cs="Arial"/>
          <w:sz w:val="24"/>
          <w:szCs w:val="24"/>
        </w:rPr>
      </w:pPr>
      <w:r w:rsidRPr="00A07064">
        <w:rPr>
          <w:rFonts w:ascii="Arial" w:eastAsia="Arial" w:hAnsi="Arial" w:cs="Arial"/>
          <w:sz w:val="24"/>
          <w:szCs w:val="24"/>
        </w:rPr>
        <w:t>To compare export sales prices with domestic sales prices</w:t>
      </w:r>
      <w:r w:rsidR="000F426B" w:rsidRPr="00A07064">
        <w:rPr>
          <w:rFonts w:ascii="Arial" w:eastAsia="Arial" w:hAnsi="Arial" w:cs="Arial"/>
          <w:sz w:val="24"/>
          <w:szCs w:val="24"/>
        </w:rPr>
        <w:t>,</w:t>
      </w:r>
      <w:r w:rsidRPr="00A07064">
        <w:rPr>
          <w:rFonts w:ascii="Arial" w:eastAsia="Arial" w:hAnsi="Arial" w:cs="Arial"/>
          <w:sz w:val="24"/>
          <w:szCs w:val="24"/>
        </w:rPr>
        <w:t xml:space="preserve"> a conversion of currency will be required. </w:t>
      </w:r>
    </w:p>
    <w:p w14:paraId="0B10FE90" w14:textId="77777777" w:rsidR="00CA1CCC" w:rsidRPr="00A07064" w:rsidRDefault="00CA1CCC" w:rsidP="002D5236">
      <w:pPr>
        <w:pStyle w:val="ListParagraph"/>
        <w:suppressAutoHyphens/>
        <w:autoSpaceDE w:val="0"/>
        <w:autoSpaceDN w:val="0"/>
        <w:adjustRightInd w:val="0"/>
        <w:spacing w:after="0" w:line="264" w:lineRule="auto"/>
        <w:ind w:left="360"/>
        <w:rPr>
          <w:rFonts w:ascii="Arial" w:eastAsia="Arial" w:hAnsi="Arial" w:cs="Arial"/>
          <w:sz w:val="24"/>
          <w:szCs w:val="24"/>
        </w:rPr>
      </w:pPr>
    </w:p>
    <w:p w14:paraId="103CC78A" w14:textId="1ADD39FA" w:rsidR="00CA1CCC" w:rsidRPr="00442A29" w:rsidRDefault="50E5FF29" w:rsidP="009A504A">
      <w:pPr>
        <w:pStyle w:val="ListParagraph"/>
        <w:numPr>
          <w:ilvl w:val="0"/>
          <w:numId w:val="21"/>
        </w:numPr>
        <w:suppressAutoHyphens/>
        <w:autoSpaceDE w:val="0"/>
        <w:autoSpaceDN w:val="0"/>
        <w:adjustRightInd w:val="0"/>
        <w:spacing w:after="0" w:line="264" w:lineRule="auto"/>
        <w:ind w:left="360"/>
        <w:rPr>
          <w:rFonts w:ascii="Arial" w:hAnsi="Arial" w:cs="Arial"/>
          <w:sz w:val="24"/>
          <w:szCs w:val="24"/>
        </w:rPr>
      </w:pPr>
      <w:r w:rsidRPr="3B7C2CE3">
        <w:rPr>
          <w:rFonts w:ascii="Arial" w:eastAsia="Arial" w:hAnsi="Arial" w:cs="Arial"/>
          <w:sz w:val="24"/>
          <w:szCs w:val="24"/>
        </w:rPr>
        <w:t xml:space="preserve">Please </w:t>
      </w:r>
      <w:r w:rsidR="00F2441A">
        <w:rPr>
          <w:rFonts w:ascii="Arial" w:eastAsia="Arial" w:hAnsi="Arial" w:cs="Arial"/>
          <w:sz w:val="24"/>
          <w:szCs w:val="24"/>
        </w:rPr>
        <w:t xml:space="preserve">provide </w:t>
      </w:r>
      <w:r w:rsidR="4FF70580" w:rsidRPr="00A07064">
        <w:rPr>
          <w:rFonts w:ascii="Arial" w:eastAsia="Arial" w:hAnsi="Arial" w:cs="Arial"/>
          <w:sz w:val="24"/>
          <w:szCs w:val="24"/>
        </w:rPr>
        <w:t xml:space="preserve">the actual exchange rates used by your company for converting the payment for export sales into your </w:t>
      </w:r>
      <w:r w:rsidR="00410F2B">
        <w:rPr>
          <w:rFonts w:ascii="Arial" w:eastAsia="Arial" w:hAnsi="Arial" w:cs="Arial"/>
          <w:sz w:val="24"/>
          <w:szCs w:val="24"/>
        </w:rPr>
        <w:t>accounting</w:t>
      </w:r>
      <w:r w:rsidR="4FF70580" w:rsidRPr="00A07064">
        <w:rPr>
          <w:rFonts w:ascii="Arial" w:eastAsia="Arial" w:hAnsi="Arial" w:cs="Arial"/>
          <w:sz w:val="24"/>
          <w:szCs w:val="24"/>
        </w:rPr>
        <w:t xml:space="preserve"> currency during the POI.</w:t>
      </w:r>
    </w:p>
    <w:p w14:paraId="4F82AA85" w14:textId="778CE792" w:rsidR="00442A29" w:rsidRDefault="00442A29" w:rsidP="005A7F9B">
      <w:pPr>
        <w:suppressAutoHyphens/>
        <w:autoSpaceDE w:val="0"/>
        <w:autoSpaceDN w:val="0"/>
        <w:adjustRightInd w:val="0"/>
        <w:spacing w:after="0" w:line="264" w:lineRule="auto"/>
        <w:rPr>
          <w:rFonts w:ascii="Arial" w:hAnsi="Arial" w:cs="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442A29" w:rsidRPr="00D9239B" w14:paraId="423542D0" w14:textId="77777777" w:rsidTr="001415BE">
        <w:tc>
          <w:tcPr>
            <w:tcW w:w="9016" w:type="dxa"/>
            <w:gridSpan w:val="2"/>
          </w:tcPr>
          <w:p w14:paraId="22F9CB74" w14:textId="3405FA59" w:rsidR="00442A29" w:rsidRPr="00D9239B" w:rsidRDefault="00442A29" w:rsidP="005A7F9B">
            <w:pPr>
              <w:suppressAutoHyphens/>
              <w:autoSpaceDE w:val="0"/>
              <w:autoSpaceDN w:val="0"/>
              <w:adjustRightInd w:val="0"/>
              <w:spacing w:line="264" w:lineRule="auto"/>
              <w:jc w:val="both"/>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w:t>
            </w:r>
            <w:r w:rsidR="00F2441A">
              <w:rPr>
                <w:rFonts w:ascii="Arial" w:eastAsiaTheme="minorEastAsia" w:hAnsi="Arial" w:cs="Arial"/>
                <w:i/>
                <w:iCs/>
                <w:color w:val="808080" w:themeColor="background1" w:themeShade="80"/>
                <w:sz w:val="24"/>
                <w:szCs w:val="24"/>
              </w:rPr>
              <w:t>e</w:t>
            </w:r>
          </w:p>
          <w:p w14:paraId="63FED4C4" w14:textId="77777777" w:rsidR="00442A29" w:rsidRPr="00D9239B" w:rsidRDefault="00442A29" w:rsidP="005A7F9B">
            <w:pPr>
              <w:suppressAutoHyphens/>
              <w:autoSpaceDE w:val="0"/>
              <w:autoSpaceDN w:val="0"/>
              <w:adjustRightInd w:val="0"/>
              <w:spacing w:line="264" w:lineRule="auto"/>
              <w:jc w:val="both"/>
              <w:rPr>
                <w:rFonts w:ascii="Arial" w:eastAsiaTheme="minorEastAsia" w:hAnsi="Arial" w:cs="Arial"/>
                <w:sz w:val="24"/>
                <w:szCs w:val="24"/>
              </w:rPr>
            </w:pPr>
          </w:p>
        </w:tc>
      </w:tr>
      <w:tr w:rsidR="00442A29" w:rsidRPr="00D9239B" w14:paraId="0AED246E" w14:textId="77777777" w:rsidTr="001415BE">
        <w:tc>
          <w:tcPr>
            <w:tcW w:w="4508" w:type="dxa"/>
            <w:tcBorders>
              <w:top w:val="single" w:sz="4" w:space="0" w:color="FFFFFF" w:themeColor="background1"/>
              <w:left w:val="nil"/>
              <w:bottom w:val="nil"/>
              <w:right w:val="single" w:sz="4" w:space="0" w:color="auto"/>
            </w:tcBorders>
          </w:tcPr>
          <w:p w14:paraId="1050F6B7" w14:textId="77777777" w:rsidR="00442A29" w:rsidRPr="00D9239B" w:rsidRDefault="00442A29" w:rsidP="005A7F9B">
            <w:pPr>
              <w:suppressAutoHyphens/>
              <w:autoSpaceDE w:val="0"/>
              <w:autoSpaceDN w:val="0"/>
              <w:adjustRightInd w:val="0"/>
              <w:spacing w:line="264" w:lineRule="auto"/>
              <w:jc w:val="both"/>
              <w:rPr>
                <w:rFonts w:ascii="Arial" w:eastAsiaTheme="minorEastAsia" w:hAnsi="Arial" w:cs="Arial"/>
                <w:sz w:val="24"/>
                <w:szCs w:val="24"/>
              </w:rPr>
            </w:pPr>
          </w:p>
        </w:tc>
        <w:tc>
          <w:tcPr>
            <w:tcW w:w="4508" w:type="dxa"/>
            <w:tcBorders>
              <w:left w:val="single" w:sz="4" w:space="0" w:color="auto"/>
            </w:tcBorders>
          </w:tcPr>
          <w:p w14:paraId="0D157318" w14:textId="77777777" w:rsidR="00442A29" w:rsidRPr="00D9239B" w:rsidRDefault="00442A29" w:rsidP="005A7F9B">
            <w:pPr>
              <w:suppressAutoHyphens/>
              <w:autoSpaceDE w:val="0"/>
              <w:autoSpaceDN w:val="0"/>
              <w:adjustRightInd w:val="0"/>
              <w:spacing w:line="264" w:lineRule="auto"/>
              <w:jc w:val="both"/>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71DE2929" w14:textId="77777777" w:rsidR="005B540B" w:rsidRDefault="005B540B" w:rsidP="005A7F9B">
      <w:pPr>
        <w:tabs>
          <w:tab w:val="left" w:pos="2130"/>
        </w:tabs>
        <w:suppressAutoHyphens/>
        <w:spacing w:after="0" w:line="264" w:lineRule="auto"/>
        <w:rPr>
          <w:rFonts w:ascii="Arial" w:hAnsi="Arial" w:cs="Arial"/>
          <w:sz w:val="24"/>
          <w:szCs w:val="24"/>
          <w:highlight w:val="yellow"/>
        </w:rPr>
      </w:pPr>
    </w:p>
    <w:p w14:paraId="017FD88B" w14:textId="77777777" w:rsidR="003A3A58" w:rsidRDefault="003A3A58" w:rsidP="005A7F9B">
      <w:pPr>
        <w:tabs>
          <w:tab w:val="left" w:pos="2130"/>
        </w:tabs>
        <w:suppressAutoHyphens/>
        <w:spacing w:after="0" w:line="264" w:lineRule="auto"/>
        <w:rPr>
          <w:rFonts w:ascii="Arial" w:hAnsi="Arial" w:cs="Arial"/>
          <w:sz w:val="24"/>
          <w:szCs w:val="24"/>
          <w:highlight w:val="yellow"/>
        </w:rPr>
      </w:pPr>
    </w:p>
    <w:p w14:paraId="6289098A" w14:textId="77777777" w:rsidR="003A3A58" w:rsidRDefault="003A3A58" w:rsidP="005A7F9B">
      <w:pPr>
        <w:tabs>
          <w:tab w:val="left" w:pos="2130"/>
        </w:tabs>
        <w:suppressAutoHyphens/>
        <w:spacing w:after="0" w:line="264" w:lineRule="auto"/>
        <w:rPr>
          <w:rFonts w:ascii="Arial" w:hAnsi="Arial" w:cs="Arial"/>
          <w:sz w:val="24"/>
          <w:szCs w:val="24"/>
          <w:highlight w:val="yellow"/>
        </w:rPr>
      </w:pPr>
    </w:p>
    <w:p w14:paraId="0FB6D6C0" w14:textId="77777777" w:rsidR="003A3A58" w:rsidRDefault="003A3A58" w:rsidP="005A7F9B">
      <w:pPr>
        <w:tabs>
          <w:tab w:val="left" w:pos="2130"/>
        </w:tabs>
        <w:suppressAutoHyphens/>
        <w:spacing w:after="0" w:line="264" w:lineRule="auto"/>
        <w:rPr>
          <w:rFonts w:ascii="Arial" w:hAnsi="Arial" w:cs="Arial"/>
          <w:sz w:val="24"/>
          <w:szCs w:val="24"/>
          <w:highlight w:val="yellow"/>
        </w:rPr>
      </w:pPr>
    </w:p>
    <w:p w14:paraId="1C5BF6B3" w14:textId="77777777" w:rsidR="003A3A58" w:rsidRDefault="003A3A58" w:rsidP="005A7F9B">
      <w:pPr>
        <w:tabs>
          <w:tab w:val="left" w:pos="2130"/>
        </w:tabs>
        <w:suppressAutoHyphens/>
        <w:spacing w:after="0" w:line="264" w:lineRule="auto"/>
        <w:rPr>
          <w:rFonts w:ascii="Arial" w:hAnsi="Arial" w:cs="Arial"/>
          <w:sz w:val="24"/>
          <w:szCs w:val="24"/>
          <w:highlight w:val="yellow"/>
        </w:rPr>
      </w:pPr>
    </w:p>
    <w:p w14:paraId="0F4C7BA3" w14:textId="77777777" w:rsidR="003A3A58" w:rsidRPr="0060633E" w:rsidRDefault="003A3A58" w:rsidP="005A7F9B">
      <w:pPr>
        <w:tabs>
          <w:tab w:val="left" w:pos="2130"/>
        </w:tabs>
        <w:suppressAutoHyphens/>
        <w:spacing w:after="0" w:line="264" w:lineRule="auto"/>
        <w:rPr>
          <w:rFonts w:ascii="Arial" w:hAnsi="Arial" w:cs="Arial"/>
          <w:sz w:val="24"/>
          <w:szCs w:val="24"/>
          <w:highlight w:val="yellow"/>
        </w:rPr>
      </w:pPr>
    </w:p>
    <w:p w14:paraId="72DDFC9B" w14:textId="3621D041" w:rsidR="00D71432" w:rsidRPr="00A07064" w:rsidRDefault="4892D1EF" w:rsidP="00E62DE6">
      <w:pPr>
        <w:pStyle w:val="Heading2"/>
      </w:pPr>
      <w:bookmarkStart w:id="236" w:name="_Toc16852839"/>
      <w:bookmarkStart w:id="237" w:name="_Toc1038085312"/>
      <w:bookmarkStart w:id="238" w:name="_Toc176804651"/>
      <w:bookmarkStart w:id="239" w:name="_Toc1480189843"/>
      <w:bookmarkStart w:id="240" w:name="_Toc391528902"/>
      <w:bookmarkStart w:id="241" w:name="_Toc1467137330"/>
      <w:bookmarkStart w:id="242" w:name="_Toc1997924497"/>
      <w:bookmarkStart w:id="243" w:name="_Toc1039018149"/>
      <w:bookmarkStart w:id="244" w:name="_Toc241070772"/>
      <w:r>
        <w:lastRenderedPageBreak/>
        <w:t>B6</w:t>
      </w:r>
      <w:r w:rsidR="00024872">
        <w:tab/>
      </w:r>
      <w:r>
        <w:t xml:space="preserve">Sales to </w:t>
      </w:r>
      <w:r w:rsidR="00E141BF">
        <w:t xml:space="preserve">third </w:t>
      </w:r>
      <w:r>
        <w:t>countries</w:t>
      </w:r>
      <w:bookmarkEnd w:id="236"/>
      <w:bookmarkEnd w:id="237"/>
      <w:bookmarkEnd w:id="238"/>
      <w:bookmarkEnd w:id="239"/>
      <w:bookmarkEnd w:id="240"/>
      <w:bookmarkEnd w:id="241"/>
      <w:bookmarkEnd w:id="242"/>
      <w:bookmarkEnd w:id="243"/>
      <w:bookmarkEnd w:id="244"/>
    </w:p>
    <w:p w14:paraId="432EA307" w14:textId="77777777" w:rsidR="00442A29" w:rsidRDefault="00442A29" w:rsidP="002D5236">
      <w:pPr>
        <w:tabs>
          <w:tab w:val="left" w:pos="2130"/>
        </w:tabs>
        <w:suppressAutoHyphens/>
        <w:spacing w:after="0" w:line="264" w:lineRule="auto"/>
        <w:rPr>
          <w:rFonts w:ascii="Arial" w:eastAsia="Arial" w:hAnsi="Arial" w:cs="Arial"/>
          <w:sz w:val="24"/>
          <w:szCs w:val="24"/>
        </w:rPr>
      </w:pPr>
    </w:p>
    <w:p w14:paraId="2DFF888F" w14:textId="738201DE" w:rsidR="000D3FF0" w:rsidRPr="000E7D1A" w:rsidRDefault="00605265" w:rsidP="000E7D1A">
      <w:pPr>
        <w:suppressAutoHyphens/>
        <w:autoSpaceDE w:val="0"/>
        <w:autoSpaceDN w:val="0"/>
        <w:adjustRightInd w:val="0"/>
        <w:spacing w:after="0" w:line="264" w:lineRule="auto"/>
        <w:rPr>
          <w:rFonts w:ascii="Arial" w:eastAsia="Arial" w:hAnsi="Arial" w:cs="Arial"/>
          <w:sz w:val="24"/>
          <w:szCs w:val="24"/>
        </w:rPr>
      </w:pPr>
      <w:r w:rsidRPr="000E7D1A">
        <w:rPr>
          <w:rFonts w:ascii="Arial" w:eastAsia="Arial" w:hAnsi="Arial" w:cs="Arial"/>
          <w:sz w:val="24"/>
          <w:szCs w:val="24"/>
        </w:rPr>
        <w:t xml:space="preserve">Please </w:t>
      </w:r>
      <w:r w:rsidR="009002DB" w:rsidRPr="000E7D1A">
        <w:rPr>
          <w:rFonts w:ascii="Arial" w:eastAsia="Arial" w:hAnsi="Arial" w:cs="Arial"/>
          <w:sz w:val="24"/>
          <w:szCs w:val="24"/>
        </w:rPr>
        <w:t xml:space="preserve">complete </w:t>
      </w:r>
      <w:r w:rsidR="009002DB" w:rsidRPr="000E7D1A">
        <w:rPr>
          <w:rFonts w:ascii="Arial" w:eastAsia="Arial" w:hAnsi="Arial" w:cs="Arial"/>
          <w:b/>
          <w:bCs/>
          <w:sz w:val="24"/>
          <w:szCs w:val="24"/>
        </w:rPr>
        <w:t>Section B – Sales</w:t>
      </w:r>
      <w:r w:rsidR="009002DB" w:rsidRPr="000E7D1A">
        <w:rPr>
          <w:rFonts w:ascii="Arial" w:eastAsia="Arial" w:hAnsi="Arial" w:cs="Arial"/>
          <w:sz w:val="24"/>
          <w:szCs w:val="24"/>
        </w:rPr>
        <w:t xml:space="preserve">, subsection </w:t>
      </w:r>
      <w:r w:rsidR="009002DB" w:rsidRPr="000E7D1A">
        <w:rPr>
          <w:rFonts w:ascii="Arial" w:eastAsia="Arial" w:hAnsi="Arial" w:cs="Arial"/>
          <w:b/>
          <w:bCs/>
          <w:sz w:val="24"/>
          <w:szCs w:val="24"/>
        </w:rPr>
        <w:t xml:space="preserve">B6 – Export sales to </w:t>
      </w:r>
      <w:r w:rsidR="00DD5CD5" w:rsidRPr="000E7D1A">
        <w:rPr>
          <w:rFonts w:ascii="Arial" w:eastAsia="Arial" w:hAnsi="Arial" w:cs="Arial"/>
          <w:b/>
          <w:bCs/>
          <w:sz w:val="24"/>
          <w:szCs w:val="24"/>
        </w:rPr>
        <w:t>t</w:t>
      </w:r>
      <w:r w:rsidR="009002DB" w:rsidRPr="000E7D1A">
        <w:rPr>
          <w:rFonts w:ascii="Arial" w:eastAsia="Arial" w:hAnsi="Arial" w:cs="Arial"/>
          <w:b/>
          <w:bCs/>
          <w:sz w:val="24"/>
          <w:szCs w:val="24"/>
        </w:rPr>
        <w:t xml:space="preserve">hird </w:t>
      </w:r>
      <w:r w:rsidR="00DD5CD5" w:rsidRPr="000E7D1A">
        <w:rPr>
          <w:rFonts w:ascii="Arial" w:eastAsia="Arial" w:hAnsi="Arial" w:cs="Arial"/>
          <w:b/>
          <w:bCs/>
          <w:sz w:val="24"/>
          <w:szCs w:val="24"/>
        </w:rPr>
        <w:t>c</w:t>
      </w:r>
      <w:r w:rsidR="009002DB" w:rsidRPr="000E7D1A">
        <w:rPr>
          <w:rFonts w:ascii="Arial" w:eastAsia="Arial" w:hAnsi="Arial" w:cs="Arial"/>
          <w:b/>
          <w:bCs/>
          <w:sz w:val="24"/>
          <w:szCs w:val="24"/>
        </w:rPr>
        <w:t>ountries</w:t>
      </w:r>
      <w:r w:rsidR="00BF423F" w:rsidRPr="000E7D1A">
        <w:rPr>
          <w:rFonts w:ascii="Arial" w:eastAsia="Arial" w:hAnsi="Arial" w:cs="Arial"/>
          <w:b/>
          <w:bCs/>
          <w:sz w:val="24"/>
          <w:szCs w:val="24"/>
        </w:rPr>
        <w:t xml:space="preserve"> </w:t>
      </w:r>
      <w:r w:rsidR="00BF423F" w:rsidRPr="000E7D1A">
        <w:rPr>
          <w:rFonts w:ascii="Arial" w:eastAsia="Arial" w:hAnsi="Arial" w:cs="Arial"/>
          <w:sz w:val="24"/>
          <w:szCs w:val="24"/>
        </w:rPr>
        <w:t>of</w:t>
      </w:r>
      <w:r w:rsidR="009002DB" w:rsidRPr="000E7D1A">
        <w:rPr>
          <w:rFonts w:ascii="Arial" w:eastAsia="Arial" w:hAnsi="Arial" w:cs="Arial"/>
          <w:b/>
          <w:bCs/>
          <w:sz w:val="24"/>
          <w:szCs w:val="24"/>
        </w:rPr>
        <w:t xml:space="preserve"> Annex II</w:t>
      </w:r>
      <w:r w:rsidR="009002DB" w:rsidRPr="000E7D1A">
        <w:rPr>
          <w:rFonts w:ascii="Arial" w:eastAsia="Arial" w:hAnsi="Arial" w:cs="Arial"/>
          <w:sz w:val="24"/>
          <w:szCs w:val="24"/>
        </w:rPr>
        <w:t xml:space="preserve"> </w:t>
      </w:r>
      <w:r w:rsidRPr="000E7D1A">
        <w:rPr>
          <w:rFonts w:ascii="Arial" w:eastAsia="Arial" w:hAnsi="Arial" w:cs="Arial"/>
          <w:sz w:val="24"/>
          <w:szCs w:val="24"/>
        </w:rPr>
        <w:t>provid</w:t>
      </w:r>
      <w:r w:rsidR="009002DB" w:rsidRPr="000E7D1A">
        <w:rPr>
          <w:rFonts w:ascii="Arial" w:eastAsia="Arial" w:hAnsi="Arial" w:cs="Arial"/>
          <w:sz w:val="24"/>
          <w:szCs w:val="24"/>
        </w:rPr>
        <w:t>ing</w:t>
      </w:r>
      <w:r w:rsidRPr="000E7D1A">
        <w:rPr>
          <w:rFonts w:ascii="Arial" w:eastAsia="Arial" w:hAnsi="Arial" w:cs="Arial"/>
          <w:sz w:val="24"/>
          <w:szCs w:val="24"/>
        </w:rPr>
        <w:t xml:space="preserve"> </w:t>
      </w:r>
      <w:r w:rsidR="07490921" w:rsidRPr="000E7D1A">
        <w:rPr>
          <w:rFonts w:ascii="Arial" w:eastAsia="Arial" w:hAnsi="Arial" w:cs="Arial"/>
          <w:sz w:val="24"/>
          <w:szCs w:val="24"/>
        </w:rPr>
        <w:t xml:space="preserve">total </w:t>
      </w:r>
      <w:r w:rsidRPr="000E7D1A">
        <w:rPr>
          <w:rFonts w:ascii="Arial" w:eastAsia="Arial" w:hAnsi="Arial" w:cs="Arial"/>
          <w:sz w:val="24"/>
          <w:szCs w:val="24"/>
        </w:rPr>
        <w:t>sales</w:t>
      </w:r>
      <w:r w:rsidR="009168F8" w:rsidRPr="000E7D1A">
        <w:rPr>
          <w:rFonts w:ascii="Arial" w:eastAsia="Arial" w:hAnsi="Arial" w:cs="Arial"/>
          <w:sz w:val="24"/>
          <w:szCs w:val="24"/>
        </w:rPr>
        <w:t>, by destination country</w:t>
      </w:r>
      <w:r w:rsidR="009002DB" w:rsidRPr="000E7D1A">
        <w:rPr>
          <w:rFonts w:ascii="Arial" w:eastAsia="Arial" w:hAnsi="Arial" w:cs="Arial"/>
          <w:sz w:val="24"/>
          <w:szCs w:val="24"/>
        </w:rPr>
        <w:t>,</w:t>
      </w:r>
      <w:r w:rsidR="009168F8" w:rsidRPr="000E7D1A">
        <w:rPr>
          <w:rFonts w:ascii="Arial" w:eastAsia="Arial" w:hAnsi="Arial" w:cs="Arial"/>
          <w:sz w:val="24"/>
          <w:szCs w:val="24"/>
        </w:rPr>
        <w:t xml:space="preserve"> </w:t>
      </w:r>
      <w:r w:rsidRPr="000E7D1A">
        <w:rPr>
          <w:rFonts w:ascii="Arial" w:eastAsia="Arial" w:hAnsi="Arial" w:cs="Arial"/>
          <w:sz w:val="24"/>
          <w:szCs w:val="24"/>
        </w:rPr>
        <w:t xml:space="preserve">for </w:t>
      </w:r>
      <w:r w:rsidR="009168F8" w:rsidRPr="000E7D1A">
        <w:rPr>
          <w:rFonts w:ascii="Arial" w:eastAsia="Arial" w:hAnsi="Arial" w:cs="Arial"/>
          <w:sz w:val="24"/>
          <w:szCs w:val="24"/>
        </w:rPr>
        <w:t>your</w:t>
      </w:r>
      <w:r w:rsidRPr="000E7D1A">
        <w:rPr>
          <w:rFonts w:ascii="Arial" w:eastAsia="Arial" w:hAnsi="Arial" w:cs="Arial"/>
          <w:sz w:val="24"/>
          <w:szCs w:val="24"/>
        </w:rPr>
        <w:t xml:space="preserve"> </w:t>
      </w:r>
      <w:r w:rsidR="009168F8" w:rsidRPr="000E7D1A">
        <w:rPr>
          <w:rFonts w:ascii="Arial" w:eastAsia="Arial" w:hAnsi="Arial" w:cs="Arial"/>
          <w:sz w:val="24"/>
          <w:szCs w:val="24"/>
        </w:rPr>
        <w:t>like goods</w:t>
      </w:r>
      <w:r w:rsidRPr="000E7D1A">
        <w:rPr>
          <w:rFonts w:ascii="Arial" w:eastAsia="Arial" w:hAnsi="Arial" w:cs="Arial"/>
          <w:color w:val="FF0000"/>
          <w:sz w:val="24"/>
          <w:szCs w:val="24"/>
        </w:rPr>
        <w:t xml:space="preserve"> </w:t>
      </w:r>
      <w:r w:rsidR="009002DB" w:rsidRPr="000E7D1A">
        <w:rPr>
          <w:rFonts w:ascii="Arial" w:eastAsia="Arial" w:hAnsi="Arial" w:cs="Arial"/>
          <w:sz w:val="24"/>
          <w:szCs w:val="24"/>
        </w:rPr>
        <w:t>which are exported</w:t>
      </w:r>
      <w:r w:rsidRPr="000E7D1A">
        <w:rPr>
          <w:rFonts w:ascii="Arial" w:eastAsia="Arial" w:hAnsi="Arial" w:cs="Arial"/>
          <w:sz w:val="24"/>
          <w:szCs w:val="24"/>
        </w:rPr>
        <w:t>.</w:t>
      </w:r>
    </w:p>
    <w:p w14:paraId="7858F681" w14:textId="77777777" w:rsidR="003A3A58" w:rsidRDefault="003A3A58" w:rsidP="003A3A58">
      <w:pPr>
        <w:suppressAutoHyphens/>
        <w:autoSpaceDE w:val="0"/>
        <w:autoSpaceDN w:val="0"/>
        <w:adjustRightInd w:val="0"/>
        <w:spacing w:after="0" w:line="264" w:lineRule="auto"/>
        <w:rPr>
          <w:rFonts w:ascii="Arial" w:eastAsia="Arial" w:hAnsi="Arial" w:cs="Arial"/>
          <w:sz w:val="24"/>
          <w:szCs w:val="24"/>
        </w:rPr>
      </w:pPr>
    </w:p>
    <w:p w14:paraId="4C99DF72" w14:textId="77777777" w:rsidR="003A3A58" w:rsidRDefault="003A3A58" w:rsidP="003A3A58">
      <w:pPr>
        <w:suppressAutoHyphens/>
        <w:autoSpaceDE w:val="0"/>
        <w:autoSpaceDN w:val="0"/>
        <w:adjustRightInd w:val="0"/>
        <w:spacing w:after="0" w:line="264" w:lineRule="auto"/>
        <w:rPr>
          <w:rFonts w:ascii="Arial" w:eastAsia="Arial" w:hAnsi="Arial" w:cs="Arial"/>
          <w:sz w:val="24"/>
          <w:szCs w:val="24"/>
        </w:rPr>
      </w:pPr>
    </w:p>
    <w:p w14:paraId="70519295" w14:textId="77777777" w:rsidR="003A3A58" w:rsidRDefault="003A3A58" w:rsidP="003A3A58">
      <w:pPr>
        <w:suppressAutoHyphens/>
        <w:autoSpaceDE w:val="0"/>
        <w:autoSpaceDN w:val="0"/>
        <w:adjustRightInd w:val="0"/>
        <w:spacing w:after="0" w:line="264" w:lineRule="auto"/>
        <w:rPr>
          <w:rFonts w:ascii="Arial" w:eastAsia="Arial" w:hAnsi="Arial" w:cs="Arial"/>
          <w:sz w:val="24"/>
          <w:szCs w:val="24"/>
        </w:rPr>
      </w:pPr>
    </w:p>
    <w:p w14:paraId="0513BA39" w14:textId="77777777" w:rsidR="003A3A58" w:rsidRDefault="003A3A58" w:rsidP="003A3A58">
      <w:pPr>
        <w:suppressAutoHyphens/>
        <w:autoSpaceDE w:val="0"/>
        <w:autoSpaceDN w:val="0"/>
        <w:adjustRightInd w:val="0"/>
        <w:spacing w:after="0" w:line="264" w:lineRule="auto"/>
        <w:rPr>
          <w:rFonts w:ascii="Arial" w:eastAsia="Arial" w:hAnsi="Arial" w:cs="Arial"/>
          <w:sz w:val="24"/>
          <w:szCs w:val="24"/>
        </w:rPr>
      </w:pPr>
    </w:p>
    <w:p w14:paraId="4AA1E129" w14:textId="77777777" w:rsidR="003A3A58" w:rsidRDefault="003A3A58" w:rsidP="003A3A58">
      <w:pPr>
        <w:suppressAutoHyphens/>
        <w:autoSpaceDE w:val="0"/>
        <w:autoSpaceDN w:val="0"/>
        <w:adjustRightInd w:val="0"/>
        <w:spacing w:after="0" w:line="264" w:lineRule="auto"/>
        <w:rPr>
          <w:rFonts w:ascii="Arial" w:eastAsia="Arial" w:hAnsi="Arial" w:cs="Arial"/>
          <w:sz w:val="24"/>
          <w:szCs w:val="24"/>
        </w:rPr>
      </w:pPr>
    </w:p>
    <w:p w14:paraId="0F77C465" w14:textId="77777777" w:rsidR="003A3A58" w:rsidRDefault="003A3A58" w:rsidP="003A3A58">
      <w:pPr>
        <w:suppressAutoHyphens/>
        <w:autoSpaceDE w:val="0"/>
        <w:autoSpaceDN w:val="0"/>
        <w:adjustRightInd w:val="0"/>
        <w:spacing w:after="0" w:line="264" w:lineRule="auto"/>
        <w:rPr>
          <w:rFonts w:ascii="Arial" w:eastAsia="Arial" w:hAnsi="Arial" w:cs="Arial"/>
          <w:sz w:val="24"/>
          <w:szCs w:val="24"/>
        </w:rPr>
      </w:pPr>
    </w:p>
    <w:p w14:paraId="69D446B1" w14:textId="77777777" w:rsidR="003A3A58" w:rsidRDefault="003A3A58" w:rsidP="003A3A58">
      <w:pPr>
        <w:suppressAutoHyphens/>
        <w:autoSpaceDE w:val="0"/>
        <w:autoSpaceDN w:val="0"/>
        <w:adjustRightInd w:val="0"/>
        <w:spacing w:after="0" w:line="264" w:lineRule="auto"/>
        <w:rPr>
          <w:rFonts w:ascii="Arial" w:eastAsia="Arial" w:hAnsi="Arial" w:cs="Arial"/>
          <w:sz w:val="24"/>
          <w:szCs w:val="24"/>
        </w:rPr>
      </w:pPr>
    </w:p>
    <w:p w14:paraId="7E17AFAD" w14:textId="77777777" w:rsidR="003A3A58" w:rsidRDefault="003A3A58" w:rsidP="003A3A58">
      <w:pPr>
        <w:suppressAutoHyphens/>
        <w:autoSpaceDE w:val="0"/>
        <w:autoSpaceDN w:val="0"/>
        <w:adjustRightInd w:val="0"/>
        <w:spacing w:after="0" w:line="264" w:lineRule="auto"/>
        <w:rPr>
          <w:rFonts w:ascii="Arial" w:eastAsia="Arial" w:hAnsi="Arial" w:cs="Arial"/>
          <w:sz w:val="24"/>
          <w:szCs w:val="24"/>
        </w:rPr>
      </w:pPr>
    </w:p>
    <w:p w14:paraId="1B553C78" w14:textId="77777777" w:rsidR="003A3A58" w:rsidRDefault="003A3A58" w:rsidP="003A3A58">
      <w:pPr>
        <w:suppressAutoHyphens/>
        <w:autoSpaceDE w:val="0"/>
        <w:autoSpaceDN w:val="0"/>
        <w:adjustRightInd w:val="0"/>
        <w:spacing w:after="0" w:line="264" w:lineRule="auto"/>
        <w:rPr>
          <w:rFonts w:ascii="Arial" w:eastAsia="Arial" w:hAnsi="Arial" w:cs="Arial"/>
          <w:sz w:val="24"/>
          <w:szCs w:val="24"/>
        </w:rPr>
      </w:pPr>
    </w:p>
    <w:p w14:paraId="27AF03FD" w14:textId="77777777" w:rsidR="003A3A58" w:rsidRDefault="003A3A58" w:rsidP="003A3A58">
      <w:pPr>
        <w:suppressAutoHyphens/>
        <w:autoSpaceDE w:val="0"/>
        <w:autoSpaceDN w:val="0"/>
        <w:adjustRightInd w:val="0"/>
        <w:spacing w:after="0" w:line="264" w:lineRule="auto"/>
        <w:rPr>
          <w:rFonts w:ascii="Arial" w:eastAsia="Arial" w:hAnsi="Arial" w:cs="Arial"/>
          <w:sz w:val="24"/>
          <w:szCs w:val="24"/>
        </w:rPr>
      </w:pPr>
    </w:p>
    <w:p w14:paraId="62AF766D" w14:textId="77777777" w:rsidR="003A3A58" w:rsidRDefault="003A3A58" w:rsidP="003A3A58">
      <w:pPr>
        <w:suppressAutoHyphens/>
        <w:autoSpaceDE w:val="0"/>
        <w:autoSpaceDN w:val="0"/>
        <w:adjustRightInd w:val="0"/>
        <w:spacing w:after="0" w:line="264" w:lineRule="auto"/>
        <w:rPr>
          <w:rFonts w:ascii="Arial" w:eastAsia="Arial" w:hAnsi="Arial" w:cs="Arial"/>
          <w:sz w:val="24"/>
          <w:szCs w:val="24"/>
        </w:rPr>
      </w:pPr>
    </w:p>
    <w:p w14:paraId="0B40FEF2" w14:textId="77777777" w:rsidR="003A3A58" w:rsidRDefault="003A3A58" w:rsidP="003A3A58">
      <w:pPr>
        <w:suppressAutoHyphens/>
        <w:autoSpaceDE w:val="0"/>
        <w:autoSpaceDN w:val="0"/>
        <w:adjustRightInd w:val="0"/>
        <w:spacing w:after="0" w:line="264" w:lineRule="auto"/>
        <w:rPr>
          <w:rFonts w:ascii="Arial" w:eastAsia="Arial" w:hAnsi="Arial" w:cs="Arial"/>
          <w:sz w:val="24"/>
          <w:szCs w:val="24"/>
        </w:rPr>
      </w:pPr>
    </w:p>
    <w:p w14:paraId="163DA986" w14:textId="77777777" w:rsidR="003A3A58" w:rsidRDefault="003A3A58" w:rsidP="003A3A58">
      <w:pPr>
        <w:suppressAutoHyphens/>
        <w:autoSpaceDE w:val="0"/>
        <w:autoSpaceDN w:val="0"/>
        <w:adjustRightInd w:val="0"/>
        <w:spacing w:after="0" w:line="264" w:lineRule="auto"/>
        <w:rPr>
          <w:rFonts w:ascii="Arial" w:eastAsia="Arial" w:hAnsi="Arial" w:cs="Arial"/>
          <w:sz w:val="24"/>
          <w:szCs w:val="24"/>
        </w:rPr>
      </w:pPr>
    </w:p>
    <w:p w14:paraId="3E3F3E9F" w14:textId="77777777" w:rsidR="003A3A58" w:rsidRDefault="003A3A58" w:rsidP="003A3A58">
      <w:pPr>
        <w:suppressAutoHyphens/>
        <w:autoSpaceDE w:val="0"/>
        <w:autoSpaceDN w:val="0"/>
        <w:adjustRightInd w:val="0"/>
        <w:spacing w:after="0" w:line="264" w:lineRule="auto"/>
        <w:rPr>
          <w:rFonts w:ascii="Arial" w:eastAsia="Arial" w:hAnsi="Arial" w:cs="Arial"/>
          <w:sz w:val="24"/>
          <w:szCs w:val="24"/>
        </w:rPr>
      </w:pPr>
    </w:p>
    <w:p w14:paraId="6507EC54" w14:textId="77777777" w:rsidR="003A3A58" w:rsidRDefault="003A3A58" w:rsidP="003A3A58">
      <w:pPr>
        <w:suppressAutoHyphens/>
        <w:autoSpaceDE w:val="0"/>
        <w:autoSpaceDN w:val="0"/>
        <w:adjustRightInd w:val="0"/>
        <w:spacing w:after="0" w:line="264" w:lineRule="auto"/>
        <w:rPr>
          <w:rFonts w:ascii="Arial" w:eastAsia="Arial" w:hAnsi="Arial" w:cs="Arial"/>
          <w:sz w:val="24"/>
          <w:szCs w:val="24"/>
        </w:rPr>
      </w:pPr>
    </w:p>
    <w:p w14:paraId="350557D0" w14:textId="77777777" w:rsidR="003A3A58" w:rsidRDefault="003A3A58" w:rsidP="003A3A58">
      <w:pPr>
        <w:suppressAutoHyphens/>
        <w:autoSpaceDE w:val="0"/>
        <w:autoSpaceDN w:val="0"/>
        <w:adjustRightInd w:val="0"/>
        <w:spacing w:after="0" w:line="264" w:lineRule="auto"/>
        <w:rPr>
          <w:rFonts w:ascii="Arial" w:eastAsia="Arial" w:hAnsi="Arial" w:cs="Arial"/>
          <w:sz w:val="24"/>
          <w:szCs w:val="24"/>
        </w:rPr>
      </w:pPr>
    </w:p>
    <w:p w14:paraId="4FA96A5D" w14:textId="77777777" w:rsidR="003A3A58" w:rsidRDefault="003A3A58" w:rsidP="003A3A58">
      <w:pPr>
        <w:suppressAutoHyphens/>
        <w:autoSpaceDE w:val="0"/>
        <w:autoSpaceDN w:val="0"/>
        <w:adjustRightInd w:val="0"/>
        <w:spacing w:after="0" w:line="264" w:lineRule="auto"/>
        <w:rPr>
          <w:rFonts w:ascii="Arial" w:eastAsia="Arial" w:hAnsi="Arial" w:cs="Arial"/>
          <w:sz w:val="24"/>
          <w:szCs w:val="24"/>
        </w:rPr>
      </w:pPr>
    </w:p>
    <w:p w14:paraId="12E97258" w14:textId="77777777" w:rsidR="003A3A58" w:rsidRDefault="003A3A58" w:rsidP="003A3A58">
      <w:pPr>
        <w:suppressAutoHyphens/>
        <w:autoSpaceDE w:val="0"/>
        <w:autoSpaceDN w:val="0"/>
        <w:adjustRightInd w:val="0"/>
        <w:spacing w:after="0" w:line="264" w:lineRule="auto"/>
        <w:rPr>
          <w:rFonts w:ascii="Arial" w:eastAsia="Arial" w:hAnsi="Arial" w:cs="Arial"/>
          <w:sz w:val="24"/>
          <w:szCs w:val="24"/>
        </w:rPr>
      </w:pPr>
    </w:p>
    <w:p w14:paraId="0E2D1F40" w14:textId="77777777" w:rsidR="003A3A58" w:rsidRDefault="003A3A58" w:rsidP="003A3A58">
      <w:pPr>
        <w:suppressAutoHyphens/>
        <w:autoSpaceDE w:val="0"/>
        <w:autoSpaceDN w:val="0"/>
        <w:adjustRightInd w:val="0"/>
        <w:spacing w:after="0" w:line="264" w:lineRule="auto"/>
        <w:rPr>
          <w:rFonts w:ascii="Arial" w:eastAsia="Arial" w:hAnsi="Arial" w:cs="Arial"/>
          <w:sz w:val="24"/>
          <w:szCs w:val="24"/>
        </w:rPr>
      </w:pPr>
    </w:p>
    <w:p w14:paraId="2E3A2359" w14:textId="77777777" w:rsidR="003A3A58" w:rsidRDefault="003A3A58" w:rsidP="003A3A58">
      <w:pPr>
        <w:suppressAutoHyphens/>
        <w:autoSpaceDE w:val="0"/>
        <w:autoSpaceDN w:val="0"/>
        <w:adjustRightInd w:val="0"/>
        <w:spacing w:after="0" w:line="264" w:lineRule="auto"/>
        <w:rPr>
          <w:rFonts w:ascii="Arial" w:eastAsia="Arial" w:hAnsi="Arial" w:cs="Arial"/>
          <w:sz w:val="24"/>
          <w:szCs w:val="24"/>
        </w:rPr>
      </w:pPr>
    </w:p>
    <w:p w14:paraId="510DBD99" w14:textId="77777777" w:rsidR="003A3A58" w:rsidRDefault="003A3A58" w:rsidP="003A3A58">
      <w:pPr>
        <w:suppressAutoHyphens/>
        <w:autoSpaceDE w:val="0"/>
        <w:autoSpaceDN w:val="0"/>
        <w:adjustRightInd w:val="0"/>
        <w:spacing w:after="0" w:line="264" w:lineRule="auto"/>
        <w:rPr>
          <w:rFonts w:ascii="Arial" w:eastAsia="Arial" w:hAnsi="Arial" w:cs="Arial"/>
          <w:sz w:val="24"/>
          <w:szCs w:val="24"/>
        </w:rPr>
      </w:pPr>
    </w:p>
    <w:p w14:paraId="6A8D4487" w14:textId="77777777" w:rsidR="003A3A58" w:rsidRDefault="003A3A58" w:rsidP="003A3A58">
      <w:pPr>
        <w:suppressAutoHyphens/>
        <w:autoSpaceDE w:val="0"/>
        <w:autoSpaceDN w:val="0"/>
        <w:adjustRightInd w:val="0"/>
        <w:spacing w:after="0" w:line="264" w:lineRule="auto"/>
        <w:rPr>
          <w:rFonts w:ascii="Arial" w:eastAsia="Arial" w:hAnsi="Arial" w:cs="Arial"/>
          <w:sz w:val="24"/>
          <w:szCs w:val="24"/>
        </w:rPr>
      </w:pPr>
    </w:p>
    <w:p w14:paraId="2D39D48E" w14:textId="77777777" w:rsidR="003A3A58" w:rsidRDefault="003A3A58" w:rsidP="003A3A58">
      <w:pPr>
        <w:suppressAutoHyphens/>
        <w:autoSpaceDE w:val="0"/>
        <w:autoSpaceDN w:val="0"/>
        <w:adjustRightInd w:val="0"/>
        <w:spacing w:after="0" w:line="264" w:lineRule="auto"/>
        <w:rPr>
          <w:rFonts w:ascii="Arial" w:eastAsia="Arial" w:hAnsi="Arial" w:cs="Arial"/>
          <w:sz w:val="24"/>
          <w:szCs w:val="24"/>
        </w:rPr>
      </w:pPr>
    </w:p>
    <w:p w14:paraId="3FD96789" w14:textId="77777777" w:rsidR="003A3A58" w:rsidRDefault="003A3A58" w:rsidP="003A3A58">
      <w:pPr>
        <w:suppressAutoHyphens/>
        <w:autoSpaceDE w:val="0"/>
        <w:autoSpaceDN w:val="0"/>
        <w:adjustRightInd w:val="0"/>
        <w:spacing w:after="0" w:line="264" w:lineRule="auto"/>
        <w:rPr>
          <w:rFonts w:ascii="Arial" w:eastAsia="Arial" w:hAnsi="Arial" w:cs="Arial"/>
          <w:sz w:val="24"/>
          <w:szCs w:val="24"/>
        </w:rPr>
      </w:pPr>
    </w:p>
    <w:p w14:paraId="16D8849E" w14:textId="77777777" w:rsidR="003A3A58" w:rsidRDefault="003A3A58" w:rsidP="003A3A58">
      <w:pPr>
        <w:suppressAutoHyphens/>
        <w:autoSpaceDE w:val="0"/>
        <w:autoSpaceDN w:val="0"/>
        <w:adjustRightInd w:val="0"/>
        <w:spacing w:after="0" w:line="264" w:lineRule="auto"/>
        <w:rPr>
          <w:rFonts w:ascii="Arial" w:eastAsia="Arial" w:hAnsi="Arial" w:cs="Arial"/>
          <w:sz w:val="24"/>
          <w:szCs w:val="24"/>
        </w:rPr>
      </w:pPr>
    </w:p>
    <w:p w14:paraId="50A0D1F3" w14:textId="77777777" w:rsidR="003A3A58" w:rsidRDefault="003A3A58" w:rsidP="003A3A58">
      <w:pPr>
        <w:suppressAutoHyphens/>
        <w:autoSpaceDE w:val="0"/>
        <w:autoSpaceDN w:val="0"/>
        <w:adjustRightInd w:val="0"/>
        <w:spacing w:after="0" w:line="264" w:lineRule="auto"/>
        <w:rPr>
          <w:rFonts w:ascii="Arial" w:eastAsia="Arial" w:hAnsi="Arial" w:cs="Arial"/>
          <w:sz w:val="24"/>
          <w:szCs w:val="24"/>
        </w:rPr>
      </w:pPr>
    </w:p>
    <w:p w14:paraId="6F8911A8" w14:textId="77777777" w:rsidR="003A3A58" w:rsidRDefault="003A3A58" w:rsidP="003A3A58">
      <w:pPr>
        <w:suppressAutoHyphens/>
        <w:autoSpaceDE w:val="0"/>
        <w:autoSpaceDN w:val="0"/>
        <w:adjustRightInd w:val="0"/>
        <w:spacing w:after="0" w:line="264" w:lineRule="auto"/>
        <w:rPr>
          <w:rFonts w:ascii="Arial" w:eastAsia="Arial" w:hAnsi="Arial" w:cs="Arial"/>
          <w:sz w:val="24"/>
          <w:szCs w:val="24"/>
        </w:rPr>
      </w:pPr>
    </w:p>
    <w:p w14:paraId="157458D4" w14:textId="77777777" w:rsidR="003A3A58" w:rsidRDefault="003A3A58" w:rsidP="003A3A58">
      <w:pPr>
        <w:suppressAutoHyphens/>
        <w:autoSpaceDE w:val="0"/>
        <w:autoSpaceDN w:val="0"/>
        <w:adjustRightInd w:val="0"/>
        <w:spacing w:after="0" w:line="264" w:lineRule="auto"/>
        <w:rPr>
          <w:rFonts w:ascii="Arial" w:eastAsia="Arial" w:hAnsi="Arial" w:cs="Arial"/>
          <w:sz w:val="24"/>
          <w:szCs w:val="24"/>
        </w:rPr>
      </w:pPr>
    </w:p>
    <w:p w14:paraId="71C41995" w14:textId="77777777" w:rsidR="003A3A58" w:rsidRDefault="003A3A58" w:rsidP="003A3A58">
      <w:pPr>
        <w:suppressAutoHyphens/>
        <w:autoSpaceDE w:val="0"/>
        <w:autoSpaceDN w:val="0"/>
        <w:adjustRightInd w:val="0"/>
        <w:spacing w:after="0" w:line="264" w:lineRule="auto"/>
        <w:rPr>
          <w:rFonts w:ascii="Arial" w:eastAsia="Arial" w:hAnsi="Arial" w:cs="Arial"/>
          <w:sz w:val="24"/>
          <w:szCs w:val="24"/>
        </w:rPr>
      </w:pPr>
    </w:p>
    <w:p w14:paraId="4556DEB4" w14:textId="77777777" w:rsidR="003A3A58" w:rsidRDefault="003A3A58" w:rsidP="003A3A58">
      <w:pPr>
        <w:suppressAutoHyphens/>
        <w:autoSpaceDE w:val="0"/>
        <w:autoSpaceDN w:val="0"/>
        <w:adjustRightInd w:val="0"/>
        <w:spacing w:after="0" w:line="264" w:lineRule="auto"/>
        <w:rPr>
          <w:rFonts w:ascii="Arial" w:eastAsia="Arial" w:hAnsi="Arial" w:cs="Arial"/>
          <w:sz w:val="24"/>
          <w:szCs w:val="24"/>
        </w:rPr>
      </w:pPr>
    </w:p>
    <w:p w14:paraId="64AECA93" w14:textId="77777777" w:rsidR="003A3A58" w:rsidRDefault="003A3A58" w:rsidP="003A3A58">
      <w:pPr>
        <w:suppressAutoHyphens/>
        <w:autoSpaceDE w:val="0"/>
        <w:autoSpaceDN w:val="0"/>
        <w:adjustRightInd w:val="0"/>
        <w:spacing w:after="0" w:line="264" w:lineRule="auto"/>
        <w:rPr>
          <w:rFonts w:ascii="Arial" w:eastAsia="Arial" w:hAnsi="Arial" w:cs="Arial"/>
          <w:sz w:val="24"/>
          <w:szCs w:val="24"/>
        </w:rPr>
      </w:pPr>
    </w:p>
    <w:p w14:paraId="647EDD0E" w14:textId="77777777" w:rsidR="003A3A58" w:rsidRDefault="003A3A58" w:rsidP="003A3A58">
      <w:pPr>
        <w:suppressAutoHyphens/>
        <w:autoSpaceDE w:val="0"/>
        <w:autoSpaceDN w:val="0"/>
        <w:adjustRightInd w:val="0"/>
        <w:spacing w:after="0" w:line="264" w:lineRule="auto"/>
        <w:rPr>
          <w:rFonts w:ascii="Arial" w:eastAsia="Arial" w:hAnsi="Arial" w:cs="Arial"/>
          <w:sz w:val="24"/>
          <w:szCs w:val="24"/>
        </w:rPr>
      </w:pPr>
    </w:p>
    <w:p w14:paraId="7CCF7FEF" w14:textId="77777777" w:rsidR="003A3A58" w:rsidRDefault="003A3A58" w:rsidP="003A3A58">
      <w:pPr>
        <w:suppressAutoHyphens/>
        <w:autoSpaceDE w:val="0"/>
        <w:autoSpaceDN w:val="0"/>
        <w:adjustRightInd w:val="0"/>
        <w:spacing w:after="0" w:line="264" w:lineRule="auto"/>
        <w:rPr>
          <w:rFonts w:ascii="Arial" w:eastAsia="Arial" w:hAnsi="Arial" w:cs="Arial"/>
          <w:sz w:val="24"/>
          <w:szCs w:val="24"/>
        </w:rPr>
      </w:pPr>
    </w:p>
    <w:p w14:paraId="44D0C2EB" w14:textId="77777777" w:rsidR="003A3A58" w:rsidRDefault="003A3A58" w:rsidP="003A3A58">
      <w:pPr>
        <w:suppressAutoHyphens/>
        <w:autoSpaceDE w:val="0"/>
        <w:autoSpaceDN w:val="0"/>
        <w:adjustRightInd w:val="0"/>
        <w:spacing w:after="0" w:line="264" w:lineRule="auto"/>
        <w:rPr>
          <w:rFonts w:ascii="Arial" w:eastAsia="Arial" w:hAnsi="Arial" w:cs="Arial"/>
          <w:sz w:val="24"/>
          <w:szCs w:val="24"/>
        </w:rPr>
      </w:pPr>
    </w:p>
    <w:p w14:paraId="7CCCB359" w14:textId="77777777" w:rsidR="003A3A58" w:rsidRDefault="003A3A58" w:rsidP="003A3A58">
      <w:pPr>
        <w:suppressAutoHyphens/>
        <w:autoSpaceDE w:val="0"/>
        <w:autoSpaceDN w:val="0"/>
        <w:adjustRightInd w:val="0"/>
        <w:spacing w:after="0" w:line="264" w:lineRule="auto"/>
        <w:rPr>
          <w:rFonts w:ascii="Arial" w:eastAsia="Arial" w:hAnsi="Arial" w:cs="Arial"/>
          <w:sz w:val="24"/>
          <w:szCs w:val="24"/>
        </w:rPr>
      </w:pPr>
    </w:p>
    <w:p w14:paraId="0A9710D1" w14:textId="77777777" w:rsidR="003A3A58" w:rsidRPr="003A3A58" w:rsidRDefault="003A3A58" w:rsidP="003A3A58">
      <w:pPr>
        <w:suppressAutoHyphens/>
        <w:autoSpaceDE w:val="0"/>
        <w:autoSpaceDN w:val="0"/>
        <w:adjustRightInd w:val="0"/>
        <w:spacing w:after="0" w:line="264" w:lineRule="auto"/>
        <w:rPr>
          <w:rFonts w:ascii="Arial" w:eastAsia="Arial" w:hAnsi="Arial" w:cs="Arial"/>
          <w:sz w:val="24"/>
          <w:szCs w:val="24"/>
        </w:rPr>
      </w:pPr>
    </w:p>
    <w:p w14:paraId="233FFE98" w14:textId="038147A0" w:rsidR="002029B0" w:rsidRPr="00A07064" w:rsidRDefault="0229FE9D" w:rsidP="00533342">
      <w:pPr>
        <w:pStyle w:val="Heading1"/>
      </w:pPr>
      <w:bookmarkStart w:id="245" w:name="_Toc82044433"/>
      <w:bookmarkStart w:id="246" w:name="_Toc1907283072"/>
      <w:bookmarkStart w:id="247" w:name="_Toc1037633843"/>
      <w:bookmarkStart w:id="248" w:name="_Toc1208141966"/>
      <w:bookmarkStart w:id="249" w:name="_Toc1689639132"/>
      <w:bookmarkStart w:id="250" w:name="_Toc2087183423"/>
      <w:bookmarkStart w:id="251" w:name="_Toc95984779"/>
      <w:bookmarkStart w:id="252" w:name="_Toc241070773"/>
      <w:r w:rsidRPr="00A07064">
        <w:lastRenderedPageBreak/>
        <w:t>SECTION C:</w:t>
      </w:r>
      <w:r w:rsidR="002029B0" w:rsidRPr="00A07064">
        <w:br/>
      </w:r>
      <w:r w:rsidRPr="00A07064">
        <w:t>Fair comparison</w:t>
      </w:r>
      <w:bookmarkEnd w:id="245"/>
      <w:bookmarkEnd w:id="246"/>
      <w:bookmarkEnd w:id="247"/>
      <w:bookmarkEnd w:id="248"/>
      <w:bookmarkEnd w:id="249"/>
      <w:bookmarkEnd w:id="250"/>
      <w:bookmarkEnd w:id="251"/>
      <w:bookmarkEnd w:id="252"/>
    </w:p>
    <w:p w14:paraId="6916BF6B" w14:textId="77777777" w:rsidR="0229FE9D" w:rsidRPr="00A07064" w:rsidRDefault="0229FE9D" w:rsidP="002D5236">
      <w:pPr>
        <w:spacing w:after="0" w:line="264" w:lineRule="auto"/>
        <w:rPr>
          <w:rFonts w:ascii="Arial" w:eastAsia="Arial" w:hAnsi="Arial" w:cs="Arial"/>
          <w:sz w:val="24"/>
          <w:szCs w:val="24"/>
        </w:rPr>
      </w:pPr>
    </w:p>
    <w:p w14:paraId="11163A7E" w14:textId="0D804A6E" w:rsidR="00866E8D" w:rsidRPr="0060633E" w:rsidRDefault="004C25B8" w:rsidP="002D5236">
      <w:pPr>
        <w:suppressAutoHyphens/>
        <w:autoSpaceDE w:val="0"/>
        <w:autoSpaceDN w:val="0"/>
        <w:adjustRightInd w:val="0"/>
        <w:spacing w:after="0" w:line="264" w:lineRule="auto"/>
        <w:rPr>
          <w:rFonts w:ascii="Arial" w:eastAsia="Arial" w:hAnsi="Arial" w:cs="Arial"/>
          <w:sz w:val="24"/>
          <w:szCs w:val="24"/>
        </w:rPr>
      </w:pPr>
      <w:r w:rsidRPr="00A07064">
        <w:rPr>
          <w:rFonts w:ascii="Arial" w:eastAsia="Arial" w:hAnsi="Arial" w:cs="Arial"/>
          <w:sz w:val="24"/>
          <w:szCs w:val="24"/>
        </w:rPr>
        <w:t>To do a fair comparison between the normal value and the export price</w:t>
      </w:r>
      <w:r w:rsidR="009002DB">
        <w:rPr>
          <w:rFonts w:ascii="Arial" w:eastAsia="Arial" w:hAnsi="Arial" w:cs="Arial"/>
          <w:sz w:val="24"/>
          <w:szCs w:val="24"/>
        </w:rPr>
        <w:t>,</w:t>
      </w:r>
      <w:r w:rsidRPr="00A07064">
        <w:rPr>
          <w:rFonts w:ascii="Arial" w:eastAsia="Arial" w:hAnsi="Arial" w:cs="Arial"/>
          <w:sz w:val="24"/>
          <w:szCs w:val="24"/>
        </w:rPr>
        <w:t xml:space="preserve"> adjustments may be required. All adjustment claims will need to show how the factor concerned is one which affects price comparability. </w:t>
      </w:r>
    </w:p>
    <w:p w14:paraId="519AD579" w14:textId="77777777" w:rsidR="007540D8" w:rsidRPr="00893FA6" w:rsidRDefault="007540D8" w:rsidP="002D5236">
      <w:pPr>
        <w:suppressAutoHyphens/>
        <w:autoSpaceDE w:val="0"/>
        <w:autoSpaceDN w:val="0"/>
        <w:adjustRightInd w:val="0"/>
        <w:spacing w:after="0" w:line="264" w:lineRule="auto"/>
        <w:rPr>
          <w:rFonts w:ascii="Arial" w:eastAsia="Arial" w:hAnsi="Arial" w:cs="Arial"/>
          <w:sz w:val="24"/>
          <w:szCs w:val="24"/>
        </w:rPr>
      </w:pPr>
    </w:p>
    <w:p w14:paraId="1CCEBBA2" w14:textId="716751EE" w:rsidR="003E3F85" w:rsidRPr="00A07064" w:rsidRDefault="00A24E54" w:rsidP="002D5236">
      <w:pPr>
        <w:suppressAutoHyphens/>
        <w:autoSpaceDE w:val="0"/>
        <w:autoSpaceDN w:val="0"/>
        <w:adjustRightInd w:val="0"/>
        <w:spacing w:after="0" w:line="264" w:lineRule="auto"/>
        <w:rPr>
          <w:rFonts w:ascii="Arial" w:eastAsia="Arial" w:hAnsi="Arial" w:cs="Arial"/>
          <w:sz w:val="24"/>
          <w:szCs w:val="24"/>
        </w:rPr>
      </w:pPr>
      <w:r w:rsidRPr="00A07064">
        <w:rPr>
          <w:rFonts w:ascii="Arial" w:eastAsia="Arial" w:hAnsi="Arial" w:cs="Arial"/>
          <w:sz w:val="24"/>
          <w:szCs w:val="24"/>
        </w:rPr>
        <w:t>T</w:t>
      </w:r>
      <w:r w:rsidR="003E3F85" w:rsidRPr="00A07064">
        <w:rPr>
          <w:rFonts w:ascii="Arial" w:eastAsia="Arial" w:hAnsi="Arial" w:cs="Arial"/>
          <w:sz w:val="24"/>
          <w:szCs w:val="24"/>
        </w:rPr>
        <w:t xml:space="preserve">o claim and </w:t>
      </w:r>
      <w:r w:rsidR="005842EE" w:rsidRPr="00A07064">
        <w:rPr>
          <w:rFonts w:ascii="Arial" w:eastAsia="Arial" w:hAnsi="Arial" w:cs="Arial"/>
          <w:sz w:val="24"/>
          <w:szCs w:val="24"/>
        </w:rPr>
        <w:t>evidence</w:t>
      </w:r>
      <w:r w:rsidR="003E3F85" w:rsidRPr="00A07064">
        <w:rPr>
          <w:rFonts w:ascii="Arial" w:eastAsia="Arial" w:hAnsi="Arial" w:cs="Arial"/>
          <w:sz w:val="24"/>
          <w:szCs w:val="24"/>
        </w:rPr>
        <w:t xml:space="preserve"> adjustments, </w:t>
      </w:r>
      <w:r w:rsidR="005F55A2" w:rsidRPr="00A07064">
        <w:rPr>
          <w:rFonts w:ascii="Arial" w:eastAsia="Arial" w:hAnsi="Arial" w:cs="Arial"/>
          <w:sz w:val="24"/>
          <w:szCs w:val="24"/>
        </w:rPr>
        <w:t>t</w:t>
      </w:r>
      <w:r w:rsidR="003E3F85" w:rsidRPr="00A07064">
        <w:rPr>
          <w:rFonts w:ascii="Arial" w:eastAsia="Arial" w:hAnsi="Arial" w:cs="Arial"/>
          <w:sz w:val="24"/>
          <w:szCs w:val="24"/>
        </w:rPr>
        <w:t xml:space="preserve">he following sections request details on the adjustments that your company may claim and the information that should be provided and/or kept </w:t>
      </w:r>
      <w:r w:rsidR="009002DB">
        <w:rPr>
          <w:rFonts w:ascii="Arial" w:eastAsia="Arial" w:hAnsi="Arial" w:cs="Arial"/>
          <w:sz w:val="24"/>
          <w:szCs w:val="24"/>
        </w:rPr>
        <w:t xml:space="preserve">for </w:t>
      </w:r>
      <w:r w:rsidR="006D72D2" w:rsidRPr="00A07064">
        <w:rPr>
          <w:rFonts w:ascii="Arial" w:eastAsia="Arial" w:hAnsi="Arial" w:cs="Arial"/>
          <w:sz w:val="24"/>
          <w:szCs w:val="24"/>
        </w:rPr>
        <w:t>verifying</w:t>
      </w:r>
      <w:r w:rsidR="003E3F85" w:rsidRPr="00A07064">
        <w:rPr>
          <w:rFonts w:ascii="Arial" w:eastAsia="Arial" w:hAnsi="Arial" w:cs="Arial"/>
          <w:sz w:val="24"/>
          <w:szCs w:val="24"/>
        </w:rPr>
        <w:t xml:space="preserve"> these claims.</w:t>
      </w:r>
    </w:p>
    <w:p w14:paraId="4200F0BF" w14:textId="77777777" w:rsidR="003E3F85" w:rsidRPr="00A07064" w:rsidRDefault="003E3F85" w:rsidP="002D5236">
      <w:pPr>
        <w:suppressAutoHyphens/>
        <w:autoSpaceDE w:val="0"/>
        <w:autoSpaceDN w:val="0"/>
        <w:adjustRightInd w:val="0"/>
        <w:spacing w:after="0" w:line="264" w:lineRule="auto"/>
        <w:rPr>
          <w:rFonts w:ascii="Arial" w:eastAsia="Arial" w:hAnsi="Arial" w:cs="Arial"/>
          <w:sz w:val="24"/>
          <w:szCs w:val="24"/>
        </w:rPr>
      </w:pPr>
    </w:p>
    <w:p w14:paraId="3920A063" w14:textId="662F2DF2" w:rsidR="00866E8D" w:rsidRPr="00A07064" w:rsidRDefault="7B7478EA" w:rsidP="002D5236">
      <w:pPr>
        <w:suppressAutoHyphens/>
        <w:autoSpaceDE w:val="0"/>
        <w:autoSpaceDN w:val="0"/>
        <w:adjustRightInd w:val="0"/>
        <w:spacing w:after="0" w:line="264" w:lineRule="auto"/>
        <w:rPr>
          <w:rFonts w:ascii="Arial" w:eastAsia="Arial" w:hAnsi="Arial" w:cs="Arial"/>
          <w:sz w:val="24"/>
          <w:szCs w:val="24"/>
        </w:rPr>
      </w:pPr>
      <w:r w:rsidRPr="66E30AE0">
        <w:rPr>
          <w:rFonts w:ascii="Arial" w:eastAsia="Arial" w:hAnsi="Arial" w:cs="Arial"/>
          <w:sz w:val="24"/>
          <w:szCs w:val="24"/>
        </w:rPr>
        <w:t xml:space="preserve">This section is divided into subsections </w:t>
      </w:r>
      <w:r w:rsidRPr="66E30AE0">
        <w:rPr>
          <w:rFonts w:ascii="Arial" w:eastAsia="Arial" w:hAnsi="Arial" w:cs="Arial"/>
          <w:b/>
          <w:bCs/>
          <w:sz w:val="24"/>
          <w:szCs w:val="24"/>
        </w:rPr>
        <w:t>C1 – Adjustments on export sales to the UK</w:t>
      </w:r>
      <w:r w:rsidRPr="66E30AE0">
        <w:rPr>
          <w:rFonts w:ascii="Arial" w:eastAsia="Arial" w:hAnsi="Arial" w:cs="Arial"/>
          <w:sz w:val="24"/>
          <w:szCs w:val="24"/>
        </w:rPr>
        <w:t xml:space="preserve"> and </w:t>
      </w:r>
      <w:r w:rsidRPr="66E30AE0">
        <w:rPr>
          <w:rFonts w:ascii="Arial" w:eastAsia="Arial" w:hAnsi="Arial" w:cs="Arial"/>
          <w:b/>
          <w:bCs/>
          <w:sz w:val="24"/>
          <w:szCs w:val="24"/>
        </w:rPr>
        <w:t>C2 – Adjustments on domestic sales in</w:t>
      </w:r>
      <w:r w:rsidR="6B30FAF4" w:rsidRPr="66E30AE0">
        <w:rPr>
          <w:rFonts w:ascii="Arial" w:eastAsia="Arial" w:hAnsi="Arial" w:cs="Arial"/>
          <w:b/>
          <w:bCs/>
          <w:sz w:val="24"/>
          <w:szCs w:val="24"/>
        </w:rPr>
        <w:t xml:space="preserve"> your domestic market</w:t>
      </w:r>
      <w:r w:rsidRPr="66E30AE0">
        <w:rPr>
          <w:rFonts w:ascii="Arial" w:eastAsia="Arial" w:hAnsi="Arial" w:cs="Arial"/>
          <w:sz w:val="24"/>
          <w:szCs w:val="24"/>
        </w:rPr>
        <w:t xml:space="preserve">. Please complete those questions that relate to adjustments you wish to claim and report all charges in your accounting currency. </w:t>
      </w:r>
    </w:p>
    <w:p w14:paraId="33B5B701" w14:textId="77777777" w:rsidR="00866E8D" w:rsidRPr="00A07064" w:rsidRDefault="00866E8D" w:rsidP="002D5236">
      <w:pPr>
        <w:suppressAutoHyphens/>
        <w:autoSpaceDE w:val="0"/>
        <w:autoSpaceDN w:val="0"/>
        <w:adjustRightInd w:val="0"/>
        <w:spacing w:after="0" w:line="264" w:lineRule="auto"/>
        <w:rPr>
          <w:rFonts w:ascii="Arial" w:eastAsia="Arial" w:hAnsi="Arial" w:cs="Arial"/>
          <w:sz w:val="24"/>
          <w:szCs w:val="24"/>
        </w:rPr>
      </w:pPr>
    </w:p>
    <w:p w14:paraId="5D3A6E50" w14:textId="667279DB" w:rsidR="00866E8D" w:rsidRPr="00A07064" w:rsidRDefault="00940698" w:rsidP="00E62DE6">
      <w:pPr>
        <w:pStyle w:val="Heading2"/>
        <w:rPr>
          <w:color w:val="000000" w:themeColor="text1"/>
        </w:rPr>
      </w:pPr>
      <w:bookmarkStart w:id="253" w:name="_Toc11414570"/>
      <w:bookmarkStart w:id="254" w:name="_Toc16852841"/>
      <w:bookmarkStart w:id="255" w:name="_Toc241070774"/>
      <w:bookmarkStart w:id="256" w:name="_Toc1254257708"/>
      <w:bookmarkStart w:id="257" w:name="_Toc1705395151"/>
      <w:bookmarkStart w:id="258" w:name="_Toc1069381723"/>
      <w:bookmarkStart w:id="259" w:name="_Toc670294082"/>
      <w:bookmarkStart w:id="260" w:name="_Toc1694121506"/>
      <w:bookmarkStart w:id="261" w:name="_Toc649827910"/>
      <w:bookmarkStart w:id="262" w:name="_Toc1807474524"/>
      <w:r w:rsidRPr="00A07064">
        <w:t>C</w:t>
      </w:r>
      <w:r w:rsidR="00866E8D" w:rsidRPr="00A07064">
        <w:t>1</w:t>
      </w:r>
      <w:r w:rsidR="007F565A" w:rsidRPr="00A07064">
        <w:tab/>
      </w:r>
      <w:r w:rsidR="00866E8D" w:rsidRPr="00A07064">
        <w:t>A</w:t>
      </w:r>
      <w:r w:rsidR="00BE4A53" w:rsidRPr="00A07064">
        <w:t>djustments</w:t>
      </w:r>
      <w:r w:rsidR="00866E8D" w:rsidRPr="00A07064">
        <w:t xml:space="preserve"> on export sales</w:t>
      </w:r>
      <w:bookmarkEnd w:id="253"/>
      <w:bookmarkEnd w:id="254"/>
      <w:bookmarkEnd w:id="255"/>
      <w:r w:rsidR="00866E8D" w:rsidRPr="00A07064">
        <w:t xml:space="preserve"> </w:t>
      </w:r>
      <w:bookmarkEnd w:id="256"/>
      <w:bookmarkEnd w:id="257"/>
      <w:bookmarkEnd w:id="258"/>
      <w:bookmarkEnd w:id="259"/>
      <w:bookmarkEnd w:id="260"/>
      <w:bookmarkEnd w:id="261"/>
      <w:bookmarkEnd w:id="262"/>
    </w:p>
    <w:p w14:paraId="156B7AAC" w14:textId="77777777" w:rsidR="00035871" w:rsidRDefault="00035871" w:rsidP="002D5236">
      <w:pPr>
        <w:suppressAutoHyphens/>
        <w:autoSpaceDE w:val="0"/>
        <w:autoSpaceDN w:val="0"/>
        <w:adjustRightInd w:val="0"/>
        <w:spacing w:after="0" w:line="264" w:lineRule="auto"/>
        <w:rPr>
          <w:rFonts w:ascii="Arial" w:eastAsia="Arial" w:hAnsi="Arial" w:cs="Arial"/>
          <w:sz w:val="24"/>
          <w:szCs w:val="24"/>
        </w:rPr>
      </w:pPr>
    </w:p>
    <w:p w14:paraId="56B2C053" w14:textId="33021AF1" w:rsidR="00274D81" w:rsidRPr="00DF4136" w:rsidRDefault="220B4624" w:rsidP="002D5236">
      <w:pPr>
        <w:suppressAutoHyphens/>
        <w:autoSpaceDE w:val="0"/>
        <w:autoSpaceDN w:val="0"/>
        <w:adjustRightInd w:val="0"/>
        <w:spacing w:after="0" w:line="264" w:lineRule="auto"/>
        <w:rPr>
          <w:rFonts w:ascii="Arial" w:eastAsia="Arial" w:hAnsi="Arial" w:cs="Arial"/>
          <w:color w:val="000000" w:themeColor="text1"/>
          <w:sz w:val="24"/>
          <w:szCs w:val="24"/>
        </w:rPr>
      </w:pPr>
      <w:r w:rsidRPr="1193CF10">
        <w:rPr>
          <w:rFonts w:ascii="Arial" w:eastAsia="Arial" w:hAnsi="Arial" w:cs="Arial"/>
          <w:sz w:val="24"/>
          <w:szCs w:val="24"/>
        </w:rPr>
        <w:t xml:space="preserve">Adjustments </w:t>
      </w:r>
      <w:r w:rsidR="612FF654" w:rsidRPr="1193CF10">
        <w:rPr>
          <w:rFonts w:ascii="Arial" w:eastAsia="Arial" w:hAnsi="Arial" w:cs="Arial"/>
          <w:sz w:val="24"/>
          <w:szCs w:val="24"/>
        </w:rPr>
        <w:t>should</w:t>
      </w:r>
      <w:r w:rsidRPr="1193CF10">
        <w:rPr>
          <w:rFonts w:ascii="Arial" w:eastAsia="Arial" w:hAnsi="Arial" w:cs="Arial"/>
          <w:sz w:val="24"/>
          <w:szCs w:val="24"/>
        </w:rPr>
        <w:t xml:space="preserve"> be made for each transaction in the relevant columns of the transaction-by-transaction lists requested in </w:t>
      </w:r>
      <w:r w:rsidRPr="1193CF10">
        <w:rPr>
          <w:rFonts w:ascii="Arial" w:eastAsia="Arial" w:hAnsi="Arial" w:cs="Arial"/>
          <w:b/>
          <w:bCs/>
          <w:sz w:val="24"/>
          <w:szCs w:val="24"/>
        </w:rPr>
        <w:t xml:space="preserve">Section </w:t>
      </w:r>
      <w:r w:rsidR="34F5276A" w:rsidRPr="1193CF10">
        <w:rPr>
          <w:rFonts w:ascii="Arial" w:eastAsia="Arial" w:hAnsi="Arial" w:cs="Arial"/>
          <w:b/>
          <w:bCs/>
          <w:sz w:val="24"/>
          <w:szCs w:val="24"/>
        </w:rPr>
        <w:t>B</w:t>
      </w:r>
      <w:r w:rsidRPr="1193CF10">
        <w:rPr>
          <w:rFonts w:ascii="Arial" w:eastAsia="Arial" w:hAnsi="Arial" w:cs="Arial"/>
          <w:b/>
          <w:bCs/>
          <w:sz w:val="24"/>
          <w:szCs w:val="24"/>
        </w:rPr>
        <w:t xml:space="preserve"> –</w:t>
      </w:r>
      <w:r w:rsidR="34F5276A" w:rsidRPr="1193CF10">
        <w:rPr>
          <w:rFonts w:ascii="Arial" w:eastAsia="Arial" w:hAnsi="Arial" w:cs="Arial"/>
          <w:b/>
          <w:bCs/>
          <w:sz w:val="24"/>
          <w:szCs w:val="24"/>
        </w:rPr>
        <w:t xml:space="preserve"> Sales</w:t>
      </w:r>
      <w:r w:rsidR="4CB9BFDF" w:rsidRPr="1193CF10">
        <w:rPr>
          <w:rFonts w:ascii="Arial" w:eastAsia="Arial" w:hAnsi="Arial" w:cs="Arial"/>
          <w:sz w:val="24"/>
          <w:szCs w:val="24"/>
        </w:rPr>
        <w:t xml:space="preserve">, </w:t>
      </w:r>
      <w:r w:rsidR="36013E4E" w:rsidRPr="1193CF10">
        <w:rPr>
          <w:rFonts w:ascii="Arial" w:eastAsia="Arial" w:hAnsi="Arial" w:cs="Arial"/>
          <w:sz w:val="24"/>
          <w:szCs w:val="24"/>
        </w:rPr>
        <w:t xml:space="preserve">subsection </w:t>
      </w:r>
      <w:r w:rsidR="4CB9BFDF" w:rsidRPr="1193CF10">
        <w:rPr>
          <w:rFonts w:ascii="Arial" w:eastAsia="Arial" w:hAnsi="Arial" w:cs="Arial"/>
          <w:b/>
          <w:bCs/>
          <w:sz w:val="24"/>
          <w:szCs w:val="24"/>
        </w:rPr>
        <w:t>B</w:t>
      </w:r>
      <w:r w:rsidR="2D834301" w:rsidRPr="1193CF10">
        <w:rPr>
          <w:rFonts w:ascii="Arial" w:eastAsia="Arial" w:hAnsi="Arial" w:cs="Arial"/>
          <w:b/>
          <w:bCs/>
          <w:sz w:val="24"/>
          <w:szCs w:val="24"/>
        </w:rPr>
        <w:t>3</w:t>
      </w:r>
      <w:r w:rsidR="791A6C96" w:rsidRPr="1193CF10">
        <w:rPr>
          <w:rFonts w:ascii="Arial" w:eastAsia="Arial" w:hAnsi="Arial" w:cs="Arial"/>
          <w:b/>
          <w:bCs/>
          <w:sz w:val="24"/>
          <w:szCs w:val="24"/>
        </w:rPr>
        <w:t xml:space="preserve"> </w:t>
      </w:r>
      <w:r w:rsidR="7FDAA424" w:rsidRPr="1193CF10">
        <w:rPr>
          <w:rFonts w:ascii="Arial" w:eastAsia="Arial" w:hAnsi="Arial" w:cs="Arial"/>
          <w:b/>
          <w:bCs/>
          <w:sz w:val="24"/>
          <w:szCs w:val="24"/>
        </w:rPr>
        <w:t>–</w:t>
      </w:r>
      <w:r w:rsidR="4B961E26" w:rsidRPr="1193CF10">
        <w:rPr>
          <w:rFonts w:ascii="Arial" w:eastAsia="Arial" w:hAnsi="Arial" w:cs="Arial"/>
          <w:b/>
          <w:bCs/>
          <w:sz w:val="24"/>
          <w:szCs w:val="24"/>
        </w:rPr>
        <w:t xml:space="preserve"> Sales to the </w:t>
      </w:r>
      <w:r w:rsidR="7FDAA424" w:rsidRPr="1193CF10">
        <w:rPr>
          <w:rFonts w:ascii="Arial" w:eastAsia="Arial" w:hAnsi="Arial" w:cs="Arial"/>
          <w:b/>
          <w:bCs/>
          <w:sz w:val="24"/>
          <w:szCs w:val="24"/>
        </w:rPr>
        <w:t>UK</w:t>
      </w:r>
      <w:r w:rsidR="5E0F96CF" w:rsidRPr="1193CF10">
        <w:rPr>
          <w:rFonts w:ascii="Arial" w:eastAsia="Arial" w:hAnsi="Arial" w:cs="Arial"/>
          <w:b/>
          <w:bCs/>
          <w:sz w:val="24"/>
          <w:szCs w:val="24"/>
        </w:rPr>
        <w:t xml:space="preserve"> </w:t>
      </w:r>
      <w:r w:rsidR="7777091A" w:rsidRPr="1193CF10">
        <w:rPr>
          <w:rFonts w:ascii="Arial" w:eastAsia="Arial" w:hAnsi="Arial" w:cs="Arial"/>
          <w:sz w:val="24"/>
          <w:szCs w:val="24"/>
        </w:rPr>
        <w:t>of</w:t>
      </w:r>
      <w:r w:rsidR="30393E96" w:rsidRPr="1193CF10">
        <w:rPr>
          <w:rFonts w:ascii="Arial" w:eastAsia="Arial" w:hAnsi="Arial" w:cs="Arial"/>
          <w:b/>
          <w:bCs/>
          <w:i/>
          <w:iCs/>
          <w:color w:val="FF0000"/>
          <w:sz w:val="24"/>
          <w:szCs w:val="24"/>
        </w:rPr>
        <w:t xml:space="preserve"> </w:t>
      </w:r>
      <w:r w:rsidR="7332F92E" w:rsidRPr="1193CF10">
        <w:rPr>
          <w:rFonts w:ascii="Arial" w:eastAsia="Arial" w:hAnsi="Arial" w:cs="Arial"/>
          <w:b/>
          <w:bCs/>
          <w:color w:val="000000" w:themeColor="text1"/>
          <w:sz w:val="24"/>
          <w:szCs w:val="24"/>
        </w:rPr>
        <w:t>Annex II</w:t>
      </w:r>
      <w:r w:rsidRPr="1193CF10">
        <w:rPr>
          <w:rFonts w:ascii="Arial" w:eastAsia="Arial" w:hAnsi="Arial" w:cs="Arial"/>
          <w:color w:val="000000" w:themeColor="text1"/>
          <w:sz w:val="24"/>
          <w:szCs w:val="24"/>
        </w:rPr>
        <w:t>.</w:t>
      </w:r>
      <w:r w:rsidR="7A16354B" w:rsidRPr="1193CF10">
        <w:rPr>
          <w:rFonts w:ascii="Arial" w:eastAsia="Arial" w:hAnsi="Arial" w:cs="Arial"/>
          <w:color w:val="000000" w:themeColor="text1"/>
          <w:sz w:val="24"/>
          <w:szCs w:val="24"/>
        </w:rPr>
        <w:t xml:space="preserve"> The following questions relate to the adjustments provided in this annex. If they are not </w:t>
      </w:r>
      <w:r w:rsidR="289FEDBA" w:rsidRPr="1193CF10">
        <w:rPr>
          <w:rFonts w:ascii="Arial" w:eastAsia="Arial" w:hAnsi="Arial" w:cs="Arial"/>
          <w:color w:val="000000" w:themeColor="text1"/>
          <w:sz w:val="24"/>
          <w:szCs w:val="24"/>
        </w:rPr>
        <w:t>applicable,</w:t>
      </w:r>
      <w:r w:rsidR="7A16354B" w:rsidRPr="1193CF10">
        <w:rPr>
          <w:rFonts w:ascii="Arial" w:eastAsia="Arial" w:hAnsi="Arial" w:cs="Arial"/>
          <w:color w:val="000000" w:themeColor="text1"/>
          <w:sz w:val="24"/>
          <w:szCs w:val="24"/>
        </w:rPr>
        <w:t xml:space="preserve"> then please state this in the relevant box.</w:t>
      </w:r>
      <w:r w:rsidR="5B3B38A1">
        <w:br/>
      </w:r>
    </w:p>
    <w:p w14:paraId="05C6B1F8" w14:textId="7984FC89" w:rsidR="000D46DF" w:rsidRPr="00035871" w:rsidRDefault="003F5DA1" w:rsidP="009A504A">
      <w:pPr>
        <w:pStyle w:val="ListParagraph"/>
        <w:numPr>
          <w:ilvl w:val="0"/>
          <w:numId w:val="20"/>
        </w:numPr>
        <w:spacing w:after="0" w:line="264" w:lineRule="auto"/>
        <w:rPr>
          <w:rFonts w:ascii="Arial" w:hAnsi="Arial" w:cs="Arial"/>
          <w:sz w:val="24"/>
          <w:szCs w:val="24"/>
        </w:rPr>
      </w:pPr>
      <w:r>
        <w:rPr>
          <w:rFonts w:ascii="Arial" w:eastAsia="Arial" w:hAnsi="Arial" w:cs="Arial"/>
          <w:sz w:val="24"/>
          <w:szCs w:val="24"/>
        </w:rPr>
        <w:t>P</w:t>
      </w:r>
      <w:r w:rsidR="0030622C">
        <w:rPr>
          <w:rFonts w:ascii="Arial" w:eastAsia="Arial" w:hAnsi="Arial" w:cs="Arial"/>
          <w:sz w:val="24"/>
          <w:szCs w:val="24"/>
        </w:rPr>
        <w:t>l</w:t>
      </w:r>
      <w:r w:rsidR="649CAB87" w:rsidRPr="00A07064">
        <w:rPr>
          <w:rFonts w:ascii="Arial" w:eastAsia="Arial" w:hAnsi="Arial" w:cs="Arial"/>
          <w:sz w:val="24"/>
          <w:szCs w:val="24"/>
        </w:rPr>
        <w:t xml:space="preserve">ease </w:t>
      </w:r>
      <w:r w:rsidR="00F03A4E" w:rsidRPr="00A07064">
        <w:rPr>
          <w:rFonts w:ascii="Arial" w:eastAsia="Arial" w:hAnsi="Arial" w:cs="Arial"/>
          <w:sz w:val="24"/>
          <w:szCs w:val="24"/>
        </w:rPr>
        <w:t>detail</w:t>
      </w:r>
      <w:r w:rsidR="5B3B38A1" w:rsidRPr="00A07064">
        <w:rPr>
          <w:rFonts w:ascii="Arial" w:eastAsia="Arial" w:hAnsi="Arial" w:cs="Arial"/>
          <w:sz w:val="24"/>
          <w:szCs w:val="24"/>
        </w:rPr>
        <w:t xml:space="preserve"> your policy for granting discounts and rebates to customers in the UK </w:t>
      </w:r>
      <w:r w:rsidR="0087625B">
        <w:rPr>
          <w:rFonts w:ascii="Arial" w:eastAsia="Arial" w:hAnsi="Arial" w:cs="Arial"/>
          <w:sz w:val="24"/>
          <w:szCs w:val="24"/>
        </w:rPr>
        <w:t>or</w:t>
      </w:r>
      <w:r w:rsidR="5B3B38A1" w:rsidRPr="00A07064">
        <w:rPr>
          <w:rFonts w:ascii="Arial" w:eastAsia="Arial" w:hAnsi="Arial" w:cs="Arial"/>
          <w:sz w:val="24"/>
          <w:szCs w:val="24"/>
        </w:rPr>
        <w:t xml:space="preserve"> third countries.</w:t>
      </w:r>
    </w:p>
    <w:p w14:paraId="22280B38" w14:textId="63EE7331" w:rsidR="00035871" w:rsidRDefault="00035871" w:rsidP="002D5236">
      <w:pPr>
        <w:spacing w:after="0" w:line="264" w:lineRule="auto"/>
        <w:rPr>
          <w:rFonts w:ascii="Arial" w:hAnsi="Arial" w:cs="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035871" w:rsidRPr="00D9239B" w14:paraId="1ADC0CC7" w14:textId="77777777" w:rsidTr="001415BE">
        <w:tc>
          <w:tcPr>
            <w:tcW w:w="9016" w:type="dxa"/>
            <w:gridSpan w:val="2"/>
          </w:tcPr>
          <w:p w14:paraId="43A3466A" w14:textId="77777777" w:rsidR="00035871" w:rsidRPr="00D9239B" w:rsidRDefault="00035871" w:rsidP="002D5236">
            <w:pPr>
              <w:suppressAutoHyphens/>
              <w:autoSpaceDE w:val="0"/>
              <w:autoSpaceDN w:val="0"/>
              <w:adjustRightInd w:val="0"/>
              <w:spacing w:line="264" w:lineRule="auto"/>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69D13B47" w14:textId="77777777" w:rsidR="00035871" w:rsidRPr="00D9239B" w:rsidRDefault="00035871" w:rsidP="002D5236">
            <w:pPr>
              <w:suppressAutoHyphens/>
              <w:autoSpaceDE w:val="0"/>
              <w:autoSpaceDN w:val="0"/>
              <w:adjustRightInd w:val="0"/>
              <w:spacing w:line="264" w:lineRule="auto"/>
              <w:rPr>
                <w:rFonts w:ascii="Arial" w:eastAsiaTheme="minorEastAsia" w:hAnsi="Arial" w:cs="Arial"/>
                <w:sz w:val="24"/>
                <w:szCs w:val="24"/>
              </w:rPr>
            </w:pPr>
          </w:p>
        </w:tc>
      </w:tr>
      <w:tr w:rsidR="00035871" w:rsidRPr="00D9239B" w14:paraId="55BFD1C0" w14:textId="77777777" w:rsidTr="001415BE">
        <w:tc>
          <w:tcPr>
            <w:tcW w:w="4508" w:type="dxa"/>
            <w:tcBorders>
              <w:top w:val="single" w:sz="4" w:space="0" w:color="FFFFFF" w:themeColor="background1"/>
              <w:left w:val="nil"/>
              <w:bottom w:val="nil"/>
              <w:right w:val="single" w:sz="4" w:space="0" w:color="auto"/>
            </w:tcBorders>
          </w:tcPr>
          <w:p w14:paraId="06E2FD0C" w14:textId="77777777" w:rsidR="00035871" w:rsidRPr="00D9239B" w:rsidRDefault="00035871" w:rsidP="002D5236">
            <w:pPr>
              <w:suppressAutoHyphens/>
              <w:autoSpaceDE w:val="0"/>
              <w:autoSpaceDN w:val="0"/>
              <w:adjustRightInd w:val="0"/>
              <w:spacing w:line="264" w:lineRule="auto"/>
              <w:rPr>
                <w:rFonts w:ascii="Arial" w:eastAsiaTheme="minorEastAsia" w:hAnsi="Arial" w:cs="Arial"/>
                <w:sz w:val="24"/>
                <w:szCs w:val="24"/>
              </w:rPr>
            </w:pPr>
          </w:p>
        </w:tc>
        <w:tc>
          <w:tcPr>
            <w:tcW w:w="4508" w:type="dxa"/>
            <w:tcBorders>
              <w:left w:val="single" w:sz="4" w:space="0" w:color="auto"/>
            </w:tcBorders>
          </w:tcPr>
          <w:p w14:paraId="4D12652A" w14:textId="77777777" w:rsidR="00035871" w:rsidRPr="00D9239B" w:rsidRDefault="00035871" w:rsidP="002D5236">
            <w:pPr>
              <w:suppressAutoHyphens/>
              <w:autoSpaceDE w:val="0"/>
              <w:autoSpaceDN w:val="0"/>
              <w:adjustRightInd w:val="0"/>
              <w:spacing w:line="264" w:lineRule="auto"/>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167607CB" w14:textId="77777777" w:rsidR="00EC074D" w:rsidRPr="00EC074D" w:rsidRDefault="00EC074D" w:rsidP="00EC074D">
      <w:pPr>
        <w:suppressAutoHyphens/>
        <w:autoSpaceDE w:val="0"/>
        <w:autoSpaceDN w:val="0"/>
        <w:adjustRightInd w:val="0"/>
        <w:spacing w:after="0" w:line="264" w:lineRule="auto"/>
        <w:rPr>
          <w:rFonts w:ascii="Arial" w:hAnsi="Arial" w:cs="Arial"/>
          <w:sz w:val="24"/>
          <w:szCs w:val="24"/>
        </w:rPr>
      </w:pPr>
    </w:p>
    <w:p w14:paraId="25F693CF" w14:textId="77777777" w:rsidR="005076D2" w:rsidRPr="00EE2C3C" w:rsidRDefault="005076D2" w:rsidP="009A504A">
      <w:pPr>
        <w:pStyle w:val="ListParagraph"/>
        <w:numPr>
          <w:ilvl w:val="0"/>
          <w:numId w:val="21"/>
        </w:numPr>
        <w:suppressAutoHyphens/>
        <w:autoSpaceDE w:val="0"/>
        <w:autoSpaceDN w:val="0"/>
        <w:adjustRightInd w:val="0"/>
        <w:spacing w:after="0" w:line="264" w:lineRule="auto"/>
        <w:ind w:left="360"/>
        <w:rPr>
          <w:rFonts w:ascii="Arial" w:hAnsi="Arial" w:cs="Arial"/>
          <w:sz w:val="24"/>
          <w:szCs w:val="24"/>
        </w:rPr>
      </w:pPr>
      <w:r w:rsidRPr="00893FA6">
        <w:rPr>
          <w:rFonts w:ascii="Arial" w:eastAsia="Arial" w:hAnsi="Arial" w:cs="Arial"/>
          <w:sz w:val="24"/>
          <w:szCs w:val="24"/>
        </w:rPr>
        <w:t>If discounts or rebates vary by customer</w:t>
      </w:r>
      <w:r w:rsidRPr="00A07064">
        <w:rPr>
          <w:rFonts w:ascii="Arial" w:eastAsia="Arial" w:hAnsi="Arial" w:cs="Arial"/>
          <w:sz w:val="24"/>
          <w:szCs w:val="24"/>
        </w:rPr>
        <w:t xml:space="preserve"> category, please explain separately the discounts and rebates given to each category.</w:t>
      </w:r>
    </w:p>
    <w:p w14:paraId="7F91231E" w14:textId="77777777" w:rsidR="005076D2" w:rsidRDefault="005076D2" w:rsidP="002D5236">
      <w:pPr>
        <w:suppressAutoHyphens/>
        <w:autoSpaceDE w:val="0"/>
        <w:autoSpaceDN w:val="0"/>
        <w:adjustRightInd w:val="0"/>
        <w:spacing w:after="0" w:line="264" w:lineRule="auto"/>
        <w:rPr>
          <w:rFonts w:ascii="Arial" w:hAnsi="Arial" w:cs="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5076D2" w:rsidRPr="00D9239B" w14:paraId="040F6B63" w14:textId="77777777" w:rsidTr="009A1821">
        <w:tc>
          <w:tcPr>
            <w:tcW w:w="9016" w:type="dxa"/>
            <w:gridSpan w:val="2"/>
          </w:tcPr>
          <w:p w14:paraId="7DFD3B91" w14:textId="77777777" w:rsidR="005076D2" w:rsidRPr="00D9239B" w:rsidRDefault="005076D2" w:rsidP="002D5236">
            <w:pPr>
              <w:suppressAutoHyphens/>
              <w:autoSpaceDE w:val="0"/>
              <w:autoSpaceDN w:val="0"/>
              <w:adjustRightInd w:val="0"/>
              <w:spacing w:line="264" w:lineRule="auto"/>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76E32BAC" w14:textId="77777777" w:rsidR="005076D2" w:rsidRPr="00D9239B" w:rsidRDefault="005076D2" w:rsidP="002D5236">
            <w:pPr>
              <w:suppressAutoHyphens/>
              <w:autoSpaceDE w:val="0"/>
              <w:autoSpaceDN w:val="0"/>
              <w:adjustRightInd w:val="0"/>
              <w:spacing w:line="264" w:lineRule="auto"/>
              <w:rPr>
                <w:rFonts w:ascii="Arial" w:eastAsiaTheme="minorEastAsia" w:hAnsi="Arial" w:cs="Arial"/>
                <w:sz w:val="24"/>
                <w:szCs w:val="24"/>
              </w:rPr>
            </w:pPr>
          </w:p>
        </w:tc>
      </w:tr>
      <w:tr w:rsidR="005076D2" w:rsidRPr="00D9239B" w14:paraId="6AE9F156" w14:textId="77777777" w:rsidTr="009A1821">
        <w:tc>
          <w:tcPr>
            <w:tcW w:w="4508" w:type="dxa"/>
            <w:tcBorders>
              <w:top w:val="single" w:sz="4" w:space="0" w:color="FFFFFF" w:themeColor="background1"/>
              <w:left w:val="nil"/>
              <w:bottom w:val="nil"/>
              <w:right w:val="single" w:sz="4" w:space="0" w:color="auto"/>
            </w:tcBorders>
          </w:tcPr>
          <w:p w14:paraId="5E9758DB" w14:textId="77777777" w:rsidR="005076D2" w:rsidRPr="00D9239B" w:rsidRDefault="005076D2" w:rsidP="002D5236">
            <w:pPr>
              <w:suppressAutoHyphens/>
              <w:autoSpaceDE w:val="0"/>
              <w:autoSpaceDN w:val="0"/>
              <w:adjustRightInd w:val="0"/>
              <w:spacing w:line="264" w:lineRule="auto"/>
              <w:rPr>
                <w:rFonts w:ascii="Arial" w:eastAsiaTheme="minorEastAsia" w:hAnsi="Arial" w:cs="Arial"/>
                <w:sz w:val="24"/>
                <w:szCs w:val="24"/>
              </w:rPr>
            </w:pPr>
          </w:p>
        </w:tc>
        <w:tc>
          <w:tcPr>
            <w:tcW w:w="4508" w:type="dxa"/>
            <w:tcBorders>
              <w:left w:val="single" w:sz="4" w:space="0" w:color="auto"/>
            </w:tcBorders>
          </w:tcPr>
          <w:p w14:paraId="6F38A39F" w14:textId="77777777" w:rsidR="005076D2" w:rsidRPr="00D9239B" w:rsidRDefault="005076D2" w:rsidP="002D5236">
            <w:pPr>
              <w:suppressAutoHyphens/>
              <w:autoSpaceDE w:val="0"/>
              <w:autoSpaceDN w:val="0"/>
              <w:adjustRightInd w:val="0"/>
              <w:spacing w:line="264" w:lineRule="auto"/>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08B51516" w14:textId="77777777" w:rsidR="005076D2" w:rsidRPr="005076D2" w:rsidRDefault="005076D2" w:rsidP="002D5236">
      <w:pPr>
        <w:pStyle w:val="ListParagraph"/>
        <w:suppressAutoHyphens/>
        <w:autoSpaceDE w:val="0"/>
        <w:autoSpaceDN w:val="0"/>
        <w:adjustRightInd w:val="0"/>
        <w:spacing w:after="0" w:line="264" w:lineRule="auto"/>
        <w:ind w:left="360"/>
        <w:rPr>
          <w:rFonts w:ascii="Arial" w:hAnsi="Arial" w:cs="Arial"/>
          <w:sz w:val="24"/>
          <w:szCs w:val="24"/>
        </w:rPr>
      </w:pPr>
    </w:p>
    <w:p w14:paraId="2655A1F5" w14:textId="77777777" w:rsidR="00BC6EB1" w:rsidRPr="00BC6EB1" w:rsidRDefault="00A82F13" w:rsidP="009A504A">
      <w:pPr>
        <w:pStyle w:val="ListParagraph"/>
        <w:numPr>
          <w:ilvl w:val="0"/>
          <w:numId w:val="61"/>
        </w:numPr>
        <w:suppressAutoHyphens/>
        <w:autoSpaceDE w:val="0"/>
        <w:autoSpaceDN w:val="0"/>
        <w:adjustRightInd w:val="0"/>
        <w:spacing w:after="0" w:line="264" w:lineRule="auto"/>
        <w:rPr>
          <w:rFonts w:ascii="Arial" w:hAnsi="Arial" w:cs="Arial"/>
          <w:sz w:val="24"/>
          <w:szCs w:val="24"/>
        </w:rPr>
      </w:pPr>
      <w:r w:rsidRPr="00A07064">
        <w:rPr>
          <w:rFonts w:ascii="Arial" w:eastAsia="Arial" w:hAnsi="Arial" w:cs="Arial"/>
          <w:sz w:val="24"/>
          <w:szCs w:val="24"/>
        </w:rPr>
        <w:lastRenderedPageBreak/>
        <w:t xml:space="preserve">Please explain how you have quantified each of the charges </w:t>
      </w:r>
      <w:r w:rsidR="003F5DA1">
        <w:rPr>
          <w:rFonts w:ascii="Arial" w:eastAsia="Arial" w:hAnsi="Arial" w:cs="Arial"/>
          <w:sz w:val="24"/>
          <w:szCs w:val="24"/>
        </w:rPr>
        <w:t xml:space="preserve">included under transportation, insurance, handling, loading and </w:t>
      </w:r>
      <w:r w:rsidR="007333EE">
        <w:rPr>
          <w:rFonts w:ascii="Arial" w:eastAsia="Arial" w:hAnsi="Arial" w:cs="Arial"/>
          <w:sz w:val="24"/>
          <w:szCs w:val="24"/>
        </w:rPr>
        <w:t>ancillary</w:t>
      </w:r>
      <w:r w:rsidR="003F5DA1">
        <w:rPr>
          <w:rFonts w:ascii="Arial" w:eastAsia="Arial" w:hAnsi="Arial" w:cs="Arial"/>
          <w:sz w:val="24"/>
          <w:szCs w:val="24"/>
        </w:rPr>
        <w:t xml:space="preserve"> costs. I</w:t>
      </w:r>
      <w:r w:rsidRPr="00A07064">
        <w:rPr>
          <w:rFonts w:ascii="Arial" w:eastAsia="Arial" w:hAnsi="Arial" w:cs="Arial"/>
          <w:sz w:val="24"/>
          <w:szCs w:val="24"/>
        </w:rPr>
        <w:t>dentify the general ledger account(s) where each expense is recorded.</w:t>
      </w:r>
      <w:r w:rsidR="00141B71">
        <w:rPr>
          <w:rFonts w:ascii="Arial" w:eastAsia="Arial" w:hAnsi="Arial" w:cs="Arial"/>
          <w:sz w:val="24"/>
          <w:szCs w:val="24"/>
        </w:rPr>
        <w:t xml:space="preserve"> </w:t>
      </w:r>
    </w:p>
    <w:p w14:paraId="46E09210" w14:textId="77777777" w:rsidR="00BC6EB1" w:rsidRPr="00BC6EB1" w:rsidRDefault="00BC6EB1" w:rsidP="00BC6EB1">
      <w:pPr>
        <w:pStyle w:val="ListParagraph"/>
        <w:suppressAutoHyphens/>
        <w:autoSpaceDE w:val="0"/>
        <w:autoSpaceDN w:val="0"/>
        <w:adjustRightInd w:val="0"/>
        <w:spacing w:after="0" w:line="264" w:lineRule="auto"/>
        <w:ind w:left="360"/>
        <w:rPr>
          <w:rFonts w:ascii="Arial" w:hAnsi="Arial" w:cs="Arial"/>
          <w:sz w:val="24"/>
          <w:szCs w:val="24"/>
        </w:rPr>
      </w:pPr>
    </w:p>
    <w:p w14:paraId="424651E6" w14:textId="3E3308AC" w:rsidR="00A82F13" w:rsidRPr="00035871" w:rsidRDefault="00637642" w:rsidP="00BC6EB1">
      <w:pPr>
        <w:pStyle w:val="ListParagraph"/>
        <w:suppressAutoHyphens/>
        <w:autoSpaceDE w:val="0"/>
        <w:autoSpaceDN w:val="0"/>
        <w:adjustRightInd w:val="0"/>
        <w:spacing w:after="0" w:line="264" w:lineRule="auto"/>
        <w:ind w:left="360"/>
        <w:rPr>
          <w:rFonts w:ascii="Arial" w:hAnsi="Arial" w:cs="Arial"/>
          <w:sz w:val="24"/>
          <w:szCs w:val="24"/>
        </w:rPr>
      </w:pPr>
      <w:r>
        <w:rPr>
          <w:rFonts w:ascii="Arial" w:eastAsia="Arial" w:hAnsi="Arial" w:cs="Arial"/>
          <w:sz w:val="24"/>
          <w:szCs w:val="24"/>
        </w:rPr>
        <w:t xml:space="preserve">If you </w:t>
      </w:r>
      <w:r w:rsidR="00E54947">
        <w:rPr>
          <w:rFonts w:ascii="Arial" w:eastAsia="Arial" w:hAnsi="Arial" w:cs="Arial"/>
          <w:sz w:val="24"/>
          <w:szCs w:val="24"/>
        </w:rPr>
        <w:t xml:space="preserve">have </w:t>
      </w:r>
      <w:r w:rsidR="008041C6">
        <w:rPr>
          <w:rFonts w:ascii="Arial" w:eastAsia="Arial" w:hAnsi="Arial" w:cs="Arial"/>
          <w:sz w:val="24"/>
          <w:szCs w:val="24"/>
        </w:rPr>
        <w:t>no recorded costs under</w:t>
      </w:r>
      <w:r w:rsidR="008041C6" w:rsidRPr="008041C6">
        <w:t xml:space="preserve"> </w:t>
      </w:r>
      <w:r w:rsidR="008041C6" w:rsidRPr="008041C6">
        <w:rPr>
          <w:rFonts w:ascii="Arial" w:eastAsia="Arial" w:hAnsi="Arial" w:cs="Arial"/>
          <w:sz w:val="24"/>
          <w:szCs w:val="24"/>
        </w:rPr>
        <w:t>transportation, insurance, handling, loading and ancillary costs</w:t>
      </w:r>
      <w:r w:rsidR="008041C6">
        <w:rPr>
          <w:rFonts w:ascii="Arial" w:eastAsia="Arial" w:hAnsi="Arial" w:cs="Arial"/>
          <w:sz w:val="24"/>
          <w:szCs w:val="24"/>
        </w:rPr>
        <w:t>, please explain why.</w:t>
      </w:r>
    </w:p>
    <w:p w14:paraId="03D30833" w14:textId="2AFFE3B9" w:rsidR="00035871" w:rsidRDefault="00035871" w:rsidP="002D5236">
      <w:pPr>
        <w:spacing w:after="0" w:line="264" w:lineRule="auto"/>
        <w:rPr>
          <w:rFonts w:ascii="Arial" w:hAnsi="Arial" w:cs="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035871" w:rsidRPr="00D9239B" w14:paraId="53035F9A" w14:textId="77777777" w:rsidTr="001415BE">
        <w:tc>
          <w:tcPr>
            <w:tcW w:w="9016" w:type="dxa"/>
            <w:gridSpan w:val="2"/>
          </w:tcPr>
          <w:p w14:paraId="068EDD85" w14:textId="77777777" w:rsidR="00035871" w:rsidRPr="00D9239B" w:rsidRDefault="00035871" w:rsidP="002D5236">
            <w:pPr>
              <w:suppressAutoHyphens/>
              <w:autoSpaceDE w:val="0"/>
              <w:autoSpaceDN w:val="0"/>
              <w:adjustRightInd w:val="0"/>
              <w:spacing w:line="264" w:lineRule="auto"/>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31D4FD3A" w14:textId="77777777" w:rsidR="00035871" w:rsidRPr="00D9239B" w:rsidRDefault="00035871" w:rsidP="002D5236">
            <w:pPr>
              <w:suppressAutoHyphens/>
              <w:autoSpaceDE w:val="0"/>
              <w:autoSpaceDN w:val="0"/>
              <w:adjustRightInd w:val="0"/>
              <w:spacing w:line="264" w:lineRule="auto"/>
              <w:rPr>
                <w:rFonts w:ascii="Arial" w:eastAsiaTheme="minorEastAsia" w:hAnsi="Arial" w:cs="Arial"/>
                <w:sz w:val="24"/>
                <w:szCs w:val="24"/>
              </w:rPr>
            </w:pPr>
          </w:p>
        </w:tc>
      </w:tr>
      <w:tr w:rsidR="00035871" w:rsidRPr="00D9239B" w14:paraId="1F0EA034" w14:textId="77777777" w:rsidTr="001415BE">
        <w:tc>
          <w:tcPr>
            <w:tcW w:w="4508" w:type="dxa"/>
            <w:tcBorders>
              <w:top w:val="single" w:sz="4" w:space="0" w:color="FFFFFF" w:themeColor="background1"/>
              <w:left w:val="nil"/>
              <w:bottom w:val="nil"/>
              <w:right w:val="single" w:sz="4" w:space="0" w:color="auto"/>
            </w:tcBorders>
          </w:tcPr>
          <w:p w14:paraId="4377865D" w14:textId="77777777" w:rsidR="00035871" w:rsidRPr="00D9239B" w:rsidRDefault="00035871" w:rsidP="002D5236">
            <w:pPr>
              <w:suppressAutoHyphens/>
              <w:autoSpaceDE w:val="0"/>
              <w:autoSpaceDN w:val="0"/>
              <w:adjustRightInd w:val="0"/>
              <w:spacing w:line="264" w:lineRule="auto"/>
              <w:rPr>
                <w:rFonts w:ascii="Arial" w:eastAsiaTheme="minorEastAsia" w:hAnsi="Arial" w:cs="Arial"/>
                <w:sz w:val="24"/>
                <w:szCs w:val="24"/>
              </w:rPr>
            </w:pPr>
          </w:p>
        </w:tc>
        <w:tc>
          <w:tcPr>
            <w:tcW w:w="4508" w:type="dxa"/>
            <w:tcBorders>
              <w:left w:val="single" w:sz="4" w:space="0" w:color="auto"/>
            </w:tcBorders>
          </w:tcPr>
          <w:p w14:paraId="5B6A7B72" w14:textId="77777777" w:rsidR="00035871" w:rsidRPr="00D9239B" w:rsidRDefault="00035871" w:rsidP="002D5236">
            <w:pPr>
              <w:suppressAutoHyphens/>
              <w:autoSpaceDE w:val="0"/>
              <w:autoSpaceDN w:val="0"/>
              <w:adjustRightInd w:val="0"/>
              <w:spacing w:line="264" w:lineRule="auto"/>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34E0D891" w14:textId="77777777" w:rsidR="008A1B38" w:rsidRPr="008A1B38" w:rsidRDefault="008A1B38" w:rsidP="002D5236">
      <w:pPr>
        <w:pStyle w:val="Default"/>
        <w:suppressAutoHyphens/>
        <w:spacing w:line="264" w:lineRule="auto"/>
        <w:rPr>
          <w:rFonts w:eastAsia="Arial"/>
        </w:rPr>
      </w:pPr>
    </w:p>
    <w:p w14:paraId="429ECEF8" w14:textId="40D5CCE7" w:rsidR="003F5DA1" w:rsidRPr="003E43C7" w:rsidRDefault="003F5DA1" w:rsidP="009A504A">
      <w:pPr>
        <w:pStyle w:val="ListParagraph"/>
        <w:numPr>
          <w:ilvl w:val="0"/>
          <w:numId w:val="61"/>
        </w:numPr>
        <w:suppressAutoHyphens/>
        <w:autoSpaceDE w:val="0"/>
        <w:autoSpaceDN w:val="0"/>
        <w:adjustRightInd w:val="0"/>
        <w:spacing w:after="0" w:line="264" w:lineRule="auto"/>
        <w:rPr>
          <w:rFonts w:eastAsia="Arial"/>
        </w:rPr>
      </w:pPr>
      <w:r w:rsidRPr="003E43C7">
        <w:rPr>
          <w:rFonts w:ascii="Arial" w:eastAsia="Arial" w:hAnsi="Arial" w:cs="Arial"/>
          <w:sz w:val="24"/>
          <w:szCs w:val="24"/>
        </w:rPr>
        <w:t xml:space="preserve">Credit </w:t>
      </w:r>
      <w:r>
        <w:rPr>
          <w:rFonts w:ascii="Arial" w:eastAsia="Arial" w:hAnsi="Arial" w:cs="Arial"/>
          <w:sz w:val="24"/>
          <w:szCs w:val="24"/>
        </w:rPr>
        <w:t>refers to</w:t>
      </w:r>
      <w:r w:rsidRPr="003E43C7">
        <w:rPr>
          <w:rFonts w:ascii="Arial" w:eastAsia="Arial" w:hAnsi="Arial" w:cs="Arial"/>
          <w:sz w:val="24"/>
          <w:szCs w:val="24"/>
        </w:rPr>
        <w:t xml:space="preserve"> the cost of the time the buyer is given to pay for the goods, as typically agreed in the terms of payment. An adjustment is warranted when credit terms for export sales differ from the credit terms for domestic sales. A credit adjustment is to be made even if funds are not borrowed to finance the accounts receivable</w:t>
      </w:r>
      <w:r w:rsidR="005D69A3">
        <w:rPr>
          <w:rFonts w:ascii="Arial" w:eastAsia="Arial" w:hAnsi="Arial" w:cs="Arial"/>
          <w:sz w:val="24"/>
          <w:szCs w:val="24"/>
        </w:rPr>
        <w:t>.</w:t>
      </w:r>
    </w:p>
    <w:p w14:paraId="45D78281" w14:textId="77777777" w:rsidR="003F5DA1" w:rsidRDefault="003F5DA1" w:rsidP="002D5236">
      <w:pPr>
        <w:pStyle w:val="ListParagraph"/>
        <w:suppressAutoHyphens/>
        <w:autoSpaceDE w:val="0"/>
        <w:autoSpaceDN w:val="0"/>
        <w:adjustRightInd w:val="0"/>
        <w:spacing w:after="0" w:line="264" w:lineRule="auto"/>
        <w:ind w:left="360"/>
        <w:rPr>
          <w:rFonts w:ascii="Arial" w:eastAsia="Arial" w:hAnsi="Arial" w:cs="Arial"/>
          <w:sz w:val="24"/>
          <w:szCs w:val="24"/>
        </w:rPr>
      </w:pPr>
    </w:p>
    <w:p w14:paraId="4250DD4F" w14:textId="42BD2AC3" w:rsidR="00AE0A0C" w:rsidRDefault="008A1B38" w:rsidP="002D5236">
      <w:pPr>
        <w:pStyle w:val="ListParagraph"/>
        <w:suppressAutoHyphens/>
        <w:autoSpaceDE w:val="0"/>
        <w:autoSpaceDN w:val="0"/>
        <w:adjustRightInd w:val="0"/>
        <w:spacing w:after="0" w:line="264" w:lineRule="auto"/>
        <w:ind w:left="360"/>
        <w:rPr>
          <w:rFonts w:ascii="Arial" w:eastAsia="Arial" w:hAnsi="Arial" w:cs="Arial"/>
          <w:sz w:val="24"/>
          <w:szCs w:val="24"/>
        </w:rPr>
      </w:pPr>
      <w:r w:rsidRPr="003E43C7">
        <w:rPr>
          <w:rFonts w:ascii="Arial" w:eastAsia="Arial" w:hAnsi="Arial" w:cs="Arial"/>
          <w:sz w:val="24"/>
          <w:szCs w:val="24"/>
        </w:rPr>
        <w:t xml:space="preserve">Please </w:t>
      </w:r>
      <w:r w:rsidR="3EF4F1DE" w:rsidRPr="003E43C7">
        <w:rPr>
          <w:rFonts w:ascii="Arial" w:eastAsia="Arial" w:hAnsi="Arial" w:cs="Arial"/>
          <w:sz w:val="24"/>
          <w:szCs w:val="24"/>
        </w:rPr>
        <w:t xml:space="preserve">explain how </w:t>
      </w:r>
      <w:r w:rsidR="0011262E">
        <w:rPr>
          <w:rFonts w:ascii="Arial" w:eastAsia="Arial" w:hAnsi="Arial" w:cs="Arial"/>
          <w:sz w:val="24"/>
          <w:szCs w:val="24"/>
        </w:rPr>
        <w:t>credit terms</w:t>
      </w:r>
      <w:r w:rsidR="3EF4F1DE" w:rsidRPr="003E43C7">
        <w:rPr>
          <w:rFonts w:ascii="Arial" w:eastAsia="Arial" w:hAnsi="Arial" w:cs="Arial"/>
          <w:sz w:val="24"/>
          <w:szCs w:val="24"/>
        </w:rPr>
        <w:t xml:space="preserve"> are decided </w:t>
      </w:r>
      <w:r w:rsidR="00321357">
        <w:rPr>
          <w:rFonts w:ascii="Arial" w:eastAsia="Arial" w:hAnsi="Arial" w:cs="Arial"/>
          <w:sz w:val="24"/>
          <w:szCs w:val="24"/>
        </w:rPr>
        <w:t xml:space="preserve">for domestic sales and export sales, </w:t>
      </w:r>
      <w:r w:rsidR="3EF4F1DE" w:rsidRPr="003E43C7">
        <w:rPr>
          <w:rFonts w:ascii="Arial" w:eastAsia="Arial" w:hAnsi="Arial" w:cs="Arial"/>
          <w:sz w:val="24"/>
          <w:szCs w:val="24"/>
        </w:rPr>
        <w:t>and the basis on which they are used</w:t>
      </w:r>
      <w:r w:rsidR="007333EE">
        <w:rPr>
          <w:rFonts w:ascii="Arial" w:eastAsia="Arial" w:hAnsi="Arial" w:cs="Arial"/>
          <w:sz w:val="24"/>
          <w:szCs w:val="24"/>
        </w:rPr>
        <w:t>.</w:t>
      </w:r>
      <w:r w:rsidR="3EF4F1DE" w:rsidRPr="003E43C7">
        <w:rPr>
          <w:rFonts w:ascii="Arial" w:eastAsia="Arial" w:hAnsi="Arial" w:cs="Arial"/>
          <w:sz w:val="24"/>
          <w:szCs w:val="24"/>
        </w:rPr>
        <w:t xml:space="preserve"> </w:t>
      </w:r>
      <w:r w:rsidRPr="003E43C7">
        <w:rPr>
          <w:rFonts w:ascii="Arial" w:eastAsia="Arial" w:hAnsi="Arial" w:cs="Arial"/>
          <w:sz w:val="24"/>
          <w:szCs w:val="24"/>
        </w:rPr>
        <w:t xml:space="preserve"> </w:t>
      </w:r>
    </w:p>
    <w:p w14:paraId="36F739F4" w14:textId="77777777" w:rsidR="007333EE" w:rsidRPr="003E43C7" w:rsidRDefault="007333EE" w:rsidP="002D5236">
      <w:pPr>
        <w:pStyle w:val="ListParagraph"/>
        <w:suppressAutoHyphens/>
        <w:autoSpaceDE w:val="0"/>
        <w:autoSpaceDN w:val="0"/>
        <w:adjustRightInd w:val="0"/>
        <w:spacing w:after="0" w:line="264" w:lineRule="auto"/>
        <w:ind w:left="360"/>
        <w:rPr>
          <w:rFonts w:eastAsia="Arial"/>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AE0A0C" w:rsidRPr="00D9239B" w14:paraId="16FD2D8C" w14:textId="77777777" w:rsidTr="001415BE">
        <w:tc>
          <w:tcPr>
            <w:tcW w:w="9016" w:type="dxa"/>
            <w:gridSpan w:val="2"/>
          </w:tcPr>
          <w:p w14:paraId="39836D37" w14:textId="77777777" w:rsidR="00AE0A0C" w:rsidRPr="00D9239B" w:rsidRDefault="00AE0A0C" w:rsidP="002D5236">
            <w:pPr>
              <w:suppressAutoHyphens/>
              <w:autoSpaceDE w:val="0"/>
              <w:autoSpaceDN w:val="0"/>
              <w:adjustRightInd w:val="0"/>
              <w:spacing w:line="264" w:lineRule="auto"/>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0201B804" w14:textId="77777777" w:rsidR="00AE0A0C" w:rsidRPr="00D9239B" w:rsidRDefault="00AE0A0C" w:rsidP="002D5236">
            <w:pPr>
              <w:suppressAutoHyphens/>
              <w:autoSpaceDE w:val="0"/>
              <w:autoSpaceDN w:val="0"/>
              <w:adjustRightInd w:val="0"/>
              <w:spacing w:line="264" w:lineRule="auto"/>
              <w:rPr>
                <w:rFonts w:ascii="Arial" w:eastAsiaTheme="minorEastAsia" w:hAnsi="Arial" w:cs="Arial"/>
                <w:sz w:val="24"/>
                <w:szCs w:val="24"/>
              </w:rPr>
            </w:pPr>
          </w:p>
        </w:tc>
      </w:tr>
      <w:tr w:rsidR="00AE0A0C" w:rsidRPr="00D9239B" w14:paraId="24DD63DE" w14:textId="77777777" w:rsidTr="001415BE">
        <w:tc>
          <w:tcPr>
            <w:tcW w:w="4508" w:type="dxa"/>
            <w:tcBorders>
              <w:top w:val="single" w:sz="4" w:space="0" w:color="FFFFFF" w:themeColor="background1"/>
              <w:left w:val="nil"/>
              <w:bottom w:val="nil"/>
              <w:right w:val="single" w:sz="4" w:space="0" w:color="auto"/>
            </w:tcBorders>
          </w:tcPr>
          <w:p w14:paraId="09C92144" w14:textId="77777777" w:rsidR="00AE0A0C" w:rsidRPr="00D9239B" w:rsidRDefault="00AE0A0C" w:rsidP="002D5236">
            <w:pPr>
              <w:suppressAutoHyphens/>
              <w:autoSpaceDE w:val="0"/>
              <w:autoSpaceDN w:val="0"/>
              <w:adjustRightInd w:val="0"/>
              <w:spacing w:line="264" w:lineRule="auto"/>
              <w:rPr>
                <w:rFonts w:ascii="Arial" w:eastAsiaTheme="minorEastAsia" w:hAnsi="Arial" w:cs="Arial"/>
                <w:sz w:val="24"/>
                <w:szCs w:val="24"/>
              </w:rPr>
            </w:pPr>
          </w:p>
        </w:tc>
        <w:tc>
          <w:tcPr>
            <w:tcW w:w="4508" w:type="dxa"/>
            <w:tcBorders>
              <w:left w:val="single" w:sz="4" w:space="0" w:color="auto"/>
            </w:tcBorders>
          </w:tcPr>
          <w:p w14:paraId="040DEA2D" w14:textId="77777777" w:rsidR="00AE0A0C" w:rsidRPr="00D9239B" w:rsidRDefault="00AE0A0C" w:rsidP="002D5236">
            <w:pPr>
              <w:suppressAutoHyphens/>
              <w:autoSpaceDE w:val="0"/>
              <w:autoSpaceDN w:val="0"/>
              <w:adjustRightInd w:val="0"/>
              <w:spacing w:line="264" w:lineRule="auto"/>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5AE9B6BC" w14:textId="77777777" w:rsidR="00080C94" w:rsidRPr="0060633E" w:rsidRDefault="00080C94" w:rsidP="002D5236">
      <w:pPr>
        <w:pStyle w:val="ListParagraph"/>
        <w:spacing w:after="0" w:line="264" w:lineRule="auto"/>
        <w:ind w:left="0"/>
        <w:rPr>
          <w:rFonts w:ascii="Arial" w:eastAsia="Arial" w:hAnsi="Arial" w:cs="Arial"/>
          <w:sz w:val="24"/>
          <w:szCs w:val="24"/>
        </w:rPr>
      </w:pPr>
    </w:p>
    <w:p w14:paraId="173DD141" w14:textId="600F9BAB" w:rsidR="007333EE" w:rsidRPr="008C020D" w:rsidRDefault="007333EE" w:rsidP="009A504A">
      <w:pPr>
        <w:pStyle w:val="ListParagraph"/>
        <w:numPr>
          <w:ilvl w:val="0"/>
          <w:numId w:val="61"/>
        </w:numPr>
        <w:suppressAutoHyphens/>
        <w:autoSpaceDE w:val="0"/>
        <w:autoSpaceDN w:val="0"/>
        <w:adjustRightInd w:val="0"/>
        <w:spacing w:after="0" w:line="264" w:lineRule="auto"/>
        <w:rPr>
          <w:rFonts w:eastAsia="Arial"/>
        </w:rPr>
      </w:pPr>
      <w:bookmarkStart w:id="263" w:name="_Toc16852847"/>
      <w:bookmarkStart w:id="264" w:name="_Toc1337140894"/>
      <w:bookmarkStart w:id="265" w:name="_Toc454274409"/>
      <w:bookmarkStart w:id="266" w:name="_Toc893839157"/>
      <w:bookmarkStart w:id="267" w:name="_Toc1715113032"/>
      <w:bookmarkStart w:id="268" w:name="_Toc1762668520"/>
      <w:bookmarkStart w:id="269" w:name="_Toc1934237195"/>
      <w:bookmarkStart w:id="270" w:name="_Toc117591292"/>
      <w:r>
        <w:rPr>
          <w:rFonts w:ascii="Arial" w:eastAsia="Arial" w:hAnsi="Arial" w:cs="Arial"/>
          <w:sz w:val="24"/>
          <w:szCs w:val="24"/>
        </w:rPr>
        <w:t>For the reporting of:</w:t>
      </w:r>
      <w:r w:rsidRPr="00FB0ED4">
        <w:rPr>
          <w:rFonts w:ascii="Arial" w:eastAsia="Arial" w:hAnsi="Arial" w:cs="Arial"/>
          <w:sz w:val="24"/>
          <w:szCs w:val="24"/>
        </w:rPr>
        <w:t xml:space="preserve"> </w:t>
      </w:r>
    </w:p>
    <w:p w14:paraId="75EF1405" w14:textId="77777777" w:rsidR="008C020D" w:rsidRPr="00FB0ED4" w:rsidRDefault="008C020D" w:rsidP="008C020D">
      <w:pPr>
        <w:pStyle w:val="ListParagraph"/>
        <w:suppressAutoHyphens/>
        <w:autoSpaceDE w:val="0"/>
        <w:autoSpaceDN w:val="0"/>
        <w:adjustRightInd w:val="0"/>
        <w:spacing w:after="0" w:line="264" w:lineRule="auto"/>
        <w:ind w:left="360"/>
        <w:rPr>
          <w:rFonts w:eastAsia="Arial"/>
        </w:rPr>
      </w:pPr>
    </w:p>
    <w:bookmarkEnd w:id="263"/>
    <w:bookmarkEnd w:id="264"/>
    <w:bookmarkEnd w:id="265"/>
    <w:bookmarkEnd w:id="266"/>
    <w:bookmarkEnd w:id="267"/>
    <w:bookmarkEnd w:id="268"/>
    <w:bookmarkEnd w:id="269"/>
    <w:bookmarkEnd w:id="270"/>
    <w:p w14:paraId="312F3750" w14:textId="3D4D4431" w:rsidR="3B7C2CE3" w:rsidRPr="003E43C7" w:rsidRDefault="3B7C2CE3" w:rsidP="008C020D">
      <w:pPr>
        <w:pStyle w:val="ListParagraph"/>
        <w:numPr>
          <w:ilvl w:val="0"/>
          <w:numId w:val="23"/>
        </w:numPr>
        <w:spacing w:after="0" w:line="264" w:lineRule="auto"/>
        <w:rPr>
          <w:rFonts w:ascii="Arial" w:eastAsia="Arial" w:hAnsi="Arial" w:cs="Arial"/>
          <w:sz w:val="24"/>
          <w:szCs w:val="24"/>
        </w:rPr>
      </w:pPr>
      <w:r w:rsidRPr="003E43C7">
        <w:rPr>
          <w:rFonts w:ascii="Arial" w:eastAsia="Arial" w:hAnsi="Arial" w:cs="Arial"/>
          <w:sz w:val="24"/>
          <w:szCs w:val="24"/>
        </w:rPr>
        <w:t>Differences in after sales costs</w:t>
      </w:r>
    </w:p>
    <w:p w14:paraId="471C0C0A" w14:textId="413F7B55" w:rsidR="3B7C2CE3" w:rsidRPr="003E43C7" w:rsidRDefault="3B7C2CE3" w:rsidP="008C020D">
      <w:pPr>
        <w:pStyle w:val="ListParagraph"/>
        <w:numPr>
          <w:ilvl w:val="0"/>
          <w:numId w:val="23"/>
        </w:numPr>
        <w:spacing w:after="0" w:line="264" w:lineRule="auto"/>
        <w:rPr>
          <w:rFonts w:ascii="Arial" w:eastAsia="Arial" w:hAnsi="Arial" w:cs="Arial"/>
          <w:sz w:val="24"/>
          <w:szCs w:val="24"/>
        </w:rPr>
      </w:pPr>
      <w:r w:rsidRPr="003E43C7">
        <w:rPr>
          <w:rFonts w:ascii="Arial" w:eastAsia="Arial" w:hAnsi="Arial" w:cs="Arial"/>
          <w:sz w:val="24"/>
          <w:szCs w:val="24"/>
        </w:rPr>
        <w:t xml:space="preserve">Differences in commissions paid regarding sales under consideration </w:t>
      </w:r>
    </w:p>
    <w:p w14:paraId="69072BD3" w14:textId="040333C4" w:rsidR="3B7C2CE3" w:rsidRPr="003E43C7" w:rsidRDefault="3B7C2CE3" w:rsidP="008C020D">
      <w:pPr>
        <w:pStyle w:val="ListParagraph"/>
        <w:numPr>
          <w:ilvl w:val="0"/>
          <w:numId w:val="23"/>
        </w:numPr>
        <w:spacing w:after="0" w:line="264" w:lineRule="auto"/>
        <w:rPr>
          <w:rFonts w:ascii="Arial" w:eastAsia="Arial" w:hAnsi="Arial" w:cs="Arial"/>
          <w:sz w:val="24"/>
          <w:szCs w:val="24"/>
        </w:rPr>
      </w:pPr>
      <w:r w:rsidRPr="003E43C7">
        <w:rPr>
          <w:rFonts w:ascii="Arial" w:eastAsia="Arial" w:hAnsi="Arial" w:cs="Arial"/>
          <w:sz w:val="24"/>
          <w:szCs w:val="24"/>
        </w:rPr>
        <w:t>Any other adjustments made for differences not provided for in the above</w:t>
      </w:r>
    </w:p>
    <w:p w14:paraId="06B373AF" w14:textId="77777777" w:rsidR="008C020D" w:rsidRDefault="008C020D" w:rsidP="0095588F">
      <w:pPr>
        <w:pStyle w:val="ListParagraph"/>
        <w:suppressAutoHyphens/>
        <w:autoSpaceDE w:val="0"/>
        <w:autoSpaceDN w:val="0"/>
        <w:adjustRightInd w:val="0"/>
        <w:spacing w:after="0" w:line="264" w:lineRule="auto"/>
        <w:ind w:left="360"/>
        <w:rPr>
          <w:rFonts w:ascii="Arial" w:eastAsia="Arial" w:hAnsi="Arial" w:cs="Arial"/>
          <w:sz w:val="24"/>
          <w:szCs w:val="24"/>
        </w:rPr>
      </w:pPr>
    </w:p>
    <w:p w14:paraId="71384F2F" w14:textId="6A8B8D2A" w:rsidR="3B7C2CE3" w:rsidRDefault="3B7C2CE3" w:rsidP="0095588F">
      <w:pPr>
        <w:pStyle w:val="ListParagraph"/>
        <w:suppressAutoHyphens/>
        <w:autoSpaceDE w:val="0"/>
        <w:autoSpaceDN w:val="0"/>
        <w:adjustRightInd w:val="0"/>
        <w:spacing w:after="0" w:line="264" w:lineRule="auto"/>
        <w:ind w:left="360"/>
        <w:rPr>
          <w:rFonts w:ascii="Arial" w:eastAsia="Arial" w:hAnsi="Arial" w:cs="Arial"/>
          <w:sz w:val="24"/>
          <w:szCs w:val="24"/>
        </w:rPr>
      </w:pPr>
      <w:r w:rsidRPr="003E43C7">
        <w:rPr>
          <w:rFonts w:ascii="Arial" w:eastAsia="Arial" w:hAnsi="Arial" w:cs="Arial"/>
          <w:sz w:val="24"/>
          <w:szCs w:val="24"/>
        </w:rPr>
        <w:t>Please state:</w:t>
      </w:r>
    </w:p>
    <w:p w14:paraId="5C140C95" w14:textId="77777777" w:rsidR="008C020D" w:rsidRPr="008C020D" w:rsidRDefault="008C020D" w:rsidP="008C020D">
      <w:pPr>
        <w:suppressAutoHyphens/>
        <w:autoSpaceDE w:val="0"/>
        <w:autoSpaceDN w:val="0"/>
        <w:adjustRightInd w:val="0"/>
        <w:spacing w:after="0" w:line="264" w:lineRule="auto"/>
        <w:rPr>
          <w:szCs w:val="24"/>
        </w:rPr>
      </w:pPr>
    </w:p>
    <w:p w14:paraId="1ED2B219" w14:textId="3FCBC34B" w:rsidR="3B7C2CE3" w:rsidRDefault="3B7C2CE3" w:rsidP="009A504A">
      <w:pPr>
        <w:pStyle w:val="ListParagraph"/>
        <w:numPr>
          <w:ilvl w:val="0"/>
          <w:numId w:val="23"/>
        </w:numPr>
        <w:spacing w:after="0" w:line="264" w:lineRule="auto"/>
        <w:rPr>
          <w:rFonts w:eastAsiaTheme="minorEastAsia"/>
          <w:sz w:val="24"/>
          <w:szCs w:val="24"/>
        </w:rPr>
      </w:pPr>
      <w:r w:rsidRPr="003E43C7">
        <w:rPr>
          <w:rFonts w:ascii="Arial" w:eastAsia="Arial" w:hAnsi="Arial" w:cs="Arial"/>
          <w:sz w:val="24"/>
          <w:szCs w:val="24"/>
        </w:rPr>
        <w:t>What the basis of the adjustment</w:t>
      </w:r>
      <w:r w:rsidRPr="3B7C2CE3">
        <w:rPr>
          <w:rFonts w:ascii="Arial" w:eastAsia="Arial" w:hAnsi="Arial" w:cs="Arial"/>
          <w:sz w:val="24"/>
          <w:szCs w:val="24"/>
        </w:rPr>
        <w:t xml:space="preserve"> is?</w:t>
      </w:r>
    </w:p>
    <w:p w14:paraId="07833958" w14:textId="52CD8C4B" w:rsidR="00AE0A0C" w:rsidRPr="00C30572" w:rsidRDefault="3B7C2CE3" w:rsidP="009A504A">
      <w:pPr>
        <w:pStyle w:val="ListParagraph"/>
        <w:numPr>
          <w:ilvl w:val="0"/>
          <w:numId w:val="23"/>
        </w:numPr>
        <w:spacing w:after="0" w:line="264" w:lineRule="auto"/>
        <w:rPr>
          <w:rFonts w:ascii="Arial" w:hAnsi="Arial" w:cs="Arial"/>
        </w:rPr>
      </w:pPr>
      <w:r w:rsidRPr="003E43C7">
        <w:rPr>
          <w:rFonts w:ascii="Arial" w:eastAsia="Arial" w:hAnsi="Arial" w:cs="Arial"/>
          <w:sz w:val="24"/>
          <w:szCs w:val="24"/>
        </w:rPr>
        <w:t xml:space="preserve">How the adjustments </w:t>
      </w:r>
      <w:r w:rsidRPr="3B7C2CE3">
        <w:rPr>
          <w:rFonts w:ascii="Arial" w:eastAsia="Arial" w:hAnsi="Arial" w:cs="Arial"/>
          <w:sz w:val="24"/>
          <w:szCs w:val="24"/>
        </w:rPr>
        <w:t xml:space="preserve">are </w:t>
      </w:r>
      <w:r w:rsidRPr="003E43C7">
        <w:rPr>
          <w:rFonts w:ascii="Arial" w:eastAsia="Arial" w:hAnsi="Arial" w:cs="Arial"/>
          <w:sz w:val="24"/>
          <w:szCs w:val="24"/>
        </w:rPr>
        <w:t>reported?</w:t>
      </w:r>
    </w:p>
    <w:p w14:paraId="02F5EEA1" w14:textId="1B8B09B7" w:rsidR="00C30572" w:rsidRPr="003E43C7" w:rsidRDefault="00071538" w:rsidP="009A504A">
      <w:pPr>
        <w:pStyle w:val="ListParagraph"/>
        <w:numPr>
          <w:ilvl w:val="0"/>
          <w:numId w:val="23"/>
        </w:numPr>
        <w:spacing w:after="0" w:line="264" w:lineRule="auto"/>
        <w:rPr>
          <w:rFonts w:ascii="Arial" w:hAnsi="Arial" w:cs="Arial"/>
        </w:rPr>
      </w:pPr>
      <w:r>
        <w:rPr>
          <w:rFonts w:ascii="Arial" w:eastAsia="Arial" w:hAnsi="Arial" w:cs="Arial"/>
          <w:sz w:val="24"/>
          <w:szCs w:val="24"/>
        </w:rPr>
        <w:t xml:space="preserve">If the </w:t>
      </w:r>
      <w:r w:rsidR="00A85E01">
        <w:rPr>
          <w:rFonts w:ascii="Arial" w:eastAsia="Arial" w:hAnsi="Arial" w:cs="Arial"/>
          <w:sz w:val="24"/>
          <w:szCs w:val="24"/>
        </w:rPr>
        <w:t xml:space="preserve">differences </w:t>
      </w:r>
      <w:r>
        <w:rPr>
          <w:rFonts w:ascii="Arial" w:eastAsia="Arial" w:hAnsi="Arial" w:cs="Arial"/>
          <w:sz w:val="24"/>
          <w:szCs w:val="24"/>
        </w:rPr>
        <w:t>are dependent</w:t>
      </w:r>
      <w:r w:rsidR="00A85E01">
        <w:rPr>
          <w:rFonts w:ascii="Arial" w:eastAsia="Arial" w:hAnsi="Arial" w:cs="Arial"/>
          <w:sz w:val="24"/>
          <w:szCs w:val="24"/>
        </w:rPr>
        <w:t xml:space="preserve"> on whether the </w:t>
      </w:r>
      <w:r w:rsidR="00105353">
        <w:rPr>
          <w:rFonts w:ascii="Arial" w:eastAsia="Arial" w:hAnsi="Arial" w:cs="Arial"/>
          <w:sz w:val="24"/>
          <w:szCs w:val="24"/>
        </w:rPr>
        <w:t>sale is to domestic or export customers?</w:t>
      </w:r>
    </w:p>
    <w:p w14:paraId="2C83D498" w14:textId="4582DDEB" w:rsidR="00520F6D" w:rsidRDefault="00520F6D" w:rsidP="002D5236">
      <w:pPr>
        <w:suppressAutoHyphens/>
        <w:spacing w:after="0" w:line="264" w:lineRule="auto"/>
        <w:rPr>
          <w:rFonts w:ascii="Arial" w:hAnsi="Arial" w:cs="Arial"/>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520F6D" w:rsidRPr="00D9239B" w14:paraId="762166D3" w14:textId="77777777" w:rsidTr="001415BE">
        <w:tc>
          <w:tcPr>
            <w:tcW w:w="9016" w:type="dxa"/>
            <w:gridSpan w:val="2"/>
          </w:tcPr>
          <w:p w14:paraId="78FAB385" w14:textId="77777777" w:rsidR="00520F6D" w:rsidRPr="00D9239B" w:rsidRDefault="00520F6D" w:rsidP="002D5236">
            <w:pPr>
              <w:suppressAutoHyphens/>
              <w:autoSpaceDE w:val="0"/>
              <w:autoSpaceDN w:val="0"/>
              <w:adjustRightInd w:val="0"/>
              <w:spacing w:line="264" w:lineRule="auto"/>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44C5DFA4" w14:textId="77777777" w:rsidR="00520F6D" w:rsidRPr="00D9239B" w:rsidRDefault="00520F6D" w:rsidP="002D5236">
            <w:pPr>
              <w:suppressAutoHyphens/>
              <w:autoSpaceDE w:val="0"/>
              <w:autoSpaceDN w:val="0"/>
              <w:adjustRightInd w:val="0"/>
              <w:spacing w:line="264" w:lineRule="auto"/>
              <w:rPr>
                <w:rFonts w:ascii="Arial" w:eastAsiaTheme="minorEastAsia" w:hAnsi="Arial" w:cs="Arial"/>
                <w:sz w:val="24"/>
                <w:szCs w:val="24"/>
              </w:rPr>
            </w:pPr>
          </w:p>
        </w:tc>
      </w:tr>
      <w:tr w:rsidR="00520F6D" w:rsidRPr="00D9239B" w14:paraId="4AB6AB8D" w14:textId="77777777" w:rsidTr="001415BE">
        <w:tc>
          <w:tcPr>
            <w:tcW w:w="4508" w:type="dxa"/>
            <w:tcBorders>
              <w:top w:val="single" w:sz="4" w:space="0" w:color="FFFFFF" w:themeColor="background1"/>
              <w:left w:val="nil"/>
              <w:bottom w:val="nil"/>
              <w:right w:val="single" w:sz="4" w:space="0" w:color="auto"/>
            </w:tcBorders>
          </w:tcPr>
          <w:p w14:paraId="7A729B18" w14:textId="77777777" w:rsidR="00520F6D" w:rsidRPr="00D9239B" w:rsidRDefault="00520F6D" w:rsidP="002D5236">
            <w:pPr>
              <w:suppressAutoHyphens/>
              <w:autoSpaceDE w:val="0"/>
              <w:autoSpaceDN w:val="0"/>
              <w:adjustRightInd w:val="0"/>
              <w:spacing w:line="264" w:lineRule="auto"/>
              <w:rPr>
                <w:rFonts w:ascii="Arial" w:eastAsiaTheme="minorEastAsia" w:hAnsi="Arial" w:cs="Arial"/>
                <w:sz w:val="24"/>
                <w:szCs w:val="24"/>
              </w:rPr>
            </w:pPr>
          </w:p>
        </w:tc>
        <w:tc>
          <w:tcPr>
            <w:tcW w:w="4508" w:type="dxa"/>
            <w:tcBorders>
              <w:left w:val="single" w:sz="4" w:space="0" w:color="auto"/>
            </w:tcBorders>
          </w:tcPr>
          <w:p w14:paraId="19B4DE08" w14:textId="77777777" w:rsidR="00520F6D" w:rsidRPr="00D9239B" w:rsidRDefault="00520F6D" w:rsidP="002D5236">
            <w:pPr>
              <w:suppressAutoHyphens/>
              <w:autoSpaceDE w:val="0"/>
              <w:autoSpaceDN w:val="0"/>
              <w:adjustRightInd w:val="0"/>
              <w:spacing w:line="264" w:lineRule="auto"/>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3F0970DB" w14:textId="77777777" w:rsidR="006A228B" w:rsidRPr="0060633E" w:rsidRDefault="006A228B" w:rsidP="002D5236">
      <w:pPr>
        <w:suppressAutoHyphens/>
        <w:spacing w:after="0" w:line="264" w:lineRule="auto"/>
        <w:rPr>
          <w:rFonts w:ascii="Arial" w:hAnsi="Arial" w:cs="Arial"/>
        </w:rPr>
      </w:pPr>
      <w:bookmarkStart w:id="271" w:name="_Toc11414429"/>
      <w:bookmarkStart w:id="272" w:name="_Toc11414573"/>
    </w:p>
    <w:p w14:paraId="5AA9B488" w14:textId="738C459C" w:rsidR="00866E8D" w:rsidRPr="00A07064" w:rsidRDefault="00F30AD1" w:rsidP="00E62DE6">
      <w:pPr>
        <w:pStyle w:val="Heading2"/>
        <w:rPr>
          <w:color w:val="000000" w:themeColor="text1"/>
        </w:rPr>
      </w:pPr>
      <w:bookmarkStart w:id="273" w:name="_Toc11414581"/>
      <w:bookmarkStart w:id="274" w:name="_Toc16852850"/>
      <w:bookmarkStart w:id="275" w:name="_Toc241070775"/>
      <w:bookmarkStart w:id="276" w:name="_Toc1503884423"/>
      <w:bookmarkStart w:id="277" w:name="_Toc960340895"/>
      <w:bookmarkStart w:id="278" w:name="_Toc1661706676"/>
      <w:bookmarkStart w:id="279" w:name="_Toc1031388406"/>
      <w:bookmarkStart w:id="280" w:name="_Toc1749160892"/>
      <w:bookmarkStart w:id="281" w:name="_Toc1623175821"/>
      <w:bookmarkStart w:id="282" w:name="_Toc1069801142"/>
      <w:bookmarkEnd w:id="271"/>
      <w:bookmarkEnd w:id="272"/>
      <w:r w:rsidRPr="00893FA6">
        <w:lastRenderedPageBreak/>
        <w:t>C</w:t>
      </w:r>
      <w:r w:rsidR="00866E8D" w:rsidRPr="00A07064">
        <w:t>2</w:t>
      </w:r>
      <w:r w:rsidR="007F565A" w:rsidRPr="00A07064">
        <w:tab/>
      </w:r>
      <w:r w:rsidR="00866E8D" w:rsidRPr="00A07064">
        <w:t>A</w:t>
      </w:r>
      <w:r w:rsidR="00BD49E6" w:rsidRPr="00A07064">
        <w:t>djustments</w:t>
      </w:r>
      <w:r w:rsidR="00866E8D" w:rsidRPr="00A07064">
        <w:t xml:space="preserve"> on domestic sales</w:t>
      </w:r>
      <w:bookmarkEnd w:id="273"/>
      <w:bookmarkEnd w:id="274"/>
      <w:bookmarkEnd w:id="275"/>
      <w:r w:rsidR="00866E8D" w:rsidRPr="00A07064">
        <w:t xml:space="preserve"> </w:t>
      </w:r>
      <w:bookmarkEnd w:id="276"/>
      <w:bookmarkEnd w:id="277"/>
      <w:bookmarkEnd w:id="278"/>
      <w:bookmarkEnd w:id="279"/>
      <w:bookmarkEnd w:id="280"/>
      <w:bookmarkEnd w:id="281"/>
      <w:bookmarkEnd w:id="282"/>
    </w:p>
    <w:p w14:paraId="405CCA38" w14:textId="77777777" w:rsidR="00EE2C3C" w:rsidRDefault="00EE2C3C" w:rsidP="002D5236">
      <w:pPr>
        <w:suppressAutoHyphens/>
        <w:autoSpaceDE w:val="0"/>
        <w:autoSpaceDN w:val="0"/>
        <w:adjustRightInd w:val="0"/>
        <w:spacing w:after="0" w:line="264" w:lineRule="auto"/>
        <w:rPr>
          <w:rFonts w:ascii="Arial" w:eastAsia="Arial" w:hAnsi="Arial" w:cs="Arial"/>
          <w:sz w:val="24"/>
          <w:szCs w:val="24"/>
        </w:rPr>
      </w:pPr>
    </w:p>
    <w:p w14:paraId="6F5E3143" w14:textId="504B43CA" w:rsidR="00866E8D" w:rsidRPr="00A07064" w:rsidRDefault="5B3B38A1" w:rsidP="002D5236">
      <w:pPr>
        <w:suppressAutoHyphens/>
        <w:autoSpaceDE w:val="0"/>
        <w:autoSpaceDN w:val="0"/>
        <w:adjustRightInd w:val="0"/>
        <w:spacing w:after="0" w:line="264" w:lineRule="auto"/>
        <w:rPr>
          <w:rFonts w:ascii="Arial" w:eastAsia="Arial" w:hAnsi="Arial" w:cs="Arial"/>
          <w:sz w:val="24"/>
          <w:szCs w:val="24"/>
        </w:rPr>
      </w:pPr>
      <w:r w:rsidRPr="00A07064">
        <w:rPr>
          <w:rFonts w:ascii="Arial" w:eastAsia="Arial" w:hAnsi="Arial" w:cs="Arial"/>
          <w:sz w:val="24"/>
          <w:szCs w:val="24"/>
        </w:rPr>
        <w:t xml:space="preserve">Adjustments are to be made for each transaction in the relevant columns of the transaction-by-transaction lists requested in </w:t>
      </w:r>
      <w:r w:rsidRPr="00A07064">
        <w:rPr>
          <w:rFonts w:ascii="Arial" w:eastAsia="Arial" w:hAnsi="Arial" w:cs="Arial"/>
          <w:b/>
          <w:bCs/>
          <w:sz w:val="24"/>
          <w:szCs w:val="24"/>
        </w:rPr>
        <w:t xml:space="preserve">Section </w:t>
      </w:r>
      <w:r w:rsidR="0036797E" w:rsidRPr="00A07064">
        <w:rPr>
          <w:rFonts w:ascii="Arial" w:eastAsia="Arial" w:hAnsi="Arial" w:cs="Arial"/>
          <w:b/>
          <w:bCs/>
          <w:sz w:val="24"/>
          <w:szCs w:val="24"/>
        </w:rPr>
        <w:t xml:space="preserve">B </w:t>
      </w:r>
      <w:r w:rsidR="005A7E21" w:rsidRPr="00A07064">
        <w:rPr>
          <w:rFonts w:ascii="Arial" w:eastAsia="Arial" w:hAnsi="Arial" w:cs="Arial"/>
          <w:b/>
          <w:bCs/>
          <w:sz w:val="24"/>
          <w:szCs w:val="24"/>
        </w:rPr>
        <w:t>–</w:t>
      </w:r>
      <w:r w:rsidR="0036797E" w:rsidRPr="00A07064">
        <w:rPr>
          <w:rFonts w:ascii="Arial" w:eastAsia="Arial" w:hAnsi="Arial" w:cs="Arial"/>
          <w:b/>
          <w:bCs/>
          <w:sz w:val="24"/>
          <w:szCs w:val="24"/>
        </w:rPr>
        <w:t xml:space="preserve"> Sales</w:t>
      </w:r>
      <w:r w:rsidR="0036797E" w:rsidRPr="00A07064">
        <w:rPr>
          <w:rFonts w:ascii="Arial" w:eastAsia="Arial" w:hAnsi="Arial" w:cs="Arial"/>
          <w:sz w:val="24"/>
          <w:szCs w:val="24"/>
        </w:rPr>
        <w:t xml:space="preserve">, </w:t>
      </w:r>
      <w:r w:rsidR="0091269C" w:rsidRPr="00A07064">
        <w:rPr>
          <w:rFonts w:ascii="Arial" w:eastAsia="Arial" w:hAnsi="Arial" w:cs="Arial"/>
          <w:b/>
          <w:bCs/>
          <w:sz w:val="24"/>
          <w:szCs w:val="24"/>
        </w:rPr>
        <w:t>B</w:t>
      </w:r>
      <w:r w:rsidR="00B075B9" w:rsidRPr="00A07064">
        <w:rPr>
          <w:rFonts w:ascii="Arial" w:eastAsia="Arial" w:hAnsi="Arial" w:cs="Arial"/>
          <w:b/>
          <w:bCs/>
          <w:sz w:val="24"/>
          <w:szCs w:val="24"/>
        </w:rPr>
        <w:t>4</w:t>
      </w:r>
      <w:r w:rsidR="004A0D3F" w:rsidRPr="00A07064">
        <w:rPr>
          <w:rFonts w:ascii="Arial" w:eastAsia="Arial" w:hAnsi="Arial" w:cs="Arial"/>
          <w:b/>
          <w:bCs/>
          <w:sz w:val="24"/>
          <w:szCs w:val="24"/>
        </w:rPr>
        <w:t xml:space="preserve"> – Domestic sales</w:t>
      </w:r>
      <w:r w:rsidR="001C2B03" w:rsidRPr="00A07064">
        <w:rPr>
          <w:rFonts w:ascii="Arial" w:eastAsia="Arial" w:hAnsi="Arial" w:cs="Arial"/>
          <w:b/>
          <w:bCs/>
          <w:sz w:val="24"/>
          <w:szCs w:val="24"/>
        </w:rPr>
        <w:t>, Annex II</w:t>
      </w:r>
      <w:r w:rsidRPr="00A07064">
        <w:rPr>
          <w:rFonts w:ascii="Arial" w:eastAsia="Arial" w:hAnsi="Arial" w:cs="Arial"/>
          <w:sz w:val="24"/>
          <w:szCs w:val="24"/>
        </w:rPr>
        <w:t>.</w:t>
      </w:r>
      <w:r w:rsidR="5B0FA2BC" w:rsidRPr="00A07064">
        <w:rPr>
          <w:rFonts w:ascii="Arial" w:eastAsia="Arial" w:hAnsi="Arial" w:cs="Arial"/>
          <w:sz w:val="24"/>
          <w:szCs w:val="24"/>
        </w:rPr>
        <w:t xml:space="preserve"> All </w:t>
      </w:r>
      <w:r w:rsidR="00324429">
        <w:rPr>
          <w:rFonts w:ascii="Arial" w:eastAsia="Arial" w:hAnsi="Arial" w:cs="Arial"/>
          <w:sz w:val="24"/>
          <w:szCs w:val="24"/>
        </w:rPr>
        <w:t>adjustments</w:t>
      </w:r>
      <w:r w:rsidR="00324429" w:rsidRPr="00A07064">
        <w:rPr>
          <w:rFonts w:ascii="Arial" w:eastAsia="Arial" w:hAnsi="Arial" w:cs="Arial"/>
          <w:sz w:val="24"/>
          <w:szCs w:val="24"/>
        </w:rPr>
        <w:t xml:space="preserve"> </w:t>
      </w:r>
      <w:r w:rsidR="5B0FA2BC" w:rsidRPr="00A07064">
        <w:rPr>
          <w:rFonts w:ascii="Arial" w:eastAsia="Arial" w:hAnsi="Arial" w:cs="Arial"/>
          <w:sz w:val="24"/>
          <w:szCs w:val="24"/>
        </w:rPr>
        <w:t>must be reported in your accounting currency.</w:t>
      </w:r>
    </w:p>
    <w:p w14:paraId="75678E91" w14:textId="77777777" w:rsidR="000914DB" w:rsidRPr="00A07064" w:rsidRDefault="000914DB" w:rsidP="002D5236">
      <w:pPr>
        <w:suppressAutoHyphens/>
        <w:autoSpaceDE w:val="0"/>
        <w:autoSpaceDN w:val="0"/>
        <w:adjustRightInd w:val="0"/>
        <w:spacing w:after="0" w:line="264" w:lineRule="auto"/>
        <w:rPr>
          <w:rFonts w:ascii="Arial" w:eastAsia="Arial" w:hAnsi="Arial" w:cs="Arial"/>
          <w:sz w:val="24"/>
          <w:szCs w:val="24"/>
        </w:rPr>
      </w:pPr>
    </w:p>
    <w:p w14:paraId="3A0735FF" w14:textId="2D4F264A" w:rsidR="00EF649B" w:rsidRPr="00EE2C3C" w:rsidRDefault="3EBAC3A0" w:rsidP="009A504A">
      <w:pPr>
        <w:pStyle w:val="ListParagraph"/>
        <w:numPr>
          <w:ilvl w:val="0"/>
          <w:numId w:val="57"/>
        </w:numPr>
        <w:suppressAutoHyphens/>
        <w:autoSpaceDE w:val="0"/>
        <w:autoSpaceDN w:val="0"/>
        <w:adjustRightInd w:val="0"/>
        <w:spacing w:after="0" w:line="264" w:lineRule="auto"/>
        <w:ind w:left="360"/>
        <w:rPr>
          <w:rFonts w:ascii="Arial" w:hAnsi="Arial" w:cs="Arial"/>
          <w:sz w:val="24"/>
          <w:szCs w:val="24"/>
        </w:rPr>
      </w:pPr>
      <w:r w:rsidRPr="00A07064">
        <w:rPr>
          <w:rFonts w:ascii="Arial" w:eastAsia="Arial" w:hAnsi="Arial" w:cs="Arial"/>
          <w:sz w:val="24"/>
          <w:szCs w:val="24"/>
        </w:rPr>
        <w:t>Please d</w:t>
      </w:r>
      <w:r w:rsidR="00EF649B" w:rsidRPr="00A07064">
        <w:rPr>
          <w:rFonts w:ascii="Arial" w:eastAsia="Arial" w:hAnsi="Arial" w:cs="Arial"/>
          <w:sz w:val="24"/>
          <w:szCs w:val="24"/>
        </w:rPr>
        <w:t xml:space="preserve">escribe in detail your policy for granting discounts and rebates to customers in </w:t>
      </w:r>
      <w:r w:rsidR="00A00611" w:rsidRPr="00A07064">
        <w:rPr>
          <w:rFonts w:ascii="Arial" w:eastAsia="Arial" w:hAnsi="Arial" w:cs="Arial"/>
          <w:sz w:val="24"/>
          <w:szCs w:val="24"/>
        </w:rPr>
        <w:t>your country</w:t>
      </w:r>
      <w:r w:rsidR="00EF649B" w:rsidRPr="00A07064">
        <w:rPr>
          <w:rFonts w:ascii="Arial" w:eastAsia="Arial" w:hAnsi="Arial" w:cs="Arial"/>
          <w:sz w:val="24"/>
          <w:szCs w:val="24"/>
        </w:rPr>
        <w:t xml:space="preserve">. </w:t>
      </w:r>
    </w:p>
    <w:p w14:paraId="25541E70" w14:textId="6ED8F8C1" w:rsidR="00EE2C3C" w:rsidRDefault="00EE2C3C" w:rsidP="002D5236">
      <w:pPr>
        <w:suppressAutoHyphens/>
        <w:autoSpaceDE w:val="0"/>
        <w:autoSpaceDN w:val="0"/>
        <w:adjustRightInd w:val="0"/>
        <w:spacing w:after="0" w:line="264" w:lineRule="auto"/>
        <w:rPr>
          <w:rFonts w:ascii="Arial" w:hAnsi="Arial" w:cs="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EE2C3C" w:rsidRPr="00D9239B" w14:paraId="59C6FC05" w14:textId="77777777" w:rsidTr="001415BE">
        <w:tc>
          <w:tcPr>
            <w:tcW w:w="9016" w:type="dxa"/>
            <w:gridSpan w:val="2"/>
          </w:tcPr>
          <w:p w14:paraId="7A962A45" w14:textId="77777777" w:rsidR="00EE2C3C" w:rsidRPr="00D9239B" w:rsidRDefault="00EE2C3C" w:rsidP="002D5236">
            <w:pPr>
              <w:suppressAutoHyphens/>
              <w:autoSpaceDE w:val="0"/>
              <w:autoSpaceDN w:val="0"/>
              <w:adjustRightInd w:val="0"/>
              <w:spacing w:line="264" w:lineRule="auto"/>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6DE087CF" w14:textId="77777777" w:rsidR="00EE2C3C" w:rsidRPr="00D9239B" w:rsidRDefault="00EE2C3C" w:rsidP="002D5236">
            <w:pPr>
              <w:suppressAutoHyphens/>
              <w:autoSpaceDE w:val="0"/>
              <w:autoSpaceDN w:val="0"/>
              <w:adjustRightInd w:val="0"/>
              <w:spacing w:line="264" w:lineRule="auto"/>
              <w:rPr>
                <w:rFonts w:ascii="Arial" w:eastAsiaTheme="minorEastAsia" w:hAnsi="Arial" w:cs="Arial"/>
                <w:sz w:val="24"/>
                <w:szCs w:val="24"/>
              </w:rPr>
            </w:pPr>
          </w:p>
        </w:tc>
      </w:tr>
      <w:tr w:rsidR="00EE2C3C" w:rsidRPr="00D9239B" w14:paraId="61F73859" w14:textId="77777777" w:rsidTr="001415BE">
        <w:tc>
          <w:tcPr>
            <w:tcW w:w="4508" w:type="dxa"/>
            <w:tcBorders>
              <w:top w:val="single" w:sz="4" w:space="0" w:color="FFFFFF" w:themeColor="background1"/>
              <w:left w:val="nil"/>
              <w:bottom w:val="nil"/>
              <w:right w:val="single" w:sz="4" w:space="0" w:color="auto"/>
            </w:tcBorders>
          </w:tcPr>
          <w:p w14:paraId="41BF3457" w14:textId="77777777" w:rsidR="00EE2C3C" w:rsidRPr="00D9239B" w:rsidRDefault="00EE2C3C" w:rsidP="002D5236">
            <w:pPr>
              <w:suppressAutoHyphens/>
              <w:autoSpaceDE w:val="0"/>
              <w:autoSpaceDN w:val="0"/>
              <w:adjustRightInd w:val="0"/>
              <w:spacing w:line="264" w:lineRule="auto"/>
              <w:rPr>
                <w:rFonts w:ascii="Arial" w:eastAsiaTheme="minorEastAsia" w:hAnsi="Arial" w:cs="Arial"/>
                <w:sz w:val="24"/>
                <w:szCs w:val="24"/>
              </w:rPr>
            </w:pPr>
          </w:p>
        </w:tc>
        <w:tc>
          <w:tcPr>
            <w:tcW w:w="4508" w:type="dxa"/>
            <w:tcBorders>
              <w:left w:val="single" w:sz="4" w:space="0" w:color="auto"/>
            </w:tcBorders>
          </w:tcPr>
          <w:p w14:paraId="5F47D65B" w14:textId="77777777" w:rsidR="00EE2C3C" w:rsidRPr="00D9239B" w:rsidRDefault="00EE2C3C" w:rsidP="002D5236">
            <w:pPr>
              <w:suppressAutoHyphens/>
              <w:autoSpaceDE w:val="0"/>
              <w:autoSpaceDN w:val="0"/>
              <w:adjustRightInd w:val="0"/>
              <w:spacing w:line="264" w:lineRule="auto"/>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543A47AE" w14:textId="77777777" w:rsidR="00EF649B" w:rsidRPr="00EE2C3C" w:rsidRDefault="00EF649B" w:rsidP="002D5236">
      <w:pPr>
        <w:spacing w:after="0" w:line="264" w:lineRule="auto"/>
        <w:rPr>
          <w:rFonts w:ascii="Arial" w:eastAsia="Arial" w:hAnsi="Arial" w:cs="Arial"/>
          <w:sz w:val="24"/>
          <w:szCs w:val="24"/>
        </w:rPr>
      </w:pPr>
    </w:p>
    <w:p w14:paraId="5ADCCB15" w14:textId="57E09C4C" w:rsidR="00EF649B" w:rsidRPr="00EE2C3C" w:rsidRDefault="00EF649B" w:rsidP="009A504A">
      <w:pPr>
        <w:pStyle w:val="ListParagraph"/>
        <w:numPr>
          <w:ilvl w:val="0"/>
          <w:numId w:val="57"/>
        </w:numPr>
        <w:suppressAutoHyphens/>
        <w:autoSpaceDE w:val="0"/>
        <w:autoSpaceDN w:val="0"/>
        <w:adjustRightInd w:val="0"/>
        <w:spacing w:after="0" w:line="264" w:lineRule="auto"/>
        <w:ind w:left="360"/>
        <w:rPr>
          <w:rFonts w:ascii="Arial" w:hAnsi="Arial" w:cs="Arial"/>
          <w:sz w:val="24"/>
          <w:szCs w:val="24"/>
        </w:rPr>
      </w:pPr>
      <w:r w:rsidRPr="00893FA6">
        <w:rPr>
          <w:rFonts w:ascii="Arial" w:eastAsia="Arial" w:hAnsi="Arial" w:cs="Arial"/>
          <w:sz w:val="24"/>
          <w:szCs w:val="24"/>
        </w:rPr>
        <w:t>If discounts or rebates vary by customer</w:t>
      </w:r>
      <w:r w:rsidR="001603FD" w:rsidRPr="00A07064">
        <w:rPr>
          <w:rFonts w:ascii="Arial" w:eastAsia="Arial" w:hAnsi="Arial" w:cs="Arial"/>
          <w:sz w:val="24"/>
          <w:szCs w:val="24"/>
        </w:rPr>
        <w:t xml:space="preserve"> category</w:t>
      </w:r>
      <w:r w:rsidRPr="00A07064">
        <w:rPr>
          <w:rFonts w:ascii="Arial" w:eastAsia="Arial" w:hAnsi="Arial" w:cs="Arial"/>
          <w:sz w:val="24"/>
          <w:szCs w:val="24"/>
        </w:rPr>
        <w:t xml:space="preserve">, </w:t>
      </w:r>
      <w:r w:rsidR="3EBAC3A0" w:rsidRPr="00A07064">
        <w:rPr>
          <w:rFonts w:ascii="Arial" w:eastAsia="Arial" w:hAnsi="Arial" w:cs="Arial"/>
          <w:sz w:val="24"/>
          <w:szCs w:val="24"/>
        </w:rPr>
        <w:t xml:space="preserve">please </w:t>
      </w:r>
      <w:r w:rsidRPr="00A07064">
        <w:rPr>
          <w:rFonts w:ascii="Arial" w:eastAsia="Arial" w:hAnsi="Arial" w:cs="Arial"/>
          <w:sz w:val="24"/>
          <w:szCs w:val="24"/>
        </w:rPr>
        <w:t xml:space="preserve">explain separately the discounts and rebates given to each </w:t>
      </w:r>
      <w:r w:rsidR="000A4499" w:rsidRPr="00A07064">
        <w:rPr>
          <w:rFonts w:ascii="Arial" w:eastAsia="Arial" w:hAnsi="Arial" w:cs="Arial"/>
          <w:sz w:val="24"/>
          <w:szCs w:val="24"/>
        </w:rPr>
        <w:t>category</w:t>
      </w:r>
      <w:r w:rsidRPr="00A07064">
        <w:rPr>
          <w:rFonts w:ascii="Arial" w:eastAsia="Arial" w:hAnsi="Arial" w:cs="Arial"/>
          <w:sz w:val="24"/>
          <w:szCs w:val="24"/>
        </w:rPr>
        <w:t>.</w:t>
      </w:r>
    </w:p>
    <w:p w14:paraId="5ED8E9AC" w14:textId="7F18EF8B" w:rsidR="00EE2C3C" w:rsidRDefault="00EE2C3C" w:rsidP="002D5236">
      <w:pPr>
        <w:suppressAutoHyphens/>
        <w:autoSpaceDE w:val="0"/>
        <w:autoSpaceDN w:val="0"/>
        <w:adjustRightInd w:val="0"/>
        <w:spacing w:after="0" w:line="264" w:lineRule="auto"/>
        <w:rPr>
          <w:rFonts w:ascii="Arial" w:hAnsi="Arial" w:cs="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EE2C3C" w:rsidRPr="00D9239B" w14:paraId="7C607183" w14:textId="77777777" w:rsidTr="001415BE">
        <w:tc>
          <w:tcPr>
            <w:tcW w:w="9016" w:type="dxa"/>
            <w:gridSpan w:val="2"/>
          </w:tcPr>
          <w:p w14:paraId="2E62F4E4" w14:textId="77777777" w:rsidR="00EE2C3C" w:rsidRPr="00D9239B" w:rsidRDefault="00EE2C3C" w:rsidP="002D5236">
            <w:pPr>
              <w:suppressAutoHyphens/>
              <w:autoSpaceDE w:val="0"/>
              <w:autoSpaceDN w:val="0"/>
              <w:adjustRightInd w:val="0"/>
              <w:spacing w:line="264" w:lineRule="auto"/>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2559AD77" w14:textId="77777777" w:rsidR="00EE2C3C" w:rsidRPr="00D9239B" w:rsidRDefault="00EE2C3C" w:rsidP="002D5236">
            <w:pPr>
              <w:suppressAutoHyphens/>
              <w:autoSpaceDE w:val="0"/>
              <w:autoSpaceDN w:val="0"/>
              <w:adjustRightInd w:val="0"/>
              <w:spacing w:line="264" w:lineRule="auto"/>
              <w:rPr>
                <w:rFonts w:ascii="Arial" w:eastAsiaTheme="minorEastAsia" w:hAnsi="Arial" w:cs="Arial"/>
                <w:sz w:val="24"/>
                <w:szCs w:val="24"/>
              </w:rPr>
            </w:pPr>
          </w:p>
        </w:tc>
      </w:tr>
      <w:tr w:rsidR="00EE2C3C" w:rsidRPr="00D9239B" w14:paraId="4C7C86CA" w14:textId="77777777" w:rsidTr="001415BE">
        <w:tc>
          <w:tcPr>
            <w:tcW w:w="4508" w:type="dxa"/>
            <w:tcBorders>
              <w:top w:val="single" w:sz="4" w:space="0" w:color="FFFFFF" w:themeColor="background1"/>
              <w:left w:val="nil"/>
              <w:bottom w:val="nil"/>
              <w:right w:val="single" w:sz="4" w:space="0" w:color="auto"/>
            </w:tcBorders>
          </w:tcPr>
          <w:p w14:paraId="1AEFB324" w14:textId="77777777" w:rsidR="00EE2C3C" w:rsidRPr="00D9239B" w:rsidRDefault="00EE2C3C" w:rsidP="002D5236">
            <w:pPr>
              <w:suppressAutoHyphens/>
              <w:autoSpaceDE w:val="0"/>
              <w:autoSpaceDN w:val="0"/>
              <w:adjustRightInd w:val="0"/>
              <w:spacing w:line="264" w:lineRule="auto"/>
              <w:rPr>
                <w:rFonts w:ascii="Arial" w:eastAsiaTheme="minorEastAsia" w:hAnsi="Arial" w:cs="Arial"/>
                <w:sz w:val="24"/>
                <w:szCs w:val="24"/>
              </w:rPr>
            </w:pPr>
          </w:p>
        </w:tc>
        <w:tc>
          <w:tcPr>
            <w:tcW w:w="4508" w:type="dxa"/>
            <w:tcBorders>
              <w:left w:val="single" w:sz="4" w:space="0" w:color="auto"/>
            </w:tcBorders>
          </w:tcPr>
          <w:p w14:paraId="78B82BFD" w14:textId="77777777" w:rsidR="00EE2C3C" w:rsidRPr="00D9239B" w:rsidRDefault="00EE2C3C" w:rsidP="002D5236">
            <w:pPr>
              <w:suppressAutoHyphens/>
              <w:autoSpaceDE w:val="0"/>
              <w:autoSpaceDN w:val="0"/>
              <w:adjustRightInd w:val="0"/>
              <w:spacing w:line="264" w:lineRule="auto"/>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215F6405" w14:textId="77777777" w:rsidR="00C37249" w:rsidRPr="00A07064" w:rsidRDefault="00C37249" w:rsidP="002D5236">
      <w:pPr>
        <w:pStyle w:val="ListParagraph"/>
        <w:suppressAutoHyphens/>
        <w:autoSpaceDE w:val="0"/>
        <w:autoSpaceDN w:val="0"/>
        <w:adjustRightInd w:val="0"/>
        <w:spacing w:after="0" w:line="264" w:lineRule="auto"/>
        <w:ind w:left="360"/>
        <w:rPr>
          <w:rFonts w:ascii="Arial" w:eastAsia="Arial" w:hAnsi="Arial" w:cs="Arial"/>
          <w:sz w:val="24"/>
          <w:szCs w:val="24"/>
        </w:rPr>
      </w:pPr>
    </w:p>
    <w:p w14:paraId="7F5E127E" w14:textId="5457EC10" w:rsidR="00EE2C3C" w:rsidRPr="00EE2C3C" w:rsidRDefault="10A17BF5" w:rsidP="009A504A">
      <w:pPr>
        <w:pStyle w:val="ListParagraph"/>
        <w:numPr>
          <w:ilvl w:val="0"/>
          <w:numId w:val="57"/>
        </w:numPr>
        <w:suppressAutoHyphens/>
        <w:autoSpaceDE w:val="0"/>
        <w:autoSpaceDN w:val="0"/>
        <w:adjustRightInd w:val="0"/>
        <w:spacing w:after="0" w:line="264" w:lineRule="auto"/>
        <w:ind w:left="360"/>
        <w:rPr>
          <w:rFonts w:ascii="Arial" w:hAnsi="Arial" w:cs="Arial"/>
          <w:sz w:val="24"/>
          <w:szCs w:val="24"/>
        </w:rPr>
      </w:pPr>
      <w:r w:rsidRPr="00A07064">
        <w:rPr>
          <w:rFonts w:ascii="Arial" w:eastAsia="Arial" w:hAnsi="Arial" w:cs="Arial"/>
          <w:sz w:val="24"/>
          <w:szCs w:val="24"/>
        </w:rPr>
        <w:t>Please e</w:t>
      </w:r>
      <w:r w:rsidR="00C37249" w:rsidRPr="00A07064">
        <w:rPr>
          <w:rFonts w:ascii="Arial" w:eastAsia="Arial" w:hAnsi="Arial" w:cs="Arial"/>
          <w:sz w:val="24"/>
          <w:szCs w:val="24"/>
        </w:rPr>
        <w:t xml:space="preserve">xplain how you have quantified each of the charges </w:t>
      </w:r>
      <w:r w:rsidR="007333EE">
        <w:rPr>
          <w:rFonts w:ascii="Arial" w:eastAsia="Arial" w:hAnsi="Arial" w:cs="Arial"/>
          <w:sz w:val="24"/>
          <w:szCs w:val="24"/>
        </w:rPr>
        <w:t>included under domestic freight. I</w:t>
      </w:r>
      <w:r w:rsidR="00C37249" w:rsidRPr="00A07064">
        <w:rPr>
          <w:rFonts w:ascii="Arial" w:eastAsia="Arial" w:hAnsi="Arial" w:cs="Arial"/>
          <w:sz w:val="24"/>
          <w:szCs w:val="24"/>
        </w:rPr>
        <w:t>dentify the general ledger account(s) where each expense is recorded.</w:t>
      </w:r>
    </w:p>
    <w:p w14:paraId="4C70910E" w14:textId="5B3809B5" w:rsidR="00EE2C3C" w:rsidRDefault="00EE2C3C" w:rsidP="002D5236">
      <w:pPr>
        <w:suppressAutoHyphens/>
        <w:autoSpaceDE w:val="0"/>
        <w:autoSpaceDN w:val="0"/>
        <w:adjustRightInd w:val="0"/>
        <w:spacing w:after="0" w:line="264" w:lineRule="auto"/>
        <w:rPr>
          <w:rFonts w:ascii="Arial" w:hAnsi="Arial" w:cs="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EE2C3C" w:rsidRPr="00D9239B" w14:paraId="2A794CF1" w14:textId="77777777" w:rsidTr="001415BE">
        <w:tc>
          <w:tcPr>
            <w:tcW w:w="9016" w:type="dxa"/>
            <w:gridSpan w:val="2"/>
          </w:tcPr>
          <w:p w14:paraId="1F623AF1" w14:textId="77777777" w:rsidR="00EE2C3C" w:rsidRPr="00D9239B" w:rsidRDefault="00EE2C3C" w:rsidP="002D5236">
            <w:pPr>
              <w:suppressAutoHyphens/>
              <w:autoSpaceDE w:val="0"/>
              <w:autoSpaceDN w:val="0"/>
              <w:adjustRightInd w:val="0"/>
              <w:spacing w:line="264" w:lineRule="auto"/>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167BE7D3" w14:textId="77777777" w:rsidR="00EE2C3C" w:rsidRPr="00D9239B" w:rsidRDefault="00EE2C3C" w:rsidP="002D5236">
            <w:pPr>
              <w:suppressAutoHyphens/>
              <w:autoSpaceDE w:val="0"/>
              <w:autoSpaceDN w:val="0"/>
              <w:adjustRightInd w:val="0"/>
              <w:spacing w:line="264" w:lineRule="auto"/>
              <w:rPr>
                <w:rFonts w:ascii="Arial" w:eastAsiaTheme="minorEastAsia" w:hAnsi="Arial" w:cs="Arial"/>
                <w:sz w:val="24"/>
                <w:szCs w:val="24"/>
              </w:rPr>
            </w:pPr>
          </w:p>
        </w:tc>
      </w:tr>
      <w:tr w:rsidR="00EE2C3C" w:rsidRPr="00D9239B" w14:paraId="08665008" w14:textId="77777777" w:rsidTr="001415BE">
        <w:tc>
          <w:tcPr>
            <w:tcW w:w="4508" w:type="dxa"/>
            <w:tcBorders>
              <w:top w:val="single" w:sz="4" w:space="0" w:color="FFFFFF" w:themeColor="background1"/>
              <w:left w:val="nil"/>
              <w:bottom w:val="nil"/>
              <w:right w:val="single" w:sz="4" w:space="0" w:color="auto"/>
            </w:tcBorders>
          </w:tcPr>
          <w:p w14:paraId="0A897160" w14:textId="77777777" w:rsidR="00EE2C3C" w:rsidRPr="00D9239B" w:rsidRDefault="00EE2C3C" w:rsidP="002D5236">
            <w:pPr>
              <w:suppressAutoHyphens/>
              <w:autoSpaceDE w:val="0"/>
              <w:autoSpaceDN w:val="0"/>
              <w:adjustRightInd w:val="0"/>
              <w:spacing w:line="264" w:lineRule="auto"/>
              <w:rPr>
                <w:rFonts w:ascii="Arial" w:eastAsiaTheme="minorEastAsia" w:hAnsi="Arial" w:cs="Arial"/>
                <w:sz w:val="24"/>
                <w:szCs w:val="24"/>
              </w:rPr>
            </w:pPr>
          </w:p>
        </w:tc>
        <w:tc>
          <w:tcPr>
            <w:tcW w:w="4508" w:type="dxa"/>
            <w:tcBorders>
              <w:left w:val="single" w:sz="4" w:space="0" w:color="auto"/>
            </w:tcBorders>
          </w:tcPr>
          <w:p w14:paraId="55CF2FB7" w14:textId="77777777" w:rsidR="00EE2C3C" w:rsidRPr="00D9239B" w:rsidRDefault="00EE2C3C" w:rsidP="002D5236">
            <w:pPr>
              <w:suppressAutoHyphens/>
              <w:autoSpaceDE w:val="0"/>
              <w:autoSpaceDN w:val="0"/>
              <w:adjustRightInd w:val="0"/>
              <w:spacing w:line="264" w:lineRule="auto"/>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008B91C3" w14:textId="77777777" w:rsidR="00CD12DD" w:rsidRPr="00A07064" w:rsidRDefault="00CD12DD" w:rsidP="002D5236">
      <w:pPr>
        <w:suppressAutoHyphens/>
        <w:autoSpaceDE w:val="0"/>
        <w:autoSpaceDN w:val="0"/>
        <w:adjustRightInd w:val="0"/>
        <w:spacing w:after="0" w:line="264" w:lineRule="auto"/>
        <w:rPr>
          <w:rFonts w:ascii="Arial" w:eastAsia="Arial" w:hAnsi="Arial" w:cs="Arial"/>
          <w:sz w:val="24"/>
          <w:szCs w:val="24"/>
        </w:rPr>
      </w:pPr>
      <w:bookmarkStart w:id="283" w:name="_Toc11414439"/>
      <w:bookmarkStart w:id="284" w:name="_Toc11414583"/>
    </w:p>
    <w:p w14:paraId="52672DDA" w14:textId="644CC1F9" w:rsidR="007333EE" w:rsidRPr="003E43C7" w:rsidRDefault="007333EE" w:rsidP="009A504A">
      <w:pPr>
        <w:pStyle w:val="ListParagraph"/>
        <w:numPr>
          <w:ilvl w:val="0"/>
          <w:numId w:val="62"/>
        </w:numPr>
        <w:suppressAutoHyphens/>
        <w:autoSpaceDE w:val="0"/>
        <w:autoSpaceDN w:val="0"/>
        <w:adjustRightInd w:val="0"/>
        <w:spacing w:after="0" w:line="264" w:lineRule="auto"/>
        <w:ind w:left="360"/>
        <w:rPr>
          <w:rFonts w:ascii="Arial" w:eastAsia="Arial" w:hAnsi="Arial" w:cs="Arial"/>
          <w:sz w:val="24"/>
          <w:szCs w:val="24"/>
        </w:rPr>
      </w:pPr>
      <w:r w:rsidRPr="003E43C7">
        <w:rPr>
          <w:rFonts w:ascii="Arial" w:eastAsia="Arial" w:hAnsi="Arial" w:cs="Arial"/>
          <w:sz w:val="24"/>
          <w:szCs w:val="24"/>
        </w:rPr>
        <w:t>An adjustment can be made to take account of differences in physical characteristics between the goods sold in the UK</w:t>
      </w:r>
      <w:r>
        <w:rPr>
          <w:rFonts w:ascii="Arial" w:eastAsia="Arial" w:hAnsi="Arial" w:cs="Arial"/>
          <w:sz w:val="24"/>
          <w:szCs w:val="24"/>
        </w:rPr>
        <w:t xml:space="preserve"> </w:t>
      </w:r>
      <w:r w:rsidRPr="003E43C7">
        <w:rPr>
          <w:rFonts w:ascii="Arial" w:eastAsia="Arial" w:hAnsi="Arial" w:cs="Arial"/>
          <w:sz w:val="24"/>
          <w:szCs w:val="24"/>
        </w:rPr>
        <w:t>and similar types sold in the domestic market.</w:t>
      </w:r>
    </w:p>
    <w:p w14:paraId="5C67A13B" w14:textId="77777777" w:rsidR="007333EE" w:rsidRPr="003E43C7" w:rsidRDefault="007333EE" w:rsidP="002D5236">
      <w:pPr>
        <w:suppressAutoHyphens/>
        <w:autoSpaceDE w:val="0"/>
        <w:autoSpaceDN w:val="0"/>
        <w:adjustRightInd w:val="0"/>
        <w:spacing w:after="0" w:line="264" w:lineRule="auto"/>
        <w:rPr>
          <w:rFonts w:ascii="Arial" w:hAnsi="Arial" w:cs="Arial"/>
          <w:sz w:val="24"/>
          <w:szCs w:val="24"/>
        </w:rPr>
      </w:pPr>
    </w:p>
    <w:p w14:paraId="2B7960C3" w14:textId="7032800F" w:rsidR="00CD12DD" w:rsidRPr="003E43C7" w:rsidRDefault="00D03B2A" w:rsidP="00592A24">
      <w:pPr>
        <w:pStyle w:val="ListParagraph"/>
        <w:suppressAutoHyphens/>
        <w:autoSpaceDE w:val="0"/>
        <w:autoSpaceDN w:val="0"/>
        <w:adjustRightInd w:val="0"/>
        <w:spacing w:after="0" w:line="264" w:lineRule="auto"/>
        <w:ind w:left="360"/>
        <w:rPr>
          <w:rFonts w:ascii="Arial" w:hAnsi="Arial" w:cs="Arial"/>
          <w:sz w:val="24"/>
          <w:szCs w:val="24"/>
        </w:rPr>
      </w:pPr>
      <w:r w:rsidRPr="003E43C7">
        <w:rPr>
          <w:rFonts w:ascii="Arial" w:eastAsia="Arial" w:hAnsi="Arial" w:cs="Arial"/>
          <w:sz w:val="24"/>
          <w:szCs w:val="24"/>
        </w:rPr>
        <w:t>Please provide a full explanation of each difference</w:t>
      </w:r>
      <w:r w:rsidR="005231DE" w:rsidRPr="003E43C7">
        <w:rPr>
          <w:rFonts w:ascii="Arial" w:eastAsia="Arial" w:hAnsi="Arial" w:cs="Arial"/>
          <w:sz w:val="24"/>
          <w:szCs w:val="24"/>
        </w:rPr>
        <w:t xml:space="preserve"> identified.</w:t>
      </w:r>
    </w:p>
    <w:p w14:paraId="3C4157D5" w14:textId="3CA581C4" w:rsidR="00EE2C3C" w:rsidRDefault="00EE2C3C" w:rsidP="002D5236">
      <w:pPr>
        <w:suppressAutoHyphens/>
        <w:autoSpaceDE w:val="0"/>
        <w:autoSpaceDN w:val="0"/>
        <w:adjustRightInd w:val="0"/>
        <w:spacing w:after="0" w:line="264" w:lineRule="auto"/>
        <w:rPr>
          <w:rFonts w:ascii="Arial" w:hAnsi="Arial" w:cs="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E318C0" w:rsidRPr="00D9239B" w14:paraId="66F599C2" w14:textId="77777777" w:rsidTr="001415BE">
        <w:tc>
          <w:tcPr>
            <w:tcW w:w="9016" w:type="dxa"/>
            <w:gridSpan w:val="2"/>
          </w:tcPr>
          <w:p w14:paraId="5BF16D93" w14:textId="77777777" w:rsidR="00E318C0" w:rsidRPr="00D9239B" w:rsidRDefault="00E318C0" w:rsidP="002D5236">
            <w:pPr>
              <w:suppressAutoHyphens/>
              <w:autoSpaceDE w:val="0"/>
              <w:autoSpaceDN w:val="0"/>
              <w:adjustRightInd w:val="0"/>
              <w:spacing w:line="264" w:lineRule="auto"/>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58058614" w14:textId="77777777" w:rsidR="00E318C0" w:rsidRPr="00D9239B" w:rsidRDefault="00E318C0" w:rsidP="002D5236">
            <w:pPr>
              <w:suppressAutoHyphens/>
              <w:autoSpaceDE w:val="0"/>
              <w:autoSpaceDN w:val="0"/>
              <w:adjustRightInd w:val="0"/>
              <w:spacing w:line="264" w:lineRule="auto"/>
              <w:rPr>
                <w:rFonts w:ascii="Arial" w:eastAsiaTheme="minorEastAsia" w:hAnsi="Arial" w:cs="Arial"/>
                <w:sz w:val="24"/>
                <w:szCs w:val="24"/>
              </w:rPr>
            </w:pPr>
          </w:p>
        </w:tc>
      </w:tr>
      <w:tr w:rsidR="00E318C0" w:rsidRPr="00D9239B" w14:paraId="7F00F9C3" w14:textId="77777777" w:rsidTr="001415BE">
        <w:tc>
          <w:tcPr>
            <w:tcW w:w="4508" w:type="dxa"/>
            <w:tcBorders>
              <w:top w:val="single" w:sz="4" w:space="0" w:color="FFFFFF" w:themeColor="background1"/>
              <w:left w:val="nil"/>
              <w:bottom w:val="nil"/>
              <w:right w:val="single" w:sz="4" w:space="0" w:color="auto"/>
            </w:tcBorders>
          </w:tcPr>
          <w:p w14:paraId="7718A846" w14:textId="77777777" w:rsidR="00E318C0" w:rsidRPr="00D9239B" w:rsidRDefault="00E318C0" w:rsidP="002D5236">
            <w:pPr>
              <w:suppressAutoHyphens/>
              <w:autoSpaceDE w:val="0"/>
              <w:autoSpaceDN w:val="0"/>
              <w:adjustRightInd w:val="0"/>
              <w:spacing w:line="264" w:lineRule="auto"/>
              <w:rPr>
                <w:rFonts w:ascii="Arial" w:eastAsiaTheme="minorEastAsia" w:hAnsi="Arial" w:cs="Arial"/>
                <w:sz w:val="24"/>
                <w:szCs w:val="24"/>
              </w:rPr>
            </w:pPr>
          </w:p>
        </w:tc>
        <w:tc>
          <w:tcPr>
            <w:tcW w:w="4508" w:type="dxa"/>
            <w:tcBorders>
              <w:left w:val="single" w:sz="4" w:space="0" w:color="auto"/>
            </w:tcBorders>
          </w:tcPr>
          <w:p w14:paraId="07FC8EDA" w14:textId="77777777" w:rsidR="00E318C0" w:rsidRPr="00D9239B" w:rsidRDefault="00E318C0" w:rsidP="002D5236">
            <w:pPr>
              <w:suppressAutoHyphens/>
              <w:autoSpaceDE w:val="0"/>
              <w:autoSpaceDN w:val="0"/>
              <w:adjustRightInd w:val="0"/>
              <w:spacing w:line="264" w:lineRule="auto"/>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2919869C" w14:textId="77777777" w:rsidR="00E318C0" w:rsidRDefault="00E318C0" w:rsidP="002D5236">
      <w:pPr>
        <w:spacing w:after="0" w:line="264" w:lineRule="auto"/>
        <w:rPr>
          <w:rFonts w:ascii="Arial" w:eastAsia="Arial" w:hAnsi="Arial" w:cs="Arial"/>
          <w:sz w:val="24"/>
          <w:szCs w:val="24"/>
        </w:rPr>
      </w:pPr>
    </w:p>
    <w:p w14:paraId="34F3D5F2" w14:textId="77777777" w:rsidR="00330C16" w:rsidRDefault="00330C16" w:rsidP="002D5236">
      <w:pPr>
        <w:spacing w:after="0" w:line="264" w:lineRule="auto"/>
        <w:rPr>
          <w:rFonts w:ascii="Arial" w:eastAsia="Arial" w:hAnsi="Arial" w:cs="Arial"/>
          <w:sz w:val="24"/>
          <w:szCs w:val="24"/>
        </w:rPr>
      </w:pPr>
    </w:p>
    <w:p w14:paraId="2B278730" w14:textId="77777777" w:rsidR="00330C16" w:rsidRDefault="00330C16" w:rsidP="002D5236">
      <w:pPr>
        <w:spacing w:after="0" w:line="264" w:lineRule="auto"/>
        <w:rPr>
          <w:rFonts w:ascii="Arial" w:eastAsia="Arial" w:hAnsi="Arial" w:cs="Arial"/>
          <w:sz w:val="24"/>
          <w:szCs w:val="24"/>
        </w:rPr>
      </w:pPr>
    </w:p>
    <w:p w14:paraId="1E67EA0F" w14:textId="2C4D90DC" w:rsidR="000B0611" w:rsidRDefault="000B0611" w:rsidP="009A504A">
      <w:pPr>
        <w:pStyle w:val="ListParagraph"/>
        <w:numPr>
          <w:ilvl w:val="0"/>
          <w:numId w:val="63"/>
        </w:numPr>
        <w:spacing w:after="0" w:line="264" w:lineRule="auto"/>
        <w:ind w:left="360"/>
        <w:rPr>
          <w:rFonts w:ascii="Arial" w:eastAsia="Arial" w:hAnsi="Arial" w:cs="Arial"/>
          <w:sz w:val="24"/>
          <w:szCs w:val="24"/>
        </w:rPr>
      </w:pPr>
      <w:r w:rsidRPr="003E43C7">
        <w:rPr>
          <w:rFonts w:ascii="Arial" w:eastAsia="Arial" w:hAnsi="Arial" w:cs="Arial"/>
          <w:sz w:val="24"/>
          <w:szCs w:val="24"/>
        </w:rPr>
        <w:lastRenderedPageBreak/>
        <w:t xml:space="preserve">An adjustment </w:t>
      </w:r>
      <w:r w:rsidR="008D4595">
        <w:rPr>
          <w:rFonts w:ascii="Arial" w:eastAsia="Arial" w:hAnsi="Arial" w:cs="Arial"/>
          <w:sz w:val="24"/>
          <w:szCs w:val="24"/>
        </w:rPr>
        <w:t>may</w:t>
      </w:r>
      <w:r w:rsidR="00E86D51" w:rsidRPr="003E43C7">
        <w:rPr>
          <w:rFonts w:ascii="Arial" w:eastAsia="Arial" w:hAnsi="Arial" w:cs="Arial"/>
          <w:sz w:val="24"/>
          <w:szCs w:val="24"/>
        </w:rPr>
        <w:t xml:space="preserve"> be made </w:t>
      </w:r>
      <w:r w:rsidRPr="003E43C7">
        <w:rPr>
          <w:rFonts w:ascii="Arial" w:eastAsia="Arial" w:hAnsi="Arial" w:cs="Arial"/>
          <w:sz w:val="24"/>
          <w:szCs w:val="24"/>
        </w:rPr>
        <w:t>for differences in levels of trade where the export price (including a constructed export price) is:</w:t>
      </w:r>
    </w:p>
    <w:p w14:paraId="7D04E64E" w14:textId="77777777" w:rsidR="007333EE" w:rsidRPr="003E43C7" w:rsidRDefault="007333EE" w:rsidP="002D5236">
      <w:pPr>
        <w:pStyle w:val="ListParagraph"/>
        <w:spacing w:after="0" w:line="264" w:lineRule="auto"/>
        <w:ind w:left="360"/>
        <w:rPr>
          <w:rFonts w:ascii="Arial" w:eastAsia="Arial" w:hAnsi="Arial" w:cs="Arial"/>
          <w:sz w:val="24"/>
          <w:szCs w:val="24"/>
        </w:rPr>
      </w:pPr>
    </w:p>
    <w:p w14:paraId="138AF1C8" w14:textId="77777777" w:rsidR="000B0611" w:rsidRPr="00336D3E" w:rsidRDefault="000B0611" w:rsidP="009A504A">
      <w:pPr>
        <w:pStyle w:val="ListParagraph"/>
        <w:numPr>
          <w:ilvl w:val="0"/>
          <w:numId w:val="31"/>
        </w:numPr>
        <w:spacing w:after="0" w:line="264" w:lineRule="auto"/>
        <w:rPr>
          <w:rFonts w:ascii="Arial" w:hAnsi="Arial" w:cs="Arial"/>
        </w:rPr>
      </w:pPr>
      <w:r w:rsidRPr="00A07064">
        <w:rPr>
          <w:rFonts w:ascii="Arial" w:eastAsia="Arial" w:hAnsi="Arial" w:cs="Arial"/>
          <w:sz w:val="24"/>
          <w:szCs w:val="24"/>
        </w:rPr>
        <w:t>at a different level of trade from the normal value; and</w:t>
      </w:r>
    </w:p>
    <w:p w14:paraId="546A3F33" w14:textId="77777777" w:rsidR="000B0611" w:rsidRPr="00336D3E" w:rsidRDefault="000B0611" w:rsidP="009A504A">
      <w:pPr>
        <w:pStyle w:val="ListParagraph"/>
        <w:numPr>
          <w:ilvl w:val="0"/>
          <w:numId w:val="31"/>
        </w:numPr>
        <w:spacing w:after="0" w:line="264" w:lineRule="auto"/>
        <w:rPr>
          <w:rFonts w:ascii="Arial" w:hAnsi="Arial" w:cs="Arial"/>
        </w:rPr>
      </w:pPr>
      <w:r w:rsidRPr="0060633E">
        <w:rPr>
          <w:rFonts w:ascii="Arial" w:eastAsia="Arial" w:hAnsi="Arial" w:cs="Arial"/>
          <w:sz w:val="24"/>
          <w:szCs w:val="24"/>
        </w:rPr>
        <w:t xml:space="preserve">the </w:t>
      </w:r>
      <w:r w:rsidRPr="00893FA6">
        <w:rPr>
          <w:rFonts w:ascii="Arial" w:eastAsia="Arial" w:hAnsi="Arial" w:cs="Arial"/>
          <w:sz w:val="24"/>
          <w:szCs w:val="24"/>
        </w:rPr>
        <w:t>difference has affected price comparability</w:t>
      </w:r>
      <w:r w:rsidRPr="00A07064">
        <w:rPr>
          <w:rFonts w:ascii="Arial" w:eastAsia="Arial" w:hAnsi="Arial" w:cs="Arial"/>
          <w:sz w:val="24"/>
          <w:szCs w:val="24"/>
        </w:rPr>
        <w:t>.</w:t>
      </w:r>
    </w:p>
    <w:p w14:paraId="651EFCE7" w14:textId="77777777" w:rsidR="00733843" w:rsidRPr="0060633E" w:rsidRDefault="00733843" w:rsidP="002D5236">
      <w:pPr>
        <w:suppressAutoHyphens/>
        <w:autoSpaceDE w:val="0"/>
        <w:autoSpaceDN w:val="0"/>
        <w:adjustRightInd w:val="0"/>
        <w:spacing w:after="0" w:line="264" w:lineRule="auto"/>
        <w:rPr>
          <w:rFonts w:ascii="Arial" w:eastAsia="Arial" w:hAnsi="Arial" w:cs="Arial"/>
          <w:sz w:val="24"/>
          <w:szCs w:val="24"/>
        </w:rPr>
      </w:pPr>
    </w:p>
    <w:p w14:paraId="55441881" w14:textId="227CF920" w:rsidR="003658F1" w:rsidRDefault="003658F1" w:rsidP="00592A24">
      <w:pPr>
        <w:pStyle w:val="ListParagraph"/>
        <w:spacing w:after="0" w:line="264" w:lineRule="auto"/>
        <w:ind w:left="360"/>
        <w:rPr>
          <w:rFonts w:ascii="Arial" w:eastAsia="Arial" w:hAnsi="Arial" w:cs="Arial"/>
          <w:sz w:val="24"/>
          <w:szCs w:val="24"/>
        </w:rPr>
      </w:pPr>
      <w:r w:rsidRPr="003E43C7">
        <w:rPr>
          <w:rFonts w:ascii="Arial" w:eastAsia="Arial" w:hAnsi="Arial" w:cs="Arial"/>
          <w:sz w:val="24"/>
          <w:szCs w:val="24"/>
        </w:rPr>
        <w:t>P</w:t>
      </w:r>
      <w:r w:rsidR="6A7DB284" w:rsidRPr="003E43C7">
        <w:rPr>
          <w:rFonts w:ascii="Arial" w:eastAsia="Arial" w:hAnsi="Arial" w:cs="Arial"/>
          <w:sz w:val="24"/>
          <w:szCs w:val="24"/>
        </w:rPr>
        <w:t xml:space="preserve">lease </w:t>
      </w:r>
      <w:r w:rsidR="009B0431" w:rsidRPr="003E43C7">
        <w:rPr>
          <w:rFonts w:ascii="Arial" w:eastAsia="Arial" w:hAnsi="Arial" w:cs="Arial"/>
          <w:sz w:val="24"/>
          <w:szCs w:val="24"/>
        </w:rPr>
        <w:t>explain</w:t>
      </w:r>
      <w:r w:rsidRPr="003E43C7">
        <w:rPr>
          <w:rFonts w:ascii="Arial" w:eastAsia="Arial" w:hAnsi="Arial" w:cs="Arial"/>
          <w:sz w:val="24"/>
          <w:szCs w:val="24"/>
        </w:rPr>
        <w:t xml:space="preserve"> how you have calculated this adjustment. </w:t>
      </w:r>
    </w:p>
    <w:p w14:paraId="57377F0A" w14:textId="639CE284" w:rsidR="00E318C0" w:rsidRDefault="00E318C0" w:rsidP="002D5236">
      <w:pPr>
        <w:suppressAutoHyphens/>
        <w:autoSpaceDE w:val="0"/>
        <w:autoSpaceDN w:val="0"/>
        <w:adjustRightInd w:val="0"/>
        <w:spacing w:after="0" w:line="264" w:lineRule="auto"/>
        <w:rPr>
          <w:rFonts w:ascii="Arial" w:hAnsi="Arial" w:cs="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E318C0" w:rsidRPr="00D9239B" w14:paraId="1FC1E8D6" w14:textId="77777777" w:rsidTr="001415BE">
        <w:tc>
          <w:tcPr>
            <w:tcW w:w="9016" w:type="dxa"/>
            <w:gridSpan w:val="2"/>
          </w:tcPr>
          <w:p w14:paraId="46AC2B31" w14:textId="77777777" w:rsidR="00E318C0" w:rsidRPr="00D9239B" w:rsidRDefault="00E318C0" w:rsidP="002D5236">
            <w:pPr>
              <w:suppressAutoHyphens/>
              <w:autoSpaceDE w:val="0"/>
              <w:autoSpaceDN w:val="0"/>
              <w:adjustRightInd w:val="0"/>
              <w:spacing w:line="264" w:lineRule="auto"/>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5601D7D5" w14:textId="77777777" w:rsidR="00E318C0" w:rsidRPr="00D9239B" w:rsidRDefault="00E318C0" w:rsidP="002D5236">
            <w:pPr>
              <w:suppressAutoHyphens/>
              <w:autoSpaceDE w:val="0"/>
              <w:autoSpaceDN w:val="0"/>
              <w:adjustRightInd w:val="0"/>
              <w:spacing w:line="264" w:lineRule="auto"/>
              <w:rPr>
                <w:rFonts w:ascii="Arial" w:eastAsiaTheme="minorEastAsia" w:hAnsi="Arial" w:cs="Arial"/>
                <w:sz w:val="24"/>
                <w:szCs w:val="24"/>
              </w:rPr>
            </w:pPr>
          </w:p>
        </w:tc>
      </w:tr>
      <w:tr w:rsidR="00E318C0" w:rsidRPr="00D9239B" w14:paraId="55926403" w14:textId="77777777" w:rsidTr="001415BE">
        <w:tc>
          <w:tcPr>
            <w:tcW w:w="4508" w:type="dxa"/>
            <w:tcBorders>
              <w:top w:val="single" w:sz="4" w:space="0" w:color="FFFFFF" w:themeColor="background1"/>
              <w:left w:val="nil"/>
              <w:bottom w:val="nil"/>
              <w:right w:val="single" w:sz="4" w:space="0" w:color="auto"/>
            </w:tcBorders>
          </w:tcPr>
          <w:p w14:paraId="6D0E2724" w14:textId="77777777" w:rsidR="00E318C0" w:rsidRPr="00D9239B" w:rsidRDefault="00E318C0" w:rsidP="002D5236">
            <w:pPr>
              <w:suppressAutoHyphens/>
              <w:autoSpaceDE w:val="0"/>
              <w:autoSpaceDN w:val="0"/>
              <w:adjustRightInd w:val="0"/>
              <w:spacing w:line="264" w:lineRule="auto"/>
              <w:rPr>
                <w:rFonts w:ascii="Arial" w:eastAsiaTheme="minorEastAsia" w:hAnsi="Arial" w:cs="Arial"/>
                <w:sz w:val="24"/>
                <w:szCs w:val="24"/>
              </w:rPr>
            </w:pPr>
          </w:p>
        </w:tc>
        <w:tc>
          <w:tcPr>
            <w:tcW w:w="4508" w:type="dxa"/>
            <w:tcBorders>
              <w:left w:val="single" w:sz="4" w:space="0" w:color="auto"/>
            </w:tcBorders>
          </w:tcPr>
          <w:p w14:paraId="53008245" w14:textId="77777777" w:rsidR="00E318C0" w:rsidRPr="00D9239B" w:rsidRDefault="00E318C0" w:rsidP="002D5236">
            <w:pPr>
              <w:suppressAutoHyphens/>
              <w:autoSpaceDE w:val="0"/>
              <w:autoSpaceDN w:val="0"/>
              <w:adjustRightInd w:val="0"/>
              <w:spacing w:line="264" w:lineRule="auto"/>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3839632D" w14:textId="00367FA2" w:rsidR="000D3FF0" w:rsidRDefault="000D3FF0" w:rsidP="002D5236">
      <w:pPr>
        <w:suppressAutoHyphens/>
        <w:autoSpaceDE w:val="0"/>
        <w:autoSpaceDN w:val="0"/>
        <w:adjustRightInd w:val="0"/>
        <w:spacing w:after="0" w:line="264" w:lineRule="auto"/>
        <w:rPr>
          <w:rFonts w:ascii="Arial" w:eastAsia="Arial" w:hAnsi="Arial" w:cs="Arial"/>
          <w:sz w:val="24"/>
          <w:szCs w:val="24"/>
        </w:rPr>
      </w:pPr>
    </w:p>
    <w:p w14:paraId="771B20A5" w14:textId="0588B34B" w:rsidR="00453883" w:rsidRPr="00AC7024" w:rsidRDefault="000D3FF0" w:rsidP="009A504A">
      <w:pPr>
        <w:pStyle w:val="ListParagraph"/>
        <w:numPr>
          <w:ilvl w:val="0"/>
          <w:numId w:val="64"/>
        </w:numPr>
        <w:suppressAutoHyphens/>
        <w:autoSpaceDE w:val="0"/>
        <w:autoSpaceDN w:val="0"/>
        <w:adjustRightInd w:val="0"/>
        <w:spacing w:after="0" w:line="264" w:lineRule="auto"/>
        <w:ind w:left="360"/>
        <w:rPr>
          <w:rFonts w:ascii="Arial" w:hAnsi="Arial" w:cs="Arial"/>
          <w:sz w:val="24"/>
          <w:szCs w:val="24"/>
        </w:rPr>
      </w:pPr>
      <w:r>
        <w:rPr>
          <w:rFonts w:ascii="Arial" w:eastAsia="Arial" w:hAnsi="Arial" w:cs="Arial"/>
          <w:sz w:val="24"/>
          <w:szCs w:val="24"/>
        </w:rPr>
        <w:t>Please explain the basis on which you calculated any adjustments to packing costs.</w:t>
      </w:r>
    </w:p>
    <w:p w14:paraId="247E93A2" w14:textId="5E1D1038" w:rsidR="00AC7024" w:rsidRDefault="00AC7024" w:rsidP="002D5236">
      <w:pPr>
        <w:suppressAutoHyphens/>
        <w:autoSpaceDE w:val="0"/>
        <w:autoSpaceDN w:val="0"/>
        <w:adjustRightInd w:val="0"/>
        <w:spacing w:after="0" w:line="264" w:lineRule="auto"/>
        <w:rPr>
          <w:rFonts w:ascii="Arial" w:hAnsi="Arial" w:cs="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AC7024" w:rsidRPr="00D9239B" w14:paraId="0FFB143E" w14:textId="77777777" w:rsidTr="001415BE">
        <w:tc>
          <w:tcPr>
            <w:tcW w:w="9016" w:type="dxa"/>
            <w:gridSpan w:val="2"/>
          </w:tcPr>
          <w:p w14:paraId="2FF1BDCD" w14:textId="77777777" w:rsidR="00AC7024" w:rsidRPr="00D9239B" w:rsidRDefault="00AC7024" w:rsidP="002D5236">
            <w:pPr>
              <w:suppressAutoHyphens/>
              <w:autoSpaceDE w:val="0"/>
              <w:autoSpaceDN w:val="0"/>
              <w:adjustRightInd w:val="0"/>
              <w:spacing w:line="264" w:lineRule="auto"/>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680B2E46" w14:textId="77777777" w:rsidR="00AC7024" w:rsidRPr="00D9239B" w:rsidRDefault="00AC7024" w:rsidP="002D5236">
            <w:pPr>
              <w:suppressAutoHyphens/>
              <w:autoSpaceDE w:val="0"/>
              <w:autoSpaceDN w:val="0"/>
              <w:adjustRightInd w:val="0"/>
              <w:spacing w:line="264" w:lineRule="auto"/>
              <w:rPr>
                <w:rFonts w:ascii="Arial" w:eastAsiaTheme="minorEastAsia" w:hAnsi="Arial" w:cs="Arial"/>
                <w:sz w:val="24"/>
                <w:szCs w:val="24"/>
              </w:rPr>
            </w:pPr>
          </w:p>
        </w:tc>
      </w:tr>
      <w:tr w:rsidR="00AC7024" w:rsidRPr="00D9239B" w14:paraId="270A88CF" w14:textId="77777777" w:rsidTr="001415BE">
        <w:tc>
          <w:tcPr>
            <w:tcW w:w="4508" w:type="dxa"/>
            <w:tcBorders>
              <w:top w:val="single" w:sz="4" w:space="0" w:color="FFFFFF" w:themeColor="background1"/>
              <w:left w:val="nil"/>
              <w:bottom w:val="nil"/>
              <w:right w:val="single" w:sz="4" w:space="0" w:color="auto"/>
            </w:tcBorders>
          </w:tcPr>
          <w:p w14:paraId="2E4435B6" w14:textId="77777777" w:rsidR="00AC7024" w:rsidRPr="00D9239B" w:rsidRDefault="00AC7024" w:rsidP="002D5236">
            <w:pPr>
              <w:suppressAutoHyphens/>
              <w:autoSpaceDE w:val="0"/>
              <w:autoSpaceDN w:val="0"/>
              <w:adjustRightInd w:val="0"/>
              <w:spacing w:line="264" w:lineRule="auto"/>
              <w:rPr>
                <w:rFonts w:ascii="Arial" w:eastAsiaTheme="minorEastAsia" w:hAnsi="Arial" w:cs="Arial"/>
                <w:sz w:val="24"/>
                <w:szCs w:val="24"/>
              </w:rPr>
            </w:pPr>
          </w:p>
        </w:tc>
        <w:tc>
          <w:tcPr>
            <w:tcW w:w="4508" w:type="dxa"/>
            <w:tcBorders>
              <w:left w:val="single" w:sz="4" w:space="0" w:color="auto"/>
            </w:tcBorders>
          </w:tcPr>
          <w:p w14:paraId="09CD60E3" w14:textId="77777777" w:rsidR="00AC7024" w:rsidRPr="00D9239B" w:rsidRDefault="00AC7024" w:rsidP="002D5236">
            <w:pPr>
              <w:suppressAutoHyphens/>
              <w:autoSpaceDE w:val="0"/>
              <w:autoSpaceDN w:val="0"/>
              <w:adjustRightInd w:val="0"/>
              <w:spacing w:line="264" w:lineRule="auto"/>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74834C54" w14:textId="77777777" w:rsidR="00AC7024" w:rsidRDefault="00AC7024" w:rsidP="002D5236">
      <w:pPr>
        <w:suppressAutoHyphens/>
        <w:autoSpaceDE w:val="0"/>
        <w:autoSpaceDN w:val="0"/>
        <w:adjustRightInd w:val="0"/>
        <w:spacing w:after="0" w:line="264" w:lineRule="auto"/>
        <w:rPr>
          <w:rFonts w:ascii="Arial" w:eastAsia="Arial" w:hAnsi="Arial" w:cs="Arial"/>
          <w:sz w:val="24"/>
          <w:szCs w:val="24"/>
        </w:rPr>
      </w:pPr>
    </w:p>
    <w:p w14:paraId="5469A1AD" w14:textId="739BE610" w:rsidR="00AA1177" w:rsidRPr="00A31601" w:rsidRDefault="00E11935" w:rsidP="00520B9D">
      <w:pPr>
        <w:pStyle w:val="ListParagraph"/>
        <w:numPr>
          <w:ilvl w:val="0"/>
          <w:numId w:val="65"/>
        </w:numPr>
        <w:suppressAutoHyphens/>
        <w:autoSpaceDE w:val="0"/>
        <w:autoSpaceDN w:val="0"/>
        <w:adjustRightInd w:val="0"/>
        <w:spacing w:after="0" w:line="264" w:lineRule="auto"/>
        <w:ind w:left="360"/>
        <w:rPr>
          <w:rFonts w:ascii="Arial" w:eastAsia="Arial" w:hAnsi="Arial" w:cs="Arial"/>
          <w:sz w:val="24"/>
          <w:szCs w:val="24"/>
        </w:rPr>
      </w:pPr>
      <w:r>
        <w:rPr>
          <w:rFonts w:ascii="Arial" w:eastAsia="Arial" w:hAnsi="Arial" w:cs="Arial"/>
          <w:sz w:val="24"/>
          <w:szCs w:val="24"/>
        </w:rPr>
        <w:t>P</w:t>
      </w:r>
      <w:r w:rsidR="00E21BC1" w:rsidRPr="00A31601">
        <w:rPr>
          <w:rFonts w:ascii="Arial" w:eastAsia="Arial" w:hAnsi="Arial" w:cs="Arial"/>
          <w:sz w:val="24"/>
          <w:szCs w:val="24"/>
        </w:rPr>
        <w:t>lease</w:t>
      </w:r>
      <w:r w:rsidR="00CF010D" w:rsidRPr="00A31601">
        <w:rPr>
          <w:rFonts w:ascii="Arial" w:eastAsia="Arial" w:hAnsi="Arial" w:cs="Arial"/>
          <w:sz w:val="24"/>
          <w:szCs w:val="24"/>
        </w:rPr>
        <w:t xml:space="preserve"> </w:t>
      </w:r>
      <w:r w:rsidR="00520B9D">
        <w:rPr>
          <w:rFonts w:ascii="Arial" w:eastAsia="Arial" w:hAnsi="Arial" w:cs="Arial"/>
          <w:sz w:val="24"/>
          <w:szCs w:val="24"/>
        </w:rPr>
        <w:t>p</w:t>
      </w:r>
      <w:r w:rsidR="00453883" w:rsidRPr="00A31601">
        <w:rPr>
          <w:rFonts w:ascii="Arial" w:eastAsia="Arial" w:hAnsi="Arial" w:cs="Arial"/>
          <w:sz w:val="24"/>
          <w:szCs w:val="24"/>
        </w:rPr>
        <w:t>rovide original and English translations</w:t>
      </w:r>
      <w:r w:rsidR="00FB7E61" w:rsidRPr="00A31601">
        <w:rPr>
          <w:rFonts w:ascii="Arial" w:eastAsia="Arial" w:hAnsi="Arial" w:cs="Arial"/>
          <w:sz w:val="24"/>
          <w:szCs w:val="24"/>
        </w:rPr>
        <w:t xml:space="preserve"> (where in another language)</w:t>
      </w:r>
      <w:r w:rsidR="00453883" w:rsidRPr="00A31601">
        <w:rPr>
          <w:rFonts w:ascii="Arial" w:eastAsia="Arial" w:hAnsi="Arial" w:cs="Arial"/>
          <w:sz w:val="24"/>
          <w:szCs w:val="24"/>
        </w:rPr>
        <w:t xml:space="preserve"> of statutes and regulations authorising duty drawback on exported goods and </w:t>
      </w:r>
      <w:r w:rsidR="003A186C" w:rsidRPr="00A31601">
        <w:rPr>
          <w:rFonts w:ascii="Arial" w:eastAsia="Arial" w:hAnsi="Arial" w:cs="Arial"/>
          <w:sz w:val="24"/>
          <w:szCs w:val="24"/>
        </w:rPr>
        <w:t xml:space="preserve">the </w:t>
      </w:r>
      <w:r w:rsidR="00453883" w:rsidRPr="00A31601">
        <w:rPr>
          <w:rFonts w:ascii="Arial" w:eastAsia="Arial" w:hAnsi="Arial" w:cs="Arial"/>
          <w:sz w:val="24"/>
          <w:szCs w:val="24"/>
        </w:rPr>
        <w:t>governing methods used to calculate duty drawback</w:t>
      </w:r>
      <w:r w:rsidR="00223CC1" w:rsidRPr="00A31601">
        <w:rPr>
          <w:rFonts w:ascii="Arial" w:eastAsia="Arial" w:hAnsi="Arial" w:cs="Arial"/>
          <w:sz w:val="24"/>
          <w:szCs w:val="24"/>
        </w:rPr>
        <w:t>.</w:t>
      </w:r>
    </w:p>
    <w:p w14:paraId="35BEA7B1" w14:textId="0671651E" w:rsidR="00AC7024" w:rsidRDefault="00AC7024" w:rsidP="002D5236">
      <w:pPr>
        <w:suppressAutoHyphens/>
        <w:autoSpaceDE w:val="0"/>
        <w:autoSpaceDN w:val="0"/>
        <w:adjustRightInd w:val="0"/>
        <w:spacing w:after="0" w:line="264" w:lineRule="auto"/>
        <w:rPr>
          <w:rFonts w:ascii="Arial" w:hAnsi="Arial" w:cs="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AC7024" w:rsidRPr="00D9239B" w14:paraId="4C35BA15" w14:textId="77777777" w:rsidTr="001415BE">
        <w:tc>
          <w:tcPr>
            <w:tcW w:w="9016" w:type="dxa"/>
            <w:gridSpan w:val="2"/>
          </w:tcPr>
          <w:p w14:paraId="0E26A7A6" w14:textId="77777777" w:rsidR="00AC7024" w:rsidRPr="00D9239B" w:rsidRDefault="00AC7024" w:rsidP="002D5236">
            <w:pPr>
              <w:suppressAutoHyphens/>
              <w:autoSpaceDE w:val="0"/>
              <w:autoSpaceDN w:val="0"/>
              <w:adjustRightInd w:val="0"/>
              <w:spacing w:line="264" w:lineRule="auto"/>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7BFA4BAA" w14:textId="77777777" w:rsidR="00AC7024" w:rsidRPr="00D9239B" w:rsidRDefault="00AC7024" w:rsidP="002D5236">
            <w:pPr>
              <w:suppressAutoHyphens/>
              <w:autoSpaceDE w:val="0"/>
              <w:autoSpaceDN w:val="0"/>
              <w:adjustRightInd w:val="0"/>
              <w:spacing w:line="264" w:lineRule="auto"/>
              <w:rPr>
                <w:rFonts w:ascii="Arial" w:eastAsiaTheme="minorEastAsia" w:hAnsi="Arial" w:cs="Arial"/>
                <w:sz w:val="24"/>
                <w:szCs w:val="24"/>
              </w:rPr>
            </w:pPr>
          </w:p>
        </w:tc>
      </w:tr>
      <w:tr w:rsidR="00AC7024" w:rsidRPr="00D9239B" w14:paraId="54818F3A" w14:textId="77777777" w:rsidTr="001415BE">
        <w:tc>
          <w:tcPr>
            <w:tcW w:w="4508" w:type="dxa"/>
            <w:tcBorders>
              <w:top w:val="single" w:sz="4" w:space="0" w:color="FFFFFF" w:themeColor="background1"/>
              <w:left w:val="nil"/>
              <w:bottom w:val="nil"/>
              <w:right w:val="single" w:sz="4" w:space="0" w:color="auto"/>
            </w:tcBorders>
          </w:tcPr>
          <w:p w14:paraId="4430A540" w14:textId="77777777" w:rsidR="00AC7024" w:rsidRPr="00D9239B" w:rsidRDefault="00AC7024" w:rsidP="002D5236">
            <w:pPr>
              <w:suppressAutoHyphens/>
              <w:autoSpaceDE w:val="0"/>
              <w:autoSpaceDN w:val="0"/>
              <w:adjustRightInd w:val="0"/>
              <w:spacing w:line="264" w:lineRule="auto"/>
              <w:rPr>
                <w:rFonts w:ascii="Arial" w:eastAsiaTheme="minorEastAsia" w:hAnsi="Arial" w:cs="Arial"/>
                <w:sz w:val="24"/>
                <w:szCs w:val="24"/>
              </w:rPr>
            </w:pPr>
          </w:p>
        </w:tc>
        <w:tc>
          <w:tcPr>
            <w:tcW w:w="4508" w:type="dxa"/>
            <w:tcBorders>
              <w:left w:val="single" w:sz="4" w:space="0" w:color="auto"/>
            </w:tcBorders>
          </w:tcPr>
          <w:p w14:paraId="19405820" w14:textId="77777777" w:rsidR="00AC7024" w:rsidRPr="00D9239B" w:rsidRDefault="00AC7024" w:rsidP="002D5236">
            <w:pPr>
              <w:suppressAutoHyphens/>
              <w:autoSpaceDE w:val="0"/>
              <w:autoSpaceDN w:val="0"/>
              <w:adjustRightInd w:val="0"/>
              <w:spacing w:line="264" w:lineRule="auto"/>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41E37659" w14:textId="77777777" w:rsidR="00C277F7" w:rsidRPr="0060633E" w:rsidRDefault="00C277F7" w:rsidP="002D5236">
      <w:pPr>
        <w:suppressAutoHyphens/>
        <w:autoSpaceDE w:val="0"/>
        <w:autoSpaceDN w:val="0"/>
        <w:adjustRightInd w:val="0"/>
        <w:spacing w:after="0" w:line="264" w:lineRule="auto"/>
        <w:rPr>
          <w:rFonts w:ascii="Arial" w:eastAsia="Arial" w:hAnsi="Arial" w:cs="Arial"/>
          <w:sz w:val="24"/>
          <w:szCs w:val="24"/>
        </w:rPr>
      </w:pPr>
    </w:p>
    <w:p w14:paraId="4E401E48" w14:textId="65229182" w:rsidR="00453883" w:rsidRPr="00AC7024" w:rsidRDefault="29B2C5A1" w:rsidP="009A504A">
      <w:pPr>
        <w:pStyle w:val="ListParagraph"/>
        <w:numPr>
          <w:ilvl w:val="0"/>
          <w:numId w:val="66"/>
        </w:numPr>
        <w:suppressAutoHyphens/>
        <w:autoSpaceDE w:val="0"/>
        <w:autoSpaceDN w:val="0"/>
        <w:adjustRightInd w:val="0"/>
        <w:spacing w:after="0" w:line="264" w:lineRule="auto"/>
        <w:ind w:left="360"/>
        <w:rPr>
          <w:rFonts w:ascii="Arial" w:hAnsi="Arial" w:cs="Arial"/>
          <w:sz w:val="24"/>
          <w:szCs w:val="24"/>
        </w:rPr>
      </w:pPr>
      <w:r w:rsidRPr="00893FA6">
        <w:rPr>
          <w:rFonts w:ascii="Arial" w:eastAsia="Arial" w:hAnsi="Arial" w:cs="Arial"/>
          <w:sz w:val="24"/>
          <w:szCs w:val="24"/>
        </w:rPr>
        <w:t>Please explain the method you used to connect the duty drawback amount to the specific UK sale and to third country sales.</w:t>
      </w:r>
    </w:p>
    <w:p w14:paraId="63805860" w14:textId="74BC0560" w:rsidR="00AC7024" w:rsidRDefault="00AC7024" w:rsidP="002D5236">
      <w:pPr>
        <w:suppressAutoHyphens/>
        <w:autoSpaceDE w:val="0"/>
        <w:autoSpaceDN w:val="0"/>
        <w:adjustRightInd w:val="0"/>
        <w:spacing w:after="0" w:line="264" w:lineRule="auto"/>
        <w:rPr>
          <w:rFonts w:ascii="Arial" w:hAnsi="Arial" w:cs="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AC7024" w:rsidRPr="00D9239B" w14:paraId="51C41836" w14:textId="77777777" w:rsidTr="001415BE">
        <w:tc>
          <w:tcPr>
            <w:tcW w:w="9016" w:type="dxa"/>
            <w:gridSpan w:val="2"/>
          </w:tcPr>
          <w:p w14:paraId="73CB56D4" w14:textId="77777777" w:rsidR="00AC7024" w:rsidRPr="00D9239B" w:rsidRDefault="00AC7024" w:rsidP="002D5236">
            <w:pPr>
              <w:suppressAutoHyphens/>
              <w:autoSpaceDE w:val="0"/>
              <w:autoSpaceDN w:val="0"/>
              <w:adjustRightInd w:val="0"/>
              <w:spacing w:line="264" w:lineRule="auto"/>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5ACEFCC6" w14:textId="77777777" w:rsidR="00AC7024" w:rsidRPr="00D9239B" w:rsidRDefault="00AC7024" w:rsidP="002D5236">
            <w:pPr>
              <w:suppressAutoHyphens/>
              <w:autoSpaceDE w:val="0"/>
              <w:autoSpaceDN w:val="0"/>
              <w:adjustRightInd w:val="0"/>
              <w:spacing w:line="264" w:lineRule="auto"/>
              <w:rPr>
                <w:rFonts w:ascii="Arial" w:eastAsiaTheme="minorEastAsia" w:hAnsi="Arial" w:cs="Arial"/>
                <w:sz w:val="24"/>
                <w:szCs w:val="24"/>
              </w:rPr>
            </w:pPr>
          </w:p>
        </w:tc>
      </w:tr>
      <w:tr w:rsidR="00AC7024" w:rsidRPr="00D9239B" w14:paraId="19E56DF7" w14:textId="77777777" w:rsidTr="001415BE">
        <w:tc>
          <w:tcPr>
            <w:tcW w:w="4508" w:type="dxa"/>
            <w:tcBorders>
              <w:top w:val="single" w:sz="4" w:space="0" w:color="FFFFFF" w:themeColor="background1"/>
              <w:left w:val="nil"/>
              <w:bottom w:val="nil"/>
              <w:right w:val="single" w:sz="4" w:space="0" w:color="auto"/>
            </w:tcBorders>
          </w:tcPr>
          <w:p w14:paraId="6AE1B91D" w14:textId="77777777" w:rsidR="00AC7024" w:rsidRPr="00D9239B" w:rsidRDefault="00AC7024" w:rsidP="002D5236">
            <w:pPr>
              <w:suppressAutoHyphens/>
              <w:autoSpaceDE w:val="0"/>
              <w:autoSpaceDN w:val="0"/>
              <w:adjustRightInd w:val="0"/>
              <w:spacing w:line="264" w:lineRule="auto"/>
              <w:rPr>
                <w:rFonts w:ascii="Arial" w:eastAsiaTheme="minorEastAsia" w:hAnsi="Arial" w:cs="Arial"/>
                <w:sz w:val="24"/>
                <w:szCs w:val="24"/>
              </w:rPr>
            </w:pPr>
          </w:p>
        </w:tc>
        <w:tc>
          <w:tcPr>
            <w:tcW w:w="4508" w:type="dxa"/>
            <w:tcBorders>
              <w:left w:val="single" w:sz="4" w:space="0" w:color="auto"/>
            </w:tcBorders>
          </w:tcPr>
          <w:p w14:paraId="70878425" w14:textId="77777777" w:rsidR="00AC7024" w:rsidRPr="00D9239B" w:rsidRDefault="00AC7024" w:rsidP="002D5236">
            <w:pPr>
              <w:suppressAutoHyphens/>
              <w:autoSpaceDE w:val="0"/>
              <w:autoSpaceDN w:val="0"/>
              <w:adjustRightInd w:val="0"/>
              <w:spacing w:line="264" w:lineRule="auto"/>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1247F96B" w14:textId="77777777" w:rsidR="00C277F7" w:rsidRPr="0060633E" w:rsidRDefault="00C277F7" w:rsidP="002D5236">
      <w:pPr>
        <w:suppressAutoHyphens/>
        <w:autoSpaceDE w:val="0"/>
        <w:autoSpaceDN w:val="0"/>
        <w:adjustRightInd w:val="0"/>
        <w:spacing w:after="0" w:line="264" w:lineRule="auto"/>
        <w:rPr>
          <w:rFonts w:ascii="Arial" w:eastAsia="Arial" w:hAnsi="Arial" w:cs="Arial"/>
          <w:sz w:val="24"/>
          <w:szCs w:val="24"/>
        </w:rPr>
      </w:pPr>
    </w:p>
    <w:p w14:paraId="6E382CC6" w14:textId="7FEDCAEF" w:rsidR="00453883" w:rsidRPr="00AC7024" w:rsidRDefault="29B2C5A1" w:rsidP="009A504A">
      <w:pPr>
        <w:pStyle w:val="ListParagraph"/>
        <w:numPr>
          <w:ilvl w:val="0"/>
          <w:numId w:val="66"/>
        </w:numPr>
        <w:suppressAutoHyphens/>
        <w:autoSpaceDE w:val="0"/>
        <w:autoSpaceDN w:val="0"/>
        <w:adjustRightInd w:val="0"/>
        <w:spacing w:after="0" w:line="264" w:lineRule="auto"/>
        <w:ind w:left="360"/>
        <w:rPr>
          <w:rFonts w:ascii="Arial" w:hAnsi="Arial" w:cs="Arial"/>
          <w:sz w:val="24"/>
          <w:szCs w:val="24"/>
        </w:rPr>
      </w:pPr>
      <w:r w:rsidRPr="00893FA6">
        <w:rPr>
          <w:rFonts w:ascii="Arial" w:eastAsia="Arial" w:hAnsi="Arial" w:cs="Arial"/>
          <w:sz w:val="24"/>
          <w:szCs w:val="24"/>
        </w:rPr>
        <w:t>Please explain the association between the amount received from the government wh</w:t>
      </w:r>
      <w:r w:rsidRPr="00A07064">
        <w:rPr>
          <w:rFonts w:ascii="Arial" w:eastAsia="Arial" w:hAnsi="Arial" w:cs="Arial"/>
          <w:sz w:val="24"/>
          <w:szCs w:val="24"/>
        </w:rPr>
        <w:t xml:space="preserve">en you </w:t>
      </w:r>
      <w:r w:rsidR="00A017B7" w:rsidRPr="00A07064">
        <w:rPr>
          <w:rFonts w:ascii="Arial" w:eastAsia="Arial" w:hAnsi="Arial" w:cs="Arial"/>
          <w:sz w:val="24"/>
          <w:szCs w:val="24"/>
        </w:rPr>
        <w:t>export,</w:t>
      </w:r>
      <w:r w:rsidRPr="00A07064">
        <w:rPr>
          <w:rFonts w:ascii="Arial" w:eastAsia="Arial" w:hAnsi="Arial" w:cs="Arial"/>
          <w:sz w:val="24"/>
          <w:szCs w:val="24"/>
        </w:rPr>
        <w:t xml:space="preserve"> and the amount paid for imported materials.</w:t>
      </w:r>
    </w:p>
    <w:p w14:paraId="49EAE3E0" w14:textId="22924EB5" w:rsidR="00AC7024" w:rsidRDefault="00AC7024" w:rsidP="002D5236">
      <w:pPr>
        <w:suppressAutoHyphens/>
        <w:autoSpaceDE w:val="0"/>
        <w:autoSpaceDN w:val="0"/>
        <w:adjustRightInd w:val="0"/>
        <w:spacing w:after="0" w:line="264" w:lineRule="auto"/>
        <w:rPr>
          <w:rFonts w:ascii="Arial" w:hAnsi="Arial" w:cs="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430545" w:rsidRPr="00D9239B" w14:paraId="2CAE2EA4" w14:textId="77777777" w:rsidTr="001415BE">
        <w:tc>
          <w:tcPr>
            <w:tcW w:w="9016" w:type="dxa"/>
            <w:gridSpan w:val="2"/>
          </w:tcPr>
          <w:p w14:paraId="02832EBC" w14:textId="77777777" w:rsidR="00430545" w:rsidRPr="00D9239B" w:rsidRDefault="00430545" w:rsidP="002D5236">
            <w:pPr>
              <w:suppressAutoHyphens/>
              <w:autoSpaceDE w:val="0"/>
              <w:autoSpaceDN w:val="0"/>
              <w:adjustRightInd w:val="0"/>
              <w:spacing w:line="264" w:lineRule="auto"/>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7DA48C7A" w14:textId="77777777" w:rsidR="00430545" w:rsidRPr="00D9239B" w:rsidRDefault="00430545" w:rsidP="002D5236">
            <w:pPr>
              <w:suppressAutoHyphens/>
              <w:autoSpaceDE w:val="0"/>
              <w:autoSpaceDN w:val="0"/>
              <w:adjustRightInd w:val="0"/>
              <w:spacing w:line="264" w:lineRule="auto"/>
              <w:rPr>
                <w:rFonts w:ascii="Arial" w:eastAsiaTheme="minorEastAsia" w:hAnsi="Arial" w:cs="Arial"/>
                <w:sz w:val="24"/>
                <w:szCs w:val="24"/>
              </w:rPr>
            </w:pPr>
          </w:p>
        </w:tc>
      </w:tr>
      <w:tr w:rsidR="00430545" w:rsidRPr="00D9239B" w14:paraId="0E8453EB" w14:textId="77777777" w:rsidTr="001415BE">
        <w:tc>
          <w:tcPr>
            <w:tcW w:w="4508" w:type="dxa"/>
            <w:tcBorders>
              <w:top w:val="single" w:sz="4" w:space="0" w:color="FFFFFF" w:themeColor="background1"/>
              <w:left w:val="nil"/>
              <w:bottom w:val="nil"/>
              <w:right w:val="single" w:sz="4" w:space="0" w:color="auto"/>
            </w:tcBorders>
          </w:tcPr>
          <w:p w14:paraId="31401FF9" w14:textId="77777777" w:rsidR="00430545" w:rsidRPr="00D9239B" w:rsidRDefault="00430545" w:rsidP="002D5236">
            <w:pPr>
              <w:suppressAutoHyphens/>
              <w:autoSpaceDE w:val="0"/>
              <w:autoSpaceDN w:val="0"/>
              <w:adjustRightInd w:val="0"/>
              <w:spacing w:line="264" w:lineRule="auto"/>
              <w:rPr>
                <w:rFonts w:ascii="Arial" w:eastAsiaTheme="minorEastAsia" w:hAnsi="Arial" w:cs="Arial"/>
                <w:sz w:val="24"/>
                <w:szCs w:val="24"/>
              </w:rPr>
            </w:pPr>
          </w:p>
        </w:tc>
        <w:tc>
          <w:tcPr>
            <w:tcW w:w="4508" w:type="dxa"/>
            <w:tcBorders>
              <w:left w:val="single" w:sz="4" w:space="0" w:color="auto"/>
            </w:tcBorders>
          </w:tcPr>
          <w:p w14:paraId="0417577F" w14:textId="77777777" w:rsidR="00430545" w:rsidRPr="00D9239B" w:rsidRDefault="00430545" w:rsidP="002D5236">
            <w:pPr>
              <w:suppressAutoHyphens/>
              <w:autoSpaceDE w:val="0"/>
              <w:autoSpaceDN w:val="0"/>
              <w:adjustRightInd w:val="0"/>
              <w:spacing w:line="264" w:lineRule="auto"/>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7E32B24E" w14:textId="77777777" w:rsidR="00453883" w:rsidRPr="00061814" w:rsidRDefault="00453883" w:rsidP="002D5236">
      <w:pPr>
        <w:suppressAutoHyphens/>
        <w:autoSpaceDE w:val="0"/>
        <w:autoSpaceDN w:val="0"/>
        <w:adjustRightInd w:val="0"/>
        <w:spacing w:after="0" w:line="264" w:lineRule="auto"/>
        <w:rPr>
          <w:rFonts w:ascii="Arial" w:eastAsia="Arial" w:hAnsi="Arial" w:cs="Arial"/>
          <w:sz w:val="24"/>
          <w:szCs w:val="24"/>
        </w:rPr>
      </w:pPr>
    </w:p>
    <w:p w14:paraId="79EF5D75" w14:textId="1E2061E1" w:rsidR="00453883" w:rsidRPr="007C7578" w:rsidRDefault="00453883" w:rsidP="009A504A">
      <w:pPr>
        <w:pStyle w:val="ListParagraph"/>
        <w:numPr>
          <w:ilvl w:val="0"/>
          <w:numId w:val="67"/>
        </w:numPr>
        <w:suppressAutoHyphens/>
        <w:autoSpaceDE w:val="0"/>
        <w:autoSpaceDN w:val="0"/>
        <w:adjustRightInd w:val="0"/>
        <w:spacing w:after="0" w:line="264" w:lineRule="auto"/>
        <w:ind w:left="360"/>
        <w:rPr>
          <w:rFonts w:ascii="Arial" w:hAnsi="Arial" w:cs="Arial"/>
          <w:sz w:val="24"/>
          <w:szCs w:val="24"/>
        </w:rPr>
      </w:pPr>
      <w:r w:rsidRPr="007C7578">
        <w:rPr>
          <w:rFonts w:ascii="Arial" w:eastAsia="Arial" w:hAnsi="Arial" w:cs="Arial"/>
          <w:sz w:val="24"/>
          <w:szCs w:val="24"/>
        </w:rPr>
        <w:t xml:space="preserve">List all indirect taxes imposed on the products sold </w:t>
      </w:r>
      <w:r w:rsidR="004A3B03" w:rsidRPr="007C7578">
        <w:rPr>
          <w:rFonts w:ascii="Arial" w:eastAsia="Arial" w:hAnsi="Arial" w:cs="Arial"/>
          <w:sz w:val="24"/>
          <w:szCs w:val="24"/>
        </w:rPr>
        <w:t>i</w:t>
      </w:r>
      <w:r w:rsidRPr="007C7578">
        <w:rPr>
          <w:rFonts w:ascii="Arial" w:eastAsia="Arial" w:hAnsi="Arial" w:cs="Arial"/>
          <w:sz w:val="24"/>
          <w:szCs w:val="24"/>
        </w:rPr>
        <w:t>n the domestic market which were either rebated upon exportation or not collected on the products exported to the UK and to third countries</w:t>
      </w:r>
      <w:r w:rsidR="00322705" w:rsidRPr="007C7578">
        <w:rPr>
          <w:rFonts w:ascii="Arial" w:eastAsia="Arial" w:hAnsi="Arial" w:cs="Arial"/>
          <w:sz w:val="24"/>
          <w:szCs w:val="24"/>
        </w:rPr>
        <w:t>.</w:t>
      </w:r>
    </w:p>
    <w:p w14:paraId="5B57C9EE" w14:textId="13B6D636" w:rsidR="00430545" w:rsidRDefault="00430545" w:rsidP="002D5236">
      <w:pPr>
        <w:suppressAutoHyphens/>
        <w:autoSpaceDE w:val="0"/>
        <w:autoSpaceDN w:val="0"/>
        <w:adjustRightInd w:val="0"/>
        <w:spacing w:after="0" w:line="264" w:lineRule="auto"/>
        <w:rPr>
          <w:rFonts w:ascii="Arial" w:hAnsi="Arial" w:cs="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430545" w:rsidRPr="00D9239B" w14:paraId="6AFBD19A" w14:textId="77777777" w:rsidTr="001415BE">
        <w:tc>
          <w:tcPr>
            <w:tcW w:w="9016" w:type="dxa"/>
            <w:gridSpan w:val="2"/>
          </w:tcPr>
          <w:p w14:paraId="65BF6EBF" w14:textId="77777777" w:rsidR="00430545" w:rsidRPr="00D9239B" w:rsidRDefault="00430545" w:rsidP="002D5236">
            <w:pPr>
              <w:suppressAutoHyphens/>
              <w:autoSpaceDE w:val="0"/>
              <w:autoSpaceDN w:val="0"/>
              <w:adjustRightInd w:val="0"/>
              <w:spacing w:line="264" w:lineRule="auto"/>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7C08719F" w14:textId="77777777" w:rsidR="00430545" w:rsidRPr="00D9239B" w:rsidRDefault="00430545" w:rsidP="002D5236">
            <w:pPr>
              <w:suppressAutoHyphens/>
              <w:autoSpaceDE w:val="0"/>
              <w:autoSpaceDN w:val="0"/>
              <w:adjustRightInd w:val="0"/>
              <w:spacing w:line="264" w:lineRule="auto"/>
              <w:rPr>
                <w:rFonts w:ascii="Arial" w:eastAsiaTheme="minorEastAsia" w:hAnsi="Arial" w:cs="Arial"/>
                <w:sz w:val="24"/>
                <w:szCs w:val="24"/>
              </w:rPr>
            </w:pPr>
          </w:p>
        </w:tc>
      </w:tr>
      <w:tr w:rsidR="00430545" w:rsidRPr="00D9239B" w14:paraId="6CE21282" w14:textId="77777777" w:rsidTr="001415BE">
        <w:tc>
          <w:tcPr>
            <w:tcW w:w="4508" w:type="dxa"/>
            <w:tcBorders>
              <w:top w:val="single" w:sz="4" w:space="0" w:color="FFFFFF" w:themeColor="background1"/>
              <w:left w:val="nil"/>
              <w:bottom w:val="nil"/>
              <w:right w:val="single" w:sz="4" w:space="0" w:color="auto"/>
            </w:tcBorders>
          </w:tcPr>
          <w:p w14:paraId="59A4F010" w14:textId="77777777" w:rsidR="00430545" w:rsidRPr="00D9239B" w:rsidRDefault="00430545" w:rsidP="002D5236">
            <w:pPr>
              <w:suppressAutoHyphens/>
              <w:autoSpaceDE w:val="0"/>
              <w:autoSpaceDN w:val="0"/>
              <w:adjustRightInd w:val="0"/>
              <w:spacing w:line="264" w:lineRule="auto"/>
              <w:rPr>
                <w:rFonts w:ascii="Arial" w:eastAsiaTheme="minorEastAsia" w:hAnsi="Arial" w:cs="Arial"/>
                <w:sz w:val="24"/>
                <w:szCs w:val="24"/>
              </w:rPr>
            </w:pPr>
          </w:p>
        </w:tc>
        <w:tc>
          <w:tcPr>
            <w:tcW w:w="4508" w:type="dxa"/>
            <w:tcBorders>
              <w:left w:val="single" w:sz="4" w:space="0" w:color="auto"/>
            </w:tcBorders>
          </w:tcPr>
          <w:p w14:paraId="279A7E0A" w14:textId="77777777" w:rsidR="00430545" w:rsidRPr="00D9239B" w:rsidRDefault="00430545" w:rsidP="002D5236">
            <w:pPr>
              <w:suppressAutoHyphens/>
              <w:autoSpaceDE w:val="0"/>
              <w:autoSpaceDN w:val="0"/>
              <w:adjustRightInd w:val="0"/>
              <w:spacing w:line="264" w:lineRule="auto"/>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4B1A032F" w14:textId="77777777" w:rsidR="00BF276A" w:rsidRPr="0060633E" w:rsidRDefault="00BF276A" w:rsidP="002D5236">
      <w:pPr>
        <w:suppressAutoHyphens/>
        <w:autoSpaceDE w:val="0"/>
        <w:autoSpaceDN w:val="0"/>
        <w:adjustRightInd w:val="0"/>
        <w:spacing w:after="0" w:line="264" w:lineRule="auto"/>
        <w:rPr>
          <w:rFonts w:ascii="Arial" w:eastAsia="Arial" w:hAnsi="Arial" w:cs="Arial"/>
          <w:sz w:val="24"/>
          <w:szCs w:val="24"/>
        </w:rPr>
      </w:pPr>
    </w:p>
    <w:p w14:paraId="3FF8EE20" w14:textId="3776E2BB" w:rsidR="00453883" w:rsidRPr="00430545" w:rsidRDefault="00453883" w:rsidP="009A504A">
      <w:pPr>
        <w:pStyle w:val="ListParagraph"/>
        <w:numPr>
          <w:ilvl w:val="0"/>
          <w:numId w:val="24"/>
        </w:numPr>
        <w:suppressAutoHyphens/>
        <w:autoSpaceDE w:val="0"/>
        <w:autoSpaceDN w:val="0"/>
        <w:adjustRightInd w:val="0"/>
        <w:spacing w:after="0" w:line="264" w:lineRule="auto"/>
        <w:rPr>
          <w:rFonts w:ascii="Arial" w:hAnsi="Arial" w:cs="Arial"/>
          <w:sz w:val="24"/>
          <w:szCs w:val="24"/>
        </w:rPr>
      </w:pPr>
      <w:r w:rsidRPr="00893FA6">
        <w:rPr>
          <w:rFonts w:ascii="Arial" w:eastAsia="Arial" w:hAnsi="Arial" w:cs="Arial"/>
          <w:sz w:val="24"/>
          <w:szCs w:val="24"/>
        </w:rPr>
        <w:t>For each tax listed above, provide English translations of statutes and regulations authorising the collection of the</w:t>
      </w:r>
      <w:r w:rsidR="00331752">
        <w:rPr>
          <w:rFonts w:ascii="Arial" w:eastAsia="Arial" w:hAnsi="Arial" w:cs="Arial"/>
          <w:sz w:val="24"/>
          <w:szCs w:val="24"/>
        </w:rPr>
        <w:t>se</w:t>
      </w:r>
      <w:r w:rsidR="000C3E84">
        <w:rPr>
          <w:rFonts w:ascii="Arial" w:eastAsia="Arial" w:hAnsi="Arial" w:cs="Arial"/>
          <w:sz w:val="24"/>
          <w:szCs w:val="24"/>
        </w:rPr>
        <w:t xml:space="preserve"> indirect</w:t>
      </w:r>
      <w:r w:rsidRPr="00893FA6">
        <w:rPr>
          <w:rFonts w:ascii="Arial" w:eastAsia="Arial" w:hAnsi="Arial" w:cs="Arial"/>
          <w:sz w:val="24"/>
          <w:szCs w:val="24"/>
        </w:rPr>
        <w:t xml:space="preserve"> tax</w:t>
      </w:r>
      <w:r w:rsidR="00331752">
        <w:rPr>
          <w:rFonts w:ascii="Arial" w:eastAsia="Arial" w:hAnsi="Arial" w:cs="Arial"/>
          <w:sz w:val="24"/>
          <w:szCs w:val="24"/>
        </w:rPr>
        <w:t>es</w:t>
      </w:r>
      <w:r w:rsidRPr="00893FA6">
        <w:rPr>
          <w:rFonts w:ascii="Arial" w:eastAsia="Arial" w:hAnsi="Arial" w:cs="Arial"/>
          <w:sz w:val="24"/>
          <w:szCs w:val="24"/>
        </w:rPr>
        <w:t xml:space="preserve">, including documents </w:t>
      </w:r>
      <w:r w:rsidR="00D61E67" w:rsidRPr="00A07064">
        <w:rPr>
          <w:rFonts w:ascii="Arial" w:eastAsia="Arial" w:hAnsi="Arial" w:cs="Arial"/>
          <w:sz w:val="24"/>
          <w:szCs w:val="24"/>
        </w:rPr>
        <w:t>explaining</w:t>
      </w:r>
      <w:r w:rsidRPr="00A07064">
        <w:rPr>
          <w:rFonts w:ascii="Arial" w:eastAsia="Arial" w:hAnsi="Arial" w:cs="Arial"/>
          <w:sz w:val="24"/>
          <w:szCs w:val="24"/>
        </w:rPr>
        <w:t xml:space="preserve"> the method of calculation, assessment, and payment of the </w:t>
      </w:r>
      <w:r w:rsidR="000C3E84">
        <w:rPr>
          <w:rFonts w:ascii="Arial" w:eastAsia="Arial" w:hAnsi="Arial" w:cs="Arial"/>
          <w:sz w:val="24"/>
          <w:szCs w:val="24"/>
        </w:rPr>
        <w:t xml:space="preserve">indirect </w:t>
      </w:r>
      <w:r w:rsidRPr="00A07064">
        <w:rPr>
          <w:rFonts w:ascii="Arial" w:eastAsia="Arial" w:hAnsi="Arial" w:cs="Arial"/>
          <w:sz w:val="24"/>
          <w:szCs w:val="24"/>
        </w:rPr>
        <w:t>tax</w:t>
      </w:r>
      <w:r w:rsidR="000C3E84">
        <w:rPr>
          <w:rFonts w:ascii="Arial" w:eastAsia="Arial" w:hAnsi="Arial" w:cs="Arial"/>
          <w:sz w:val="24"/>
          <w:szCs w:val="24"/>
        </w:rPr>
        <w:t>es</w:t>
      </w:r>
      <w:r w:rsidR="00322705" w:rsidRPr="00A07064">
        <w:rPr>
          <w:rFonts w:ascii="Arial" w:eastAsia="Arial" w:hAnsi="Arial" w:cs="Arial"/>
          <w:sz w:val="24"/>
          <w:szCs w:val="24"/>
        </w:rPr>
        <w:t>.</w:t>
      </w:r>
    </w:p>
    <w:p w14:paraId="7A17A6DC" w14:textId="205DE90F" w:rsidR="00430545" w:rsidRDefault="00430545" w:rsidP="002D5236">
      <w:pPr>
        <w:suppressAutoHyphens/>
        <w:autoSpaceDE w:val="0"/>
        <w:autoSpaceDN w:val="0"/>
        <w:adjustRightInd w:val="0"/>
        <w:spacing w:after="0" w:line="264" w:lineRule="auto"/>
        <w:rPr>
          <w:rFonts w:ascii="Arial" w:hAnsi="Arial" w:cs="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430545" w:rsidRPr="00D9239B" w14:paraId="09B94D07" w14:textId="77777777" w:rsidTr="001415BE">
        <w:tc>
          <w:tcPr>
            <w:tcW w:w="9016" w:type="dxa"/>
            <w:gridSpan w:val="2"/>
          </w:tcPr>
          <w:p w14:paraId="3A8F1B40" w14:textId="77777777" w:rsidR="00430545" w:rsidRPr="00D9239B" w:rsidRDefault="00430545" w:rsidP="002D5236">
            <w:pPr>
              <w:suppressAutoHyphens/>
              <w:autoSpaceDE w:val="0"/>
              <w:autoSpaceDN w:val="0"/>
              <w:adjustRightInd w:val="0"/>
              <w:spacing w:line="264" w:lineRule="auto"/>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1F152857" w14:textId="77777777" w:rsidR="00430545" w:rsidRPr="00D9239B" w:rsidRDefault="00430545" w:rsidP="002D5236">
            <w:pPr>
              <w:suppressAutoHyphens/>
              <w:autoSpaceDE w:val="0"/>
              <w:autoSpaceDN w:val="0"/>
              <w:adjustRightInd w:val="0"/>
              <w:spacing w:line="264" w:lineRule="auto"/>
              <w:rPr>
                <w:rFonts w:ascii="Arial" w:eastAsiaTheme="minorEastAsia" w:hAnsi="Arial" w:cs="Arial"/>
                <w:sz w:val="24"/>
                <w:szCs w:val="24"/>
              </w:rPr>
            </w:pPr>
          </w:p>
        </w:tc>
      </w:tr>
      <w:tr w:rsidR="00430545" w:rsidRPr="00D9239B" w14:paraId="0EAC3282" w14:textId="77777777" w:rsidTr="001415BE">
        <w:tc>
          <w:tcPr>
            <w:tcW w:w="4508" w:type="dxa"/>
            <w:tcBorders>
              <w:top w:val="single" w:sz="4" w:space="0" w:color="FFFFFF" w:themeColor="background1"/>
              <w:left w:val="nil"/>
              <w:bottom w:val="nil"/>
              <w:right w:val="single" w:sz="4" w:space="0" w:color="auto"/>
            </w:tcBorders>
          </w:tcPr>
          <w:p w14:paraId="24CCBA98" w14:textId="77777777" w:rsidR="00430545" w:rsidRPr="00D9239B" w:rsidRDefault="00430545" w:rsidP="002D5236">
            <w:pPr>
              <w:suppressAutoHyphens/>
              <w:autoSpaceDE w:val="0"/>
              <w:autoSpaceDN w:val="0"/>
              <w:adjustRightInd w:val="0"/>
              <w:spacing w:line="264" w:lineRule="auto"/>
              <w:rPr>
                <w:rFonts w:ascii="Arial" w:eastAsiaTheme="minorEastAsia" w:hAnsi="Arial" w:cs="Arial"/>
                <w:sz w:val="24"/>
                <w:szCs w:val="24"/>
              </w:rPr>
            </w:pPr>
          </w:p>
        </w:tc>
        <w:tc>
          <w:tcPr>
            <w:tcW w:w="4508" w:type="dxa"/>
            <w:tcBorders>
              <w:left w:val="single" w:sz="4" w:space="0" w:color="auto"/>
            </w:tcBorders>
          </w:tcPr>
          <w:p w14:paraId="5D1F23C5" w14:textId="77777777" w:rsidR="00430545" w:rsidRPr="00D9239B" w:rsidRDefault="00430545" w:rsidP="002D5236">
            <w:pPr>
              <w:suppressAutoHyphens/>
              <w:autoSpaceDE w:val="0"/>
              <w:autoSpaceDN w:val="0"/>
              <w:adjustRightInd w:val="0"/>
              <w:spacing w:line="264" w:lineRule="auto"/>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6AD5C3BF" w14:textId="77777777" w:rsidR="00453883" w:rsidRPr="0060633E" w:rsidRDefault="00453883" w:rsidP="002D5236">
      <w:pPr>
        <w:suppressAutoHyphens/>
        <w:autoSpaceDE w:val="0"/>
        <w:autoSpaceDN w:val="0"/>
        <w:adjustRightInd w:val="0"/>
        <w:spacing w:after="0" w:line="264" w:lineRule="auto"/>
        <w:rPr>
          <w:rFonts w:ascii="Arial" w:eastAsia="Arial" w:hAnsi="Arial" w:cs="Arial"/>
          <w:sz w:val="24"/>
          <w:szCs w:val="24"/>
        </w:rPr>
      </w:pPr>
    </w:p>
    <w:p w14:paraId="25C377CA" w14:textId="52752CA8" w:rsidR="00453883" w:rsidRPr="00430545" w:rsidRDefault="00453883" w:rsidP="009A504A">
      <w:pPr>
        <w:pStyle w:val="ListParagraph"/>
        <w:numPr>
          <w:ilvl w:val="0"/>
          <w:numId w:val="24"/>
        </w:numPr>
        <w:suppressAutoHyphens/>
        <w:autoSpaceDE w:val="0"/>
        <w:autoSpaceDN w:val="0"/>
        <w:adjustRightInd w:val="0"/>
        <w:spacing w:after="0" w:line="264" w:lineRule="auto"/>
        <w:rPr>
          <w:rFonts w:ascii="Arial" w:hAnsi="Arial" w:cs="Arial"/>
          <w:sz w:val="24"/>
          <w:szCs w:val="24"/>
        </w:rPr>
      </w:pPr>
      <w:r w:rsidRPr="00893FA6">
        <w:rPr>
          <w:rFonts w:ascii="Arial" w:eastAsia="Arial" w:hAnsi="Arial" w:cs="Arial"/>
          <w:sz w:val="24"/>
          <w:szCs w:val="24"/>
        </w:rPr>
        <w:t>For each tax listed above, separately provide information on the tax base or taxable price, the tax rate, the amount of taxes assessed, any deduction</w:t>
      </w:r>
      <w:r w:rsidRPr="00A07064">
        <w:rPr>
          <w:rFonts w:ascii="Arial" w:eastAsia="Arial" w:hAnsi="Arial" w:cs="Arial"/>
          <w:sz w:val="24"/>
          <w:szCs w:val="24"/>
        </w:rPr>
        <w:t>s or offsets to the tax and the formula used to calculate the tax amount</w:t>
      </w:r>
      <w:r w:rsidR="00322705" w:rsidRPr="00A07064">
        <w:rPr>
          <w:rFonts w:ascii="Arial" w:eastAsia="Arial" w:hAnsi="Arial" w:cs="Arial"/>
          <w:sz w:val="24"/>
          <w:szCs w:val="24"/>
        </w:rPr>
        <w:t>.</w:t>
      </w:r>
    </w:p>
    <w:p w14:paraId="743EF8E7" w14:textId="7F0662B7" w:rsidR="00430545" w:rsidRDefault="00430545" w:rsidP="002D5236">
      <w:pPr>
        <w:suppressAutoHyphens/>
        <w:autoSpaceDE w:val="0"/>
        <w:autoSpaceDN w:val="0"/>
        <w:adjustRightInd w:val="0"/>
        <w:spacing w:after="0" w:line="264" w:lineRule="auto"/>
        <w:rPr>
          <w:rFonts w:ascii="Arial" w:hAnsi="Arial" w:cs="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430545" w:rsidRPr="00D9239B" w14:paraId="6CF565B7" w14:textId="77777777" w:rsidTr="001415BE">
        <w:tc>
          <w:tcPr>
            <w:tcW w:w="9016" w:type="dxa"/>
            <w:gridSpan w:val="2"/>
          </w:tcPr>
          <w:p w14:paraId="68F97A14" w14:textId="77777777" w:rsidR="00430545" w:rsidRPr="00D9239B" w:rsidRDefault="00430545" w:rsidP="002D5236">
            <w:pPr>
              <w:suppressAutoHyphens/>
              <w:autoSpaceDE w:val="0"/>
              <w:autoSpaceDN w:val="0"/>
              <w:adjustRightInd w:val="0"/>
              <w:spacing w:line="264" w:lineRule="auto"/>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45CD384B" w14:textId="77777777" w:rsidR="00430545" w:rsidRPr="00D9239B" w:rsidRDefault="00430545" w:rsidP="002D5236">
            <w:pPr>
              <w:suppressAutoHyphens/>
              <w:autoSpaceDE w:val="0"/>
              <w:autoSpaceDN w:val="0"/>
              <w:adjustRightInd w:val="0"/>
              <w:spacing w:line="264" w:lineRule="auto"/>
              <w:rPr>
                <w:rFonts w:ascii="Arial" w:eastAsiaTheme="minorEastAsia" w:hAnsi="Arial" w:cs="Arial"/>
                <w:sz w:val="24"/>
                <w:szCs w:val="24"/>
              </w:rPr>
            </w:pPr>
          </w:p>
        </w:tc>
      </w:tr>
      <w:tr w:rsidR="00430545" w:rsidRPr="00D9239B" w14:paraId="30A34D8E" w14:textId="77777777" w:rsidTr="001415BE">
        <w:tc>
          <w:tcPr>
            <w:tcW w:w="4508" w:type="dxa"/>
            <w:tcBorders>
              <w:top w:val="single" w:sz="4" w:space="0" w:color="FFFFFF" w:themeColor="background1"/>
              <w:left w:val="nil"/>
              <w:bottom w:val="nil"/>
              <w:right w:val="single" w:sz="4" w:space="0" w:color="auto"/>
            </w:tcBorders>
          </w:tcPr>
          <w:p w14:paraId="1D4C20D5" w14:textId="77777777" w:rsidR="00430545" w:rsidRPr="00D9239B" w:rsidRDefault="00430545" w:rsidP="002D5236">
            <w:pPr>
              <w:suppressAutoHyphens/>
              <w:autoSpaceDE w:val="0"/>
              <w:autoSpaceDN w:val="0"/>
              <w:adjustRightInd w:val="0"/>
              <w:spacing w:line="264" w:lineRule="auto"/>
              <w:rPr>
                <w:rFonts w:ascii="Arial" w:eastAsiaTheme="minorEastAsia" w:hAnsi="Arial" w:cs="Arial"/>
                <w:sz w:val="24"/>
                <w:szCs w:val="24"/>
              </w:rPr>
            </w:pPr>
          </w:p>
        </w:tc>
        <w:tc>
          <w:tcPr>
            <w:tcW w:w="4508" w:type="dxa"/>
            <w:tcBorders>
              <w:left w:val="single" w:sz="4" w:space="0" w:color="auto"/>
            </w:tcBorders>
          </w:tcPr>
          <w:p w14:paraId="0C944EE5" w14:textId="77777777" w:rsidR="00430545" w:rsidRPr="00D9239B" w:rsidRDefault="00430545" w:rsidP="002D5236">
            <w:pPr>
              <w:suppressAutoHyphens/>
              <w:autoSpaceDE w:val="0"/>
              <w:autoSpaceDN w:val="0"/>
              <w:adjustRightInd w:val="0"/>
              <w:spacing w:line="264" w:lineRule="auto"/>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6B210FB7" w14:textId="77777777" w:rsidR="00BF276A" w:rsidRPr="0060633E" w:rsidRDefault="00BF276A" w:rsidP="002D5236">
      <w:pPr>
        <w:suppressAutoHyphens/>
        <w:autoSpaceDE w:val="0"/>
        <w:autoSpaceDN w:val="0"/>
        <w:adjustRightInd w:val="0"/>
        <w:spacing w:after="0" w:line="264" w:lineRule="auto"/>
        <w:rPr>
          <w:rFonts w:ascii="Arial" w:eastAsia="Arial" w:hAnsi="Arial" w:cs="Arial"/>
          <w:sz w:val="24"/>
          <w:szCs w:val="24"/>
        </w:rPr>
      </w:pPr>
    </w:p>
    <w:p w14:paraId="6E64CB13" w14:textId="4BC0383A" w:rsidR="00453883" w:rsidRPr="00430545" w:rsidRDefault="342ED7CD" w:rsidP="009A504A">
      <w:pPr>
        <w:pStyle w:val="ListParagraph"/>
        <w:numPr>
          <w:ilvl w:val="0"/>
          <w:numId w:val="24"/>
        </w:numPr>
        <w:suppressAutoHyphens/>
        <w:autoSpaceDE w:val="0"/>
        <w:autoSpaceDN w:val="0"/>
        <w:adjustRightInd w:val="0"/>
        <w:spacing w:after="0" w:line="264" w:lineRule="auto"/>
        <w:rPr>
          <w:rFonts w:ascii="Arial" w:hAnsi="Arial" w:cs="Arial"/>
          <w:sz w:val="24"/>
          <w:szCs w:val="24"/>
        </w:rPr>
      </w:pPr>
      <w:r w:rsidRPr="00893FA6">
        <w:rPr>
          <w:rFonts w:ascii="Arial" w:eastAsia="Arial" w:hAnsi="Arial" w:cs="Arial"/>
          <w:sz w:val="24"/>
          <w:szCs w:val="24"/>
        </w:rPr>
        <w:t>Specify when you are legally obligated or liable for tax payment. Report when you actually paid taxes and whether you maintain separate ac</w:t>
      </w:r>
      <w:r w:rsidRPr="00A07064">
        <w:rPr>
          <w:rFonts w:ascii="Arial" w:eastAsia="Arial" w:hAnsi="Arial" w:cs="Arial"/>
          <w:sz w:val="24"/>
          <w:szCs w:val="24"/>
        </w:rPr>
        <w:t>counts for these taxes.</w:t>
      </w:r>
    </w:p>
    <w:p w14:paraId="2839F139" w14:textId="055FDE81" w:rsidR="00430545" w:rsidRDefault="00430545" w:rsidP="002D5236">
      <w:pPr>
        <w:suppressAutoHyphens/>
        <w:autoSpaceDE w:val="0"/>
        <w:autoSpaceDN w:val="0"/>
        <w:adjustRightInd w:val="0"/>
        <w:spacing w:after="0" w:line="264" w:lineRule="auto"/>
        <w:rPr>
          <w:rFonts w:ascii="Arial" w:hAnsi="Arial" w:cs="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430545" w:rsidRPr="00D9239B" w14:paraId="4AF46231" w14:textId="77777777" w:rsidTr="001415BE">
        <w:tc>
          <w:tcPr>
            <w:tcW w:w="9016" w:type="dxa"/>
            <w:gridSpan w:val="2"/>
          </w:tcPr>
          <w:p w14:paraId="576BEF93" w14:textId="77777777" w:rsidR="00430545" w:rsidRPr="00D9239B" w:rsidRDefault="00430545" w:rsidP="002D5236">
            <w:pPr>
              <w:suppressAutoHyphens/>
              <w:autoSpaceDE w:val="0"/>
              <w:autoSpaceDN w:val="0"/>
              <w:adjustRightInd w:val="0"/>
              <w:spacing w:line="264" w:lineRule="auto"/>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62D2C59F" w14:textId="77777777" w:rsidR="00430545" w:rsidRPr="00D9239B" w:rsidRDefault="00430545" w:rsidP="002D5236">
            <w:pPr>
              <w:suppressAutoHyphens/>
              <w:autoSpaceDE w:val="0"/>
              <w:autoSpaceDN w:val="0"/>
              <w:adjustRightInd w:val="0"/>
              <w:spacing w:line="264" w:lineRule="auto"/>
              <w:rPr>
                <w:rFonts w:ascii="Arial" w:eastAsiaTheme="minorEastAsia" w:hAnsi="Arial" w:cs="Arial"/>
                <w:sz w:val="24"/>
                <w:szCs w:val="24"/>
              </w:rPr>
            </w:pPr>
          </w:p>
        </w:tc>
      </w:tr>
      <w:tr w:rsidR="00430545" w:rsidRPr="00D9239B" w14:paraId="0D6194ED" w14:textId="77777777" w:rsidTr="001415BE">
        <w:tc>
          <w:tcPr>
            <w:tcW w:w="4508" w:type="dxa"/>
            <w:tcBorders>
              <w:top w:val="single" w:sz="4" w:space="0" w:color="FFFFFF" w:themeColor="background1"/>
              <w:left w:val="nil"/>
              <w:bottom w:val="nil"/>
              <w:right w:val="single" w:sz="4" w:space="0" w:color="auto"/>
            </w:tcBorders>
          </w:tcPr>
          <w:p w14:paraId="1C67CE31" w14:textId="77777777" w:rsidR="00430545" w:rsidRPr="00D9239B" w:rsidRDefault="00430545" w:rsidP="002D5236">
            <w:pPr>
              <w:suppressAutoHyphens/>
              <w:autoSpaceDE w:val="0"/>
              <w:autoSpaceDN w:val="0"/>
              <w:adjustRightInd w:val="0"/>
              <w:spacing w:line="264" w:lineRule="auto"/>
              <w:rPr>
                <w:rFonts w:ascii="Arial" w:eastAsiaTheme="minorEastAsia" w:hAnsi="Arial" w:cs="Arial"/>
                <w:sz w:val="24"/>
                <w:szCs w:val="24"/>
              </w:rPr>
            </w:pPr>
          </w:p>
        </w:tc>
        <w:tc>
          <w:tcPr>
            <w:tcW w:w="4508" w:type="dxa"/>
            <w:tcBorders>
              <w:left w:val="single" w:sz="4" w:space="0" w:color="auto"/>
            </w:tcBorders>
          </w:tcPr>
          <w:p w14:paraId="555DDFDA" w14:textId="77777777" w:rsidR="00430545" w:rsidRPr="00D9239B" w:rsidRDefault="00430545" w:rsidP="002D5236">
            <w:pPr>
              <w:suppressAutoHyphens/>
              <w:autoSpaceDE w:val="0"/>
              <w:autoSpaceDN w:val="0"/>
              <w:adjustRightInd w:val="0"/>
              <w:spacing w:line="264" w:lineRule="auto"/>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3C57FF3C" w14:textId="77777777" w:rsidR="00EB2B1E" w:rsidRPr="0060633E" w:rsidRDefault="00EB2B1E" w:rsidP="002D5236">
      <w:pPr>
        <w:suppressAutoHyphens/>
        <w:autoSpaceDE w:val="0"/>
        <w:autoSpaceDN w:val="0"/>
        <w:adjustRightInd w:val="0"/>
        <w:spacing w:after="0" w:line="264" w:lineRule="auto"/>
        <w:rPr>
          <w:rFonts w:ascii="Arial" w:eastAsia="Arial" w:hAnsi="Arial" w:cs="Arial"/>
          <w:b/>
          <w:sz w:val="32"/>
          <w:szCs w:val="32"/>
        </w:rPr>
      </w:pPr>
    </w:p>
    <w:p w14:paraId="7E73D158" w14:textId="7A350F06" w:rsidR="003A5D11" w:rsidRPr="00FB0ED4" w:rsidRDefault="003A5D11" w:rsidP="009A504A">
      <w:pPr>
        <w:pStyle w:val="ListParagraph"/>
        <w:numPr>
          <w:ilvl w:val="0"/>
          <w:numId w:val="68"/>
        </w:numPr>
        <w:suppressAutoHyphens/>
        <w:autoSpaceDE w:val="0"/>
        <w:autoSpaceDN w:val="0"/>
        <w:adjustRightInd w:val="0"/>
        <w:spacing w:after="0" w:line="264" w:lineRule="auto"/>
        <w:rPr>
          <w:rFonts w:eastAsia="Arial"/>
        </w:rPr>
      </w:pPr>
      <w:r w:rsidRPr="00FB0ED4">
        <w:rPr>
          <w:rFonts w:ascii="Arial" w:eastAsia="Arial" w:hAnsi="Arial" w:cs="Arial"/>
          <w:sz w:val="24"/>
          <w:szCs w:val="24"/>
        </w:rPr>
        <w:t xml:space="preserve">Credit </w:t>
      </w:r>
      <w:r>
        <w:rPr>
          <w:rFonts w:ascii="Arial" w:eastAsia="Arial" w:hAnsi="Arial" w:cs="Arial"/>
          <w:sz w:val="24"/>
          <w:szCs w:val="24"/>
        </w:rPr>
        <w:t>refers to</w:t>
      </w:r>
      <w:r w:rsidRPr="00FB0ED4">
        <w:rPr>
          <w:rFonts w:ascii="Arial" w:eastAsia="Arial" w:hAnsi="Arial" w:cs="Arial"/>
          <w:sz w:val="24"/>
          <w:szCs w:val="24"/>
        </w:rPr>
        <w:t xml:space="preserve"> the cost of the time the buyer is given to pay for the goods, as typically agreed in the terms of payment. An adjustment is warranted when credit terms for export sales differ from the credit terms for domestic sales. A credit adjustment is to be made even if funds are not borrowed to finance the accounts receivable</w:t>
      </w:r>
      <w:r w:rsidR="005D69A3">
        <w:rPr>
          <w:rFonts w:ascii="Arial" w:eastAsia="Arial" w:hAnsi="Arial" w:cs="Arial"/>
          <w:sz w:val="24"/>
          <w:szCs w:val="24"/>
        </w:rPr>
        <w:t>.</w:t>
      </w:r>
    </w:p>
    <w:p w14:paraId="3C3311C8" w14:textId="77777777" w:rsidR="003A5D11" w:rsidRDefault="003A5D11" w:rsidP="002D5236">
      <w:pPr>
        <w:pStyle w:val="ListParagraph"/>
        <w:suppressAutoHyphens/>
        <w:autoSpaceDE w:val="0"/>
        <w:autoSpaceDN w:val="0"/>
        <w:adjustRightInd w:val="0"/>
        <w:spacing w:after="0" w:line="264" w:lineRule="auto"/>
        <w:ind w:left="360"/>
        <w:rPr>
          <w:rFonts w:ascii="Arial" w:eastAsia="Arial" w:hAnsi="Arial" w:cs="Arial"/>
          <w:sz w:val="24"/>
          <w:szCs w:val="24"/>
        </w:rPr>
      </w:pPr>
    </w:p>
    <w:p w14:paraId="048FB4C4" w14:textId="2847DA7A" w:rsidR="7A3FC0B3" w:rsidRPr="00430545" w:rsidRDefault="003A5D11" w:rsidP="002D5236">
      <w:pPr>
        <w:pStyle w:val="ListParagraph"/>
        <w:spacing w:after="0" w:line="264" w:lineRule="auto"/>
        <w:ind w:left="360"/>
        <w:rPr>
          <w:rFonts w:ascii="Arial" w:hAnsi="Arial" w:cs="Arial"/>
          <w:sz w:val="24"/>
          <w:szCs w:val="24"/>
        </w:rPr>
      </w:pPr>
      <w:r w:rsidRPr="00FB0ED4">
        <w:rPr>
          <w:rFonts w:ascii="Arial" w:eastAsia="Arial" w:hAnsi="Arial" w:cs="Arial"/>
          <w:sz w:val="24"/>
          <w:szCs w:val="24"/>
        </w:rPr>
        <w:lastRenderedPageBreak/>
        <w:t>Please explain how the interest rates are decided and the basis on which they are used</w:t>
      </w:r>
      <w:r>
        <w:rPr>
          <w:rFonts w:ascii="Arial" w:eastAsia="Arial" w:hAnsi="Arial" w:cs="Arial"/>
          <w:sz w:val="24"/>
          <w:szCs w:val="24"/>
        </w:rPr>
        <w:t>.</w:t>
      </w:r>
      <w:r w:rsidRPr="00FB0ED4">
        <w:rPr>
          <w:rFonts w:ascii="Arial" w:eastAsia="Arial" w:hAnsi="Arial" w:cs="Arial"/>
          <w:sz w:val="24"/>
          <w:szCs w:val="24"/>
        </w:rPr>
        <w:t xml:space="preserve"> </w:t>
      </w:r>
      <w:r w:rsidR="794A3354" w:rsidRPr="00A07064">
        <w:rPr>
          <w:rFonts w:ascii="Arial" w:eastAsia="Arial" w:hAnsi="Arial" w:cs="Arial"/>
          <w:sz w:val="24"/>
          <w:szCs w:val="24"/>
        </w:rPr>
        <w:t xml:space="preserve"> </w:t>
      </w:r>
    </w:p>
    <w:p w14:paraId="66E446E7" w14:textId="15E79340" w:rsidR="00430545" w:rsidRDefault="00430545" w:rsidP="002D5236">
      <w:pPr>
        <w:spacing w:after="0" w:line="264" w:lineRule="auto"/>
        <w:rPr>
          <w:rFonts w:ascii="Arial" w:hAnsi="Arial" w:cs="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430545" w:rsidRPr="00D9239B" w14:paraId="06697BC8" w14:textId="77777777" w:rsidTr="001415BE">
        <w:tc>
          <w:tcPr>
            <w:tcW w:w="9016" w:type="dxa"/>
            <w:gridSpan w:val="2"/>
          </w:tcPr>
          <w:p w14:paraId="2A423573" w14:textId="77777777" w:rsidR="00430545" w:rsidRPr="00D9239B" w:rsidRDefault="00430545" w:rsidP="002D5236">
            <w:pPr>
              <w:suppressAutoHyphens/>
              <w:autoSpaceDE w:val="0"/>
              <w:autoSpaceDN w:val="0"/>
              <w:adjustRightInd w:val="0"/>
              <w:spacing w:line="264" w:lineRule="auto"/>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4909575E" w14:textId="77777777" w:rsidR="00430545" w:rsidRPr="00D9239B" w:rsidRDefault="00430545" w:rsidP="002D5236">
            <w:pPr>
              <w:suppressAutoHyphens/>
              <w:autoSpaceDE w:val="0"/>
              <w:autoSpaceDN w:val="0"/>
              <w:adjustRightInd w:val="0"/>
              <w:spacing w:line="264" w:lineRule="auto"/>
              <w:rPr>
                <w:rFonts w:ascii="Arial" w:eastAsiaTheme="minorEastAsia" w:hAnsi="Arial" w:cs="Arial"/>
                <w:sz w:val="24"/>
                <w:szCs w:val="24"/>
              </w:rPr>
            </w:pPr>
          </w:p>
        </w:tc>
      </w:tr>
      <w:tr w:rsidR="00430545" w:rsidRPr="00D9239B" w14:paraId="37D60161" w14:textId="77777777" w:rsidTr="001415BE">
        <w:tc>
          <w:tcPr>
            <w:tcW w:w="4508" w:type="dxa"/>
            <w:tcBorders>
              <w:top w:val="single" w:sz="4" w:space="0" w:color="FFFFFF" w:themeColor="background1"/>
              <w:left w:val="nil"/>
              <w:bottom w:val="nil"/>
              <w:right w:val="single" w:sz="4" w:space="0" w:color="auto"/>
            </w:tcBorders>
          </w:tcPr>
          <w:p w14:paraId="17BE57D7" w14:textId="77777777" w:rsidR="00430545" w:rsidRPr="00D9239B" w:rsidRDefault="00430545" w:rsidP="002D5236">
            <w:pPr>
              <w:suppressAutoHyphens/>
              <w:autoSpaceDE w:val="0"/>
              <w:autoSpaceDN w:val="0"/>
              <w:adjustRightInd w:val="0"/>
              <w:spacing w:line="264" w:lineRule="auto"/>
              <w:rPr>
                <w:rFonts w:ascii="Arial" w:eastAsiaTheme="minorEastAsia" w:hAnsi="Arial" w:cs="Arial"/>
                <w:sz w:val="24"/>
                <w:szCs w:val="24"/>
              </w:rPr>
            </w:pPr>
          </w:p>
        </w:tc>
        <w:tc>
          <w:tcPr>
            <w:tcW w:w="4508" w:type="dxa"/>
            <w:tcBorders>
              <w:left w:val="single" w:sz="4" w:space="0" w:color="auto"/>
            </w:tcBorders>
          </w:tcPr>
          <w:p w14:paraId="7C3C7EB6" w14:textId="77777777" w:rsidR="00430545" w:rsidRPr="00D9239B" w:rsidRDefault="00430545" w:rsidP="002D5236">
            <w:pPr>
              <w:suppressAutoHyphens/>
              <w:autoSpaceDE w:val="0"/>
              <w:autoSpaceDN w:val="0"/>
              <w:adjustRightInd w:val="0"/>
              <w:spacing w:line="264" w:lineRule="auto"/>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6C2150E5" w14:textId="77777777" w:rsidR="009F16C5" w:rsidRPr="009F16C5" w:rsidRDefault="009F16C5" w:rsidP="002D5236">
      <w:pPr>
        <w:suppressAutoHyphens/>
        <w:spacing w:after="0" w:line="264" w:lineRule="auto"/>
        <w:rPr>
          <w:rFonts w:ascii="Arial" w:eastAsia="Arial" w:hAnsi="Arial" w:cs="Arial"/>
          <w:sz w:val="24"/>
          <w:szCs w:val="24"/>
          <w:lang w:val="en-AU"/>
        </w:rPr>
      </w:pPr>
    </w:p>
    <w:p w14:paraId="29BCF0F2" w14:textId="77777777" w:rsidR="00DC4866" w:rsidRDefault="58E35DFB" w:rsidP="009A504A">
      <w:pPr>
        <w:pStyle w:val="ListParagraph"/>
        <w:numPr>
          <w:ilvl w:val="0"/>
          <w:numId w:val="69"/>
        </w:numPr>
        <w:suppressAutoHyphens/>
        <w:spacing w:after="0" w:line="264" w:lineRule="auto"/>
        <w:ind w:left="360"/>
        <w:rPr>
          <w:rFonts w:ascii="Arial" w:eastAsia="Arial" w:hAnsi="Arial" w:cs="Arial"/>
          <w:sz w:val="24"/>
          <w:szCs w:val="24"/>
          <w:lang w:val="en-AU"/>
        </w:rPr>
      </w:pPr>
      <w:r w:rsidRPr="1193CF10">
        <w:rPr>
          <w:rFonts w:ascii="Arial" w:eastAsia="Arial" w:hAnsi="Arial" w:cs="Arial"/>
          <w:sz w:val="24"/>
          <w:szCs w:val="24"/>
          <w:lang w:val="en-AU"/>
        </w:rPr>
        <w:t xml:space="preserve">Please </w:t>
      </w:r>
      <w:r w:rsidR="6A434AFE" w:rsidRPr="1193CF10">
        <w:rPr>
          <w:rFonts w:ascii="Arial" w:eastAsia="Arial" w:hAnsi="Arial" w:cs="Arial"/>
          <w:sz w:val="24"/>
          <w:szCs w:val="24"/>
          <w:lang w:val="en-AU"/>
        </w:rPr>
        <w:t>provide, for any after sales costs adjustment reporte</w:t>
      </w:r>
      <w:r w:rsidR="5097AD78" w:rsidRPr="1193CF10">
        <w:rPr>
          <w:rFonts w:ascii="Arial" w:eastAsia="Arial" w:hAnsi="Arial" w:cs="Arial"/>
          <w:sz w:val="24"/>
          <w:szCs w:val="24"/>
          <w:lang w:val="en-AU"/>
        </w:rPr>
        <w:t>d</w:t>
      </w:r>
      <w:r w:rsidR="6A434AFE" w:rsidRPr="1193CF10">
        <w:rPr>
          <w:rFonts w:ascii="Arial" w:eastAsia="Arial" w:hAnsi="Arial" w:cs="Arial"/>
          <w:sz w:val="24"/>
          <w:szCs w:val="24"/>
          <w:lang w:val="en-AU"/>
        </w:rPr>
        <w:t xml:space="preserve">, the </w:t>
      </w:r>
      <w:r w:rsidR="28F974A2" w:rsidRPr="1193CF10">
        <w:rPr>
          <w:rFonts w:ascii="Arial" w:eastAsia="Arial" w:hAnsi="Arial" w:cs="Arial"/>
          <w:sz w:val="24"/>
          <w:szCs w:val="24"/>
          <w:lang w:val="en-AU"/>
        </w:rPr>
        <w:t>relevant sales contracts</w:t>
      </w:r>
      <w:r w:rsidRPr="1193CF10">
        <w:rPr>
          <w:rFonts w:ascii="Arial" w:eastAsia="Arial" w:hAnsi="Arial" w:cs="Arial"/>
          <w:sz w:val="24"/>
          <w:szCs w:val="24"/>
          <w:lang w:val="en-AU"/>
        </w:rPr>
        <w:t xml:space="preserve"> and</w:t>
      </w:r>
      <w:r w:rsidR="28F974A2" w:rsidRPr="1193CF10">
        <w:rPr>
          <w:rFonts w:ascii="Arial" w:eastAsia="Arial" w:hAnsi="Arial" w:cs="Arial"/>
          <w:sz w:val="24"/>
          <w:szCs w:val="24"/>
          <w:lang w:val="en-AU"/>
        </w:rPr>
        <w:t xml:space="preserve"> how you calculated the expenses (for example, </w:t>
      </w:r>
      <w:r w:rsidRPr="1193CF10">
        <w:rPr>
          <w:rFonts w:ascii="Arial" w:eastAsia="Arial" w:hAnsi="Arial" w:cs="Arial"/>
          <w:sz w:val="24"/>
          <w:szCs w:val="24"/>
          <w:lang w:val="en-AU"/>
        </w:rPr>
        <w:t>‘</w:t>
      </w:r>
      <w:r w:rsidR="28F974A2" w:rsidRPr="1193CF10">
        <w:rPr>
          <w:rFonts w:ascii="Arial" w:eastAsia="Arial" w:hAnsi="Arial" w:cs="Arial"/>
          <w:sz w:val="24"/>
          <w:szCs w:val="24"/>
          <w:lang w:val="en-AU"/>
        </w:rPr>
        <w:t xml:space="preserve">Warranty </w:t>
      </w:r>
      <w:r w:rsidRPr="1193CF10">
        <w:rPr>
          <w:rFonts w:ascii="Arial" w:eastAsia="Arial" w:hAnsi="Arial" w:cs="Arial"/>
          <w:sz w:val="24"/>
          <w:szCs w:val="24"/>
          <w:lang w:val="en-AU"/>
        </w:rPr>
        <w:t xml:space="preserve">and </w:t>
      </w:r>
      <w:r w:rsidR="28F974A2" w:rsidRPr="1193CF10">
        <w:rPr>
          <w:rFonts w:ascii="Arial" w:eastAsia="Arial" w:hAnsi="Arial" w:cs="Arial"/>
          <w:sz w:val="24"/>
          <w:szCs w:val="24"/>
          <w:lang w:val="en-AU"/>
        </w:rPr>
        <w:t>Guarantee expenses</w:t>
      </w:r>
      <w:r w:rsidRPr="1193CF10">
        <w:rPr>
          <w:rFonts w:ascii="Arial" w:eastAsia="Arial" w:hAnsi="Arial" w:cs="Arial"/>
          <w:sz w:val="24"/>
          <w:szCs w:val="24"/>
          <w:lang w:val="en-AU"/>
        </w:rPr>
        <w:t>’</w:t>
      </w:r>
      <w:r w:rsidR="28F974A2" w:rsidRPr="1193CF10">
        <w:rPr>
          <w:rFonts w:ascii="Arial" w:eastAsia="Arial" w:hAnsi="Arial" w:cs="Arial"/>
          <w:sz w:val="24"/>
          <w:szCs w:val="24"/>
          <w:lang w:val="en-AU"/>
        </w:rPr>
        <w:t xml:space="preserve"> and </w:t>
      </w:r>
      <w:r w:rsidRPr="1193CF10">
        <w:rPr>
          <w:rFonts w:ascii="Arial" w:eastAsia="Arial" w:hAnsi="Arial" w:cs="Arial"/>
          <w:sz w:val="24"/>
          <w:szCs w:val="24"/>
          <w:lang w:val="en-AU"/>
        </w:rPr>
        <w:t>‘</w:t>
      </w:r>
      <w:r w:rsidR="28F974A2" w:rsidRPr="1193CF10">
        <w:rPr>
          <w:rFonts w:ascii="Arial" w:eastAsia="Arial" w:hAnsi="Arial" w:cs="Arial"/>
          <w:sz w:val="24"/>
          <w:szCs w:val="24"/>
          <w:lang w:val="en-AU"/>
        </w:rPr>
        <w:t xml:space="preserve">Technical assistance </w:t>
      </w:r>
      <w:r w:rsidRPr="1193CF10">
        <w:rPr>
          <w:rFonts w:ascii="Arial" w:eastAsia="Arial" w:hAnsi="Arial" w:cs="Arial"/>
          <w:sz w:val="24"/>
          <w:szCs w:val="24"/>
          <w:lang w:val="en-AU"/>
        </w:rPr>
        <w:t xml:space="preserve">and </w:t>
      </w:r>
      <w:r w:rsidR="28F974A2" w:rsidRPr="1193CF10">
        <w:rPr>
          <w:rFonts w:ascii="Arial" w:eastAsia="Arial" w:hAnsi="Arial" w:cs="Arial"/>
          <w:sz w:val="24"/>
          <w:szCs w:val="24"/>
          <w:lang w:val="en-AU"/>
        </w:rPr>
        <w:t>other services</w:t>
      </w:r>
      <w:r w:rsidRPr="1193CF10">
        <w:rPr>
          <w:rFonts w:ascii="Arial" w:eastAsia="Arial" w:hAnsi="Arial" w:cs="Arial"/>
          <w:sz w:val="24"/>
          <w:szCs w:val="24"/>
          <w:lang w:val="en-AU"/>
        </w:rPr>
        <w:t>’</w:t>
      </w:r>
      <w:r w:rsidR="28F974A2" w:rsidRPr="1193CF10">
        <w:rPr>
          <w:rFonts w:ascii="Arial" w:eastAsia="Arial" w:hAnsi="Arial" w:cs="Arial"/>
          <w:sz w:val="24"/>
          <w:szCs w:val="24"/>
          <w:lang w:val="en-AU"/>
        </w:rPr>
        <w:t xml:space="preserve">), including the basis of any allocations. Include a record of expenses incurred. Technical services include costs for service, repair, or consultation. </w:t>
      </w:r>
    </w:p>
    <w:p w14:paraId="23113E9B" w14:textId="39B7CA36" w:rsidR="00DC4866" w:rsidRDefault="00DC4866" w:rsidP="1193CF10">
      <w:pPr>
        <w:pStyle w:val="ListParagraph"/>
        <w:suppressAutoHyphens/>
        <w:spacing w:after="0" w:line="264" w:lineRule="auto"/>
        <w:ind w:left="360"/>
        <w:rPr>
          <w:rFonts w:ascii="Arial" w:eastAsia="Arial" w:hAnsi="Arial" w:cs="Arial"/>
          <w:sz w:val="24"/>
          <w:szCs w:val="24"/>
          <w:lang w:val="en-AU"/>
        </w:rPr>
      </w:pPr>
    </w:p>
    <w:p w14:paraId="1917DEB9" w14:textId="260B1F3F" w:rsidR="007E0B31" w:rsidRDefault="28F974A2" w:rsidP="1193CF10">
      <w:pPr>
        <w:pStyle w:val="ListParagraph"/>
        <w:suppressAutoHyphens/>
        <w:spacing w:after="0" w:line="264" w:lineRule="auto"/>
        <w:ind w:left="360"/>
        <w:rPr>
          <w:rFonts w:ascii="Arial" w:eastAsia="Arial" w:hAnsi="Arial" w:cs="Arial"/>
          <w:sz w:val="24"/>
          <w:szCs w:val="24"/>
          <w:lang w:val="en-AU"/>
        </w:rPr>
      </w:pPr>
      <w:r w:rsidRPr="1193CF10">
        <w:rPr>
          <w:rFonts w:ascii="Arial" w:eastAsia="Arial" w:hAnsi="Arial" w:cs="Arial"/>
          <w:sz w:val="24"/>
          <w:szCs w:val="24"/>
          <w:lang w:val="en-AU"/>
        </w:rPr>
        <w:t>Where these expenses are closely related to the sales in question, an adjustment will be considered. Identify the ledger account where the expense is located.</w:t>
      </w:r>
    </w:p>
    <w:p w14:paraId="0C0AA52E" w14:textId="17790838" w:rsidR="009F16C5" w:rsidRDefault="009F16C5" w:rsidP="002D5236">
      <w:pPr>
        <w:suppressAutoHyphens/>
        <w:spacing w:after="0" w:line="264" w:lineRule="auto"/>
        <w:rPr>
          <w:rFonts w:ascii="Arial" w:eastAsia="Arial" w:hAnsi="Arial" w:cs="Arial"/>
          <w:sz w:val="24"/>
          <w:szCs w:val="24"/>
          <w:lang w:val="en-AU"/>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9F16C5" w:rsidRPr="00D9239B" w14:paraId="0DB561CF" w14:textId="77777777" w:rsidTr="001415BE">
        <w:tc>
          <w:tcPr>
            <w:tcW w:w="9016" w:type="dxa"/>
            <w:gridSpan w:val="2"/>
          </w:tcPr>
          <w:p w14:paraId="282CA98B" w14:textId="77777777" w:rsidR="009F16C5" w:rsidRPr="00D9239B" w:rsidRDefault="009F16C5" w:rsidP="002D5236">
            <w:pPr>
              <w:suppressAutoHyphens/>
              <w:autoSpaceDE w:val="0"/>
              <w:autoSpaceDN w:val="0"/>
              <w:adjustRightInd w:val="0"/>
              <w:spacing w:line="264" w:lineRule="auto"/>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5470FD61" w14:textId="77777777" w:rsidR="009F16C5" w:rsidRPr="00D9239B" w:rsidRDefault="009F16C5" w:rsidP="002D5236">
            <w:pPr>
              <w:suppressAutoHyphens/>
              <w:autoSpaceDE w:val="0"/>
              <w:autoSpaceDN w:val="0"/>
              <w:adjustRightInd w:val="0"/>
              <w:spacing w:line="264" w:lineRule="auto"/>
              <w:rPr>
                <w:rFonts w:ascii="Arial" w:eastAsiaTheme="minorEastAsia" w:hAnsi="Arial" w:cs="Arial"/>
                <w:sz w:val="24"/>
                <w:szCs w:val="24"/>
              </w:rPr>
            </w:pPr>
          </w:p>
        </w:tc>
      </w:tr>
      <w:tr w:rsidR="009F16C5" w:rsidRPr="00D9239B" w14:paraId="1F1632CC" w14:textId="77777777" w:rsidTr="001415BE">
        <w:tc>
          <w:tcPr>
            <w:tcW w:w="4508" w:type="dxa"/>
            <w:tcBorders>
              <w:top w:val="single" w:sz="4" w:space="0" w:color="FFFFFF" w:themeColor="background1"/>
              <w:left w:val="nil"/>
              <w:bottom w:val="nil"/>
              <w:right w:val="single" w:sz="4" w:space="0" w:color="auto"/>
            </w:tcBorders>
          </w:tcPr>
          <w:p w14:paraId="02760770" w14:textId="77777777" w:rsidR="009F16C5" w:rsidRPr="00D9239B" w:rsidRDefault="009F16C5" w:rsidP="002D5236">
            <w:pPr>
              <w:suppressAutoHyphens/>
              <w:autoSpaceDE w:val="0"/>
              <w:autoSpaceDN w:val="0"/>
              <w:adjustRightInd w:val="0"/>
              <w:spacing w:line="264" w:lineRule="auto"/>
              <w:rPr>
                <w:rFonts w:ascii="Arial" w:eastAsiaTheme="minorEastAsia" w:hAnsi="Arial" w:cs="Arial"/>
                <w:sz w:val="24"/>
                <w:szCs w:val="24"/>
              </w:rPr>
            </w:pPr>
          </w:p>
        </w:tc>
        <w:tc>
          <w:tcPr>
            <w:tcW w:w="4508" w:type="dxa"/>
            <w:tcBorders>
              <w:left w:val="single" w:sz="4" w:space="0" w:color="auto"/>
            </w:tcBorders>
          </w:tcPr>
          <w:p w14:paraId="050800E0" w14:textId="77777777" w:rsidR="009F16C5" w:rsidRPr="00D9239B" w:rsidRDefault="009F16C5" w:rsidP="002D5236">
            <w:pPr>
              <w:suppressAutoHyphens/>
              <w:autoSpaceDE w:val="0"/>
              <w:autoSpaceDN w:val="0"/>
              <w:adjustRightInd w:val="0"/>
              <w:spacing w:line="264" w:lineRule="auto"/>
              <w:rPr>
                <w:rFonts w:ascii="Arial" w:eastAsiaTheme="minorEastAsia" w:hAnsi="Arial" w:cs="Arial"/>
                <w:sz w:val="24"/>
                <w:szCs w:val="24"/>
              </w:rPr>
            </w:pPr>
            <w:r w:rsidRPr="00D9239B">
              <w:rPr>
                <w:rFonts w:ascii="Arial" w:eastAsiaTheme="minorEastAsia" w:hAnsi="Arial" w:cs="Arial"/>
                <w:sz w:val="24"/>
                <w:szCs w:val="24"/>
              </w:rPr>
              <w:t>Appendix reference:</w:t>
            </w:r>
          </w:p>
        </w:tc>
      </w:tr>
      <w:bookmarkEnd w:id="283"/>
      <w:bookmarkEnd w:id="284"/>
    </w:tbl>
    <w:p w14:paraId="402BF9C7" w14:textId="77777777" w:rsidR="00730C9A" w:rsidRPr="009F16C5" w:rsidRDefault="00730C9A" w:rsidP="002D5236">
      <w:pPr>
        <w:suppressAutoHyphens/>
        <w:autoSpaceDE w:val="0"/>
        <w:autoSpaceDN w:val="0"/>
        <w:adjustRightInd w:val="0"/>
        <w:spacing w:after="0" w:line="264" w:lineRule="auto"/>
        <w:rPr>
          <w:rFonts w:ascii="Arial" w:hAnsi="Arial" w:cs="Arial"/>
          <w:sz w:val="24"/>
          <w:szCs w:val="24"/>
        </w:rPr>
      </w:pPr>
    </w:p>
    <w:p w14:paraId="721A21BB" w14:textId="1C9FDD51" w:rsidR="00866E8D" w:rsidRPr="009F16C5" w:rsidRDefault="000E071B" w:rsidP="009A504A">
      <w:pPr>
        <w:pStyle w:val="ListParagraph"/>
        <w:numPr>
          <w:ilvl w:val="0"/>
          <w:numId w:val="70"/>
        </w:numPr>
        <w:suppressAutoHyphens/>
        <w:autoSpaceDE w:val="0"/>
        <w:autoSpaceDN w:val="0"/>
        <w:adjustRightInd w:val="0"/>
        <w:spacing w:after="0" w:line="264" w:lineRule="auto"/>
        <w:ind w:left="360"/>
        <w:rPr>
          <w:rFonts w:ascii="Arial" w:hAnsi="Arial" w:cs="Arial"/>
          <w:sz w:val="24"/>
          <w:szCs w:val="24"/>
        </w:rPr>
      </w:pPr>
      <w:r w:rsidRPr="00893FA6">
        <w:rPr>
          <w:rFonts w:ascii="Arial" w:eastAsia="Arial" w:hAnsi="Arial" w:cs="Arial"/>
          <w:sz w:val="24"/>
          <w:szCs w:val="24"/>
        </w:rPr>
        <w:t>If</w:t>
      </w:r>
      <w:r w:rsidRPr="00A07064">
        <w:rPr>
          <w:rFonts w:ascii="Arial" w:eastAsia="Arial" w:hAnsi="Arial" w:cs="Arial"/>
          <w:sz w:val="24"/>
          <w:szCs w:val="24"/>
        </w:rPr>
        <w:t xml:space="preserve"> </w:t>
      </w:r>
      <w:r w:rsidR="5B3B38A1" w:rsidRPr="00A07064">
        <w:rPr>
          <w:rFonts w:ascii="Arial" w:eastAsia="Arial" w:hAnsi="Arial" w:cs="Arial"/>
          <w:sz w:val="24"/>
          <w:szCs w:val="24"/>
        </w:rPr>
        <w:t xml:space="preserve">commissions paid to </w:t>
      </w:r>
      <w:r w:rsidR="009E59B4" w:rsidRPr="00A07064">
        <w:rPr>
          <w:rFonts w:ascii="Arial" w:eastAsia="Arial" w:hAnsi="Arial" w:cs="Arial"/>
          <w:sz w:val="24"/>
          <w:szCs w:val="24"/>
        </w:rPr>
        <w:t>independent</w:t>
      </w:r>
      <w:r w:rsidR="5B3B38A1" w:rsidRPr="00A07064">
        <w:rPr>
          <w:rFonts w:ascii="Arial" w:eastAsia="Arial" w:hAnsi="Arial" w:cs="Arial"/>
          <w:sz w:val="24"/>
          <w:szCs w:val="24"/>
        </w:rPr>
        <w:t xml:space="preserve"> or </w:t>
      </w:r>
      <w:r w:rsidR="009E59B4" w:rsidRPr="00A07064">
        <w:rPr>
          <w:rFonts w:ascii="Arial" w:eastAsia="Arial" w:hAnsi="Arial" w:cs="Arial"/>
          <w:sz w:val="24"/>
          <w:szCs w:val="24"/>
        </w:rPr>
        <w:t>associat</w:t>
      </w:r>
      <w:r w:rsidR="5B3B38A1" w:rsidRPr="00A07064">
        <w:rPr>
          <w:rFonts w:ascii="Arial" w:eastAsia="Arial" w:hAnsi="Arial" w:cs="Arial"/>
          <w:sz w:val="24"/>
          <w:szCs w:val="24"/>
        </w:rPr>
        <w:t>ed sellers</w:t>
      </w:r>
      <w:r w:rsidR="0026492C">
        <w:rPr>
          <w:rFonts w:ascii="Arial" w:eastAsia="Arial" w:hAnsi="Arial" w:cs="Arial"/>
          <w:sz w:val="24"/>
          <w:szCs w:val="24"/>
        </w:rPr>
        <w:t xml:space="preserve"> were reported</w:t>
      </w:r>
      <w:r w:rsidR="00320C24">
        <w:rPr>
          <w:rFonts w:ascii="Arial" w:eastAsia="Arial" w:hAnsi="Arial" w:cs="Arial"/>
          <w:sz w:val="24"/>
          <w:szCs w:val="24"/>
        </w:rPr>
        <w:t>, please</w:t>
      </w:r>
      <w:r w:rsidR="5B3B38A1" w:rsidRPr="00A07064">
        <w:rPr>
          <w:rFonts w:ascii="Arial" w:eastAsia="Arial" w:hAnsi="Arial" w:cs="Arial"/>
          <w:sz w:val="24"/>
          <w:szCs w:val="24"/>
        </w:rPr>
        <w:t xml:space="preserve"> explain the terms under which commissions are given.</w:t>
      </w:r>
    </w:p>
    <w:p w14:paraId="4F1A432C" w14:textId="2A12C841" w:rsidR="009F16C5" w:rsidRDefault="009F16C5" w:rsidP="002D5236">
      <w:pPr>
        <w:suppressAutoHyphens/>
        <w:autoSpaceDE w:val="0"/>
        <w:autoSpaceDN w:val="0"/>
        <w:adjustRightInd w:val="0"/>
        <w:spacing w:after="0" w:line="264" w:lineRule="auto"/>
        <w:rPr>
          <w:rFonts w:ascii="Arial" w:hAnsi="Arial" w:cs="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9F16C5" w:rsidRPr="00D9239B" w14:paraId="25FA55F7" w14:textId="77777777" w:rsidTr="001415BE">
        <w:tc>
          <w:tcPr>
            <w:tcW w:w="9016" w:type="dxa"/>
            <w:gridSpan w:val="2"/>
          </w:tcPr>
          <w:p w14:paraId="4D68B2DB" w14:textId="77777777" w:rsidR="009F16C5" w:rsidRPr="00D9239B" w:rsidRDefault="009F16C5" w:rsidP="002D5236">
            <w:pPr>
              <w:suppressAutoHyphens/>
              <w:autoSpaceDE w:val="0"/>
              <w:autoSpaceDN w:val="0"/>
              <w:adjustRightInd w:val="0"/>
              <w:spacing w:line="264" w:lineRule="auto"/>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44A26B47" w14:textId="77777777" w:rsidR="009F16C5" w:rsidRPr="00D9239B" w:rsidRDefault="009F16C5" w:rsidP="002D5236">
            <w:pPr>
              <w:suppressAutoHyphens/>
              <w:autoSpaceDE w:val="0"/>
              <w:autoSpaceDN w:val="0"/>
              <w:adjustRightInd w:val="0"/>
              <w:spacing w:line="264" w:lineRule="auto"/>
              <w:rPr>
                <w:rFonts w:ascii="Arial" w:eastAsiaTheme="minorEastAsia" w:hAnsi="Arial" w:cs="Arial"/>
                <w:sz w:val="24"/>
                <w:szCs w:val="24"/>
              </w:rPr>
            </w:pPr>
          </w:p>
        </w:tc>
      </w:tr>
      <w:tr w:rsidR="009F16C5" w:rsidRPr="00D9239B" w14:paraId="786DB8B7" w14:textId="77777777" w:rsidTr="001415BE">
        <w:tc>
          <w:tcPr>
            <w:tcW w:w="4508" w:type="dxa"/>
            <w:tcBorders>
              <w:top w:val="single" w:sz="4" w:space="0" w:color="FFFFFF" w:themeColor="background1"/>
              <w:left w:val="nil"/>
              <w:bottom w:val="nil"/>
              <w:right w:val="single" w:sz="4" w:space="0" w:color="auto"/>
            </w:tcBorders>
          </w:tcPr>
          <w:p w14:paraId="0FC0B009" w14:textId="77777777" w:rsidR="009F16C5" w:rsidRPr="00D9239B" w:rsidRDefault="009F16C5" w:rsidP="002D5236">
            <w:pPr>
              <w:suppressAutoHyphens/>
              <w:autoSpaceDE w:val="0"/>
              <w:autoSpaceDN w:val="0"/>
              <w:adjustRightInd w:val="0"/>
              <w:spacing w:line="264" w:lineRule="auto"/>
              <w:rPr>
                <w:rFonts w:ascii="Arial" w:eastAsiaTheme="minorEastAsia" w:hAnsi="Arial" w:cs="Arial"/>
                <w:sz w:val="24"/>
                <w:szCs w:val="24"/>
              </w:rPr>
            </w:pPr>
          </w:p>
        </w:tc>
        <w:tc>
          <w:tcPr>
            <w:tcW w:w="4508" w:type="dxa"/>
            <w:tcBorders>
              <w:left w:val="single" w:sz="4" w:space="0" w:color="auto"/>
            </w:tcBorders>
          </w:tcPr>
          <w:p w14:paraId="6E2E11CC" w14:textId="77777777" w:rsidR="009F16C5" w:rsidRPr="00D9239B" w:rsidRDefault="009F16C5" w:rsidP="002D5236">
            <w:pPr>
              <w:suppressAutoHyphens/>
              <w:autoSpaceDE w:val="0"/>
              <w:autoSpaceDN w:val="0"/>
              <w:adjustRightInd w:val="0"/>
              <w:spacing w:line="264" w:lineRule="auto"/>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6ED4D32E" w14:textId="77777777" w:rsidR="00FD1FF7" w:rsidRDefault="00FD1FF7" w:rsidP="002D5236">
      <w:pPr>
        <w:suppressAutoHyphens/>
        <w:autoSpaceDE w:val="0"/>
        <w:autoSpaceDN w:val="0"/>
        <w:adjustRightInd w:val="0"/>
        <w:spacing w:after="0" w:line="264" w:lineRule="auto"/>
        <w:rPr>
          <w:rFonts w:ascii="Arial" w:eastAsia="Arial" w:hAnsi="Arial" w:cs="Arial"/>
          <w:sz w:val="24"/>
          <w:szCs w:val="24"/>
        </w:rPr>
      </w:pPr>
    </w:p>
    <w:p w14:paraId="1E738D03" w14:textId="6DC6206A" w:rsidR="00866E8D" w:rsidRPr="00DE685C" w:rsidRDefault="00660691" w:rsidP="009A504A">
      <w:pPr>
        <w:pStyle w:val="ListParagraph"/>
        <w:numPr>
          <w:ilvl w:val="0"/>
          <w:numId w:val="70"/>
        </w:numPr>
        <w:suppressAutoHyphens/>
        <w:autoSpaceDE w:val="0"/>
        <w:autoSpaceDN w:val="0"/>
        <w:adjustRightInd w:val="0"/>
        <w:spacing w:after="0" w:line="264" w:lineRule="auto"/>
        <w:ind w:left="360"/>
        <w:rPr>
          <w:rFonts w:ascii="Arial" w:eastAsia="Arial" w:hAnsi="Arial" w:cs="Arial"/>
          <w:sz w:val="24"/>
          <w:szCs w:val="24"/>
        </w:rPr>
      </w:pPr>
      <w:r w:rsidRPr="4FFDEF60">
        <w:rPr>
          <w:rFonts w:ascii="Arial" w:eastAsia="Arial" w:hAnsi="Arial" w:cs="Arial"/>
          <w:sz w:val="24"/>
          <w:szCs w:val="24"/>
        </w:rPr>
        <w:t xml:space="preserve">If an </w:t>
      </w:r>
      <w:r w:rsidR="5B3B38A1" w:rsidRPr="4FFDEF60">
        <w:rPr>
          <w:rFonts w:ascii="Arial" w:eastAsia="Arial" w:hAnsi="Arial" w:cs="Arial"/>
          <w:sz w:val="24"/>
          <w:szCs w:val="24"/>
        </w:rPr>
        <w:t xml:space="preserve">adjustment </w:t>
      </w:r>
      <w:r w:rsidR="008A6DBC" w:rsidRPr="4FFDEF60">
        <w:rPr>
          <w:rFonts w:ascii="Arial" w:eastAsia="Arial" w:hAnsi="Arial" w:cs="Arial"/>
          <w:sz w:val="24"/>
          <w:szCs w:val="24"/>
        </w:rPr>
        <w:t>has been included for</w:t>
      </w:r>
      <w:r w:rsidR="5B3B38A1" w:rsidRPr="4FFDEF60">
        <w:rPr>
          <w:rFonts w:ascii="Arial" w:eastAsia="Arial" w:hAnsi="Arial" w:cs="Arial"/>
          <w:sz w:val="24"/>
          <w:szCs w:val="24"/>
        </w:rPr>
        <w:t xml:space="preserve"> other factors not provided </w:t>
      </w:r>
      <w:r w:rsidR="00231C17" w:rsidRPr="4FFDEF60">
        <w:rPr>
          <w:rFonts w:ascii="Arial" w:eastAsia="Arial" w:hAnsi="Arial" w:cs="Arial"/>
          <w:sz w:val="24"/>
          <w:szCs w:val="24"/>
        </w:rPr>
        <w:t xml:space="preserve">for </w:t>
      </w:r>
      <w:r w:rsidR="00C3088A" w:rsidRPr="4FFDEF60">
        <w:rPr>
          <w:rFonts w:ascii="Arial" w:eastAsia="Arial" w:hAnsi="Arial" w:cs="Arial"/>
          <w:sz w:val="24"/>
          <w:szCs w:val="24"/>
        </w:rPr>
        <w:t>above,</w:t>
      </w:r>
      <w:r w:rsidR="00231C17" w:rsidRPr="4FFDEF60">
        <w:rPr>
          <w:rFonts w:ascii="Arial" w:eastAsia="Arial" w:hAnsi="Arial" w:cs="Arial"/>
          <w:sz w:val="24"/>
          <w:szCs w:val="24"/>
        </w:rPr>
        <w:t xml:space="preserve"> please provide a description of the adjustment,</w:t>
      </w:r>
      <w:r w:rsidR="00376005" w:rsidRPr="4FFDEF60">
        <w:rPr>
          <w:rFonts w:ascii="Arial" w:eastAsia="Arial" w:hAnsi="Arial" w:cs="Arial"/>
          <w:sz w:val="24"/>
          <w:szCs w:val="24"/>
        </w:rPr>
        <w:t xml:space="preserve"> an explanation of why it has been included</w:t>
      </w:r>
      <w:r w:rsidR="00C3088A" w:rsidRPr="4FFDEF60">
        <w:rPr>
          <w:rFonts w:ascii="Arial" w:eastAsia="Arial" w:hAnsi="Arial" w:cs="Arial"/>
          <w:sz w:val="24"/>
          <w:szCs w:val="24"/>
        </w:rPr>
        <w:t>,</w:t>
      </w:r>
      <w:r w:rsidR="00376005" w:rsidRPr="4FFDEF60">
        <w:rPr>
          <w:rFonts w:ascii="Arial" w:eastAsia="Arial" w:hAnsi="Arial" w:cs="Arial"/>
          <w:sz w:val="24"/>
          <w:szCs w:val="24"/>
        </w:rPr>
        <w:t xml:space="preserve"> and the basis of its calculation.</w:t>
      </w:r>
    </w:p>
    <w:p w14:paraId="76D1E55F" w14:textId="6D59749B" w:rsidR="00FD1FF7" w:rsidRDefault="00FD1FF7" w:rsidP="002D5236">
      <w:pPr>
        <w:suppressAutoHyphens/>
        <w:autoSpaceDE w:val="0"/>
        <w:autoSpaceDN w:val="0"/>
        <w:adjustRightInd w:val="0"/>
        <w:spacing w:after="0" w:line="264" w:lineRule="auto"/>
        <w:rPr>
          <w:rFonts w:ascii="Arial" w:eastAsia="Arial" w:hAnsi="Arial" w:cs="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FD1FF7" w:rsidRPr="00D9239B" w14:paraId="6145778C" w14:textId="77777777" w:rsidTr="001415BE">
        <w:tc>
          <w:tcPr>
            <w:tcW w:w="9016" w:type="dxa"/>
            <w:gridSpan w:val="2"/>
          </w:tcPr>
          <w:p w14:paraId="6F3BA223" w14:textId="77777777" w:rsidR="00FD1FF7" w:rsidRPr="00D9239B" w:rsidRDefault="00FD1FF7" w:rsidP="002D5236">
            <w:pPr>
              <w:suppressAutoHyphens/>
              <w:autoSpaceDE w:val="0"/>
              <w:autoSpaceDN w:val="0"/>
              <w:adjustRightInd w:val="0"/>
              <w:spacing w:line="264" w:lineRule="auto"/>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5DC81E76" w14:textId="77777777" w:rsidR="00FD1FF7" w:rsidRPr="00D9239B" w:rsidRDefault="00FD1FF7" w:rsidP="002D5236">
            <w:pPr>
              <w:suppressAutoHyphens/>
              <w:autoSpaceDE w:val="0"/>
              <w:autoSpaceDN w:val="0"/>
              <w:adjustRightInd w:val="0"/>
              <w:spacing w:line="264" w:lineRule="auto"/>
              <w:rPr>
                <w:rFonts w:ascii="Arial" w:eastAsiaTheme="minorEastAsia" w:hAnsi="Arial" w:cs="Arial"/>
                <w:sz w:val="24"/>
                <w:szCs w:val="24"/>
              </w:rPr>
            </w:pPr>
          </w:p>
        </w:tc>
      </w:tr>
      <w:tr w:rsidR="00FD1FF7" w:rsidRPr="00D9239B" w14:paraId="3B61C510" w14:textId="77777777" w:rsidTr="001415BE">
        <w:tc>
          <w:tcPr>
            <w:tcW w:w="4508" w:type="dxa"/>
            <w:tcBorders>
              <w:top w:val="single" w:sz="4" w:space="0" w:color="FFFFFF" w:themeColor="background1"/>
              <w:left w:val="nil"/>
              <w:bottom w:val="nil"/>
              <w:right w:val="single" w:sz="4" w:space="0" w:color="auto"/>
            </w:tcBorders>
          </w:tcPr>
          <w:p w14:paraId="4108182A" w14:textId="77777777" w:rsidR="00FD1FF7" w:rsidRPr="00D9239B" w:rsidRDefault="00FD1FF7" w:rsidP="002D5236">
            <w:pPr>
              <w:suppressAutoHyphens/>
              <w:autoSpaceDE w:val="0"/>
              <w:autoSpaceDN w:val="0"/>
              <w:adjustRightInd w:val="0"/>
              <w:spacing w:line="264" w:lineRule="auto"/>
              <w:rPr>
                <w:rFonts w:ascii="Arial" w:eastAsiaTheme="minorEastAsia" w:hAnsi="Arial" w:cs="Arial"/>
                <w:sz w:val="24"/>
                <w:szCs w:val="24"/>
              </w:rPr>
            </w:pPr>
          </w:p>
        </w:tc>
        <w:tc>
          <w:tcPr>
            <w:tcW w:w="4508" w:type="dxa"/>
            <w:tcBorders>
              <w:left w:val="single" w:sz="4" w:space="0" w:color="auto"/>
            </w:tcBorders>
          </w:tcPr>
          <w:p w14:paraId="6E93E915" w14:textId="77777777" w:rsidR="00FD1FF7" w:rsidRPr="00D9239B" w:rsidRDefault="00FD1FF7" w:rsidP="002D5236">
            <w:pPr>
              <w:suppressAutoHyphens/>
              <w:autoSpaceDE w:val="0"/>
              <w:autoSpaceDN w:val="0"/>
              <w:adjustRightInd w:val="0"/>
              <w:spacing w:line="264" w:lineRule="auto"/>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426C25CF" w14:textId="21814384" w:rsidR="005578BD" w:rsidRPr="00A07064" w:rsidRDefault="005578BD" w:rsidP="002D5236">
      <w:pPr>
        <w:suppressAutoHyphens/>
        <w:spacing w:after="0" w:line="264" w:lineRule="auto"/>
        <w:rPr>
          <w:rFonts w:ascii="Arial" w:eastAsia="Arial" w:hAnsi="Arial" w:cs="Arial"/>
        </w:rPr>
      </w:pPr>
      <w:r w:rsidRPr="00A07064">
        <w:rPr>
          <w:rFonts w:ascii="Arial" w:eastAsia="Arial" w:hAnsi="Arial" w:cs="Arial"/>
        </w:rPr>
        <w:br w:type="page"/>
      </w:r>
    </w:p>
    <w:p w14:paraId="49F33B35" w14:textId="73A7949A" w:rsidR="71DE1269" w:rsidRPr="00A07064" w:rsidRDefault="2852E85B" w:rsidP="00533342">
      <w:pPr>
        <w:pStyle w:val="Heading1"/>
      </w:pPr>
      <w:bookmarkStart w:id="285" w:name="_Toc300101178"/>
      <w:bookmarkStart w:id="286" w:name="_Toc1290704926"/>
      <w:bookmarkStart w:id="287" w:name="_Toc1200343256"/>
      <w:bookmarkStart w:id="288" w:name="_Toc836994244"/>
      <w:bookmarkStart w:id="289" w:name="_Toc1632496473"/>
      <w:bookmarkStart w:id="290" w:name="_Toc1025842179"/>
      <w:bookmarkStart w:id="291" w:name="_Toc972215182"/>
      <w:bookmarkStart w:id="292" w:name="_Toc241070776"/>
      <w:r w:rsidRPr="00A07064">
        <w:lastRenderedPageBreak/>
        <w:t xml:space="preserve">SECTION </w:t>
      </w:r>
      <w:r w:rsidR="007F565A" w:rsidRPr="00A07064">
        <w:t>D</w:t>
      </w:r>
      <w:r w:rsidRPr="00A07064">
        <w:t>:</w:t>
      </w:r>
      <w:r w:rsidR="5B3B38A1" w:rsidRPr="00A07064">
        <w:br/>
      </w:r>
      <w:r w:rsidR="006947D4" w:rsidRPr="00A07064">
        <w:t>Costs and performance</w:t>
      </w:r>
      <w:bookmarkEnd w:id="285"/>
      <w:bookmarkEnd w:id="286"/>
      <w:bookmarkEnd w:id="287"/>
      <w:bookmarkEnd w:id="288"/>
      <w:bookmarkEnd w:id="289"/>
      <w:bookmarkEnd w:id="290"/>
      <w:bookmarkEnd w:id="291"/>
      <w:bookmarkEnd w:id="292"/>
    </w:p>
    <w:p w14:paraId="46849BBF" w14:textId="4205749C" w:rsidR="28BCB21D" w:rsidRPr="005A7F9B" w:rsidRDefault="28BCB21D" w:rsidP="005A7F9B">
      <w:pPr>
        <w:spacing w:after="0" w:line="264" w:lineRule="auto"/>
        <w:rPr>
          <w:rFonts w:ascii="Arial" w:hAnsi="Arial" w:cs="Arial"/>
          <w:sz w:val="24"/>
          <w:szCs w:val="24"/>
        </w:rPr>
      </w:pPr>
      <w:r w:rsidRPr="005A7F9B">
        <w:rPr>
          <w:rFonts w:ascii="Arial" w:hAnsi="Arial" w:cs="Arial"/>
          <w:sz w:val="24"/>
          <w:szCs w:val="24"/>
        </w:rPr>
        <w:t xml:space="preserve"> </w:t>
      </w:r>
    </w:p>
    <w:p w14:paraId="30F4C91F" w14:textId="76B70F54" w:rsidR="71DE1269" w:rsidRPr="00A07064" w:rsidRDefault="00970715" w:rsidP="00E62DE6">
      <w:pPr>
        <w:pStyle w:val="Heading2"/>
      </w:pPr>
      <w:bookmarkStart w:id="293" w:name="_Toc16852864"/>
      <w:bookmarkStart w:id="294" w:name="_Toc1834113740"/>
      <w:bookmarkStart w:id="295" w:name="_Toc1087441915"/>
      <w:bookmarkStart w:id="296" w:name="_Toc833970470"/>
      <w:bookmarkStart w:id="297" w:name="_Toc170006803"/>
      <w:bookmarkStart w:id="298" w:name="_Toc1512565275"/>
      <w:bookmarkStart w:id="299" w:name="_Toc236161556"/>
      <w:bookmarkStart w:id="300" w:name="_Toc1580362093"/>
      <w:bookmarkStart w:id="301" w:name="_Toc241070777"/>
      <w:r w:rsidRPr="00A07064">
        <w:t>D</w:t>
      </w:r>
      <w:r w:rsidR="5B3B38A1" w:rsidRPr="00A07064">
        <w:t>1</w:t>
      </w:r>
      <w:r w:rsidR="00621484" w:rsidRPr="00A07064">
        <w:tab/>
      </w:r>
      <w:r w:rsidR="5B3B38A1" w:rsidRPr="00A07064">
        <w:t>Turnover</w:t>
      </w:r>
      <w:bookmarkEnd w:id="293"/>
      <w:bookmarkEnd w:id="294"/>
      <w:bookmarkEnd w:id="295"/>
      <w:bookmarkEnd w:id="296"/>
      <w:bookmarkEnd w:id="297"/>
      <w:bookmarkEnd w:id="298"/>
      <w:bookmarkEnd w:id="299"/>
      <w:bookmarkEnd w:id="300"/>
      <w:bookmarkEnd w:id="301"/>
    </w:p>
    <w:p w14:paraId="2BC58079" w14:textId="77777777" w:rsidR="00911B70" w:rsidRDefault="00911B70" w:rsidP="00D35228">
      <w:pPr>
        <w:suppressAutoHyphens/>
        <w:spacing w:after="0" w:line="264" w:lineRule="auto"/>
        <w:rPr>
          <w:rFonts w:ascii="Arial" w:eastAsia="Arial" w:hAnsi="Arial" w:cs="Arial"/>
          <w:sz w:val="24"/>
          <w:szCs w:val="24"/>
        </w:rPr>
      </w:pPr>
    </w:p>
    <w:p w14:paraId="28C2CC48" w14:textId="53041AD9" w:rsidR="71DE1269" w:rsidRPr="00A03C09" w:rsidRDefault="768B1A92" w:rsidP="009A504A">
      <w:pPr>
        <w:pStyle w:val="ListParagraph"/>
        <w:numPr>
          <w:ilvl w:val="0"/>
          <w:numId w:val="58"/>
        </w:numPr>
        <w:suppressAutoHyphens/>
        <w:spacing w:after="0" w:line="264" w:lineRule="auto"/>
        <w:ind w:left="360"/>
        <w:rPr>
          <w:rFonts w:ascii="Arial" w:eastAsia="Arial" w:hAnsi="Arial" w:cs="Arial"/>
          <w:b/>
          <w:bCs/>
          <w:sz w:val="24"/>
          <w:szCs w:val="24"/>
        </w:rPr>
      </w:pPr>
      <w:r w:rsidRPr="4FFDEF60">
        <w:rPr>
          <w:rFonts w:ascii="Arial" w:eastAsia="Arial" w:hAnsi="Arial" w:cs="Arial"/>
          <w:sz w:val="24"/>
          <w:szCs w:val="24"/>
        </w:rPr>
        <w:t>Please complete</w:t>
      </w:r>
      <w:r w:rsidRPr="4FFDEF60">
        <w:rPr>
          <w:rFonts w:ascii="Arial" w:eastAsia="Arial" w:hAnsi="Arial" w:cs="Arial"/>
          <w:b/>
          <w:bCs/>
          <w:sz w:val="24"/>
          <w:szCs w:val="24"/>
        </w:rPr>
        <w:t xml:space="preserve"> Section D – Costing Information</w:t>
      </w:r>
      <w:r w:rsidRPr="4FFDEF60">
        <w:rPr>
          <w:rFonts w:ascii="Arial" w:eastAsia="Arial" w:hAnsi="Arial" w:cs="Arial"/>
          <w:sz w:val="24"/>
          <w:szCs w:val="24"/>
        </w:rPr>
        <w:t xml:space="preserve">, subsection </w:t>
      </w:r>
      <w:r w:rsidRPr="4FFDEF60">
        <w:rPr>
          <w:rFonts w:ascii="Arial" w:eastAsia="Arial" w:hAnsi="Arial" w:cs="Arial"/>
          <w:b/>
          <w:bCs/>
          <w:sz w:val="24"/>
          <w:szCs w:val="24"/>
        </w:rPr>
        <w:t>D1 – Turnover</w:t>
      </w:r>
      <w:r w:rsidR="00BC11FC" w:rsidRPr="4FFDEF60">
        <w:rPr>
          <w:rFonts w:ascii="Arial" w:eastAsia="Arial" w:hAnsi="Arial" w:cs="Arial"/>
          <w:sz w:val="24"/>
          <w:szCs w:val="24"/>
        </w:rPr>
        <w:t xml:space="preserve"> of</w:t>
      </w:r>
      <w:r w:rsidRPr="4FFDEF60">
        <w:rPr>
          <w:rFonts w:ascii="Arial" w:eastAsia="Arial" w:hAnsi="Arial" w:cs="Arial"/>
          <w:b/>
          <w:bCs/>
          <w:sz w:val="24"/>
          <w:szCs w:val="24"/>
        </w:rPr>
        <w:t xml:space="preserve"> Annex II</w:t>
      </w:r>
      <w:r w:rsidRPr="4FFDEF60">
        <w:rPr>
          <w:rFonts w:ascii="Arial" w:eastAsia="Arial" w:hAnsi="Arial" w:cs="Arial"/>
          <w:sz w:val="24"/>
          <w:szCs w:val="24"/>
        </w:rPr>
        <w:t xml:space="preserve"> by reporting your total sales after all discounts and excluding taxes</w:t>
      </w:r>
      <w:r w:rsidR="00EF4AD1" w:rsidRPr="4FFDEF60">
        <w:rPr>
          <w:rFonts w:ascii="Arial" w:eastAsia="Arial" w:hAnsi="Arial" w:cs="Arial"/>
          <w:sz w:val="24"/>
          <w:szCs w:val="24"/>
        </w:rPr>
        <w:t>, for the injury period</w:t>
      </w:r>
      <w:r w:rsidRPr="4FFDEF60">
        <w:rPr>
          <w:rFonts w:ascii="Arial" w:eastAsia="Arial" w:hAnsi="Arial" w:cs="Arial"/>
          <w:sz w:val="24"/>
          <w:szCs w:val="24"/>
        </w:rPr>
        <w:t>.</w:t>
      </w:r>
    </w:p>
    <w:p w14:paraId="5620D706" w14:textId="77777777" w:rsidR="00A03C09" w:rsidRPr="00D63B90" w:rsidRDefault="00A03C09" w:rsidP="00A03C09">
      <w:pPr>
        <w:pStyle w:val="ListParagraph"/>
        <w:suppressAutoHyphens/>
        <w:spacing w:after="0" w:line="264" w:lineRule="auto"/>
        <w:ind w:left="360"/>
        <w:rPr>
          <w:rFonts w:ascii="Arial" w:eastAsia="Arial" w:hAnsi="Arial" w:cs="Arial"/>
          <w:b/>
          <w:bCs/>
          <w:sz w:val="24"/>
          <w:szCs w:val="24"/>
        </w:rPr>
      </w:pPr>
    </w:p>
    <w:p w14:paraId="7A474E48" w14:textId="324A9D76" w:rsidR="71DE1269" w:rsidRPr="00A07064" w:rsidRDefault="5B3B38A1" w:rsidP="009A504A">
      <w:pPr>
        <w:pStyle w:val="ListParagraph"/>
        <w:numPr>
          <w:ilvl w:val="0"/>
          <w:numId w:val="12"/>
        </w:numPr>
        <w:suppressAutoHyphens/>
        <w:spacing w:after="0" w:line="264" w:lineRule="auto"/>
        <w:rPr>
          <w:rFonts w:ascii="Arial" w:hAnsi="Arial" w:cs="Arial"/>
          <w:color w:val="000000" w:themeColor="text1"/>
          <w:sz w:val="24"/>
          <w:szCs w:val="24"/>
        </w:rPr>
      </w:pPr>
      <w:r w:rsidRPr="00A07064">
        <w:rPr>
          <w:rFonts w:ascii="Arial" w:eastAsia="Arial" w:hAnsi="Arial" w:cs="Arial"/>
          <w:color w:val="000000" w:themeColor="text1"/>
          <w:sz w:val="24"/>
          <w:szCs w:val="24"/>
        </w:rPr>
        <w:t>If</w:t>
      </w:r>
      <w:r w:rsidR="00C1037A" w:rsidRPr="00A07064">
        <w:rPr>
          <w:rFonts w:ascii="Arial" w:eastAsia="Arial" w:hAnsi="Arial" w:cs="Arial"/>
          <w:color w:val="000000" w:themeColor="text1"/>
          <w:sz w:val="24"/>
          <w:szCs w:val="24"/>
        </w:rPr>
        <w:t xml:space="preserve"> your company</w:t>
      </w:r>
      <w:r w:rsidRPr="00A07064">
        <w:rPr>
          <w:rFonts w:ascii="Arial" w:eastAsia="Arial" w:hAnsi="Arial" w:cs="Arial"/>
          <w:color w:val="000000" w:themeColor="text1"/>
          <w:sz w:val="24"/>
          <w:szCs w:val="24"/>
        </w:rPr>
        <w:t xml:space="preserve"> accounts </w:t>
      </w:r>
      <w:r w:rsidR="00C1037A" w:rsidRPr="00A07064">
        <w:rPr>
          <w:rFonts w:ascii="Arial" w:eastAsia="Arial" w:hAnsi="Arial" w:cs="Arial"/>
          <w:color w:val="000000" w:themeColor="text1"/>
          <w:sz w:val="24"/>
          <w:szCs w:val="24"/>
        </w:rPr>
        <w:t>are</w:t>
      </w:r>
      <w:r w:rsidRPr="00A07064">
        <w:rPr>
          <w:rFonts w:ascii="Arial" w:eastAsia="Arial" w:hAnsi="Arial" w:cs="Arial"/>
          <w:color w:val="000000" w:themeColor="text1"/>
          <w:sz w:val="24"/>
          <w:szCs w:val="24"/>
        </w:rPr>
        <w:t xml:space="preserve"> consolidated with </w:t>
      </w:r>
      <w:r w:rsidR="00DB3A0D" w:rsidRPr="00A07064">
        <w:rPr>
          <w:rFonts w:ascii="Arial" w:eastAsia="Arial" w:hAnsi="Arial" w:cs="Arial"/>
          <w:color w:val="000000" w:themeColor="text1"/>
          <w:sz w:val="24"/>
          <w:szCs w:val="24"/>
        </w:rPr>
        <w:t xml:space="preserve">accounts </w:t>
      </w:r>
      <w:r w:rsidRPr="00A07064">
        <w:rPr>
          <w:rFonts w:ascii="Arial" w:eastAsia="Arial" w:hAnsi="Arial" w:cs="Arial"/>
          <w:color w:val="000000" w:themeColor="text1"/>
          <w:sz w:val="24"/>
          <w:szCs w:val="24"/>
        </w:rPr>
        <w:t xml:space="preserve">of </w:t>
      </w:r>
      <w:r w:rsidR="188DE034" w:rsidRPr="00A07064">
        <w:rPr>
          <w:rFonts w:ascii="Arial" w:eastAsia="Arial" w:hAnsi="Arial" w:cs="Arial"/>
          <w:color w:val="000000" w:themeColor="text1"/>
          <w:sz w:val="24"/>
          <w:szCs w:val="24"/>
        </w:rPr>
        <w:t>associated</w:t>
      </w:r>
      <w:r w:rsidRPr="00A07064">
        <w:rPr>
          <w:rFonts w:ascii="Arial" w:eastAsia="Arial" w:hAnsi="Arial" w:cs="Arial"/>
          <w:color w:val="000000" w:themeColor="text1"/>
          <w:sz w:val="24"/>
          <w:szCs w:val="24"/>
        </w:rPr>
        <w:t xml:space="preserve"> companies, </w:t>
      </w:r>
      <w:r w:rsidR="00117772" w:rsidRPr="00A07064">
        <w:rPr>
          <w:rFonts w:ascii="Arial" w:eastAsia="Arial" w:hAnsi="Arial" w:cs="Arial"/>
          <w:color w:val="000000" w:themeColor="text1"/>
          <w:sz w:val="24"/>
          <w:szCs w:val="24"/>
        </w:rPr>
        <w:t>create a copy of the</w:t>
      </w:r>
      <w:r w:rsidRPr="00A07064">
        <w:rPr>
          <w:rFonts w:ascii="Arial" w:eastAsia="Arial" w:hAnsi="Arial" w:cs="Arial"/>
          <w:color w:val="000000" w:themeColor="text1"/>
          <w:sz w:val="24"/>
          <w:szCs w:val="24"/>
        </w:rPr>
        <w:t xml:space="preserve"> table</w:t>
      </w:r>
      <w:r w:rsidR="00117772" w:rsidRPr="00A07064">
        <w:rPr>
          <w:rFonts w:ascii="Arial" w:eastAsia="Arial" w:hAnsi="Arial" w:cs="Arial"/>
          <w:color w:val="000000" w:themeColor="text1"/>
          <w:sz w:val="24"/>
          <w:szCs w:val="24"/>
        </w:rPr>
        <w:t xml:space="preserve"> to</w:t>
      </w:r>
      <w:r w:rsidRPr="00A07064">
        <w:rPr>
          <w:rFonts w:ascii="Arial" w:eastAsia="Arial" w:hAnsi="Arial" w:cs="Arial"/>
          <w:color w:val="000000" w:themeColor="text1"/>
          <w:sz w:val="24"/>
          <w:szCs w:val="24"/>
        </w:rPr>
        <w:t xml:space="preserve"> </w:t>
      </w:r>
      <w:r w:rsidR="003E1CC0" w:rsidRPr="00A07064">
        <w:rPr>
          <w:rFonts w:ascii="Arial" w:eastAsia="Arial" w:hAnsi="Arial" w:cs="Arial"/>
          <w:color w:val="000000" w:themeColor="text1"/>
          <w:sz w:val="24"/>
          <w:szCs w:val="24"/>
        </w:rPr>
        <w:t>report</w:t>
      </w:r>
      <w:r w:rsidR="004D4544" w:rsidRPr="00A07064">
        <w:rPr>
          <w:rFonts w:ascii="Arial" w:eastAsia="Arial" w:hAnsi="Arial" w:cs="Arial"/>
          <w:color w:val="000000" w:themeColor="text1"/>
          <w:sz w:val="24"/>
          <w:szCs w:val="24"/>
        </w:rPr>
        <w:t xml:space="preserve"> </w:t>
      </w:r>
      <w:r w:rsidR="004D4544" w:rsidRPr="00A07064">
        <w:rPr>
          <w:rFonts w:ascii="Arial" w:eastAsia="Arial" w:hAnsi="Arial" w:cs="Arial"/>
          <w:b/>
          <w:color w:val="000000" w:themeColor="text1"/>
          <w:sz w:val="24"/>
          <w:szCs w:val="24"/>
        </w:rPr>
        <w:t>total group</w:t>
      </w:r>
      <w:r w:rsidR="00603D8C" w:rsidRPr="00A07064">
        <w:rPr>
          <w:rFonts w:ascii="Arial" w:eastAsia="Arial" w:hAnsi="Arial" w:cs="Arial"/>
          <w:color w:val="000000" w:themeColor="text1"/>
          <w:sz w:val="24"/>
          <w:szCs w:val="24"/>
        </w:rPr>
        <w:t xml:space="preserve"> turnover</w:t>
      </w:r>
      <w:r w:rsidRPr="00A07064">
        <w:rPr>
          <w:rFonts w:ascii="Arial" w:eastAsia="Arial" w:hAnsi="Arial" w:cs="Arial"/>
          <w:color w:val="000000" w:themeColor="text1"/>
          <w:sz w:val="24"/>
          <w:szCs w:val="24"/>
        </w:rPr>
        <w:t xml:space="preserve">. </w:t>
      </w:r>
    </w:p>
    <w:p w14:paraId="1C930B9B" w14:textId="77777777" w:rsidR="71DE1269" w:rsidRPr="00A07064" w:rsidRDefault="5B3B38A1" w:rsidP="009A504A">
      <w:pPr>
        <w:pStyle w:val="ListParagraph"/>
        <w:numPr>
          <w:ilvl w:val="0"/>
          <w:numId w:val="12"/>
        </w:numPr>
        <w:suppressAutoHyphens/>
        <w:spacing w:after="0" w:line="264" w:lineRule="auto"/>
        <w:rPr>
          <w:rFonts w:ascii="Arial" w:hAnsi="Arial" w:cs="Arial"/>
          <w:color w:val="000000" w:themeColor="text1"/>
          <w:sz w:val="24"/>
          <w:szCs w:val="24"/>
          <w:u w:val="single"/>
        </w:rPr>
      </w:pPr>
      <w:r w:rsidRPr="00A07064">
        <w:rPr>
          <w:rFonts w:ascii="Arial" w:eastAsia="Arial" w:hAnsi="Arial" w:cs="Arial"/>
          <w:color w:val="000000" w:themeColor="text1"/>
          <w:sz w:val="24"/>
          <w:szCs w:val="24"/>
        </w:rPr>
        <w:t>The total turnover must reconcile with the turnover in your financial reporting (accounts).</w:t>
      </w:r>
    </w:p>
    <w:p w14:paraId="263B9886" w14:textId="77777777" w:rsidR="00362762" w:rsidRPr="0060633E" w:rsidRDefault="00362762" w:rsidP="00D35228">
      <w:pPr>
        <w:spacing w:after="0" w:line="264" w:lineRule="auto"/>
        <w:rPr>
          <w:rFonts w:ascii="Arial" w:hAnsi="Arial" w:cs="Arial"/>
        </w:rPr>
      </w:pPr>
    </w:p>
    <w:p w14:paraId="02B60D24" w14:textId="2EA54FC4" w:rsidR="71DE1269" w:rsidRPr="00A07064" w:rsidRDefault="00970715" w:rsidP="00E62DE6">
      <w:pPr>
        <w:pStyle w:val="Heading2"/>
      </w:pPr>
      <w:bookmarkStart w:id="302" w:name="_Toc16852865"/>
      <w:bookmarkStart w:id="303" w:name="_Toc1809430234"/>
      <w:bookmarkStart w:id="304" w:name="_Toc26793929"/>
      <w:bookmarkStart w:id="305" w:name="_Toc1241631363"/>
      <w:bookmarkStart w:id="306" w:name="_Toc159247712"/>
      <w:bookmarkStart w:id="307" w:name="_Toc1925716536"/>
      <w:bookmarkStart w:id="308" w:name="_Toc762109053"/>
      <w:bookmarkStart w:id="309" w:name="_Toc883797476"/>
      <w:bookmarkStart w:id="310" w:name="_Toc241070778"/>
      <w:r w:rsidRPr="00893FA6">
        <w:t>D</w:t>
      </w:r>
      <w:r w:rsidR="5B3B38A1" w:rsidRPr="00A07064">
        <w:t>2</w:t>
      </w:r>
      <w:r w:rsidR="00621484" w:rsidRPr="00A07064">
        <w:tab/>
      </w:r>
      <w:r w:rsidR="00D73463" w:rsidRPr="00A07064">
        <w:t xml:space="preserve">Statement of </w:t>
      </w:r>
      <w:r w:rsidR="008C7893" w:rsidRPr="00A07064">
        <w:t xml:space="preserve">profit </w:t>
      </w:r>
      <w:r w:rsidR="00D73463" w:rsidRPr="00A07064">
        <w:t xml:space="preserve">and </w:t>
      </w:r>
      <w:r w:rsidR="008C7893" w:rsidRPr="00A07064">
        <w:t xml:space="preserve">loss </w:t>
      </w:r>
      <w:r w:rsidR="00D73463" w:rsidRPr="00A07064">
        <w:t xml:space="preserve">and other </w:t>
      </w:r>
      <w:r w:rsidR="008C7893" w:rsidRPr="00A07064">
        <w:t xml:space="preserve">comprehensive </w:t>
      </w:r>
      <w:bookmarkEnd w:id="302"/>
      <w:r w:rsidR="008C7893" w:rsidRPr="00A07064">
        <w:t>income</w:t>
      </w:r>
      <w:bookmarkEnd w:id="303"/>
      <w:bookmarkEnd w:id="304"/>
      <w:bookmarkEnd w:id="305"/>
      <w:bookmarkEnd w:id="306"/>
      <w:bookmarkEnd w:id="307"/>
      <w:bookmarkEnd w:id="308"/>
      <w:bookmarkEnd w:id="309"/>
      <w:bookmarkEnd w:id="310"/>
    </w:p>
    <w:p w14:paraId="56196C9B" w14:textId="77777777" w:rsidR="006C2011" w:rsidRPr="005A7F9B" w:rsidRDefault="006C2011" w:rsidP="00D35228">
      <w:pPr>
        <w:suppressAutoHyphens/>
        <w:spacing w:after="0" w:line="264" w:lineRule="auto"/>
        <w:rPr>
          <w:rFonts w:ascii="Arial" w:eastAsia="Arial" w:hAnsi="Arial" w:cs="Arial"/>
          <w:sz w:val="24"/>
          <w:szCs w:val="24"/>
        </w:rPr>
      </w:pPr>
    </w:p>
    <w:p w14:paraId="5A865501" w14:textId="7FF7B13D" w:rsidR="71DE1269" w:rsidRPr="00D5510E" w:rsidRDefault="768B1A92" w:rsidP="009A504A">
      <w:pPr>
        <w:pStyle w:val="ListParagraph"/>
        <w:numPr>
          <w:ilvl w:val="0"/>
          <w:numId w:val="11"/>
        </w:numPr>
        <w:suppressAutoHyphens/>
        <w:spacing w:after="0" w:line="264" w:lineRule="auto"/>
        <w:rPr>
          <w:rFonts w:ascii="Arial" w:eastAsia="Arial" w:hAnsi="Arial" w:cs="Arial"/>
          <w:b/>
          <w:bCs/>
          <w:sz w:val="24"/>
          <w:szCs w:val="24"/>
        </w:rPr>
      </w:pPr>
      <w:r w:rsidRPr="4B9B9671">
        <w:rPr>
          <w:rFonts w:ascii="Arial" w:eastAsia="Arial" w:hAnsi="Arial" w:cs="Arial"/>
          <w:color w:val="000000" w:themeColor="text1"/>
          <w:sz w:val="24"/>
          <w:szCs w:val="24"/>
        </w:rPr>
        <w:t xml:space="preserve">Complete </w:t>
      </w:r>
      <w:r w:rsidRPr="4B9B9671">
        <w:rPr>
          <w:rFonts w:ascii="Arial" w:eastAsia="Arial" w:hAnsi="Arial" w:cs="Arial"/>
          <w:b/>
          <w:bCs/>
          <w:sz w:val="24"/>
          <w:szCs w:val="24"/>
        </w:rPr>
        <w:t>Section D – Costing information</w:t>
      </w:r>
      <w:r w:rsidRPr="4B9B9671">
        <w:rPr>
          <w:rFonts w:ascii="Arial" w:eastAsia="Arial" w:hAnsi="Arial" w:cs="Arial"/>
          <w:b/>
          <w:bCs/>
          <w:color w:val="000000" w:themeColor="text1"/>
          <w:sz w:val="24"/>
          <w:szCs w:val="24"/>
        </w:rPr>
        <w:t xml:space="preserve">, </w:t>
      </w:r>
      <w:r w:rsidR="00CF58E6" w:rsidRPr="4B9B9671">
        <w:rPr>
          <w:rFonts w:ascii="Arial" w:eastAsia="Arial" w:hAnsi="Arial" w:cs="Arial"/>
          <w:b/>
          <w:bCs/>
          <w:color w:val="000000" w:themeColor="text1"/>
          <w:sz w:val="24"/>
          <w:szCs w:val="24"/>
        </w:rPr>
        <w:t xml:space="preserve">subsection </w:t>
      </w:r>
      <w:r w:rsidRPr="4B9B9671">
        <w:rPr>
          <w:rFonts w:ascii="Arial" w:eastAsia="Arial" w:hAnsi="Arial" w:cs="Arial"/>
          <w:b/>
          <w:bCs/>
          <w:color w:val="000000" w:themeColor="text1"/>
          <w:sz w:val="24"/>
          <w:szCs w:val="24"/>
        </w:rPr>
        <w:t>D2 – Income statement</w:t>
      </w:r>
      <w:r w:rsidR="002605DD" w:rsidRPr="4B9B9671">
        <w:rPr>
          <w:rFonts w:ascii="Arial" w:eastAsia="Arial" w:hAnsi="Arial" w:cs="Arial"/>
          <w:b/>
          <w:bCs/>
          <w:color w:val="000000" w:themeColor="text1"/>
          <w:sz w:val="24"/>
          <w:szCs w:val="24"/>
        </w:rPr>
        <w:t xml:space="preserve"> </w:t>
      </w:r>
      <w:r w:rsidR="002605DD" w:rsidRPr="4B9B9671">
        <w:rPr>
          <w:rFonts w:ascii="Arial" w:eastAsia="Arial" w:hAnsi="Arial" w:cs="Arial"/>
          <w:color w:val="000000" w:themeColor="text1"/>
          <w:sz w:val="24"/>
          <w:szCs w:val="24"/>
        </w:rPr>
        <w:t>of</w:t>
      </w:r>
      <w:r w:rsidRPr="4B9B9671">
        <w:rPr>
          <w:rFonts w:ascii="Arial" w:eastAsia="Arial" w:hAnsi="Arial" w:cs="Arial"/>
          <w:b/>
          <w:bCs/>
          <w:color w:val="000000" w:themeColor="text1"/>
          <w:sz w:val="24"/>
          <w:szCs w:val="24"/>
        </w:rPr>
        <w:t xml:space="preserve"> Annex II</w:t>
      </w:r>
      <w:r w:rsidRPr="4B9B9671">
        <w:rPr>
          <w:rFonts w:ascii="Arial" w:eastAsia="Arial" w:hAnsi="Arial" w:cs="Arial"/>
          <w:color w:val="000000" w:themeColor="text1"/>
          <w:sz w:val="24"/>
          <w:szCs w:val="24"/>
        </w:rPr>
        <w:t xml:space="preserve"> with information</w:t>
      </w:r>
      <w:r w:rsidR="00511923" w:rsidRPr="4B9B9671">
        <w:rPr>
          <w:rFonts w:ascii="Arial" w:eastAsia="Arial" w:hAnsi="Arial" w:cs="Arial"/>
          <w:color w:val="000000" w:themeColor="text1"/>
          <w:sz w:val="24"/>
          <w:szCs w:val="24"/>
        </w:rPr>
        <w:t xml:space="preserve"> for the injury period</w:t>
      </w:r>
      <w:r w:rsidRPr="4B9B9671">
        <w:rPr>
          <w:rFonts w:ascii="Arial" w:eastAsia="Arial" w:hAnsi="Arial" w:cs="Arial"/>
          <w:color w:val="000000" w:themeColor="text1"/>
          <w:sz w:val="24"/>
          <w:szCs w:val="24"/>
        </w:rPr>
        <w:t xml:space="preserve"> about all the goods your company produces.</w:t>
      </w:r>
    </w:p>
    <w:p w14:paraId="5738F287" w14:textId="77777777" w:rsidR="00D5510E" w:rsidRPr="00D5510E" w:rsidRDefault="00D5510E" w:rsidP="00D35228">
      <w:pPr>
        <w:pStyle w:val="ListParagraph"/>
        <w:suppressAutoHyphens/>
        <w:spacing w:after="0" w:line="264" w:lineRule="auto"/>
        <w:ind w:left="360"/>
        <w:rPr>
          <w:rFonts w:ascii="Arial" w:eastAsia="Arial" w:hAnsi="Arial" w:cs="Arial"/>
          <w:b/>
          <w:bCs/>
          <w:sz w:val="24"/>
          <w:szCs w:val="24"/>
        </w:rPr>
      </w:pPr>
    </w:p>
    <w:p w14:paraId="4096E9CD" w14:textId="286A8C04" w:rsidR="00D5510E" w:rsidRPr="00DF4136" w:rsidRDefault="511E521A" w:rsidP="45ADDECD">
      <w:pPr>
        <w:pStyle w:val="ListParagraph"/>
        <w:numPr>
          <w:ilvl w:val="0"/>
          <w:numId w:val="11"/>
        </w:numPr>
        <w:suppressAutoHyphens/>
        <w:spacing w:after="0" w:line="264" w:lineRule="auto"/>
        <w:rPr>
          <w:rFonts w:ascii="Arial" w:eastAsia="Arial" w:hAnsi="Arial" w:cs="Arial"/>
          <w:color w:val="000000" w:themeColor="text1"/>
          <w:sz w:val="24"/>
          <w:szCs w:val="24"/>
        </w:rPr>
      </w:pPr>
      <w:r w:rsidRPr="1BA64147">
        <w:rPr>
          <w:rFonts w:ascii="Arial" w:eastAsia="Arial" w:hAnsi="Arial" w:cs="Arial"/>
          <w:color w:val="000000" w:themeColor="text1"/>
          <w:sz w:val="24"/>
          <w:szCs w:val="24"/>
        </w:rPr>
        <w:t>Please attach copies of your (corporate) income tax statements, any other company tax statements and the corresponding tax returns for the</w:t>
      </w:r>
      <w:r w:rsidR="0C3EE145" w:rsidRPr="1BA64147">
        <w:rPr>
          <w:rFonts w:ascii="Arial" w:eastAsia="Arial" w:hAnsi="Arial" w:cs="Arial"/>
          <w:color w:val="000000" w:themeColor="text1"/>
          <w:sz w:val="24"/>
          <w:szCs w:val="24"/>
        </w:rPr>
        <w:t xml:space="preserve"> injury period</w:t>
      </w:r>
      <w:r w:rsidR="68E5CAE9" w:rsidRPr="1BA64147">
        <w:rPr>
          <w:rFonts w:ascii="Arial" w:eastAsia="Arial" w:hAnsi="Arial" w:cs="Arial"/>
          <w:color w:val="000000" w:themeColor="text1"/>
          <w:sz w:val="24"/>
          <w:szCs w:val="24"/>
        </w:rPr>
        <w:t>.</w:t>
      </w:r>
    </w:p>
    <w:p w14:paraId="78943A28" w14:textId="77777777" w:rsidR="00D5510E" w:rsidRPr="00DF4136" w:rsidRDefault="00D5510E" w:rsidP="00D35228">
      <w:pPr>
        <w:suppressAutoHyphens/>
        <w:spacing w:after="0" w:line="264" w:lineRule="auto"/>
        <w:rPr>
          <w:rFonts w:ascii="Arial" w:hAnsi="Arial" w:cs="Arial"/>
          <w:color w:val="000000" w:themeColor="text1"/>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D5510E" w:rsidRPr="00DF4136" w14:paraId="508CB7DE" w14:textId="77777777" w:rsidTr="005D38AA">
        <w:tc>
          <w:tcPr>
            <w:tcW w:w="9016" w:type="dxa"/>
            <w:gridSpan w:val="2"/>
          </w:tcPr>
          <w:p w14:paraId="698804D1" w14:textId="77777777" w:rsidR="00D5510E" w:rsidRPr="00DF4136" w:rsidRDefault="00D5510E" w:rsidP="00D35228">
            <w:pPr>
              <w:suppressAutoHyphens/>
              <w:autoSpaceDE w:val="0"/>
              <w:autoSpaceDN w:val="0"/>
              <w:adjustRightInd w:val="0"/>
              <w:spacing w:line="264" w:lineRule="auto"/>
              <w:rPr>
                <w:rFonts w:ascii="Arial" w:eastAsiaTheme="minorEastAsia" w:hAnsi="Arial" w:cs="Arial"/>
                <w:color w:val="000000" w:themeColor="text1"/>
                <w:sz w:val="24"/>
                <w:szCs w:val="24"/>
              </w:rPr>
            </w:pPr>
            <w:r w:rsidRPr="00DF4136">
              <w:rPr>
                <w:rFonts w:ascii="Arial" w:eastAsiaTheme="minorEastAsia" w:hAnsi="Arial" w:cs="Arial"/>
                <w:i/>
                <w:iCs/>
                <w:color w:val="000000" w:themeColor="text1"/>
                <w:sz w:val="24"/>
                <w:szCs w:val="24"/>
              </w:rPr>
              <w:t>Please answer here</w:t>
            </w:r>
          </w:p>
          <w:p w14:paraId="222DC289" w14:textId="77777777" w:rsidR="00D5510E" w:rsidRPr="00DF4136" w:rsidRDefault="00D5510E" w:rsidP="00D35228">
            <w:pPr>
              <w:suppressAutoHyphens/>
              <w:autoSpaceDE w:val="0"/>
              <w:autoSpaceDN w:val="0"/>
              <w:adjustRightInd w:val="0"/>
              <w:spacing w:line="264" w:lineRule="auto"/>
              <w:rPr>
                <w:rFonts w:ascii="Arial" w:eastAsiaTheme="minorEastAsia" w:hAnsi="Arial" w:cs="Arial"/>
                <w:color w:val="000000" w:themeColor="text1"/>
                <w:sz w:val="24"/>
                <w:szCs w:val="24"/>
              </w:rPr>
            </w:pPr>
          </w:p>
        </w:tc>
      </w:tr>
      <w:tr w:rsidR="00D5510E" w:rsidRPr="00DF4136" w14:paraId="20E1F4EE" w14:textId="77777777" w:rsidTr="005D38AA">
        <w:tc>
          <w:tcPr>
            <w:tcW w:w="4508" w:type="dxa"/>
            <w:tcBorders>
              <w:top w:val="single" w:sz="4" w:space="0" w:color="FFFFFF" w:themeColor="background1"/>
              <w:left w:val="nil"/>
              <w:bottom w:val="nil"/>
              <w:right w:val="single" w:sz="4" w:space="0" w:color="auto"/>
            </w:tcBorders>
          </w:tcPr>
          <w:p w14:paraId="41769F08" w14:textId="77777777" w:rsidR="00D5510E" w:rsidRPr="00DF4136" w:rsidRDefault="00D5510E" w:rsidP="00D35228">
            <w:pPr>
              <w:suppressAutoHyphens/>
              <w:autoSpaceDE w:val="0"/>
              <w:autoSpaceDN w:val="0"/>
              <w:adjustRightInd w:val="0"/>
              <w:spacing w:line="264" w:lineRule="auto"/>
              <w:rPr>
                <w:rFonts w:ascii="Arial" w:eastAsiaTheme="minorEastAsia" w:hAnsi="Arial" w:cs="Arial"/>
                <w:color w:val="000000" w:themeColor="text1"/>
                <w:sz w:val="24"/>
                <w:szCs w:val="24"/>
              </w:rPr>
            </w:pPr>
          </w:p>
        </w:tc>
        <w:tc>
          <w:tcPr>
            <w:tcW w:w="4508" w:type="dxa"/>
            <w:tcBorders>
              <w:left w:val="single" w:sz="4" w:space="0" w:color="auto"/>
            </w:tcBorders>
          </w:tcPr>
          <w:p w14:paraId="7EBFD882" w14:textId="77777777" w:rsidR="00D5510E" w:rsidRPr="00DF4136" w:rsidRDefault="00D5510E" w:rsidP="00D35228">
            <w:pPr>
              <w:suppressAutoHyphens/>
              <w:autoSpaceDE w:val="0"/>
              <w:autoSpaceDN w:val="0"/>
              <w:adjustRightInd w:val="0"/>
              <w:spacing w:line="264" w:lineRule="auto"/>
              <w:rPr>
                <w:rFonts w:ascii="Arial" w:eastAsiaTheme="minorEastAsia" w:hAnsi="Arial" w:cs="Arial"/>
                <w:color w:val="000000" w:themeColor="text1"/>
                <w:sz w:val="24"/>
                <w:szCs w:val="24"/>
              </w:rPr>
            </w:pPr>
            <w:r w:rsidRPr="00DF4136">
              <w:rPr>
                <w:rFonts w:ascii="Arial" w:eastAsiaTheme="minorEastAsia" w:hAnsi="Arial" w:cs="Arial"/>
                <w:color w:val="000000" w:themeColor="text1"/>
                <w:sz w:val="24"/>
                <w:szCs w:val="24"/>
              </w:rPr>
              <w:t>Appendix reference:</w:t>
            </w:r>
          </w:p>
        </w:tc>
      </w:tr>
    </w:tbl>
    <w:p w14:paraId="6E77DAD5" w14:textId="77777777" w:rsidR="00B162F8" w:rsidRPr="002D0A99" w:rsidRDefault="00B162F8" w:rsidP="002D0A99">
      <w:pPr>
        <w:suppressAutoHyphens/>
        <w:spacing w:after="0" w:line="264" w:lineRule="auto"/>
        <w:rPr>
          <w:rFonts w:ascii="Arial" w:hAnsi="Arial" w:cs="Arial"/>
          <w:color w:val="000000" w:themeColor="text1"/>
          <w:sz w:val="24"/>
          <w:szCs w:val="24"/>
        </w:rPr>
      </w:pPr>
    </w:p>
    <w:p w14:paraId="5B2A2DA0" w14:textId="378CC9EB" w:rsidR="4F74098A" w:rsidRPr="00A07064" w:rsidRDefault="00FD037F" w:rsidP="00E62DE6">
      <w:pPr>
        <w:pStyle w:val="Heading2"/>
      </w:pPr>
      <w:bookmarkStart w:id="311" w:name="_Toc16852866"/>
      <w:bookmarkStart w:id="312" w:name="_Toc2076695770"/>
      <w:bookmarkStart w:id="313" w:name="_Toc1662304325"/>
      <w:bookmarkStart w:id="314" w:name="_Toc2066839565"/>
      <w:bookmarkStart w:id="315" w:name="_Toc1814285058"/>
      <w:bookmarkStart w:id="316" w:name="_Toc36441027"/>
      <w:bookmarkStart w:id="317" w:name="_Toc1512336910"/>
      <w:bookmarkStart w:id="318" w:name="_Toc883387176"/>
      <w:bookmarkStart w:id="319" w:name="_Toc241070779"/>
      <w:r w:rsidRPr="00893FA6">
        <w:t>D</w:t>
      </w:r>
      <w:r w:rsidR="5B3B38A1" w:rsidRPr="00A07064">
        <w:t>3</w:t>
      </w:r>
      <w:r w:rsidR="00621484" w:rsidRPr="00A07064">
        <w:tab/>
      </w:r>
      <w:r w:rsidR="5B3B38A1" w:rsidRPr="00A07064">
        <w:t>Production</w:t>
      </w:r>
      <w:bookmarkEnd w:id="311"/>
      <w:bookmarkEnd w:id="312"/>
      <w:bookmarkEnd w:id="313"/>
      <w:bookmarkEnd w:id="314"/>
      <w:bookmarkEnd w:id="315"/>
      <w:bookmarkEnd w:id="316"/>
      <w:bookmarkEnd w:id="317"/>
      <w:bookmarkEnd w:id="318"/>
      <w:bookmarkEnd w:id="319"/>
    </w:p>
    <w:p w14:paraId="34DE17C7" w14:textId="77777777" w:rsidR="006C2011" w:rsidRPr="006C2011" w:rsidRDefault="006C2011" w:rsidP="00D35228">
      <w:pPr>
        <w:pStyle w:val="ListParagraph"/>
        <w:suppressAutoHyphens/>
        <w:spacing w:after="0" w:line="264" w:lineRule="auto"/>
        <w:ind w:left="360"/>
        <w:rPr>
          <w:rFonts w:ascii="Arial" w:hAnsi="Arial" w:cs="Arial"/>
          <w:color w:val="000000" w:themeColor="text1"/>
          <w:sz w:val="24"/>
          <w:szCs w:val="24"/>
        </w:rPr>
      </w:pPr>
    </w:p>
    <w:p w14:paraId="7C252B3D" w14:textId="468086AD" w:rsidR="4F74098A" w:rsidRPr="00365489" w:rsidRDefault="009F3BF2" w:rsidP="00D35228">
      <w:pPr>
        <w:pStyle w:val="ListParagraph"/>
        <w:numPr>
          <w:ilvl w:val="0"/>
          <w:numId w:val="9"/>
        </w:numPr>
        <w:suppressAutoHyphens/>
        <w:spacing w:after="0" w:line="264" w:lineRule="auto"/>
        <w:ind w:left="360"/>
        <w:rPr>
          <w:rFonts w:ascii="Arial" w:hAnsi="Arial" w:cs="Arial"/>
          <w:color w:val="000000" w:themeColor="text1"/>
          <w:sz w:val="24"/>
          <w:szCs w:val="24"/>
        </w:rPr>
      </w:pPr>
      <w:r w:rsidRPr="00A07064">
        <w:rPr>
          <w:rFonts w:ascii="Arial" w:eastAsia="Arial" w:hAnsi="Arial" w:cs="Arial"/>
          <w:color w:val="000000" w:themeColor="text1"/>
          <w:sz w:val="24"/>
          <w:szCs w:val="24"/>
        </w:rPr>
        <w:t>Please provide</w:t>
      </w:r>
      <w:r w:rsidR="00F035BB" w:rsidRPr="00A07064">
        <w:rPr>
          <w:rFonts w:ascii="Arial" w:eastAsia="Arial" w:hAnsi="Arial" w:cs="Arial"/>
          <w:color w:val="000000" w:themeColor="text1"/>
          <w:sz w:val="24"/>
          <w:szCs w:val="24"/>
        </w:rPr>
        <w:t xml:space="preserve"> a</w:t>
      </w:r>
      <w:r w:rsidR="4F74098A" w:rsidRPr="00A07064">
        <w:rPr>
          <w:rFonts w:ascii="Arial" w:eastAsia="Arial" w:hAnsi="Arial" w:cs="Arial"/>
          <w:color w:val="000000" w:themeColor="text1"/>
          <w:sz w:val="24"/>
          <w:szCs w:val="24"/>
        </w:rPr>
        <w:t xml:space="preserve"> description of your company's production facilities. </w:t>
      </w:r>
      <w:r w:rsidR="006A2024" w:rsidRPr="00A07064">
        <w:rPr>
          <w:rFonts w:ascii="Arial" w:eastAsia="Arial" w:hAnsi="Arial" w:cs="Arial"/>
          <w:color w:val="000000" w:themeColor="text1"/>
          <w:sz w:val="24"/>
          <w:szCs w:val="24"/>
        </w:rPr>
        <w:t>List all facilities involved in the production process</w:t>
      </w:r>
      <w:r w:rsidR="00242FDD" w:rsidRPr="00A07064">
        <w:rPr>
          <w:rFonts w:ascii="Arial" w:eastAsia="Arial" w:hAnsi="Arial" w:cs="Arial"/>
          <w:color w:val="000000" w:themeColor="text1"/>
          <w:sz w:val="24"/>
          <w:szCs w:val="24"/>
        </w:rPr>
        <w:t>, explaining</w:t>
      </w:r>
      <w:r w:rsidR="002737E8" w:rsidRPr="00A07064">
        <w:rPr>
          <w:rFonts w:ascii="Arial" w:eastAsia="Arial" w:hAnsi="Arial" w:cs="Arial"/>
          <w:color w:val="000000" w:themeColor="text1"/>
          <w:sz w:val="24"/>
          <w:szCs w:val="24"/>
        </w:rPr>
        <w:t xml:space="preserve"> </w:t>
      </w:r>
      <w:r w:rsidR="4F74098A" w:rsidRPr="00A07064">
        <w:rPr>
          <w:rFonts w:ascii="Arial" w:eastAsia="Arial" w:hAnsi="Arial" w:cs="Arial"/>
          <w:color w:val="000000" w:themeColor="text1"/>
          <w:sz w:val="24"/>
          <w:szCs w:val="24"/>
        </w:rPr>
        <w:t>the production activities at the major facilities</w:t>
      </w:r>
      <w:r w:rsidR="002737E8" w:rsidRPr="00A07064">
        <w:rPr>
          <w:rFonts w:ascii="Arial" w:eastAsia="Arial" w:hAnsi="Arial" w:cs="Arial"/>
          <w:color w:val="000000" w:themeColor="text1"/>
          <w:sz w:val="24"/>
          <w:szCs w:val="24"/>
        </w:rPr>
        <w:t xml:space="preserve"> and whether any </w:t>
      </w:r>
      <w:r w:rsidR="4F74098A" w:rsidRPr="00A07064">
        <w:rPr>
          <w:rFonts w:ascii="Arial" w:eastAsia="Arial" w:hAnsi="Arial" w:cs="Arial"/>
          <w:color w:val="000000" w:themeColor="text1"/>
          <w:sz w:val="24"/>
          <w:szCs w:val="24"/>
        </w:rPr>
        <w:t>stages are subcontracted.</w:t>
      </w:r>
    </w:p>
    <w:p w14:paraId="4BBB7210" w14:textId="7222C86E" w:rsidR="00365489" w:rsidRDefault="00365489" w:rsidP="00D35228">
      <w:pPr>
        <w:suppressAutoHyphens/>
        <w:spacing w:after="0" w:line="264" w:lineRule="auto"/>
        <w:rPr>
          <w:rFonts w:ascii="Arial" w:hAnsi="Arial" w:cs="Arial"/>
          <w:color w:val="000000" w:themeColor="text1"/>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365489" w:rsidRPr="00D9239B" w14:paraId="2F2E9F9C" w14:textId="77777777" w:rsidTr="001415BE">
        <w:tc>
          <w:tcPr>
            <w:tcW w:w="9016" w:type="dxa"/>
            <w:gridSpan w:val="2"/>
          </w:tcPr>
          <w:p w14:paraId="1D29CF8C" w14:textId="77777777" w:rsidR="00365489" w:rsidRPr="00D9239B" w:rsidRDefault="00365489" w:rsidP="00D35228">
            <w:pPr>
              <w:suppressAutoHyphens/>
              <w:autoSpaceDE w:val="0"/>
              <w:autoSpaceDN w:val="0"/>
              <w:adjustRightInd w:val="0"/>
              <w:spacing w:line="264" w:lineRule="auto"/>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680BFE7B" w14:textId="77777777" w:rsidR="00365489" w:rsidRPr="00D9239B" w:rsidRDefault="00365489" w:rsidP="00D35228">
            <w:pPr>
              <w:suppressAutoHyphens/>
              <w:autoSpaceDE w:val="0"/>
              <w:autoSpaceDN w:val="0"/>
              <w:adjustRightInd w:val="0"/>
              <w:spacing w:line="264" w:lineRule="auto"/>
              <w:rPr>
                <w:rFonts w:ascii="Arial" w:eastAsiaTheme="minorEastAsia" w:hAnsi="Arial" w:cs="Arial"/>
                <w:sz w:val="24"/>
                <w:szCs w:val="24"/>
              </w:rPr>
            </w:pPr>
          </w:p>
        </w:tc>
      </w:tr>
      <w:tr w:rsidR="00365489" w:rsidRPr="00D9239B" w14:paraId="51D82273" w14:textId="77777777" w:rsidTr="001415BE">
        <w:tc>
          <w:tcPr>
            <w:tcW w:w="4508" w:type="dxa"/>
            <w:tcBorders>
              <w:top w:val="single" w:sz="4" w:space="0" w:color="FFFFFF" w:themeColor="background1"/>
              <w:left w:val="nil"/>
              <w:bottom w:val="nil"/>
              <w:right w:val="single" w:sz="4" w:space="0" w:color="auto"/>
            </w:tcBorders>
          </w:tcPr>
          <w:p w14:paraId="2AADDEDE" w14:textId="77777777" w:rsidR="00365489" w:rsidRPr="00D9239B" w:rsidRDefault="00365489" w:rsidP="00D35228">
            <w:pPr>
              <w:suppressAutoHyphens/>
              <w:autoSpaceDE w:val="0"/>
              <w:autoSpaceDN w:val="0"/>
              <w:adjustRightInd w:val="0"/>
              <w:spacing w:line="264" w:lineRule="auto"/>
              <w:rPr>
                <w:rFonts w:ascii="Arial" w:eastAsiaTheme="minorEastAsia" w:hAnsi="Arial" w:cs="Arial"/>
                <w:sz w:val="24"/>
                <w:szCs w:val="24"/>
              </w:rPr>
            </w:pPr>
          </w:p>
        </w:tc>
        <w:tc>
          <w:tcPr>
            <w:tcW w:w="4508" w:type="dxa"/>
            <w:tcBorders>
              <w:left w:val="single" w:sz="4" w:space="0" w:color="auto"/>
            </w:tcBorders>
          </w:tcPr>
          <w:p w14:paraId="6B4BB127" w14:textId="77777777" w:rsidR="00365489" w:rsidRPr="00D9239B" w:rsidRDefault="00365489" w:rsidP="00D35228">
            <w:pPr>
              <w:suppressAutoHyphens/>
              <w:autoSpaceDE w:val="0"/>
              <w:autoSpaceDN w:val="0"/>
              <w:adjustRightInd w:val="0"/>
              <w:spacing w:line="264" w:lineRule="auto"/>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165AD058" w14:textId="77777777" w:rsidR="6CCAA771" w:rsidRPr="0060633E" w:rsidRDefault="6CCAA771" w:rsidP="00D35228">
      <w:pPr>
        <w:suppressAutoHyphens/>
        <w:spacing w:after="0" w:line="264" w:lineRule="auto"/>
        <w:rPr>
          <w:rFonts w:ascii="Arial" w:eastAsia="Arial" w:hAnsi="Arial" w:cs="Arial"/>
          <w:sz w:val="24"/>
          <w:szCs w:val="24"/>
        </w:rPr>
      </w:pPr>
    </w:p>
    <w:p w14:paraId="34F78E92" w14:textId="4B26E6FD" w:rsidR="4F74098A" w:rsidRPr="00365489" w:rsidRDefault="64012987" w:rsidP="00D35228">
      <w:pPr>
        <w:pStyle w:val="ListParagraph"/>
        <w:numPr>
          <w:ilvl w:val="0"/>
          <w:numId w:val="9"/>
        </w:numPr>
        <w:suppressAutoHyphens/>
        <w:spacing w:after="0" w:line="264" w:lineRule="auto"/>
        <w:ind w:left="426" w:hanging="426"/>
        <w:rPr>
          <w:rFonts w:ascii="Arial" w:hAnsi="Arial" w:cs="Arial"/>
          <w:color w:val="000000" w:themeColor="text1"/>
          <w:sz w:val="24"/>
          <w:szCs w:val="24"/>
        </w:rPr>
      </w:pPr>
      <w:r w:rsidRPr="3EA76ACA">
        <w:rPr>
          <w:rFonts w:ascii="Arial" w:eastAsia="Arial" w:hAnsi="Arial" w:cs="Arial"/>
          <w:color w:val="000000" w:themeColor="text1"/>
          <w:sz w:val="24"/>
          <w:szCs w:val="24"/>
        </w:rPr>
        <w:lastRenderedPageBreak/>
        <w:t xml:space="preserve">Describe </w:t>
      </w:r>
      <w:r w:rsidR="3BCE846E" w:rsidRPr="3EA76ACA">
        <w:rPr>
          <w:rFonts w:ascii="Arial" w:eastAsia="Arial" w:hAnsi="Arial" w:cs="Arial"/>
          <w:color w:val="000000" w:themeColor="text1"/>
          <w:sz w:val="24"/>
          <w:szCs w:val="24"/>
        </w:rPr>
        <w:t xml:space="preserve">each stage of </w:t>
      </w:r>
      <w:r w:rsidR="605C2BFC" w:rsidRPr="3EA76ACA">
        <w:rPr>
          <w:rFonts w:ascii="Arial" w:eastAsia="Arial" w:hAnsi="Arial" w:cs="Arial"/>
          <w:color w:val="000000" w:themeColor="text1"/>
          <w:sz w:val="24"/>
          <w:szCs w:val="24"/>
        </w:rPr>
        <w:t xml:space="preserve">the production process of </w:t>
      </w:r>
      <w:r w:rsidR="1F417D18" w:rsidRPr="35C8C369">
        <w:rPr>
          <w:rFonts w:ascii="Arial" w:eastAsia="Arial" w:hAnsi="Arial" w:cs="Arial"/>
          <w:color w:val="000000" w:themeColor="text1"/>
          <w:sz w:val="24"/>
          <w:szCs w:val="24"/>
        </w:rPr>
        <w:t xml:space="preserve">S-PVC </w:t>
      </w:r>
      <w:r w:rsidR="605C2BFC" w:rsidRPr="3EA76ACA">
        <w:rPr>
          <w:rFonts w:ascii="Arial" w:eastAsia="Arial" w:hAnsi="Arial" w:cs="Arial"/>
          <w:color w:val="000000" w:themeColor="text1"/>
          <w:sz w:val="24"/>
          <w:szCs w:val="24"/>
        </w:rPr>
        <w:t xml:space="preserve">as produced and sold by your </w:t>
      </w:r>
      <w:r w:rsidR="24C7E824" w:rsidRPr="3EA76ACA">
        <w:rPr>
          <w:rFonts w:ascii="Arial" w:eastAsia="Arial" w:hAnsi="Arial" w:cs="Arial"/>
          <w:color w:val="000000" w:themeColor="text1"/>
          <w:sz w:val="24"/>
          <w:szCs w:val="24"/>
        </w:rPr>
        <w:t>company</w:t>
      </w:r>
      <w:r w:rsidR="3F29E27E" w:rsidRPr="3EA76ACA">
        <w:rPr>
          <w:rFonts w:ascii="Arial" w:eastAsia="Arial" w:hAnsi="Arial" w:cs="Arial"/>
          <w:color w:val="000000" w:themeColor="text1"/>
          <w:sz w:val="24"/>
          <w:szCs w:val="24"/>
        </w:rPr>
        <w:t>.</w:t>
      </w:r>
      <w:r w:rsidR="605C2BFC" w:rsidRPr="3EA76ACA">
        <w:rPr>
          <w:rFonts w:ascii="Arial" w:eastAsia="Arial" w:hAnsi="Arial" w:cs="Arial"/>
          <w:color w:val="000000" w:themeColor="text1"/>
          <w:sz w:val="24"/>
          <w:szCs w:val="24"/>
        </w:rPr>
        <w:t xml:space="preserve"> </w:t>
      </w:r>
      <w:r w:rsidR="62A4239B" w:rsidRPr="3EA76ACA">
        <w:rPr>
          <w:rFonts w:ascii="Arial" w:eastAsia="Arial" w:hAnsi="Arial" w:cs="Arial"/>
          <w:color w:val="000000" w:themeColor="text1"/>
          <w:sz w:val="24"/>
          <w:szCs w:val="24"/>
        </w:rPr>
        <w:t xml:space="preserve">To support this, please attach </w:t>
      </w:r>
      <w:r w:rsidR="605C2BFC" w:rsidRPr="3EA76ACA">
        <w:rPr>
          <w:rFonts w:ascii="Arial" w:eastAsia="Arial" w:hAnsi="Arial" w:cs="Arial"/>
          <w:color w:val="000000" w:themeColor="text1"/>
          <w:sz w:val="24"/>
          <w:szCs w:val="24"/>
        </w:rPr>
        <w:t>a complete flowchart of the production cycle.</w:t>
      </w:r>
    </w:p>
    <w:p w14:paraId="546CE3EA" w14:textId="4B15CCD3" w:rsidR="00365489" w:rsidRDefault="00365489" w:rsidP="00D35228">
      <w:pPr>
        <w:suppressAutoHyphens/>
        <w:spacing w:after="0" w:line="264" w:lineRule="auto"/>
        <w:rPr>
          <w:rFonts w:ascii="Arial" w:hAnsi="Arial" w:cs="Arial"/>
          <w:color w:val="000000" w:themeColor="text1"/>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365489" w:rsidRPr="00D9239B" w14:paraId="7867AF45" w14:textId="77777777" w:rsidTr="001415BE">
        <w:tc>
          <w:tcPr>
            <w:tcW w:w="9016" w:type="dxa"/>
            <w:gridSpan w:val="2"/>
          </w:tcPr>
          <w:p w14:paraId="7D72C2B9" w14:textId="77777777" w:rsidR="00365489" w:rsidRPr="00D9239B" w:rsidRDefault="00365489" w:rsidP="00D35228">
            <w:pPr>
              <w:suppressAutoHyphens/>
              <w:autoSpaceDE w:val="0"/>
              <w:autoSpaceDN w:val="0"/>
              <w:adjustRightInd w:val="0"/>
              <w:spacing w:line="264" w:lineRule="auto"/>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36A52420" w14:textId="77777777" w:rsidR="00365489" w:rsidRPr="00D9239B" w:rsidRDefault="00365489" w:rsidP="00D35228">
            <w:pPr>
              <w:suppressAutoHyphens/>
              <w:autoSpaceDE w:val="0"/>
              <w:autoSpaceDN w:val="0"/>
              <w:adjustRightInd w:val="0"/>
              <w:spacing w:line="264" w:lineRule="auto"/>
              <w:rPr>
                <w:rFonts w:ascii="Arial" w:eastAsiaTheme="minorEastAsia" w:hAnsi="Arial" w:cs="Arial"/>
                <w:sz w:val="24"/>
                <w:szCs w:val="24"/>
              </w:rPr>
            </w:pPr>
          </w:p>
        </w:tc>
      </w:tr>
      <w:tr w:rsidR="00365489" w:rsidRPr="00D9239B" w14:paraId="69A8F716" w14:textId="77777777" w:rsidTr="001415BE">
        <w:tc>
          <w:tcPr>
            <w:tcW w:w="4508" w:type="dxa"/>
            <w:tcBorders>
              <w:top w:val="single" w:sz="4" w:space="0" w:color="FFFFFF" w:themeColor="background1"/>
              <w:left w:val="nil"/>
              <w:bottom w:val="nil"/>
              <w:right w:val="single" w:sz="4" w:space="0" w:color="auto"/>
            </w:tcBorders>
          </w:tcPr>
          <w:p w14:paraId="3CBBED7E" w14:textId="77777777" w:rsidR="00365489" w:rsidRPr="00D9239B" w:rsidRDefault="00365489" w:rsidP="00D35228">
            <w:pPr>
              <w:suppressAutoHyphens/>
              <w:autoSpaceDE w:val="0"/>
              <w:autoSpaceDN w:val="0"/>
              <w:adjustRightInd w:val="0"/>
              <w:spacing w:line="264" w:lineRule="auto"/>
              <w:rPr>
                <w:rFonts w:ascii="Arial" w:eastAsiaTheme="minorEastAsia" w:hAnsi="Arial" w:cs="Arial"/>
                <w:sz w:val="24"/>
                <w:szCs w:val="24"/>
              </w:rPr>
            </w:pPr>
          </w:p>
        </w:tc>
        <w:tc>
          <w:tcPr>
            <w:tcW w:w="4508" w:type="dxa"/>
            <w:tcBorders>
              <w:left w:val="single" w:sz="4" w:space="0" w:color="auto"/>
            </w:tcBorders>
          </w:tcPr>
          <w:p w14:paraId="1092C555" w14:textId="77777777" w:rsidR="00365489" w:rsidRPr="00D9239B" w:rsidRDefault="00365489" w:rsidP="00D35228">
            <w:pPr>
              <w:suppressAutoHyphens/>
              <w:autoSpaceDE w:val="0"/>
              <w:autoSpaceDN w:val="0"/>
              <w:adjustRightInd w:val="0"/>
              <w:spacing w:line="264" w:lineRule="auto"/>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2E0759EC" w14:textId="77777777" w:rsidR="4F74098A" w:rsidRPr="00893FA6" w:rsidRDefault="4F74098A" w:rsidP="00D35228">
      <w:pPr>
        <w:suppressAutoHyphens/>
        <w:spacing w:after="0" w:line="264" w:lineRule="auto"/>
        <w:rPr>
          <w:rFonts w:ascii="Arial" w:hAnsi="Arial" w:cs="Arial"/>
          <w:color w:val="000000" w:themeColor="text1"/>
          <w:sz w:val="24"/>
          <w:szCs w:val="24"/>
        </w:rPr>
      </w:pPr>
      <w:r w:rsidRPr="0060633E">
        <w:rPr>
          <w:rFonts w:ascii="Arial" w:eastAsia="Arial" w:hAnsi="Arial" w:cs="Arial"/>
          <w:color w:val="000000" w:themeColor="text1"/>
          <w:sz w:val="24"/>
          <w:szCs w:val="24"/>
        </w:rPr>
        <w:t xml:space="preserve"> </w:t>
      </w:r>
    </w:p>
    <w:p w14:paraId="6B1181EE" w14:textId="56F52308" w:rsidR="4F74098A" w:rsidRPr="00365489" w:rsidRDefault="4F74098A" w:rsidP="00D35228">
      <w:pPr>
        <w:pStyle w:val="ListParagraph"/>
        <w:numPr>
          <w:ilvl w:val="0"/>
          <w:numId w:val="9"/>
        </w:numPr>
        <w:suppressAutoHyphens/>
        <w:spacing w:after="0" w:line="264" w:lineRule="auto"/>
        <w:ind w:left="426" w:hanging="426"/>
        <w:rPr>
          <w:rFonts w:ascii="Arial" w:hAnsi="Arial" w:cs="Arial"/>
          <w:color w:val="000000" w:themeColor="text1"/>
          <w:sz w:val="24"/>
          <w:szCs w:val="24"/>
        </w:rPr>
      </w:pPr>
      <w:r w:rsidRPr="00A07064">
        <w:rPr>
          <w:rFonts w:ascii="Arial" w:eastAsia="Arial" w:hAnsi="Arial" w:cs="Arial"/>
          <w:color w:val="000000" w:themeColor="text1"/>
          <w:sz w:val="24"/>
          <w:szCs w:val="24"/>
        </w:rPr>
        <w:t xml:space="preserve">Describe the main inputs </w:t>
      </w:r>
      <w:r w:rsidR="00104BCD" w:rsidRPr="00A07064">
        <w:rPr>
          <w:rFonts w:ascii="Arial" w:eastAsia="Arial" w:hAnsi="Arial" w:cs="Arial"/>
          <w:color w:val="000000" w:themeColor="text1"/>
          <w:sz w:val="24"/>
          <w:szCs w:val="24"/>
        </w:rPr>
        <w:t>to</w:t>
      </w:r>
      <w:r w:rsidRPr="00A07064">
        <w:rPr>
          <w:rFonts w:ascii="Arial" w:eastAsia="Arial" w:hAnsi="Arial" w:cs="Arial"/>
          <w:color w:val="000000" w:themeColor="text1"/>
          <w:sz w:val="24"/>
          <w:szCs w:val="24"/>
        </w:rPr>
        <w:t xml:space="preserve"> the production process and </w:t>
      </w:r>
      <w:r w:rsidR="00104BCD" w:rsidRPr="00A07064">
        <w:rPr>
          <w:rFonts w:ascii="Arial" w:eastAsia="Arial" w:hAnsi="Arial" w:cs="Arial"/>
          <w:color w:val="000000" w:themeColor="text1"/>
          <w:sz w:val="24"/>
          <w:szCs w:val="24"/>
        </w:rPr>
        <w:t xml:space="preserve">whether the supplier is </w:t>
      </w:r>
      <w:r w:rsidR="00D115CF" w:rsidRPr="00A07064">
        <w:rPr>
          <w:rFonts w:ascii="Arial" w:eastAsia="Arial" w:hAnsi="Arial" w:cs="Arial"/>
          <w:color w:val="000000" w:themeColor="text1"/>
          <w:sz w:val="24"/>
          <w:szCs w:val="24"/>
        </w:rPr>
        <w:t>associat</w:t>
      </w:r>
      <w:r w:rsidRPr="00A07064">
        <w:rPr>
          <w:rFonts w:ascii="Arial" w:eastAsia="Arial" w:hAnsi="Arial" w:cs="Arial"/>
          <w:color w:val="000000" w:themeColor="text1"/>
          <w:sz w:val="24"/>
          <w:szCs w:val="24"/>
        </w:rPr>
        <w:t xml:space="preserve">ed or not. </w:t>
      </w:r>
      <w:r w:rsidR="00DC6D81" w:rsidRPr="00A07064">
        <w:rPr>
          <w:rFonts w:ascii="Arial" w:eastAsia="Arial" w:hAnsi="Arial" w:cs="Arial"/>
          <w:color w:val="000000" w:themeColor="text1"/>
          <w:sz w:val="24"/>
          <w:szCs w:val="24"/>
        </w:rPr>
        <w:t xml:space="preserve">Specify </w:t>
      </w:r>
      <w:r w:rsidRPr="00A07064">
        <w:rPr>
          <w:rFonts w:ascii="Arial" w:eastAsia="Arial" w:hAnsi="Arial" w:cs="Arial"/>
          <w:color w:val="000000" w:themeColor="text1"/>
          <w:sz w:val="24"/>
          <w:szCs w:val="24"/>
        </w:rPr>
        <w:t>whether these input materials or parts were imported</w:t>
      </w:r>
      <w:r w:rsidR="00283709" w:rsidRPr="00A07064">
        <w:rPr>
          <w:rFonts w:ascii="Arial" w:eastAsia="Arial" w:hAnsi="Arial" w:cs="Arial"/>
          <w:color w:val="000000" w:themeColor="text1"/>
          <w:sz w:val="24"/>
          <w:szCs w:val="24"/>
        </w:rPr>
        <w:t>,</w:t>
      </w:r>
      <w:r w:rsidRPr="00A07064">
        <w:rPr>
          <w:rFonts w:ascii="Arial" w:eastAsia="Arial" w:hAnsi="Arial" w:cs="Arial"/>
          <w:color w:val="000000" w:themeColor="text1"/>
          <w:sz w:val="24"/>
          <w:szCs w:val="24"/>
        </w:rPr>
        <w:t xml:space="preserve"> and whether the input value includes import charges and indirect taxes (for both exported and domestic types).</w:t>
      </w:r>
    </w:p>
    <w:p w14:paraId="154DC672" w14:textId="249C5B9C" w:rsidR="00365489" w:rsidRDefault="00365489" w:rsidP="00D35228">
      <w:pPr>
        <w:suppressAutoHyphens/>
        <w:spacing w:after="0" w:line="264" w:lineRule="auto"/>
        <w:rPr>
          <w:rFonts w:ascii="Arial" w:hAnsi="Arial" w:cs="Arial"/>
          <w:color w:val="000000" w:themeColor="text1"/>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365489" w:rsidRPr="00D9239B" w14:paraId="086588F9" w14:textId="77777777" w:rsidTr="001415BE">
        <w:tc>
          <w:tcPr>
            <w:tcW w:w="9016" w:type="dxa"/>
            <w:gridSpan w:val="2"/>
          </w:tcPr>
          <w:p w14:paraId="40856457" w14:textId="77777777" w:rsidR="00365489" w:rsidRPr="00D9239B" w:rsidRDefault="00365489" w:rsidP="00D35228">
            <w:pPr>
              <w:suppressAutoHyphens/>
              <w:autoSpaceDE w:val="0"/>
              <w:autoSpaceDN w:val="0"/>
              <w:adjustRightInd w:val="0"/>
              <w:spacing w:line="264" w:lineRule="auto"/>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5867278F" w14:textId="77777777" w:rsidR="00365489" w:rsidRPr="00D9239B" w:rsidRDefault="00365489" w:rsidP="00D35228">
            <w:pPr>
              <w:suppressAutoHyphens/>
              <w:autoSpaceDE w:val="0"/>
              <w:autoSpaceDN w:val="0"/>
              <w:adjustRightInd w:val="0"/>
              <w:spacing w:line="264" w:lineRule="auto"/>
              <w:rPr>
                <w:rFonts w:ascii="Arial" w:eastAsiaTheme="minorEastAsia" w:hAnsi="Arial" w:cs="Arial"/>
                <w:sz w:val="24"/>
                <w:szCs w:val="24"/>
              </w:rPr>
            </w:pPr>
          </w:p>
        </w:tc>
      </w:tr>
      <w:tr w:rsidR="00365489" w:rsidRPr="00D9239B" w14:paraId="26910591" w14:textId="77777777" w:rsidTr="001415BE">
        <w:tc>
          <w:tcPr>
            <w:tcW w:w="4508" w:type="dxa"/>
            <w:tcBorders>
              <w:top w:val="single" w:sz="4" w:space="0" w:color="FFFFFF" w:themeColor="background1"/>
              <w:left w:val="nil"/>
              <w:bottom w:val="nil"/>
              <w:right w:val="single" w:sz="4" w:space="0" w:color="auto"/>
            </w:tcBorders>
          </w:tcPr>
          <w:p w14:paraId="3A445AC6" w14:textId="77777777" w:rsidR="00365489" w:rsidRPr="00D9239B" w:rsidRDefault="00365489" w:rsidP="00D35228">
            <w:pPr>
              <w:suppressAutoHyphens/>
              <w:autoSpaceDE w:val="0"/>
              <w:autoSpaceDN w:val="0"/>
              <w:adjustRightInd w:val="0"/>
              <w:spacing w:line="264" w:lineRule="auto"/>
              <w:rPr>
                <w:rFonts w:ascii="Arial" w:eastAsiaTheme="minorEastAsia" w:hAnsi="Arial" w:cs="Arial"/>
                <w:sz w:val="24"/>
                <w:szCs w:val="24"/>
              </w:rPr>
            </w:pPr>
          </w:p>
        </w:tc>
        <w:tc>
          <w:tcPr>
            <w:tcW w:w="4508" w:type="dxa"/>
            <w:tcBorders>
              <w:left w:val="single" w:sz="4" w:space="0" w:color="auto"/>
            </w:tcBorders>
          </w:tcPr>
          <w:p w14:paraId="6B5B3F1C" w14:textId="77777777" w:rsidR="00365489" w:rsidRPr="00D9239B" w:rsidRDefault="00365489" w:rsidP="00D35228">
            <w:pPr>
              <w:suppressAutoHyphens/>
              <w:autoSpaceDE w:val="0"/>
              <w:autoSpaceDN w:val="0"/>
              <w:adjustRightInd w:val="0"/>
              <w:spacing w:line="264" w:lineRule="auto"/>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4528C7CA" w14:textId="77777777" w:rsidR="3671B7EE" w:rsidRPr="0060633E" w:rsidRDefault="3671B7EE" w:rsidP="00D35228">
      <w:pPr>
        <w:suppressAutoHyphens/>
        <w:spacing w:after="0" w:line="264" w:lineRule="auto"/>
        <w:rPr>
          <w:rFonts w:ascii="Arial" w:eastAsia="Arial" w:hAnsi="Arial" w:cs="Arial"/>
          <w:color w:val="000000" w:themeColor="text1"/>
          <w:sz w:val="24"/>
          <w:szCs w:val="24"/>
        </w:rPr>
      </w:pPr>
    </w:p>
    <w:p w14:paraId="48856C52" w14:textId="1A4CA3C3" w:rsidR="4F74098A" w:rsidRPr="00365489" w:rsidRDefault="00A445CE" w:rsidP="00D35228">
      <w:pPr>
        <w:pStyle w:val="ListParagraph"/>
        <w:numPr>
          <w:ilvl w:val="0"/>
          <w:numId w:val="9"/>
        </w:numPr>
        <w:suppressAutoHyphens/>
        <w:spacing w:after="0" w:line="264" w:lineRule="auto"/>
        <w:ind w:left="360"/>
        <w:rPr>
          <w:rFonts w:ascii="Arial" w:hAnsi="Arial" w:cs="Arial"/>
          <w:color w:val="000000" w:themeColor="text1"/>
          <w:sz w:val="24"/>
          <w:szCs w:val="24"/>
        </w:rPr>
      </w:pPr>
      <w:r w:rsidRPr="00893FA6">
        <w:rPr>
          <w:rFonts w:ascii="Arial" w:eastAsia="Arial" w:hAnsi="Arial" w:cs="Arial"/>
          <w:color w:val="000000" w:themeColor="text1"/>
          <w:sz w:val="24"/>
          <w:szCs w:val="24"/>
        </w:rPr>
        <w:t>List</w:t>
      </w:r>
      <w:r w:rsidRPr="00A07064">
        <w:rPr>
          <w:rFonts w:ascii="Arial" w:eastAsia="Arial" w:hAnsi="Arial" w:cs="Arial"/>
          <w:color w:val="000000" w:themeColor="text1"/>
          <w:sz w:val="24"/>
          <w:szCs w:val="24"/>
        </w:rPr>
        <w:t xml:space="preserve"> </w:t>
      </w:r>
      <w:r w:rsidR="4F74098A" w:rsidRPr="00A07064">
        <w:rPr>
          <w:rFonts w:ascii="Arial" w:eastAsia="Arial" w:hAnsi="Arial" w:cs="Arial"/>
          <w:color w:val="000000" w:themeColor="text1"/>
          <w:sz w:val="24"/>
          <w:szCs w:val="24"/>
        </w:rPr>
        <w:t xml:space="preserve">any products </w:t>
      </w:r>
      <w:r w:rsidR="00914471" w:rsidRPr="00A07064">
        <w:rPr>
          <w:rFonts w:ascii="Arial" w:eastAsia="Arial" w:hAnsi="Arial" w:cs="Arial"/>
          <w:color w:val="000000" w:themeColor="text1"/>
          <w:sz w:val="24"/>
          <w:szCs w:val="24"/>
        </w:rPr>
        <w:t>produce</w:t>
      </w:r>
      <w:r w:rsidR="4F74098A" w:rsidRPr="00A07064">
        <w:rPr>
          <w:rFonts w:ascii="Arial" w:eastAsia="Arial" w:hAnsi="Arial" w:cs="Arial"/>
          <w:color w:val="000000" w:themeColor="text1"/>
          <w:sz w:val="24"/>
          <w:szCs w:val="24"/>
        </w:rPr>
        <w:t xml:space="preserve">d by your company in the same facilities as </w:t>
      </w:r>
      <w:r w:rsidR="119F9420" w:rsidRPr="35C8C369">
        <w:rPr>
          <w:rFonts w:ascii="Arial" w:eastAsia="Arial" w:hAnsi="Arial" w:cs="Arial"/>
          <w:color w:val="000000" w:themeColor="text1"/>
          <w:sz w:val="24"/>
          <w:szCs w:val="24"/>
        </w:rPr>
        <w:t>S-PVC</w:t>
      </w:r>
      <w:r w:rsidR="00DE3DE8">
        <w:rPr>
          <w:rFonts w:ascii="Arial" w:eastAsia="Arial" w:hAnsi="Arial" w:cs="Arial"/>
          <w:color w:val="000000" w:themeColor="text1"/>
          <w:sz w:val="24"/>
          <w:szCs w:val="24"/>
        </w:rPr>
        <w:t>, and comment on your ability to switch</w:t>
      </w:r>
      <w:r w:rsidR="005D7472">
        <w:rPr>
          <w:rFonts w:ascii="Arial" w:eastAsia="Arial" w:hAnsi="Arial" w:cs="Arial"/>
          <w:color w:val="000000" w:themeColor="text1"/>
          <w:sz w:val="24"/>
          <w:szCs w:val="24"/>
        </w:rPr>
        <w:t xml:space="preserve"> production</w:t>
      </w:r>
      <w:r w:rsidR="0000455B">
        <w:rPr>
          <w:rFonts w:ascii="Arial" w:eastAsia="Arial" w:hAnsi="Arial" w:cs="Arial"/>
          <w:color w:val="000000" w:themeColor="text1"/>
          <w:sz w:val="24"/>
          <w:szCs w:val="24"/>
        </w:rPr>
        <w:t>.</w:t>
      </w:r>
    </w:p>
    <w:p w14:paraId="279CC626" w14:textId="6A299C94" w:rsidR="00365489" w:rsidRDefault="00365489" w:rsidP="00D35228">
      <w:pPr>
        <w:suppressAutoHyphens/>
        <w:spacing w:after="0" w:line="264" w:lineRule="auto"/>
        <w:rPr>
          <w:rFonts w:ascii="Arial" w:hAnsi="Arial" w:cs="Arial"/>
          <w:color w:val="000000" w:themeColor="text1"/>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365489" w:rsidRPr="00D9239B" w14:paraId="5624ABA2" w14:textId="77777777" w:rsidTr="001415BE">
        <w:tc>
          <w:tcPr>
            <w:tcW w:w="9016" w:type="dxa"/>
            <w:gridSpan w:val="2"/>
          </w:tcPr>
          <w:p w14:paraId="58343F07" w14:textId="77777777" w:rsidR="00365489" w:rsidRPr="00D9239B" w:rsidRDefault="00365489" w:rsidP="00D35228">
            <w:pPr>
              <w:suppressAutoHyphens/>
              <w:autoSpaceDE w:val="0"/>
              <w:autoSpaceDN w:val="0"/>
              <w:adjustRightInd w:val="0"/>
              <w:spacing w:line="264" w:lineRule="auto"/>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6762D8D1" w14:textId="77777777" w:rsidR="00365489" w:rsidRPr="00D9239B" w:rsidRDefault="00365489" w:rsidP="00D35228">
            <w:pPr>
              <w:suppressAutoHyphens/>
              <w:autoSpaceDE w:val="0"/>
              <w:autoSpaceDN w:val="0"/>
              <w:adjustRightInd w:val="0"/>
              <w:spacing w:line="264" w:lineRule="auto"/>
              <w:rPr>
                <w:rFonts w:ascii="Arial" w:eastAsiaTheme="minorEastAsia" w:hAnsi="Arial" w:cs="Arial"/>
                <w:sz w:val="24"/>
                <w:szCs w:val="24"/>
              </w:rPr>
            </w:pPr>
          </w:p>
        </w:tc>
      </w:tr>
      <w:tr w:rsidR="00365489" w:rsidRPr="00D9239B" w14:paraId="29AE73B8" w14:textId="77777777" w:rsidTr="001415BE">
        <w:tc>
          <w:tcPr>
            <w:tcW w:w="4508" w:type="dxa"/>
            <w:tcBorders>
              <w:top w:val="single" w:sz="4" w:space="0" w:color="FFFFFF" w:themeColor="background1"/>
              <w:left w:val="nil"/>
              <w:bottom w:val="nil"/>
              <w:right w:val="single" w:sz="4" w:space="0" w:color="auto"/>
            </w:tcBorders>
          </w:tcPr>
          <w:p w14:paraId="57D93A4B" w14:textId="77777777" w:rsidR="00365489" w:rsidRPr="00D9239B" w:rsidRDefault="00365489" w:rsidP="00D35228">
            <w:pPr>
              <w:suppressAutoHyphens/>
              <w:autoSpaceDE w:val="0"/>
              <w:autoSpaceDN w:val="0"/>
              <w:adjustRightInd w:val="0"/>
              <w:spacing w:line="264" w:lineRule="auto"/>
              <w:rPr>
                <w:rFonts w:ascii="Arial" w:eastAsiaTheme="minorEastAsia" w:hAnsi="Arial" w:cs="Arial"/>
                <w:sz w:val="24"/>
                <w:szCs w:val="24"/>
              </w:rPr>
            </w:pPr>
          </w:p>
        </w:tc>
        <w:tc>
          <w:tcPr>
            <w:tcW w:w="4508" w:type="dxa"/>
            <w:tcBorders>
              <w:left w:val="single" w:sz="4" w:space="0" w:color="auto"/>
            </w:tcBorders>
          </w:tcPr>
          <w:p w14:paraId="439E4449" w14:textId="77777777" w:rsidR="00365489" w:rsidRPr="00D9239B" w:rsidRDefault="00365489" w:rsidP="00D35228">
            <w:pPr>
              <w:suppressAutoHyphens/>
              <w:autoSpaceDE w:val="0"/>
              <w:autoSpaceDN w:val="0"/>
              <w:adjustRightInd w:val="0"/>
              <w:spacing w:line="264" w:lineRule="auto"/>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228F5AF1" w14:textId="77777777" w:rsidR="06D50A52" w:rsidRPr="00365489" w:rsidRDefault="06D50A52" w:rsidP="00D35228">
      <w:pPr>
        <w:pStyle w:val="ListParagraph"/>
        <w:spacing w:after="0" w:line="264" w:lineRule="auto"/>
        <w:ind w:left="0"/>
        <w:rPr>
          <w:rFonts w:ascii="Arial" w:hAnsi="Arial" w:cs="Arial"/>
          <w:color w:val="000000" w:themeColor="text1"/>
          <w:sz w:val="24"/>
          <w:szCs w:val="32"/>
        </w:rPr>
      </w:pPr>
    </w:p>
    <w:p w14:paraId="7FCB0D29" w14:textId="5AE01555" w:rsidR="00117083" w:rsidRPr="00A07064" w:rsidRDefault="70F5BA8F" w:rsidP="00E62DE6">
      <w:pPr>
        <w:pStyle w:val="Heading2"/>
      </w:pPr>
      <w:bookmarkStart w:id="320" w:name="_Toc16852868"/>
      <w:bookmarkStart w:id="321" w:name="_Toc2116829864"/>
      <w:bookmarkStart w:id="322" w:name="_Toc391106958"/>
      <w:bookmarkStart w:id="323" w:name="_Toc1807010905"/>
      <w:bookmarkStart w:id="324" w:name="_Toc651976353"/>
      <w:bookmarkStart w:id="325" w:name="_Toc1682978021"/>
      <w:bookmarkStart w:id="326" w:name="_Toc209414433"/>
      <w:bookmarkStart w:id="327" w:name="_Toc572431381"/>
      <w:bookmarkStart w:id="328" w:name="_Toc241070780"/>
      <w:r>
        <w:t>D4</w:t>
      </w:r>
      <w:r w:rsidR="003B75CC">
        <w:tab/>
      </w:r>
      <w:r>
        <w:t>Upwards cost reconciliation</w:t>
      </w:r>
      <w:bookmarkEnd w:id="320"/>
      <w:bookmarkEnd w:id="321"/>
      <w:bookmarkEnd w:id="322"/>
      <w:bookmarkEnd w:id="323"/>
      <w:bookmarkEnd w:id="324"/>
      <w:bookmarkEnd w:id="325"/>
      <w:bookmarkEnd w:id="326"/>
      <w:bookmarkEnd w:id="327"/>
      <w:bookmarkEnd w:id="328"/>
    </w:p>
    <w:p w14:paraId="111848C1" w14:textId="77777777" w:rsidR="00365489" w:rsidRDefault="00365489" w:rsidP="00D35228">
      <w:pPr>
        <w:spacing w:after="0" w:line="264" w:lineRule="auto"/>
        <w:rPr>
          <w:rFonts w:ascii="Arial" w:hAnsi="Arial" w:cs="Arial"/>
          <w:sz w:val="24"/>
          <w:szCs w:val="24"/>
        </w:rPr>
      </w:pPr>
    </w:p>
    <w:p w14:paraId="5EDB9F84" w14:textId="76E830F8" w:rsidR="00044558" w:rsidRPr="00A429D5" w:rsidRDefault="5D1D6798" w:rsidP="00A429D5">
      <w:pPr>
        <w:spacing w:after="0" w:line="264" w:lineRule="auto"/>
        <w:rPr>
          <w:rFonts w:ascii="Arial" w:hAnsi="Arial" w:cs="Arial"/>
          <w:sz w:val="24"/>
          <w:szCs w:val="24"/>
        </w:rPr>
      </w:pPr>
      <w:r w:rsidRPr="00A429D5">
        <w:rPr>
          <w:rFonts w:ascii="Arial" w:hAnsi="Arial" w:cs="Arial"/>
          <w:sz w:val="24"/>
          <w:szCs w:val="24"/>
        </w:rPr>
        <w:t xml:space="preserve">Complete </w:t>
      </w:r>
      <w:r w:rsidRPr="00A429D5">
        <w:rPr>
          <w:rFonts w:ascii="Arial" w:hAnsi="Arial" w:cs="Arial"/>
          <w:b/>
          <w:bCs/>
          <w:sz w:val="24"/>
          <w:szCs w:val="24"/>
        </w:rPr>
        <w:t xml:space="preserve">Section D – </w:t>
      </w:r>
      <w:r w:rsidRPr="00A429D5">
        <w:rPr>
          <w:rFonts w:ascii="Arial" w:eastAsia="Arial" w:hAnsi="Arial" w:cs="Arial"/>
          <w:b/>
          <w:bCs/>
          <w:sz w:val="24"/>
          <w:szCs w:val="24"/>
        </w:rPr>
        <w:t>Costing information,</w:t>
      </w:r>
      <w:r w:rsidRPr="00A429D5">
        <w:rPr>
          <w:rFonts w:ascii="Arial" w:eastAsia="Arial" w:hAnsi="Arial" w:cs="Arial"/>
          <w:b/>
          <w:bCs/>
          <w:color w:val="000000" w:themeColor="text1"/>
          <w:sz w:val="24"/>
          <w:szCs w:val="24"/>
        </w:rPr>
        <w:t xml:space="preserve"> </w:t>
      </w:r>
      <w:r w:rsidRPr="00A429D5">
        <w:rPr>
          <w:rFonts w:ascii="Arial" w:eastAsia="Arial" w:hAnsi="Arial" w:cs="Arial"/>
          <w:color w:val="000000" w:themeColor="text1"/>
          <w:sz w:val="24"/>
          <w:szCs w:val="24"/>
        </w:rPr>
        <w:t xml:space="preserve">subsection </w:t>
      </w:r>
      <w:r w:rsidRPr="00A429D5">
        <w:rPr>
          <w:rFonts w:ascii="Arial" w:eastAsia="Arial" w:hAnsi="Arial" w:cs="Arial"/>
          <w:b/>
          <w:bCs/>
          <w:color w:val="000000" w:themeColor="text1"/>
          <w:sz w:val="24"/>
          <w:szCs w:val="24"/>
        </w:rPr>
        <w:t xml:space="preserve">D4 – </w:t>
      </w:r>
      <w:r w:rsidR="47C2B860" w:rsidRPr="00A429D5">
        <w:rPr>
          <w:rFonts w:ascii="Arial" w:eastAsia="Arial" w:hAnsi="Arial" w:cs="Arial"/>
          <w:b/>
          <w:bCs/>
          <w:color w:val="000000" w:themeColor="text1"/>
          <w:sz w:val="24"/>
          <w:szCs w:val="24"/>
        </w:rPr>
        <w:t>Up</w:t>
      </w:r>
      <w:r w:rsidR="7402C9B6" w:rsidRPr="00A429D5">
        <w:rPr>
          <w:rFonts w:ascii="Arial" w:eastAsia="Arial" w:hAnsi="Arial" w:cs="Arial"/>
          <w:b/>
          <w:bCs/>
          <w:color w:val="000000" w:themeColor="text1"/>
          <w:sz w:val="24"/>
          <w:szCs w:val="24"/>
        </w:rPr>
        <w:t>wards c</w:t>
      </w:r>
      <w:r w:rsidRPr="00A429D5">
        <w:rPr>
          <w:rFonts w:ascii="Arial" w:eastAsia="Arial" w:hAnsi="Arial" w:cs="Arial"/>
          <w:b/>
          <w:bCs/>
          <w:color w:val="000000" w:themeColor="text1"/>
          <w:sz w:val="24"/>
          <w:szCs w:val="24"/>
        </w:rPr>
        <w:t>ost reconciliation</w:t>
      </w:r>
      <w:r w:rsidR="7CCB3261" w:rsidRPr="00A429D5">
        <w:rPr>
          <w:rFonts w:ascii="Arial" w:eastAsia="Arial" w:hAnsi="Arial" w:cs="Arial"/>
          <w:b/>
          <w:bCs/>
          <w:color w:val="000000" w:themeColor="text1"/>
          <w:sz w:val="24"/>
          <w:szCs w:val="24"/>
        </w:rPr>
        <w:t xml:space="preserve"> </w:t>
      </w:r>
      <w:r w:rsidR="7CCB3261" w:rsidRPr="00A429D5">
        <w:rPr>
          <w:rFonts w:ascii="Arial" w:eastAsia="Arial" w:hAnsi="Arial" w:cs="Arial"/>
          <w:color w:val="000000" w:themeColor="text1"/>
          <w:sz w:val="24"/>
          <w:szCs w:val="24"/>
        </w:rPr>
        <w:t>of</w:t>
      </w:r>
      <w:r w:rsidRPr="00A429D5">
        <w:rPr>
          <w:rFonts w:ascii="Arial" w:eastAsia="Arial" w:hAnsi="Arial" w:cs="Arial"/>
          <w:b/>
          <w:bCs/>
          <w:color w:val="000000" w:themeColor="text1"/>
          <w:sz w:val="24"/>
          <w:szCs w:val="24"/>
        </w:rPr>
        <w:t xml:space="preserve"> Annex II.</w:t>
      </w:r>
    </w:p>
    <w:p w14:paraId="5ACE8499" w14:textId="77777777" w:rsidR="002A4313" w:rsidRPr="002439D2" w:rsidRDefault="002A4313" w:rsidP="00D35228">
      <w:pPr>
        <w:pStyle w:val="ListParagraph"/>
        <w:spacing w:after="0" w:line="264" w:lineRule="auto"/>
        <w:ind w:left="360"/>
        <w:rPr>
          <w:rFonts w:ascii="Arial" w:hAnsi="Arial" w:cs="Arial"/>
          <w:sz w:val="24"/>
          <w:szCs w:val="24"/>
        </w:rPr>
      </w:pPr>
    </w:p>
    <w:p w14:paraId="60C2BD9F" w14:textId="77777777" w:rsidR="002A4313" w:rsidRPr="002A4313" w:rsidRDefault="28815385" w:rsidP="00D35228">
      <w:pPr>
        <w:spacing w:after="0" w:line="22" w:lineRule="atLeast"/>
        <w:rPr>
          <w:rFonts w:ascii="Arial" w:hAnsi="Arial" w:cs="Arial"/>
          <w:sz w:val="24"/>
          <w:szCs w:val="24"/>
        </w:rPr>
      </w:pPr>
      <w:r w:rsidRPr="24C64E39">
        <w:rPr>
          <w:rFonts w:ascii="Arial" w:hAnsi="Arial" w:cs="Arial"/>
          <w:sz w:val="24"/>
          <w:szCs w:val="24"/>
        </w:rPr>
        <w:t>Please see additional notes in the annex for assistance on how to complete it</w:t>
      </w:r>
    </w:p>
    <w:p w14:paraId="5FAD608C" w14:textId="77777777" w:rsidR="6B40D3F0" w:rsidRPr="00185673" w:rsidRDefault="6B40D3F0" w:rsidP="00D35228">
      <w:pPr>
        <w:spacing w:after="0" w:line="264" w:lineRule="auto"/>
        <w:rPr>
          <w:rFonts w:ascii="Arial" w:hAnsi="Arial" w:cs="Arial"/>
          <w:color w:val="000000" w:themeColor="text1"/>
          <w:sz w:val="24"/>
          <w:szCs w:val="24"/>
        </w:rPr>
      </w:pPr>
    </w:p>
    <w:p w14:paraId="6D04910D" w14:textId="77777777" w:rsidR="00A429D5" w:rsidRDefault="00A429D5" w:rsidP="00E62DE6">
      <w:pPr>
        <w:pStyle w:val="Heading2"/>
      </w:pPr>
      <w:bookmarkStart w:id="329" w:name="_Toc16852869"/>
      <w:bookmarkStart w:id="330" w:name="_Toc538278227"/>
      <w:bookmarkStart w:id="331" w:name="_Toc1464157913"/>
      <w:bookmarkStart w:id="332" w:name="_Toc955661214"/>
      <w:bookmarkStart w:id="333" w:name="_Toc1073965568"/>
      <w:bookmarkStart w:id="334" w:name="_Toc2024149005"/>
      <w:bookmarkStart w:id="335" w:name="_Toc1516454545"/>
      <w:bookmarkStart w:id="336" w:name="_Toc1435764893"/>
    </w:p>
    <w:p w14:paraId="4A67444C" w14:textId="77777777" w:rsidR="00A429D5" w:rsidRDefault="00A429D5" w:rsidP="00E62DE6">
      <w:pPr>
        <w:pStyle w:val="Heading2"/>
      </w:pPr>
    </w:p>
    <w:p w14:paraId="71C6A8FD" w14:textId="77777777" w:rsidR="00A429D5" w:rsidRDefault="00A429D5" w:rsidP="00E62DE6">
      <w:pPr>
        <w:pStyle w:val="Heading2"/>
      </w:pPr>
    </w:p>
    <w:p w14:paraId="312BFC34" w14:textId="77777777" w:rsidR="00330C16" w:rsidRPr="00330C16" w:rsidRDefault="00330C16" w:rsidP="00330C16"/>
    <w:p w14:paraId="2A4D13F0" w14:textId="77777777" w:rsidR="00A429D5" w:rsidRDefault="00A429D5" w:rsidP="00E62DE6">
      <w:pPr>
        <w:pStyle w:val="Heading2"/>
      </w:pPr>
    </w:p>
    <w:p w14:paraId="585673A7" w14:textId="77777777" w:rsidR="00330C16" w:rsidRPr="00330C16" w:rsidRDefault="00330C16" w:rsidP="00330C16"/>
    <w:p w14:paraId="7AF6B1A2" w14:textId="6C76F2CA" w:rsidR="4F74098A" w:rsidRPr="00A07064" w:rsidRDefault="00FD037F" w:rsidP="00E62DE6">
      <w:pPr>
        <w:pStyle w:val="Heading2"/>
      </w:pPr>
      <w:bookmarkStart w:id="337" w:name="_Toc241070781"/>
      <w:r w:rsidRPr="00A07064">
        <w:lastRenderedPageBreak/>
        <w:t>D</w:t>
      </w:r>
      <w:r w:rsidR="6EBEBC77" w:rsidRPr="00A07064">
        <w:t>5</w:t>
      </w:r>
      <w:r w:rsidR="007F565A" w:rsidRPr="00A07064">
        <w:tab/>
      </w:r>
      <w:r w:rsidR="6EBEBC77" w:rsidRPr="00A07064">
        <w:t>Capacity</w:t>
      </w:r>
      <w:bookmarkEnd w:id="329"/>
      <w:bookmarkEnd w:id="330"/>
      <w:bookmarkEnd w:id="331"/>
      <w:bookmarkEnd w:id="332"/>
      <w:bookmarkEnd w:id="333"/>
      <w:bookmarkEnd w:id="334"/>
      <w:bookmarkEnd w:id="335"/>
      <w:bookmarkEnd w:id="336"/>
      <w:bookmarkEnd w:id="337"/>
    </w:p>
    <w:p w14:paraId="1557926C" w14:textId="77777777" w:rsidR="00C67AF7" w:rsidRDefault="00C67AF7" w:rsidP="00D35228">
      <w:pPr>
        <w:suppressAutoHyphens/>
        <w:spacing w:after="0" w:line="264" w:lineRule="auto"/>
        <w:rPr>
          <w:rFonts w:ascii="Arial" w:eastAsia="Arial" w:hAnsi="Arial" w:cs="Arial"/>
          <w:color w:val="000000" w:themeColor="text1"/>
          <w:sz w:val="24"/>
          <w:szCs w:val="24"/>
        </w:rPr>
      </w:pPr>
    </w:p>
    <w:p w14:paraId="3B22D32D" w14:textId="4DE853CF" w:rsidR="71DE1269" w:rsidRPr="00A429D5" w:rsidRDefault="445BC6C6" w:rsidP="00A429D5">
      <w:pPr>
        <w:suppressAutoHyphens/>
        <w:spacing w:after="0" w:line="264" w:lineRule="auto"/>
        <w:rPr>
          <w:rFonts w:ascii="Arial" w:hAnsi="Arial" w:cs="Arial"/>
          <w:color w:val="000000" w:themeColor="text1"/>
          <w:sz w:val="24"/>
          <w:szCs w:val="24"/>
        </w:rPr>
      </w:pPr>
      <w:r w:rsidRPr="00A429D5">
        <w:rPr>
          <w:rFonts w:ascii="Arial" w:eastAsia="Arial" w:hAnsi="Arial" w:cs="Arial"/>
          <w:color w:val="000000" w:themeColor="text1"/>
          <w:sz w:val="24"/>
          <w:szCs w:val="24"/>
        </w:rPr>
        <w:t xml:space="preserve">Complete </w:t>
      </w:r>
      <w:r w:rsidRPr="00A429D5">
        <w:rPr>
          <w:rFonts w:ascii="Arial" w:eastAsia="Arial" w:hAnsi="Arial" w:cs="Arial"/>
          <w:b/>
          <w:bCs/>
          <w:sz w:val="24"/>
          <w:szCs w:val="24"/>
        </w:rPr>
        <w:t>Section D – Costing information</w:t>
      </w:r>
      <w:r w:rsidRPr="00A429D5">
        <w:rPr>
          <w:rFonts w:ascii="Arial" w:eastAsia="Arial" w:hAnsi="Arial" w:cs="Arial"/>
          <w:b/>
          <w:bCs/>
          <w:color w:val="000000" w:themeColor="text1"/>
          <w:sz w:val="24"/>
          <w:szCs w:val="24"/>
        </w:rPr>
        <w:t xml:space="preserve">, </w:t>
      </w:r>
      <w:r w:rsidRPr="00A429D5">
        <w:rPr>
          <w:rFonts w:ascii="Arial" w:eastAsia="Arial" w:hAnsi="Arial" w:cs="Arial"/>
          <w:color w:val="000000" w:themeColor="text1"/>
          <w:sz w:val="24"/>
          <w:szCs w:val="24"/>
        </w:rPr>
        <w:t xml:space="preserve">subsection </w:t>
      </w:r>
      <w:r w:rsidRPr="00A429D5">
        <w:rPr>
          <w:rFonts w:ascii="Arial" w:eastAsia="Arial" w:hAnsi="Arial" w:cs="Arial"/>
          <w:b/>
          <w:bCs/>
          <w:color w:val="000000" w:themeColor="text1"/>
          <w:sz w:val="24"/>
          <w:szCs w:val="24"/>
        </w:rPr>
        <w:t>D5 – Capacity</w:t>
      </w:r>
      <w:r w:rsidR="7CCB3261" w:rsidRPr="00A429D5">
        <w:rPr>
          <w:rFonts w:ascii="Arial" w:eastAsia="Arial" w:hAnsi="Arial" w:cs="Arial"/>
          <w:b/>
          <w:bCs/>
          <w:color w:val="000000" w:themeColor="text1"/>
          <w:sz w:val="24"/>
          <w:szCs w:val="24"/>
        </w:rPr>
        <w:t xml:space="preserve"> </w:t>
      </w:r>
      <w:r w:rsidR="7CCB3261" w:rsidRPr="00A429D5">
        <w:rPr>
          <w:rFonts w:ascii="Arial" w:eastAsia="Arial" w:hAnsi="Arial" w:cs="Arial"/>
          <w:color w:val="000000" w:themeColor="text1"/>
          <w:sz w:val="24"/>
          <w:szCs w:val="24"/>
        </w:rPr>
        <w:t>of</w:t>
      </w:r>
      <w:r w:rsidRPr="00A429D5">
        <w:rPr>
          <w:rFonts w:ascii="Arial" w:eastAsia="Arial" w:hAnsi="Arial" w:cs="Arial"/>
          <w:b/>
          <w:bCs/>
          <w:color w:val="000000" w:themeColor="text1"/>
          <w:sz w:val="24"/>
          <w:szCs w:val="24"/>
        </w:rPr>
        <w:t xml:space="preserve"> Annex II</w:t>
      </w:r>
      <w:r w:rsidRPr="00A429D5">
        <w:rPr>
          <w:rFonts w:ascii="Arial" w:eastAsia="Arial" w:hAnsi="Arial" w:cs="Arial"/>
          <w:color w:val="000000" w:themeColor="text1"/>
          <w:sz w:val="24"/>
          <w:szCs w:val="24"/>
        </w:rPr>
        <w:t>.</w:t>
      </w:r>
    </w:p>
    <w:p w14:paraId="420C3B37" w14:textId="77777777" w:rsidR="00AE21DC" w:rsidRPr="00A07064" w:rsidRDefault="00AE21DC" w:rsidP="00D35228">
      <w:pPr>
        <w:pStyle w:val="ListParagraph"/>
        <w:suppressAutoHyphens/>
        <w:spacing w:after="0" w:line="264" w:lineRule="auto"/>
        <w:ind w:left="360"/>
        <w:rPr>
          <w:rFonts w:ascii="Arial" w:hAnsi="Arial" w:cs="Arial"/>
          <w:color w:val="000000" w:themeColor="text1"/>
          <w:sz w:val="24"/>
          <w:szCs w:val="24"/>
        </w:rPr>
      </w:pPr>
    </w:p>
    <w:p w14:paraId="6A488CF6" w14:textId="7AE80FBB" w:rsidR="00D07379" w:rsidRPr="008B2273" w:rsidRDefault="768B1A92" w:rsidP="00D35228">
      <w:pPr>
        <w:suppressAutoHyphens/>
        <w:spacing w:after="0" w:line="264" w:lineRule="auto"/>
        <w:rPr>
          <w:rFonts w:ascii="Arial" w:eastAsia="Arial" w:hAnsi="Arial" w:cs="Arial"/>
          <w:sz w:val="24"/>
          <w:szCs w:val="24"/>
        </w:rPr>
      </w:pPr>
      <w:r w:rsidRPr="008B2273">
        <w:rPr>
          <w:rFonts w:ascii="Arial" w:eastAsia="Arial" w:hAnsi="Arial" w:cs="Arial"/>
          <w:color w:val="000000" w:themeColor="text1"/>
          <w:sz w:val="24"/>
          <w:szCs w:val="24"/>
        </w:rPr>
        <w:t xml:space="preserve">Explain your calculation of the capacity and the capacity utilisation for </w:t>
      </w:r>
      <w:r w:rsidR="0CD324E9" w:rsidRPr="1FE58488">
        <w:rPr>
          <w:rFonts w:ascii="Arial" w:eastAsia="Arial" w:hAnsi="Arial" w:cs="Arial"/>
          <w:color w:val="000000" w:themeColor="text1"/>
          <w:sz w:val="24"/>
          <w:szCs w:val="24"/>
        </w:rPr>
        <w:t>S-PVC</w:t>
      </w:r>
      <w:r w:rsidRPr="008B2273">
        <w:rPr>
          <w:rFonts w:ascii="Arial" w:eastAsia="Arial" w:hAnsi="Arial" w:cs="Arial"/>
          <w:color w:val="000000" w:themeColor="text1"/>
          <w:sz w:val="24"/>
          <w:szCs w:val="24"/>
        </w:rPr>
        <w:t xml:space="preserve">. </w:t>
      </w:r>
      <w:r w:rsidRPr="008B2273">
        <w:rPr>
          <w:rFonts w:ascii="Arial" w:eastAsia="Arial" w:hAnsi="Arial" w:cs="Arial"/>
          <w:sz w:val="24"/>
          <w:szCs w:val="24"/>
        </w:rPr>
        <w:t>What is the basis for calculating your capacity? (For example, number of shifts, working days per year, name plate versus actual capacity, idle time for machinery maintenance and changes in the production process etc.)</w:t>
      </w:r>
    </w:p>
    <w:p w14:paraId="13C97EC9" w14:textId="06AD2C24" w:rsidR="00C67AF7" w:rsidRDefault="00C67AF7" w:rsidP="00D35228">
      <w:pPr>
        <w:suppressAutoHyphens/>
        <w:spacing w:after="0" w:line="264" w:lineRule="auto"/>
        <w:rPr>
          <w:rFonts w:ascii="Arial" w:eastAsia="Arial" w:hAnsi="Arial" w:cs="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C67AF7" w:rsidRPr="00D9239B" w14:paraId="6AC45066" w14:textId="77777777" w:rsidTr="001415BE">
        <w:tc>
          <w:tcPr>
            <w:tcW w:w="9016" w:type="dxa"/>
            <w:gridSpan w:val="2"/>
          </w:tcPr>
          <w:p w14:paraId="70CB4157" w14:textId="77777777" w:rsidR="00C67AF7" w:rsidRPr="00D9239B" w:rsidRDefault="00C67AF7" w:rsidP="00D35228">
            <w:pPr>
              <w:suppressAutoHyphens/>
              <w:autoSpaceDE w:val="0"/>
              <w:autoSpaceDN w:val="0"/>
              <w:adjustRightInd w:val="0"/>
              <w:spacing w:line="264" w:lineRule="auto"/>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40968DA2" w14:textId="77777777" w:rsidR="00C67AF7" w:rsidRPr="00D9239B" w:rsidRDefault="00C67AF7" w:rsidP="00D35228">
            <w:pPr>
              <w:suppressAutoHyphens/>
              <w:autoSpaceDE w:val="0"/>
              <w:autoSpaceDN w:val="0"/>
              <w:adjustRightInd w:val="0"/>
              <w:spacing w:line="264" w:lineRule="auto"/>
              <w:rPr>
                <w:rFonts w:ascii="Arial" w:eastAsiaTheme="minorEastAsia" w:hAnsi="Arial" w:cs="Arial"/>
                <w:sz w:val="24"/>
                <w:szCs w:val="24"/>
              </w:rPr>
            </w:pPr>
          </w:p>
        </w:tc>
      </w:tr>
      <w:tr w:rsidR="00C67AF7" w:rsidRPr="00D9239B" w14:paraId="72016AE9" w14:textId="77777777" w:rsidTr="001415BE">
        <w:tc>
          <w:tcPr>
            <w:tcW w:w="4508" w:type="dxa"/>
            <w:tcBorders>
              <w:top w:val="single" w:sz="4" w:space="0" w:color="FFFFFF" w:themeColor="background1"/>
              <w:left w:val="nil"/>
              <w:bottom w:val="nil"/>
              <w:right w:val="single" w:sz="4" w:space="0" w:color="auto"/>
            </w:tcBorders>
          </w:tcPr>
          <w:p w14:paraId="084D3D03" w14:textId="77777777" w:rsidR="00C67AF7" w:rsidRPr="00D9239B" w:rsidRDefault="00C67AF7" w:rsidP="00D35228">
            <w:pPr>
              <w:suppressAutoHyphens/>
              <w:autoSpaceDE w:val="0"/>
              <w:autoSpaceDN w:val="0"/>
              <w:adjustRightInd w:val="0"/>
              <w:spacing w:line="264" w:lineRule="auto"/>
              <w:rPr>
                <w:rFonts w:ascii="Arial" w:eastAsiaTheme="minorEastAsia" w:hAnsi="Arial" w:cs="Arial"/>
                <w:sz w:val="24"/>
                <w:szCs w:val="24"/>
              </w:rPr>
            </w:pPr>
          </w:p>
        </w:tc>
        <w:tc>
          <w:tcPr>
            <w:tcW w:w="4508" w:type="dxa"/>
            <w:tcBorders>
              <w:left w:val="single" w:sz="4" w:space="0" w:color="auto"/>
            </w:tcBorders>
          </w:tcPr>
          <w:p w14:paraId="162A5B68" w14:textId="77777777" w:rsidR="00C67AF7" w:rsidRPr="00D9239B" w:rsidRDefault="00C67AF7" w:rsidP="00D35228">
            <w:pPr>
              <w:suppressAutoHyphens/>
              <w:autoSpaceDE w:val="0"/>
              <w:autoSpaceDN w:val="0"/>
              <w:adjustRightInd w:val="0"/>
              <w:spacing w:line="264" w:lineRule="auto"/>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102445B3" w14:textId="77777777" w:rsidR="3D6BF1CA" w:rsidRPr="0060633E" w:rsidRDefault="3D6BF1CA" w:rsidP="00D35228">
      <w:pPr>
        <w:suppressAutoHyphens/>
        <w:spacing w:after="0" w:line="264" w:lineRule="auto"/>
        <w:rPr>
          <w:rFonts w:ascii="Arial" w:eastAsia="Arial" w:hAnsi="Arial" w:cs="Arial"/>
          <w:sz w:val="24"/>
          <w:szCs w:val="24"/>
        </w:rPr>
      </w:pPr>
    </w:p>
    <w:p w14:paraId="68F2BFC0" w14:textId="32BC5953" w:rsidR="71DE1269" w:rsidRPr="00A07064" w:rsidRDefault="00FD037F" w:rsidP="00E62DE6">
      <w:pPr>
        <w:pStyle w:val="Heading2"/>
      </w:pPr>
      <w:bookmarkStart w:id="338" w:name="_Toc16852870"/>
      <w:bookmarkStart w:id="339" w:name="_Toc194796736"/>
      <w:bookmarkStart w:id="340" w:name="_Toc163705733"/>
      <w:bookmarkStart w:id="341" w:name="_Toc1543443299"/>
      <w:bookmarkStart w:id="342" w:name="_Toc2072548198"/>
      <w:bookmarkStart w:id="343" w:name="_Toc1116980586"/>
      <w:bookmarkStart w:id="344" w:name="_Toc699807632"/>
      <w:bookmarkStart w:id="345" w:name="_Toc1133417809"/>
      <w:bookmarkStart w:id="346" w:name="_Toc241070782"/>
      <w:r w:rsidRPr="00A07064">
        <w:t>D</w:t>
      </w:r>
      <w:r w:rsidR="00C60324" w:rsidRPr="00A07064">
        <w:t>6</w:t>
      </w:r>
      <w:r w:rsidR="007F565A" w:rsidRPr="00A07064">
        <w:tab/>
      </w:r>
      <w:r w:rsidR="5B3B38A1" w:rsidRPr="00A07064">
        <w:t>Stocks</w:t>
      </w:r>
      <w:bookmarkEnd w:id="338"/>
      <w:bookmarkEnd w:id="339"/>
      <w:bookmarkEnd w:id="340"/>
      <w:bookmarkEnd w:id="341"/>
      <w:bookmarkEnd w:id="342"/>
      <w:bookmarkEnd w:id="343"/>
      <w:bookmarkEnd w:id="344"/>
      <w:bookmarkEnd w:id="345"/>
      <w:bookmarkEnd w:id="346"/>
    </w:p>
    <w:p w14:paraId="6709D306" w14:textId="77777777" w:rsidR="00D7546A" w:rsidRPr="00D7546A" w:rsidRDefault="00D7546A" w:rsidP="00D35228">
      <w:pPr>
        <w:suppressAutoHyphens/>
        <w:spacing w:after="0" w:line="264" w:lineRule="auto"/>
        <w:rPr>
          <w:rFonts w:ascii="Arial" w:hAnsi="Arial" w:cs="Arial"/>
          <w:color w:val="000000" w:themeColor="text1"/>
          <w:sz w:val="24"/>
          <w:szCs w:val="24"/>
        </w:rPr>
      </w:pPr>
    </w:p>
    <w:p w14:paraId="465D222E" w14:textId="77B04E27" w:rsidR="41314AF7" w:rsidRPr="00D7546A" w:rsidRDefault="768B1A92" w:rsidP="009A504A">
      <w:pPr>
        <w:pStyle w:val="ListParagraph"/>
        <w:numPr>
          <w:ilvl w:val="0"/>
          <w:numId w:val="10"/>
        </w:numPr>
        <w:suppressAutoHyphens/>
        <w:spacing w:after="0" w:line="264" w:lineRule="auto"/>
        <w:rPr>
          <w:rFonts w:ascii="Arial" w:hAnsi="Arial" w:cs="Arial"/>
          <w:color w:val="000000" w:themeColor="text1"/>
          <w:sz w:val="24"/>
          <w:szCs w:val="24"/>
        </w:rPr>
      </w:pPr>
      <w:r w:rsidRPr="07573EBE">
        <w:rPr>
          <w:rFonts w:ascii="Arial" w:eastAsia="Arial" w:hAnsi="Arial" w:cs="Arial"/>
          <w:color w:val="000000" w:themeColor="text1"/>
          <w:sz w:val="24"/>
          <w:szCs w:val="24"/>
        </w:rPr>
        <w:t xml:space="preserve">Complete </w:t>
      </w:r>
      <w:r w:rsidRPr="07573EBE">
        <w:rPr>
          <w:rFonts w:ascii="Arial" w:eastAsia="Arial" w:hAnsi="Arial" w:cs="Arial"/>
          <w:b/>
          <w:bCs/>
          <w:sz w:val="24"/>
          <w:szCs w:val="24"/>
        </w:rPr>
        <w:t>Section D – Costing information</w:t>
      </w:r>
      <w:r w:rsidRPr="07573EBE">
        <w:rPr>
          <w:rFonts w:ascii="Arial" w:eastAsia="Arial" w:hAnsi="Arial" w:cs="Arial"/>
          <w:b/>
          <w:bCs/>
          <w:color w:val="000000" w:themeColor="text1"/>
          <w:sz w:val="24"/>
          <w:szCs w:val="24"/>
        </w:rPr>
        <w:t>, D6 – Stocks</w:t>
      </w:r>
      <w:r w:rsidR="005F7B07" w:rsidRPr="07573EBE">
        <w:rPr>
          <w:rFonts w:ascii="Arial" w:eastAsia="Arial" w:hAnsi="Arial" w:cs="Arial"/>
          <w:b/>
          <w:bCs/>
          <w:color w:val="000000" w:themeColor="text1"/>
          <w:sz w:val="24"/>
          <w:szCs w:val="24"/>
        </w:rPr>
        <w:t xml:space="preserve"> </w:t>
      </w:r>
      <w:r w:rsidR="005F7B07" w:rsidRPr="07573EBE">
        <w:rPr>
          <w:rFonts w:ascii="Arial" w:eastAsia="Arial" w:hAnsi="Arial" w:cs="Arial"/>
          <w:color w:val="000000" w:themeColor="text1"/>
          <w:sz w:val="24"/>
          <w:szCs w:val="24"/>
        </w:rPr>
        <w:t>of</w:t>
      </w:r>
      <w:r w:rsidRPr="07573EBE">
        <w:rPr>
          <w:rFonts w:ascii="Arial" w:eastAsia="Arial" w:hAnsi="Arial" w:cs="Arial"/>
          <w:b/>
          <w:bCs/>
          <w:color w:val="000000" w:themeColor="text1"/>
          <w:sz w:val="24"/>
          <w:szCs w:val="24"/>
        </w:rPr>
        <w:t xml:space="preserve"> Annex II.</w:t>
      </w:r>
      <w:r w:rsidRPr="07573EBE">
        <w:rPr>
          <w:rFonts w:ascii="Arial" w:eastAsia="Arial" w:hAnsi="Arial" w:cs="Arial"/>
          <w:color w:val="000000" w:themeColor="text1"/>
          <w:sz w:val="24"/>
          <w:szCs w:val="24"/>
        </w:rPr>
        <w:t xml:space="preserve"> Explain the difference between your own production and purchased </w:t>
      </w:r>
      <w:r w:rsidR="00850CB2" w:rsidRPr="07573EBE">
        <w:rPr>
          <w:rFonts w:ascii="Arial" w:eastAsia="Arial" w:hAnsi="Arial" w:cs="Arial"/>
          <w:color w:val="000000" w:themeColor="text1"/>
          <w:sz w:val="24"/>
          <w:szCs w:val="24"/>
        </w:rPr>
        <w:t xml:space="preserve">like </w:t>
      </w:r>
      <w:r w:rsidRPr="07573EBE">
        <w:rPr>
          <w:rFonts w:ascii="Arial" w:eastAsia="Arial" w:hAnsi="Arial" w:cs="Arial"/>
          <w:color w:val="000000" w:themeColor="text1"/>
          <w:sz w:val="24"/>
          <w:szCs w:val="24"/>
        </w:rPr>
        <w:t>goods.</w:t>
      </w:r>
    </w:p>
    <w:p w14:paraId="44658F44" w14:textId="6EC8A85A" w:rsidR="00D7546A" w:rsidRDefault="00D7546A" w:rsidP="00D35228">
      <w:pPr>
        <w:suppressAutoHyphens/>
        <w:spacing w:after="0" w:line="264" w:lineRule="auto"/>
        <w:rPr>
          <w:rFonts w:ascii="Arial" w:hAnsi="Arial" w:cs="Arial"/>
          <w:color w:val="000000" w:themeColor="text1"/>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D7546A" w:rsidRPr="00D9239B" w14:paraId="13810323" w14:textId="77777777" w:rsidTr="001415BE">
        <w:tc>
          <w:tcPr>
            <w:tcW w:w="9016" w:type="dxa"/>
            <w:gridSpan w:val="2"/>
          </w:tcPr>
          <w:p w14:paraId="1ABC046E" w14:textId="77777777" w:rsidR="00D7546A" w:rsidRPr="00D9239B" w:rsidRDefault="00D7546A" w:rsidP="00D35228">
            <w:pPr>
              <w:suppressAutoHyphens/>
              <w:autoSpaceDE w:val="0"/>
              <w:autoSpaceDN w:val="0"/>
              <w:adjustRightInd w:val="0"/>
              <w:spacing w:line="264" w:lineRule="auto"/>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3A02ABAE" w14:textId="77777777" w:rsidR="00D7546A" w:rsidRPr="00D9239B" w:rsidRDefault="00D7546A" w:rsidP="00D35228">
            <w:pPr>
              <w:suppressAutoHyphens/>
              <w:autoSpaceDE w:val="0"/>
              <w:autoSpaceDN w:val="0"/>
              <w:adjustRightInd w:val="0"/>
              <w:spacing w:line="264" w:lineRule="auto"/>
              <w:rPr>
                <w:rFonts w:ascii="Arial" w:eastAsiaTheme="minorEastAsia" w:hAnsi="Arial" w:cs="Arial"/>
                <w:sz w:val="24"/>
                <w:szCs w:val="24"/>
              </w:rPr>
            </w:pPr>
          </w:p>
        </w:tc>
      </w:tr>
      <w:tr w:rsidR="00D7546A" w:rsidRPr="00D9239B" w14:paraId="0B5A57BA" w14:textId="77777777" w:rsidTr="001415BE">
        <w:tc>
          <w:tcPr>
            <w:tcW w:w="4508" w:type="dxa"/>
            <w:tcBorders>
              <w:top w:val="single" w:sz="4" w:space="0" w:color="FFFFFF" w:themeColor="background1"/>
              <w:left w:val="nil"/>
              <w:bottom w:val="nil"/>
              <w:right w:val="single" w:sz="4" w:space="0" w:color="auto"/>
            </w:tcBorders>
          </w:tcPr>
          <w:p w14:paraId="57620FC8" w14:textId="77777777" w:rsidR="00D7546A" w:rsidRPr="00D9239B" w:rsidRDefault="00D7546A" w:rsidP="00D35228">
            <w:pPr>
              <w:suppressAutoHyphens/>
              <w:autoSpaceDE w:val="0"/>
              <w:autoSpaceDN w:val="0"/>
              <w:adjustRightInd w:val="0"/>
              <w:spacing w:line="264" w:lineRule="auto"/>
              <w:rPr>
                <w:rFonts w:ascii="Arial" w:eastAsiaTheme="minorEastAsia" w:hAnsi="Arial" w:cs="Arial"/>
                <w:sz w:val="24"/>
                <w:szCs w:val="24"/>
              </w:rPr>
            </w:pPr>
          </w:p>
        </w:tc>
        <w:tc>
          <w:tcPr>
            <w:tcW w:w="4508" w:type="dxa"/>
            <w:tcBorders>
              <w:left w:val="single" w:sz="4" w:space="0" w:color="auto"/>
            </w:tcBorders>
          </w:tcPr>
          <w:p w14:paraId="68046317" w14:textId="77777777" w:rsidR="00D7546A" w:rsidRPr="00D9239B" w:rsidRDefault="00D7546A" w:rsidP="00D35228">
            <w:pPr>
              <w:suppressAutoHyphens/>
              <w:autoSpaceDE w:val="0"/>
              <w:autoSpaceDN w:val="0"/>
              <w:adjustRightInd w:val="0"/>
              <w:spacing w:line="264" w:lineRule="auto"/>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7DF527AF" w14:textId="77777777" w:rsidR="41314AF7" w:rsidRPr="0060633E" w:rsidRDefault="41314AF7" w:rsidP="00D35228">
      <w:pPr>
        <w:suppressAutoHyphens/>
        <w:spacing w:after="0" w:line="264" w:lineRule="auto"/>
        <w:rPr>
          <w:rFonts w:ascii="Arial" w:hAnsi="Arial" w:cs="Arial"/>
          <w:color w:val="000000" w:themeColor="text1"/>
          <w:sz w:val="24"/>
          <w:szCs w:val="24"/>
        </w:rPr>
      </w:pPr>
    </w:p>
    <w:p w14:paraId="0916018D" w14:textId="269E9B5B" w:rsidR="00D7546A" w:rsidRPr="005A7F9B" w:rsidRDefault="00AC581B" w:rsidP="009A504A">
      <w:pPr>
        <w:pStyle w:val="ListParagraph"/>
        <w:numPr>
          <w:ilvl w:val="0"/>
          <w:numId w:val="10"/>
        </w:numPr>
        <w:suppressAutoHyphens/>
        <w:spacing w:after="0" w:line="264" w:lineRule="auto"/>
        <w:rPr>
          <w:rFonts w:ascii="Arial" w:eastAsia="Arial" w:hAnsi="Arial" w:cs="Arial"/>
          <w:color w:val="000000" w:themeColor="text1"/>
          <w:sz w:val="24"/>
          <w:szCs w:val="24"/>
        </w:rPr>
      </w:pPr>
      <w:r w:rsidRPr="005A7F9B">
        <w:rPr>
          <w:rFonts w:ascii="Arial" w:eastAsia="Arial" w:hAnsi="Arial" w:cs="Arial"/>
          <w:color w:val="000000" w:themeColor="text1"/>
          <w:sz w:val="24"/>
          <w:szCs w:val="24"/>
        </w:rPr>
        <w:t xml:space="preserve">Please comment on the level and trend of stocks that you have reported </w:t>
      </w:r>
      <w:r w:rsidR="00171A1A">
        <w:rPr>
          <w:rFonts w:ascii="Arial" w:eastAsia="Arial" w:hAnsi="Arial" w:cs="Arial"/>
          <w:color w:val="000000" w:themeColor="text1"/>
          <w:sz w:val="24"/>
          <w:szCs w:val="24"/>
        </w:rPr>
        <w:t>in the above annex</w:t>
      </w:r>
      <w:r w:rsidRPr="005A7F9B">
        <w:rPr>
          <w:rFonts w:ascii="Arial" w:eastAsia="Arial" w:hAnsi="Arial" w:cs="Arial"/>
          <w:color w:val="000000" w:themeColor="text1"/>
          <w:sz w:val="24"/>
          <w:szCs w:val="24"/>
        </w:rPr>
        <w:t xml:space="preserve">. </w:t>
      </w:r>
    </w:p>
    <w:p w14:paraId="28D60000" w14:textId="77777777" w:rsidR="00F46A10" w:rsidRPr="005A7F9B" w:rsidRDefault="00F46A10" w:rsidP="00D35228">
      <w:pPr>
        <w:suppressAutoHyphens/>
        <w:spacing w:after="0" w:line="264" w:lineRule="auto"/>
        <w:rPr>
          <w:rFonts w:ascii="Arial" w:hAnsi="Arial" w:cs="Arial"/>
          <w:color w:val="000000" w:themeColor="text1"/>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D7546A" w:rsidRPr="00D9239B" w14:paraId="237991D8" w14:textId="77777777" w:rsidTr="001415BE">
        <w:tc>
          <w:tcPr>
            <w:tcW w:w="9016" w:type="dxa"/>
            <w:gridSpan w:val="2"/>
          </w:tcPr>
          <w:p w14:paraId="2F1949FE" w14:textId="77777777" w:rsidR="00D7546A" w:rsidRPr="00D9239B" w:rsidRDefault="00D7546A" w:rsidP="00D35228">
            <w:pPr>
              <w:suppressAutoHyphens/>
              <w:autoSpaceDE w:val="0"/>
              <w:autoSpaceDN w:val="0"/>
              <w:adjustRightInd w:val="0"/>
              <w:spacing w:line="264" w:lineRule="auto"/>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7838509D" w14:textId="77777777" w:rsidR="00D7546A" w:rsidRPr="00D9239B" w:rsidRDefault="00D7546A" w:rsidP="00D35228">
            <w:pPr>
              <w:suppressAutoHyphens/>
              <w:autoSpaceDE w:val="0"/>
              <w:autoSpaceDN w:val="0"/>
              <w:adjustRightInd w:val="0"/>
              <w:spacing w:line="264" w:lineRule="auto"/>
              <w:rPr>
                <w:rFonts w:ascii="Arial" w:eastAsiaTheme="minorEastAsia" w:hAnsi="Arial" w:cs="Arial"/>
                <w:sz w:val="24"/>
                <w:szCs w:val="24"/>
              </w:rPr>
            </w:pPr>
          </w:p>
        </w:tc>
      </w:tr>
      <w:tr w:rsidR="00D7546A" w:rsidRPr="00D9239B" w14:paraId="09CBB316" w14:textId="77777777" w:rsidTr="001415BE">
        <w:tc>
          <w:tcPr>
            <w:tcW w:w="4508" w:type="dxa"/>
            <w:tcBorders>
              <w:top w:val="single" w:sz="4" w:space="0" w:color="FFFFFF" w:themeColor="background1"/>
              <w:left w:val="nil"/>
              <w:bottom w:val="nil"/>
              <w:right w:val="single" w:sz="4" w:space="0" w:color="auto"/>
            </w:tcBorders>
          </w:tcPr>
          <w:p w14:paraId="09DCDA39" w14:textId="77777777" w:rsidR="00D7546A" w:rsidRPr="00D9239B" w:rsidRDefault="00D7546A" w:rsidP="00D35228">
            <w:pPr>
              <w:suppressAutoHyphens/>
              <w:autoSpaceDE w:val="0"/>
              <w:autoSpaceDN w:val="0"/>
              <w:adjustRightInd w:val="0"/>
              <w:spacing w:line="264" w:lineRule="auto"/>
              <w:rPr>
                <w:rFonts w:ascii="Arial" w:eastAsiaTheme="minorEastAsia" w:hAnsi="Arial" w:cs="Arial"/>
                <w:sz w:val="24"/>
                <w:szCs w:val="24"/>
              </w:rPr>
            </w:pPr>
          </w:p>
        </w:tc>
        <w:tc>
          <w:tcPr>
            <w:tcW w:w="4508" w:type="dxa"/>
            <w:tcBorders>
              <w:left w:val="single" w:sz="4" w:space="0" w:color="auto"/>
            </w:tcBorders>
          </w:tcPr>
          <w:p w14:paraId="78AC6C82" w14:textId="77777777" w:rsidR="00D7546A" w:rsidRPr="00D9239B" w:rsidRDefault="00D7546A" w:rsidP="00D35228">
            <w:pPr>
              <w:suppressAutoHyphens/>
              <w:autoSpaceDE w:val="0"/>
              <w:autoSpaceDN w:val="0"/>
              <w:adjustRightInd w:val="0"/>
              <w:spacing w:line="264" w:lineRule="auto"/>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352D8A24" w14:textId="77777777" w:rsidR="00D7546A" w:rsidRPr="00D7546A" w:rsidRDefault="00D7546A" w:rsidP="00D35228">
      <w:pPr>
        <w:suppressAutoHyphens/>
        <w:spacing w:after="0" w:line="264" w:lineRule="auto"/>
        <w:rPr>
          <w:rFonts w:ascii="Arial" w:hAnsi="Arial" w:cs="Arial"/>
          <w:color w:val="000000" w:themeColor="text1"/>
          <w:sz w:val="24"/>
          <w:szCs w:val="24"/>
        </w:rPr>
      </w:pPr>
    </w:p>
    <w:p w14:paraId="5D9D618E" w14:textId="4EBAAF11" w:rsidR="71DE1269" w:rsidRPr="0060633E" w:rsidRDefault="00FD037F" w:rsidP="00E62DE6">
      <w:pPr>
        <w:pStyle w:val="Heading2"/>
      </w:pPr>
      <w:bookmarkStart w:id="347" w:name="_Toc16852871"/>
      <w:bookmarkStart w:id="348" w:name="_Toc465675704"/>
      <w:bookmarkStart w:id="349" w:name="_Toc523982124"/>
      <w:bookmarkStart w:id="350" w:name="_Toc1488269598"/>
      <w:bookmarkStart w:id="351" w:name="_Toc667219431"/>
      <w:bookmarkStart w:id="352" w:name="_Toc1343107123"/>
      <w:bookmarkStart w:id="353" w:name="_Toc183376409"/>
      <w:bookmarkStart w:id="354" w:name="_Toc1724443852"/>
      <w:bookmarkStart w:id="355" w:name="_Toc241070783"/>
      <w:r w:rsidRPr="00893FA6">
        <w:t>D</w:t>
      </w:r>
      <w:r w:rsidR="00C60324" w:rsidRPr="00A07064">
        <w:t>7</w:t>
      </w:r>
      <w:r w:rsidR="007F565A" w:rsidRPr="00A07064">
        <w:tab/>
      </w:r>
      <w:r w:rsidR="00093D01">
        <w:t>Joint products</w:t>
      </w:r>
      <w:r w:rsidR="41314AF7" w:rsidRPr="00A07064">
        <w:t xml:space="preserve"> and by-products</w:t>
      </w:r>
      <w:bookmarkEnd w:id="347"/>
      <w:bookmarkEnd w:id="348"/>
      <w:bookmarkEnd w:id="349"/>
      <w:bookmarkEnd w:id="350"/>
      <w:bookmarkEnd w:id="351"/>
      <w:bookmarkEnd w:id="352"/>
      <w:bookmarkEnd w:id="353"/>
      <w:bookmarkEnd w:id="354"/>
      <w:bookmarkEnd w:id="355"/>
    </w:p>
    <w:p w14:paraId="558F71CF" w14:textId="77777777" w:rsidR="00F03451" w:rsidRPr="0043190F" w:rsidRDefault="00F03451" w:rsidP="00D35228">
      <w:pPr>
        <w:suppressAutoHyphens/>
        <w:spacing w:after="0" w:line="264" w:lineRule="auto"/>
        <w:rPr>
          <w:rFonts w:ascii="Arial" w:hAnsi="Arial" w:cs="Arial"/>
          <w:color w:val="000000" w:themeColor="text1"/>
          <w:sz w:val="24"/>
          <w:szCs w:val="24"/>
        </w:rPr>
      </w:pPr>
      <w:bookmarkStart w:id="356" w:name="_Toc16852872"/>
    </w:p>
    <w:p w14:paraId="4240D2C8" w14:textId="7327889D" w:rsidR="00A03C09" w:rsidRPr="00A03C09" w:rsidRDefault="00A63274" w:rsidP="00A03C09">
      <w:pPr>
        <w:pStyle w:val="ListParagraph"/>
        <w:numPr>
          <w:ilvl w:val="0"/>
          <w:numId w:val="41"/>
        </w:numPr>
        <w:suppressAutoHyphens/>
        <w:spacing w:after="0" w:line="264" w:lineRule="auto"/>
        <w:rPr>
          <w:rFonts w:ascii="Arial" w:eastAsia="Arial" w:hAnsi="Arial" w:cs="Arial"/>
          <w:color w:val="000000" w:themeColor="text1"/>
          <w:sz w:val="24"/>
          <w:szCs w:val="24"/>
        </w:rPr>
      </w:pPr>
      <w:r w:rsidRPr="00A63274">
        <w:rPr>
          <w:rFonts w:ascii="Arial" w:eastAsia="Arial" w:hAnsi="Arial" w:cs="Arial"/>
          <w:color w:val="000000" w:themeColor="text1"/>
          <w:sz w:val="24"/>
          <w:szCs w:val="24"/>
        </w:rPr>
        <w:t xml:space="preserve">Please explain any waste, scrap or by-products related to the production of </w:t>
      </w:r>
      <w:r w:rsidR="5CB5B27E" w:rsidRPr="592A3A1D">
        <w:rPr>
          <w:rFonts w:ascii="Arial" w:eastAsia="Arial" w:hAnsi="Arial" w:cs="Arial"/>
          <w:color w:val="000000" w:themeColor="text1"/>
          <w:sz w:val="24"/>
          <w:szCs w:val="24"/>
        </w:rPr>
        <w:t>S-PVC</w:t>
      </w:r>
      <w:r w:rsidRPr="00A63274">
        <w:rPr>
          <w:rFonts w:ascii="Arial" w:eastAsia="Arial" w:hAnsi="Arial" w:cs="Arial"/>
          <w:color w:val="000000" w:themeColor="text1"/>
          <w:sz w:val="24"/>
          <w:szCs w:val="24"/>
        </w:rPr>
        <w:t>. Please explain:</w:t>
      </w:r>
    </w:p>
    <w:p w14:paraId="4B51D2EC" w14:textId="616C83BC" w:rsidR="00A63274" w:rsidRPr="005A7F9B" w:rsidRDefault="00A63274" w:rsidP="009A504A">
      <w:pPr>
        <w:pStyle w:val="ListParagraph"/>
        <w:numPr>
          <w:ilvl w:val="0"/>
          <w:numId w:val="22"/>
        </w:numPr>
        <w:suppressAutoHyphens/>
        <w:autoSpaceDE w:val="0"/>
        <w:autoSpaceDN w:val="0"/>
        <w:adjustRightInd w:val="0"/>
        <w:spacing w:after="0" w:line="264" w:lineRule="auto"/>
        <w:ind w:left="709" w:hanging="357"/>
        <w:rPr>
          <w:rFonts w:ascii="Arial" w:eastAsia="Arial" w:hAnsi="Arial" w:cs="Arial"/>
          <w:sz w:val="24"/>
          <w:szCs w:val="24"/>
        </w:rPr>
      </w:pPr>
      <w:r w:rsidRPr="005A7F9B">
        <w:rPr>
          <w:rFonts w:ascii="Arial" w:eastAsia="Arial" w:hAnsi="Arial" w:cs="Arial"/>
          <w:sz w:val="24"/>
          <w:szCs w:val="24"/>
        </w:rPr>
        <w:t xml:space="preserve">how you differentiate your waste, scrap, and </w:t>
      </w:r>
      <w:r w:rsidR="00300DD1" w:rsidRPr="005A7F9B">
        <w:rPr>
          <w:rFonts w:ascii="Arial" w:eastAsia="Arial" w:hAnsi="Arial" w:cs="Arial"/>
          <w:sz w:val="24"/>
          <w:szCs w:val="24"/>
        </w:rPr>
        <w:t>by-products.</w:t>
      </w:r>
      <w:r w:rsidRPr="005A7F9B">
        <w:rPr>
          <w:rFonts w:ascii="Arial" w:eastAsia="Arial" w:hAnsi="Arial" w:cs="Arial"/>
          <w:sz w:val="24"/>
          <w:szCs w:val="24"/>
        </w:rPr>
        <w:t xml:space="preserve"> </w:t>
      </w:r>
    </w:p>
    <w:p w14:paraId="1D157284" w14:textId="1B069D4A" w:rsidR="00A63274" w:rsidRPr="005A7F9B" w:rsidRDefault="00A63274" w:rsidP="009A504A">
      <w:pPr>
        <w:pStyle w:val="ListParagraph"/>
        <w:numPr>
          <w:ilvl w:val="0"/>
          <w:numId w:val="22"/>
        </w:numPr>
        <w:suppressAutoHyphens/>
        <w:autoSpaceDE w:val="0"/>
        <w:autoSpaceDN w:val="0"/>
        <w:adjustRightInd w:val="0"/>
        <w:spacing w:after="0" w:line="264" w:lineRule="auto"/>
        <w:ind w:left="709" w:hanging="357"/>
        <w:rPr>
          <w:rFonts w:ascii="Arial" w:eastAsia="Arial" w:hAnsi="Arial" w:cs="Arial"/>
          <w:sz w:val="24"/>
          <w:szCs w:val="24"/>
        </w:rPr>
      </w:pPr>
      <w:r w:rsidRPr="005A7F9B">
        <w:rPr>
          <w:rFonts w:ascii="Arial" w:eastAsia="Arial" w:hAnsi="Arial" w:cs="Arial"/>
          <w:sz w:val="24"/>
          <w:szCs w:val="24"/>
        </w:rPr>
        <w:t xml:space="preserve">what you do with your waste, scrap, and </w:t>
      </w:r>
      <w:r w:rsidR="00300DD1" w:rsidRPr="005A7F9B">
        <w:rPr>
          <w:rFonts w:ascii="Arial" w:eastAsia="Arial" w:hAnsi="Arial" w:cs="Arial"/>
          <w:sz w:val="24"/>
          <w:szCs w:val="24"/>
        </w:rPr>
        <w:t>by-products.</w:t>
      </w:r>
    </w:p>
    <w:p w14:paraId="5AD6F011" w14:textId="47667136" w:rsidR="00A63274" w:rsidRPr="005A7F9B" w:rsidRDefault="00A63274" w:rsidP="009A504A">
      <w:pPr>
        <w:pStyle w:val="ListParagraph"/>
        <w:numPr>
          <w:ilvl w:val="0"/>
          <w:numId w:val="22"/>
        </w:numPr>
        <w:suppressAutoHyphens/>
        <w:autoSpaceDE w:val="0"/>
        <w:autoSpaceDN w:val="0"/>
        <w:adjustRightInd w:val="0"/>
        <w:spacing w:after="0" w:line="264" w:lineRule="auto"/>
        <w:ind w:left="709" w:hanging="357"/>
        <w:rPr>
          <w:rFonts w:ascii="Arial" w:eastAsia="Arial" w:hAnsi="Arial" w:cs="Arial"/>
          <w:sz w:val="24"/>
          <w:szCs w:val="24"/>
        </w:rPr>
      </w:pPr>
      <w:r w:rsidRPr="005A7F9B">
        <w:rPr>
          <w:rFonts w:ascii="Arial" w:eastAsia="Arial" w:hAnsi="Arial" w:cs="Arial"/>
          <w:sz w:val="24"/>
          <w:szCs w:val="24"/>
        </w:rPr>
        <w:t>how any income or cost from waste, scrap, and by-products is recorded</w:t>
      </w:r>
    </w:p>
    <w:p w14:paraId="5FA692FE" w14:textId="12FD57F6" w:rsidR="00F03451" w:rsidRDefault="00B41923" w:rsidP="009A504A">
      <w:pPr>
        <w:pStyle w:val="ListParagraph"/>
        <w:numPr>
          <w:ilvl w:val="0"/>
          <w:numId w:val="22"/>
        </w:numPr>
        <w:suppressAutoHyphens/>
        <w:autoSpaceDE w:val="0"/>
        <w:autoSpaceDN w:val="0"/>
        <w:adjustRightInd w:val="0"/>
        <w:spacing w:after="0" w:line="264" w:lineRule="auto"/>
        <w:ind w:left="709" w:hanging="357"/>
        <w:rPr>
          <w:rFonts w:ascii="Arial" w:eastAsia="Arial" w:hAnsi="Arial" w:cs="Arial"/>
          <w:sz w:val="24"/>
          <w:szCs w:val="24"/>
        </w:rPr>
      </w:pPr>
      <w:r w:rsidRPr="005A7F9B">
        <w:rPr>
          <w:rFonts w:ascii="Arial" w:eastAsia="Arial" w:hAnsi="Arial" w:cs="Arial"/>
          <w:sz w:val="24"/>
          <w:szCs w:val="24"/>
        </w:rPr>
        <w:t>t</w:t>
      </w:r>
      <w:r w:rsidR="00A63274" w:rsidRPr="005A7F9B">
        <w:rPr>
          <w:rFonts w:ascii="Arial" w:eastAsia="Arial" w:hAnsi="Arial" w:cs="Arial"/>
          <w:sz w:val="24"/>
          <w:szCs w:val="24"/>
        </w:rPr>
        <w:t xml:space="preserve">he average waste, scrap, and by-product ratio resulting from the production process of </w:t>
      </w:r>
      <w:r w:rsidR="7F07CDE8" w:rsidRPr="592A3A1D">
        <w:rPr>
          <w:rFonts w:ascii="Arial" w:eastAsia="Arial" w:hAnsi="Arial" w:cs="Arial"/>
          <w:sz w:val="24"/>
          <w:szCs w:val="24"/>
        </w:rPr>
        <w:t>S-PVC</w:t>
      </w:r>
      <w:r w:rsidR="00A63274" w:rsidRPr="005A7F9B">
        <w:rPr>
          <w:rFonts w:ascii="Arial" w:eastAsia="Arial" w:hAnsi="Arial" w:cs="Arial"/>
          <w:sz w:val="24"/>
          <w:szCs w:val="24"/>
        </w:rPr>
        <w:t>.</w:t>
      </w:r>
    </w:p>
    <w:p w14:paraId="78EB19E5" w14:textId="77777777" w:rsidR="00B41923" w:rsidRPr="005A7F9B" w:rsidRDefault="00B41923" w:rsidP="00D35228">
      <w:pPr>
        <w:suppressAutoHyphens/>
        <w:autoSpaceDE w:val="0"/>
        <w:autoSpaceDN w:val="0"/>
        <w:adjustRightInd w:val="0"/>
        <w:spacing w:after="0" w:line="264" w:lineRule="auto"/>
        <w:rPr>
          <w:rFonts w:ascii="Arial" w:eastAsia="Arial" w:hAnsi="Arial" w:cs="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F03451" w:rsidRPr="00D9239B" w14:paraId="5FD1D868" w14:textId="77777777" w:rsidTr="001415BE">
        <w:tc>
          <w:tcPr>
            <w:tcW w:w="9016" w:type="dxa"/>
            <w:gridSpan w:val="2"/>
          </w:tcPr>
          <w:p w14:paraId="14620FB0" w14:textId="77777777" w:rsidR="00F03451" w:rsidRPr="00D9239B" w:rsidRDefault="00F03451" w:rsidP="00D35228">
            <w:pPr>
              <w:suppressAutoHyphens/>
              <w:autoSpaceDE w:val="0"/>
              <w:autoSpaceDN w:val="0"/>
              <w:adjustRightInd w:val="0"/>
              <w:spacing w:line="264" w:lineRule="auto"/>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11009E9E" w14:textId="77777777" w:rsidR="00F03451" w:rsidRPr="00D9239B" w:rsidRDefault="00F03451" w:rsidP="00D35228">
            <w:pPr>
              <w:suppressAutoHyphens/>
              <w:autoSpaceDE w:val="0"/>
              <w:autoSpaceDN w:val="0"/>
              <w:adjustRightInd w:val="0"/>
              <w:spacing w:line="264" w:lineRule="auto"/>
              <w:rPr>
                <w:rFonts w:ascii="Arial" w:eastAsiaTheme="minorEastAsia" w:hAnsi="Arial" w:cs="Arial"/>
                <w:sz w:val="24"/>
                <w:szCs w:val="24"/>
              </w:rPr>
            </w:pPr>
          </w:p>
        </w:tc>
      </w:tr>
      <w:tr w:rsidR="00F03451" w:rsidRPr="00D9239B" w14:paraId="07066D6D" w14:textId="77777777" w:rsidTr="001415BE">
        <w:tc>
          <w:tcPr>
            <w:tcW w:w="4508" w:type="dxa"/>
            <w:tcBorders>
              <w:top w:val="single" w:sz="4" w:space="0" w:color="FFFFFF" w:themeColor="background1"/>
              <w:left w:val="nil"/>
              <w:bottom w:val="nil"/>
              <w:right w:val="single" w:sz="4" w:space="0" w:color="auto"/>
            </w:tcBorders>
          </w:tcPr>
          <w:p w14:paraId="1067F2CA" w14:textId="77777777" w:rsidR="00F03451" w:rsidRPr="00D9239B" w:rsidRDefault="00F03451" w:rsidP="00D35228">
            <w:pPr>
              <w:suppressAutoHyphens/>
              <w:autoSpaceDE w:val="0"/>
              <w:autoSpaceDN w:val="0"/>
              <w:adjustRightInd w:val="0"/>
              <w:spacing w:line="264" w:lineRule="auto"/>
              <w:rPr>
                <w:rFonts w:ascii="Arial" w:eastAsiaTheme="minorEastAsia" w:hAnsi="Arial" w:cs="Arial"/>
                <w:sz w:val="24"/>
                <w:szCs w:val="24"/>
              </w:rPr>
            </w:pPr>
          </w:p>
        </w:tc>
        <w:tc>
          <w:tcPr>
            <w:tcW w:w="4508" w:type="dxa"/>
            <w:tcBorders>
              <w:left w:val="single" w:sz="4" w:space="0" w:color="auto"/>
            </w:tcBorders>
          </w:tcPr>
          <w:p w14:paraId="7ED9DD29" w14:textId="77777777" w:rsidR="00F03451" w:rsidRPr="00D9239B" w:rsidRDefault="00F03451" w:rsidP="00D35228">
            <w:pPr>
              <w:suppressAutoHyphens/>
              <w:autoSpaceDE w:val="0"/>
              <w:autoSpaceDN w:val="0"/>
              <w:adjustRightInd w:val="0"/>
              <w:spacing w:line="264" w:lineRule="auto"/>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24684F4B" w14:textId="77777777" w:rsidR="00F03451" w:rsidRPr="0029626B" w:rsidRDefault="00F03451" w:rsidP="00D35228">
      <w:pPr>
        <w:pStyle w:val="ListParagraph"/>
        <w:suppressAutoHyphens/>
        <w:spacing w:after="0" w:line="264" w:lineRule="auto"/>
        <w:ind w:left="426"/>
        <w:rPr>
          <w:rFonts w:ascii="Arial" w:hAnsi="Arial" w:cs="Arial"/>
          <w:color w:val="000000" w:themeColor="text1"/>
          <w:sz w:val="24"/>
          <w:szCs w:val="24"/>
        </w:rPr>
      </w:pPr>
    </w:p>
    <w:p w14:paraId="00221743" w14:textId="360E5F7A" w:rsidR="00046D93" w:rsidRPr="005A7F9B" w:rsidRDefault="48987F1D" w:rsidP="009A504A">
      <w:pPr>
        <w:pStyle w:val="ListParagraph"/>
        <w:numPr>
          <w:ilvl w:val="0"/>
          <w:numId w:val="41"/>
        </w:numPr>
        <w:suppressAutoHyphens/>
        <w:spacing w:after="0" w:line="264" w:lineRule="auto"/>
        <w:rPr>
          <w:rFonts w:ascii="Arial" w:eastAsia="Arial" w:hAnsi="Arial" w:cs="Arial"/>
          <w:color w:val="000000" w:themeColor="text1"/>
          <w:sz w:val="24"/>
          <w:szCs w:val="24"/>
        </w:rPr>
      </w:pPr>
      <w:r w:rsidRPr="035E6D26">
        <w:rPr>
          <w:rFonts w:ascii="Arial" w:eastAsia="Arial" w:hAnsi="Arial" w:cs="Arial"/>
          <w:color w:val="000000" w:themeColor="text1"/>
          <w:sz w:val="24"/>
          <w:szCs w:val="24"/>
        </w:rPr>
        <w:t xml:space="preserve">Please </w:t>
      </w:r>
      <w:r w:rsidR="7EAF70D7" w:rsidRPr="035E6D26">
        <w:rPr>
          <w:rFonts w:ascii="Arial" w:eastAsia="Arial" w:hAnsi="Arial" w:cs="Arial"/>
          <w:color w:val="000000" w:themeColor="text1"/>
          <w:sz w:val="24"/>
          <w:szCs w:val="24"/>
        </w:rPr>
        <w:t xml:space="preserve">identify any products which share a joint process with </w:t>
      </w:r>
      <w:r w:rsidR="0988E285" w:rsidRPr="654CFA99">
        <w:rPr>
          <w:rFonts w:ascii="Arial" w:eastAsia="Arial" w:hAnsi="Arial" w:cs="Arial"/>
          <w:color w:val="000000" w:themeColor="text1"/>
          <w:sz w:val="24"/>
          <w:szCs w:val="24"/>
        </w:rPr>
        <w:t>S-PVC</w:t>
      </w:r>
      <w:r w:rsidR="7EAF70D7" w:rsidRPr="035E6D26">
        <w:rPr>
          <w:rFonts w:ascii="Arial" w:eastAsia="Arial" w:hAnsi="Arial" w:cs="Arial"/>
          <w:color w:val="000000" w:themeColor="text1"/>
          <w:sz w:val="24"/>
          <w:szCs w:val="24"/>
        </w:rPr>
        <w:t xml:space="preserve"> which you produce. Please indicate at which point in the manufacturing process the products diverge.</w:t>
      </w:r>
    </w:p>
    <w:p w14:paraId="36E315BF" w14:textId="77777777" w:rsidR="00046D93" w:rsidRDefault="00046D93" w:rsidP="00D35228">
      <w:pPr>
        <w:suppressAutoHyphens/>
        <w:spacing w:after="0" w:line="264" w:lineRule="auto"/>
        <w:rPr>
          <w:rFonts w:ascii="Arial" w:hAnsi="Arial" w:cs="Arial"/>
          <w:color w:val="000000" w:themeColor="text1"/>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046D93" w:rsidRPr="00D9239B" w14:paraId="0F320E8B" w14:textId="77777777" w:rsidTr="00507FDE">
        <w:tc>
          <w:tcPr>
            <w:tcW w:w="9016" w:type="dxa"/>
            <w:gridSpan w:val="2"/>
          </w:tcPr>
          <w:p w14:paraId="40C600E7" w14:textId="77777777" w:rsidR="00046D93" w:rsidRPr="00D9239B" w:rsidRDefault="00046D93" w:rsidP="00D35228">
            <w:pPr>
              <w:suppressAutoHyphens/>
              <w:autoSpaceDE w:val="0"/>
              <w:autoSpaceDN w:val="0"/>
              <w:adjustRightInd w:val="0"/>
              <w:spacing w:line="264" w:lineRule="auto"/>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071D6ED8" w14:textId="77777777" w:rsidR="00046D93" w:rsidRPr="00D9239B" w:rsidRDefault="00046D93" w:rsidP="00D35228">
            <w:pPr>
              <w:suppressAutoHyphens/>
              <w:autoSpaceDE w:val="0"/>
              <w:autoSpaceDN w:val="0"/>
              <w:adjustRightInd w:val="0"/>
              <w:spacing w:line="264" w:lineRule="auto"/>
              <w:rPr>
                <w:rFonts w:ascii="Arial" w:eastAsiaTheme="minorEastAsia" w:hAnsi="Arial" w:cs="Arial"/>
                <w:sz w:val="24"/>
                <w:szCs w:val="24"/>
              </w:rPr>
            </w:pPr>
          </w:p>
        </w:tc>
      </w:tr>
      <w:tr w:rsidR="00046D93" w:rsidRPr="00D9239B" w14:paraId="3F0E052C" w14:textId="77777777" w:rsidTr="00507FDE">
        <w:tc>
          <w:tcPr>
            <w:tcW w:w="4508" w:type="dxa"/>
            <w:tcBorders>
              <w:top w:val="single" w:sz="4" w:space="0" w:color="FFFFFF" w:themeColor="background1"/>
              <w:left w:val="nil"/>
              <w:bottom w:val="nil"/>
              <w:right w:val="single" w:sz="4" w:space="0" w:color="auto"/>
            </w:tcBorders>
          </w:tcPr>
          <w:p w14:paraId="0E649535" w14:textId="77777777" w:rsidR="00046D93" w:rsidRPr="00D9239B" w:rsidRDefault="00046D93" w:rsidP="00D35228">
            <w:pPr>
              <w:suppressAutoHyphens/>
              <w:autoSpaceDE w:val="0"/>
              <w:autoSpaceDN w:val="0"/>
              <w:adjustRightInd w:val="0"/>
              <w:spacing w:line="264" w:lineRule="auto"/>
              <w:rPr>
                <w:rFonts w:ascii="Arial" w:eastAsiaTheme="minorEastAsia" w:hAnsi="Arial" w:cs="Arial"/>
                <w:sz w:val="24"/>
                <w:szCs w:val="24"/>
              </w:rPr>
            </w:pPr>
          </w:p>
        </w:tc>
        <w:tc>
          <w:tcPr>
            <w:tcW w:w="4508" w:type="dxa"/>
            <w:tcBorders>
              <w:left w:val="single" w:sz="4" w:space="0" w:color="auto"/>
            </w:tcBorders>
          </w:tcPr>
          <w:p w14:paraId="43BCDA43" w14:textId="77777777" w:rsidR="00046D93" w:rsidRPr="00D9239B" w:rsidRDefault="00046D93" w:rsidP="00D35228">
            <w:pPr>
              <w:suppressAutoHyphens/>
              <w:autoSpaceDE w:val="0"/>
              <w:autoSpaceDN w:val="0"/>
              <w:adjustRightInd w:val="0"/>
              <w:spacing w:line="264" w:lineRule="auto"/>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3BFE8BEE" w14:textId="77777777" w:rsidR="00046D93" w:rsidRPr="003E43C7" w:rsidRDefault="00046D93" w:rsidP="00D35228">
      <w:pPr>
        <w:suppressAutoHyphens/>
        <w:spacing w:after="0" w:line="264" w:lineRule="auto"/>
        <w:rPr>
          <w:rFonts w:ascii="Arial" w:eastAsia="Arial" w:hAnsi="Arial" w:cs="Arial"/>
          <w:color w:val="000000" w:themeColor="text1"/>
          <w:sz w:val="24"/>
          <w:szCs w:val="24"/>
        </w:rPr>
      </w:pPr>
    </w:p>
    <w:p w14:paraId="50B6BA0D" w14:textId="1D59FAB3" w:rsidR="00F03451" w:rsidRPr="005A7F9B" w:rsidRDefault="00F03451" w:rsidP="009A504A">
      <w:pPr>
        <w:pStyle w:val="ListParagraph"/>
        <w:numPr>
          <w:ilvl w:val="0"/>
          <w:numId w:val="41"/>
        </w:numPr>
        <w:suppressAutoHyphens/>
        <w:spacing w:after="0" w:line="264" w:lineRule="auto"/>
        <w:rPr>
          <w:rFonts w:ascii="Arial" w:eastAsia="Arial" w:hAnsi="Arial" w:cs="Arial"/>
          <w:color w:val="000000" w:themeColor="text1"/>
          <w:sz w:val="24"/>
          <w:szCs w:val="24"/>
        </w:rPr>
      </w:pPr>
      <w:r w:rsidRPr="2DD7F943">
        <w:rPr>
          <w:rFonts w:ascii="Arial" w:eastAsia="Arial" w:hAnsi="Arial" w:cs="Arial"/>
          <w:color w:val="000000" w:themeColor="text1"/>
          <w:sz w:val="24"/>
          <w:szCs w:val="24"/>
        </w:rPr>
        <w:t xml:space="preserve">Please explain </w:t>
      </w:r>
      <w:r w:rsidR="003926F7" w:rsidRPr="2DD7F943">
        <w:rPr>
          <w:rFonts w:ascii="Arial" w:eastAsia="Arial" w:hAnsi="Arial" w:cs="Arial"/>
          <w:color w:val="000000" w:themeColor="text1"/>
          <w:sz w:val="24"/>
          <w:szCs w:val="24"/>
        </w:rPr>
        <w:t xml:space="preserve">how </w:t>
      </w:r>
      <w:r w:rsidRPr="2DD7F943">
        <w:rPr>
          <w:rFonts w:ascii="Arial" w:eastAsia="Arial" w:hAnsi="Arial" w:cs="Arial"/>
          <w:color w:val="000000" w:themeColor="text1"/>
          <w:sz w:val="24"/>
          <w:szCs w:val="24"/>
        </w:rPr>
        <w:t xml:space="preserve">your costs of production (per unit) differ between </w:t>
      </w:r>
      <w:r w:rsidR="20FE03BC" w:rsidRPr="5B771330">
        <w:rPr>
          <w:rFonts w:ascii="Arial" w:eastAsia="Arial" w:hAnsi="Arial" w:cs="Arial"/>
          <w:color w:val="000000" w:themeColor="text1"/>
          <w:sz w:val="24"/>
          <w:szCs w:val="24"/>
        </w:rPr>
        <w:t>S-PVC</w:t>
      </w:r>
      <w:r w:rsidRPr="2DD7F943">
        <w:rPr>
          <w:rFonts w:ascii="Arial" w:eastAsia="Arial" w:hAnsi="Arial" w:cs="Arial"/>
          <w:color w:val="000000" w:themeColor="text1"/>
          <w:sz w:val="24"/>
          <w:szCs w:val="24"/>
        </w:rPr>
        <w:t xml:space="preserve"> and its joint products, if any</w:t>
      </w:r>
      <w:r w:rsidR="00B60729" w:rsidRPr="2DD7F943">
        <w:rPr>
          <w:rFonts w:ascii="Arial" w:eastAsia="Arial" w:hAnsi="Arial" w:cs="Arial"/>
          <w:color w:val="000000" w:themeColor="text1"/>
          <w:sz w:val="24"/>
          <w:szCs w:val="24"/>
        </w:rPr>
        <w:t>, at the point of divergence</w:t>
      </w:r>
      <w:r w:rsidRPr="2DD7F943">
        <w:rPr>
          <w:rFonts w:ascii="Arial" w:eastAsia="Arial" w:hAnsi="Arial" w:cs="Arial"/>
          <w:color w:val="000000" w:themeColor="text1"/>
          <w:sz w:val="24"/>
          <w:szCs w:val="24"/>
        </w:rPr>
        <w:t>. Comment on the reason for this difference and explain your method(s) of calculation.</w:t>
      </w:r>
    </w:p>
    <w:p w14:paraId="0D0C5B58" w14:textId="77777777" w:rsidR="00F03451" w:rsidRDefault="00F03451" w:rsidP="00D35228">
      <w:pPr>
        <w:suppressAutoHyphens/>
        <w:spacing w:after="0" w:line="264" w:lineRule="auto"/>
        <w:rPr>
          <w:rFonts w:ascii="Arial" w:hAnsi="Arial" w:cs="Arial"/>
          <w:color w:val="000000" w:themeColor="text1"/>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F03451" w:rsidRPr="00D9239B" w14:paraId="642A1BB1" w14:textId="77777777" w:rsidTr="001415BE">
        <w:tc>
          <w:tcPr>
            <w:tcW w:w="9016" w:type="dxa"/>
            <w:gridSpan w:val="2"/>
          </w:tcPr>
          <w:p w14:paraId="2E18F18C" w14:textId="77777777" w:rsidR="00F03451" w:rsidRPr="00D9239B" w:rsidRDefault="00F03451" w:rsidP="00D35228">
            <w:pPr>
              <w:suppressAutoHyphens/>
              <w:autoSpaceDE w:val="0"/>
              <w:autoSpaceDN w:val="0"/>
              <w:adjustRightInd w:val="0"/>
              <w:spacing w:line="264" w:lineRule="auto"/>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0DF752A4" w14:textId="77777777" w:rsidR="00F03451" w:rsidRPr="00D9239B" w:rsidRDefault="00F03451" w:rsidP="00D35228">
            <w:pPr>
              <w:suppressAutoHyphens/>
              <w:autoSpaceDE w:val="0"/>
              <w:autoSpaceDN w:val="0"/>
              <w:adjustRightInd w:val="0"/>
              <w:spacing w:line="264" w:lineRule="auto"/>
              <w:rPr>
                <w:rFonts w:ascii="Arial" w:eastAsiaTheme="minorEastAsia" w:hAnsi="Arial" w:cs="Arial"/>
                <w:sz w:val="24"/>
                <w:szCs w:val="24"/>
              </w:rPr>
            </w:pPr>
          </w:p>
        </w:tc>
      </w:tr>
      <w:tr w:rsidR="00F03451" w:rsidRPr="00D9239B" w14:paraId="3330FDAB" w14:textId="77777777" w:rsidTr="001415BE">
        <w:tc>
          <w:tcPr>
            <w:tcW w:w="4508" w:type="dxa"/>
            <w:tcBorders>
              <w:top w:val="single" w:sz="4" w:space="0" w:color="FFFFFF" w:themeColor="background1"/>
              <w:left w:val="nil"/>
              <w:bottom w:val="nil"/>
              <w:right w:val="single" w:sz="4" w:space="0" w:color="auto"/>
            </w:tcBorders>
          </w:tcPr>
          <w:p w14:paraId="3E754565" w14:textId="77777777" w:rsidR="00F03451" w:rsidRPr="00D9239B" w:rsidRDefault="00F03451" w:rsidP="00D35228">
            <w:pPr>
              <w:suppressAutoHyphens/>
              <w:autoSpaceDE w:val="0"/>
              <w:autoSpaceDN w:val="0"/>
              <w:adjustRightInd w:val="0"/>
              <w:spacing w:line="264" w:lineRule="auto"/>
              <w:rPr>
                <w:rFonts w:ascii="Arial" w:eastAsiaTheme="minorEastAsia" w:hAnsi="Arial" w:cs="Arial"/>
                <w:sz w:val="24"/>
                <w:szCs w:val="24"/>
              </w:rPr>
            </w:pPr>
          </w:p>
        </w:tc>
        <w:tc>
          <w:tcPr>
            <w:tcW w:w="4508" w:type="dxa"/>
            <w:tcBorders>
              <w:left w:val="single" w:sz="4" w:space="0" w:color="auto"/>
            </w:tcBorders>
          </w:tcPr>
          <w:p w14:paraId="33F40357" w14:textId="77777777" w:rsidR="00F03451" w:rsidRPr="00D9239B" w:rsidRDefault="00F03451" w:rsidP="00D35228">
            <w:pPr>
              <w:suppressAutoHyphens/>
              <w:autoSpaceDE w:val="0"/>
              <w:autoSpaceDN w:val="0"/>
              <w:adjustRightInd w:val="0"/>
              <w:spacing w:line="264" w:lineRule="auto"/>
              <w:rPr>
                <w:rFonts w:ascii="Arial" w:eastAsiaTheme="minorEastAsia" w:hAnsi="Arial" w:cs="Arial"/>
                <w:sz w:val="24"/>
                <w:szCs w:val="24"/>
              </w:rPr>
            </w:pPr>
            <w:r w:rsidRPr="00D9239B">
              <w:rPr>
                <w:rFonts w:ascii="Arial" w:eastAsiaTheme="minorEastAsia" w:hAnsi="Arial" w:cs="Arial"/>
                <w:sz w:val="24"/>
                <w:szCs w:val="24"/>
              </w:rPr>
              <w:t>Appendix reference:</w:t>
            </w:r>
          </w:p>
        </w:tc>
      </w:tr>
      <w:bookmarkEnd w:id="356"/>
    </w:tbl>
    <w:p w14:paraId="6FE54D21" w14:textId="77777777" w:rsidR="71DE1269" w:rsidRPr="0060633E" w:rsidRDefault="71DE1269" w:rsidP="00D35228">
      <w:pPr>
        <w:suppressAutoHyphens/>
        <w:spacing w:after="0" w:line="264" w:lineRule="auto"/>
        <w:rPr>
          <w:rFonts w:ascii="Arial" w:eastAsia="Arial" w:hAnsi="Arial" w:cs="Arial"/>
          <w:color w:val="FF0000"/>
        </w:rPr>
      </w:pPr>
    </w:p>
    <w:p w14:paraId="2E28F96F" w14:textId="62A02AB2" w:rsidR="71DE1269" w:rsidRPr="006133E8" w:rsidRDefault="49BEB27B" w:rsidP="00E62DE6">
      <w:pPr>
        <w:pStyle w:val="Heading2"/>
      </w:pPr>
      <w:bookmarkStart w:id="357" w:name="_Toc16852874"/>
      <w:bookmarkStart w:id="358" w:name="_Toc1230851999"/>
      <w:bookmarkStart w:id="359" w:name="_Toc1838734109"/>
      <w:bookmarkStart w:id="360" w:name="_Toc2097468090"/>
      <w:bookmarkStart w:id="361" w:name="_Toc924475850"/>
      <w:bookmarkStart w:id="362" w:name="_Toc1287718569"/>
      <w:bookmarkStart w:id="363" w:name="_Toc1873824512"/>
      <w:bookmarkStart w:id="364" w:name="_Toc1348317930"/>
      <w:bookmarkStart w:id="365" w:name="_Toc241070784"/>
      <w:r>
        <w:t>D</w:t>
      </w:r>
      <w:r w:rsidR="7B44D8BD">
        <w:t>8</w:t>
      </w:r>
      <w:r w:rsidR="00DD6197">
        <w:tab/>
      </w:r>
      <w:r w:rsidR="5ECA845A">
        <w:t>Purchases</w:t>
      </w:r>
      <w:bookmarkEnd w:id="357"/>
      <w:bookmarkEnd w:id="358"/>
      <w:bookmarkEnd w:id="359"/>
      <w:bookmarkEnd w:id="360"/>
      <w:bookmarkEnd w:id="361"/>
      <w:bookmarkEnd w:id="362"/>
      <w:bookmarkEnd w:id="363"/>
      <w:bookmarkEnd w:id="364"/>
      <w:bookmarkEnd w:id="365"/>
    </w:p>
    <w:p w14:paraId="2581B2E5" w14:textId="77777777" w:rsidR="0043190F" w:rsidRDefault="0043190F" w:rsidP="00D35228">
      <w:pPr>
        <w:suppressAutoHyphens/>
        <w:spacing w:after="0" w:line="264" w:lineRule="auto"/>
        <w:rPr>
          <w:rFonts w:ascii="Arial" w:eastAsia="Arial" w:hAnsi="Arial" w:cs="Arial"/>
          <w:sz w:val="24"/>
          <w:szCs w:val="24"/>
        </w:rPr>
      </w:pPr>
    </w:p>
    <w:p w14:paraId="18E718CE" w14:textId="5391AFE8" w:rsidR="71DE1269" w:rsidRPr="00A07064" w:rsidRDefault="0687E1C5" w:rsidP="009A504A">
      <w:pPr>
        <w:pStyle w:val="ListParagraph"/>
        <w:numPr>
          <w:ilvl w:val="0"/>
          <w:numId w:val="72"/>
        </w:numPr>
        <w:rPr>
          <w:rFonts w:ascii="Arial" w:eastAsia="Arial" w:hAnsi="Arial" w:cs="Arial"/>
          <w:sz w:val="24"/>
          <w:szCs w:val="24"/>
        </w:rPr>
      </w:pPr>
      <w:r w:rsidRPr="4678EF74">
        <w:rPr>
          <w:rFonts w:ascii="Arial" w:eastAsia="Arial" w:hAnsi="Arial" w:cs="Arial"/>
          <w:sz w:val="24"/>
          <w:szCs w:val="24"/>
        </w:rPr>
        <w:t xml:space="preserve">Please complete </w:t>
      </w:r>
      <w:r w:rsidRPr="4678EF74">
        <w:rPr>
          <w:rFonts w:ascii="Arial" w:eastAsia="Arial" w:hAnsi="Arial" w:cs="Arial"/>
          <w:b/>
          <w:bCs/>
          <w:sz w:val="24"/>
          <w:szCs w:val="24"/>
        </w:rPr>
        <w:t>Section D –</w:t>
      </w:r>
      <w:r w:rsidRPr="4678EF74">
        <w:rPr>
          <w:rFonts w:ascii="Arial" w:eastAsia="Arial" w:hAnsi="Arial" w:cs="Arial"/>
          <w:sz w:val="24"/>
          <w:szCs w:val="24"/>
        </w:rPr>
        <w:t xml:space="preserve"> </w:t>
      </w:r>
      <w:r w:rsidRPr="4678EF74">
        <w:rPr>
          <w:rFonts w:ascii="Arial" w:eastAsia="Arial" w:hAnsi="Arial" w:cs="Arial"/>
          <w:b/>
          <w:bCs/>
          <w:sz w:val="24"/>
          <w:szCs w:val="24"/>
        </w:rPr>
        <w:t xml:space="preserve">Costing information, </w:t>
      </w:r>
      <w:r w:rsidRPr="4678EF74">
        <w:rPr>
          <w:rFonts w:ascii="Arial" w:eastAsia="Arial" w:hAnsi="Arial" w:cs="Arial"/>
          <w:sz w:val="24"/>
          <w:szCs w:val="24"/>
        </w:rPr>
        <w:t xml:space="preserve">subsection </w:t>
      </w:r>
      <w:r w:rsidRPr="4678EF74">
        <w:rPr>
          <w:rFonts w:ascii="Arial" w:eastAsia="Arial" w:hAnsi="Arial" w:cs="Arial"/>
          <w:b/>
          <w:bCs/>
          <w:sz w:val="24"/>
          <w:szCs w:val="24"/>
        </w:rPr>
        <w:t>D</w:t>
      </w:r>
      <w:r w:rsidR="7FE02172" w:rsidRPr="4678EF74">
        <w:rPr>
          <w:rFonts w:ascii="Arial" w:eastAsia="Arial" w:hAnsi="Arial" w:cs="Arial"/>
          <w:b/>
          <w:bCs/>
          <w:sz w:val="24"/>
          <w:szCs w:val="24"/>
        </w:rPr>
        <w:t>8</w:t>
      </w:r>
      <w:r w:rsidRPr="4678EF74">
        <w:rPr>
          <w:rFonts w:ascii="Arial" w:eastAsia="Arial" w:hAnsi="Arial" w:cs="Arial"/>
          <w:b/>
          <w:bCs/>
          <w:sz w:val="24"/>
          <w:szCs w:val="24"/>
        </w:rPr>
        <w:t xml:space="preserve"> – Purchases, Annex II</w:t>
      </w:r>
      <w:r w:rsidR="0AD8A2BF" w:rsidRPr="4678EF74">
        <w:rPr>
          <w:rFonts w:ascii="Arial" w:eastAsia="Arial" w:hAnsi="Arial" w:cs="Arial"/>
          <w:sz w:val="24"/>
          <w:szCs w:val="24"/>
        </w:rPr>
        <w:t>, showing purchases by total value exclusive of VAT and net of credit notes and trade discounts (discounts immediately deducted on the invoice) received from suppliers.</w:t>
      </w:r>
    </w:p>
    <w:p w14:paraId="025D89DA" w14:textId="5A9A4CD0" w:rsidR="67453517" w:rsidRPr="00A07064" w:rsidRDefault="67453517" w:rsidP="00D35228">
      <w:pPr>
        <w:spacing w:after="0" w:line="264" w:lineRule="auto"/>
        <w:rPr>
          <w:rFonts w:ascii="Arial" w:eastAsia="Arial" w:hAnsi="Arial" w:cs="Arial"/>
          <w:color w:val="000000" w:themeColor="text1"/>
          <w:sz w:val="24"/>
          <w:szCs w:val="24"/>
        </w:rPr>
      </w:pPr>
    </w:p>
    <w:p w14:paraId="3417BFE8" w14:textId="4EF950C5" w:rsidR="02997D5A" w:rsidRDefault="51A65F52" w:rsidP="009A504A">
      <w:pPr>
        <w:pStyle w:val="ListParagraph"/>
        <w:numPr>
          <w:ilvl w:val="0"/>
          <w:numId w:val="72"/>
        </w:numPr>
        <w:spacing w:after="0" w:line="264" w:lineRule="auto"/>
        <w:rPr>
          <w:rFonts w:ascii="Arial" w:eastAsia="Arial" w:hAnsi="Arial" w:cs="Arial"/>
          <w:color w:val="000000" w:themeColor="text1"/>
          <w:sz w:val="24"/>
          <w:szCs w:val="24"/>
        </w:rPr>
      </w:pPr>
      <w:r w:rsidRPr="00A07064">
        <w:rPr>
          <w:rFonts w:ascii="Arial" w:eastAsia="Arial" w:hAnsi="Arial" w:cs="Arial"/>
          <w:color w:val="000000" w:themeColor="text1"/>
          <w:sz w:val="24"/>
          <w:szCs w:val="24"/>
        </w:rPr>
        <w:t>Within your company, do you use any integrated processes in the production of</w:t>
      </w:r>
      <w:r w:rsidR="00644F66">
        <w:rPr>
          <w:rFonts w:ascii="Arial" w:eastAsia="Arial" w:hAnsi="Arial" w:cs="Arial"/>
          <w:color w:val="000000" w:themeColor="text1"/>
          <w:sz w:val="24"/>
          <w:szCs w:val="24"/>
        </w:rPr>
        <w:t xml:space="preserve"> </w:t>
      </w:r>
      <w:r w:rsidR="60EC7C73" w:rsidRPr="54595602">
        <w:rPr>
          <w:rFonts w:ascii="Arial" w:eastAsia="Arial" w:hAnsi="Arial" w:cs="Arial"/>
          <w:color w:val="000000" w:themeColor="text1"/>
          <w:sz w:val="24"/>
          <w:szCs w:val="24"/>
        </w:rPr>
        <w:t>S-PVC</w:t>
      </w:r>
      <w:r w:rsidR="198ED3BB" w:rsidRPr="00842786">
        <w:rPr>
          <w:rFonts w:ascii="Arial" w:eastAsia="Arial" w:hAnsi="Arial" w:cs="Arial"/>
          <w:color w:val="000000" w:themeColor="text1"/>
          <w:sz w:val="24"/>
          <w:szCs w:val="24"/>
        </w:rPr>
        <w:t>?</w:t>
      </w:r>
      <w:r w:rsidR="6269428F" w:rsidRPr="0060633E">
        <w:rPr>
          <w:rFonts w:ascii="Arial" w:eastAsia="Arial" w:hAnsi="Arial" w:cs="Arial"/>
          <w:color w:val="000000" w:themeColor="text1"/>
          <w:sz w:val="24"/>
          <w:szCs w:val="24"/>
        </w:rPr>
        <w:t xml:space="preserve"> If so, please explain.</w:t>
      </w:r>
    </w:p>
    <w:p w14:paraId="7DFE7373" w14:textId="2657A99A" w:rsidR="00014E0B" w:rsidRDefault="00014E0B" w:rsidP="00D35228">
      <w:pPr>
        <w:spacing w:after="0" w:line="264" w:lineRule="auto"/>
        <w:rPr>
          <w:rFonts w:ascii="Arial" w:eastAsia="Arial" w:hAnsi="Arial" w:cs="Arial"/>
          <w:color w:val="000000" w:themeColor="text1"/>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014E0B" w:rsidRPr="00D9239B" w14:paraId="75A1AFBD" w14:textId="77777777" w:rsidTr="001415BE">
        <w:tc>
          <w:tcPr>
            <w:tcW w:w="9016" w:type="dxa"/>
            <w:gridSpan w:val="2"/>
          </w:tcPr>
          <w:p w14:paraId="3FD11D6F" w14:textId="77777777" w:rsidR="00014E0B" w:rsidRPr="00D9239B" w:rsidRDefault="00014E0B" w:rsidP="00D35228">
            <w:pPr>
              <w:suppressAutoHyphens/>
              <w:autoSpaceDE w:val="0"/>
              <w:autoSpaceDN w:val="0"/>
              <w:adjustRightInd w:val="0"/>
              <w:spacing w:line="264" w:lineRule="auto"/>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5463041D" w14:textId="77777777" w:rsidR="00014E0B" w:rsidRPr="00D9239B" w:rsidRDefault="00014E0B" w:rsidP="00D35228">
            <w:pPr>
              <w:suppressAutoHyphens/>
              <w:autoSpaceDE w:val="0"/>
              <w:autoSpaceDN w:val="0"/>
              <w:adjustRightInd w:val="0"/>
              <w:spacing w:line="264" w:lineRule="auto"/>
              <w:rPr>
                <w:rFonts w:ascii="Arial" w:eastAsiaTheme="minorEastAsia" w:hAnsi="Arial" w:cs="Arial"/>
                <w:sz w:val="24"/>
                <w:szCs w:val="24"/>
              </w:rPr>
            </w:pPr>
          </w:p>
        </w:tc>
      </w:tr>
      <w:tr w:rsidR="00014E0B" w:rsidRPr="00D9239B" w14:paraId="29B684B1" w14:textId="77777777" w:rsidTr="001415BE">
        <w:tc>
          <w:tcPr>
            <w:tcW w:w="4508" w:type="dxa"/>
            <w:tcBorders>
              <w:top w:val="single" w:sz="4" w:space="0" w:color="FFFFFF" w:themeColor="background1"/>
              <w:left w:val="nil"/>
              <w:bottom w:val="nil"/>
              <w:right w:val="single" w:sz="4" w:space="0" w:color="auto"/>
            </w:tcBorders>
          </w:tcPr>
          <w:p w14:paraId="56DFD261" w14:textId="77777777" w:rsidR="00014E0B" w:rsidRPr="00D9239B" w:rsidRDefault="00014E0B" w:rsidP="00D35228">
            <w:pPr>
              <w:suppressAutoHyphens/>
              <w:autoSpaceDE w:val="0"/>
              <w:autoSpaceDN w:val="0"/>
              <w:adjustRightInd w:val="0"/>
              <w:spacing w:line="264" w:lineRule="auto"/>
              <w:rPr>
                <w:rFonts w:ascii="Arial" w:eastAsiaTheme="minorEastAsia" w:hAnsi="Arial" w:cs="Arial"/>
                <w:sz w:val="24"/>
                <w:szCs w:val="24"/>
              </w:rPr>
            </w:pPr>
          </w:p>
        </w:tc>
        <w:tc>
          <w:tcPr>
            <w:tcW w:w="4508" w:type="dxa"/>
            <w:tcBorders>
              <w:left w:val="single" w:sz="4" w:space="0" w:color="auto"/>
            </w:tcBorders>
          </w:tcPr>
          <w:p w14:paraId="6396C2A8" w14:textId="77777777" w:rsidR="00014E0B" w:rsidRPr="00D9239B" w:rsidRDefault="00014E0B" w:rsidP="00D35228">
            <w:pPr>
              <w:suppressAutoHyphens/>
              <w:autoSpaceDE w:val="0"/>
              <w:autoSpaceDN w:val="0"/>
              <w:adjustRightInd w:val="0"/>
              <w:spacing w:line="264" w:lineRule="auto"/>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592089C3" w14:textId="64F797D2" w:rsidR="67453517" w:rsidRPr="0060633E" w:rsidRDefault="67453517" w:rsidP="00D35228">
      <w:pPr>
        <w:spacing w:after="0" w:line="264" w:lineRule="auto"/>
        <w:rPr>
          <w:rFonts w:ascii="Arial" w:eastAsia="Arial" w:hAnsi="Arial" w:cs="Arial"/>
          <w:sz w:val="24"/>
          <w:szCs w:val="24"/>
        </w:rPr>
      </w:pPr>
    </w:p>
    <w:p w14:paraId="6EBD34C0" w14:textId="31B00EF0" w:rsidR="00014E0B" w:rsidRDefault="00DD6197" w:rsidP="006061D8">
      <w:pPr>
        <w:pStyle w:val="Heading2"/>
      </w:pPr>
      <w:bookmarkStart w:id="366" w:name="_Toc241070785"/>
      <w:bookmarkStart w:id="367" w:name="_Toc16852875"/>
      <w:bookmarkStart w:id="368" w:name="_Toc871533727"/>
      <w:bookmarkStart w:id="369" w:name="_Toc466631855"/>
      <w:bookmarkStart w:id="370" w:name="_Toc463502041"/>
      <w:bookmarkStart w:id="371" w:name="_Toc1913363746"/>
      <w:bookmarkStart w:id="372" w:name="_Toc1765112417"/>
      <w:bookmarkStart w:id="373" w:name="_Toc1606277319"/>
      <w:bookmarkStart w:id="374" w:name="_Toc1687539421"/>
      <w:r w:rsidRPr="00893FA6">
        <w:t>D</w:t>
      </w:r>
      <w:r w:rsidR="00E50740">
        <w:t>9</w:t>
      </w:r>
      <w:r w:rsidR="007F565A" w:rsidRPr="00A07064">
        <w:tab/>
      </w:r>
      <w:r w:rsidR="41314AF7" w:rsidRPr="00A07064">
        <w:t>Profitability</w:t>
      </w:r>
      <w:bookmarkEnd w:id="366"/>
      <w:r w:rsidR="233EE5CF" w:rsidRPr="00A07064">
        <w:t xml:space="preserve"> </w:t>
      </w:r>
      <w:bookmarkEnd w:id="367"/>
      <w:bookmarkEnd w:id="368"/>
      <w:bookmarkEnd w:id="369"/>
      <w:bookmarkEnd w:id="370"/>
      <w:bookmarkEnd w:id="371"/>
      <w:bookmarkEnd w:id="372"/>
      <w:bookmarkEnd w:id="373"/>
      <w:bookmarkEnd w:id="374"/>
    </w:p>
    <w:p w14:paraId="04A16171" w14:textId="77777777" w:rsidR="0042784C" w:rsidRDefault="0042784C" w:rsidP="0042784C">
      <w:pPr>
        <w:pStyle w:val="ListParagraph"/>
        <w:suppressAutoHyphens/>
        <w:spacing w:after="0" w:line="264" w:lineRule="auto"/>
        <w:ind w:left="360"/>
        <w:rPr>
          <w:rFonts w:ascii="Arial" w:eastAsia="Arial" w:hAnsi="Arial" w:cs="Arial"/>
          <w:sz w:val="24"/>
          <w:szCs w:val="24"/>
        </w:rPr>
      </w:pPr>
    </w:p>
    <w:p w14:paraId="70195C08" w14:textId="729B75A0" w:rsidR="00CA7738" w:rsidRPr="00C16D29" w:rsidRDefault="00FD4D4C" w:rsidP="009A504A">
      <w:pPr>
        <w:pStyle w:val="ListParagraph"/>
        <w:numPr>
          <w:ilvl w:val="0"/>
          <w:numId w:val="73"/>
        </w:numPr>
        <w:suppressAutoHyphens/>
        <w:spacing w:after="0" w:line="264" w:lineRule="auto"/>
        <w:rPr>
          <w:rFonts w:ascii="Arial" w:eastAsia="Arial" w:hAnsi="Arial" w:cs="Arial"/>
          <w:sz w:val="24"/>
          <w:szCs w:val="24"/>
        </w:rPr>
      </w:pPr>
      <w:r w:rsidRPr="0ACEA44F">
        <w:rPr>
          <w:rFonts w:ascii="Arial" w:eastAsia="Arial" w:hAnsi="Arial" w:cs="Arial"/>
          <w:sz w:val="24"/>
          <w:szCs w:val="24"/>
        </w:rPr>
        <w:t xml:space="preserve">Please complete </w:t>
      </w:r>
      <w:r w:rsidRPr="0ACEA44F">
        <w:rPr>
          <w:rFonts w:ascii="Arial" w:eastAsia="Arial" w:hAnsi="Arial" w:cs="Arial"/>
          <w:b/>
          <w:bCs/>
          <w:sz w:val="24"/>
          <w:szCs w:val="24"/>
        </w:rPr>
        <w:t xml:space="preserve">Section </w:t>
      </w:r>
      <w:r w:rsidR="00DD6197" w:rsidRPr="0ACEA44F">
        <w:rPr>
          <w:rFonts w:ascii="Arial" w:eastAsia="Arial" w:hAnsi="Arial" w:cs="Arial"/>
          <w:b/>
          <w:bCs/>
          <w:sz w:val="24"/>
          <w:szCs w:val="24"/>
        </w:rPr>
        <w:t>D</w:t>
      </w:r>
      <w:r w:rsidRPr="0ACEA44F">
        <w:rPr>
          <w:rFonts w:ascii="Arial" w:eastAsia="Arial" w:hAnsi="Arial" w:cs="Arial"/>
          <w:b/>
          <w:bCs/>
          <w:sz w:val="24"/>
          <w:szCs w:val="24"/>
        </w:rPr>
        <w:t xml:space="preserve"> </w:t>
      </w:r>
      <w:r w:rsidR="005462E1" w:rsidRPr="0ACEA44F">
        <w:rPr>
          <w:rFonts w:ascii="Arial" w:eastAsia="Arial" w:hAnsi="Arial" w:cs="Arial"/>
          <w:b/>
          <w:bCs/>
          <w:sz w:val="24"/>
          <w:szCs w:val="24"/>
        </w:rPr>
        <w:t>–</w:t>
      </w:r>
      <w:r w:rsidRPr="0ACEA44F">
        <w:rPr>
          <w:rFonts w:ascii="Arial" w:eastAsia="Arial" w:hAnsi="Arial" w:cs="Arial"/>
          <w:sz w:val="24"/>
          <w:szCs w:val="24"/>
        </w:rPr>
        <w:t xml:space="preserve"> </w:t>
      </w:r>
      <w:r w:rsidRPr="0ACEA44F">
        <w:rPr>
          <w:rFonts w:ascii="Arial" w:eastAsia="Arial" w:hAnsi="Arial" w:cs="Arial"/>
          <w:b/>
          <w:bCs/>
          <w:sz w:val="24"/>
          <w:szCs w:val="24"/>
        </w:rPr>
        <w:t xml:space="preserve">Costing </w:t>
      </w:r>
      <w:r w:rsidR="005462E1" w:rsidRPr="0ACEA44F">
        <w:rPr>
          <w:rFonts w:ascii="Arial" w:eastAsia="Arial" w:hAnsi="Arial" w:cs="Arial"/>
          <w:b/>
          <w:bCs/>
          <w:sz w:val="24"/>
          <w:szCs w:val="24"/>
        </w:rPr>
        <w:t>i</w:t>
      </w:r>
      <w:r w:rsidRPr="0ACEA44F">
        <w:rPr>
          <w:rFonts w:ascii="Arial" w:eastAsia="Arial" w:hAnsi="Arial" w:cs="Arial"/>
          <w:b/>
          <w:bCs/>
          <w:sz w:val="24"/>
          <w:szCs w:val="24"/>
        </w:rPr>
        <w:t xml:space="preserve">nformation, </w:t>
      </w:r>
      <w:r w:rsidRPr="0ACEA44F">
        <w:rPr>
          <w:rFonts w:ascii="Arial" w:eastAsia="Arial" w:hAnsi="Arial" w:cs="Arial"/>
          <w:sz w:val="24"/>
          <w:szCs w:val="24"/>
        </w:rPr>
        <w:t>subsection</w:t>
      </w:r>
      <w:r w:rsidR="5B3B38A1" w:rsidRPr="0ACEA44F">
        <w:rPr>
          <w:rFonts w:ascii="Arial" w:eastAsia="Arial" w:hAnsi="Arial" w:cs="Arial"/>
          <w:sz w:val="24"/>
          <w:szCs w:val="24"/>
        </w:rPr>
        <w:t xml:space="preserve"> </w:t>
      </w:r>
      <w:r w:rsidR="00DD6197" w:rsidRPr="0ACEA44F">
        <w:rPr>
          <w:rFonts w:ascii="Arial" w:eastAsia="Arial" w:hAnsi="Arial" w:cs="Arial"/>
          <w:b/>
          <w:bCs/>
          <w:sz w:val="24"/>
          <w:szCs w:val="24"/>
        </w:rPr>
        <w:t>D</w:t>
      </w:r>
      <w:r w:rsidR="00C16D29" w:rsidRPr="0ACEA44F">
        <w:rPr>
          <w:rFonts w:ascii="Arial" w:eastAsia="Arial" w:hAnsi="Arial" w:cs="Arial"/>
          <w:b/>
          <w:bCs/>
          <w:sz w:val="24"/>
          <w:szCs w:val="24"/>
        </w:rPr>
        <w:t>9</w:t>
      </w:r>
      <w:r w:rsidR="5B3B38A1" w:rsidRPr="0ACEA44F">
        <w:rPr>
          <w:rFonts w:ascii="Arial" w:eastAsia="Arial" w:hAnsi="Arial" w:cs="Arial"/>
          <w:b/>
          <w:bCs/>
          <w:sz w:val="24"/>
          <w:szCs w:val="24"/>
        </w:rPr>
        <w:t xml:space="preserve"> – Profitability</w:t>
      </w:r>
      <w:r w:rsidR="00E2607F" w:rsidRPr="0ACEA44F">
        <w:rPr>
          <w:rFonts w:ascii="Arial" w:eastAsia="Arial" w:hAnsi="Arial" w:cs="Arial"/>
          <w:b/>
          <w:bCs/>
          <w:sz w:val="24"/>
          <w:szCs w:val="24"/>
        </w:rPr>
        <w:t xml:space="preserve"> </w:t>
      </w:r>
      <w:r w:rsidR="00E2607F" w:rsidRPr="0ACEA44F">
        <w:rPr>
          <w:rFonts w:ascii="Arial" w:eastAsia="Arial" w:hAnsi="Arial" w:cs="Arial"/>
          <w:sz w:val="24"/>
          <w:szCs w:val="24"/>
        </w:rPr>
        <w:t>of</w:t>
      </w:r>
      <w:r w:rsidR="00AB1E49" w:rsidRPr="0ACEA44F">
        <w:rPr>
          <w:rFonts w:ascii="Arial" w:eastAsia="Arial" w:hAnsi="Arial" w:cs="Arial"/>
          <w:b/>
          <w:bCs/>
          <w:sz w:val="24"/>
          <w:szCs w:val="24"/>
        </w:rPr>
        <w:t xml:space="preserve"> Annex II</w:t>
      </w:r>
      <w:r w:rsidRPr="0ACEA44F">
        <w:rPr>
          <w:rFonts w:ascii="Arial" w:eastAsia="Arial" w:hAnsi="Arial" w:cs="Arial"/>
          <w:sz w:val="24"/>
          <w:szCs w:val="24"/>
        </w:rPr>
        <w:t>.</w:t>
      </w:r>
    </w:p>
    <w:p w14:paraId="6878AF52" w14:textId="77777777" w:rsidR="00CA7738" w:rsidRPr="00CA7738" w:rsidRDefault="00CA7738" w:rsidP="00D35228">
      <w:pPr>
        <w:suppressAutoHyphens/>
        <w:spacing w:after="0" w:line="264" w:lineRule="auto"/>
        <w:rPr>
          <w:rFonts w:ascii="Arial" w:eastAsia="Arial" w:hAnsi="Arial" w:cs="Arial"/>
          <w:sz w:val="24"/>
          <w:szCs w:val="24"/>
        </w:rPr>
      </w:pPr>
    </w:p>
    <w:p w14:paraId="047AA798" w14:textId="5F40FA8A" w:rsidR="5B3B38A1" w:rsidRDefault="56611E07" w:rsidP="009A504A">
      <w:pPr>
        <w:pStyle w:val="ListParagraph"/>
        <w:numPr>
          <w:ilvl w:val="6"/>
          <w:numId w:val="41"/>
        </w:numPr>
        <w:suppressAutoHyphens/>
        <w:spacing w:after="0" w:line="264" w:lineRule="auto"/>
        <w:ind w:left="360"/>
        <w:rPr>
          <w:rFonts w:ascii="Arial" w:eastAsia="Arial" w:hAnsi="Arial" w:cs="Arial"/>
          <w:sz w:val="24"/>
          <w:szCs w:val="24"/>
        </w:rPr>
      </w:pPr>
      <w:r w:rsidRPr="0ACEA44F">
        <w:rPr>
          <w:rFonts w:ascii="Arial" w:eastAsia="Arial" w:hAnsi="Arial" w:cs="Arial"/>
          <w:sz w:val="24"/>
          <w:szCs w:val="24"/>
        </w:rPr>
        <w:lastRenderedPageBreak/>
        <w:t>Please explain how you calculate profitability</w:t>
      </w:r>
      <w:r w:rsidR="00CF7A9E" w:rsidRPr="0ACEA44F">
        <w:rPr>
          <w:rFonts w:ascii="Arial" w:eastAsia="Arial" w:hAnsi="Arial" w:cs="Arial"/>
          <w:sz w:val="24"/>
          <w:szCs w:val="24"/>
        </w:rPr>
        <w:t xml:space="preserve"> for </w:t>
      </w:r>
      <w:r w:rsidR="3F6B432C" w:rsidRPr="587E96FD">
        <w:rPr>
          <w:rFonts w:ascii="Arial" w:eastAsia="Arial" w:hAnsi="Arial" w:cs="Arial"/>
          <w:sz w:val="24"/>
          <w:szCs w:val="24"/>
        </w:rPr>
        <w:t>S-PVC</w:t>
      </w:r>
      <w:r w:rsidRPr="0ACEA44F">
        <w:rPr>
          <w:rFonts w:ascii="Arial" w:eastAsia="Arial" w:hAnsi="Arial" w:cs="Arial"/>
          <w:sz w:val="24"/>
          <w:szCs w:val="24"/>
        </w:rPr>
        <w:t xml:space="preserve">, referring to your accounting and bookkeeping methods. Attach a breakdown to show how you have calculated the figures in </w:t>
      </w:r>
      <w:r w:rsidRPr="0ACEA44F">
        <w:rPr>
          <w:rFonts w:ascii="Arial" w:eastAsia="Arial" w:hAnsi="Arial" w:cs="Arial"/>
          <w:b/>
          <w:bCs/>
          <w:sz w:val="24"/>
          <w:szCs w:val="24"/>
        </w:rPr>
        <w:t>D</w:t>
      </w:r>
      <w:r w:rsidR="00293291" w:rsidRPr="0ACEA44F">
        <w:rPr>
          <w:rFonts w:ascii="Arial" w:eastAsia="Arial" w:hAnsi="Arial" w:cs="Arial"/>
          <w:b/>
          <w:bCs/>
          <w:sz w:val="24"/>
          <w:szCs w:val="24"/>
        </w:rPr>
        <w:t>9</w:t>
      </w:r>
      <w:r w:rsidRPr="0ACEA44F">
        <w:rPr>
          <w:rFonts w:ascii="Arial" w:eastAsia="Arial" w:hAnsi="Arial" w:cs="Arial"/>
          <w:b/>
          <w:bCs/>
          <w:sz w:val="24"/>
          <w:szCs w:val="24"/>
        </w:rPr>
        <w:t xml:space="preserve"> – Profitability</w:t>
      </w:r>
      <w:r w:rsidR="00120A81" w:rsidRPr="0ACEA44F">
        <w:rPr>
          <w:rFonts w:ascii="Arial" w:eastAsia="Arial" w:hAnsi="Arial" w:cs="Arial"/>
          <w:b/>
          <w:bCs/>
          <w:sz w:val="24"/>
          <w:szCs w:val="24"/>
        </w:rPr>
        <w:t xml:space="preserve"> </w:t>
      </w:r>
      <w:r w:rsidR="00120A81" w:rsidRPr="0ACEA44F">
        <w:rPr>
          <w:rFonts w:ascii="Arial" w:eastAsia="Arial" w:hAnsi="Arial" w:cs="Arial"/>
          <w:sz w:val="24"/>
          <w:szCs w:val="24"/>
        </w:rPr>
        <w:t xml:space="preserve">of </w:t>
      </w:r>
      <w:r w:rsidR="00120A81" w:rsidRPr="0ACEA44F">
        <w:rPr>
          <w:rFonts w:ascii="Arial" w:eastAsia="Arial" w:hAnsi="Arial" w:cs="Arial"/>
          <w:b/>
          <w:bCs/>
          <w:sz w:val="24"/>
          <w:szCs w:val="24"/>
        </w:rPr>
        <w:t>Annex II</w:t>
      </w:r>
      <w:r w:rsidRPr="0ACEA44F">
        <w:rPr>
          <w:rFonts w:ascii="Arial" w:eastAsia="Arial" w:hAnsi="Arial" w:cs="Arial"/>
          <w:sz w:val="24"/>
          <w:szCs w:val="24"/>
        </w:rPr>
        <w:t>.</w:t>
      </w:r>
    </w:p>
    <w:p w14:paraId="072E36B5" w14:textId="45241EB0" w:rsidR="00311F86" w:rsidRDefault="00311F86" w:rsidP="00D35228">
      <w:pPr>
        <w:suppressAutoHyphens/>
        <w:spacing w:after="0" w:line="264" w:lineRule="auto"/>
        <w:rPr>
          <w:rFonts w:ascii="Arial" w:eastAsia="Arial" w:hAnsi="Arial" w:cs="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311F86" w:rsidRPr="00D9239B" w14:paraId="5AD6F860" w14:textId="77777777" w:rsidTr="001415BE">
        <w:tc>
          <w:tcPr>
            <w:tcW w:w="9016" w:type="dxa"/>
            <w:gridSpan w:val="2"/>
          </w:tcPr>
          <w:p w14:paraId="55A18FAA" w14:textId="77777777" w:rsidR="00311F86" w:rsidRPr="00D9239B" w:rsidRDefault="00311F86" w:rsidP="00D35228">
            <w:pPr>
              <w:suppressAutoHyphens/>
              <w:autoSpaceDE w:val="0"/>
              <w:autoSpaceDN w:val="0"/>
              <w:adjustRightInd w:val="0"/>
              <w:spacing w:line="264" w:lineRule="auto"/>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32114027" w14:textId="77777777" w:rsidR="00311F86" w:rsidRPr="00D9239B" w:rsidRDefault="00311F86" w:rsidP="00D35228">
            <w:pPr>
              <w:suppressAutoHyphens/>
              <w:autoSpaceDE w:val="0"/>
              <w:autoSpaceDN w:val="0"/>
              <w:adjustRightInd w:val="0"/>
              <w:spacing w:line="264" w:lineRule="auto"/>
              <w:rPr>
                <w:rFonts w:ascii="Arial" w:eastAsiaTheme="minorEastAsia" w:hAnsi="Arial" w:cs="Arial"/>
                <w:sz w:val="24"/>
                <w:szCs w:val="24"/>
              </w:rPr>
            </w:pPr>
          </w:p>
        </w:tc>
      </w:tr>
      <w:tr w:rsidR="00311F86" w:rsidRPr="00D9239B" w14:paraId="316E26E0" w14:textId="77777777" w:rsidTr="001415BE">
        <w:tc>
          <w:tcPr>
            <w:tcW w:w="4508" w:type="dxa"/>
            <w:tcBorders>
              <w:top w:val="single" w:sz="4" w:space="0" w:color="FFFFFF" w:themeColor="background1"/>
              <w:left w:val="nil"/>
              <w:bottom w:val="nil"/>
              <w:right w:val="single" w:sz="4" w:space="0" w:color="auto"/>
            </w:tcBorders>
          </w:tcPr>
          <w:p w14:paraId="04035D69" w14:textId="77777777" w:rsidR="00311F86" w:rsidRPr="00D9239B" w:rsidRDefault="00311F86" w:rsidP="00D35228">
            <w:pPr>
              <w:suppressAutoHyphens/>
              <w:autoSpaceDE w:val="0"/>
              <w:autoSpaceDN w:val="0"/>
              <w:adjustRightInd w:val="0"/>
              <w:spacing w:line="264" w:lineRule="auto"/>
              <w:rPr>
                <w:rFonts w:ascii="Arial" w:eastAsiaTheme="minorEastAsia" w:hAnsi="Arial" w:cs="Arial"/>
                <w:sz w:val="24"/>
                <w:szCs w:val="24"/>
              </w:rPr>
            </w:pPr>
          </w:p>
        </w:tc>
        <w:tc>
          <w:tcPr>
            <w:tcW w:w="4508" w:type="dxa"/>
            <w:tcBorders>
              <w:left w:val="single" w:sz="4" w:space="0" w:color="auto"/>
            </w:tcBorders>
          </w:tcPr>
          <w:p w14:paraId="10233327" w14:textId="77777777" w:rsidR="00311F86" w:rsidRPr="00D9239B" w:rsidRDefault="00311F86" w:rsidP="00D35228">
            <w:pPr>
              <w:suppressAutoHyphens/>
              <w:autoSpaceDE w:val="0"/>
              <w:autoSpaceDN w:val="0"/>
              <w:adjustRightInd w:val="0"/>
              <w:spacing w:line="264" w:lineRule="auto"/>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15BA1511" w14:textId="77777777" w:rsidR="00311F86" w:rsidRDefault="00311F86" w:rsidP="00D35228">
      <w:pPr>
        <w:suppressAutoHyphens/>
        <w:spacing w:after="0" w:line="264" w:lineRule="auto"/>
        <w:rPr>
          <w:rFonts w:ascii="Arial" w:eastAsia="Arial" w:hAnsi="Arial" w:cs="Arial"/>
          <w:sz w:val="24"/>
          <w:szCs w:val="24"/>
        </w:rPr>
      </w:pPr>
    </w:p>
    <w:p w14:paraId="190F6E1B" w14:textId="416EA6DE" w:rsidR="5B3B38A1" w:rsidRPr="0060633E" w:rsidRDefault="5B3B38A1" w:rsidP="00D35228">
      <w:pPr>
        <w:suppressAutoHyphens/>
        <w:spacing w:after="0" w:line="264" w:lineRule="auto"/>
        <w:rPr>
          <w:rFonts w:ascii="Arial" w:eastAsia="Arial" w:hAnsi="Arial" w:cs="Arial"/>
          <w:sz w:val="24"/>
          <w:szCs w:val="24"/>
        </w:rPr>
      </w:pPr>
    </w:p>
    <w:p w14:paraId="1113D519" w14:textId="5C8D8FA9" w:rsidR="5B3B38A1" w:rsidRPr="00F00C11" w:rsidRDefault="028BA182" w:rsidP="5A2F8D67">
      <w:pPr>
        <w:pStyle w:val="Heading2"/>
        <w:rPr>
          <w:color w:val="000000" w:themeColor="text1"/>
        </w:rPr>
      </w:pPr>
      <w:bookmarkStart w:id="375" w:name="_Toc16852877"/>
      <w:bookmarkStart w:id="376" w:name="_Toc1573451566"/>
      <w:bookmarkStart w:id="377" w:name="_Toc301280812"/>
      <w:bookmarkStart w:id="378" w:name="_Toc950586124"/>
      <w:bookmarkStart w:id="379" w:name="_Toc1910970593"/>
      <w:bookmarkStart w:id="380" w:name="_Toc1977032202"/>
      <w:bookmarkStart w:id="381" w:name="_Toc836788937"/>
      <w:bookmarkStart w:id="382" w:name="_Toc61524608"/>
      <w:bookmarkStart w:id="383" w:name="_Toc241070786"/>
      <w:r>
        <w:t>D</w:t>
      </w:r>
      <w:r w:rsidR="5DB67D0C">
        <w:t>1</w:t>
      </w:r>
      <w:r w:rsidR="62CF7C48">
        <w:t>0</w:t>
      </w:r>
      <w:r w:rsidR="00DD6197">
        <w:tab/>
      </w:r>
      <w:r w:rsidR="685C716E">
        <w:t xml:space="preserve">Cost to make (CTM) in </w:t>
      </w:r>
      <w:r w:rsidR="7B3E96BF" w:rsidRPr="61680965">
        <w:rPr>
          <w:color w:val="000000" w:themeColor="text1"/>
        </w:rPr>
        <w:t xml:space="preserve">the </w:t>
      </w:r>
      <w:r w:rsidR="19C709F3" w:rsidRPr="61680965">
        <w:rPr>
          <w:color w:val="000000" w:themeColor="text1"/>
        </w:rPr>
        <w:t xml:space="preserve">domestic market of the </w:t>
      </w:r>
      <w:r w:rsidR="0856394C" w:rsidRPr="61680965">
        <w:rPr>
          <w:color w:val="000000" w:themeColor="text1"/>
        </w:rPr>
        <w:t>investigated country</w:t>
      </w:r>
      <w:bookmarkEnd w:id="375"/>
      <w:bookmarkEnd w:id="376"/>
      <w:bookmarkEnd w:id="377"/>
      <w:bookmarkEnd w:id="378"/>
      <w:bookmarkEnd w:id="379"/>
      <w:bookmarkEnd w:id="380"/>
      <w:bookmarkEnd w:id="381"/>
      <w:bookmarkEnd w:id="382"/>
      <w:bookmarkEnd w:id="383"/>
    </w:p>
    <w:p w14:paraId="3ABB6229" w14:textId="77777777" w:rsidR="00B70D8D" w:rsidRPr="00F00C11" w:rsidRDefault="00B70D8D" w:rsidP="00D35228">
      <w:pPr>
        <w:suppressAutoHyphens/>
        <w:spacing w:after="0" w:line="264" w:lineRule="auto"/>
        <w:rPr>
          <w:rFonts w:ascii="Arial" w:hAnsi="Arial" w:cs="Arial"/>
          <w:color w:val="000000" w:themeColor="text1"/>
        </w:rPr>
      </w:pPr>
    </w:p>
    <w:p w14:paraId="40E2DE59" w14:textId="71214C63" w:rsidR="5B3B38A1" w:rsidRPr="00F00C11" w:rsidRDefault="5A5A7903" w:rsidP="009A504A">
      <w:pPr>
        <w:pStyle w:val="ListParagraph"/>
        <w:numPr>
          <w:ilvl w:val="0"/>
          <w:numId w:val="25"/>
        </w:numPr>
        <w:suppressAutoHyphens/>
        <w:spacing w:after="0" w:line="264" w:lineRule="auto"/>
        <w:rPr>
          <w:rFonts w:ascii="Arial" w:hAnsi="Arial" w:cs="Arial"/>
          <w:color w:val="000000" w:themeColor="text1"/>
        </w:rPr>
      </w:pPr>
      <w:r w:rsidRPr="0F4E9D09">
        <w:rPr>
          <w:rFonts w:ascii="Arial" w:eastAsia="Arial" w:hAnsi="Arial" w:cs="Arial"/>
          <w:color w:val="000000" w:themeColor="text1"/>
          <w:sz w:val="24"/>
          <w:szCs w:val="24"/>
        </w:rPr>
        <w:t xml:space="preserve">Please provide the CTM </w:t>
      </w:r>
      <w:r w:rsidR="523E7187" w:rsidRPr="0F4E9D09">
        <w:rPr>
          <w:rFonts w:ascii="Arial" w:eastAsia="Arial" w:hAnsi="Arial" w:cs="Arial"/>
          <w:color w:val="000000" w:themeColor="text1"/>
          <w:sz w:val="24"/>
          <w:szCs w:val="24"/>
        </w:rPr>
        <w:t xml:space="preserve">in the domestic market of </w:t>
      </w:r>
      <w:r w:rsidR="67AB0DC8" w:rsidRPr="0F4E9D09">
        <w:rPr>
          <w:rFonts w:ascii="Arial" w:eastAsia="Arial" w:hAnsi="Arial" w:cs="Arial"/>
          <w:color w:val="000000" w:themeColor="text1"/>
          <w:sz w:val="24"/>
          <w:szCs w:val="24"/>
        </w:rPr>
        <w:t xml:space="preserve">the investigated country </w:t>
      </w:r>
      <w:r w:rsidR="190A9E86" w:rsidRPr="0F4E9D09">
        <w:rPr>
          <w:rFonts w:ascii="Arial" w:eastAsia="Arial" w:hAnsi="Arial" w:cs="Arial"/>
          <w:color w:val="000000" w:themeColor="text1"/>
          <w:sz w:val="24"/>
          <w:szCs w:val="24"/>
        </w:rPr>
        <w:t xml:space="preserve">by completing </w:t>
      </w:r>
      <w:r w:rsidR="190A9E86" w:rsidRPr="0F4E9D09">
        <w:rPr>
          <w:rFonts w:ascii="Arial" w:eastAsia="Arial" w:hAnsi="Arial" w:cs="Arial"/>
          <w:b/>
          <w:bCs/>
          <w:color w:val="000000" w:themeColor="text1"/>
          <w:sz w:val="24"/>
          <w:szCs w:val="24"/>
        </w:rPr>
        <w:t>Section D – Costing information</w:t>
      </w:r>
      <w:r w:rsidR="190A9E86" w:rsidRPr="0F4E9D09">
        <w:rPr>
          <w:rFonts w:ascii="Arial" w:eastAsia="Arial" w:hAnsi="Arial" w:cs="Arial"/>
          <w:color w:val="000000" w:themeColor="text1"/>
          <w:sz w:val="24"/>
          <w:szCs w:val="24"/>
        </w:rPr>
        <w:t xml:space="preserve">, subsection </w:t>
      </w:r>
      <w:r w:rsidR="190A9E86" w:rsidRPr="0F4E9D09">
        <w:rPr>
          <w:rFonts w:ascii="Arial" w:eastAsia="Arial" w:hAnsi="Arial" w:cs="Arial"/>
          <w:b/>
          <w:bCs/>
          <w:color w:val="000000" w:themeColor="text1"/>
          <w:sz w:val="24"/>
          <w:szCs w:val="24"/>
        </w:rPr>
        <w:t>D1</w:t>
      </w:r>
      <w:r w:rsidR="06E7CD20" w:rsidRPr="0F4E9D09">
        <w:rPr>
          <w:rFonts w:ascii="Arial" w:eastAsia="Arial" w:hAnsi="Arial" w:cs="Arial"/>
          <w:b/>
          <w:bCs/>
          <w:color w:val="000000" w:themeColor="text1"/>
          <w:sz w:val="24"/>
          <w:szCs w:val="24"/>
        </w:rPr>
        <w:t>0</w:t>
      </w:r>
      <w:r w:rsidR="190A9E86" w:rsidRPr="0F4E9D09">
        <w:rPr>
          <w:rFonts w:ascii="Arial" w:eastAsia="Arial" w:hAnsi="Arial" w:cs="Arial"/>
          <w:b/>
          <w:bCs/>
          <w:color w:val="000000" w:themeColor="text1"/>
          <w:sz w:val="24"/>
          <w:szCs w:val="24"/>
        </w:rPr>
        <w:t xml:space="preserve"> – CTM in</w:t>
      </w:r>
      <w:r w:rsidR="18093399" w:rsidRPr="0F4E9D09">
        <w:rPr>
          <w:rFonts w:ascii="Arial" w:eastAsia="Arial" w:hAnsi="Arial" w:cs="Arial"/>
          <w:b/>
          <w:bCs/>
          <w:color w:val="000000" w:themeColor="text1"/>
          <w:sz w:val="24"/>
          <w:szCs w:val="24"/>
        </w:rPr>
        <w:t xml:space="preserve"> </w:t>
      </w:r>
      <w:r w:rsidR="1749B348" w:rsidRPr="0F4E9D09">
        <w:rPr>
          <w:rFonts w:ascii="Arial" w:eastAsia="Arial" w:hAnsi="Arial" w:cs="Arial"/>
          <w:b/>
          <w:bCs/>
          <w:color w:val="000000" w:themeColor="text1"/>
          <w:sz w:val="24"/>
          <w:szCs w:val="24"/>
        </w:rPr>
        <w:t xml:space="preserve">the </w:t>
      </w:r>
      <w:r w:rsidR="18093399" w:rsidRPr="0F4E9D09">
        <w:rPr>
          <w:rFonts w:ascii="Arial" w:eastAsia="Arial" w:hAnsi="Arial" w:cs="Arial"/>
          <w:b/>
          <w:bCs/>
          <w:color w:val="000000" w:themeColor="text1"/>
          <w:sz w:val="24"/>
          <w:szCs w:val="24"/>
        </w:rPr>
        <w:t>domestic market</w:t>
      </w:r>
      <w:r w:rsidR="32DC5196" w:rsidRPr="0F4E9D09">
        <w:rPr>
          <w:rFonts w:ascii="Arial" w:eastAsia="Arial" w:hAnsi="Arial" w:cs="Arial"/>
          <w:b/>
          <w:bCs/>
          <w:color w:val="000000" w:themeColor="text1"/>
          <w:sz w:val="24"/>
          <w:szCs w:val="24"/>
        </w:rPr>
        <w:t xml:space="preserve"> </w:t>
      </w:r>
      <w:r w:rsidR="32DC5196" w:rsidRPr="0F4E9D09">
        <w:rPr>
          <w:rFonts w:ascii="Arial" w:eastAsia="Arial" w:hAnsi="Arial" w:cs="Arial"/>
          <w:color w:val="000000" w:themeColor="text1"/>
          <w:sz w:val="24"/>
          <w:szCs w:val="24"/>
        </w:rPr>
        <w:t xml:space="preserve">of </w:t>
      </w:r>
      <w:r w:rsidR="32DC5196" w:rsidRPr="0F4E9D09">
        <w:rPr>
          <w:rFonts w:ascii="Arial" w:eastAsia="Arial" w:hAnsi="Arial" w:cs="Arial"/>
          <w:b/>
          <w:bCs/>
          <w:color w:val="000000" w:themeColor="text1"/>
          <w:sz w:val="24"/>
          <w:szCs w:val="24"/>
        </w:rPr>
        <w:t>Annex II</w:t>
      </w:r>
      <w:r w:rsidR="18093399" w:rsidRPr="0F4E9D09">
        <w:rPr>
          <w:rFonts w:ascii="Arial" w:eastAsia="Arial" w:hAnsi="Arial" w:cs="Arial"/>
          <w:b/>
          <w:bCs/>
          <w:color w:val="000000" w:themeColor="text1"/>
          <w:sz w:val="24"/>
          <w:szCs w:val="24"/>
        </w:rPr>
        <w:t>.</w:t>
      </w:r>
      <w:r w:rsidR="128B6798" w:rsidRPr="0F4E9D09">
        <w:rPr>
          <w:rFonts w:ascii="Arial" w:eastAsia="Arial" w:hAnsi="Arial" w:cs="Arial"/>
          <w:color w:val="000000" w:themeColor="text1"/>
          <w:sz w:val="24"/>
          <w:szCs w:val="24"/>
        </w:rPr>
        <w:t xml:space="preserve"> </w:t>
      </w:r>
    </w:p>
    <w:p w14:paraId="2A68082A" w14:textId="58993F63" w:rsidR="00C819A3" w:rsidRPr="00A07064" w:rsidRDefault="13E24B33" w:rsidP="009A504A">
      <w:pPr>
        <w:pStyle w:val="ListParagraph"/>
        <w:numPr>
          <w:ilvl w:val="0"/>
          <w:numId w:val="26"/>
        </w:numPr>
        <w:suppressAutoHyphens/>
        <w:spacing w:after="0" w:line="264" w:lineRule="auto"/>
        <w:rPr>
          <w:rFonts w:ascii="Arial" w:hAnsi="Arial" w:cs="Arial"/>
          <w:color w:val="000000" w:themeColor="text1"/>
          <w:sz w:val="24"/>
          <w:szCs w:val="24"/>
        </w:rPr>
      </w:pPr>
      <w:r w:rsidRPr="0BCB848A">
        <w:rPr>
          <w:rFonts w:ascii="Arial" w:hAnsi="Arial" w:cs="Arial"/>
          <w:color w:val="000000" w:themeColor="text1"/>
          <w:sz w:val="24"/>
          <w:szCs w:val="24"/>
        </w:rPr>
        <w:t xml:space="preserve">Provide details for </w:t>
      </w:r>
      <w:r w:rsidR="63C7A737" w:rsidRPr="0BCB848A">
        <w:rPr>
          <w:rFonts w:ascii="Arial" w:hAnsi="Arial" w:cs="Arial"/>
          <w:color w:val="000000" w:themeColor="text1"/>
          <w:sz w:val="24"/>
          <w:szCs w:val="24"/>
        </w:rPr>
        <w:t xml:space="preserve">the </w:t>
      </w:r>
      <w:r w:rsidRPr="0BCB848A">
        <w:rPr>
          <w:rFonts w:ascii="Arial" w:hAnsi="Arial" w:cs="Arial"/>
          <w:color w:val="000000" w:themeColor="text1"/>
          <w:sz w:val="24"/>
          <w:szCs w:val="24"/>
        </w:rPr>
        <w:t>goods produced by your company or an associated party</w:t>
      </w:r>
      <w:r w:rsidR="63C7A737" w:rsidRPr="0BCB848A">
        <w:rPr>
          <w:rFonts w:ascii="Arial" w:hAnsi="Arial" w:cs="Arial"/>
          <w:color w:val="000000" w:themeColor="text1"/>
          <w:sz w:val="24"/>
          <w:szCs w:val="24"/>
        </w:rPr>
        <w:t>, during the POI</w:t>
      </w:r>
      <w:r w:rsidRPr="0BCB848A">
        <w:rPr>
          <w:rFonts w:ascii="Arial" w:hAnsi="Arial" w:cs="Arial"/>
          <w:color w:val="000000" w:themeColor="text1"/>
          <w:sz w:val="24"/>
          <w:szCs w:val="24"/>
        </w:rPr>
        <w:t>.</w:t>
      </w:r>
    </w:p>
    <w:p w14:paraId="5A78D3FF" w14:textId="392E05F2" w:rsidR="5B3B38A1" w:rsidRPr="00A07064" w:rsidRDefault="07FB2095" w:rsidP="009A504A">
      <w:pPr>
        <w:pStyle w:val="ListParagraph"/>
        <w:numPr>
          <w:ilvl w:val="0"/>
          <w:numId w:val="26"/>
        </w:numPr>
        <w:suppressAutoHyphens/>
        <w:spacing w:after="0" w:line="264" w:lineRule="auto"/>
        <w:rPr>
          <w:rFonts w:ascii="Arial" w:hAnsi="Arial" w:cs="Arial"/>
          <w:color w:val="000000" w:themeColor="text1"/>
          <w:sz w:val="24"/>
          <w:szCs w:val="24"/>
        </w:rPr>
      </w:pPr>
      <w:r w:rsidRPr="00A07064">
        <w:rPr>
          <w:rFonts w:ascii="Arial" w:eastAsia="Arial" w:hAnsi="Arial" w:cs="Arial"/>
          <w:color w:val="000000" w:themeColor="text1"/>
          <w:sz w:val="24"/>
          <w:szCs w:val="24"/>
        </w:rPr>
        <w:t xml:space="preserve">For each </w:t>
      </w:r>
      <w:r w:rsidR="188DE034" w:rsidRPr="00A07064">
        <w:rPr>
          <w:rFonts w:ascii="Arial" w:eastAsia="Arial" w:hAnsi="Arial" w:cs="Arial"/>
          <w:color w:val="000000" w:themeColor="text1"/>
          <w:sz w:val="24"/>
          <w:szCs w:val="24"/>
        </w:rPr>
        <w:t>associated</w:t>
      </w:r>
      <w:r w:rsidRPr="00A07064">
        <w:rPr>
          <w:rFonts w:ascii="Arial" w:eastAsia="Arial" w:hAnsi="Arial" w:cs="Arial"/>
          <w:color w:val="000000" w:themeColor="text1"/>
          <w:sz w:val="24"/>
          <w:szCs w:val="24"/>
        </w:rPr>
        <w:t xml:space="preserve"> party, make a new copy and complete the </w:t>
      </w:r>
      <w:r w:rsidR="001828D8">
        <w:rPr>
          <w:rFonts w:ascii="Arial" w:eastAsia="Arial" w:hAnsi="Arial" w:cs="Arial"/>
          <w:color w:val="000000" w:themeColor="text1"/>
          <w:sz w:val="24"/>
          <w:szCs w:val="24"/>
        </w:rPr>
        <w:t>spreadsheet annex</w:t>
      </w:r>
      <w:r w:rsidRPr="00A07064">
        <w:rPr>
          <w:rFonts w:ascii="Arial" w:eastAsia="Arial" w:hAnsi="Arial" w:cs="Arial"/>
          <w:color w:val="000000" w:themeColor="text1"/>
          <w:sz w:val="24"/>
          <w:szCs w:val="24"/>
        </w:rPr>
        <w:t xml:space="preserve"> separately.</w:t>
      </w:r>
      <w:r w:rsidRPr="00A07064">
        <w:rPr>
          <w:rFonts w:ascii="Arial" w:eastAsia="Arial" w:hAnsi="Arial" w:cs="Arial"/>
          <w:sz w:val="24"/>
          <w:szCs w:val="24"/>
        </w:rPr>
        <w:t xml:space="preserve"> </w:t>
      </w:r>
    </w:p>
    <w:p w14:paraId="77A1D792" w14:textId="16D7FCD8" w:rsidR="002319B1" w:rsidRPr="00BF1005" w:rsidRDefault="002319B1" w:rsidP="009A504A">
      <w:pPr>
        <w:pStyle w:val="ListParagraph"/>
        <w:numPr>
          <w:ilvl w:val="0"/>
          <w:numId w:val="26"/>
        </w:numPr>
        <w:suppressAutoHyphens/>
        <w:spacing w:after="0" w:line="264" w:lineRule="auto"/>
        <w:rPr>
          <w:rFonts w:ascii="Arial" w:hAnsi="Arial" w:cs="Arial"/>
          <w:color w:val="000000" w:themeColor="text1"/>
          <w:sz w:val="24"/>
          <w:szCs w:val="24"/>
        </w:rPr>
      </w:pPr>
      <w:r w:rsidRPr="001253C4">
        <w:rPr>
          <w:rFonts w:ascii="Arial" w:eastAsia="Arial" w:hAnsi="Arial" w:cs="Arial"/>
          <w:color w:val="000000" w:themeColor="text1"/>
          <w:sz w:val="24"/>
          <w:szCs w:val="24"/>
        </w:rPr>
        <w:t>Note that subheadings of each line item (e.g. raw materials, energy) can be changed to suit the categorisation of your own cost accounting system.</w:t>
      </w:r>
    </w:p>
    <w:p w14:paraId="3DAD3298" w14:textId="77777777" w:rsidR="5B3B38A1" w:rsidRPr="000D3EB2" w:rsidRDefault="07FB2095" w:rsidP="00D35228">
      <w:pPr>
        <w:suppressAutoHyphens/>
        <w:spacing w:after="0" w:line="264" w:lineRule="auto"/>
        <w:rPr>
          <w:rFonts w:ascii="Arial" w:hAnsi="Arial" w:cs="Arial"/>
        </w:rPr>
      </w:pPr>
      <w:r w:rsidRPr="000D3EB2">
        <w:rPr>
          <w:rFonts w:ascii="Arial" w:eastAsia="Arial" w:hAnsi="Arial" w:cs="Arial"/>
          <w:sz w:val="24"/>
          <w:szCs w:val="24"/>
        </w:rPr>
        <w:t xml:space="preserve"> </w:t>
      </w:r>
    </w:p>
    <w:p w14:paraId="387AB494" w14:textId="14BB25D6" w:rsidR="00DE1AC5" w:rsidRDefault="41314AF7" w:rsidP="009A504A">
      <w:pPr>
        <w:pStyle w:val="ListParagraph"/>
        <w:numPr>
          <w:ilvl w:val="0"/>
          <w:numId w:val="25"/>
        </w:numPr>
        <w:suppressAutoHyphens/>
        <w:spacing w:after="0" w:line="264" w:lineRule="auto"/>
        <w:rPr>
          <w:rFonts w:ascii="Arial" w:eastAsia="Arial" w:hAnsi="Arial" w:cs="Arial"/>
          <w:sz w:val="24"/>
          <w:szCs w:val="24"/>
        </w:rPr>
      </w:pPr>
      <w:r w:rsidRPr="000D3EB2">
        <w:rPr>
          <w:rFonts w:ascii="Arial" w:eastAsia="Arial" w:hAnsi="Arial" w:cs="Arial"/>
          <w:sz w:val="24"/>
          <w:szCs w:val="24"/>
        </w:rPr>
        <w:t>If there are difference</w:t>
      </w:r>
      <w:r w:rsidR="0041426F" w:rsidRPr="000D3EB2">
        <w:rPr>
          <w:rFonts w:ascii="Arial" w:eastAsia="Arial" w:hAnsi="Arial" w:cs="Arial"/>
          <w:sz w:val="24"/>
          <w:szCs w:val="24"/>
        </w:rPr>
        <w:t>s</w:t>
      </w:r>
      <w:r w:rsidRPr="002641E6">
        <w:rPr>
          <w:rFonts w:ascii="Arial" w:eastAsia="Arial" w:hAnsi="Arial" w:cs="Arial"/>
          <w:sz w:val="24"/>
          <w:szCs w:val="24"/>
        </w:rPr>
        <w:t xml:space="preserve"> in </w:t>
      </w:r>
      <w:r w:rsidR="00F62B8A">
        <w:rPr>
          <w:rFonts w:ascii="Arial" w:eastAsia="Arial" w:hAnsi="Arial" w:cs="Arial"/>
          <w:sz w:val="24"/>
          <w:szCs w:val="24"/>
        </w:rPr>
        <w:t xml:space="preserve">production </w:t>
      </w:r>
      <w:r w:rsidRPr="002641E6">
        <w:rPr>
          <w:rFonts w:ascii="Arial" w:eastAsia="Arial" w:hAnsi="Arial" w:cs="Arial"/>
          <w:sz w:val="24"/>
          <w:szCs w:val="24"/>
        </w:rPr>
        <w:t xml:space="preserve">costs for the same PCN </w:t>
      </w:r>
      <w:r w:rsidR="00470E54">
        <w:rPr>
          <w:rFonts w:ascii="Arial" w:eastAsia="Arial" w:hAnsi="Arial" w:cs="Arial"/>
          <w:sz w:val="24"/>
          <w:szCs w:val="24"/>
        </w:rPr>
        <w:t>between your like goods and the goods concerned</w:t>
      </w:r>
      <w:r w:rsidRPr="00BF1005">
        <w:rPr>
          <w:rFonts w:ascii="Arial" w:eastAsia="Arial" w:hAnsi="Arial" w:cs="Arial"/>
          <w:sz w:val="24"/>
          <w:szCs w:val="24"/>
        </w:rPr>
        <w:t xml:space="preserve">, explain </w:t>
      </w:r>
      <w:r w:rsidR="0026756B">
        <w:rPr>
          <w:rFonts w:ascii="Arial" w:eastAsia="Arial" w:hAnsi="Arial" w:cs="Arial"/>
          <w:sz w:val="24"/>
          <w:szCs w:val="24"/>
        </w:rPr>
        <w:t xml:space="preserve">the </w:t>
      </w:r>
      <w:r w:rsidRPr="00BF1005">
        <w:rPr>
          <w:rFonts w:ascii="Arial" w:eastAsia="Arial" w:hAnsi="Arial" w:cs="Arial"/>
          <w:sz w:val="24"/>
          <w:szCs w:val="24"/>
        </w:rPr>
        <w:t>reasons for the differences.</w:t>
      </w:r>
    </w:p>
    <w:p w14:paraId="7581E4AE" w14:textId="6DF4D3AC" w:rsidR="00B70D8D" w:rsidRDefault="00B70D8D" w:rsidP="00D35228">
      <w:pPr>
        <w:suppressAutoHyphens/>
        <w:spacing w:after="0" w:line="264" w:lineRule="auto"/>
        <w:rPr>
          <w:rFonts w:ascii="Arial" w:eastAsia="Arial" w:hAnsi="Arial" w:cs="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B70D8D" w:rsidRPr="00D9239B" w14:paraId="4BABA17F" w14:textId="77777777" w:rsidTr="001415BE">
        <w:tc>
          <w:tcPr>
            <w:tcW w:w="9016" w:type="dxa"/>
            <w:gridSpan w:val="2"/>
          </w:tcPr>
          <w:p w14:paraId="6AB3C80A" w14:textId="77777777" w:rsidR="00B70D8D" w:rsidRPr="00D9239B" w:rsidRDefault="00B70D8D" w:rsidP="00D35228">
            <w:pPr>
              <w:suppressAutoHyphens/>
              <w:autoSpaceDE w:val="0"/>
              <w:autoSpaceDN w:val="0"/>
              <w:adjustRightInd w:val="0"/>
              <w:spacing w:line="264" w:lineRule="auto"/>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0E0E0A3E" w14:textId="77777777" w:rsidR="00B70D8D" w:rsidRPr="00D9239B" w:rsidRDefault="00B70D8D" w:rsidP="00D35228">
            <w:pPr>
              <w:suppressAutoHyphens/>
              <w:autoSpaceDE w:val="0"/>
              <w:autoSpaceDN w:val="0"/>
              <w:adjustRightInd w:val="0"/>
              <w:spacing w:line="264" w:lineRule="auto"/>
              <w:rPr>
                <w:rFonts w:ascii="Arial" w:eastAsiaTheme="minorEastAsia" w:hAnsi="Arial" w:cs="Arial"/>
                <w:sz w:val="24"/>
                <w:szCs w:val="24"/>
              </w:rPr>
            </w:pPr>
          </w:p>
        </w:tc>
      </w:tr>
      <w:tr w:rsidR="00B70D8D" w:rsidRPr="00D9239B" w14:paraId="077D9FA9" w14:textId="77777777" w:rsidTr="001415BE">
        <w:tc>
          <w:tcPr>
            <w:tcW w:w="4508" w:type="dxa"/>
            <w:tcBorders>
              <w:top w:val="single" w:sz="4" w:space="0" w:color="FFFFFF" w:themeColor="background1"/>
              <w:left w:val="nil"/>
              <w:bottom w:val="nil"/>
              <w:right w:val="single" w:sz="4" w:space="0" w:color="auto"/>
            </w:tcBorders>
          </w:tcPr>
          <w:p w14:paraId="125F6F17" w14:textId="77777777" w:rsidR="00B70D8D" w:rsidRPr="00D9239B" w:rsidRDefault="00B70D8D" w:rsidP="00D35228">
            <w:pPr>
              <w:suppressAutoHyphens/>
              <w:autoSpaceDE w:val="0"/>
              <w:autoSpaceDN w:val="0"/>
              <w:adjustRightInd w:val="0"/>
              <w:spacing w:line="264" w:lineRule="auto"/>
              <w:rPr>
                <w:rFonts w:ascii="Arial" w:eastAsiaTheme="minorEastAsia" w:hAnsi="Arial" w:cs="Arial"/>
                <w:sz w:val="24"/>
                <w:szCs w:val="24"/>
              </w:rPr>
            </w:pPr>
          </w:p>
        </w:tc>
        <w:tc>
          <w:tcPr>
            <w:tcW w:w="4508" w:type="dxa"/>
            <w:tcBorders>
              <w:left w:val="single" w:sz="4" w:space="0" w:color="auto"/>
            </w:tcBorders>
          </w:tcPr>
          <w:p w14:paraId="723572AF" w14:textId="77777777" w:rsidR="00B70D8D" w:rsidRPr="00D9239B" w:rsidRDefault="00B70D8D" w:rsidP="00D35228">
            <w:pPr>
              <w:suppressAutoHyphens/>
              <w:autoSpaceDE w:val="0"/>
              <w:autoSpaceDN w:val="0"/>
              <w:adjustRightInd w:val="0"/>
              <w:spacing w:line="264" w:lineRule="auto"/>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200A87F9" w14:textId="77777777" w:rsidR="00A315C1" w:rsidRPr="001253C4" w:rsidRDefault="00A315C1" w:rsidP="00D35228">
      <w:pPr>
        <w:suppressAutoHyphens/>
        <w:spacing w:after="0" w:line="264" w:lineRule="auto"/>
        <w:rPr>
          <w:rFonts w:ascii="Arial" w:eastAsia="Arial" w:hAnsi="Arial" w:cs="Arial"/>
          <w:color w:val="FF0000"/>
          <w:sz w:val="24"/>
          <w:szCs w:val="24"/>
        </w:rPr>
      </w:pPr>
    </w:p>
    <w:p w14:paraId="51F1FD5F" w14:textId="20B69359" w:rsidR="00BF1005" w:rsidRPr="00B70D8D" w:rsidRDefault="00BF1005" w:rsidP="009A504A">
      <w:pPr>
        <w:pStyle w:val="ListParagraph"/>
        <w:numPr>
          <w:ilvl w:val="0"/>
          <w:numId w:val="25"/>
        </w:numPr>
        <w:suppressAutoHyphens/>
        <w:spacing w:after="0" w:line="264" w:lineRule="auto"/>
        <w:rPr>
          <w:rFonts w:ascii="Arial" w:hAnsi="Arial" w:cs="Arial"/>
          <w:color w:val="000000" w:themeColor="text1"/>
          <w:sz w:val="24"/>
          <w:szCs w:val="24"/>
        </w:rPr>
      </w:pPr>
      <w:r w:rsidRPr="640A54CF">
        <w:rPr>
          <w:rFonts w:ascii="Arial" w:eastAsia="Arial" w:hAnsi="Arial" w:cs="Arial"/>
          <w:color w:val="000000" w:themeColor="text1"/>
          <w:sz w:val="24"/>
          <w:szCs w:val="24"/>
        </w:rPr>
        <w:t xml:space="preserve">Please state the cost allocation method </w:t>
      </w:r>
      <w:r w:rsidR="00F307F4" w:rsidRPr="640A54CF">
        <w:rPr>
          <w:rFonts w:ascii="Arial" w:eastAsia="Arial" w:hAnsi="Arial" w:cs="Arial"/>
          <w:color w:val="000000" w:themeColor="text1"/>
          <w:sz w:val="24"/>
          <w:szCs w:val="24"/>
        </w:rPr>
        <w:t xml:space="preserve">for each cost subheading </w:t>
      </w:r>
      <w:r w:rsidRPr="640A54CF">
        <w:rPr>
          <w:rFonts w:ascii="Arial" w:eastAsia="Arial" w:hAnsi="Arial" w:cs="Arial"/>
          <w:color w:val="000000" w:themeColor="text1"/>
          <w:sz w:val="24"/>
          <w:szCs w:val="24"/>
        </w:rPr>
        <w:t xml:space="preserve">used </w:t>
      </w:r>
      <w:r w:rsidR="00F4029D" w:rsidRPr="640A54CF">
        <w:rPr>
          <w:rFonts w:ascii="Arial" w:eastAsia="Arial" w:hAnsi="Arial" w:cs="Arial"/>
          <w:color w:val="000000" w:themeColor="text1"/>
          <w:sz w:val="24"/>
          <w:szCs w:val="24"/>
        </w:rPr>
        <w:t xml:space="preserve">to allocate costs </w:t>
      </w:r>
      <w:r w:rsidR="001D0B64" w:rsidRPr="640A54CF">
        <w:rPr>
          <w:rFonts w:ascii="Arial" w:eastAsia="Arial" w:hAnsi="Arial" w:cs="Arial"/>
          <w:color w:val="000000" w:themeColor="text1"/>
          <w:sz w:val="24"/>
          <w:szCs w:val="24"/>
        </w:rPr>
        <w:t>to</w:t>
      </w:r>
      <w:r w:rsidR="00796811" w:rsidRPr="640A54CF">
        <w:rPr>
          <w:rFonts w:ascii="Arial" w:eastAsia="Arial" w:hAnsi="Arial" w:cs="Arial"/>
          <w:color w:val="000000" w:themeColor="text1"/>
          <w:sz w:val="24"/>
          <w:szCs w:val="24"/>
        </w:rPr>
        <w:t xml:space="preserve"> the </w:t>
      </w:r>
      <w:r w:rsidR="00F4029D" w:rsidRPr="640A54CF">
        <w:rPr>
          <w:rFonts w:ascii="Arial" w:eastAsia="Arial" w:hAnsi="Arial" w:cs="Arial"/>
          <w:color w:val="000000" w:themeColor="text1"/>
          <w:sz w:val="24"/>
          <w:szCs w:val="24"/>
        </w:rPr>
        <w:t>PCN</w:t>
      </w:r>
      <w:r w:rsidR="00F307F4" w:rsidRPr="640A54CF">
        <w:rPr>
          <w:rFonts w:ascii="Arial" w:eastAsia="Arial" w:hAnsi="Arial" w:cs="Arial"/>
          <w:color w:val="000000" w:themeColor="text1"/>
          <w:sz w:val="24"/>
          <w:szCs w:val="24"/>
        </w:rPr>
        <w:t xml:space="preserve"> (e.g.</w:t>
      </w:r>
      <w:r w:rsidR="005F3C75" w:rsidRPr="640A54CF">
        <w:rPr>
          <w:rFonts w:ascii="Arial" w:eastAsia="Arial" w:hAnsi="Arial" w:cs="Arial"/>
          <w:color w:val="000000" w:themeColor="text1"/>
          <w:sz w:val="24"/>
          <w:szCs w:val="24"/>
        </w:rPr>
        <w:t>,</w:t>
      </w:r>
      <w:r w:rsidR="00F307F4" w:rsidRPr="640A54CF">
        <w:rPr>
          <w:rFonts w:ascii="Arial" w:eastAsia="Arial" w:hAnsi="Arial" w:cs="Arial"/>
          <w:color w:val="000000" w:themeColor="text1"/>
          <w:sz w:val="24"/>
          <w:szCs w:val="24"/>
        </w:rPr>
        <w:t xml:space="preserve"> units, tonnes, labour hours</w:t>
      </w:r>
      <w:r w:rsidRPr="640A54CF">
        <w:rPr>
          <w:rFonts w:ascii="Arial" w:eastAsia="Arial" w:hAnsi="Arial" w:cs="Arial"/>
          <w:color w:val="000000" w:themeColor="text1"/>
          <w:sz w:val="24"/>
          <w:szCs w:val="24"/>
        </w:rPr>
        <w:t xml:space="preserve"> </w:t>
      </w:r>
      <w:r w:rsidR="00F307F4" w:rsidRPr="640A54CF">
        <w:rPr>
          <w:rFonts w:ascii="Arial" w:eastAsia="Arial" w:hAnsi="Arial" w:cs="Arial"/>
          <w:color w:val="000000" w:themeColor="text1"/>
          <w:sz w:val="24"/>
          <w:szCs w:val="24"/>
        </w:rPr>
        <w:t>etc</w:t>
      </w:r>
      <w:r w:rsidR="005F3C75" w:rsidRPr="640A54CF">
        <w:rPr>
          <w:rFonts w:ascii="Arial" w:eastAsia="Arial" w:hAnsi="Arial" w:cs="Arial"/>
          <w:color w:val="000000" w:themeColor="text1"/>
          <w:sz w:val="24"/>
          <w:szCs w:val="24"/>
        </w:rPr>
        <w:t>.</w:t>
      </w:r>
      <w:r w:rsidR="00F307F4" w:rsidRPr="640A54CF">
        <w:rPr>
          <w:rFonts w:ascii="Arial" w:eastAsia="Arial" w:hAnsi="Arial" w:cs="Arial"/>
          <w:color w:val="000000" w:themeColor="text1"/>
          <w:sz w:val="24"/>
          <w:szCs w:val="24"/>
        </w:rPr>
        <w:t>)</w:t>
      </w:r>
    </w:p>
    <w:p w14:paraId="7B1B8EB4" w14:textId="0C723572" w:rsidR="00B70D8D" w:rsidRDefault="00B70D8D" w:rsidP="00D35228">
      <w:pPr>
        <w:suppressAutoHyphens/>
        <w:spacing w:after="0" w:line="264" w:lineRule="auto"/>
        <w:rPr>
          <w:rFonts w:ascii="Arial" w:hAnsi="Arial" w:cs="Arial"/>
          <w:color w:val="000000" w:themeColor="text1"/>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B70D8D" w:rsidRPr="00D9239B" w14:paraId="55759CAB" w14:textId="77777777" w:rsidTr="001415BE">
        <w:tc>
          <w:tcPr>
            <w:tcW w:w="9016" w:type="dxa"/>
            <w:gridSpan w:val="2"/>
          </w:tcPr>
          <w:p w14:paraId="6205B992" w14:textId="77777777" w:rsidR="00B70D8D" w:rsidRPr="00D9239B" w:rsidRDefault="00B70D8D" w:rsidP="00D35228">
            <w:pPr>
              <w:suppressAutoHyphens/>
              <w:autoSpaceDE w:val="0"/>
              <w:autoSpaceDN w:val="0"/>
              <w:adjustRightInd w:val="0"/>
              <w:spacing w:line="264" w:lineRule="auto"/>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10ACEFBB" w14:textId="77777777" w:rsidR="00B70D8D" w:rsidRPr="00D9239B" w:rsidRDefault="00B70D8D" w:rsidP="00D35228">
            <w:pPr>
              <w:suppressAutoHyphens/>
              <w:autoSpaceDE w:val="0"/>
              <w:autoSpaceDN w:val="0"/>
              <w:adjustRightInd w:val="0"/>
              <w:spacing w:line="264" w:lineRule="auto"/>
              <w:rPr>
                <w:rFonts w:ascii="Arial" w:eastAsiaTheme="minorEastAsia" w:hAnsi="Arial" w:cs="Arial"/>
                <w:sz w:val="24"/>
                <w:szCs w:val="24"/>
              </w:rPr>
            </w:pPr>
          </w:p>
        </w:tc>
      </w:tr>
      <w:tr w:rsidR="00B70D8D" w:rsidRPr="00D9239B" w14:paraId="4965FDA7" w14:textId="77777777" w:rsidTr="00EB73DA">
        <w:trPr>
          <w:trHeight w:val="274"/>
        </w:trPr>
        <w:tc>
          <w:tcPr>
            <w:tcW w:w="4508" w:type="dxa"/>
            <w:tcBorders>
              <w:top w:val="single" w:sz="4" w:space="0" w:color="FFFFFF" w:themeColor="background1"/>
              <w:left w:val="nil"/>
              <w:bottom w:val="nil"/>
              <w:right w:val="single" w:sz="4" w:space="0" w:color="auto"/>
            </w:tcBorders>
          </w:tcPr>
          <w:p w14:paraId="2BAF27F1" w14:textId="77777777" w:rsidR="00B70D8D" w:rsidRDefault="00B70D8D" w:rsidP="00D35228">
            <w:pPr>
              <w:suppressAutoHyphens/>
              <w:autoSpaceDE w:val="0"/>
              <w:autoSpaceDN w:val="0"/>
              <w:adjustRightInd w:val="0"/>
              <w:spacing w:line="264" w:lineRule="auto"/>
              <w:rPr>
                <w:rFonts w:ascii="Arial" w:eastAsiaTheme="minorEastAsia" w:hAnsi="Arial" w:cs="Arial"/>
                <w:sz w:val="24"/>
                <w:szCs w:val="24"/>
              </w:rPr>
            </w:pPr>
          </w:p>
          <w:p w14:paraId="1C082DC1" w14:textId="77777777" w:rsidR="00EB73DA" w:rsidRPr="00D9239B" w:rsidRDefault="00EB73DA" w:rsidP="00D35228">
            <w:pPr>
              <w:suppressAutoHyphens/>
              <w:autoSpaceDE w:val="0"/>
              <w:autoSpaceDN w:val="0"/>
              <w:adjustRightInd w:val="0"/>
              <w:spacing w:line="264" w:lineRule="auto"/>
              <w:rPr>
                <w:rFonts w:ascii="Arial" w:eastAsiaTheme="minorEastAsia" w:hAnsi="Arial" w:cs="Arial"/>
                <w:sz w:val="24"/>
                <w:szCs w:val="24"/>
              </w:rPr>
            </w:pPr>
          </w:p>
        </w:tc>
        <w:tc>
          <w:tcPr>
            <w:tcW w:w="4508" w:type="dxa"/>
            <w:tcBorders>
              <w:left w:val="single" w:sz="4" w:space="0" w:color="auto"/>
            </w:tcBorders>
          </w:tcPr>
          <w:p w14:paraId="00D01298" w14:textId="77777777" w:rsidR="00B70D8D" w:rsidRPr="00D9239B" w:rsidRDefault="00B70D8D" w:rsidP="00D35228">
            <w:pPr>
              <w:suppressAutoHyphens/>
              <w:autoSpaceDE w:val="0"/>
              <w:autoSpaceDN w:val="0"/>
              <w:adjustRightInd w:val="0"/>
              <w:spacing w:line="264" w:lineRule="auto"/>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619BC061" w14:textId="77777777" w:rsidR="00EB73DA" w:rsidRDefault="00EB73DA" w:rsidP="00EB73DA">
      <w:pPr>
        <w:pStyle w:val="ListParagraph"/>
        <w:suppressAutoHyphens/>
        <w:spacing w:after="0" w:line="264" w:lineRule="auto"/>
        <w:ind w:left="360"/>
        <w:rPr>
          <w:rFonts w:ascii="Arial" w:hAnsi="Arial" w:cs="Arial"/>
          <w:color w:val="000000" w:themeColor="text1"/>
          <w:sz w:val="24"/>
          <w:szCs w:val="24"/>
        </w:rPr>
      </w:pPr>
    </w:p>
    <w:p w14:paraId="40DA5930" w14:textId="609697D6" w:rsidR="00EB73DA" w:rsidRDefault="00EB73DA" w:rsidP="00EB73DA">
      <w:pPr>
        <w:pStyle w:val="ListParagraph"/>
        <w:numPr>
          <w:ilvl w:val="0"/>
          <w:numId w:val="25"/>
        </w:numPr>
        <w:suppressAutoHyphens/>
        <w:spacing w:after="0" w:line="264" w:lineRule="auto"/>
        <w:rPr>
          <w:rFonts w:ascii="Arial" w:hAnsi="Arial" w:cs="Arial"/>
          <w:color w:val="000000" w:themeColor="text1"/>
          <w:sz w:val="24"/>
          <w:szCs w:val="24"/>
        </w:rPr>
      </w:pPr>
      <w:r w:rsidRPr="640A54CF">
        <w:rPr>
          <w:rFonts w:ascii="Arial" w:hAnsi="Arial" w:cs="Arial"/>
          <w:color w:val="000000" w:themeColor="text1"/>
          <w:sz w:val="24"/>
          <w:szCs w:val="24"/>
        </w:rPr>
        <w:t xml:space="preserve">Please state if there were any major changes within the POI in input prices. If so, please provide </w:t>
      </w:r>
      <w:r w:rsidR="00602F20" w:rsidRPr="640A54CF">
        <w:rPr>
          <w:rFonts w:ascii="Arial" w:hAnsi="Arial" w:cs="Arial"/>
          <w:color w:val="000000" w:themeColor="text1"/>
          <w:sz w:val="24"/>
          <w:szCs w:val="24"/>
        </w:rPr>
        <w:t xml:space="preserve">details for the relevant PCN. </w:t>
      </w:r>
    </w:p>
    <w:p w14:paraId="411E06F8" w14:textId="77777777" w:rsidR="00EB73DA" w:rsidRPr="00EB73DA" w:rsidRDefault="00EB73DA" w:rsidP="00EB73DA">
      <w:pPr>
        <w:pStyle w:val="ListParagraph"/>
        <w:suppressAutoHyphens/>
        <w:spacing w:after="0" w:line="264" w:lineRule="auto"/>
        <w:ind w:left="360"/>
        <w:rPr>
          <w:rFonts w:ascii="Arial" w:hAnsi="Arial" w:cs="Arial"/>
          <w:color w:val="000000" w:themeColor="text1"/>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EB73DA" w:rsidRPr="00D9239B" w14:paraId="395D2A5A" w14:textId="77777777">
        <w:tc>
          <w:tcPr>
            <w:tcW w:w="9016" w:type="dxa"/>
            <w:gridSpan w:val="2"/>
          </w:tcPr>
          <w:p w14:paraId="2130D13D" w14:textId="77777777" w:rsidR="00EB73DA" w:rsidRPr="00D9239B" w:rsidRDefault="00EB73DA">
            <w:pPr>
              <w:suppressAutoHyphens/>
              <w:autoSpaceDE w:val="0"/>
              <w:autoSpaceDN w:val="0"/>
              <w:adjustRightInd w:val="0"/>
              <w:spacing w:line="264" w:lineRule="auto"/>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lastRenderedPageBreak/>
              <w:t>Please answer here</w:t>
            </w:r>
          </w:p>
          <w:p w14:paraId="68D7C994" w14:textId="77777777" w:rsidR="00EB73DA" w:rsidRPr="00D9239B" w:rsidRDefault="00EB73DA">
            <w:pPr>
              <w:suppressAutoHyphens/>
              <w:autoSpaceDE w:val="0"/>
              <w:autoSpaceDN w:val="0"/>
              <w:adjustRightInd w:val="0"/>
              <w:spacing w:line="264" w:lineRule="auto"/>
              <w:rPr>
                <w:rFonts w:ascii="Arial" w:eastAsiaTheme="minorEastAsia" w:hAnsi="Arial" w:cs="Arial"/>
                <w:sz w:val="24"/>
                <w:szCs w:val="24"/>
              </w:rPr>
            </w:pPr>
          </w:p>
        </w:tc>
      </w:tr>
      <w:tr w:rsidR="00EB73DA" w:rsidRPr="00D9239B" w14:paraId="6BF0F320" w14:textId="77777777">
        <w:tc>
          <w:tcPr>
            <w:tcW w:w="4508" w:type="dxa"/>
            <w:tcBorders>
              <w:top w:val="single" w:sz="4" w:space="0" w:color="FFFFFF" w:themeColor="background1"/>
              <w:left w:val="nil"/>
              <w:bottom w:val="nil"/>
              <w:right w:val="single" w:sz="4" w:space="0" w:color="auto"/>
            </w:tcBorders>
          </w:tcPr>
          <w:p w14:paraId="462E94A3" w14:textId="77777777" w:rsidR="00EB73DA" w:rsidRPr="00D9239B" w:rsidRDefault="00EB73DA">
            <w:pPr>
              <w:suppressAutoHyphens/>
              <w:autoSpaceDE w:val="0"/>
              <w:autoSpaceDN w:val="0"/>
              <w:adjustRightInd w:val="0"/>
              <w:spacing w:line="264" w:lineRule="auto"/>
              <w:rPr>
                <w:rFonts w:ascii="Arial" w:eastAsiaTheme="minorEastAsia" w:hAnsi="Arial" w:cs="Arial"/>
                <w:sz w:val="24"/>
                <w:szCs w:val="24"/>
              </w:rPr>
            </w:pPr>
          </w:p>
        </w:tc>
        <w:tc>
          <w:tcPr>
            <w:tcW w:w="4508" w:type="dxa"/>
            <w:tcBorders>
              <w:left w:val="single" w:sz="4" w:space="0" w:color="auto"/>
            </w:tcBorders>
          </w:tcPr>
          <w:p w14:paraId="0409182C" w14:textId="77777777" w:rsidR="00EB73DA" w:rsidRPr="00D9239B" w:rsidRDefault="00EB73DA">
            <w:pPr>
              <w:suppressAutoHyphens/>
              <w:autoSpaceDE w:val="0"/>
              <w:autoSpaceDN w:val="0"/>
              <w:adjustRightInd w:val="0"/>
              <w:spacing w:line="264" w:lineRule="auto"/>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2C5CDCAB" w14:textId="77777777" w:rsidR="00EB73DA" w:rsidRPr="00EB73DA" w:rsidRDefault="00EB73DA" w:rsidP="00EB73DA">
      <w:pPr>
        <w:suppressAutoHyphens/>
        <w:spacing w:after="0" w:line="264" w:lineRule="auto"/>
        <w:rPr>
          <w:rFonts w:ascii="Arial" w:hAnsi="Arial" w:cs="Arial"/>
          <w:color w:val="000000" w:themeColor="text1"/>
          <w:sz w:val="24"/>
          <w:szCs w:val="24"/>
        </w:rPr>
      </w:pPr>
    </w:p>
    <w:p w14:paraId="1478FCC8" w14:textId="728A8FDF" w:rsidR="00B70D8D" w:rsidRDefault="00EB73DA" w:rsidP="00EB73DA">
      <w:pPr>
        <w:pStyle w:val="ListParagraph"/>
        <w:numPr>
          <w:ilvl w:val="0"/>
          <w:numId w:val="25"/>
        </w:numPr>
        <w:suppressAutoHyphens/>
        <w:spacing w:after="0" w:line="264" w:lineRule="auto"/>
        <w:rPr>
          <w:rFonts w:ascii="Arial" w:hAnsi="Arial" w:cs="Arial"/>
          <w:color w:val="000000" w:themeColor="text1"/>
          <w:sz w:val="24"/>
          <w:szCs w:val="24"/>
        </w:rPr>
      </w:pPr>
      <w:r w:rsidRPr="45F24C30">
        <w:rPr>
          <w:rFonts w:ascii="Arial" w:hAnsi="Arial" w:cs="Arial"/>
          <w:color w:val="000000" w:themeColor="text1"/>
          <w:sz w:val="24"/>
          <w:szCs w:val="24"/>
        </w:rPr>
        <w:t xml:space="preserve">Please state if there were any major changes to your pricing structure during the POI. If so, please provide </w:t>
      </w:r>
      <w:r w:rsidR="00F91EDC" w:rsidRPr="45F24C30">
        <w:rPr>
          <w:rFonts w:ascii="Arial" w:hAnsi="Arial" w:cs="Arial"/>
          <w:color w:val="000000" w:themeColor="text1"/>
          <w:sz w:val="24"/>
          <w:szCs w:val="24"/>
        </w:rPr>
        <w:t>details of the price structure (sales prices, discounts et</w:t>
      </w:r>
      <w:r w:rsidR="00DC104B" w:rsidRPr="45F24C30">
        <w:rPr>
          <w:rFonts w:ascii="Arial" w:hAnsi="Arial" w:cs="Arial"/>
          <w:color w:val="000000" w:themeColor="text1"/>
          <w:sz w:val="24"/>
          <w:szCs w:val="24"/>
        </w:rPr>
        <w:t>c.</w:t>
      </w:r>
      <w:r w:rsidR="00F91EDC" w:rsidRPr="45F24C30">
        <w:rPr>
          <w:rFonts w:ascii="Arial" w:hAnsi="Arial" w:cs="Arial"/>
          <w:color w:val="000000" w:themeColor="text1"/>
          <w:sz w:val="24"/>
          <w:szCs w:val="24"/>
        </w:rPr>
        <w:t>)</w:t>
      </w:r>
      <w:r w:rsidRPr="45F24C30">
        <w:rPr>
          <w:rFonts w:ascii="Arial" w:hAnsi="Arial" w:cs="Arial"/>
          <w:color w:val="000000" w:themeColor="text1"/>
          <w:sz w:val="24"/>
          <w:szCs w:val="24"/>
        </w:rPr>
        <w:t xml:space="preserve"> for the relevant PCN.</w:t>
      </w:r>
    </w:p>
    <w:p w14:paraId="4A8B2AB6" w14:textId="77777777" w:rsidR="00EB73DA" w:rsidRPr="00EB73DA" w:rsidRDefault="00EB73DA" w:rsidP="00EB73DA">
      <w:pPr>
        <w:pStyle w:val="ListParagraph"/>
        <w:suppressAutoHyphens/>
        <w:spacing w:after="0" w:line="264" w:lineRule="auto"/>
        <w:ind w:left="360"/>
        <w:rPr>
          <w:rFonts w:ascii="Arial" w:hAnsi="Arial" w:cs="Arial"/>
          <w:color w:val="000000" w:themeColor="text1"/>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EB73DA" w:rsidRPr="00D9239B" w14:paraId="7325E31B" w14:textId="77777777">
        <w:tc>
          <w:tcPr>
            <w:tcW w:w="9016" w:type="dxa"/>
            <w:gridSpan w:val="2"/>
          </w:tcPr>
          <w:p w14:paraId="4FDC30B3" w14:textId="77777777" w:rsidR="00EB73DA" w:rsidRPr="00D9239B" w:rsidRDefault="00EB73DA">
            <w:pPr>
              <w:suppressAutoHyphens/>
              <w:autoSpaceDE w:val="0"/>
              <w:autoSpaceDN w:val="0"/>
              <w:adjustRightInd w:val="0"/>
              <w:spacing w:line="264" w:lineRule="auto"/>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4D453598" w14:textId="77777777" w:rsidR="00EB73DA" w:rsidRPr="00D9239B" w:rsidRDefault="00EB73DA">
            <w:pPr>
              <w:suppressAutoHyphens/>
              <w:autoSpaceDE w:val="0"/>
              <w:autoSpaceDN w:val="0"/>
              <w:adjustRightInd w:val="0"/>
              <w:spacing w:line="264" w:lineRule="auto"/>
              <w:rPr>
                <w:rFonts w:ascii="Arial" w:eastAsiaTheme="minorEastAsia" w:hAnsi="Arial" w:cs="Arial"/>
                <w:sz w:val="24"/>
                <w:szCs w:val="24"/>
              </w:rPr>
            </w:pPr>
          </w:p>
        </w:tc>
      </w:tr>
      <w:tr w:rsidR="00EB73DA" w:rsidRPr="00D9239B" w14:paraId="630FC0BB" w14:textId="77777777">
        <w:tc>
          <w:tcPr>
            <w:tcW w:w="4508" w:type="dxa"/>
            <w:tcBorders>
              <w:top w:val="single" w:sz="4" w:space="0" w:color="FFFFFF" w:themeColor="background1"/>
              <w:left w:val="nil"/>
              <w:bottom w:val="nil"/>
              <w:right w:val="single" w:sz="4" w:space="0" w:color="auto"/>
            </w:tcBorders>
          </w:tcPr>
          <w:p w14:paraId="0F866950" w14:textId="77777777" w:rsidR="00EB73DA" w:rsidRPr="00D9239B" w:rsidRDefault="00EB73DA">
            <w:pPr>
              <w:suppressAutoHyphens/>
              <w:autoSpaceDE w:val="0"/>
              <w:autoSpaceDN w:val="0"/>
              <w:adjustRightInd w:val="0"/>
              <w:spacing w:line="264" w:lineRule="auto"/>
              <w:rPr>
                <w:rFonts w:ascii="Arial" w:eastAsiaTheme="minorEastAsia" w:hAnsi="Arial" w:cs="Arial"/>
                <w:sz w:val="24"/>
                <w:szCs w:val="24"/>
              </w:rPr>
            </w:pPr>
          </w:p>
        </w:tc>
        <w:tc>
          <w:tcPr>
            <w:tcW w:w="4508" w:type="dxa"/>
            <w:tcBorders>
              <w:left w:val="single" w:sz="4" w:space="0" w:color="auto"/>
            </w:tcBorders>
          </w:tcPr>
          <w:p w14:paraId="3282E81F" w14:textId="77777777" w:rsidR="00EB73DA" w:rsidRPr="00D9239B" w:rsidRDefault="00EB73DA">
            <w:pPr>
              <w:suppressAutoHyphens/>
              <w:autoSpaceDE w:val="0"/>
              <w:autoSpaceDN w:val="0"/>
              <w:adjustRightInd w:val="0"/>
              <w:spacing w:line="264" w:lineRule="auto"/>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2B50B30E" w14:textId="77777777" w:rsidR="00861258" w:rsidRPr="00A95837" w:rsidRDefault="00861258" w:rsidP="00D35228">
      <w:pPr>
        <w:spacing w:after="0" w:line="264" w:lineRule="auto"/>
        <w:rPr>
          <w:rFonts w:ascii="Arial" w:eastAsia="Times New Roman" w:hAnsi="Arial" w:cs="Arial"/>
          <w:color w:val="FF0000"/>
          <w:sz w:val="24"/>
          <w:szCs w:val="24"/>
        </w:rPr>
      </w:pPr>
    </w:p>
    <w:p w14:paraId="63F66A42" w14:textId="77777777" w:rsidR="00F307F4" w:rsidRPr="00EB73DA" w:rsidRDefault="00F307F4" w:rsidP="00EB73DA">
      <w:pPr>
        <w:pStyle w:val="ListParagraph"/>
        <w:numPr>
          <w:ilvl w:val="0"/>
          <w:numId w:val="25"/>
        </w:numPr>
        <w:spacing w:after="0" w:line="264" w:lineRule="auto"/>
        <w:rPr>
          <w:rFonts w:ascii="Arial" w:eastAsia="Arial" w:hAnsi="Arial" w:cs="Arial"/>
          <w:sz w:val="24"/>
        </w:rPr>
      </w:pPr>
      <w:r w:rsidRPr="00EB73DA">
        <w:rPr>
          <w:rFonts w:ascii="Arial" w:eastAsia="Arial" w:hAnsi="Arial" w:cs="Arial"/>
          <w:sz w:val="24"/>
        </w:rPr>
        <w:t>If your company incurred any extraordinary costs (such as start-up or ramp up costs) during the POI, please provide details of these costs, explaining why they were extraordinary and how they have been included and amortised in your accounts.</w:t>
      </w:r>
    </w:p>
    <w:p w14:paraId="7F5751B8" w14:textId="77777777" w:rsidR="00F307F4" w:rsidRPr="003E43C7" w:rsidRDefault="00F307F4" w:rsidP="00D35228">
      <w:pPr>
        <w:spacing w:after="0" w:line="264" w:lineRule="auto"/>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F307F4" w:rsidRPr="00F307F4" w14:paraId="76418303" w14:textId="77777777" w:rsidTr="00507FDE">
        <w:tc>
          <w:tcPr>
            <w:tcW w:w="9016" w:type="dxa"/>
            <w:gridSpan w:val="2"/>
          </w:tcPr>
          <w:p w14:paraId="53E707B0" w14:textId="77777777" w:rsidR="00F307F4" w:rsidRPr="003E43C7" w:rsidRDefault="00F307F4" w:rsidP="00D35228">
            <w:pPr>
              <w:suppressAutoHyphens/>
              <w:autoSpaceDE w:val="0"/>
              <w:autoSpaceDN w:val="0"/>
              <w:adjustRightInd w:val="0"/>
              <w:spacing w:line="264" w:lineRule="auto"/>
              <w:rPr>
                <w:rFonts w:ascii="Arial" w:eastAsiaTheme="minorEastAsia" w:hAnsi="Arial" w:cs="Arial"/>
                <w:sz w:val="24"/>
                <w:szCs w:val="24"/>
              </w:rPr>
            </w:pPr>
            <w:r w:rsidRPr="003E43C7">
              <w:rPr>
                <w:rFonts w:ascii="Arial" w:eastAsiaTheme="minorEastAsia" w:hAnsi="Arial" w:cs="Arial"/>
                <w:i/>
                <w:iCs/>
                <w:sz w:val="24"/>
                <w:szCs w:val="24"/>
              </w:rPr>
              <w:t>Please answer here</w:t>
            </w:r>
          </w:p>
          <w:p w14:paraId="611ED0EA" w14:textId="77777777" w:rsidR="00F307F4" w:rsidRPr="003E43C7" w:rsidRDefault="00F307F4" w:rsidP="00D35228">
            <w:pPr>
              <w:suppressAutoHyphens/>
              <w:autoSpaceDE w:val="0"/>
              <w:autoSpaceDN w:val="0"/>
              <w:adjustRightInd w:val="0"/>
              <w:spacing w:line="264" w:lineRule="auto"/>
              <w:rPr>
                <w:rFonts w:ascii="Arial" w:eastAsiaTheme="minorEastAsia" w:hAnsi="Arial" w:cs="Arial"/>
                <w:sz w:val="24"/>
                <w:szCs w:val="24"/>
              </w:rPr>
            </w:pPr>
          </w:p>
        </w:tc>
      </w:tr>
      <w:tr w:rsidR="00F307F4" w:rsidRPr="00F307F4" w14:paraId="21CA2FD0" w14:textId="77777777" w:rsidTr="00507FDE">
        <w:tc>
          <w:tcPr>
            <w:tcW w:w="4508" w:type="dxa"/>
            <w:tcBorders>
              <w:top w:val="single" w:sz="4" w:space="0" w:color="FFFFFF" w:themeColor="background1"/>
              <w:left w:val="nil"/>
              <w:bottom w:val="nil"/>
              <w:right w:val="single" w:sz="4" w:space="0" w:color="auto"/>
            </w:tcBorders>
          </w:tcPr>
          <w:p w14:paraId="4A4BFA68" w14:textId="77777777" w:rsidR="00F307F4" w:rsidRPr="003E43C7" w:rsidRDefault="00F307F4" w:rsidP="00D35228">
            <w:pPr>
              <w:suppressAutoHyphens/>
              <w:autoSpaceDE w:val="0"/>
              <w:autoSpaceDN w:val="0"/>
              <w:adjustRightInd w:val="0"/>
              <w:spacing w:line="264" w:lineRule="auto"/>
              <w:rPr>
                <w:rFonts w:ascii="Arial" w:eastAsiaTheme="minorEastAsia" w:hAnsi="Arial" w:cs="Arial"/>
                <w:sz w:val="24"/>
                <w:szCs w:val="24"/>
              </w:rPr>
            </w:pPr>
          </w:p>
        </w:tc>
        <w:tc>
          <w:tcPr>
            <w:tcW w:w="4508" w:type="dxa"/>
            <w:tcBorders>
              <w:left w:val="single" w:sz="4" w:space="0" w:color="auto"/>
            </w:tcBorders>
          </w:tcPr>
          <w:p w14:paraId="5FD24C69" w14:textId="77777777" w:rsidR="00F307F4" w:rsidRPr="003E43C7" w:rsidRDefault="00F307F4" w:rsidP="00D35228">
            <w:pPr>
              <w:suppressAutoHyphens/>
              <w:autoSpaceDE w:val="0"/>
              <w:autoSpaceDN w:val="0"/>
              <w:adjustRightInd w:val="0"/>
              <w:spacing w:line="264" w:lineRule="auto"/>
              <w:rPr>
                <w:rFonts w:ascii="Arial" w:eastAsiaTheme="minorEastAsia" w:hAnsi="Arial" w:cs="Arial"/>
                <w:sz w:val="24"/>
                <w:szCs w:val="24"/>
              </w:rPr>
            </w:pPr>
            <w:r w:rsidRPr="003E43C7">
              <w:rPr>
                <w:rFonts w:ascii="Arial" w:eastAsiaTheme="minorEastAsia" w:hAnsi="Arial" w:cs="Arial"/>
                <w:sz w:val="24"/>
                <w:szCs w:val="24"/>
              </w:rPr>
              <w:t>Appendix reference:</w:t>
            </w:r>
          </w:p>
        </w:tc>
      </w:tr>
    </w:tbl>
    <w:p w14:paraId="1E9E7802" w14:textId="77777777" w:rsidR="00F307F4" w:rsidRPr="003E43C7" w:rsidRDefault="00F307F4" w:rsidP="00D35228">
      <w:pPr>
        <w:pStyle w:val="ListParagraph"/>
        <w:spacing w:after="0" w:line="264" w:lineRule="auto"/>
        <w:ind w:left="360"/>
        <w:rPr>
          <w:sz w:val="24"/>
          <w:szCs w:val="24"/>
        </w:rPr>
      </w:pPr>
    </w:p>
    <w:p w14:paraId="66AD744B" w14:textId="5CBE5F6F" w:rsidR="60EB81E7" w:rsidRPr="00EB73DA" w:rsidRDefault="60EB81E7" w:rsidP="00EB73DA">
      <w:pPr>
        <w:pStyle w:val="ListParagraph"/>
        <w:numPr>
          <w:ilvl w:val="0"/>
          <w:numId w:val="25"/>
        </w:numPr>
        <w:spacing w:after="0" w:line="264" w:lineRule="auto"/>
        <w:rPr>
          <w:sz w:val="24"/>
          <w:szCs w:val="24"/>
        </w:rPr>
      </w:pPr>
      <w:r w:rsidRPr="00EB73DA">
        <w:rPr>
          <w:rFonts w:ascii="Arial" w:eastAsia="Arial" w:hAnsi="Arial" w:cs="Arial"/>
          <w:sz w:val="24"/>
          <w:szCs w:val="24"/>
        </w:rPr>
        <w:t xml:space="preserve">Please explain how you finance your production of </w:t>
      </w:r>
      <w:r w:rsidR="0089386A">
        <w:rPr>
          <w:rFonts w:ascii="Arial" w:eastAsia="Arial" w:hAnsi="Arial" w:cs="Arial"/>
          <w:sz w:val="24"/>
          <w:szCs w:val="24"/>
        </w:rPr>
        <w:t>S-PVC</w:t>
      </w:r>
      <w:r w:rsidRPr="00EB73DA">
        <w:rPr>
          <w:rFonts w:ascii="Arial" w:eastAsia="Arial" w:hAnsi="Arial" w:cs="Arial"/>
          <w:sz w:val="24"/>
          <w:szCs w:val="24"/>
        </w:rPr>
        <w:t xml:space="preserve">, your sources of finance, whether there is any cost of finance associated with the production of </w:t>
      </w:r>
      <w:r w:rsidR="0089386A">
        <w:rPr>
          <w:rFonts w:ascii="Arial" w:eastAsia="Arial" w:hAnsi="Arial" w:cs="Arial"/>
          <w:sz w:val="24"/>
          <w:szCs w:val="24"/>
        </w:rPr>
        <w:t>S-PVC</w:t>
      </w:r>
      <w:r w:rsidRPr="00EB73DA">
        <w:rPr>
          <w:rFonts w:ascii="Arial" w:eastAsia="Arial" w:hAnsi="Arial" w:cs="Arial"/>
          <w:sz w:val="24"/>
          <w:szCs w:val="24"/>
        </w:rPr>
        <w:t>, and how you have reported this in the cost to make figures and company accounts.</w:t>
      </w:r>
    </w:p>
    <w:p w14:paraId="43ADDC52" w14:textId="4A021B31" w:rsidR="00B70D8D" w:rsidRDefault="00B70D8D" w:rsidP="00D35228">
      <w:pPr>
        <w:spacing w:after="0" w:line="264" w:lineRule="auto"/>
        <w:rPr>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B70D8D" w:rsidRPr="00D9239B" w14:paraId="4C248893" w14:textId="77777777" w:rsidTr="001415BE">
        <w:tc>
          <w:tcPr>
            <w:tcW w:w="9016" w:type="dxa"/>
            <w:gridSpan w:val="2"/>
          </w:tcPr>
          <w:p w14:paraId="5F2ED6B1" w14:textId="77777777" w:rsidR="00B70D8D" w:rsidRPr="00D9239B" w:rsidRDefault="00B70D8D" w:rsidP="00D35228">
            <w:pPr>
              <w:suppressAutoHyphens/>
              <w:autoSpaceDE w:val="0"/>
              <w:autoSpaceDN w:val="0"/>
              <w:adjustRightInd w:val="0"/>
              <w:spacing w:line="264" w:lineRule="auto"/>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22EF29D5" w14:textId="77777777" w:rsidR="00B70D8D" w:rsidRPr="00D9239B" w:rsidRDefault="00B70D8D" w:rsidP="00D35228">
            <w:pPr>
              <w:suppressAutoHyphens/>
              <w:autoSpaceDE w:val="0"/>
              <w:autoSpaceDN w:val="0"/>
              <w:adjustRightInd w:val="0"/>
              <w:spacing w:line="264" w:lineRule="auto"/>
              <w:rPr>
                <w:rFonts w:ascii="Arial" w:eastAsiaTheme="minorEastAsia" w:hAnsi="Arial" w:cs="Arial"/>
                <w:sz w:val="24"/>
                <w:szCs w:val="24"/>
              </w:rPr>
            </w:pPr>
          </w:p>
        </w:tc>
      </w:tr>
      <w:tr w:rsidR="00B70D8D" w:rsidRPr="00D9239B" w14:paraId="1B2FA3A8" w14:textId="77777777" w:rsidTr="001415BE">
        <w:tc>
          <w:tcPr>
            <w:tcW w:w="4508" w:type="dxa"/>
            <w:tcBorders>
              <w:top w:val="single" w:sz="4" w:space="0" w:color="FFFFFF" w:themeColor="background1"/>
              <w:left w:val="nil"/>
              <w:bottom w:val="nil"/>
              <w:right w:val="single" w:sz="4" w:space="0" w:color="auto"/>
            </w:tcBorders>
          </w:tcPr>
          <w:p w14:paraId="30985216" w14:textId="77777777" w:rsidR="00B70D8D" w:rsidRPr="00D9239B" w:rsidRDefault="00B70D8D" w:rsidP="00D35228">
            <w:pPr>
              <w:suppressAutoHyphens/>
              <w:autoSpaceDE w:val="0"/>
              <w:autoSpaceDN w:val="0"/>
              <w:adjustRightInd w:val="0"/>
              <w:spacing w:line="264" w:lineRule="auto"/>
              <w:rPr>
                <w:rFonts w:ascii="Arial" w:eastAsiaTheme="minorEastAsia" w:hAnsi="Arial" w:cs="Arial"/>
                <w:sz w:val="24"/>
                <w:szCs w:val="24"/>
              </w:rPr>
            </w:pPr>
          </w:p>
        </w:tc>
        <w:tc>
          <w:tcPr>
            <w:tcW w:w="4508" w:type="dxa"/>
            <w:tcBorders>
              <w:left w:val="single" w:sz="4" w:space="0" w:color="auto"/>
            </w:tcBorders>
          </w:tcPr>
          <w:p w14:paraId="5E91D1EF" w14:textId="77777777" w:rsidR="00B70D8D" w:rsidRPr="00D9239B" w:rsidRDefault="00B70D8D" w:rsidP="00D35228">
            <w:pPr>
              <w:suppressAutoHyphens/>
              <w:autoSpaceDE w:val="0"/>
              <w:autoSpaceDN w:val="0"/>
              <w:adjustRightInd w:val="0"/>
              <w:spacing w:line="264" w:lineRule="auto"/>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4BD4FC3A" w14:textId="77777777" w:rsidR="19C716D1" w:rsidRPr="001253C4" w:rsidRDefault="19C716D1" w:rsidP="00D35228">
      <w:pPr>
        <w:spacing w:after="0" w:line="264" w:lineRule="auto"/>
        <w:rPr>
          <w:rFonts w:ascii="Arial" w:eastAsia="Arial" w:hAnsi="Arial" w:cs="Arial"/>
          <w:color w:val="FF0000"/>
          <w:sz w:val="24"/>
          <w:szCs w:val="24"/>
        </w:rPr>
      </w:pPr>
    </w:p>
    <w:p w14:paraId="4F5B4E5E" w14:textId="05AD025C" w:rsidR="5D16E95B" w:rsidRPr="00380061" w:rsidRDefault="5D16E95B" w:rsidP="00D35228">
      <w:pPr>
        <w:spacing w:after="0" w:line="264" w:lineRule="auto"/>
        <w:rPr>
          <w:rFonts w:ascii="Arial" w:eastAsia="Arial" w:hAnsi="Arial" w:cs="Arial"/>
          <w:sz w:val="24"/>
          <w:szCs w:val="24"/>
        </w:rPr>
      </w:pPr>
    </w:p>
    <w:p w14:paraId="5BEC3D0D" w14:textId="3CE67172" w:rsidR="009F2565" w:rsidRPr="005A64CC" w:rsidRDefault="75B03BF5" w:rsidP="00E62DE6">
      <w:pPr>
        <w:pStyle w:val="Heading2"/>
        <w:rPr>
          <w:color w:val="000000" w:themeColor="text1"/>
        </w:rPr>
      </w:pPr>
      <w:bookmarkStart w:id="384" w:name="_Toc1087931315"/>
      <w:bookmarkStart w:id="385" w:name="_Toc1455599998"/>
      <w:bookmarkStart w:id="386" w:name="_Toc624780530"/>
      <w:bookmarkStart w:id="387" w:name="_Toc610814361"/>
      <w:bookmarkStart w:id="388" w:name="_Toc920554156"/>
      <w:bookmarkStart w:id="389" w:name="_Toc1108395378"/>
      <w:bookmarkStart w:id="390" w:name="_Toc53317295"/>
      <w:bookmarkStart w:id="391" w:name="_Toc241070787"/>
      <w:bookmarkStart w:id="392" w:name="_Toc16852880"/>
      <w:r>
        <w:t>D</w:t>
      </w:r>
      <w:r w:rsidR="792896F5">
        <w:t>1</w:t>
      </w:r>
      <w:r w:rsidR="381AAB15">
        <w:t>1</w:t>
      </w:r>
      <w:r w:rsidR="002C503F">
        <w:tab/>
      </w:r>
      <w:r w:rsidR="728960A3">
        <w:t>AS&amp;G</w:t>
      </w:r>
      <w:r w:rsidR="34B31D21">
        <w:t xml:space="preserve"> in </w:t>
      </w:r>
      <w:r w:rsidR="55E64B06" w:rsidRPr="6454D62B">
        <w:rPr>
          <w:color w:val="000000" w:themeColor="text1"/>
        </w:rPr>
        <w:t>your domestic market</w:t>
      </w:r>
      <w:bookmarkEnd w:id="384"/>
      <w:bookmarkEnd w:id="385"/>
      <w:bookmarkEnd w:id="386"/>
      <w:bookmarkEnd w:id="387"/>
      <w:bookmarkEnd w:id="388"/>
      <w:bookmarkEnd w:id="389"/>
      <w:bookmarkEnd w:id="390"/>
      <w:bookmarkEnd w:id="391"/>
    </w:p>
    <w:p w14:paraId="1AB37D74" w14:textId="77777777" w:rsidR="00151521" w:rsidRPr="005A64CC" w:rsidRDefault="00151521" w:rsidP="00D35228">
      <w:pPr>
        <w:suppressAutoHyphens/>
        <w:spacing w:after="0" w:line="264" w:lineRule="auto"/>
        <w:rPr>
          <w:rFonts w:ascii="Arial" w:eastAsia="Arial" w:hAnsi="Arial" w:cs="Arial"/>
          <w:b/>
          <w:color w:val="000000" w:themeColor="text1"/>
          <w:sz w:val="24"/>
          <w:szCs w:val="32"/>
        </w:rPr>
      </w:pPr>
    </w:p>
    <w:p w14:paraId="0B5EE300" w14:textId="5AD874F2" w:rsidR="00B910EA" w:rsidRDefault="48AD733F" w:rsidP="009A504A">
      <w:pPr>
        <w:pStyle w:val="ListParagraph"/>
        <w:numPr>
          <w:ilvl w:val="0"/>
          <w:numId w:val="35"/>
        </w:numPr>
        <w:suppressAutoHyphens/>
        <w:spacing w:after="0" w:line="264" w:lineRule="auto"/>
        <w:ind w:left="426"/>
        <w:rPr>
          <w:rFonts w:ascii="Arial" w:eastAsia="Arial" w:hAnsi="Arial" w:cs="Arial"/>
          <w:sz w:val="24"/>
          <w:szCs w:val="24"/>
        </w:rPr>
      </w:pPr>
      <w:r w:rsidRPr="005A64CC">
        <w:rPr>
          <w:rFonts w:ascii="Arial" w:eastAsia="Arial" w:hAnsi="Arial" w:cs="Arial"/>
          <w:color w:val="000000" w:themeColor="text1"/>
          <w:sz w:val="24"/>
          <w:szCs w:val="24"/>
        </w:rPr>
        <w:t>Please provide AS&amp;G costs for</w:t>
      </w:r>
      <w:r w:rsidR="00B910EA" w:rsidRPr="005A64CC">
        <w:rPr>
          <w:rFonts w:ascii="Arial" w:eastAsia="Arial" w:hAnsi="Arial" w:cs="Arial"/>
          <w:color w:val="000000" w:themeColor="text1"/>
          <w:sz w:val="24"/>
          <w:szCs w:val="24"/>
        </w:rPr>
        <w:t xml:space="preserve"> </w:t>
      </w:r>
      <w:r w:rsidRPr="005A64CC">
        <w:rPr>
          <w:rFonts w:ascii="Arial" w:eastAsia="Arial" w:hAnsi="Arial" w:cs="Arial"/>
          <w:color w:val="000000" w:themeColor="text1"/>
          <w:sz w:val="24"/>
          <w:szCs w:val="24"/>
        </w:rPr>
        <w:t>the like goods produced for your domestic market</w:t>
      </w:r>
      <w:r w:rsidR="00B910EA" w:rsidRPr="005A64CC">
        <w:rPr>
          <w:rFonts w:ascii="Arial" w:eastAsia="Arial" w:hAnsi="Arial" w:cs="Arial"/>
          <w:color w:val="000000" w:themeColor="text1"/>
          <w:sz w:val="24"/>
          <w:szCs w:val="24"/>
        </w:rPr>
        <w:t xml:space="preserve"> </w:t>
      </w:r>
      <w:r w:rsidRPr="005A64CC">
        <w:rPr>
          <w:rFonts w:ascii="Arial" w:eastAsia="Arial" w:hAnsi="Arial" w:cs="Arial"/>
          <w:color w:val="000000" w:themeColor="text1"/>
          <w:sz w:val="24"/>
          <w:szCs w:val="24"/>
        </w:rPr>
        <w:t xml:space="preserve">by completing </w:t>
      </w:r>
      <w:r w:rsidRPr="005A64CC">
        <w:rPr>
          <w:rFonts w:ascii="Arial" w:eastAsia="Arial" w:hAnsi="Arial" w:cs="Arial"/>
          <w:b/>
          <w:bCs/>
          <w:color w:val="000000" w:themeColor="text1"/>
          <w:sz w:val="24"/>
          <w:szCs w:val="24"/>
        </w:rPr>
        <w:t>Section D – Costing information</w:t>
      </w:r>
      <w:r w:rsidRPr="003E43C7">
        <w:rPr>
          <w:rFonts w:ascii="Arial" w:eastAsia="Arial" w:hAnsi="Arial" w:cs="Arial"/>
          <w:sz w:val="24"/>
          <w:szCs w:val="24"/>
        </w:rPr>
        <w:t xml:space="preserve">, subsections </w:t>
      </w:r>
      <w:r w:rsidRPr="006061D8">
        <w:rPr>
          <w:rFonts w:ascii="Arial" w:eastAsia="Arial" w:hAnsi="Arial" w:cs="Arial"/>
          <w:b/>
          <w:bCs/>
          <w:sz w:val="24"/>
          <w:szCs w:val="24"/>
        </w:rPr>
        <w:t>D1</w:t>
      </w:r>
      <w:r w:rsidR="0026756B" w:rsidRPr="006061D8">
        <w:rPr>
          <w:rFonts w:ascii="Arial" w:eastAsia="Arial" w:hAnsi="Arial" w:cs="Arial"/>
          <w:b/>
          <w:bCs/>
          <w:sz w:val="24"/>
          <w:szCs w:val="24"/>
        </w:rPr>
        <w:t>1</w:t>
      </w:r>
      <w:r w:rsidRPr="006061D8">
        <w:rPr>
          <w:rFonts w:ascii="Arial" w:eastAsia="Arial" w:hAnsi="Arial" w:cs="Arial"/>
          <w:b/>
          <w:bCs/>
          <w:sz w:val="24"/>
          <w:szCs w:val="24"/>
        </w:rPr>
        <w:t xml:space="preserve"> – AS&amp;G </w:t>
      </w:r>
      <w:r w:rsidR="00AE190A">
        <w:rPr>
          <w:rFonts w:ascii="Arial" w:eastAsia="Arial" w:hAnsi="Arial" w:cs="Arial"/>
          <w:b/>
          <w:bCs/>
          <w:sz w:val="24"/>
          <w:szCs w:val="24"/>
        </w:rPr>
        <w:t>in</w:t>
      </w:r>
      <w:r w:rsidR="00AE190A" w:rsidRPr="006061D8">
        <w:rPr>
          <w:rFonts w:ascii="Arial" w:eastAsia="Arial" w:hAnsi="Arial" w:cs="Arial"/>
          <w:b/>
          <w:bCs/>
          <w:sz w:val="24"/>
          <w:szCs w:val="24"/>
        </w:rPr>
        <w:t xml:space="preserve"> </w:t>
      </w:r>
      <w:r w:rsidRPr="006061D8">
        <w:rPr>
          <w:rFonts w:ascii="Arial" w:eastAsia="Arial" w:hAnsi="Arial" w:cs="Arial"/>
          <w:b/>
          <w:bCs/>
          <w:sz w:val="24"/>
          <w:szCs w:val="24"/>
        </w:rPr>
        <w:t>domestic market</w:t>
      </w:r>
      <w:r w:rsidR="00A57E6E">
        <w:rPr>
          <w:rFonts w:ascii="Arial" w:eastAsia="Arial" w:hAnsi="Arial" w:cs="Arial"/>
          <w:b/>
          <w:bCs/>
          <w:sz w:val="24"/>
          <w:szCs w:val="24"/>
        </w:rPr>
        <w:t xml:space="preserve"> </w:t>
      </w:r>
      <w:r w:rsidR="00A57E6E" w:rsidRPr="006930B2">
        <w:rPr>
          <w:rFonts w:ascii="Arial" w:eastAsia="Arial" w:hAnsi="Arial" w:cs="Arial"/>
          <w:sz w:val="24"/>
          <w:szCs w:val="24"/>
        </w:rPr>
        <w:t>of</w:t>
      </w:r>
      <w:r w:rsidR="00A57E6E">
        <w:rPr>
          <w:rFonts w:ascii="Arial" w:eastAsia="Arial" w:hAnsi="Arial" w:cs="Arial"/>
          <w:b/>
          <w:bCs/>
          <w:sz w:val="24"/>
          <w:szCs w:val="24"/>
        </w:rPr>
        <w:t xml:space="preserve"> Annex II</w:t>
      </w:r>
      <w:r w:rsidR="00B910EA" w:rsidRPr="003E43C7">
        <w:rPr>
          <w:rFonts w:ascii="Arial" w:eastAsia="Arial" w:hAnsi="Arial" w:cs="Arial"/>
          <w:sz w:val="24"/>
          <w:szCs w:val="24"/>
        </w:rPr>
        <w:t>.</w:t>
      </w:r>
    </w:p>
    <w:p w14:paraId="6A693FE8" w14:textId="77777777" w:rsidR="00B910EA" w:rsidRPr="003E43C7" w:rsidRDefault="00B910EA" w:rsidP="00D35228">
      <w:pPr>
        <w:pStyle w:val="ListParagraph"/>
        <w:suppressAutoHyphens/>
        <w:spacing w:after="0" w:line="264" w:lineRule="auto"/>
        <w:ind w:left="426"/>
        <w:rPr>
          <w:rFonts w:ascii="Arial" w:eastAsia="Arial" w:hAnsi="Arial" w:cs="Arial"/>
          <w:sz w:val="24"/>
          <w:szCs w:val="24"/>
        </w:rPr>
      </w:pPr>
    </w:p>
    <w:p w14:paraId="4ED23BF2" w14:textId="0FF64744" w:rsidR="00151521" w:rsidRPr="00A07064" w:rsidRDefault="48AD733F" w:rsidP="009A504A">
      <w:pPr>
        <w:pStyle w:val="ListParagraph"/>
        <w:numPr>
          <w:ilvl w:val="0"/>
          <w:numId w:val="26"/>
        </w:numPr>
        <w:suppressAutoHyphens/>
        <w:spacing w:after="0" w:line="264" w:lineRule="auto"/>
        <w:rPr>
          <w:rFonts w:ascii="Arial" w:hAnsi="Arial" w:cs="Arial"/>
          <w:color w:val="000000" w:themeColor="text1"/>
          <w:sz w:val="24"/>
          <w:szCs w:val="24"/>
        </w:rPr>
      </w:pPr>
      <w:r w:rsidRPr="48AD733F">
        <w:rPr>
          <w:rFonts w:ascii="Arial" w:hAnsi="Arial" w:cs="Arial"/>
          <w:color w:val="000000" w:themeColor="text1"/>
          <w:sz w:val="24"/>
          <w:szCs w:val="24"/>
        </w:rPr>
        <w:t xml:space="preserve">Provide details for each </w:t>
      </w:r>
      <w:r w:rsidR="18087113" w:rsidRPr="3B7C2CE3">
        <w:rPr>
          <w:rFonts w:ascii="Arial" w:hAnsi="Arial" w:cs="Arial"/>
          <w:color w:val="000000" w:themeColor="text1"/>
          <w:sz w:val="24"/>
          <w:szCs w:val="24"/>
        </w:rPr>
        <w:t xml:space="preserve">cost type </w:t>
      </w:r>
      <w:r w:rsidRPr="48AD733F">
        <w:rPr>
          <w:rFonts w:ascii="Arial" w:hAnsi="Arial" w:cs="Arial"/>
          <w:color w:val="000000" w:themeColor="text1"/>
          <w:sz w:val="24"/>
          <w:szCs w:val="24"/>
        </w:rPr>
        <w:t xml:space="preserve">of </w:t>
      </w:r>
      <w:r w:rsidR="005A64CC">
        <w:rPr>
          <w:rFonts w:ascii="Arial" w:hAnsi="Arial" w:cs="Arial"/>
          <w:color w:val="000000" w:themeColor="text1"/>
          <w:sz w:val="24"/>
          <w:szCs w:val="24"/>
        </w:rPr>
        <w:t>g</w:t>
      </w:r>
      <w:r w:rsidRPr="48AD733F">
        <w:rPr>
          <w:rFonts w:ascii="Arial" w:hAnsi="Arial" w:cs="Arial"/>
          <w:color w:val="000000" w:themeColor="text1"/>
          <w:sz w:val="24"/>
          <w:szCs w:val="24"/>
        </w:rPr>
        <w:t xml:space="preserve">oods </w:t>
      </w:r>
      <w:r w:rsidR="18087113" w:rsidRPr="3B7C2CE3">
        <w:rPr>
          <w:rFonts w:ascii="Arial" w:hAnsi="Arial" w:cs="Arial"/>
          <w:color w:val="000000" w:themeColor="text1"/>
          <w:sz w:val="24"/>
          <w:szCs w:val="24"/>
        </w:rPr>
        <w:t xml:space="preserve">produced </w:t>
      </w:r>
      <w:r w:rsidRPr="48AD733F">
        <w:rPr>
          <w:rFonts w:ascii="Arial" w:hAnsi="Arial" w:cs="Arial"/>
          <w:color w:val="000000" w:themeColor="text1"/>
          <w:sz w:val="24"/>
          <w:szCs w:val="24"/>
        </w:rPr>
        <w:t>during the POI, by your company or an associated party.</w:t>
      </w:r>
    </w:p>
    <w:p w14:paraId="7252A39A" w14:textId="68CE8096" w:rsidR="00151521" w:rsidRPr="00A07064" w:rsidRDefault="48AD733F" w:rsidP="009A504A">
      <w:pPr>
        <w:pStyle w:val="ListParagraph"/>
        <w:numPr>
          <w:ilvl w:val="0"/>
          <w:numId w:val="26"/>
        </w:numPr>
        <w:suppressAutoHyphens/>
        <w:spacing w:after="0" w:line="264" w:lineRule="auto"/>
        <w:rPr>
          <w:color w:val="000000" w:themeColor="text1"/>
          <w:sz w:val="24"/>
          <w:szCs w:val="24"/>
        </w:rPr>
      </w:pPr>
      <w:r w:rsidRPr="48AD733F">
        <w:rPr>
          <w:rFonts w:ascii="Arial" w:eastAsia="Arial" w:hAnsi="Arial" w:cs="Arial"/>
          <w:color w:val="000000" w:themeColor="text1"/>
          <w:sz w:val="24"/>
          <w:szCs w:val="24"/>
        </w:rPr>
        <w:lastRenderedPageBreak/>
        <w:t>Note that subheadings of each line item (</w:t>
      </w:r>
      <w:r w:rsidR="18087113" w:rsidRPr="3B7C2CE3">
        <w:rPr>
          <w:rFonts w:ascii="Arial" w:eastAsia="Arial" w:hAnsi="Arial" w:cs="Arial"/>
          <w:color w:val="000000" w:themeColor="text1"/>
          <w:sz w:val="24"/>
          <w:szCs w:val="24"/>
        </w:rPr>
        <w:t>e.g.,</w:t>
      </w:r>
      <w:r w:rsidRPr="48AD733F">
        <w:rPr>
          <w:rFonts w:ascii="Arial" w:eastAsia="Arial" w:hAnsi="Arial" w:cs="Arial"/>
          <w:color w:val="000000" w:themeColor="text1"/>
          <w:sz w:val="24"/>
          <w:szCs w:val="24"/>
        </w:rPr>
        <w:t xml:space="preserve"> sales commissions, supply and client) must be changed to suit the categorisation of your own cost accounting system. </w:t>
      </w:r>
    </w:p>
    <w:p w14:paraId="675B5257" w14:textId="77777777" w:rsidR="00151521" w:rsidRPr="00A07064" w:rsidRDefault="00151521" w:rsidP="00D35228">
      <w:pPr>
        <w:suppressAutoHyphens/>
        <w:spacing w:after="0" w:line="264" w:lineRule="auto"/>
        <w:ind w:left="426"/>
        <w:rPr>
          <w:rFonts w:ascii="Arial" w:hAnsi="Arial" w:cs="Arial"/>
        </w:rPr>
      </w:pPr>
      <w:r w:rsidRPr="00A07064">
        <w:rPr>
          <w:rFonts w:ascii="Arial" w:eastAsia="Arial" w:hAnsi="Arial" w:cs="Arial"/>
          <w:sz w:val="24"/>
          <w:szCs w:val="24"/>
        </w:rPr>
        <w:t xml:space="preserve"> </w:t>
      </w:r>
    </w:p>
    <w:p w14:paraId="4119290E" w14:textId="720ABF71" w:rsidR="00064B12" w:rsidRDefault="0297AEEB" w:rsidP="009A504A">
      <w:pPr>
        <w:pStyle w:val="ListParagraph"/>
        <w:numPr>
          <w:ilvl w:val="0"/>
          <w:numId w:val="35"/>
        </w:numPr>
        <w:suppressAutoHyphens/>
        <w:spacing w:after="0" w:line="264" w:lineRule="auto"/>
        <w:ind w:left="426"/>
        <w:rPr>
          <w:rFonts w:ascii="Arial" w:eastAsia="Arial" w:hAnsi="Arial" w:cs="Arial"/>
          <w:sz w:val="24"/>
          <w:szCs w:val="24"/>
        </w:rPr>
      </w:pPr>
      <w:r w:rsidRPr="33C901F6">
        <w:rPr>
          <w:rFonts w:ascii="Arial" w:eastAsia="Arial" w:hAnsi="Arial" w:cs="Arial"/>
          <w:sz w:val="24"/>
          <w:szCs w:val="24"/>
        </w:rPr>
        <w:t>Please explain the cost allocation and apportion</w:t>
      </w:r>
      <w:r w:rsidR="0E92491C" w:rsidRPr="33C901F6">
        <w:rPr>
          <w:rFonts w:ascii="Arial" w:eastAsia="Arial" w:hAnsi="Arial" w:cs="Arial"/>
          <w:sz w:val="24"/>
          <w:szCs w:val="24"/>
        </w:rPr>
        <w:t>ment</w:t>
      </w:r>
      <w:r w:rsidRPr="33C901F6">
        <w:rPr>
          <w:rFonts w:ascii="Arial" w:eastAsia="Arial" w:hAnsi="Arial" w:cs="Arial"/>
          <w:sz w:val="24"/>
          <w:szCs w:val="24"/>
        </w:rPr>
        <w:t xml:space="preserve"> method</w:t>
      </w:r>
      <w:r w:rsidR="0E92491C" w:rsidRPr="33C901F6">
        <w:rPr>
          <w:rFonts w:ascii="Arial" w:eastAsia="Arial" w:hAnsi="Arial" w:cs="Arial"/>
          <w:sz w:val="24"/>
          <w:szCs w:val="24"/>
        </w:rPr>
        <w:t>s</w:t>
      </w:r>
      <w:r w:rsidRPr="33C901F6">
        <w:rPr>
          <w:rFonts w:ascii="Arial" w:eastAsia="Arial" w:hAnsi="Arial" w:cs="Arial"/>
          <w:sz w:val="24"/>
          <w:szCs w:val="24"/>
        </w:rPr>
        <w:t xml:space="preserve"> used for each </w:t>
      </w:r>
      <w:r w:rsidR="4BF19EA0" w:rsidRPr="33C901F6">
        <w:rPr>
          <w:rFonts w:ascii="Arial" w:eastAsia="Arial" w:hAnsi="Arial" w:cs="Arial"/>
          <w:sz w:val="24"/>
          <w:szCs w:val="24"/>
        </w:rPr>
        <w:t xml:space="preserve">cost type </w:t>
      </w:r>
      <w:r w:rsidRPr="33C901F6">
        <w:rPr>
          <w:rFonts w:ascii="Arial" w:eastAsia="Arial" w:hAnsi="Arial" w:cs="Arial"/>
          <w:sz w:val="24"/>
          <w:szCs w:val="24"/>
        </w:rPr>
        <w:t>for the POI, including an explanation of that allocation and apportion</w:t>
      </w:r>
      <w:r w:rsidR="09F45822" w:rsidRPr="33C901F6">
        <w:rPr>
          <w:rFonts w:ascii="Arial" w:eastAsia="Arial" w:hAnsi="Arial" w:cs="Arial"/>
          <w:sz w:val="24"/>
          <w:szCs w:val="24"/>
        </w:rPr>
        <w:t>ment</w:t>
      </w:r>
      <w:r w:rsidRPr="33C901F6">
        <w:rPr>
          <w:rFonts w:ascii="Arial" w:eastAsia="Arial" w:hAnsi="Arial" w:cs="Arial"/>
          <w:sz w:val="24"/>
          <w:szCs w:val="24"/>
        </w:rPr>
        <w:t xml:space="preserve"> method under each cost type. </w:t>
      </w:r>
    </w:p>
    <w:p w14:paraId="4A3A359A" w14:textId="407D32EF" w:rsidR="00011F34" w:rsidRDefault="00011F34" w:rsidP="00D35228">
      <w:pPr>
        <w:suppressAutoHyphens/>
        <w:spacing w:after="0" w:line="264" w:lineRule="auto"/>
        <w:rPr>
          <w:rFonts w:ascii="Arial" w:eastAsia="Arial" w:hAnsi="Arial" w:cs="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011F34" w:rsidRPr="00D9239B" w14:paraId="365AEE73" w14:textId="77777777" w:rsidTr="001415BE">
        <w:tc>
          <w:tcPr>
            <w:tcW w:w="9016" w:type="dxa"/>
            <w:gridSpan w:val="2"/>
          </w:tcPr>
          <w:p w14:paraId="02584E77" w14:textId="77777777" w:rsidR="00011F34" w:rsidRPr="00D9239B" w:rsidRDefault="00011F34" w:rsidP="00D35228">
            <w:pPr>
              <w:suppressAutoHyphens/>
              <w:autoSpaceDE w:val="0"/>
              <w:autoSpaceDN w:val="0"/>
              <w:adjustRightInd w:val="0"/>
              <w:spacing w:line="264" w:lineRule="auto"/>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10C6D15F" w14:textId="77777777" w:rsidR="00011F34" w:rsidRPr="00D9239B" w:rsidRDefault="00011F34" w:rsidP="00D35228">
            <w:pPr>
              <w:suppressAutoHyphens/>
              <w:autoSpaceDE w:val="0"/>
              <w:autoSpaceDN w:val="0"/>
              <w:adjustRightInd w:val="0"/>
              <w:spacing w:line="264" w:lineRule="auto"/>
              <w:rPr>
                <w:rFonts w:ascii="Arial" w:eastAsiaTheme="minorEastAsia" w:hAnsi="Arial" w:cs="Arial"/>
                <w:sz w:val="24"/>
                <w:szCs w:val="24"/>
              </w:rPr>
            </w:pPr>
          </w:p>
        </w:tc>
      </w:tr>
      <w:tr w:rsidR="00011F34" w:rsidRPr="00D9239B" w14:paraId="22063039" w14:textId="77777777" w:rsidTr="001415BE">
        <w:tc>
          <w:tcPr>
            <w:tcW w:w="4508" w:type="dxa"/>
            <w:tcBorders>
              <w:top w:val="single" w:sz="4" w:space="0" w:color="FFFFFF" w:themeColor="background1"/>
              <w:left w:val="nil"/>
              <w:bottom w:val="nil"/>
              <w:right w:val="single" w:sz="4" w:space="0" w:color="auto"/>
            </w:tcBorders>
          </w:tcPr>
          <w:p w14:paraId="597A8073" w14:textId="77777777" w:rsidR="00011F34" w:rsidRPr="00D9239B" w:rsidRDefault="00011F34" w:rsidP="00D35228">
            <w:pPr>
              <w:suppressAutoHyphens/>
              <w:autoSpaceDE w:val="0"/>
              <w:autoSpaceDN w:val="0"/>
              <w:adjustRightInd w:val="0"/>
              <w:spacing w:line="264" w:lineRule="auto"/>
              <w:rPr>
                <w:rFonts w:ascii="Arial" w:eastAsiaTheme="minorEastAsia" w:hAnsi="Arial" w:cs="Arial"/>
                <w:sz w:val="24"/>
                <w:szCs w:val="24"/>
              </w:rPr>
            </w:pPr>
          </w:p>
        </w:tc>
        <w:tc>
          <w:tcPr>
            <w:tcW w:w="4508" w:type="dxa"/>
            <w:tcBorders>
              <w:left w:val="single" w:sz="4" w:space="0" w:color="auto"/>
            </w:tcBorders>
          </w:tcPr>
          <w:p w14:paraId="4B9EB157" w14:textId="77777777" w:rsidR="00011F34" w:rsidRPr="00D9239B" w:rsidRDefault="00011F34" w:rsidP="00D35228">
            <w:pPr>
              <w:suppressAutoHyphens/>
              <w:autoSpaceDE w:val="0"/>
              <w:autoSpaceDN w:val="0"/>
              <w:adjustRightInd w:val="0"/>
              <w:spacing w:line="264" w:lineRule="auto"/>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20A28B3F" w14:textId="77777777" w:rsidR="00064B12" w:rsidRPr="00380061" w:rsidRDefault="00064B12" w:rsidP="00D35228">
      <w:pPr>
        <w:suppressAutoHyphens/>
        <w:spacing w:after="0" w:line="264" w:lineRule="auto"/>
        <w:rPr>
          <w:rFonts w:ascii="Arial" w:eastAsia="Arial" w:hAnsi="Arial" w:cs="Arial"/>
          <w:sz w:val="24"/>
          <w:szCs w:val="24"/>
        </w:rPr>
      </w:pPr>
    </w:p>
    <w:p w14:paraId="3572B623" w14:textId="51900A34" w:rsidR="00151521" w:rsidRPr="009F0033" w:rsidRDefault="48AD733F" w:rsidP="009A504A">
      <w:pPr>
        <w:pStyle w:val="ListParagraph"/>
        <w:numPr>
          <w:ilvl w:val="0"/>
          <w:numId w:val="35"/>
        </w:numPr>
        <w:suppressAutoHyphens/>
        <w:spacing w:after="0" w:line="264" w:lineRule="auto"/>
        <w:ind w:left="426"/>
        <w:rPr>
          <w:rFonts w:ascii="Arial" w:eastAsia="Arial" w:hAnsi="Arial" w:cs="Arial"/>
          <w:sz w:val="24"/>
          <w:szCs w:val="24"/>
        </w:rPr>
      </w:pPr>
      <w:r w:rsidRPr="009F0033">
        <w:rPr>
          <w:rFonts w:ascii="Arial" w:eastAsia="Arial" w:hAnsi="Arial" w:cs="Arial"/>
          <w:sz w:val="24"/>
          <w:szCs w:val="24"/>
        </w:rPr>
        <w:t xml:space="preserve">If there are differences in costs for the same </w:t>
      </w:r>
      <w:r w:rsidR="18087113" w:rsidRPr="009F0033">
        <w:rPr>
          <w:rFonts w:ascii="Arial" w:eastAsia="Arial" w:hAnsi="Arial" w:cs="Arial"/>
          <w:sz w:val="24"/>
          <w:szCs w:val="24"/>
        </w:rPr>
        <w:t xml:space="preserve">cost type </w:t>
      </w:r>
      <w:r w:rsidRPr="009F0033">
        <w:rPr>
          <w:rFonts w:ascii="Arial" w:eastAsia="Arial" w:hAnsi="Arial" w:cs="Arial"/>
          <w:sz w:val="24"/>
          <w:szCs w:val="24"/>
        </w:rPr>
        <w:t xml:space="preserve">between </w:t>
      </w:r>
      <w:r w:rsidR="004410DF" w:rsidRPr="009F0033">
        <w:rPr>
          <w:rFonts w:ascii="Arial" w:eastAsia="Arial" w:hAnsi="Arial" w:cs="Arial"/>
          <w:sz w:val="24"/>
          <w:szCs w:val="24"/>
        </w:rPr>
        <w:t>your goods concerned and like goods</w:t>
      </w:r>
      <w:r w:rsidR="000545FA">
        <w:rPr>
          <w:rFonts w:ascii="Arial" w:eastAsia="Arial" w:hAnsi="Arial" w:cs="Arial"/>
          <w:sz w:val="24"/>
          <w:szCs w:val="24"/>
        </w:rPr>
        <w:t>, please</w:t>
      </w:r>
      <w:r w:rsidRPr="009F0033">
        <w:rPr>
          <w:rFonts w:ascii="Arial" w:eastAsia="Arial" w:hAnsi="Arial" w:cs="Arial"/>
          <w:sz w:val="24"/>
          <w:szCs w:val="24"/>
        </w:rPr>
        <w:t xml:space="preserve"> explain the reasons for the differences.</w:t>
      </w:r>
    </w:p>
    <w:p w14:paraId="23F68C6D" w14:textId="72C34A6D" w:rsidR="00011F34" w:rsidRDefault="00011F34" w:rsidP="00D35228">
      <w:pPr>
        <w:suppressAutoHyphens/>
        <w:spacing w:after="0" w:line="264" w:lineRule="auto"/>
        <w:rPr>
          <w:rFonts w:ascii="Arial" w:eastAsia="Arial" w:hAnsi="Arial" w:cs="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011F34" w:rsidRPr="00D9239B" w14:paraId="41408D9A" w14:textId="77777777" w:rsidTr="001415BE">
        <w:tc>
          <w:tcPr>
            <w:tcW w:w="9016" w:type="dxa"/>
            <w:gridSpan w:val="2"/>
          </w:tcPr>
          <w:p w14:paraId="249BA6DB" w14:textId="77777777" w:rsidR="00011F34" w:rsidRPr="00D9239B" w:rsidRDefault="00011F34" w:rsidP="00D35228">
            <w:pPr>
              <w:suppressAutoHyphens/>
              <w:autoSpaceDE w:val="0"/>
              <w:autoSpaceDN w:val="0"/>
              <w:adjustRightInd w:val="0"/>
              <w:spacing w:line="264" w:lineRule="auto"/>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025CE818" w14:textId="77777777" w:rsidR="00011F34" w:rsidRPr="00D9239B" w:rsidRDefault="00011F34" w:rsidP="00D35228">
            <w:pPr>
              <w:suppressAutoHyphens/>
              <w:autoSpaceDE w:val="0"/>
              <w:autoSpaceDN w:val="0"/>
              <w:adjustRightInd w:val="0"/>
              <w:spacing w:line="264" w:lineRule="auto"/>
              <w:rPr>
                <w:rFonts w:ascii="Arial" w:eastAsiaTheme="minorEastAsia" w:hAnsi="Arial" w:cs="Arial"/>
                <w:sz w:val="24"/>
                <w:szCs w:val="24"/>
              </w:rPr>
            </w:pPr>
          </w:p>
        </w:tc>
      </w:tr>
      <w:tr w:rsidR="00011F34" w:rsidRPr="00D9239B" w14:paraId="6EA41707" w14:textId="77777777" w:rsidTr="001415BE">
        <w:tc>
          <w:tcPr>
            <w:tcW w:w="4508" w:type="dxa"/>
            <w:tcBorders>
              <w:top w:val="single" w:sz="4" w:space="0" w:color="FFFFFF" w:themeColor="background1"/>
              <w:left w:val="nil"/>
              <w:bottom w:val="nil"/>
              <w:right w:val="single" w:sz="4" w:space="0" w:color="auto"/>
            </w:tcBorders>
          </w:tcPr>
          <w:p w14:paraId="64851F38" w14:textId="77777777" w:rsidR="00011F34" w:rsidRPr="00D9239B" w:rsidRDefault="00011F34" w:rsidP="00D35228">
            <w:pPr>
              <w:suppressAutoHyphens/>
              <w:autoSpaceDE w:val="0"/>
              <w:autoSpaceDN w:val="0"/>
              <w:adjustRightInd w:val="0"/>
              <w:spacing w:line="264" w:lineRule="auto"/>
              <w:rPr>
                <w:rFonts w:ascii="Arial" w:eastAsiaTheme="minorEastAsia" w:hAnsi="Arial" w:cs="Arial"/>
                <w:sz w:val="24"/>
                <w:szCs w:val="24"/>
              </w:rPr>
            </w:pPr>
          </w:p>
        </w:tc>
        <w:tc>
          <w:tcPr>
            <w:tcW w:w="4508" w:type="dxa"/>
            <w:tcBorders>
              <w:left w:val="single" w:sz="4" w:space="0" w:color="auto"/>
            </w:tcBorders>
          </w:tcPr>
          <w:p w14:paraId="620B82C1" w14:textId="77777777" w:rsidR="00011F34" w:rsidRPr="00D9239B" w:rsidRDefault="00011F34" w:rsidP="00D35228">
            <w:pPr>
              <w:suppressAutoHyphens/>
              <w:autoSpaceDE w:val="0"/>
              <w:autoSpaceDN w:val="0"/>
              <w:adjustRightInd w:val="0"/>
              <w:spacing w:line="264" w:lineRule="auto"/>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37C2D2CE" w14:textId="0A987C8C" w:rsidR="00933DDE" w:rsidRDefault="00933DDE" w:rsidP="00D35228">
      <w:pPr>
        <w:suppressAutoHyphens/>
        <w:spacing w:after="0" w:line="264" w:lineRule="auto"/>
        <w:rPr>
          <w:rFonts w:ascii="Arial" w:hAnsi="Arial" w:cs="Arial"/>
        </w:rPr>
      </w:pPr>
    </w:p>
    <w:p w14:paraId="7DE75F6F" w14:textId="3F208560" w:rsidR="5B3B38A1" w:rsidRPr="00A07064" w:rsidRDefault="002C503F" w:rsidP="00E62DE6">
      <w:pPr>
        <w:pStyle w:val="Heading2"/>
      </w:pPr>
      <w:bookmarkStart w:id="393" w:name="_Toc654145172"/>
      <w:bookmarkStart w:id="394" w:name="_Toc1679796288"/>
      <w:bookmarkStart w:id="395" w:name="_Toc740330885"/>
      <w:bookmarkStart w:id="396" w:name="_Toc6357384"/>
      <w:bookmarkStart w:id="397" w:name="_Toc679105688"/>
      <w:bookmarkStart w:id="398" w:name="_Toc1022671102"/>
      <w:bookmarkStart w:id="399" w:name="_Toc1921315792"/>
      <w:bookmarkStart w:id="400" w:name="_Toc241070788"/>
      <w:r w:rsidRPr="00893FA6">
        <w:t>D</w:t>
      </w:r>
      <w:r w:rsidR="41314AF7" w:rsidRPr="00A07064">
        <w:t>1</w:t>
      </w:r>
      <w:r w:rsidR="00F86462">
        <w:t>2</w:t>
      </w:r>
      <w:r w:rsidR="007F565A" w:rsidRPr="00A07064">
        <w:tab/>
      </w:r>
      <w:r w:rsidR="41314AF7" w:rsidRPr="00A07064">
        <w:t xml:space="preserve">Raw material </w:t>
      </w:r>
      <w:r w:rsidR="28821D19" w:rsidRPr="4031119A">
        <w:t>(</w:t>
      </w:r>
      <w:r w:rsidR="4031119A" w:rsidRPr="00A07064">
        <w:t xml:space="preserve">RM) </w:t>
      </w:r>
      <w:r w:rsidR="28821D19" w:rsidRPr="00A07064">
        <w:t xml:space="preserve">and major input </w:t>
      </w:r>
      <w:r w:rsidR="41314AF7" w:rsidRPr="00A07064">
        <w:t>purchases</w:t>
      </w:r>
      <w:bookmarkEnd w:id="392"/>
      <w:bookmarkEnd w:id="393"/>
      <w:bookmarkEnd w:id="394"/>
      <w:bookmarkEnd w:id="395"/>
      <w:bookmarkEnd w:id="396"/>
      <w:bookmarkEnd w:id="397"/>
      <w:bookmarkEnd w:id="398"/>
      <w:bookmarkEnd w:id="399"/>
      <w:bookmarkEnd w:id="400"/>
    </w:p>
    <w:p w14:paraId="7065DB08" w14:textId="77777777" w:rsidR="00011F34" w:rsidRPr="00011F34" w:rsidRDefault="00011F34" w:rsidP="00D35228">
      <w:pPr>
        <w:pStyle w:val="ListParagraph"/>
        <w:suppressAutoHyphens/>
        <w:spacing w:after="0" w:line="264" w:lineRule="auto"/>
        <w:rPr>
          <w:rFonts w:ascii="Arial" w:hAnsi="Arial" w:cs="Arial"/>
        </w:rPr>
      </w:pPr>
    </w:p>
    <w:p w14:paraId="30452527" w14:textId="4E198E95" w:rsidR="5B3B38A1" w:rsidRPr="0054274C" w:rsidRDefault="0041162D" w:rsidP="009A504A">
      <w:pPr>
        <w:pStyle w:val="ListParagraph"/>
        <w:numPr>
          <w:ilvl w:val="0"/>
          <w:numId w:val="40"/>
        </w:numPr>
        <w:suppressAutoHyphens/>
        <w:spacing w:after="0" w:line="264" w:lineRule="auto"/>
        <w:rPr>
          <w:sz w:val="24"/>
          <w:szCs w:val="24"/>
        </w:rPr>
      </w:pPr>
      <w:r w:rsidRPr="0054274C">
        <w:rPr>
          <w:rFonts w:ascii="Arial" w:eastAsia="Arial" w:hAnsi="Arial" w:cs="Arial"/>
          <w:sz w:val="24"/>
          <w:szCs w:val="24"/>
        </w:rPr>
        <w:t xml:space="preserve">Please </w:t>
      </w:r>
      <w:r w:rsidR="00204FE3" w:rsidRPr="0054274C">
        <w:rPr>
          <w:rFonts w:ascii="Arial" w:eastAsia="Arial" w:hAnsi="Arial" w:cs="Arial"/>
          <w:sz w:val="24"/>
          <w:szCs w:val="24"/>
        </w:rPr>
        <w:t xml:space="preserve">complete </w:t>
      </w:r>
      <w:r w:rsidR="00204FE3" w:rsidRPr="0054274C">
        <w:rPr>
          <w:rFonts w:ascii="Arial" w:eastAsia="Arial" w:hAnsi="Arial" w:cs="Arial"/>
          <w:b/>
          <w:bCs/>
          <w:sz w:val="24"/>
          <w:szCs w:val="24"/>
        </w:rPr>
        <w:t xml:space="preserve">Section D </w:t>
      </w:r>
      <w:r w:rsidR="00510D29" w:rsidRPr="0054274C">
        <w:rPr>
          <w:rFonts w:ascii="Arial" w:eastAsia="Arial" w:hAnsi="Arial" w:cs="Arial"/>
          <w:b/>
          <w:bCs/>
          <w:sz w:val="24"/>
          <w:szCs w:val="24"/>
        </w:rPr>
        <w:t>–</w:t>
      </w:r>
      <w:r w:rsidR="00204FE3" w:rsidRPr="0054274C">
        <w:rPr>
          <w:rFonts w:ascii="Arial" w:eastAsia="Arial" w:hAnsi="Arial" w:cs="Arial"/>
          <w:b/>
          <w:bCs/>
          <w:sz w:val="24"/>
          <w:szCs w:val="24"/>
        </w:rPr>
        <w:t xml:space="preserve"> Costing information</w:t>
      </w:r>
      <w:r w:rsidR="00204FE3" w:rsidRPr="0054274C">
        <w:rPr>
          <w:rFonts w:ascii="Arial" w:eastAsia="Arial" w:hAnsi="Arial" w:cs="Arial"/>
          <w:sz w:val="24"/>
          <w:szCs w:val="24"/>
        </w:rPr>
        <w:t xml:space="preserve">, subsection </w:t>
      </w:r>
      <w:r w:rsidR="00204FE3" w:rsidRPr="0054274C">
        <w:rPr>
          <w:rFonts w:ascii="Arial" w:eastAsia="Arial" w:hAnsi="Arial" w:cs="Arial"/>
          <w:b/>
          <w:bCs/>
          <w:sz w:val="24"/>
          <w:szCs w:val="24"/>
        </w:rPr>
        <w:t>D1</w:t>
      </w:r>
      <w:r w:rsidR="00E07481">
        <w:rPr>
          <w:rFonts w:ascii="Arial" w:eastAsia="Arial" w:hAnsi="Arial" w:cs="Arial"/>
          <w:b/>
          <w:bCs/>
          <w:sz w:val="24"/>
          <w:szCs w:val="24"/>
        </w:rPr>
        <w:t>2</w:t>
      </w:r>
      <w:r w:rsidR="003D77BB" w:rsidRPr="0054274C">
        <w:rPr>
          <w:rFonts w:ascii="Arial" w:eastAsia="Arial" w:hAnsi="Arial" w:cs="Arial"/>
          <w:b/>
          <w:bCs/>
          <w:sz w:val="24"/>
          <w:szCs w:val="24"/>
        </w:rPr>
        <w:t xml:space="preserve"> – RM </w:t>
      </w:r>
      <w:r w:rsidR="004C74F7">
        <w:rPr>
          <w:rFonts w:ascii="Arial" w:eastAsia="Arial" w:hAnsi="Arial" w:cs="Arial"/>
          <w:b/>
          <w:bCs/>
          <w:sz w:val="24"/>
          <w:szCs w:val="24"/>
        </w:rPr>
        <w:t xml:space="preserve">and </w:t>
      </w:r>
      <w:r w:rsidR="00D07E12">
        <w:rPr>
          <w:rFonts w:ascii="Arial" w:eastAsia="Arial" w:hAnsi="Arial" w:cs="Arial"/>
          <w:b/>
          <w:bCs/>
          <w:sz w:val="24"/>
          <w:szCs w:val="24"/>
        </w:rPr>
        <w:t xml:space="preserve">input </w:t>
      </w:r>
      <w:r w:rsidR="003D77BB" w:rsidRPr="0054274C">
        <w:rPr>
          <w:rFonts w:ascii="Arial" w:eastAsia="Arial" w:hAnsi="Arial" w:cs="Arial"/>
          <w:b/>
          <w:bCs/>
          <w:sz w:val="24"/>
          <w:szCs w:val="24"/>
        </w:rPr>
        <w:t>purchased</w:t>
      </w:r>
      <w:r w:rsidR="00204FE3" w:rsidRPr="0054274C">
        <w:rPr>
          <w:rFonts w:ascii="Arial" w:eastAsia="Arial" w:hAnsi="Arial" w:cs="Arial"/>
          <w:b/>
          <w:bCs/>
          <w:sz w:val="24"/>
          <w:szCs w:val="24"/>
        </w:rPr>
        <w:t>, Annex II</w:t>
      </w:r>
      <w:r w:rsidR="004B73D7" w:rsidRPr="004B73D7">
        <w:rPr>
          <w:rFonts w:ascii="Arial" w:eastAsia="Arial" w:hAnsi="Arial" w:cs="Arial"/>
          <w:sz w:val="24"/>
          <w:szCs w:val="24"/>
        </w:rPr>
        <w:t>,</w:t>
      </w:r>
      <w:r w:rsidR="00204FE3" w:rsidRPr="0054274C">
        <w:rPr>
          <w:rFonts w:ascii="Arial" w:eastAsia="Arial" w:hAnsi="Arial" w:cs="Arial"/>
          <w:sz w:val="24"/>
          <w:szCs w:val="24"/>
        </w:rPr>
        <w:t xml:space="preserve"> </w:t>
      </w:r>
      <w:r w:rsidR="00621FEA" w:rsidRPr="0054274C">
        <w:rPr>
          <w:rFonts w:ascii="Arial" w:eastAsia="Arial" w:hAnsi="Arial" w:cs="Arial"/>
          <w:sz w:val="24"/>
          <w:szCs w:val="24"/>
        </w:rPr>
        <w:t>detailing</w:t>
      </w:r>
      <w:r w:rsidRPr="0054274C">
        <w:rPr>
          <w:rFonts w:ascii="Arial" w:eastAsia="Arial" w:hAnsi="Arial" w:cs="Arial"/>
          <w:sz w:val="24"/>
          <w:szCs w:val="24"/>
        </w:rPr>
        <w:t xml:space="preserve"> the</w:t>
      </w:r>
      <w:r w:rsidR="217AE1AE" w:rsidRPr="0054274C">
        <w:rPr>
          <w:rFonts w:ascii="Arial" w:eastAsia="Arial" w:hAnsi="Arial" w:cs="Arial"/>
          <w:sz w:val="24"/>
          <w:szCs w:val="24"/>
        </w:rPr>
        <w:t xml:space="preserve"> RM </w:t>
      </w:r>
      <w:r w:rsidR="19E41E3B" w:rsidRPr="0054274C">
        <w:rPr>
          <w:rFonts w:ascii="Arial" w:eastAsia="Arial" w:hAnsi="Arial" w:cs="Arial"/>
          <w:sz w:val="24"/>
          <w:szCs w:val="24"/>
        </w:rPr>
        <w:t>and major input</w:t>
      </w:r>
      <w:r w:rsidR="5E582BD0" w:rsidRPr="0054274C">
        <w:rPr>
          <w:rFonts w:ascii="Arial" w:eastAsia="Arial" w:hAnsi="Arial" w:cs="Arial"/>
          <w:sz w:val="24"/>
          <w:szCs w:val="24"/>
        </w:rPr>
        <w:t xml:space="preserve"> </w:t>
      </w:r>
      <w:r w:rsidR="217AE1AE" w:rsidRPr="0054274C">
        <w:rPr>
          <w:rFonts w:ascii="Arial" w:eastAsia="Arial" w:hAnsi="Arial" w:cs="Arial"/>
          <w:sz w:val="24"/>
          <w:szCs w:val="24"/>
        </w:rPr>
        <w:t>purchases</w:t>
      </w:r>
    </w:p>
    <w:p w14:paraId="6D357AE7" w14:textId="77777777" w:rsidR="00131E8B" w:rsidRPr="003E43C7" w:rsidRDefault="00131E8B" w:rsidP="00D35228">
      <w:pPr>
        <w:suppressAutoHyphens/>
        <w:spacing w:after="0" w:line="264" w:lineRule="auto"/>
        <w:rPr>
          <w:color w:val="000000" w:themeColor="text1"/>
          <w:sz w:val="24"/>
          <w:szCs w:val="24"/>
        </w:rPr>
      </w:pPr>
    </w:p>
    <w:p w14:paraId="4D992778" w14:textId="0B5F834D" w:rsidR="5B3B38A1" w:rsidRPr="003E43C7" w:rsidRDefault="76F0823E" w:rsidP="00D35228">
      <w:pPr>
        <w:rPr>
          <w:rFonts w:ascii="Arial" w:eastAsia="Arial" w:hAnsi="Arial" w:cs="Arial"/>
          <w:sz w:val="24"/>
          <w:szCs w:val="24"/>
        </w:rPr>
      </w:pPr>
      <w:r w:rsidRPr="003E43C7">
        <w:rPr>
          <w:rFonts w:ascii="Arial" w:eastAsia="Arial" w:hAnsi="Arial" w:cs="Arial"/>
          <w:sz w:val="24"/>
          <w:szCs w:val="24"/>
        </w:rPr>
        <w:t>Please provide an invoice and any supporting documents for two of your purchases stated within D1</w:t>
      </w:r>
      <w:r w:rsidR="00E07481">
        <w:rPr>
          <w:rFonts w:ascii="Arial" w:eastAsia="Arial" w:hAnsi="Arial" w:cs="Arial"/>
          <w:sz w:val="24"/>
          <w:szCs w:val="24"/>
        </w:rPr>
        <w:t>2</w:t>
      </w:r>
      <w:r w:rsidRPr="003E43C7">
        <w:rPr>
          <w:rFonts w:ascii="Arial" w:eastAsia="Arial" w:hAnsi="Arial" w:cs="Arial"/>
          <w:sz w:val="24"/>
          <w:szCs w:val="24"/>
        </w:rPr>
        <w:t>. Use the box below to give an overview of any supporting documents provided.</w:t>
      </w:r>
    </w:p>
    <w:p w14:paraId="7FA7E1C5" w14:textId="77777777" w:rsidR="00593252" w:rsidRPr="00011F34" w:rsidRDefault="00593252" w:rsidP="00D35228">
      <w:pPr>
        <w:pStyle w:val="ListParagraph"/>
        <w:suppressAutoHyphens/>
        <w:spacing w:after="0" w:line="264" w:lineRule="auto"/>
        <w:rPr>
          <w:rFonts w:ascii="Arial" w:hAnsi="Arial" w:cs="Arial"/>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011F34" w:rsidRPr="00D9239B" w14:paraId="18F47329" w14:textId="77777777" w:rsidTr="001415BE">
        <w:tc>
          <w:tcPr>
            <w:tcW w:w="9016" w:type="dxa"/>
            <w:gridSpan w:val="2"/>
          </w:tcPr>
          <w:p w14:paraId="22D8A9AC" w14:textId="77777777" w:rsidR="00011F34" w:rsidRPr="00D9239B" w:rsidRDefault="00011F34" w:rsidP="00D35228">
            <w:pPr>
              <w:suppressAutoHyphens/>
              <w:autoSpaceDE w:val="0"/>
              <w:autoSpaceDN w:val="0"/>
              <w:adjustRightInd w:val="0"/>
              <w:spacing w:line="264" w:lineRule="auto"/>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6CF1F297" w14:textId="77777777" w:rsidR="00011F34" w:rsidRPr="00D9239B" w:rsidRDefault="00011F34" w:rsidP="00D35228">
            <w:pPr>
              <w:suppressAutoHyphens/>
              <w:autoSpaceDE w:val="0"/>
              <w:autoSpaceDN w:val="0"/>
              <w:adjustRightInd w:val="0"/>
              <w:spacing w:line="264" w:lineRule="auto"/>
              <w:rPr>
                <w:rFonts w:ascii="Arial" w:eastAsiaTheme="minorEastAsia" w:hAnsi="Arial" w:cs="Arial"/>
                <w:sz w:val="24"/>
                <w:szCs w:val="24"/>
              </w:rPr>
            </w:pPr>
          </w:p>
        </w:tc>
      </w:tr>
      <w:tr w:rsidR="00011F34" w:rsidRPr="00D9239B" w14:paraId="14DCBA5D" w14:textId="77777777" w:rsidTr="001415BE">
        <w:tc>
          <w:tcPr>
            <w:tcW w:w="4508" w:type="dxa"/>
            <w:tcBorders>
              <w:top w:val="single" w:sz="4" w:space="0" w:color="FFFFFF" w:themeColor="background1"/>
              <w:left w:val="nil"/>
              <w:bottom w:val="nil"/>
              <w:right w:val="single" w:sz="4" w:space="0" w:color="auto"/>
            </w:tcBorders>
          </w:tcPr>
          <w:p w14:paraId="74F29960" w14:textId="77777777" w:rsidR="00011F34" w:rsidRPr="00D9239B" w:rsidRDefault="00011F34" w:rsidP="00D35228">
            <w:pPr>
              <w:suppressAutoHyphens/>
              <w:autoSpaceDE w:val="0"/>
              <w:autoSpaceDN w:val="0"/>
              <w:adjustRightInd w:val="0"/>
              <w:spacing w:line="264" w:lineRule="auto"/>
              <w:rPr>
                <w:rFonts w:ascii="Arial" w:eastAsiaTheme="minorEastAsia" w:hAnsi="Arial" w:cs="Arial"/>
                <w:sz w:val="24"/>
                <w:szCs w:val="24"/>
              </w:rPr>
            </w:pPr>
          </w:p>
        </w:tc>
        <w:tc>
          <w:tcPr>
            <w:tcW w:w="4508" w:type="dxa"/>
            <w:tcBorders>
              <w:left w:val="single" w:sz="4" w:space="0" w:color="auto"/>
            </w:tcBorders>
          </w:tcPr>
          <w:p w14:paraId="19F2DB88" w14:textId="77777777" w:rsidR="00011F34" w:rsidRPr="00D9239B" w:rsidRDefault="00011F34" w:rsidP="00D35228">
            <w:pPr>
              <w:suppressAutoHyphens/>
              <w:autoSpaceDE w:val="0"/>
              <w:autoSpaceDN w:val="0"/>
              <w:adjustRightInd w:val="0"/>
              <w:spacing w:line="264" w:lineRule="auto"/>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078C0A2D" w14:textId="77777777" w:rsidR="5B3B38A1" w:rsidRPr="00363F32" w:rsidRDefault="5B3B38A1" w:rsidP="00D35228">
      <w:pPr>
        <w:suppressAutoHyphens/>
        <w:spacing w:after="0" w:line="264" w:lineRule="auto"/>
        <w:rPr>
          <w:rFonts w:ascii="Arial" w:hAnsi="Arial" w:cs="Arial"/>
          <w:sz w:val="24"/>
        </w:rPr>
      </w:pPr>
    </w:p>
    <w:p w14:paraId="53477CE6" w14:textId="32A4CB58" w:rsidR="00593252" w:rsidRDefault="0010401F" w:rsidP="009A504A">
      <w:pPr>
        <w:pStyle w:val="ListParagraph"/>
        <w:numPr>
          <w:ilvl w:val="0"/>
          <w:numId w:val="40"/>
        </w:numPr>
        <w:suppressAutoHyphens/>
        <w:spacing w:after="0" w:line="264" w:lineRule="auto"/>
        <w:rPr>
          <w:rFonts w:ascii="Arial" w:eastAsia="Arial" w:hAnsi="Arial" w:cs="Arial"/>
          <w:sz w:val="24"/>
          <w:szCs w:val="24"/>
        </w:rPr>
      </w:pPr>
      <w:r w:rsidRPr="0010401F">
        <w:rPr>
          <w:rFonts w:ascii="Arial" w:eastAsia="Arial" w:hAnsi="Arial" w:cs="Arial"/>
          <w:sz w:val="24"/>
          <w:szCs w:val="24"/>
        </w:rPr>
        <w:t>If you purchase materials or inputs from associated suppliers, please provide information about how prices are set</w:t>
      </w:r>
      <w:r w:rsidR="00D63608">
        <w:rPr>
          <w:rFonts w:ascii="Arial" w:eastAsia="Arial" w:hAnsi="Arial" w:cs="Arial"/>
          <w:sz w:val="24"/>
          <w:szCs w:val="24"/>
        </w:rPr>
        <w:t>,</w:t>
      </w:r>
      <w:r w:rsidRPr="0010401F">
        <w:rPr>
          <w:rFonts w:ascii="Arial" w:eastAsia="Arial" w:hAnsi="Arial" w:cs="Arial"/>
          <w:sz w:val="24"/>
          <w:szCs w:val="24"/>
        </w:rPr>
        <w:t xml:space="preserve"> the negotiation process on price setting; and any contracts or evidence of price negotiation. Also, in addition to the ‘Cost </w:t>
      </w:r>
      <w:r w:rsidR="00694B36">
        <w:rPr>
          <w:rFonts w:ascii="Arial" w:eastAsia="Arial" w:hAnsi="Arial" w:cs="Arial"/>
          <w:sz w:val="24"/>
          <w:szCs w:val="24"/>
        </w:rPr>
        <w:t xml:space="preserve">to </w:t>
      </w:r>
      <w:r w:rsidR="001B2243">
        <w:rPr>
          <w:rFonts w:ascii="Arial" w:eastAsia="Arial" w:hAnsi="Arial" w:cs="Arial"/>
          <w:sz w:val="24"/>
          <w:szCs w:val="24"/>
        </w:rPr>
        <w:t>make (CTM)</w:t>
      </w:r>
      <w:r w:rsidRPr="0010401F">
        <w:rPr>
          <w:rFonts w:ascii="Arial" w:eastAsia="Arial" w:hAnsi="Arial" w:cs="Arial"/>
          <w:sz w:val="24"/>
          <w:szCs w:val="24"/>
        </w:rPr>
        <w:t xml:space="preserve">’ sheets for </w:t>
      </w:r>
      <w:r w:rsidR="001D307C">
        <w:rPr>
          <w:rFonts w:ascii="Arial" w:eastAsia="Arial" w:hAnsi="Arial" w:cs="Arial"/>
          <w:sz w:val="24"/>
          <w:szCs w:val="24"/>
        </w:rPr>
        <w:t>D</w:t>
      </w:r>
      <w:r w:rsidRPr="0010401F">
        <w:rPr>
          <w:rFonts w:ascii="Arial" w:eastAsia="Arial" w:hAnsi="Arial" w:cs="Arial"/>
          <w:sz w:val="24"/>
          <w:szCs w:val="24"/>
        </w:rPr>
        <w:t>omestic sales</w:t>
      </w:r>
      <w:r w:rsidR="009A0942">
        <w:rPr>
          <w:rFonts w:ascii="Arial" w:eastAsia="Arial" w:hAnsi="Arial" w:cs="Arial"/>
          <w:sz w:val="24"/>
          <w:szCs w:val="24"/>
        </w:rPr>
        <w:t xml:space="preserve"> (D1</w:t>
      </w:r>
      <w:r w:rsidR="001D307C">
        <w:rPr>
          <w:rFonts w:ascii="Arial" w:eastAsia="Arial" w:hAnsi="Arial" w:cs="Arial"/>
          <w:sz w:val="24"/>
          <w:szCs w:val="24"/>
        </w:rPr>
        <w:t>0</w:t>
      </w:r>
      <w:r w:rsidR="009A0942">
        <w:rPr>
          <w:rFonts w:ascii="Arial" w:eastAsia="Arial" w:hAnsi="Arial" w:cs="Arial"/>
          <w:sz w:val="24"/>
          <w:szCs w:val="24"/>
        </w:rPr>
        <w:t>.1)</w:t>
      </w:r>
      <w:r w:rsidRPr="0010401F">
        <w:rPr>
          <w:rFonts w:ascii="Arial" w:eastAsia="Arial" w:hAnsi="Arial" w:cs="Arial"/>
          <w:sz w:val="24"/>
          <w:szCs w:val="24"/>
        </w:rPr>
        <w:t>,</w:t>
      </w:r>
      <w:r w:rsidR="00D63608">
        <w:rPr>
          <w:rFonts w:ascii="Arial" w:eastAsia="Arial" w:hAnsi="Arial" w:cs="Arial"/>
          <w:sz w:val="24"/>
          <w:szCs w:val="24"/>
        </w:rPr>
        <w:t xml:space="preserve"> please provide</w:t>
      </w:r>
      <w:r w:rsidRPr="0010401F">
        <w:rPr>
          <w:rFonts w:ascii="Arial" w:eastAsia="Arial" w:hAnsi="Arial" w:cs="Arial"/>
          <w:sz w:val="24"/>
          <w:szCs w:val="24"/>
        </w:rPr>
        <w:t xml:space="preserve"> the cost </w:t>
      </w:r>
      <w:r w:rsidR="001013D2">
        <w:rPr>
          <w:rFonts w:ascii="Arial" w:eastAsia="Arial" w:hAnsi="Arial" w:cs="Arial"/>
          <w:sz w:val="24"/>
          <w:szCs w:val="24"/>
        </w:rPr>
        <w:t xml:space="preserve">to make </w:t>
      </w:r>
      <w:r w:rsidRPr="0010401F">
        <w:rPr>
          <w:rFonts w:ascii="Arial" w:eastAsia="Arial" w:hAnsi="Arial" w:cs="Arial"/>
          <w:sz w:val="24"/>
          <w:szCs w:val="24"/>
        </w:rPr>
        <w:t xml:space="preserve">of the material by the associated suppliers on the same basis by adding in a column to the ‘raw materials </w:t>
      </w:r>
      <w:r w:rsidR="001013D2">
        <w:rPr>
          <w:rFonts w:ascii="Arial" w:eastAsia="Arial" w:hAnsi="Arial" w:cs="Arial"/>
          <w:sz w:val="24"/>
          <w:szCs w:val="24"/>
        </w:rPr>
        <w:t>and input purchases</w:t>
      </w:r>
      <w:r w:rsidRPr="0010401F">
        <w:rPr>
          <w:rFonts w:ascii="Arial" w:eastAsia="Arial" w:hAnsi="Arial" w:cs="Arial"/>
          <w:sz w:val="24"/>
          <w:szCs w:val="24"/>
        </w:rPr>
        <w:t>’ sheet</w:t>
      </w:r>
      <w:r w:rsidR="001013D2">
        <w:rPr>
          <w:rFonts w:ascii="Arial" w:eastAsia="Arial" w:hAnsi="Arial" w:cs="Arial"/>
          <w:sz w:val="24"/>
          <w:szCs w:val="24"/>
        </w:rPr>
        <w:t xml:space="preserve"> (D1</w:t>
      </w:r>
      <w:r w:rsidR="001D307C">
        <w:rPr>
          <w:rFonts w:ascii="Arial" w:eastAsia="Arial" w:hAnsi="Arial" w:cs="Arial"/>
          <w:sz w:val="24"/>
          <w:szCs w:val="24"/>
        </w:rPr>
        <w:t>2</w:t>
      </w:r>
      <w:r w:rsidR="001013D2">
        <w:rPr>
          <w:rFonts w:ascii="Arial" w:eastAsia="Arial" w:hAnsi="Arial" w:cs="Arial"/>
          <w:sz w:val="24"/>
          <w:szCs w:val="24"/>
        </w:rPr>
        <w:t>)</w:t>
      </w:r>
      <w:r w:rsidRPr="0010401F">
        <w:rPr>
          <w:rFonts w:ascii="Arial" w:eastAsia="Arial" w:hAnsi="Arial" w:cs="Arial"/>
          <w:sz w:val="24"/>
          <w:szCs w:val="24"/>
        </w:rPr>
        <w:t>, labelling it as ‘Associated supplier C</w:t>
      </w:r>
      <w:r w:rsidR="000B0FE2">
        <w:rPr>
          <w:rFonts w:ascii="Arial" w:eastAsia="Arial" w:hAnsi="Arial" w:cs="Arial"/>
          <w:sz w:val="24"/>
          <w:szCs w:val="24"/>
        </w:rPr>
        <w:t>TM</w:t>
      </w:r>
      <w:r w:rsidR="00614CA6">
        <w:rPr>
          <w:rFonts w:ascii="Arial" w:eastAsia="Arial" w:hAnsi="Arial" w:cs="Arial"/>
          <w:sz w:val="24"/>
          <w:szCs w:val="24"/>
        </w:rPr>
        <w:t>’</w:t>
      </w:r>
      <w:r>
        <w:rPr>
          <w:rFonts w:ascii="Arial" w:eastAsia="Arial" w:hAnsi="Arial" w:cs="Arial"/>
          <w:sz w:val="24"/>
          <w:szCs w:val="24"/>
        </w:rPr>
        <w:t>.</w:t>
      </w:r>
    </w:p>
    <w:p w14:paraId="608AE27F" w14:textId="77777777" w:rsidR="00D65307" w:rsidRPr="005A7F9B" w:rsidRDefault="00D65307" w:rsidP="00D35228">
      <w:pPr>
        <w:suppressAutoHyphens/>
        <w:spacing w:after="0" w:line="264" w:lineRule="auto"/>
        <w:rPr>
          <w:rFonts w:ascii="Arial" w:hAnsi="Arial" w:cs="Arial"/>
          <w:color w:val="000000" w:themeColor="text1"/>
          <w:sz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363F32" w:rsidRPr="00363F32" w14:paraId="4F6D75A1" w14:textId="77777777" w:rsidTr="00DC188D">
        <w:tc>
          <w:tcPr>
            <w:tcW w:w="9016" w:type="dxa"/>
            <w:gridSpan w:val="2"/>
          </w:tcPr>
          <w:p w14:paraId="1D70CFCF" w14:textId="77777777" w:rsidR="00363F32" w:rsidRPr="00363F32" w:rsidRDefault="00363F32" w:rsidP="00D35228">
            <w:pPr>
              <w:suppressAutoHyphens/>
              <w:autoSpaceDE w:val="0"/>
              <w:autoSpaceDN w:val="0"/>
              <w:adjustRightInd w:val="0"/>
              <w:spacing w:line="264" w:lineRule="auto"/>
              <w:rPr>
                <w:rFonts w:ascii="Arial" w:eastAsiaTheme="minorEastAsia" w:hAnsi="Arial" w:cs="Arial"/>
                <w:color w:val="808080" w:themeColor="background1" w:themeShade="80"/>
                <w:sz w:val="24"/>
                <w:szCs w:val="24"/>
              </w:rPr>
            </w:pPr>
            <w:r w:rsidRPr="00363F32">
              <w:rPr>
                <w:rFonts w:ascii="Arial" w:eastAsiaTheme="minorEastAsia" w:hAnsi="Arial" w:cs="Arial"/>
                <w:i/>
                <w:iCs/>
                <w:color w:val="808080" w:themeColor="background1" w:themeShade="80"/>
                <w:sz w:val="24"/>
                <w:szCs w:val="24"/>
              </w:rPr>
              <w:lastRenderedPageBreak/>
              <w:t>Please answer here</w:t>
            </w:r>
          </w:p>
          <w:p w14:paraId="0BE0F040" w14:textId="77777777" w:rsidR="00363F32" w:rsidRPr="00363F32" w:rsidRDefault="00363F32" w:rsidP="00D35228">
            <w:pPr>
              <w:suppressAutoHyphens/>
              <w:autoSpaceDE w:val="0"/>
              <w:autoSpaceDN w:val="0"/>
              <w:adjustRightInd w:val="0"/>
              <w:spacing w:line="264" w:lineRule="auto"/>
              <w:rPr>
                <w:rFonts w:ascii="Arial" w:eastAsiaTheme="minorEastAsia" w:hAnsi="Arial" w:cs="Arial"/>
                <w:sz w:val="24"/>
                <w:szCs w:val="24"/>
              </w:rPr>
            </w:pPr>
          </w:p>
        </w:tc>
      </w:tr>
      <w:tr w:rsidR="00363F32" w:rsidRPr="00363F32" w14:paraId="6A3AA371" w14:textId="77777777" w:rsidTr="00DC188D">
        <w:tc>
          <w:tcPr>
            <w:tcW w:w="4508" w:type="dxa"/>
            <w:tcBorders>
              <w:top w:val="single" w:sz="4" w:space="0" w:color="FFFFFF" w:themeColor="background1"/>
              <w:left w:val="nil"/>
              <w:bottom w:val="nil"/>
              <w:right w:val="single" w:sz="4" w:space="0" w:color="auto"/>
            </w:tcBorders>
          </w:tcPr>
          <w:p w14:paraId="35468C0A" w14:textId="77777777" w:rsidR="00363F32" w:rsidRPr="00363F32" w:rsidRDefault="00363F32" w:rsidP="00D35228">
            <w:pPr>
              <w:suppressAutoHyphens/>
              <w:autoSpaceDE w:val="0"/>
              <w:autoSpaceDN w:val="0"/>
              <w:adjustRightInd w:val="0"/>
              <w:spacing w:line="264" w:lineRule="auto"/>
              <w:rPr>
                <w:rFonts w:ascii="Arial" w:eastAsiaTheme="minorEastAsia" w:hAnsi="Arial" w:cs="Arial"/>
                <w:sz w:val="24"/>
                <w:szCs w:val="24"/>
              </w:rPr>
            </w:pPr>
          </w:p>
        </w:tc>
        <w:tc>
          <w:tcPr>
            <w:tcW w:w="4508" w:type="dxa"/>
            <w:tcBorders>
              <w:left w:val="single" w:sz="4" w:space="0" w:color="auto"/>
            </w:tcBorders>
          </w:tcPr>
          <w:p w14:paraId="6E771A58" w14:textId="77777777" w:rsidR="00363F32" w:rsidRPr="00363F32" w:rsidRDefault="00363F32" w:rsidP="00D35228">
            <w:pPr>
              <w:suppressAutoHyphens/>
              <w:autoSpaceDE w:val="0"/>
              <w:autoSpaceDN w:val="0"/>
              <w:adjustRightInd w:val="0"/>
              <w:spacing w:line="264" w:lineRule="auto"/>
              <w:rPr>
                <w:rFonts w:ascii="Arial" w:eastAsiaTheme="minorEastAsia" w:hAnsi="Arial" w:cs="Arial"/>
                <w:sz w:val="24"/>
                <w:szCs w:val="24"/>
              </w:rPr>
            </w:pPr>
            <w:r w:rsidRPr="00363F32">
              <w:rPr>
                <w:rFonts w:ascii="Arial" w:eastAsiaTheme="minorEastAsia" w:hAnsi="Arial" w:cs="Arial"/>
                <w:sz w:val="24"/>
                <w:szCs w:val="24"/>
              </w:rPr>
              <w:t>Appendix reference:</w:t>
            </w:r>
          </w:p>
        </w:tc>
      </w:tr>
    </w:tbl>
    <w:p w14:paraId="256CEB51" w14:textId="77777777" w:rsidR="00A6284D" w:rsidRPr="00A6284D" w:rsidRDefault="00A6284D" w:rsidP="00D35228">
      <w:pPr>
        <w:pStyle w:val="ListParagraph"/>
        <w:suppressAutoHyphens/>
        <w:spacing w:after="0" w:line="264" w:lineRule="auto"/>
        <w:ind w:left="360"/>
        <w:rPr>
          <w:rFonts w:ascii="Arial" w:hAnsi="Arial" w:cs="Arial"/>
          <w:color w:val="000000" w:themeColor="text1"/>
          <w:sz w:val="24"/>
          <w:szCs w:val="24"/>
        </w:rPr>
      </w:pPr>
    </w:p>
    <w:p w14:paraId="37BF81C1" w14:textId="75E676EA" w:rsidR="00A6284D" w:rsidRPr="00DF4136" w:rsidRDefault="00A6284D" w:rsidP="009A504A">
      <w:pPr>
        <w:pStyle w:val="ListParagraph"/>
        <w:numPr>
          <w:ilvl w:val="0"/>
          <w:numId w:val="40"/>
        </w:numPr>
        <w:suppressAutoHyphens/>
        <w:spacing w:after="0" w:line="264" w:lineRule="auto"/>
        <w:rPr>
          <w:rFonts w:ascii="Arial" w:hAnsi="Arial" w:cs="Arial"/>
          <w:color w:val="000000" w:themeColor="text1"/>
          <w:sz w:val="24"/>
          <w:szCs w:val="24"/>
        </w:rPr>
      </w:pPr>
      <w:r w:rsidRPr="00DF4136">
        <w:rPr>
          <w:rFonts w:ascii="Arial" w:eastAsia="Arial" w:hAnsi="Arial" w:cs="Arial"/>
          <w:color w:val="000000" w:themeColor="text1"/>
          <w:sz w:val="24"/>
          <w:szCs w:val="24"/>
        </w:rPr>
        <w:t>For material costs purchased from independent companies, explain the nature of contractual arrangements. State whether the material costs include transportation charges, duties and other expenses normally associated with obtaining the materials used in production.</w:t>
      </w:r>
    </w:p>
    <w:p w14:paraId="48E18C53" w14:textId="77777777" w:rsidR="00A6284D" w:rsidRPr="00DF4136" w:rsidRDefault="00A6284D" w:rsidP="00D35228">
      <w:pPr>
        <w:pStyle w:val="ListParagraph"/>
        <w:suppressAutoHyphens/>
        <w:spacing w:after="0" w:line="264" w:lineRule="auto"/>
        <w:ind w:left="360"/>
        <w:rPr>
          <w:rFonts w:ascii="Arial" w:hAnsi="Arial" w:cs="Arial"/>
          <w:color w:val="000000" w:themeColor="text1"/>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A6284D" w:rsidRPr="00DF4136" w14:paraId="64F96D21" w14:textId="77777777" w:rsidTr="005D38AA">
        <w:tc>
          <w:tcPr>
            <w:tcW w:w="9016" w:type="dxa"/>
            <w:gridSpan w:val="2"/>
          </w:tcPr>
          <w:p w14:paraId="0FD1235F" w14:textId="77777777" w:rsidR="00A6284D" w:rsidRPr="00DF4136" w:rsidRDefault="00A6284D" w:rsidP="00D35228">
            <w:pPr>
              <w:suppressAutoHyphens/>
              <w:autoSpaceDE w:val="0"/>
              <w:autoSpaceDN w:val="0"/>
              <w:adjustRightInd w:val="0"/>
              <w:spacing w:line="264" w:lineRule="auto"/>
              <w:rPr>
                <w:rFonts w:ascii="Arial" w:eastAsiaTheme="minorEastAsia" w:hAnsi="Arial" w:cs="Arial"/>
                <w:color w:val="000000" w:themeColor="text1"/>
                <w:sz w:val="24"/>
                <w:szCs w:val="24"/>
              </w:rPr>
            </w:pPr>
            <w:r w:rsidRPr="00DF4136">
              <w:rPr>
                <w:rFonts w:ascii="Arial" w:eastAsiaTheme="minorEastAsia" w:hAnsi="Arial" w:cs="Arial"/>
                <w:i/>
                <w:iCs/>
                <w:color w:val="000000" w:themeColor="text1"/>
                <w:sz w:val="24"/>
                <w:szCs w:val="24"/>
              </w:rPr>
              <w:t>Please answer here</w:t>
            </w:r>
          </w:p>
          <w:p w14:paraId="6546B778" w14:textId="77777777" w:rsidR="00A6284D" w:rsidRPr="00DF4136" w:rsidRDefault="00A6284D" w:rsidP="00D35228">
            <w:pPr>
              <w:suppressAutoHyphens/>
              <w:autoSpaceDE w:val="0"/>
              <w:autoSpaceDN w:val="0"/>
              <w:adjustRightInd w:val="0"/>
              <w:spacing w:line="264" w:lineRule="auto"/>
              <w:rPr>
                <w:rFonts w:ascii="Arial" w:eastAsiaTheme="minorEastAsia" w:hAnsi="Arial" w:cs="Arial"/>
                <w:color w:val="000000" w:themeColor="text1"/>
                <w:sz w:val="24"/>
                <w:szCs w:val="24"/>
              </w:rPr>
            </w:pPr>
          </w:p>
        </w:tc>
      </w:tr>
      <w:tr w:rsidR="00A6284D" w:rsidRPr="00DF4136" w14:paraId="048B836E" w14:textId="77777777" w:rsidTr="005D38AA">
        <w:tc>
          <w:tcPr>
            <w:tcW w:w="4508" w:type="dxa"/>
            <w:tcBorders>
              <w:top w:val="single" w:sz="4" w:space="0" w:color="FFFFFF" w:themeColor="background1"/>
              <w:left w:val="nil"/>
              <w:bottom w:val="nil"/>
              <w:right w:val="single" w:sz="4" w:space="0" w:color="auto"/>
            </w:tcBorders>
          </w:tcPr>
          <w:p w14:paraId="4FDC7277" w14:textId="77777777" w:rsidR="00A6284D" w:rsidRPr="00DF4136" w:rsidRDefault="00A6284D" w:rsidP="00D35228">
            <w:pPr>
              <w:suppressAutoHyphens/>
              <w:autoSpaceDE w:val="0"/>
              <w:autoSpaceDN w:val="0"/>
              <w:adjustRightInd w:val="0"/>
              <w:spacing w:line="264" w:lineRule="auto"/>
              <w:rPr>
                <w:rFonts w:ascii="Arial" w:eastAsiaTheme="minorEastAsia" w:hAnsi="Arial" w:cs="Arial"/>
                <w:color w:val="000000" w:themeColor="text1"/>
                <w:sz w:val="24"/>
                <w:szCs w:val="24"/>
              </w:rPr>
            </w:pPr>
          </w:p>
        </w:tc>
        <w:tc>
          <w:tcPr>
            <w:tcW w:w="4508" w:type="dxa"/>
            <w:tcBorders>
              <w:left w:val="single" w:sz="4" w:space="0" w:color="auto"/>
            </w:tcBorders>
          </w:tcPr>
          <w:p w14:paraId="57201326" w14:textId="77777777" w:rsidR="00A6284D" w:rsidRPr="00DF4136" w:rsidRDefault="00A6284D" w:rsidP="00D35228">
            <w:pPr>
              <w:suppressAutoHyphens/>
              <w:autoSpaceDE w:val="0"/>
              <w:autoSpaceDN w:val="0"/>
              <w:adjustRightInd w:val="0"/>
              <w:spacing w:line="264" w:lineRule="auto"/>
              <w:rPr>
                <w:rFonts w:ascii="Arial" w:eastAsiaTheme="minorEastAsia" w:hAnsi="Arial" w:cs="Arial"/>
                <w:color w:val="000000" w:themeColor="text1"/>
                <w:sz w:val="24"/>
                <w:szCs w:val="24"/>
              </w:rPr>
            </w:pPr>
            <w:r w:rsidRPr="00DF4136">
              <w:rPr>
                <w:rFonts w:ascii="Arial" w:eastAsiaTheme="minorEastAsia" w:hAnsi="Arial" w:cs="Arial"/>
                <w:color w:val="000000" w:themeColor="text1"/>
                <w:sz w:val="24"/>
                <w:szCs w:val="24"/>
              </w:rPr>
              <w:t>Appendix reference:</w:t>
            </w:r>
          </w:p>
        </w:tc>
      </w:tr>
    </w:tbl>
    <w:p w14:paraId="6E7A2CCD" w14:textId="4F5E5DBA" w:rsidR="1D0BCF36" w:rsidRDefault="1D0BCF36" w:rsidP="00D35228">
      <w:pPr>
        <w:spacing w:after="0" w:line="264" w:lineRule="auto"/>
        <w:rPr>
          <w:rFonts w:ascii="Arial" w:hAnsi="Arial" w:cs="Arial"/>
          <w:sz w:val="24"/>
        </w:rPr>
      </w:pPr>
    </w:p>
    <w:p w14:paraId="278232CB" w14:textId="4DD8C6AB" w:rsidR="00B2154C" w:rsidRPr="00B2154C" w:rsidRDefault="00B2154C" w:rsidP="006061D8">
      <w:pPr>
        <w:pStyle w:val="Heading2"/>
        <w:rPr>
          <w:color w:val="000000" w:themeColor="text1"/>
          <w:sz w:val="24"/>
          <w:szCs w:val="24"/>
        </w:rPr>
      </w:pPr>
      <w:bookmarkStart w:id="401" w:name="_Toc133412098"/>
      <w:bookmarkStart w:id="402" w:name="_Hlk133407095"/>
      <w:bookmarkStart w:id="403" w:name="_Toc241070789"/>
      <w:r>
        <w:t>D13</w:t>
      </w:r>
      <w:r>
        <w:tab/>
      </w:r>
      <w:r w:rsidRPr="006061D8">
        <w:rPr>
          <w:snapToGrid/>
        </w:rPr>
        <w:t>Direct</w:t>
      </w:r>
      <w:r w:rsidRPr="00B2154C">
        <w:rPr>
          <w:color w:val="000000" w:themeColor="text1"/>
          <w:sz w:val="24"/>
          <w:szCs w:val="24"/>
        </w:rPr>
        <w:t xml:space="preserve"> </w:t>
      </w:r>
      <w:r w:rsidRPr="006061D8">
        <w:rPr>
          <w:snapToGrid/>
        </w:rPr>
        <w:t>labour</w:t>
      </w:r>
      <w:bookmarkEnd w:id="401"/>
      <w:bookmarkEnd w:id="402"/>
      <w:bookmarkEnd w:id="403"/>
    </w:p>
    <w:p w14:paraId="60621F92" w14:textId="77777777" w:rsidR="00B2154C" w:rsidRPr="00B2154C" w:rsidRDefault="00B2154C" w:rsidP="00D35228">
      <w:pPr>
        <w:suppressAutoHyphens/>
        <w:spacing w:after="0" w:line="264" w:lineRule="auto"/>
        <w:rPr>
          <w:rFonts w:ascii="Arial" w:hAnsi="Arial" w:cs="Arial"/>
          <w:color w:val="000000" w:themeColor="text1"/>
          <w:sz w:val="24"/>
          <w:szCs w:val="24"/>
        </w:rPr>
      </w:pPr>
    </w:p>
    <w:p w14:paraId="2F621E53" w14:textId="7CF82363" w:rsidR="00B2154C" w:rsidRPr="00B2154C" w:rsidRDefault="6EFEE9D6" w:rsidP="009A504A">
      <w:pPr>
        <w:numPr>
          <w:ilvl w:val="0"/>
          <w:numId w:val="75"/>
        </w:numPr>
        <w:suppressAutoHyphens/>
        <w:spacing w:after="0" w:line="264" w:lineRule="auto"/>
        <w:rPr>
          <w:rFonts w:ascii="Arial" w:hAnsi="Arial" w:cs="Arial"/>
          <w:color w:val="000000" w:themeColor="text1"/>
          <w:sz w:val="24"/>
          <w:szCs w:val="24"/>
        </w:rPr>
      </w:pPr>
      <w:r w:rsidRPr="6454D62B">
        <w:rPr>
          <w:rFonts w:ascii="Arial" w:hAnsi="Arial" w:cs="Arial"/>
          <w:color w:val="000000" w:themeColor="text1"/>
          <w:sz w:val="24"/>
          <w:szCs w:val="24"/>
        </w:rPr>
        <w:t xml:space="preserve">Please complete </w:t>
      </w:r>
      <w:r w:rsidRPr="6454D62B">
        <w:rPr>
          <w:rFonts w:ascii="Arial" w:hAnsi="Arial" w:cs="Arial"/>
          <w:b/>
          <w:bCs/>
          <w:color w:val="000000" w:themeColor="text1"/>
          <w:sz w:val="24"/>
          <w:szCs w:val="24"/>
        </w:rPr>
        <w:t xml:space="preserve">Annex </w:t>
      </w:r>
      <w:r w:rsidR="2698670D" w:rsidRPr="6454D62B">
        <w:rPr>
          <w:rFonts w:ascii="Arial" w:hAnsi="Arial" w:cs="Arial"/>
          <w:b/>
          <w:bCs/>
          <w:color w:val="000000" w:themeColor="text1"/>
          <w:sz w:val="24"/>
          <w:szCs w:val="24"/>
        </w:rPr>
        <w:t>D13</w:t>
      </w:r>
      <w:r w:rsidRPr="6454D62B">
        <w:rPr>
          <w:rFonts w:ascii="Arial" w:hAnsi="Arial" w:cs="Arial"/>
          <w:b/>
          <w:bCs/>
          <w:color w:val="000000" w:themeColor="text1"/>
          <w:sz w:val="24"/>
          <w:szCs w:val="24"/>
        </w:rPr>
        <w:t xml:space="preserve"> – Direct labour</w:t>
      </w:r>
      <w:r w:rsidRPr="6454D62B">
        <w:rPr>
          <w:rFonts w:ascii="Arial" w:hAnsi="Arial" w:cs="Arial"/>
          <w:color w:val="000000" w:themeColor="text1"/>
          <w:sz w:val="24"/>
          <w:szCs w:val="24"/>
        </w:rPr>
        <w:t xml:space="preserve">, detailing the monthly direct labour costs </w:t>
      </w:r>
      <w:r w:rsidR="749DB023" w:rsidRPr="6454D62B">
        <w:rPr>
          <w:rFonts w:ascii="Arial" w:hAnsi="Arial" w:cs="Arial"/>
          <w:color w:val="000000" w:themeColor="text1"/>
          <w:sz w:val="24"/>
          <w:szCs w:val="24"/>
        </w:rPr>
        <w:t xml:space="preserve">for </w:t>
      </w:r>
      <w:r w:rsidR="62205220" w:rsidRPr="2F642E40">
        <w:rPr>
          <w:rFonts w:ascii="Arial" w:hAnsi="Arial" w:cs="Arial"/>
          <w:color w:val="000000" w:themeColor="text1"/>
          <w:sz w:val="24"/>
          <w:szCs w:val="24"/>
        </w:rPr>
        <w:t>each relevant</w:t>
      </w:r>
      <w:r w:rsidR="684C6413" w:rsidRPr="2F642E40">
        <w:rPr>
          <w:rFonts w:ascii="Arial" w:hAnsi="Arial" w:cs="Arial"/>
          <w:color w:val="000000" w:themeColor="text1"/>
          <w:sz w:val="24"/>
          <w:szCs w:val="24"/>
        </w:rPr>
        <w:t xml:space="preserve"> </w:t>
      </w:r>
      <w:r w:rsidR="2AB832CA" w:rsidRPr="2F642E40">
        <w:rPr>
          <w:rFonts w:ascii="Arial" w:hAnsi="Arial" w:cs="Arial"/>
          <w:color w:val="000000" w:themeColor="text1"/>
          <w:sz w:val="24"/>
          <w:szCs w:val="24"/>
        </w:rPr>
        <w:t>S-PVC</w:t>
      </w:r>
      <w:r w:rsidRPr="6454D62B">
        <w:rPr>
          <w:rFonts w:ascii="Arial" w:hAnsi="Arial" w:cs="Arial"/>
          <w:color w:val="000000" w:themeColor="text1"/>
          <w:sz w:val="24"/>
          <w:szCs w:val="24"/>
        </w:rPr>
        <w:t xml:space="preserve"> </w:t>
      </w:r>
      <w:r w:rsidR="00D26C3B">
        <w:rPr>
          <w:rFonts w:ascii="Arial" w:hAnsi="Arial" w:cs="Arial"/>
          <w:color w:val="000000" w:themeColor="text1"/>
          <w:sz w:val="24"/>
          <w:szCs w:val="24"/>
        </w:rPr>
        <w:t xml:space="preserve">by </w:t>
      </w:r>
      <w:r w:rsidRPr="6454D62B">
        <w:rPr>
          <w:rFonts w:ascii="Arial" w:hAnsi="Arial" w:cs="Arial"/>
          <w:color w:val="000000" w:themeColor="text1"/>
          <w:sz w:val="24"/>
          <w:szCs w:val="24"/>
        </w:rPr>
        <w:t>PCN</w:t>
      </w:r>
      <w:r w:rsidR="00D26C3B">
        <w:rPr>
          <w:rFonts w:ascii="Arial" w:hAnsi="Arial" w:cs="Arial"/>
          <w:color w:val="000000" w:themeColor="text1"/>
          <w:sz w:val="24"/>
          <w:szCs w:val="24"/>
        </w:rPr>
        <w:t>,</w:t>
      </w:r>
      <w:r w:rsidRPr="6454D62B">
        <w:rPr>
          <w:rFonts w:ascii="Arial" w:hAnsi="Arial" w:cs="Arial"/>
          <w:color w:val="000000" w:themeColor="text1"/>
          <w:sz w:val="24"/>
          <w:szCs w:val="24"/>
        </w:rPr>
        <w:t xml:space="preserve"> </w:t>
      </w:r>
      <w:r w:rsidR="473475CA" w:rsidRPr="2F642E40">
        <w:rPr>
          <w:rFonts w:ascii="Arial" w:hAnsi="Arial" w:cs="Arial"/>
          <w:color w:val="000000" w:themeColor="text1"/>
          <w:sz w:val="24"/>
          <w:szCs w:val="24"/>
        </w:rPr>
        <w:t xml:space="preserve">produced by your company </w:t>
      </w:r>
      <w:r w:rsidRPr="6454D62B">
        <w:rPr>
          <w:rFonts w:ascii="Arial" w:hAnsi="Arial" w:cs="Arial"/>
          <w:color w:val="000000" w:themeColor="text1"/>
          <w:sz w:val="24"/>
          <w:szCs w:val="24"/>
        </w:rPr>
        <w:t>during the POI by your company.</w:t>
      </w:r>
    </w:p>
    <w:p w14:paraId="25FCFB08" w14:textId="77777777" w:rsidR="00CE3BBE" w:rsidRDefault="00CE3BBE" w:rsidP="00D35228">
      <w:pPr>
        <w:suppressAutoHyphens/>
        <w:spacing w:after="0" w:line="264" w:lineRule="auto"/>
        <w:rPr>
          <w:rFonts w:ascii="Arial" w:hAnsi="Arial" w:cs="Arial"/>
          <w:color w:val="000000" w:themeColor="text1"/>
          <w:sz w:val="24"/>
          <w:szCs w:val="24"/>
        </w:rPr>
      </w:pPr>
    </w:p>
    <w:p w14:paraId="4E6AA21A" w14:textId="77777777" w:rsidR="00F30E5D" w:rsidRDefault="00F30E5D" w:rsidP="00D35228">
      <w:pPr>
        <w:spacing w:after="0" w:line="264" w:lineRule="auto"/>
        <w:rPr>
          <w:rFonts w:ascii="Arial" w:hAnsi="Arial" w:cs="Arial"/>
          <w:color w:val="FF0000"/>
          <w:sz w:val="24"/>
          <w:szCs w:val="24"/>
        </w:rPr>
      </w:pPr>
    </w:p>
    <w:p w14:paraId="758DE48B" w14:textId="552E6E55" w:rsidR="00D25FCA" w:rsidRPr="00D25FCA" w:rsidRDefault="00D25FCA" w:rsidP="00D25FCA">
      <w:pPr>
        <w:keepNext/>
        <w:keepLines/>
        <w:suppressAutoHyphens/>
        <w:autoSpaceDN w:val="0"/>
        <w:spacing w:after="0" w:line="264" w:lineRule="auto"/>
        <w:outlineLvl w:val="1"/>
        <w:rPr>
          <w:rFonts w:ascii="Arial" w:eastAsia="Arial" w:hAnsi="Arial" w:cs="Arial"/>
          <w:b/>
          <w:bCs/>
          <w:sz w:val="32"/>
          <w:szCs w:val="32"/>
        </w:rPr>
      </w:pPr>
      <w:bookmarkStart w:id="404" w:name="_Toc16852882"/>
      <w:bookmarkStart w:id="405" w:name="_Toc1133646088"/>
      <w:bookmarkStart w:id="406" w:name="_Toc98216612"/>
      <w:bookmarkStart w:id="407" w:name="_Toc2143202073"/>
      <w:bookmarkStart w:id="408" w:name="_Toc1214626422"/>
      <w:bookmarkStart w:id="409" w:name="_Toc1173659905"/>
      <w:bookmarkStart w:id="410" w:name="_Toc2115584018"/>
      <w:bookmarkStart w:id="411" w:name="_Toc593818218"/>
      <w:bookmarkStart w:id="412" w:name="_Toc227667136"/>
      <w:bookmarkStart w:id="413" w:name="_Toc241070790"/>
      <w:r w:rsidRPr="00D25FCA">
        <w:rPr>
          <w:rFonts w:ascii="Arial" w:eastAsia="Arial" w:hAnsi="Arial" w:cs="Arial"/>
          <w:b/>
          <w:bCs/>
          <w:sz w:val="32"/>
          <w:szCs w:val="32"/>
        </w:rPr>
        <w:t xml:space="preserve">D14 Specificities in the </w:t>
      </w:r>
      <w:bookmarkEnd w:id="404"/>
      <w:bookmarkEnd w:id="405"/>
      <w:bookmarkEnd w:id="406"/>
      <w:bookmarkEnd w:id="407"/>
      <w:bookmarkEnd w:id="408"/>
      <w:bookmarkEnd w:id="409"/>
      <w:bookmarkEnd w:id="410"/>
      <w:bookmarkEnd w:id="411"/>
      <w:r w:rsidR="00680E15">
        <w:rPr>
          <w:rFonts w:ascii="Arial" w:eastAsia="Arial" w:hAnsi="Arial" w:cs="Arial"/>
          <w:b/>
          <w:bCs/>
          <w:sz w:val="32"/>
          <w:szCs w:val="32"/>
        </w:rPr>
        <w:t>China</w:t>
      </w:r>
      <w:r w:rsidR="00F11DCE">
        <w:rPr>
          <w:rFonts w:ascii="Arial" w:eastAsia="Arial" w:hAnsi="Arial" w:cs="Arial"/>
          <w:b/>
          <w:bCs/>
          <w:sz w:val="32"/>
          <w:szCs w:val="32"/>
        </w:rPr>
        <w:t xml:space="preserve"> </w:t>
      </w:r>
      <w:r w:rsidRPr="00D25FCA">
        <w:rPr>
          <w:rFonts w:ascii="Arial" w:eastAsia="Arial" w:hAnsi="Arial" w:cs="Arial"/>
          <w:b/>
          <w:bCs/>
          <w:sz w:val="32"/>
          <w:szCs w:val="32"/>
        </w:rPr>
        <w:t>– Particular Market Situation (PMS)</w:t>
      </w:r>
      <w:bookmarkEnd w:id="412"/>
      <w:bookmarkEnd w:id="413"/>
    </w:p>
    <w:p w14:paraId="5F85AA58" w14:textId="77777777" w:rsidR="00D25FCA" w:rsidRDefault="00D25FCA" w:rsidP="00D25FCA">
      <w:pPr>
        <w:suppressAutoHyphens/>
        <w:autoSpaceDN w:val="0"/>
        <w:spacing w:after="0" w:line="264" w:lineRule="auto"/>
        <w:rPr>
          <w:rFonts w:ascii="Arial" w:eastAsia="Calibri" w:hAnsi="Arial" w:cs="Arial"/>
          <w:color w:val="FF0000"/>
          <w:sz w:val="24"/>
          <w:szCs w:val="24"/>
        </w:rPr>
      </w:pPr>
    </w:p>
    <w:p w14:paraId="3E292FFC" w14:textId="7DD31899" w:rsidR="00DF3923" w:rsidRPr="00DF3923" w:rsidRDefault="00DF3923" w:rsidP="00D25FCA">
      <w:pPr>
        <w:suppressAutoHyphens/>
        <w:autoSpaceDN w:val="0"/>
        <w:spacing w:after="0" w:line="264" w:lineRule="auto"/>
        <w:rPr>
          <w:rFonts w:ascii="Arial" w:eastAsia="Calibri" w:hAnsi="Arial" w:cs="Arial"/>
          <w:sz w:val="24"/>
          <w:szCs w:val="24"/>
        </w:rPr>
      </w:pPr>
      <w:r w:rsidRPr="00DF3923">
        <w:rPr>
          <w:rFonts w:ascii="Arial" w:eastAsia="Calibri" w:hAnsi="Arial" w:cs="Arial"/>
          <w:sz w:val="24"/>
          <w:szCs w:val="24"/>
        </w:rPr>
        <w:t>This</w:t>
      </w:r>
      <w:r w:rsidR="00D127F6">
        <w:rPr>
          <w:rFonts w:ascii="Arial" w:eastAsia="Calibri" w:hAnsi="Arial" w:cs="Arial"/>
          <w:sz w:val="24"/>
          <w:szCs w:val="24"/>
        </w:rPr>
        <w:t xml:space="preserve"> questionnaire section is specific to exporters operating in the PRC. </w:t>
      </w:r>
      <w:r w:rsidR="00D127F6" w:rsidRPr="00F205AE">
        <w:rPr>
          <w:rFonts w:ascii="Arial" w:eastAsia="Calibri" w:hAnsi="Arial" w:cs="Arial"/>
          <w:b/>
          <w:bCs/>
          <w:sz w:val="24"/>
          <w:szCs w:val="24"/>
        </w:rPr>
        <w:t xml:space="preserve">If you are completing this questionnaire on behalf of an organisation that does not operate in </w:t>
      </w:r>
      <w:r w:rsidR="002C0481" w:rsidRPr="00F205AE">
        <w:rPr>
          <w:rFonts w:ascii="Arial" w:eastAsia="Calibri" w:hAnsi="Arial" w:cs="Arial"/>
          <w:b/>
          <w:bCs/>
          <w:sz w:val="24"/>
          <w:szCs w:val="24"/>
        </w:rPr>
        <w:t>China</w:t>
      </w:r>
      <w:r w:rsidR="00BE039F" w:rsidRPr="00F205AE">
        <w:rPr>
          <w:rFonts w:ascii="Arial" w:eastAsia="Calibri" w:hAnsi="Arial" w:cs="Arial"/>
          <w:b/>
          <w:bCs/>
          <w:sz w:val="24"/>
          <w:szCs w:val="24"/>
        </w:rPr>
        <w:t>, this section does not need to be completed.</w:t>
      </w:r>
    </w:p>
    <w:p w14:paraId="4FB6EF14" w14:textId="77777777" w:rsidR="00DF3923" w:rsidRPr="00D25FCA" w:rsidRDefault="00DF3923" w:rsidP="00D25FCA">
      <w:pPr>
        <w:suppressAutoHyphens/>
        <w:autoSpaceDN w:val="0"/>
        <w:spacing w:after="0" w:line="264" w:lineRule="auto"/>
        <w:rPr>
          <w:rFonts w:ascii="Arial" w:eastAsia="Calibri" w:hAnsi="Arial" w:cs="Arial"/>
          <w:color w:val="FF0000"/>
          <w:sz w:val="24"/>
          <w:szCs w:val="24"/>
        </w:rPr>
      </w:pPr>
    </w:p>
    <w:p w14:paraId="25E4E9EE" w14:textId="27500C3C" w:rsidR="00D25FCA" w:rsidRPr="00D25FCA" w:rsidRDefault="4502E3A8" w:rsidP="18A07DC2">
      <w:pPr>
        <w:suppressAutoHyphens/>
        <w:autoSpaceDN w:val="0"/>
        <w:spacing w:after="0" w:line="264" w:lineRule="auto"/>
        <w:rPr>
          <w:rFonts w:ascii="Calibri" w:eastAsia="Calibri" w:hAnsi="Calibri" w:cs="Arial"/>
        </w:rPr>
      </w:pPr>
      <w:r w:rsidRPr="1B966E23">
        <w:rPr>
          <w:rFonts w:ascii="Arial" w:eastAsia="Calibri" w:hAnsi="Arial" w:cs="Arial"/>
          <w:sz w:val="24"/>
          <w:szCs w:val="24"/>
        </w:rPr>
        <w:t xml:space="preserve">For full details of the allegations, please refer to the </w:t>
      </w:r>
      <w:hyperlink r:id="rId27">
        <w:r w:rsidRPr="00680E15">
          <w:rPr>
            <w:rFonts w:ascii="Arial" w:eastAsia="Calibri" w:hAnsi="Arial" w:cs="Arial"/>
            <w:sz w:val="24"/>
            <w:szCs w:val="24"/>
          </w:rPr>
          <w:t>Application</w:t>
        </w:r>
      </w:hyperlink>
      <w:r w:rsidRPr="00680E15">
        <w:rPr>
          <w:rFonts w:ascii="Arial" w:eastAsia="Calibri" w:hAnsi="Arial" w:cs="Arial"/>
          <w:sz w:val="24"/>
          <w:szCs w:val="24"/>
        </w:rPr>
        <w:t xml:space="preserve">. The TRA is investigating claims that </w:t>
      </w:r>
      <w:r w:rsidR="009D6244" w:rsidRPr="1B966E23">
        <w:rPr>
          <w:rFonts w:ascii="Arial" w:eastAsia="Calibri" w:hAnsi="Arial" w:cs="Arial"/>
          <w:sz w:val="24"/>
          <w:szCs w:val="24"/>
        </w:rPr>
        <w:t>non</w:t>
      </w:r>
      <w:r w:rsidR="009D6244">
        <w:rPr>
          <w:rFonts w:ascii="Arial" w:eastAsia="Calibri" w:hAnsi="Arial" w:cs="Arial"/>
          <w:sz w:val="24"/>
          <w:szCs w:val="24"/>
        </w:rPr>
        <w:t>-</w:t>
      </w:r>
      <w:r w:rsidR="009D6244" w:rsidRPr="1B966E23">
        <w:rPr>
          <w:rFonts w:ascii="Arial" w:eastAsia="Calibri" w:hAnsi="Arial" w:cs="Arial"/>
          <w:sz w:val="24"/>
          <w:szCs w:val="24"/>
        </w:rPr>
        <w:t>market</w:t>
      </w:r>
      <w:r w:rsidR="6900BE40" w:rsidRPr="1B966E23">
        <w:rPr>
          <w:rFonts w:ascii="Arial" w:eastAsia="Calibri" w:hAnsi="Arial" w:cs="Arial"/>
          <w:sz w:val="24"/>
          <w:szCs w:val="24"/>
        </w:rPr>
        <w:t xml:space="preserve"> </w:t>
      </w:r>
      <w:r w:rsidR="0B263D86" w:rsidRPr="1B966E23">
        <w:rPr>
          <w:rFonts w:ascii="Arial" w:eastAsia="Calibri" w:hAnsi="Arial" w:cs="Arial"/>
          <w:sz w:val="24"/>
          <w:szCs w:val="24"/>
        </w:rPr>
        <w:t>factors affect the cost of producing</w:t>
      </w:r>
      <w:r w:rsidRPr="1B966E23">
        <w:rPr>
          <w:rFonts w:ascii="Arial" w:eastAsia="Calibri" w:hAnsi="Arial" w:cs="Arial"/>
          <w:sz w:val="24"/>
          <w:szCs w:val="24"/>
        </w:rPr>
        <w:t xml:space="preserve"> </w:t>
      </w:r>
      <w:r w:rsidR="5333A9F2" w:rsidRPr="1B966E23">
        <w:rPr>
          <w:rFonts w:ascii="Arial" w:eastAsia="Calibri" w:hAnsi="Arial" w:cs="Arial"/>
          <w:sz w:val="24"/>
          <w:szCs w:val="24"/>
        </w:rPr>
        <w:t>S-PVC</w:t>
      </w:r>
      <w:r w:rsidRPr="1B966E23">
        <w:rPr>
          <w:rFonts w:ascii="Arial" w:eastAsia="Calibri" w:hAnsi="Arial" w:cs="Arial"/>
          <w:sz w:val="24"/>
          <w:szCs w:val="24"/>
        </w:rPr>
        <w:t xml:space="preserve"> in the PRC</w:t>
      </w:r>
      <w:r w:rsidR="096664E0" w:rsidRPr="1B966E23">
        <w:rPr>
          <w:rFonts w:ascii="Arial" w:eastAsia="Calibri" w:hAnsi="Arial" w:cs="Arial"/>
          <w:sz w:val="24"/>
          <w:szCs w:val="24"/>
        </w:rPr>
        <w:t>, as alleged</w:t>
      </w:r>
      <w:r w:rsidR="55F83799" w:rsidRPr="1B966E23">
        <w:rPr>
          <w:rFonts w:ascii="Arial" w:eastAsia="Calibri" w:hAnsi="Arial" w:cs="Arial"/>
          <w:sz w:val="24"/>
          <w:szCs w:val="24"/>
        </w:rPr>
        <w:t xml:space="preserve"> by the Applicant</w:t>
      </w:r>
      <w:r w:rsidR="096664E0" w:rsidRPr="1B966E23">
        <w:rPr>
          <w:rFonts w:ascii="Arial" w:eastAsia="Calibri" w:hAnsi="Arial" w:cs="Arial"/>
          <w:sz w:val="24"/>
          <w:szCs w:val="24"/>
        </w:rPr>
        <w:t xml:space="preserve"> in the Application</w:t>
      </w:r>
      <w:r w:rsidRPr="1B966E23">
        <w:rPr>
          <w:rFonts w:ascii="Arial" w:eastAsia="Calibri" w:hAnsi="Arial" w:cs="Arial"/>
          <w:sz w:val="24"/>
          <w:szCs w:val="24"/>
        </w:rPr>
        <w:t xml:space="preserve">. Claims of </w:t>
      </w:r>
      <w:r w:rsidR="447563C8" w:rsidRPr="1B966E23">
        <w:rPr>
          <w:rFonts w:ascii="Arial" w:eastAsia="Calibri" w:hAnsi="Arial" w:cs="Arial"/>
          <w:sz w:val="24"/>
          <w:szCs w:val="24"/>
        </w:rPr>
        <w:t xml:space="preserve">areas </w:t>
      </w:r>
      <w:r w:rsidR="07DADC57" w:rsidRPr="1B966E23">
        <w:rPr>
          <w:rFonts w:ascii="Arial" w:eastAsia="Calibri" w:hAnsi="Arial" w:cs="Arial"/>
          <w:sz w:val="24"/>
          <w:szCs w:val="24"/>
        </w:rPr>
        <w:t xml:space="preserve">effected by government </w:t>
      </w:r>
      <w:r w:rsidR="5C6CEA19" w:rsidRPr="1B966E23">
        <w:rPr>
          <w:rFonts w:ascii="Arial" w:eastAsia="Calibri" w:hAnsi="Arial" w:cs="Arial"/>
          <w:sz w:val="24"/>
          <w:szCs w:val="24"/>
        </w:rPr>
        <w:t xml:space="preserve">intervention </w:t>
      </w:r>
      <w:r w:rsidRPr="1B966E23">
        <w:rPr>
          <w:rFonts w:ascii="Arial" w:eastAsia="Calibri" w:hAnsi="Arial" w:cs="Arial"/>
          <w:sz w:val="24"/>
          <w:szCs w:val="24"/>
        </w:rPr>
        <w:t>include:</w:t>
      </w:r>
    </w:p>
    <w:p w14:paraId="59EF21E1" w14:textId="77777777" w:rsidR="00D25FCA" w:rsidRPr="00D25FCA" w:rsidRDefault="00D25FCA" w:rsidP="00D25FCA">
      <w:pPr>
        <w:suppressAutoHyphens/>
        <w:autoSpaceDN w:val="0"/>
        <w:spacing w:after="0" w:line="264" w:lineRule="auto"/>
        <w:rPr>
          <w:rFonts w:ascii="Arial" w:eastAsia="Calibri" w:hAnsi="Arial" w:cs="Arial"/>
          <w:sz w:val="24"/>
          <w:szCs w:val="24"/>
        </w:rPr>
      </w:pPr>
    </w:p>
    <w:p w14:paraId="45F3AD73" w14:textId="7D9737A4" w:rsidR="00D25FCA" w:rsidRPr="00D25FCA" w:rsidRDefault="00BE686B" w:rsidP="5042E4FA">
      <w:pPr>
        <w:numPr>
          <w:ilvl w:val="0"/>
          <w:numId w:val="80"/>
        </w:numPr>
        <w:suppressAutoHyphens/>
        <w:autoSpaceDN w:val="0"/>
        <w:spacing w:after="0" w:line="240" w:lineRule="auto"/>
        <w:ind w:left="723"/>
        <w:contextualSpacing/>
        <w:textAlignment w:val="baseline"/>
        <w:rPr>
          <w:rFonts w:ascii="Arial" w:eastAsia="Yu Gothic" w:hAnsi="Arial" w:cs="Arial"/>
          <w:color w:val="000000"/>
          <w:sz w:val="24"/>
          <w:szCs w:val="24"/>
        </w:rPr>
      </w:pPr>
      <w:r w:rsidRPr="5042E4FA">
        <w:rPr>
          <w:rFonts w:ascii="Arial" w:eastAsia="Yu Gothic" w:hAnsi="Arial" w:cs="Arial"/>
          <w:color w:val="000000" w:themeColor="text1"/>
          <w:sz w:val="24"/>
          <w:szCs w:val="24"/>
        </w:rPr>
        <w:t>T</w:t>
      </w:r>
      <w:r w:rsidR="002F7E6B" w:rsidRPr="5042E4FA">
        <w:rPr>
          <w:rFonts w:ascii="Arial" w:eastAsia="Yu Gothic" w:hAnsi="Arial" w:cs="Arial"/>
          <w:color w:val="000000" w:themeColor="text1"/>
          <w:sz w:val="24"/>
          <w:szCs w:val="24"/>
        </w:rPr>
        <w:t>he Chinese Chemical Sector</w:t>
      </w:r>
      <w:r w:rsidR="00D25FCA" w:rsidRPr="5042E4FA">
        <w:rPr>
          <w:rFonts w:ascii="Arial" w:eastAsia="Yu Gothic" w:hAnsi="Arial" w:cs="Arial"/>
          <w:color w:val="000000" w:themeColor="text1"/>
          <w:sz w:val="24"/>
          <w:szCs w:val="24"/>
        </w:rPr>
        <w:t>;</w:t>
      </w:r>
    </w:p>
    <w:p w14:paraId="3051E028" w14:textId="71E2BDC6" w:rsidR="00D25FCA" w:rsidRDefault="002F7E6B" w:rsidP="00D25FCA">
      <w:pPr>
        <w:numPr>
          <w:ilvl w:val="0"/>
          <w:numId w:val="81"/>
        </w:numPr>
        <w:suppressAutoHyphens/>
        <w:autoSpaceDN w:val="0"/>
        <w:spacing w:after="0" w:line="240" w:lineRule="auto"/>
        <w:ind w:left="720"/>
        <w:textAlignment w:val="baseline"/>
        <w:rPr>
          <w:rFonts w:ascii="Arial" w:eastAsia="Yu Gothic" w:hAnsi="Arial" w:cs="Arial"/>
          <w:color w:val="000000"/>
          <w:sz w:val="24"/>
          <w:szCs w:val="24"/>
        </w:rPr>
      </w:pPr>
      <w:r w:rsidRPr="5042E4FA">
        <w:rPr>
          <w:rFonts w:ascii="Arial" w:eastAsia="Yu Gothic" w:hAnsi="Arial" w:cs="Arial"/>
          <w:color w:val="000000" w:themeColor="text1"/>
          <w:sz w:val="24"/>
          <w:szCs w:val="24"/>
        </w:rPr>
        <w:t>Raw material</w:t>
      </w:r>
      <w:r w:rsidR="004321A4" w:rsidRPr="5042E4FA">
        <w:rPr>
          <w:rFonts w:ascii="Arial" w:eastAsia="Yu Gothic" w:hAnsi="Arial" w:cs="Arial"/>
          <w:color w:val="000000" w:themeColor="text1"/>
          <w:sz w:val="24"/>
          <w:szCs w:val="24"/>
        </w:rPr>
        <w:t xml:space="preserve"> pur</w:t>
      </w:r>
      <w:r w:rsidR="00CB1A47" w:rsidRPr="5042E4FA">
        <w:rPr>
          <w:rFonts w:ascii="Arial" w:eastAsia="Yu Gothic" w:hAnsi="Arial" w:cs="Arial"/>
          <w:color w:val="000000" w:themeColor="text1"/>
          <w:sz w:val="24"/>
          <w:szCs w:val="24"/>
        </w:rPr>
        <w:t>chase</w:t>
      </w:r>
      <w:r w:rsidRPr="5042E4FA">
        <w:rPr>
          <w:rFonts w:ascii="Arial" w:eastAsia="Yu Gothic" w:hAnsi="Arial" w:cs="Arial"/>
          <w:color w:val="000000" w:themeColor="text1"/>
          <w:sz w:val="24"/>
          <w:szCs w:val="24"/>
        </w:rPr>
        <w:t>s</w:t>
      </w:r>
      <w:r w:rsidR="00D25FCA" w:rsidRPr="5042E4FA">
        <w:rPr>
          <w:rFonts w:ascii="Arial" w:eastAsia="Yu Gothic" w:hAnsi="Arial" w:cs="Arial"/>
          <w:color w:val="000000" w:themeColor="text1"/>
          <w:sz w:val="24"/>
          <w:szCs w:val="24"/>
        </w:rPr>
        <w:t>;</w:t>
      </w:r>
    </w:p>
    <w:p w14:paraId="35585F60" w14:textId="476E14DB" w:rsidR="002F7E6B" w:rsidRPr="00D25FCA" w:rsidRDefault="00877075" w:rsidP="002F7E6B">
      <w:pPr>
        <w:numPr>
          <w:ilvl w:val="1"/>
          <w:numId w:val="81"/>
        </w:numPr>
        <w:suppressAutoHyphens/>
        <w:autoSpaceDN w:val="0"/>
        <w:spacing w:after="0" w:line="240" w:lineRule="auto"/>
        <w:ind w:left="1494"/>
        <w:textAlignment w:val="baseline"/>
        <w:rPr>
          <w:rFonts w:ascii="Arial" w:eastAsia="Yu Gothic" w:hAnsi="Arial" w:cs="Arial"/>
          <w:color w:val="000000"/>
          <w:sz w:val="24"/>
          <w:szCs w:val="24"/>
        </w:rPr>
      </w:pPr>
      <w:r w:rsidRPr="00877075">
        <w:rPr>
          <w:rFonts w:ascii="Arial" w:eastAsia="Yu Gothic" w:hAnsi="Arial" w:cs="Arial"/>
          <w:color w:val="000000"/>
          <w:sz w:val="24"/>
          <w:szCs w:val="24"/>
        </w:rPr>
        <w:t>Ethylene</w:t>
      </w:r>
      <w:r w:rsidR="002F7E6B" w:rsidRPr="00D25FCA">
        <w:rPr>
          <w:rFonts w:ascii="Arial" w:eastAsia="Yu Gothic" w:hAnsi="Arial" w:cs="Arial"/>
          <w:color w:val="000000"/>
          <w:sz w:val="24"/>
          <w:szCs w:val="24"/>
        </w:rPr>
        <w:t>;</w:t>
      </w:r>
    </w:p>
    <w:p w14:paraId="1A4FB7C6" w14:textId="313409A9" w:rsidR="002F7E6B" w:rsidRDefault="00877075" w:rsidP="002F7E6B">
      <w:pPr>
        <w:numPr>
          <w:ilvl w:val="1"/>
          <w:numId w:val="81"/>
        </w:numPr>
        <w:suppressAutoHyphens/>
        <w:autoSpaceDN w:val="0"/>
        <w:spacing w:after="0" w:line="240" w:lineRule="auto"/>
        <w:ind w:left="1494"/>
        <w:textAlignment w:val="baseline"/>
        <w:rPr>
          <w:rFonts w:ascii="Arial" w:eastAsia="Yu Gothic" w:hAnsi="Arial" w:cs="Arial"/>
          <w:color w:val="000000"/>
          <w:sz w:val="24"/>
          <w:szCs w:val="24"/>
        </w:rPr>
      </w:pPr>
      <w:r w:rsidRPr="00877075">
        <w:rPr>
          <w:rFonts w:ascii="Arial" w:eastAsia="Yu Gothic" w:hAnsi="Arial" w:cs="Arial"/>
          <w:color w:val="000000"/>
          <w:sz w:val="24"/>
          <w:szCs w:val="24"/>
        </w:rPr>
        <w:t>Chlorine</w:t>
      </w:r>
      <w:r w:rsidR="002F7E6B" w:rsidRPr="00D25FCA">
        <w:rPr>
          <w:rFonts w:ascii="Arial" w:eastAsia="Yu Gothic" w:hAnsi="Arial" w:cs="Arial"/>
          <w:color w:val="000000"/>
          <w:sz w:val="24"/>
          <w:szCs w:val="24"/>
        </w:rPr>
        <w:t>;</w:t>
      </w:r>
    </w:p>
    <w:p w14:paraId="64564E29" w14:textId="5F2AB7F3" w:rsidR="00877075" w:rsidRDefault="003025B1" w:rsidP="002F7E6B">
      <w:pPr>
        <w:numPr>
          <w:ilvl w:val="1"/>
          <w:numId w:val="81"/>
        </w:numPr>
        <w:suppressAutoHyphens/>
        <w:autoSpaceDN w:val="0"/>
        <w:spacing w:after="0" w:line="240" w:lineRule="auto"/>
        <w:ind w:left="1494"/>
        <w:textAlignment w:val="baseline"/>
        <w:rPr>
          <w:rFonts w:ascii="Arial" w:eastAsia="Yu Gothic" w:hAnsi="Arial" w:cs="Arial"/>
          <w:color w:val="000000"/>
          <w:sz w:val="24"/>
          <w:szCs w:val="24"/>
        </w:rPr>
      </w:pPr>
      <w:r w:rsidRPr="003025B1">
        <w:rPr>
          <w:rFonts w:ascii="Arial" w:eastAsia="Yu Gothic" w:hAnsi="Arial" w:cs="Arial"/>
          <w:color w:val="000000"/>
          <w:sz w:val="24"/>
          <w:szCs w:val="24"/>
        </w:rPr>
        <w:t>Vinyl Acetate Monomer</w:t>
      </w:r>
      <w:r>
        <w:rPr>
          <w:rFonts w:ascii="Arial" w:eastAsia="Yu Gothic" w:hAnsi="Arial" w:cs="Arial"/>
          <w:color w:val="000000"/>
          <w:sz w:val="24"/>
          <w:szCs w:val="24"/>
        </w:rPr>
        <w:t>;</w:t>
      </w:r>
    </w:p>
    <w:p w14:paraId="50112E08" w14:textId="7A7159E4" w:rsidR="00D25FCA" w:rsidRPr="00D25FCA" w:rsidRDefault="00D25FCA" w:rsidP="00D25FCA">
      <w:pPr>
        <w:numPr>
          <w:ilvl w:val="0"/>
          <w:numId w:val="81"/>
        </w:numPr>
        <w:suppressAutoHyphens/>
        <w:autoSpaceDN w:val="0"/>
        <w:spacing w:after="0" w:line="240" w:lineRule="auto"/>
        <w:ind w:left="720"/>
        <w:textAlignment w:val="baseline"/>
        <w:rPr>
          <w:rFonts w:ascii="Arial" w:eastAsia="Yu Gothic" w:hAnsi="Arial" w:cs="Arial"/>
          <w:color w:val="000000"/>
          <w:sz w:val="24"/>
          <w:szCs w:val="24"/>
        </w:rPr>
      </w:pPr>
      <w:r w:rsidRPr="00D25FCA">
        <w:rPr>
          <w:rFonts w:ascii="Arial" w:eastAsia="Yu Gothic" w:hAnsi="Arial" w:cs="Arial"/>
          <w:color w:val="000000"/>
          <w:sz w:val="24"/>
          <w:szCs w:val="24"/>
        </w:rPr>
        <w:t>Energy</w:t>
      </w:r>
      <w:r w:rsidR="00E404F9">
        <w:rPr>
          <w:rFonts w:ascii="Arial" w:eastAsia="Yu Gothic" w:hAnsi="Arial" w:cs="Arial"/>
          <w:color w:val="000000"/>
          <w:sz w:val="24"/>
          <w:szCs w:val="24"/>
        </w:rPr>
        <w:t>;</w:t>
      </w:r>
    </w:p>
    <w:p w14:paraId="7DB75178" w14:textId="69927E01" w:rsidR="00D25FCA" w:rsidRDefault="00961AEA" w:rsidP="00D25FCA">
      <w:pPr>
        <w:numPr>
          <w:ilvl w:val="0"/>
          <w:numId w:val="81"/>
        </w:numPr>
        <w:suppressAutoHyphens/>
        <w:autoSpaceDN w:val="0"/>
        <w:spacing w:after="0" w:line="240" w:lineRule="auto"/>
        <w:ind w:left="720"/>
        <w:textAlignment w:val="baseline"/>
        <w:rPr>
          <w:rFonts w:ascii="Arial" w:eastAsia="Yu Gothic" w:hAnsi="Arial" w:cs="Arial"/>
          <w:color w:val="000000"/>
          <w:sz w:val="24"/>
          <w:szCs w:val="24"/>
        </w:rPr>
      </w:pPr>
      <w:r>
        <w:rPr>
          <w:rFonts w:ascii="Arial" w:eastAsia="Yu Gothic" w:hAnsi="Arial" w:cs="Arial"/>
          <w:color w:val="000000"/>
          <w:sz w:val="24"/>
          <w:szCs w:val="24"/>
        </w:rPr>
        <w:t>Land and rent</w:t>
      </w:r>
      <w:r w:rsidR="00E404F9">
        <w:rPr>
          <w:rFonts w:ascii="Arial" w:eastAsia="Yu Gothic" w:hAnsi="Arial" w:cs="Arial"/>
          <w:color w:val="000000"/>
          <w:sz w:val="24"/>
          <w:szCs w:val="24"/>
        </w:rPr>
        <w:t>;</w:t>
      </w:r>
    </w:p>
    <w:p w14:paraId="5EA8FAAA" w14:textId="33F8E812" w:rsidR="008019BB" w:rsidRPr="00D25FCA" w:rsidRDefault="008019BB" w:rsidP="00D25FCA">
      <w:pPr>
        <w:numPr>
          <w:ilvl w:val="0"/>
          <w:numId w:val="81"/>
        </w:numPr>
        <w:suppressAutoHyphens/>
        <w:autoSpaceDN w:val="0"/>
        <w:spacing w:after="0" w:line="240" w:lineRule="auto"/>
        <w:ind w:left="720"/>
        <w:textAlignment w:val="baseline"/>
        <w:rPr>
          <w:rFonts w:ascii="Arial" w:eastAsia="Yu Gothic" w:hAnsi="Arial" w:cs="Arial"/>
          <w:color w:val="000000"/>
          <w:sz w:val="24"/>
          <w:szCs w:val="24"/>
        </w:rPr>
      </w:pPr>
      <w:r>
        <w:rPr>
          <w:rFonts w:ascii="Arial" w:eastAsia="Yu Gothic" w:hAnsi="Arial" w:cs="Arial"/>
          <w:color w:val="000000"/>
          <w:sz w:val="24"/>
          <w:szCs w:val="24"/>
        </w:rPr>
        <w:t>Financing</w:t>
      </w:r>
      <w:r w:rsidR="00E404F9">
        <w:rPr>
          <w:rFonts w:ascii="Arial" w:eastAsia="Yu Gothic" w:hAnsi="Arial" w:cs="Arial"/>
          <w:color w:val="000000"/>
          <w:sz w:val="24"/>
          <w:szCs w:val="24"/>
        </w:rPr>
        <w:t>;</w:t>
      </w:r>
    </w:p>
    <w:p w14:paraId="2ED0BB49" w14:textId="6EEBD01B" w:rsidR="00961AEA" w:rsidRDefault="00D25FCA" w:rsidP="00D25FCA">
      <w:pPr>
        <w:numPr>
          <w:ilvl w:val="0"/>
          <w:numId w:val="81"/>
        </w:numPr>
        <w:suppressAutoHyphens/>
        <w:autoSpaceDN w:val="0"/>
        <w:spacing w:after="0" w:line="240" w:lineRule="auto"/>
        <w:ind w:left="720"/>
        <w:textAlignment w:val="baseline"/>
        <w:rPr>
          <w:rFonts w:ascii="Arial" w:eastAsia="Yu Gothic" w:hAnsi="Arial" w:cs="Arial"/>
          <w:color w:val="000000"/>
          <w:sz w:val="24"/>
          <w:szCs w:val="24"/>
        </w:rPr>
      </w:pPr>
      <w:r w:rsidRPr="00D25FCA">
        <w:rPr>
          <w:rFonts w:ascii="Arial" w:eastAsia="Yu Gothic" w:hAnsi="Arial" w:cs="Arial"/>
          <w:color w:val="000000"/>
          <w:sz w:val="24"/>
          <w:szCs w:val="24"/>
        </w:rPr>
        <w:t>Labour</w:t>
      </w:r>
      <w:r w:rsidR="00E404F9">
        <w:rPr>
          <w:rFonts w:ascii="Arial" w:eastAsia="Yu Gothic" w:hAnsi="Arial" w:cs="Arial"/>
          <w:color w:val="000000"/>
          <w:sz w:val="24"/>
          <w:szCs w:val="24"/>
        </w:rPr>
        <w:t>;</w:t>
      </w:r>
    </w:p>
    <w:p w14:paraId="4FEB7042" w14:textId="5D4C149E" w:rsidR="00961AEA" w:rsidRDefault="00961AEA" w:rsidP="00D25FCA">
      <w:pPr>
        <w:numPr>
          <w:ilvl w:val="0"/>
          <w:numId w:val="81"/>
        </w:numPr>
        <w:suppressAutoHyphens/>
        <w:autoSpaceDN w:val="0"/>
        <w:spacing w:after="0" w:line="240" w:lineRule="auto"/>
        <w:ind w:left="720"/>
        <w:textAlignment w:val="baseline"/>
        <w:rPr>
          <w:rFonts w:ascii="Arial" w:eastAsia="Yu Gothic" w:hAnsi="Arial" w:cs="Arial"/>
          <w:color w:val="000000"/>
          <w:sz w:val="24"/>
          <w:szCs w:val="24"/>
        </w:rPr>
      </w:pPr>
      <w:r>
        <w:rPr>
          <w:rFonts w:ascii="Arial" w:eastAsia="Yu Gothic" w:hAnsi="Arial" w:cs="Arial"/>
          <w:color w:val="000000"/>
          <w:sz w:val="24"/>
          <w:szCs w:val="24"/>
        </w:rPr>
        <w:lastRenderedPageBreak/>
        <w:t>Research and development</w:t>
      </w:r>
      <w:r w:rsidRPr="00D25FCA">
        <w:rPr>
          <w:rFonts w:ascii="Arial" w:eastAsia="Yu Gothic" w:hAnsi="Arial" w:cs="Arial"/>
          <w:color w:val="000000"/>
          <w:sz w:val="24"/>
          <w:szCs w:val="24"/>
        </w:rPr>
        <w:t>; and</w:t>
      </w:r>
    </w:p>
    <w:p w14:paraId="1A153093" w14:textId="26FD44FB" w:rsidR="00D25FCA" w:rsidRPr="00D25FCA" w:rsidRDefault="00961AEA" w:rsidP="00D25FCA">
      <w:pPr>
        <w:numPr>
          <w:ilvl w:val="0"/>
          <w:numId w:val="81"/>
        </w:numPr>
        <w:suppressAutoHyphens/>
        <w:autoSpaceDN w:val="0"/>
        <w:spacing w:after="0" w:line="240" w:lineRule="auto"/>
        <w:ind w:left="720"/>
        <w:textAlignment w:val="baseline"/>
        <w:rPr>
          <w:rFonts w:ascii="Arial" w:eastAsia="Yu Gothic" w:hAnsi="Arial" w:cs="Arial"/>
          <w:color w:val="000000"/>
          <w:sz w:val="24"/>
          <w:szCs w:val="24"/>
        </w:rPr>
      </w:pPr>
      <w:r>
        <w:rPr>
          <w:rFonts w:ascii="Arial" w:eastAsia="Yu Gothic" w:hAnsi="Arial" w:cs="Arial"/>
          <w:color w:val="000000"/>
          <w:sz w:val="24"/>
          <w:szCs w:val="24"/>
        </w:rPr>
        <w:t>Tax and Regulations</w:t>
      </w:r>
    </w:p>
    <w:p w14:paraId="0FC53108" w14:textId="77777777" w:rsidR="00D25FCA" w:rsidRPr="00D25FCA" w:rsidRDefault="00D25FCA" w:rsidP="00D25FCA">
      <w:pPr>
        <w:suppressAutoHyphens/>
        <w:autoSpaceDN w:val="0"/>
        <w:spacing w:after="0" w:line="264" w:lineRule="auto"/>
        <w:rPr>
          <w:rFonts w:ascii="Arial" w:eastAsia="Calibri" w:hAnsi="Arial" w:cs="Arial"/>
          <w:sz w:val="24"/>
          <w:szCs w:val="24"/>
        </w:rPr>
      </w:pPr>
    </w:p>
    <w:p w14:paraId="1AF6B63B" w14:textId="2598A106" w:rsidR="00D25FCA" w:rsidRPr="00D25FCA" w:rsidRDefault="00D25FCA" w:rsidP="00D25FCA">
      <w:pPr>
        <w:suppressAutoHyphens/>
        <w:autoSpaceDN w:val="0"/>
        <w:spacing w:after="0" w:line="264" w:lineRule="auto"/>
        <w:rPr>
          <w:rFonts w:ascii="Arial" w:eastAsia="Calibri" w:hAnsi="Arial" w:cs="Arial"/>
          <w:sz w:val="24"/>
          <w:szCs w:val="24"/>
        </w:rPr>
      </w:pPr>
      <w:r w:rsidRPr="00D25FCA">
        <w:rPr>
          <w:rFonts w:ascii="Arial" w:eastAsia="Calibri" w:hAnsi="Arial" w:cs="Arial"/>
          <w:sz w:val="24"/>
          <w:szCs w:val="24"/>
        </w:rPr>
        <w:t>Provide an explanation</w:t>
      </w:r>
      <w:r w:rsidR="00F11B1D">
        <w:rPr>
          <w:rFonts w:ascii="Arial" w:eastAsia="Calibri" w:hAnsi="Arial" w:cs="Arial"/>
          <w:sz w:val="24"/>
          <w:szCs w:val="24"/>
        </w:rPr>
        <w:t xml:space="preserve"> for each allegation</w:t>
      </w:r>
      <w:r w:rsidRPr="00D25FCA">
        <w:rPr>
          <w:rFonts w:ascii="Arial" w:eastAsia="Calibri" w:hAnsi="Arial" w:cs="Arial"/>
          <w:sz w:val="24"/>
          <w:szCs w:val="24"/>
        </w:rPr>
        <w:t>, plus any supporting evidence, to show that these costs</w:t>
      </w:r>
      <w:r w:rsidR="00DE2D47">
        <w:rPr>
          <w:rFonts w:ascii="Arial" w:eastAsia="Calibri" w:hAnsi="Arial" w:cs="Arial"/>
          <w:sz w:val="24"/>
          <w:szCs w:val="24"/>
        </w:rPr>
        <w:t xml:space="preserve"> </w:t>
      </w:r>
      <w:r w:rsidRPr="00D25FCA">
        <w:rPr>
          <w:rFonts w:ascii="Arial" w:eastAsia="Calibri" w:hAnsi="Arial" w:cs="Arial"/>
          <w:sz w:val="24"/>
          <w:szCs w:val="24"/>
        </w:rPr>
        <w:t>/</w:t>
      </w:r>
      <w:r w:rsidR="00DE2D47">
        <w:rPr>
          <w:rFonts w:ascii="Arial" w:eastAsia="Calibri" w:hAnsi="Arial" w:cs="Arial"/>
          <w:sz w:val="24"/>
          <w:szCs w:val="24"/>
        </w:rPr>
        <w:t xml:space="preserve"> </w:t>
      </w:r>
      <w:r w:rsidRPr="00D25FCA">
        <w:rPr>
          <w:rFonts w:ascii="Arial" w:eastAsia="Calibri" w:hAnsi="Arial" w:cs="Arial"/>
          <w:sz w:val="24"/>
          <w:szCs w:val="24"/>
        </w:rPr>
        <w:t>prices are determined by open market conditions. Where costs</w:t>
      </w:r>
      <w:r w:rsidR="00DE2D47">
        <w:rPr>
          <w:rFonts w:ascii="Arial" w:eastAsia="Calibri" w:hAnsi="Arial" w:cs="Arial"/>
          <w:sz w:val="24"/>
          <w:szCs w:val="24"/>
        </w:rPr>
        <w:t xml:space="preserve"> </w:t>
      </w:r>
      <w:r w:rsidRPr="00D25FCA">
        <w:rPr>
          <w:rFonts w:ascii="Arial" w:eastAsia="Calibri" w:hAnsi="Arial" w:cs="Arial"/>
          <w:sz w:val="24"/>
          <w:szCs w:val="24"/>
        </w:rPr>
        <w:t>/</w:t>
      </w:r>
      <w:r w:rsidR="00DE2D47">
        <w:rPr>
          <w:rFonts w:ascii="Arial" w:eastAsia="Calibri" w:hAnsi="Arial" w:cs="Arial"/>
          <w:sz w:val="24"/>
          <w:szCs w:val="24"/>
        </w:rPr>
        <w:t xml:space="preserve"> </w:t>
      </w:r>
      <w:r w:rsidRPr="00D25FCA">
        <w:rPr>
          <w:rFonts w:ascii="Arial" w:eastAsia="Calibri" w:hAnsi="Arial" w:cs="Arial"/>
          <w:sz w:val="24"/>
          <w:szCs w:val="24"/>
        </w:rPr>
        <w:t>prices may be low, please offer an explanation, plus any supporting evidence, of the cause.</w:t>
      </w:r>
    </w:p>
    <w:p w14:paraId="05B9C35D" w14:textId="77777777" w:rsidR="00D25FCA" w:rsidRPr="00D25FCA" w:rsidRDefault="00D25FCA" w:rsidP="00D25FCA">
      <w:pPr>
        <w:suppressAutoHyphens/>
        <w:autoSpaceDN w:val="0"/>
        <w:spacing w:after="0" w:line="264" w:lineRule="auto"/>
        <w:rPr>
          <w:rFonts w:ascii="Arial" w:eastAsia="Calibri" w:hAnsi="Arial" w:cs="Arial"/>
          <w:sz w:val="24"/>
          <w:szCs w:val="24"/>
        </w:rPr>
      </w:pPr>
    </w:p>
    <w:p w14:paraId="428876AA" w14:textId="39D474CE" w:rsidR="00D25FCA" w:rsidRPr="00D25FCA" w:rsidRDefault="00D25FCA" w:rsidP="00D25FCA">
      <w:pPr>
        <w:suppressAutoHyphens/>
        <w:autoSpaceDN w:val="0"/>
        <w:spacing w:after="0" w:line="264" w:lineRule="auto"/>
        <w:rPr>
          <w:rFonts w:ascii="Calibri" w:eastAsia="Calibri" w:hAnsi="Calibri" w:cs="Arial"/>
        </w:rPr>
      </w:pPr>
      <w:r w:rsidRPr="08E85D91">
        <w:rPr>
          <w:rFonts w:ascii="Arial" w:eastAsia="Calibri" w:hAnsi="Arial" w:cs="Arial"/>
          <w:sz w:val="24"/>
          <w:szCs w:val="24"/>
        </w:rPr>
        <w:t xml:space="preserve">If the TRA determines that a </w:t>
      </w:r>
      <w:r w:rsidR="00DF3923" w:rsidRPr="08E85D91">
        <w:rPr>
          <w:rFonts w:ascii="Arial" w:eastAsia="Calibri" w:hAnsi="Arial" w:cs="Arial"/>
          <w:sz w:val="24"/>
          <w:szCs w:val="24"/>
        </w:rPr>
        <w:t>P</w:t>
      </w:r>
      <w:r w:rsidRPr="08E85D91">
        <w:rPr>
          <w:rFonts w:ascii="Arial" w:eastAsia="Calibri" w:hAnsi="Arial" w:cs="Arial"/>
          <w:sz w:val="24"/>
          <w:szCs w:val="24"/>
        </w:rPr>
        <w:t xml:space="preserve">articular </w:t>
      </w:r>
      <w:r w:rsidR="00DF3923" w:rsidRPr="08E85D91">
        <w:rPr>
          <w:rFonts w:ascii="Arial" w:eastAsia="Calibri" w:hAnsi="Arial" w:cs="Arial"/>
          <w:sz w:val="24"/>
          <w:szCs w:val="24"/>
        </w:rPr>
        <w:t>M</w:t>
      </w:r>
      <w:r w:rsidRPr="08E85D91">
        <w:rPr>
          <w:rFonts w:ascii="Arial" w:eastAsia="Calibri" w:hAnsi="Arial" w:cs="Arial"/>
          <w:sz w:val="24"/>
          <w:szCs w:val="24"/>
        </w:rPr>
        <w:t xml:space="preserve">arket </w:t>
      </w:r>
      <w:r w:rsidR="00DF3923" w:rsidRPr="08E85D91">
        <w:rPr>
          <w:rFonts w:ascii="Arial" w:eastAsia="Calibri" w:hAnsi="Arial" w:cs="Arial"/>
          <w:sz w:val="24"/>
          <w:szCs w:val="24"/>
        </w:rPr>
        <w:t>S</w:t>
      </w:r>
      <w:r w:rsidRPr="08E85D91">
        <w:rPr>
          <w:rFonts w:ascii="Arial" w:eastAsia="Calibri" w:hAnsi="Arial" w:cs="Arial"/>
          <w:sz w:val="24"/>
          <w:szCs w:val="24"/>
        </w:rPr>
        <w:t xml:space="preserve">ituation (PMS) exists during the </w:t>
      </w:r>
      <w:r w:rsidRPr="08E85D91">
        <w:rPr>
          <w:rFonts w:ascii="Arial" w:eastAsia="Arial" w:hAnsi="Arial" w:cs="Arial"/>
          <w:sz w:val="24"/>
          <w:szCs w:val="24"/>
        </w:rPr>
        <w:t>POI (</w:t>
      </w:r>
      <w:r w:rsidR="00DF3923" w:rsidRPr="08E85D91">
        <w:rPr>
          <w:rFonts w:ascii="Arial" w:eastAsia="Calibri" w:hAnsi="Arial" w:cs="Arial"/>
          <w:b/>
          <w:bCs/>
          <w:sz w:val="24"/>
          <w:szCs w:val="24"/>
        </w:rPr>
        <w:t>1</w:t>
      </w:r>
      <w:r w:rsidRPr="08E85D91">
        <w:rPr>
          <w:rFonts w:ascii="Arial" w:eastAsia="Calibri" w:hAnsi="Arial" w:cs="Arial"/>
          <w:b/>
          <w:bCs/>
          <w:sz w:val="24"/>
          <w:szCs w:val="24"/>
        </w:rPr>
        <w:t xml:space="preserve"> </w:t>
      </w:r>
      <w:r w:rsidR="00DF3923" w:rsidRPr="08E85D91">
        <w:rPr>
          <w:rFonts w:ascii="Arial" w:eastAsia="Calibri" w:hAnsi="Arial" w:cs="Arial"/>
          <w:b/>
          <w:bCs/>
          <w:sz w:val="24"/>
          <w:szCs w:val="24"/>
        </w:rPr>
        <w:t>July</w:t>
      </w:r>
      <w:r w:rsidRPr="08E85D91">
        <w:rPr>
          <w:rFonts w:ascii="Arial" w:eastAsia="Calibri" w:hAnsi="Arial" w:cs="Arial"/>
          <w:b/>
          <w:bCs/>
          <w:sz w:val="24"/>
          <w:szCs w:val="24"/>
        </w:rPr>
        <w:t xml:space="preserve"> 2025 </w:t>
      </w:r>
      <w:r w:rsidR="00DF3923" w:rsidRPr="08E85D91">
        <w:rPr>
          <w:rFonts w:ascii="Arial" w:eastAsia="Calibri" w:hAnsi="Arial" w:cs="Arial"/>
          <w:b/>
          <w:bCs/>
          <w:sz w:val="24"/>
          <w:szCs w:val="24"/>
        </w:rPr>
        <w:t xml:space="preserve">- </w:t>
      </w:r>
      <w:r w:rsidRPr="08E85D91">
        <w:rPr>
          <w:rFonts w:ascii="Arial" w:eastAsia="Calibri" w:hAnsi="Arial" w:cs="Arial"/>
          <w:b/>
          <w:bCs/>
          <w:sz w:val="24"/>
          <w:szCs w:val="24"/>
        </w:rPr>
        <w:t>3</w:t>
      </w:r>
      <w:r w:rsidR="00DF3923" w:rsidRPr="08E85D91">
        <w:rPr>
          <w:rFonts w:ascii="Arial" w:eastAsia="Calibri" w:hAnsi="Arial" w:cs="Arial"/>
          <w:b/>
          <w:bCs/>
          <w:sz w:val="24"/>
          <w:szCs w:val="24"/>
        </w:rPr>
        <w:t>0</w:t>
      </w:r>
      <w:r w:rsidRPr="08E85D91">
        <w:rPr>
          <w:rFonts w:ascii="Arial" w:eastAsia="Calibri" w:hAnsi="Arial" w:cs="Arial"/>
          <w:b/>
          <w:bCs/>
          <w:sz w:val="24"/>
          <w:szCs w:val="24"/>
        </w:rPr>
        <w:t xml:space="preserve"> </w:t>
      </w:r>
      <w:r w:rsidR="00DF3923" w:rsidRPr="08E85D91">
        <w:rPr>
          <w:rFonts w:ascii="Arial" w:eastAsia="Calibri" w:hAnsi="Arial" w:cs="Arial"/>
          <w:b/>
          <w:bCs/>
          <w:sz w:val="24"/>
          <w:szCs w:val="24"/>
        </w:rPr>
        <w:t>June</w:t>
      </w:r>
      <w:r w:rsidRPr="08E85D91">
        <w:rPr>
          <w:rFonts w:ascii="Arial" w:eastAsia="Calibri" w:hAnsi="Arial" w:cs="Arial"/>
          <w:b/>
          <w:bCs/>
          <w:sz w:val="24"/>
          <w:szCs w:val="24"/>
        </w:rPr>
        <w:t xml:space="preserve"> 202</w:t>
      </w:r>
      <w:r w:rsidR="00DE2D47" w:rsidRPr="08E85D91">
        <w:rPr>
          <w:rFonts w:ascii="Arial" w:eastAsia="Calibri" w:hAnsi="Arial" w:cs="Arial"/>
          <w:b/>
          <w:bCs/>
          <w:sz w:val="24"/>
          <w:szCs w:val="24"/>
        </w:rPr>
        <w:t>6</w:t>
      </w:r>
      <w:r w:rsidRPr="08E85D91">
        <w:rPr>
          <w:rFonts w:ascii="Arial" w:eastAsia="Arial" w:hAnsi="Arial" w:cs="Arial"/>
          <w:sz w:val="24"/>
          <w:szCs w:val="24"/>
        </w:rPr>
        <w:t>)</w:t>
      </w:r>
      <w:r w:rsidRPr="08E85D91">
        <w:rPr>
          <w:rFonts w:ascii="Arial" w:eastAsia="Calibri" w:hAnsi="Arial" w:cs="Arial"/>
          <w:sz w:val="24"/>
          <w:szCs w:val="24"/>
        </w:rPr>
        <w:t>, the TRA must consider whether because of that PMS, such sales do not permit a proper comparison between the like goods destined for consumption in the exporting country or territory and the goods concerned.</w:t>
      </w:r>
    </w:p>
    <w:p w14:paraId="083D3439" w14:textId="77777777" w:rsidR="00D25FCA" w:rsidRPr="00D25FCA" w:rsidRDefault="00D25FCA" w:rsidP="00D25FCA">
      <w:pPr>
        <w:suppressAutoHyphens/>
        <w:autoSpaceDN w:val="0"/>
        <w:spacing w:after="0" w:line="264" w:lineRule="auto"/>
        <w:rPr>
          <w:rFonts w:ascii="Arial" w:eastAsia="Calibri" w:hAnsi="Arial" w:cs="Arial"/>
          <w:sz w:val="24"/>
          <w:szCs w:val="24"/>
        </w:rPr>
      </w:pPr>
    </w:p>
    <w:p w14:paraId="2F0927BB" w14:textId="77777777" w:rsidR="00D25FCA" w:rsidRPr="00D25FCA" w:rsidRDefault="00D25FCA" w:rsidP="00D25FCA">
      <w:pPr>
        <w:suppressAutoHyphens/>
        <w:autoSpaceDN w:val="0"/>
        <w:spacing w:after="0" w:line="264" w:lineRule="auto"/>
        <w:rPr>
          <w:rFonts w:ascii="Calibri" w:eastAsia="Calibri" w:hAnsi="Calibri" w:cs="Arial"/>
        </w:rPr>
      </w:pPr>
      <w:r w:rsidRPr="00D25FCA">
        <w:rPr>
          <w:rFonts w:ascii="Arial" w:eastAsia="Calibri" w:hAnsi="Arial" w:cs="Arial"/>
          <w:sz w:val="24"/>
          <w:szCs w:val="24"/>
        </w:rPr>
        <w:t xml:space="preserve">In addition to the questions below, exporters should also complete </w:t>
      </w:r>
      <w:r w:rsidRPr="00D25FCA">
        <w:rPr>
          <w:rFonts w:ascii="Arial" w:eastAsia="Calibri" w:hAnsi="Arial" w:cs="Arial"/>
          <w:b/>
          <w:bCs/>
          <w:sz w:val="24"/>
          <w:szCs w:val="24"/>
        </w:rPr>
        <w:t>Annex 3 (PMS)</w:t>
      </w:r>
      <w:r w:rsidRPr="00D25FCA">
        <w:rPr>
          <w:rFonts w:ascii="Arial" w:eastAsia="Calibri" w:hAnsi="Arial" w:cs="Arial"/>
          <w:sz w:val="24"/>
          <w:szCs w:val="24"/>
        </w:rPr>
        <w:t xml:space="preserve"> and provide the requested evidence.</w:t>
      </w:r>
    </w:p>
    <w:p w14:paraId="0D45ED2E" w14:textId="77777777" w:rsidR="00D25FCA" w:rsidRPr="00D25FCA" w:rsidRDefault="00D25FCA" w:rsidP="00D25FCA">
      <w:pPr>
        <w:suppressAutoHyphens/>
        <w:autoSpaceDN w:val="0"/>
        <w:spacing w:after="0" w:line="264" w:lineRule="auto"/>
        <w:rPr>
          <w:rFonts w:ascii="Arial" w:eastAsia="Calibri" w:hAnsi="Arial" w:cs="Arial"/>
          <w:sz w:val="24"/>
          <w:szCs w:val="24"/>
        </w:rPr>
      </w:pPr>
    </w:p>
    <w:p w14:paraId="4EA8B2AF" w14:textId="77777777" w:rsidR="00D25FCA" w:rsidRPr="00D25FCA" w:rsidRDefault="00D25FCA" w:rsidP="00D25FCA">
      <w:pPr>
        <w:keepNext/>
        <w:keepLines/>
        <w:suppressAutoHyphens/>
        <w:autoSpaceDN w:val="0"/>
        <w:spacing w:after="0" w:line="22" w:lineRule="atLeast"/>
        <w:outlineLvl w:val="2"/>
        <w:rPr>
          <w:rFonts w:ascii="Arial" w:eastAsia="Yu Gothic Light" w:hAnsi="Arial" w:cs="Arial"/>
          <w:b/>
          <w:sz w:val="24"/>
          <w:szCs w:val="26"/>
        </w:rPr>
      </w:pPr>
      <w:bookmarkStart w:id="414" w:name="_Toc227667137"/>
      <w:bookmarkStart w:id="415" w:name="_Toc241070791"/>
      <w:r w:rsidRPr="00D25FCA">
        <w:rPr>
          <w:rFonts w:ascii="Arial" w:eastAsia="Yu Gothic Light" w:hAnsi="Arial" w:cs="Arial"/>
          <w:b/>
          <w:sz w:val="24"/>
          <w:szCs w:val="26"/>
        </w:rPr>
        <w:t>D14.1 General conditions in the PRC</w:t>
      </w:r>
      <w:bookmarkEnd w:id="414"/>
      <w:bookmarkEnd w:id="415"/>
    </w:p>
    <w:p w14:paraId="38DBCD86" w14:textId="77777777" w:rsidR="00D25FCA" w:rsidRPr="00D25FCA" w:rsidRDefault="00D25FCA" w:rsidP="00D25FCA">
      <w:pPr>
        <w:suppressAutoHyphens/>
        <w:autoSpaceDN w:val="0"/>
        <w:spacing w:after="0" w:line="264" w:lineRule="auto"/>
        <w:rPr>
          <w:rFonts w:ascii="Arial" w:eastAsia="Calibri" w:hAnsi="Arial" w:cs="Arial"/>
          <w:color w:val="FF0000"/>
          <w:sz w:val="24"/>
          <w:szCs w:val="24"/>
        </w:rPr>
      </w:pPr>
    </w:p>
    <w:p w14:paraId="6368615F" w14:textId="77777777" w:rsidR="00D25FCA" w:rsidRPr="00D25FCA" w:rsidRDefault="00D25FCA" w:rsidP="00D25FCA">
      <w:pPr>
        <w:numPr>
          <w:ilvl w:val="0"/>
          <w:numId w:val="82"/>
        </w:numPr>
        <w:suppressAutoHyphens/>
        <w:autoSpaceDN w:val="0"/>
        <w:spacing w:after="120" w:line="264" w:lineRule="auto"/>
        <w:ind w:left="357"/>
        <w:contextualSpacing/>
        <w:rPr>
          <w:rFonts w:ascii="Arial" w:eastAsia="Arial" w:hAnsi="Arial" w:cs="Arial"/>
          <w:sz w:val="24"/>
          <w:szCs w:val="24"/>
        </w:rPr>
      </w:pPr>
      <w:r w:rsidRPr="00D25FCA">
        <w:rPr>
          <w:rFonts w:ascii="Arial" w:eastAsia="Arial" w:hAnsi="Arial" w:cs="Arial"/>
          <w:sz w:val="24"/>
          <w:szCs w:val="24"/>
        </w:rPr>
        <w:t>Comment and provide evidence on:</w:t>
      </w:r>
    </w:p>
    <w:p w14:paraId="366C7598" w14:textId="64980943" w:rsidR="00D25FCA" w:rsidRPr="00D25FCA" w:rsidRDefault="00D25FCA" w:rsidP="08E85D91">
      <w:pPr>
        <w:numPr>
          <w:ilvl w:val="0"/>
          <w:numId w:val="80"/>
        </w:numPr>
        <w:suppressAutoHyphens/>
        <w:autoSpaceDN w:val="0"/>
        <w:spacing w:after="120" w:line="264" w:lineRule="auto"/>
        <w:contextualSpacing/>
        <w:rPr>
          <w:rFonts w:ascii="Arial" w:eastAsia="Arial" w:hAnsi="Arial" w:cs="Arial"/>
          <w:sz w:val="24"/>
          <w:szCs w:val="24"/>
        </w:rPr>
      </w:pPr>
      <w:r w:rsidRPr="08E85D91">
        <w:rPr>
          <w:rFonts w:ascii="Arial" w:eastAsia="Arial" w:hAnsi="Arial" w:cs="Arial"/>
          <w:sz w:val="24"/>
          <w:szCs w:val="24"/>
        </w:rPr>
        <w:t>The effect that the alleged PMS has on domestic prices in</w:t>
      </w:r>
      <w:r w:rsidR="0050193C" w:rsidRPr="08E85D91">
        <w:rPr>
          <w:rFonts w:ascii="Arial" w:eastAsia="Arial" w:hAnsi="Arial" w:cs="Arial"/>
          <w:sz w:val="24"/>
          <w:szCs w:val="24"/>
        </w:rPr>
        <w:t xml:space="preserve"> the</w:t>
      </w:r>
      <w:r w:rsidRPr="08E85D91">
        <w:rPr>
          <w:rFonts w:ascii="Arial" w:eastAsia="Arial" w:hAnsi="Arial" w:cs="Arial"/>
          <w:sz w:val="24"/>
          <w:szCs w:val="24"/>
        </w:rPr>
        <w:t xml:space="preserve"> PRC.</w:t>
      </w:r>
    </w:p>
    <w:p w14:paraId="79E81A43" w14:textId="7CBDE01D" w:rsidR="00D25FCA" w:rsidRPr="00D25FCA" w:rsidRDefault="00D25FCA" w:rsidP="10A188BC">
      <w:pPr>
        <w:numPr>
          <w:ilvl w:val="0"/>
          <w:numId w:val="80"/>
        </w:numPr>
        <w:suppressAutoHyphens/>
        <w:autoSpaceDN w:val="0"/>
        <w:spacing w:after="120" w:line="264" w:lineRule="auto"/>
        <w:contextualSpacing/>
        <w:rPr>
          <w:rFonts w:ascii="Arial" w:eastAsia="Arial" w:hAnsi="Arial" w:cs="Arial"/>
          <w:sz w:val="24"/>
          <w:szCs w:val="24"/>
        </w:rPr>
      </w:pPr>
      <w:r w:rsidRPr="10A188BC">
        <w:rPr>
          <w:rFonts w:ascii="Arial" w:eastAsia="Arial" w:hAnsi="Arial" w:cs="Arial"/>
          <w:sz w:val="24"/>
          <w:szCs w:val="24"/>
        </w:rPr>
        <w:t xml:space="preserve">The effect that the alleged PMS has on export prices from </w:t>
      </w:r>
      <w:r w:rsidR="0050193C" w:rsidRPr="10A188BC">
        <w:rPr>
          <w:rFonts w:ascii="Arial" w:eastAsia="Arial" w:hAnsi="Arial" w:cs="Arial"/>
          <w:sz w:val="24"/>
          <w:szCs w:val="24"/>
        </w:rPr>
        <w:t xml:space="preserve">the </w:t>
      </w:r>
      <w:r w:rsidRPr="10A188BC">
        <w:rPr>
          <w:rFonts w:ascii="Arial" w:eastAsia="Arial" w:hAnsi="Arial" w:cs="Arial"/>
          <w:sz w:val="24"/>
          <w:szCs w:val="24"/>
        </w:rPr>
        <w:t>PRC to the UK.</w:t>
      </w:r>
    </w:p>
    <w:p w14:paraId="58447892" w14:textId="77777777" w:rsidR="00D25FCA" w:rsidRPr="00D25FCA" w:rsidRDefault="00D25FCA" w:rsidP="00D25FCA">
      <w:pPr>
        <w:numPr>
          <w:ilvl w:val="0"/>
          <w:numId w:val="80"/>
        </w:numPr>
        <w:suppressAutoHyphens/>
        <w:autoSpaceDN w:val="0"/>
        <w:spacing w:after="120" w:line="264" w:lineRule="auto"/>
        <w:contextualSpacing/>
        <w:rPr>
          <w:rFonts w:ascii="Arial" w:eastAsia="Arial" w:hAnsi="Arial" w:cs="Arial"/>
          <w:sz w:val="24"/>
          <w:szCs w:val="24"/>
        </w:rPr>
      </w:pPr>
      <w:r w:rsidRPr="00D25FCA">
        <w:rPr>
          <w:rFonts w:ascii="Arial" w:eastAsia="Arial" w:hAnsi="Arial" w:cs="Arial"/>
          <w:sz w:val="24"/>
          <w:szCs w:val="24"/>
        </w:rPr>
        <w:t>Whether the effect of the alleged PMS is such that exporters’ domestic prices and export prices cannot be properly compared.</w:t>
      </w:r>
    </w:p>
    <w:p w14:paraId="55D2592C" w14:textId="77777777" w:rsidR="00D25FCA" w:rsidRPr="00D25FCA" w:rsidRDefault="00D25FCA" w:rsidP="00D25FCA">
      <w:pPr>
        <w:suppressAutoHyphens/>
        <w:autoSpaceDN w:val="0"/>
        <w:spacing w:after="120" w:line="264" w:lineRule="auto"/>
        <w:ind w:left="357"/>
        <w:contextualSpacing/>
        <w:rPr>
          <w:rFonts w:ascii="Arial" w:eastAsia="Arial" w:hAnsi="Arial" w:cs="Arial"/>
          <w:sz w:val="24"/>
          <w:szCs w:val="24"/>
        </w:rPr>
      </w:pPr>
    </w:p>
    <w:p w14:paraId="01B3C88D" w14:textId="000812CB" w:rsidR="00D25FCA" w:rsidRPr="00D25FCA" w:rsidRDefault="00D25FCA" w:rsidP="14021ED0">
      <w:pPr>
        <w:suppressAutoHyphens/>
        <w:autoSpaceDN w:val="0"/>
        <w:spacing w:after="120" w:line="264" w:lineRule="auto"/>
        <w:ind w:left="360"/>
        <w:contextualSpacing/>
        <w:rPr>
          <w:rFonts w:ascii="Arial" w:eastAsia="Arial" w:hAnsi="Arial" w:cs="Arial"/>
          <w:sz w:val="24"/>
          <w:szCs w:val="24"/>
        </w:rPr>
      </w:pPr>
    </w:p>
    <w:tbl>
      <w:tblPr>
        <w:tblW w:w="9016" w:type="dxa"/>
        <w:tblCellMar>
          <w:left w:w="10" w:type="dxa"/>
          <w:right w:w="10" w:type="dxa"/>
        </w:tblCellMar>
        <w:tblLook w:val="04A0" w:firstRow="1" w:lastRow="0" w:firstColumn="1" w:lastColumn="0" w:noHBand="0" w:noVBand="1"/>
      </w:tblPr>
      <w:tblGrid>
        <w:gridCol w:w="4508"/>
        <w:gridCol w:w="4508"/>
      </w:tblGrid>
      <w:tr w:rsidR="00D25FCA" w:rsidRPr="00D25FCA" w14:paraId="4485F308"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61639E6A" w14:textId="77777777" w:rsidR="00D25FCA" w:rsidRDefault="00D25FCA" w:rsidP="00D25FCA">
            <w:pPr>
              <w:suppressAutoHyphens/>
              <w:autoSpaceDE w:val="0"/>
              <w:autoSpaceDN w:val="0"/>
              <w:spacing w:after="0" w:line="264" w:lineRule="auto"/>
              <w:rPr>
                <w:rFonts w:ascii="Arial" w:eastAsia="Yu Mincho" w:hAnsi="Arial" w:cs="Arial"/>
                <w:i/>
                <w:iCs/>
                <w:color w:val="808080"/>
                <w:sz w:val="24"/>
                <w:szCs w:val="24"/>
              </w:rPr>
            </w:pPr>
            <w:r w:rsidRPr="00D25FCA">
              <w:rPr>
                <w:rFonts w:ascii="Arial" w:eastAsia="Yu Mincho" w:hAnsi="Arial" w:cs="Arial"/>
                <w:i/>
                <w:iCs/>
                <w:color w:val="808080"/>
                <w:sz w:val="24"/>
                <w:szCs w:val="24"/>
              </w:rPr>
              <w:t>Please answer here</w:t>
            </w:r>
          </w:p>
          <w:p w14:paraId="69217B59" w14:textId="77777777" w:rsidR="003E3DE0" w:rsidRPr="00D25FCA" w:rsidRDefault="003E3DE0" w:rsidP="00D25FCA">
            <w:pPr>
              <w:suppressAutoHyphens/>
              <w:autoSpaceDE w:val="0"/>
              <w:autoSpaceDN w:val="0"/>
              <w:spacing w:after="0" w:line="264" w:lineRule="auto"/>
              <w:rPr>
                <w:rFonts w:ascii="Calibri" w:eastAsia="Calibri" w:hAnsi="Calibri" w:cs="Arial"/>
              </w:rPr>
            </w:pPr>
          </w:p>
        </w:tc>
      </w:tr>
      <w:tr w:rsidR="00D25FCA" w:rsidRPr="00D25FCA" w14:paraId="6CD8F9A0" w14:textId="77777777">
        <w:tc>
          <w:tcPr>
            <w:tcW w:w="4508" w:type="dxa"/>
            <w:tcBorders>
              <w:top w:val="single" w:sz="4" w:space="0" w:color="FFFFFF"/>
              <w:right w:val="single" w:sz="4" w:space="0" w:color="000000"/>
            </w:tcBorders>
            <w:tcMar>
              <w:top w:w="28" w:type="dxa"/>
              <w:left w:w="57" w:type="dxa"/>
              <w:bottom w:w="28" w:type="dxa"/>
              <w:right w:w="28" w:type="dxa"/>
            </w:tcMar>
          </w:tcPr>
          <w:p w14:paraId="61C94163" w14:textId="77777777" w:rsidR="00D25FCA" w:rsidRPr="00D25FCA" w:rsidRDefault="00D25FCA" w:rsidP="00D25FCA">
            <w:pPr>
              <w:suppressAutoHyphens/>
              <w:autoSpaceDE w:val="0"/>
              <w:autoSpaceDN w:val="0"/>
              <w:spacing w:after="0" w:line="264" w:lineRule="auto"/>
              <w:rPr>
                <w:rFonts w:ascii="Arial" w:eastAsia="Yu Mincho" w:hAnsi="Arial" w:cs="Arial"/>
                <w:sz w:val="24"/>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00DE57BF" w14:textId="77777777" w:rsidR="00D25FCA" w:rsidRPr="00D25FCA" w:rsidRDefault="00D25FCA" w:rsidP="00D25FCA">
            <w:pPr>
              <w:suppressAutoHyphens/>
              <w:autoSpaceDE w:val="0"/>
              <w:autoSpaceDN w:val="0"/>
              <w:spacing w:after="0" w:line="264" w:lineRule="auto"/>
              <w:rPr>
                <w:rFonts w:ascii="Arial" w:eastAsia="Yu Mincho" w:hAnsi="Arial" w:cs="Arial"/>
                <w:sz w:val="24"/>
                <w:szCs w:val="24"/>
              </w:rPr>
            </w:pPr>
            <w:r w:rsidRPr="00D25FCA">
              <w:rPr>
                <w:rFonts w:ascii="Arial" w:eastAsia="Yu Mincho" w:hAnsi="Arial" w:cs="Arial"/>
                <w:sz w:val="24"/>
                <w:szCs w:val="24"/>
              </w:rPr>
              <w:t>Appendix reference:</w:t>
            </w:r>
          </w:p>
        </w:tc>
      </w:tr>
    </w:tbl>
    <w:p w14:paraId="5AED54A7" w14:textId="77777777" w:rsidR="00D25FCA" w:rsidRPr="00D25FCA" w:rsidRDefault="00D25FCA" w:rsidP="00D25FCA">
      <w:pPr>
        <w:suppressAutoHyphens/>
        <w:autoSpaceDN w:val="0"/>
        <w:spacing w:after="0" w:line="264" w:lineRule="auto"/>
        <w:rPr>
          <w:rFonts w:ascii="Arial" w:eastAsia="Calibri" w:hAnsi="Arial" w:cs="Arial"/>
          <w:color w:val="FF0000"/>
          <w:sz w:val="24"/>
          <w:szCs w:val="24"/>
        </w:rPr>
      </w:pPr>
    </w:p>
    <w:p w14:paraId="5DD574D7" w14:textId="77777777" w:rsidR="00D25FCA" w:rsidRPr="00D25FCA" w:rsidRDefault="00D25FCA" w:rsidP="00D25FCA">
      <w:pPr>
        <w:numPr>
          <w:ilvl w:val="0"/>
          <w:numId w:val="82"/>
        </w:numPr>
        <w:suppressAutoHyphens/>
        <w:autoSpaceDN w:val="0"/>
        <w:spacing w:after="120" w:line="264" w:lineRule="auto"/>
        <w:ind w:left="357"/>
        <w:contextualSpacing/>
        <w:rPr>
          <w:rFonts w:ascii="Arial" w:eastAsia="Arial" w:hAnsi="Arial" w:cs="Arial"/>
          <w:sz w:val="24"/>
          <w:szCs w:val="24"/>
        </w:rPr>
      </w:pPr>
      <w:r w:rsidRPr="00D25FCA">
        <w:rPr>
          <w:rFonts w:ascii="Arial" w:eastAsia="Arial" w:hAnsi="Arial" w:cs="Arial"/>
          <w:sz w:val="24"/>
          <w:szCs w:val="24"/>
        </w:rPr>
        <w:t>Regarding prevailing conditions of competition in the PRC market, can you describe:</w:t>
      </w:r>
    </w:p>
    <w:p w14:paraId="60F044B4" w14:textId="4FC219A0" w:rsidR="00D25FCA" w:rsidRPr="00D25FCA" w:rsidRDefault="00D25FCA" w:rsidP="00D25FCA">
      <w:pPr>
        <w:numPr>
          <w:ilvl w:val="0"/>
          <w:numId w:val="80"/>
        </w:numPr>
        <w:suppressAutoHyphens/>
        <w:autoSpaceDN w:val="0"/>
        <w:spacing w:after="120" w:line="264" w:lineRule="auto"/>
        <w:contextualSpacing/>
        <w:rPr>
          <w:rFonts w:ascii="Arial" w:eastAsia="Arial" w:hAnsi="Arial" w:cs="Arial"/>
          <w:sz w:val="24"/>
          <w:szCs w:val="24"/>
        </w:rPr>
      </w:pPr>
      <w:r w:rsidRPr="00D25FCA">
        <w:rPr>
          <w:rFonts w:ascii="Arial" w:eastAsia="Arial" w:hAnsi="Arial" w:cs="Arial"/>
          <w:sz w:val="24"/>
          <w:szCs w:val="24"/>
        </w:rPr>
        <w:t>The PRC market for the goods</w:t>
      </w:r>
    </w:p>
    <w:p w14:paraId="7C889D1B" w14:textId="29B2E9DA" w:rsidR="00D25FCA" w:rsidRPr="00D25FCA" w:rsidRDefault="00D25FCA" w:rsidP="00D25FCA">
      <w:pPr>
        <w:numPr>
          <w:ilvl w:val="0"/>
          <w:numId w:val="80"/>
        </w:numPr>
        <w:suppressAutoHyphens/>
        <w:autoSpaceDN w:val="0"/>
        <w:spacing w:after="120" w:line="264" w:lineRule="auto"/>
        <w:contextualSpacing/>
        <w:rPr>
          <w:rFonts w:ascii="Arial" w:eastAsia="Arial" w:hAnsi="Arial" w:cs="Arial"/>
          <w:sz w:val="24"/>
          <w:szCs w:val="24"/>
        </w:rPr>
      </w:pPr>
      <w:r w:rsidRPr="00D25FCA">
        <w:rPr>
          <w:rFonts w:ascii="Arial" w:eastAsia="Arial" w:hAnsi="Arial" w:cs="Arial"/>
          <w:sz w:val="24"/>
          <w:szCs w:val="24"/>
        </w:rPr>
        <w:t>Demand for the goods in the PRC</w:t>
      </w:r>
    </w:p>
    <w:p w14:paraId="20000E58" w14:textId="645DE943" w:rsidR="00D25FCA" w:rsidRPr="00D25FCA" w:rsidRDefault="00D25FCA" w:rsidP="00D25FCA">
      <w:pPr>
        <w:numPr>
          <w:ilvl w:val="0"/>
          <w:numId w:val="80"/>
        </w:numPr>
        <w:suppressAutoHyphens/>
        <w:autoSpaceDN w:val="0"/>
        <w:spacing w:after="120" w:line="264" w:lineRule="auto"/>
        <w:contextualSpacing/>
        <w:rPr>
          <w:rFonts w:ascii="Arial" w:eastAsia="Arial" w:hAnsi="Arial" w:cs="Arial"/>
          <w:sz w:val="24"/>
          <w:szCs w:val="24"/>
        </w:rPr>
      </w:pPr>
      <w:r w:rsidRPr="00D25FCA">
        <w:rPr>
          <w:rFonts w:ascii="Arial" w:eastAsia="Arial" w:hAnsi="Arial" w:cs="Arial"/>
          <w:sz w:val="24"/>
          <w:szCs w:val="24"/>
        </w:rPr>
        <w:t xml:space="preserve">The factors that influence consumption / demand / variability in the PRC </w:t>
      </w:r>
    </w:p>
    <w:p w14:paraId="3D33116C" w14:textId="760743A1" w:rsidR="00D25FCA" w:rsidRPr="00D25FCA" w:rsidRDefault="00D25FCA" w:rsidP="00D25FCA">
      <w:pPr>
        <w:numPr>
          <w:ilvl w:val="0"/>
          <w:numId w:val="80"/>
        </w:numPr>
        <w:suppressAutoHyphens/>
        <w:autoSpaceDN w:val="0"/>
        <w:spacing w:after="120" w:line="264" w:lineRule="auto"/>
        <w:contextualSpacing/>
        <w:rPr>
          <w:rFonts w:ascii="Arial" w:eastAsia="Arial" w:hAnsi="Arial" w:cs="Arial"/>
          <w:sz w:val="24"/>
          <w:szCs w:val="24"/>
        </w:rPr>
      </w:pPr>
      <w:r w:rsidRPr="00D25FCA">
        <w:rPr>
          <w:rFonts w:ascii="Arial" w:eastAsia="Arial" w:hAnsi="Arial" w:cs="Arial"/>
          <w:sz w:val="24"/>
          <w:szCs w:val="24"/>
        </w:rPr>
        <w:t>Describe the way in which PRC manufactured goods compete in the PRC market</w:t>
      </w:r>
    </w:p>
    <w:p w14:paraId="6B3032B3" w14:textId="0FBA7333" w:rsidR="00D25FCA" w:rsidRPr="00D25FCA" w:rsidRDefault="00D25FCA" w:rsidP="00D25FCA">
      <w:pPr>
        <w:numPr>
          <w:ilvl w:val="0"/>
          <w:numId w:val="80"/>
        </w:numPr>
        <w:suppressAutoHyphens/>
        <w:autoSpaceDN w:val="0"/>
        <w:spacing w:after="120" w:line="264" w:lineRule="auto"/>
        <w:contextualSpacing/>
        <w:rPr>
          <w:rFonts w:ascii="Arial" w:eastAsia="Arial" w:hAnsi="Arial" w:cs="Arial"/>
          <w:sz w:val="24"/>
          <w:szCs w:val="24"/>
        </w:rPr>
      </w:pPr>
      <w:r w:rsidRPr="00D25FCA">
        <w:rPr>
          <w:rFonts w:ascii="Arial" w:eastAsia="Arial" w:hAnsi="Arial" w:cs="Arial"/>
          <w:sz w:val="24"/>
          <w:szCs w:val="24"/>
        </w:rPr>
        <w:t>Any other factors that are relevant to conditions of competition in PRC market for the goods</w:t>
      </w:r>
    </w:p>
    <w:p w14:paraId="3315EE65" w14:textId="77777777" w:rsidR="00D25FCA" w:rsidRPr="00D25FCA" w:rsidRDefault="00D25FCA" w:rsidP="00D25FCA">
      <w:pPr>
        <w:suppressAutoHyphens/>
        <w:autoSpaceDN w:val="0"/>
        <w:spacing w:after="120" w:line="264" w:lineRule="auto"/>
        <w:ind w:left="357"/>
        <w:contextualSpacing/>
        <w:rPr>
          <w:rFonts w:ascii="Arial" w:eastAsia="Arial" w:hAnsi="Arial" w:cs="Arial"/>
          <w:sz w:val="24"/>
          <w:szCs w:val="24"/>
        </w:rPr>
      </w:pPr>
    </w:p>
    <w:p w14:paraId="6B676BC9" w14:textId="318E2687" w:rsidR="00D25FCA" w:rsidRPr="00D25FCA" w:rsidRDefault="00D25FCA" w:rsidP="14021ED0">
      <w:pPr>
        <w:suppressAutoHyphens/>
        <w:autoSpaceDN w:val="0"/>
        <w:spacing w:after="120" w:line="264" w:lineRule="auto"/>
        <w:ind w:left="360"/>
        <w:contextualSpacing/>
        <w:rPr>
          <w:rFonts w:ascii="Arial" w:eastAsia="Arial" w:hAnsi="Arial" w:cs="Arial"/>
          <w:sz w:val="24"/>
          <w:szCs w:val="24"/>
        </w:rPr>
      </w:pPr>
    </w:p>
    <w:tbl>
      <w:tblPr>
        <w:tblW w:w="9016" w:type="dxa"/>
        <w:tblCellMar>
          <w:left w:w="10" w:type="dxa"/>
          <w:right w:w="10" w:type="dxa"/>
        </w:tblCellMar>
        <w:tblLook w:val="04A0" w:firstRow="1" w:lastRow="0" w:firstColumn="1" w:lastColumn="0" w:noHBand="0" w:noVBand="1"/>
      </w:tblPr>
      <w:tblGrid>
        <w:gridCol w:w="4508"/>
        <w:gridCol w:w="4508"/>
      </w:tblGrid>
      <w:tr w:rsidR="00D25FCA" w:rsidRPr="00D25FCA" w14:paraId="6052A77E"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29C44F7" w14:textId="77777777" w:rsidR="00D25FCA" w:rsidRDefault="00D25FCA" w:rsidP="00D25FCA">
            <w:pPr>
              <w:suppressAutoHyphens/>
              <w:autoSpaceDE w:val="0"/>
              <w:autoSpaceDN w:val="0"/>
              <w:spacing w:after="0" w:line="264" w:lineRule="auto"/>
              <w:rPr>
                <w:rFonts w:ascii="Arial" w:eastAsia="Yu Mincho" w:hAnsi="Arial" w:cs="Arial"/>
                <w:i/>
                <w:iCs/>
                <w:color w:val="808080"/>
                <w:sz w:val="24"/>
                <w:szCs w:val="24"/>
              </w:rPr>
            </w:pPr>
            <w:r w:rsidRPr="00D25FCA">
              <w:rPr>
                <w:rFonts w:ascii="Arial" w:eastAsia="Yu Mincho" w:hAnsi="Arial" w:cs="Arial"/>
                <w:i/>
                <w:iCs/>
                <w:color w:val="808080"/>
                <w:sz w:val="24"/>
                <w:szCs w:val="24"/>
              </w:rPr>
              <w:t>Please answer here</w:t>
            </w:r>
          </w:p>
          <w:p w14:paraId="799EE8B7" w14:textId="77777777" w:rsidR="003E3DE0" w:rsidRPr="00D25FCA" w:rsidRDefault="003E3DE0" w:rsidP="00D25FCA">
            <w:pPr>
              <w:suppressAutoHyphens/>
              <w:autoSpaceDE w:val="0"/>
              <w:autoSpaceDN w:val="0"/>
              <w:spacing w:after="0" w:line="264" w:lineRule="auto"/>
              <w:rPr>
                <w:rFonts w:ascii="Calibri" w:eastAsia="Calibri" w:hAnsi="Calibri" w:cs="Arial"/>
              </w:rPr>
            </w:pPr>
          </w:p>
        </w:tc>
      </w:tr>
      <w:tr w:rsidR="00D25FCA" w:rsidRPr="00D25FCA" w14:paraId="1EFFC139" w14:textId="77777777">
        <w:tc>
          <w:tcPr>
            <w:tcW w:w="4508" w:type="dxa"/>
            <w:tcBorders>
              <w:top w:val="single" w:sz="4" w:space="0" w:color="FFFFFF"/>
              <w:right w:val="single" w:sz="4" w:space="0" w:color="000000"/>
            </w:tcBorders>
            <w:tcMar>
              <w:top w:w="28" w:type="dxa"/>
              <w:left w:w="57" w:type="dxa"/>
              <w:bottom w:w="28" w:type="dxa"/>
              <w:right w:w="28" w:type="dxa"/>
            </w:tcMar>
          </w:tcPr>
          <w:p w14:paraId="5DF08615" w14:textId="77777777" w:rsidR="00D25FCA" w:rsidRPr="00D25FCA" w:rsidRDefault="00D25FCA" w:rsidP="00D25FCA">
            <w:pPr>
              <w:suppressAutoHyphens/>
              <w:autoSpaceDE w:val="0"/>
              <w:autoSpaceDN w:val="0"/>
              <w:spacing w:after="0" w:line="264" w:lineRule="auto"/>
              <w:rPr>
                <w:rFonts w:ascii="Arial" w:eastAsia="Yu Mincho" w:hAnsi="Arial" w:cs="Arial"/>
                <w:sz w:val="24"/>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6F54B063" w14:textId="77777777" w:rsidR="00D25FCA" w:rsidRPr="00D25FCA" w:rsidRDefault="00D25FCA" w:rsidP="00D25FCA">
            <w:pPr>
              <w:suppressAutoHyphens/>
              <w:autoSpaceDE w:val="0"/>
              <w:autoSpaceDN w:val="0"/>
              <w:spacing w:after="0" w:line="264" w:lineRule="auto"/>
              <w:rPr>
                <w:rFonts w:ascii="Arial" w:eastAsia="Yu Mincho" w:hAnsi="Arial" w:cs="Arial"/>
                <w:sz w:val="24"/>
                <w:szCs w:val="24"/>
              </w:rPr>
            </w:pPr>
            <w:r w:rsidRPr="00D25FCA">
              <w:rPr>
                <w:rFonts w:ascii="Arial" w:eastAsia="Yu Mincho" w:hAnsi="Arial" w:cs="Arial"/>
                <w:sz w:val="24"/>
                <w:szCs w:val="24"/>
              </w:rPr>
              <w:t>Appendix reference:</w:t>
            </w:r>
          </w:p>
        </w:tc>
      </w:tr>
    </w:tbl>
    <w:p w14:paraId="54A479E7" w14:textId="77777777" w:rsidR="00D25FCA" w:rsidRPr="00D25FCA" w:rsidRDefault="00D25FCA" w:rsidP="00D25FCA">
      <w:pPr>
        <w:suppressAutoHyphens/>
        <w:autoSpaceDN w:val="0"/>
        <w:spacing w:after="0" w:line="264" w:lineRule="auto"/>
        <w:rPr>
          <w:rFonts w:ascii="Arial" w:eastAsia="Calibri" w:hAnsi="Arial" w:cs="Arial"/>
          <w:color w:val="FF0000"/>
          <w:sz w:val="24"/>
          <w:szCs w:val="24"/>
        </w:rPr>
      </w:pPr>
    </w:p>
    <w:p w14:paraId="44E576B9" w14:textId="77777777" w:rsidR="00D25FCA" w:rsidRPr="00D25FCA" w:rsidRDefault="00D25FCA" w:rsidP="00D25FCA">
      <w:pPr>
        <w:numPr>
          <w:ilvl w:val="0"/>
          <w:numId w:val="82"/>
        </w:numPr>
        <w:suppressAutoHyphens/>
        <w:autoSpaceDN w:val="0"/>
        <w:spacing w:after="120" w:line="264" w:lineRule="auto"/>
        <w:ind w:left="357"/>
        <w:contextualSpacing/>
        <w:rPr>
          <w:rFonts w:ascii="Arial" w:eastAsia="Arial" w:hAnsi="Arial" w:cs="Arial"/>
          <w:sz w:val="24"/>
          <w:szCs w:val="24"/>
        </w:rPr>
      </w:pPr>
      <w:r w:rsidRPr="00D25FCA">
        <w:rPr>
          <w:rFonts w:ascii="Arial" w:eastAsia="Arial" w:hAnsi="Arial" w:cs="Arial"/>
          <w:sz w:val="24"/>
          <w:szCs w:val="24"/>
        </w:rPr>
        <w:t>Comment and provide evidence on the relationship between price and cost in the PRC. Can you:</w:t>
      </w:r>
    </w:p>
    <w:p w14:paraId="32086EF3" w14:textId="77777777" w:rsidR="00D25FCA" w:rsidRPr="00D25FCA" w:rsidRDefault="00D25FCA" w:rsidP="00D25FCA">
      <w:pPr>
        <w:numPr>
          <w:ilvl w:val="0"/>
          <w:numId w:val="80"/>
        </w:numPr>
        <w:suppressAutoHyphens/>
        <w:autoSpaceDN w:val="0"/>
        <w:spacing w:after="120" w:line="264" w:lineRule="auto"/>
        <w:contextualSpacing/>
        <w:rPr>
          <w:rFonts w:ascii="Arial" w:eastAsia="Arial" w:hAnsi="Arial" w:cs="Arial"/>
          <w:sz w:val="24"/>
          <w:szCs w:val="24"/>
        </w:rPr>
      </w:pPr>
      <w:r w:rsidRPr="00D25FCA">
        <w:rPr>
          <w:rFonts w:ascii="Arial" w:eastAsia="Arial" w:hAnsi="Arial" w:cs="Arial"/>
          <w:sz w:val="24"/>
          <w:szCs w:val="24"/>
        </w:rPr>
        <w:t>Describe how pricing expectations are set in the market in the PRC</w:t>
      </w:r>
    </w:p>
    <w:p w14:paraId="08952EA8" w14:textId="77777777" w:rsidR="00D25FCA" w:rsidRPr="00D25FCA" w:rsidRDefault="00D25FCA" w:rsidP="00D25FCA">
      <w:pPr>
        <w:numPr>
          <w:ilvl w:val="0"/>
          <w:numId w:val="80"/>
        </w:numPr>
        <w:suppressAutoHyphens/>
        <w:autoSpaceDN w:val="0"/>
        <w:spacing w:after="120" w:line="264" w:lineRule="auto"/>
        <w:contextualSpacing/>
        <w:rPr>
          <w:rFonts w:ascii="Arial" w:eastAsia="Arial" w:hAnsi="Arial" w:cs="Arial"/>
          <w:sz w:val="24"/>
          <w:szCs w:val="24"/>
        </w:rPr>
      </w:pPr>
      <w:r w:rsidRPr="00D25FCA">
        <w:rPr>
          <w:rFonts w:ascii="Arial" w:eastAsia="Arial" w:hAnsi="Arial" w:cs="Arial"/>
          <w:sz w:val="24"/>
          <w:szCs w:val="24"/>
        </w:rPr>
        <w:t>Explain the process for how you determine the selling prices of the goods for the PRC</w:t>
      </w:r>
    </w:p>
    <w:p w14:paraId="5E2B965B" w14:textId="627CBAB0" w:rsidR="00D25FCA" w:rsidRPr="00D25FCA" w:rsidRDefault="00D25FCA" w:rsidP="04D3BFB9">
      <w:pPr>
        <w:numPr>
          <w:ilvl w:val="0"/>
          <w:numId w:val="80"/>
        </w:numPr>
        <w:suppressAutoHyphens/>
        <w:autoSpaceDN w:val="0"/>
        <w:spacing w:after="120" w:line="264" w:lineRule="auto"/>
        <w:contextualSpacing/>
        <w:rPr>
          <w:rFonts w:ascii="Arial" w:eastAsia="Arial" w:hAnsi="Arial" w:cs="Arial"/>
          <w:sz w:val="24"/>
          <w:szCs w:val="24"/>
        </w:rPr>
      </w:pPr>
      <w:r w:rsidRPr="04D3BFB9">
        <w:rPr>
          <w:rFonts w:ascii="Arial" w:eastAsia="Arial" w:hAnsi="Arial" w:cs="Arial"/>
          <w:sz w:val="24"/>
          <w:szCs w:val="24"/>
        </w:rPr>
        <w:t xml:space="preserve">Explain how </w:t>
      </w:r>
      <w:r w:rsidR="00F51F17" w:rsidRPr="04D3BFB9">
        <w:rPr>
          <w:rFonts w:ascii="Arial" w:eastAsia="Arial" w:hAnsi="Arial" w:cs="Arial"/>
          <w:sz w:val="24"/>
          <w:szCs w:val="24"/>
        </w:rPr>
        <w:t xml:space="preserve">the </w:t>
      </w:r>
      <w:r w:rsidRPr="04D3BFB9">
        <w:rPr>
          <w:rFonts w:ascii="Arial" w:eastAsia="Arial" w:hAnsi="Arial" w:cs="Arial"/>
          <w:sz w:val="24"/>
          <w:szCs w:val="24"/>
        </w:rPr>
        <w:t>cost to make and sell are considered in determining the selling prices of the goods in the PRC</w:t>
      </w:r>
    </w:p>
    <w:p w14:paraId="49340B28" w14:textId="77777777" w:rsidR="00D25FCA" w:rsidRPr="00D25FCA" w:rsidRDefault="00D25FCA" w:rsidP="00D25FCA">
      <w:pPr>
        <w:numPr>
          <w:ilvl w:val="0"/>
          <w:numId w:val="80"/>
        </w:numPr>
        <w:suppressAutoHyphens/>
        <w:autoSpaceDN w:val="0"/>
        <w:spacing w:after="120" w:line="264" w:lineRule="auto"/>
        <w:contextualSpacing/>
        <w:rPr>
          <w:rFonts w:ascii="Arial" w:eastAsia="Arial" w:hAnsi="Arial" w:cs="Arial"/>
          <w:sz w:val="24"/>
          <w:szCs w:val="24"/>
        </w:rPr>
      </w:pPr>
      <w:r w:rsidRPr="00D25FCA">
        <w:rPr>
          <w:rFonts w:ascii="Arial" w:eastAsia="Arial" w:hAnsi="Arial" w:cs="Arial"/>
          <w:sz w:val="24"/>
          <w:szCs w:val="24"/>
        </w:rPr>
        <w:t>Provide any other information on factors that have influence on your pricing decisions in the PRC market</w:t>
      </w:r>
    </w:p>
    <w:p w14:paraId="6C9CDF29" w14:textId="77777777" w:rsidR="00D25FCA" w:rsidRPr="00D25FCA" w:rsidRDefault="00D25FCA" w:rsidP="00D25FCA">
      <w:pPr>
        <w:suppressAutoHyphens/>
        <w:autoSpaceDN w:val="0"/>
        <w:spacing w:after="120" w:line="264" w:lineRule="auto"/>
        <w:ind w:left="357"/>
        <w:contextualSpacing/>
        <w:rPr>
          <w:rFonts w:ascii="Arial" w:eastAsia="Arial" w:hAnsi="Arial" w:cs="Arial"/>
          <w:sz w:val="24"/>
          <w:szCs w:val="24"/>
        </w:rPr>
      </w:pPr>
    </w:p>
    <w:p w14:paraId="592A1BBC" w14:textId="77777777" w:rsidR="00D25FCA" w:rsidRPr="00D25FCA" w:rsidRDefault="00D25FCA" w:rsidP="00D25FCA">
      <w:pPr>
        <w:suppressAutoHyphens/>
        <w:autoSpaceDN w:val="0"/>
        <w:spacing w:after="120" w:line="264" w:lineRule="auto"/>
        <w:ind w:left="360"/>
        <w:contextualSpacing/>
        <w:rPr>
          <w:rFonts w:ascii="Arial" w:eastAsia="Arial" w:hAnsi="Arial" w:cs="Arial"/>
          <w:sz w:val="24"/>
          <w:szCs w:val="24"/>
        </w:rPr>
      </w:pPr>
      <w:r w:rsidRPr="00D25FCA">
        <w:rPr>
          <w:rFonts w:ascii="Arial" w:eastAsia="Arial" w:hAnsi="Arial" w:cs="Arial"/>
          <w:sz w:val="24"/>
          <w:szCs w:val="24"/>
        </w:rPr>
        <w:t>Please comment on these claims below:</w:t>
      </w:r>
    </w:p>
    <w:tbl>
      <w:tblPr>
        <w:tblW w:w="9016" w:type="dxa"/>
        <w:tblCellMar>
          <w:left w:w="10" w:type="dxa"/>
          <w:right w:w="10" w:type="dxa"/>
        </w:tblCellMar>
        <w:tblLook w:val="04A0" w:firstRow="1" w:lastRow="0" w:firstColumn="1" w:lastColumn="0" w:noHBand="0" w:noVBand="1"/>
      </w:tblPr>
      <w:tblGrid>
        <w:gridCol w:w="4508"/>
        <w:gridCol w:w="4508"/>
      </w:tblGrid>
      <w:tr w:rsidR="00D25FCA" w:rsidRPr="00D25FCA" w14:paraId="4BD2FD49"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571E6435" w14:textId="77777777" w:rsidR="00D25FCA" w:rsidRDefault="00D25FCA" w:rsidP="00D25FCA">
            <w:pPr>
              <w:suppressAutoHyphens/>
              <w:autoSpaceDE w:val="0"/>
              <w:autoSpaceDN w:val="0"/>
              <w:spacing w:after="0" w:line="264" w:lineRule="auto"/>
              <w:rPr>
                <w:rFonts w:ascii="Arial" w:eastAsia="Yu Mincho" w:hAnsi="Arial" w:cs="Arial"/>
                <w:i/>
                <w:iCs/>
                <w:color w:val="808080"/>
                <w:sz w:val="24"/>
                <w:szCs w:val="24"/>
              </w:rPr>
            </w:pPr>
            <w:r w:rsidRPr="00D25FCA">
              <w:rPr>
                <w:rFonts w:ascii="Arial" w:eastAsia="Yu Mincho" w:hAnsi="Arial" w:cs="Arial"/>
                <w:i/>
                <w:iCs/>
                <w:color w:val="808080"/>
                <w:sz w:val="24"/>
                <w:szCs w:val="24"/>
              </w:rPr>
              <w:t>Please answer here</w:t>
            </w:r>
          </w:p>
          <w:p w14:paraId="3F76CE3E" w14:textId="77777777" w:rsidR="00C3637B" w:rsidRPr="00D25FCA" w:rsidRDefault="00C3637B" w:rsidP="00D25FCA">
            <w:pPr>
              <w:suppressAutoHyphens/>
              <w:autoSpaceDE w:val="0"/>
              <w:autoSpaceDN w:val="0"/>
              <w:spacing w:after="0" w:line="264" w:lineRule="auto"/>
              <w:rPr>
                <w:rFonts w:ascii="Calibri" w:eastAsia="Calibri" w:hAnsi="Calibri" w:cs="Arial"/>
              </w:rPr>
            </w:pPr>
          </w:p>
        </w:tc>
      </w:tr>
      <w:tr w:rsidR="00D25FCA" w:rsidRPr="00D25FCA" w14:paraId="5C2BFF53" w14:textId="77777777">
        <w:tc>
          <w:tcPr>
            <w:tcW w:w="4508" w:type="dxa"/>
            <w:tcBorders>
              <w:top w:val="single" w:sz="4" w:space="0" w:color="FFFFFF"/>
              <w:right w:val="single" w:sz="4" w:space="0" w:color="000000"/>
            </w:tcBorders>
            <w:tcMar>
              <w:top w:w="28" w:type="dxa"/>
              <w:left w:w="57" w:type="dxa"/>
              <w:bottom w:w="28" w:type="dxa"/>
              <w:right w:w="28" w:type="dxa"/>
            </w:tcMar>
          </w:tcPr>
          <w:p w14:paraId="784BAE69" w14:textId="77777777" w:rsidR="00D25FCA" w:rsidRPr="00D25FCA" w:rsidRDefault="00D25FCA" w:rsidP="00D25FCA">
            <w:pPr>
              <w:suppressAutoHyphens/>
              <w:autoSpaceDE w:val="0"/>
              <w:autoSpaceDN w:val="0"/>
              <w:spacing w:after="0" w:line="264" w:lineRule="auto"/>
              <w:rPr>
                <w:rFonts w:ascii="Arial" w:eastAsia="Yu Mincho" w:hAnsi="Arial" w:cs="Arial"/>
                <w:sz w:val="24"/>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0A6EEAA2" w14:textId="77777777" w:rsidR="00D25FCA" w:rsidRPr="00D25FCA" w:rsidRDefault="00D25FCA" w:rsidP="00D25FCA">
            <w:pPr>
              <w:suppressAutoHyphens/>
              <w:autoSpaceDE w:val="0"/>
              <w:autoSpaceDN w:val="0"/>
              <w:spacing w:after="0" w:line="264" w:lineRule="auto"/>
              <w:rPr>
                <w:rFonts w:ascii="Arial" w:eastAsia="Yu Mincho" w:hAnsi="Arial" w:cs="Arial"/>
                <w:sz w:val="24"/>
                <w:szCs w:val="24"/>
              </w:rPr>
            </w:pPr>
            <w:r w:rsidRPr="00D25FCA">
              <w:rPr>
                <w:rFonts w:ascii="Arial" w:eastAsia="Yu Mincho" w:hAnsi="Arial" w:cs="Arial"/>
                <w:sz w:val="24"/>
                <w:szCs w:val="24"/>
              </w:rPr>
              <w:t>Appendix reference:</w:t>
            </w:r>
          </w:p>
        </w:tc>
      </w:tr>
    </w:tbl>
    <w:p w14:paraId="1EEEEF04" w14:textId="77777777" w:rsidR="00D25FCA" w:rsidRPr="00D25FCA" w:rsidRDefault="00D25FCA" w:rsidP="00D25FCA">
      <w:pPr>
        <w:suppressAutoHyphens/>
        <w:autoSpaceDN w:val="0"/>
        <w:spacing w:after="0" w:line="264" w:lineRule="auto"/>
        <w:rPr>
          <w:rFonts w:ascii="Arial" w:eastAsia="Calibri" w:hAnsi="Arial" w:cs="Arial"/>
          <w:color w:val="FF0000"/>
          <w:sz w:val="24"/>
          <w:szCs w:val="24"/>
        </w:rPr>
      </w:pPr>
    </w:p>
    <w:p w14:paraId="4F543A74" w14:textId="77777777" w:rsidR="00D25FCA" w:rsidRPr="00D25FCA" w:rsidRDefault="00D25FCA" w:rsidP="00D25FCA">
      <w:pPr>
        <w:suppressAutoHyphens/>
        <w:autoSpaceDN w:val="0"/>
        <w:spacing w:after="0" w:line="264" w:lineRule="auto"/>
        <w:rPr>
          <w:rFonts w:ascii="Arial" w:eastAsia="Calibri" w:hAnsi="Arial" w:cs="Arial"/>
          <w:color w:val="FF0000"/>
          <w:sz w:val="24"/>
          <w:szCs w:val="24"/>
        </w:rPr>
      </w:pPr>
    </w:p>
    <w:p w14:paraId="6D535159" w14:textId="77777777" w:rsidR="00D25FCA" w:rsidRPr="00D25FCA" w:rsidRDefault="00D25FCA" w:rsidP="00D25FCA">
      <w:pPr>
        <w:keepNext/>
        <w:keepLines/>
        <w:suppressAutoHyphens/>
        <w:autoSpaceDN w:val="0"/>
        <w:spacing w:after="0" w:line="22" w:lineRule="atLeast"/>
        <w:outlineLvl w:val="2"/>
        <w:rPr>
          <w:rFonts w:ascii="Arial" w:eastAsia="Yu Gothic Light" w:hAnsi="Arial" w:cs="Arial"/>
          <w:b/>
          <w:sz w:val="24"/>
          <w:szCs w:val="26"/>
        </w:rPr>
      </w:pPr>
      <w:bookmarkStart w:id="416" w:name="_Toc227667138"/>
      <w:bookmarkStart w:id="417" w:name="_Toc241070792"/>
      <w:r w:rsidRPr="00D25FCA">
        <w:rPr>
          <w:rFonts w:ascii="Arial" w:eastAsia="Yu Gothic Light" w:hAnsi="Arial" w:cs="Arial"/>
          <w:b/>
          <w:sz w:val="24"/>
          <w:szCs w:val="26"/>
        </w:rPr>
        <w:t>D14.2 Comments on the allegations</w:t>
      </w:r>
      <w:bookmarkEnd w:id="416"/>
      <w:bookmarkEnd w:id="417"/>
    </w:p>
    <w:p w14:paraId="3064C209" w14:textId="77777777" w:rsidR="00D25FCA" w:rsidRPr="00D25FCA" w:rsidRDefault="00D25FCA" w:rsidP="00D25FCA">
      <w:pPr>
        <w:suppressAutoHyphens/>
        <w:autoSpaceDN w:val="0"/>
        <w:spacing w:after="0" w:line="264" w:lineRule="auto"/>
        <w:rPr>
          <w:rFonts w:ascii="Arial" w:eastAsia="Calibri" w:hAnsi="Arial" w:cs="Arial"/>
          <w:color w:val="FF0000"/>
          <w:sz w:val="24"/>
          <w:szCs w:val="24"/>
        </w:rPr>
      </w:pPr>
    </w:p>
    <w:p w14:paraId="7942DAF7" w14:textId="226F491D" w:rsidR="00C3637B" w:rsidRPr="00C3637B" w:rsidRDefault="0061299C" w:rsidP="00D25FCA">
      <w:pPr>
        <w:numPr>
          <w:ilvl w:val="0"/>
          <w:numId w:val="83"/>
        </w:numPr>
        <w:suppressAutoHyphens/>
        <w:autoSpaceDN w:val="0"/>
        <w:spacing w:after="0" w:line="264" w:lineRule="auto"/>
        <w:rPr>
          <w:rFonts w:ascii="Calibri" w:eastAsia="Calibri" w:hAnsi="Calibri" w:cs="Arial"/>
        </w:rPr>
      </w:pPr>
      <w:r w:rsidRPr="38166E63">
        <w:rPr>
          <w:rFonts w:ascii="Arial" w:eastAsia="Calibri" w:hAnsi="Arial" w:cs="Arial"/>
          <w:sz w:val="24"/>
          <w:szCs w:val="24"/>
          <w:u w:val="single"/>
        </w:rPr>
        <w:t>Government intervention in the Chinese Chemical Sector</w:t>
      </w:r>
      <w:r>
        <w:br/>
      </w:r>
      <w:r w:rsidR="00D25FCA" w:rsidRPr="38166E63">
        <w:rPr>
          <w:rFonts w:ascii="Arial" w:eastAsia="Calibri" w:hAnsi="Arial" w:cs="Arial"/>
          <w:sz w:val="24"/>
          <w:szCs w:val="24"/>
        </w:rPr>
        <w:t xml:space="preserve">Allegations have been made that government intervention and control of the economy </w:t>
      </w:r>
      <w:r w:rsidR="00390CCC" w:rsidRPr="38166E63">
        <w:rPr>
          <w:rFonts w:ascii="Arial" w:eastAsia="Calibri" w:hAnsi="Arial" w:cs="Arial"/>
          <w:sz w:val="24"/>
          <w:szCs w:val="24"/>
        </w:rPr>
        <w:t xml:space="preserve">exists </w:t>
      </w:r>
      <w:r w:rsidR="004C4257" w:rsidRPr="38166E63">
        <w:rPr>
          <w:rFonts w:ascii="Arial" w:eastAsia="Calibri" w:hAnsi="Arial" w:cs="Arial"/>
          <w:sz w:val="24"/>
          <w:szCs w:val="24"/>
        </w:rPr>
        <w:t>so that</w:t>
      </w:r>
      <w:r w:rsidR="00D25FCA" w:rsidRPr="38166E63">
        <w:rPr>
          <w:rFonts w:ascii="Arial" w:eastAsia="Calibri" w:hAnsi="Arial" w:cs="Arial"/>
          <w:sz w:val="24"/>
          <w:szCs w:val="24"/>
        </w:rPr>
        <w:t xml:space="preserve"> the</w:t>
      </w:r>
      <w:r w:rsidR="007721AE" w:rsidRPr="38166E63">
        <w:rPr>
          <w:rFonts w:ascii="Arial" w:eastAsia="Calibri" w:hAnsi="Arial" w:cs="Arial"/>
          <w:sz w:val="24"/>
          <w:szCs w:val="24"/>
        </w:rPr>
        <w:t xml:space="preserve"> price of goods produced by the</w:t>
      </w:r>
      <w:r w:rsidR="00D25FCA" w:rsidRPr="38166E63">
        <w:rPr>
          <w:rFonts w:ascii="Arial" w:eastAsia="Calibri" w:hAnsi="Arial" w:cs="Arial"/>
          <w:sz w:val="24"/>
          <w:szCs w:val="24"/>
        </w:rPr>
        <w:t xml:space="preserve"> PRC</w:t>
      </w:r>
      <w:r w:rsidR="00E81FFB" w:rsidRPr="38166E63">
        <w:rPr>
          <w:rFonts w:ascii="Arial" w:eastAsia="Calibri" w:hAnsi="Arial" w:cs="Arial"/>
          <w:sz w:val="24"/>
          <w:szCs w:val="24"/>
        </w:rPr>
        <w:t xml:space="preserve"> S-PVC</w:t>
      </w:r>
      <w:r w:rsidR="00D25FCA" w:rsidRPr="38166E63">
        <w:rPr>
          <w:rFonts w:ascii="Arial" w:eastAsia="Calibri" w:hAnsi="Arial" w:cs="Arial"/>
          <w:sz w:val="24"/>
          <w:szCs w:val="24"/>
        </w:rPr>
        <w:t xml:space="preserve"> industry</w:t>
      </w:r>
      <w:r w:rsidR="00BD10C6" w:rsidRPr="38166E63">
        <w:rPr>
          <w:rFonts w:ascii="Arial" w:eastAsia="Calibri" w:hAnsi="Arial" w:cs="Arial"/>
          <w:sz w:val="24"/>
          <w:szCs w:val="24"/>
        </w:rPr>
        <w:t xml:space="preserve"> is based </w:t>
      </w:r>
      <w:r w:rsidR="001A5F04" w:rsidRPr="38166E63">
        <w:rPr>
          <w:rFonts w:ascii="Arial" w:eastAsia="Calibri" w:hAnsi="Arial" w:cs="Arial"/>
          <w:sz w:val="24"/>
          <w:szCs w:val="24"/>
        </w:rPr>
        <w:t xml:space="preserve">on </w:t>
      </w:r>
      <w:r w:rsidR="001C3314" w:rsidRPr="38166E63">
        <w:rPr>
          <w:rFonts w:ascii="Arial" w:eastAsia="Calibri" w:hAnsi="Arial" w:cs="Arial"/>
          <w:sz w:val="24"/>
          <w:szCs w:val="24"/>
        </w:rPr>
        <w:t>non-</w:t>
      </w:r>
      <w:r w:rsidR="000003C6" w:rsidRPr="38166E63">
        <w:rPr>
          <w:rFonts w:ascii="Arial" w:eastAsia="Calibri" w:hAnsi="Arial" w:cs="Arial"/>
          <w:sz w:val="24"/>
          <w:szCs w:val="24"/>
        </w:rPr>
        <w:t>commercial</w:t>
      </w:r>
      <w:r w:rsidR="001C3314" w:rsidRPr="38166E63">
        <w:rPr>
          <w:rFonts w:ascii="Arial" w:eastAsia="Calibri" w:hAnsi="Arial" w:cs="Arial"/>
          <w:sz w:val="24"/>
          <w:szCs w:val="24"/>
        </w:rPr>
        <w:t xml:space="preserve"> </w:t>
      </w:r>
      <w:r w:rsidR="000003C6" w:rsidRPr="38166E63">
        <w:rPr>
          <w:rFonts w:ascii="Arial" w:eastAsia="Calibri" w:hAnsi="Arial" w:cs="Arial"/>
          <w:sz w:val="24"/>
          <w:szCs w:val="24"/>
        </w:rPr>
        <w:t>factors</w:t>
      </w:r>
      <w:r w:rsidR="00D25FCA" w:rsidRPr="38166E63">
        <w:rPr>
          <w:rFonts w:ascii="Arial" w:eastAsia="Calibri" w:hAnsi="Arial" w:cs="Arial"/>
          <w:sz w:val="24"/>
          <w:szCs w:val="24"/>
        </w:rPr>
        <w:t>.</w:t>
      </w:r>
    </w:p>
    <w:p w14:paraId="2474B31B" w14:textId="654724F0" w:rsidR="00D25FCA" w:rsidRPr="00D25FCA" w:rsidRDefault="00D25FCA" w:rsidP="00C3637B">
      <w:pPr>
        <w:suppressAutoHyphens/>
        <w:autoSpaceDN w:val="0"/>
        <w:spacing w:after="0" w:line="264" w:lineRule="auto"/>
        <w:ind w:left="360"/>
        <w:rPr>
          <w:rFonts w:ascii="Calibri" w:eastAsia="Calibri" w:hAnsi="Calibri" w:cs="Arial"/>
        </w:rPr>
      </w:pPr>
      <w:r w:rsidRPr="00D25FCA">
        <w:rPr>
          <w:rFonts w:ascii="Arial" w:eastAsia="Calibri" w:hAnsi="Arial" w:cs="Arial"/>
          <w:sz w:val="24"/>
          <w:szCs w:val="24"/>
        </w:rPr>
        <w:br/>
        <w:t xml:space="preserve">Please comment on these claims and describe any government measures, policies, laws or directives (including regional and industry specific measures) that may have impacted any aspect (whether domestically or for export) of </w:t>
      </w:r>
      <w:r w:rsidR="00E81FFB">
        <w:rPr>
          <w:rFonts w:ascii="Arial" w:eastAsia="Calibri" w:hAnsi="Arial" w:cs="Arial"/>
          <w:sz w:val="24"/>
          <w:szCs w:val="24"/>
        </w:rPr>
        <w:t>S-PVC</w:t>
      </w:r>
      <w:r w:rsidRPr="00D25FCA">
        <w:rPr>
          <w:rFonts w:ascii="Arial" w:eastAsia="Calibri" w:hAnsi="Arial" w:cs="Arial"/>
          <w:sz w:val="24"/>
          <w:szCs w:val="24"/>
        </w:rPr>
        <w:t xml:space="preserve">. </w:t>
      </w:r>
    </w:p>
    <w:p w14:paraId="2C07D280" w14:textId="77777777" w:rsidR="00D25FCA" w:rsidRPr="00D25FCA" w:rsidRDefault="00D25FCA" w:rsidP="00D25FCA">
      <w:pPr>
        <w:suppressAutoHyphens/>
        <w:autoSpaceDN w:val="0"/>
        <w:spacing w:after="0" w:line="264" w:lineRule="auto"/>
        <w:rPr>
          <w:rFonts w:ascii="Arial" w:eastAsia="Calibri" w:hAnsi="Arial" w:cs="Arial"/>
          <w:sz w:val="24"/>
          <w:szCs w:val="24"/>
        </w:rPr>
      </w:pPr>
    </w:p>
    <w:p w14:paraId="43233B1D" w14:textId="77777777" w:rsidR="00D25FCA" w:rsidRPr="00D25FCA" w:rsidRDefault="00D25FCA" w:rsidP="00D25FCA">
      <w:pPr>
        <w:suppressAutoHyphens/>
        <w:autoSpaceDN w:val="0"/>
        <w:spacing w:after="0" w:line="264" w:lineRule="auto"/>
        <w:rPr>
          <w:rFonts w:ascii="Arial" w:eastAsia="Calibri" w:hAnsi="Arial" w:cs="Arial"/>
          <w:sz w:val="24"/>
          <w:szCs w:val="24"/>
        </w:rPr>
      </w:pPr>
      <w:r w:rsidRPr="00D25FCA">
        <w:rPr>
          <w:rFonts w:ascii="Arial" w:eastAsia="Calibri" w:hAnsi="Arial" w:cs="Arial"/>
          <w:sz w:val="24"/>
          <w:szCs w:val="24"/>
        </w:rPr>
        <w:t>Please comment on these claims below:</w:t>
      </w:r>
    </w:p>
    <w:tbl>
      <w:tblPr>
        <w:tblW w:w="9016" w:type="dxa"/>
        <w:tblCellMar>
          <w:left w:w="10" w:type="dxa"/>
          <w:right w:w="10" w:type="dxa"/>
        </w:tblCellMar>
        <w:tblLook w:val="04A0" w:firstRow="1" w:lastRow="0" w:firstColumn="1" w:lastColumn="0" w:noHBand="0" w:noVBand="1"/>
      </w:tblPr>
      <w:tblGrid>
        <w:gridCol w:w="4508"/>
        <w:gridCol w:w="4508"/>
      </w:tblGrid>
      <w:tr w:rsidR="00D25FCA" w:rsidRPr="00D25FCA" w14:paraId="38FF3414"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07F8BFC" w14:textId="77777777" w:rsidR="00D25FCA" w:rsidRDefault="00D25FCA" w:rsidP="00D25FCA">
            <w:pPr>
              <w:suppressAutoHyphens/>
              <w:autoSpaceDE w:val="0"/>
              <w:autoSpaceDN w:val="0"/>
              <w:spacing w:after="0" w:line="264" w:lineRule="auto"/>
              <w:rPr>
                <w:rFonts w:ascii="Arial" w:eastAsia="Yu Mincho" w:hAnsi="Arial" w:cs="Arial"/>
                <w:i/>
                <w:iCs/>
                <w:color w:val="808080"/>
                <w:sz w:val="24"/>
                <w:szCs w:val="24"/>
              </w:rPr>
            </w:pPr>
            <w:r w:rsidRPr="00D25FCA">
              <w:rPr>
                <w:rFonts w:ascii="Arial" w:eastAsia="Yu Mincho" w:hAnsi="Arial" w:cs="Arial"/>
                <w:i/>
                <w:iCs/>
                <w:color w:val="808080"/>
                <w:sz w:val="24"/>
                <w:szCs w:val="24"/>
              </w:rPr>
              <w:t>Please answer here</w:t>
            </w:r>
          </w:p>
          <w:p w14:paraId="399F8D5E" w14:textId="77777777" w:rsidR="00C3637B" w:rsidRPr="00D25FCA" w:rsidRDefault="00C3637B" w:rsidP="00D25FCA">
            <w:pPr>
              <w:suppressAutoHyphens/>
              <w:autoSpaceDE w:val="0"/>
              <w:autoSpaceDN w:val="0"/>
              <w:spacing w:after="0" w:line="264" w:lineRule="auto"/>
              <w:rPr>
                <w:rFonts w:ascii="Calibri" w:eastAsia="Calibri" w:hAnsi="Calibri" w:cs="Arial"/>
              </w:rPr>
            </w:pPr>
          </w:p>
        </w:tc>
      </w:tr>
      <w:tr w:rsidR="00D25FCA" w:rsidRPr="00D25FCA" w14:paraId="57D40E8D" w14:textId="77777777">
        <w:tc>
          <w:tcPr>
            <w:tcW w:w="4508" w:type="dxa"/>
            <w:tcBorders>
              <w:top w:val="single" w:sz="4" w:space="0" w:color="FFFFFF"/>
              <w:right w:val="single" w:sz="4" w:space="0" w:color="000000"/>
            </w:tcBorders>
            <w:tcMar>
              <w:top w:w="28" w:type="dxa"/>
              <w:left w:w="57" w:type="dxa"/>
              <w:bottom w:w="28" w:type="dxa"/>
              <w:right w:w="28" w:type="dxa"/>
            </w:tcMar>
          </w:tcPr>
          <w:p w14:paraId="317DB071" w14:textId="77777777" w:rsidR="00D25FCA" w:rsidRPr="00D25FCA" w:rsidRDefault="00D25FCA" w:rsidP="00D25FCA">
            <w:pPr>
              <w:suppressAutoHyphens/>
              <w:autoSpaceDN w:val="0"/>
              <w:spacing w:after="0" w:line="264" w:lineRule="auto"/>
              <w:rPr>
                <w:rFonts w:ascii="Arial" w:eastAsia="Calibri" w:hAnsi="Arial" w:cs="Arial"/>
                <w:sz w:val="24"/>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3DE6BC56" w14:textId="77777777" w:rsidR="00D25FCA" w:rsidRPr="00D25FCA" w:rsidRDefault="00D25FCA" w:rsidP="00D25FCA">
            <w:pPr>
              <w:suppressAutoHyphens/>
              <w:autoSpaceDN w:val="0"/>
              <w:spacing w:after="0" w:line="264" w:lineRule="auto"/>
              <w:rPr>
                <w:rFonts w:ascii="Arial" w:eastAsia="Calibri" w:hAnsi="Arial" w:cs="Arial"/>
                <w:sz w:val="24"/>
                <w:szCs w:val="24"/>
              </w:rPr>
            </w:pPr>
            <w:r w:rsidRPr="00D25FCA">
              <w:rPr>
                <w:rFonts w:ascii="Arial" w:eastAsia="Calibri" w:hAnsi="Arial" w:cs="Arial"/>
                <w:sz w:val="24"/>
                <w:szCs w:val="24"/>
              </w:rPr>
              <w:t>Appendix reference:</w:t>
            </w:r>
          </w:p>
        </w:tc>
      </w:tr>
    </w:tbl>
    <w:p w14:paraId="7D3F12DB" w14:textId="77777777" w:rsidR="00D25FCA" w:rsidRPr="00D25FCA" w:rsidRDefault="00D25FCA" w:rsidP="00D25FCA">
      <w:pPr>
        <w:suppressAutoHyphens/>
        <w:autoSpaceDN w:val="0"/>
        <w:spacing w:after="0" w:line="264" w:lineRule="auto"/>
        <w:rPr>
          <w:rFonts w:ascii="Arial" w:eastAsia="Calibri" w:hAnsi="Arial" w:cs="Arial"/>
        </w:rPr>
      </w:pPr>
    </w:p>
    <w:p w14:paraId="01A3F916" w14:textId="477E207A" w:rsidR="005132A8" w:rsidRPr="00D25FCA" w:rsidRDefault="005132A8" w:rsidP="005132A8">
      <w:pPr>
        <w:numPr>
          <w:ilvl w:val="0"/>
          <w:numId w:val="83"/>
        </w:numPr>
        <w:suppressAutoHyphens/>
        <w:autoSpaceDN w:val="0"/>
        <w:spacing w:after="120" w:line="264" w:lineRule="auto"/>
        <w:ind w:left="357"/>
        <w:contextualSpacing/>
        <w:rPr>
          <w:rFonts w:ascii="Arial" w:eastAsia="Arial" w:hAnsi="Arial" w:cs="Arial"/>
          <w:sz w:val="24"/>
          <w:szCs w:val="24"/>
          <w:u w:val="single"/>
        </w:rPr>
      </w:pPr>
      <w:r w:rsidRPr="00D25FCA">
        <w:rPr>
          <w:rFonts w:ascii="Arial" w:eastAsia="Arial" w:hAnsi="Arial" w:cs="Arial"/>
          <w:sz w:val="24"/>
          <w:szCs w:val="24"/>
          <w:u w:val="single"/>
        </w:rPr>
        <w:t xml:space="preserve">Raw Material </w:t>
      </w:r>
      <w:r w:rsidRPr="00186D37">
        <w:rPr>
          <w:rFonts w:ascii="Arial" w:eastAsia="Arial" w:hAnsi="Arial" w:cs="Arial"/>
          <w:sz w:val="24"/>
          <w:szCs w:val="24"/>
          <w:u w:val="single"/>
        </w:rPr>
        <w:t xml:space="preserve">Costs: </w:t>
      </w:r>
      <w:r w:rsidR="00186D37" w:rsidRPr="00186D37">
        <w:rPr>
          <w:rFonts w:ascii="Arial" w:eastAsia="Yu Gothic" w:hAnsi="Arial" w:cs="Arial"/>
          <w:color w:val="000000"/>
          <w:sz w:val="24"/>
          <w:szCs w:val="24"/>
          <w:u w:val="single"/>
        </w:rPr>
        <w:t>Ethylene</w:t>
      </w:r>
    </w:p>
    <w:p w14:paraId="0A976B08" w14:textId="5DDCDC74" w:rsidR="005132A8" w:rsidRDefault="005132A8" w:rsidP="67918DEB">
      <w:pPr>
        <w:suppressAutoHyphens/>
        <w:autoSpaceDN w:val="0"/>
        <w:spacing w:after="120" w:line="264" w:lineRule="auto"/>
        <w:ind w:left="360"/>
        <w:contextualSpacing/>
        <w:rPr>
          <w:rFonts w:ascii="Arial" w:eastAsia="Arial" w:hAnsi="Arial" w:cs="Arial"/>
          <w:sz w:val="24"/>
          <w:szCs w:val="24"/>
        </w:rPr>
      </w:pPr>
      <w:r w:rsidRPr="67918DEB">
        <w:rPr>
          <w:rFonts w:ascii="Arial" w:eastAsia="Arial" w:hAnsi="Arial" w:cs="Arial"/>
          <w:sz w:val="24"/>
          <w:szCs w:val="24"/>
        </w:rPr>
        <w:t xml:space="preserve">Allegations have been made that raw material costs for </w:t>
      </w:r>
      <w:r w:rsidR="000B4CE1" w:rsidRPr="67918DEB">
        <w:rPr>
          <w:rFonts w:ascii="Arial" w:eastAsia="Arial" w:hAnsi="Arial" w:cs="Arial"/>
          <w:sz w:val="24"/>
          <w:szCs w:val="24"/>
        </w:rPr>
        <w:t xml:space="preserve">Ethylene </w:t>
      </w:r>
      <w:r w:rsidRPr="67918DEB">
        <w:rPr>
          <w:rFonts w:ascii="Arial" w:eastAsia="Arial" w:hAnsi="Arial" w:cs="Arial"/>
          <w:sz w:val="24"/>
          <w:szCs w:val="24"/>
        </w:rPr>
        <w:t xml:space="preserve">incurred by the PRC’s S-PVC industry are </w:t>
      </w:r>
      <w:r w:rsidR="002E684D" w:rsidRPr="67918DEB">
        <w:rPr>
          <w:rFonts w:ascii="Arial" w:eastAsia="Arial" w:hAnsi="Arial" w:cs="Arial"/>
          <w:sz w:val="24"/>
          <w:szCs w:val="24"/>
        </w:rPr>
        <w:t>artificially low</w:t>
      </w:r>
      <w:r w:rsidRPr="67918DEB">
        <w:rPr>
          <w:rFonts w:ascii="Arial" w:eastAsia="Arial" w:hAnsi="Arial" w:cs="Arial"/>
          <w:sz w:val="24"/>
          <w:szCs w:val="24"/>
        </w:rPr>
        <w:t>.</w:t>
      </w:r>
    </w:p>
    <w:p w14:paraId="6DF1C18F" w14:textId="5C21AE48" w:rsidR="005132A8" w:rsidRPr="00D25FCA" w:rsidRDefault="005132A8" w:rsidP="005132A8">
      <w:pPr>
        <w:suppressAutoHyphens/>
        <w:autoSpaceDN w:val="0"/>
        <w:spacing w:after="120" w:line="264" w:lineRule="auto"/>
        <w:ind w:left="360"/>
        <w:contextualSpacing/>
        <w:rPr>
          <w:rFonts w:ascii="Calibri" w:eastAsia="Calibri" w:hAnsi="Calibri" w:cs="Arial"/>
        </w:rPr>
      </w:pPr>
      <w:r w:rsidRPr="00D25FCA">
        <w:rPr>
          <w:rFonts w:ascii="Arial" w:eastAsia="Arial" w:hAnsi="Arial" w:cs="Arial"/>
          <w:sz w:val="24"/>
          <w:szCs w:val="24"/>
        </w:rPr>
        <w:br/>
        <w:t xml:space="preserve">Please comment on these claims and describe any government measures, </w:t>
      </w:r>
      <w:r w:rsidRPr="00D25FCA">
        <w:rPr>
          <w:rFonts w:ascii="Arial" w:eastAsia="Arial" w:hAnsi="Arial" w:cs="Arial"/>
          <w:sz w:val="24"/>
          <w:szCs w:val="24"/>
        </w:rPr>
        <w:lastRenderedPageBreak/>
        <w:t xml:space="preserve">policies, laws or directives (including regional and industry specific measures) that may have impacted any aspect of raw material costs for </w:t>
      </w:r>
      <w:r w:rsidR="002F355C" w:rsidRPr="002F355C">
        <w:rPr>
          <w:rFonts w:ascii="Arial" w:eastAsia="Arial" w:hAnsi="Arial" w:cs="Arial"/>
          <w:sz w:val="24"/>
          <w:szCs w:val="24"/>
        </w:rPr>
        <w:t xml:space="preserve">Ethylene </w:t>
      </w:r>
      <w:r w:rsidRPr="00D25FCA">
        <w:rPr>
          <w:rFonts w:ascii="Arial" w:eastAsia="Arial" w:hAnsi="Arial" w:cs="Arial"/>
          <w:sz w:val="24"/>
          <w:szCs w:val="24"/>
        </w:rPr>
        <w:t xml:space="preserve">(whether domestically or for export) of </w:t>
      </w:r>
      <w:r>
        <w:rPr>
          <w:rFonts w:ascii="Arial" w:eastAsia="Arial" w:hAnsi="Arial" w:cs="Arial"/>
          <w:sz w:val="24"/>
          <w:szCs w:val="24"/>
        </w:rPr>
        <w:t>S-PVC</w:t>
      </w:r>
      <w:r w:rsidRPr="00D25FCA">
        <w:rPr>
          <w:rFonts w:ascii="Arial" w:eastAsia="Arial" w:hAnsi="Arial" w:cs="Arial"/>
          <w:sz w:val="24"/>
          <w:szCs w:val="24"/>
        </w:rPr>
        <w:t xml:space="preserve">. </w:t>
      </w:r>
    </w:p>
    <w:p w14:paraId="6E9B845E" w14:textId="77777777" w:rsidR="005132A8" w:rsidRPr="00D25FCA" w:rsidRDefault="005132A8" w:rsidP="005132A8">
      <w:pPr>
        <w:suppressAutoHyphens/>
        <w:autoSpaceDN w:val="0"/>
        <w:spacing w:after="120" w:line="264" w:lineRule="auto"/>
        <w:ind w:left="360"/>
        <w:contextualSpacing/>
        <w:rPr>
          <w:rFonts w:ascii="Arial" w:eastAsia="Arial" w:hAnsi="Arial" w:cs="Arial"/>
          <w:sz w:val="24"/>
          <w:szCs w:val="24"/>
        </w:rPr>
      </w:pPr>
    </w:p>
    <w:p w14:paraId="5F3204A8" w14:textId="77777777" w:rsidR="005132A8" w:rsidRPr="00D25FCA" w:rsidRDefault="005132A8" w:rsidP="005132A8">
      <w:pPr>
        <w:suppressAutoHyphens/>
        <w:autoSpaceDN w:val="0"/>
        <w:spacing w:after="120" w:line="264" w:lineRule="auto"/>
        <w:ind w:left="360"/>
        <w:contextualSpacing/>
        <w:rPr>
          <w:rFonts w:ascii="Arial" w:eastAsia="Arial" w:hAnsi="Arial" w:cs="Arial"/>
          <w:sz w:val="24"/>
          <w:szCs w:val="24"/>
        </w:rPr>
      </w:pPr>
      <w:r w:rsidRPr="00D25FCA">
        <w:rPr>
          <w:rFonts w:ascii="Arial" w:eastAsia="Arial" w:hAnsi="Arial" w:cs="Arial"/>
          <w:sz w:val="24"/>
          <w:szCs w:val="24"/>
        </w:rPr>
        <w:t>Please comment on these claims below:</w:t>
      </w:r>
    </w:p>
    <w:tbl>
      <w:tblPr>
        <w:tblW w:w="9016" w:type="dxa"/>
        <w:tblCellMar>
          <w:left w:w="10" w:type="dxa"/>
          <w:right w:w="10" w:type="dxa"/>
        </w:tblCellMar>
        <w:tblLook w:val="04A0" w:firstRow="1" w:lastRow="0" w:firstColumn="1" w:lastColumn="0" w:noHBand="0" w:noVBand="1"/>
      </w:tblPr>
      <w:tblGrid>
        <w:gridCol w:w="4508"/>
        <w:gridCol w:w="4508"/>
      </w:tblGrid>
      <w:tr w:rsidR="005132A8" w:rsidRPr="00D25FCA" w14:paraId="44048FB8"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64289C7B" w14:textId="77777777" w:rsidR="005132A8" w:rsidRDefault="005132A8">
            <w:pPr>
              <w:suppressAutoHyphens/>
              <w:autoSpaceDE w:val="0"/>
              <w:autoSpaceDN w:val="0"/>
              <w:spacing w:after="0" w:line="264" w:lineRule="auto"/>
              <w:rPr>
                <w:rFonts w:ascii="Arial" w:eastAsia="Yu Mincho" w:hAnsi="Arial" w:cs="Arial"/>
                <w:i/>
                <w:iCs/>
                <w:color w:val="808080"/>
                <w:sz w:val="24"/>
                <w:szCs w:val="24"/>
              </w:rPr>
            </w:pPr>
            <w:r w:rsidRPr="00D25FCA">
              <w:rPr>
                <w:rFonts w:ascii="Arial" w:eastAsia="Yu Mincho" w:hAnsi="Arial" w:cs="Arial"/>
                <w:i/>
                <w:iCs/>
                <w:color w:val="808080"/>
                <w:sz w:val="24"/>
                <w:szCs w:val="24"/>
              </w:rPr>
              <w:t>Please answer here</w:t>
            </w:r>
          </w:p>
          <w:p w14:paraId="1CE97A46" w14:textId="77777777" w:rsidR="009A65F6" w:rsidRPr="00D25FCA" w:rsidRDefault="009A65F6">
            <w:pPr>
              <w:suppressAutoHyphens/>
              <w:autoSpaceDE w:val="0"/>
              <w:autoSpaceDN w:val="0"/>
              <w:spacing w:after="0" w:line="264" w:lineRule="auto"/>
              <w:rPr>
                <w:rFonts w:ascii="Calibri" w:eastAsia="Calibri" w:hAnsi="Calibri" w:cs="Arial"/>
              </w:rPr>
            </w:pPr>
          </w:p>
        </w:tc>
      </w:tr>
      <w:tr w:rsidR="005132A8" w:rsidRPr="00D25FCA" w14:paraId="29BA9CCE" w14:textId="77777777">
        <w:tc>
          <w:tcPr>
            <w:tcW w:w="4508" w:type="dxa"/>
            <w:tcBorders>
              <w:top w:val="single" w:sz="4" w:space="0" w:color="FFFFFF"/>
              <w:right w:val="single" w:sz="4" w:space="0" w:color="000000"/>
            </w:tcBorders>
            <w:tcMar>
              <w:top w:w="28" w:type="dxa"/>
              <w:left w:w="57" w:type="dxa"/>
              <w:bottom w:w="28" w:type="dxa"/>
              <w:right w:w="28" w:type="dxa"/>
            </w:tcMar>
          </w:tcPr>
          <w:p w14:paraId="7E0A59D6" w14:textId="77777777" w:rsidR="005132A8" w:rsidRPr="00D25FCA" w:rsidRDefault="005132A8">
            <w:pPr>
              <w:suppressAutoHyphens/>
              <w:autoSpaceDE w:val="0"/>
              <w:autoSpaceDN w:val="0"/>
              <w:spacing w:after="0" w:line="264" w:lineRule="auto"/>
              <w:rPr>
                <w:rFonts w:ascii="Arial" w:eastAsia="Yu Mincho" w:hAnsi="Arial" w:cs="Arial"/>
                <w:sz w:val="24"/>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6E255855" w14:textId="77777777" w:rsidR="005132A8" w:rsidRPr="00D25FCA" w:rsidRDefault="005132A8">
            <w:pPr>
              <w:suppressAutoHyphens/>
              <w:autoSpaceDE w:val="0"/>
              <w:autoSpaceDN w:val="0"/>
              <w:spacing w:after="0" w:line="264" w:lineRule="auto"/>
              <w:rPr>
                <w:rFonts w:ascii="Arial" w:eastAsia="Yu Mincho" w:hAnsi="Arial" w:cs="Arial"/>
                <w:sz w:val="24"/>
                <w:szCs w:val="24"/>
              </w:rPr>
            </w:pPr>
            <w:r w:rsidRPr="00D25FCA">
              <w:rPr>
                <w:rFonts w:ascii="Arial" w:eastAsia="Yu Mincho" w:hAnsi="Arial" w:cs="Arial"/>
                <w:sz w:val="24"/>
                <w:szCs w:val="24"/>
              </w:rPr>
              <w:t>Appendix reference:</w:t>
            </w:r>
          </w:p>
        </w:tc>
      </w:tr>
    </w:tbl>
    <w:p w14:paraId="771E6246" w14:textId="77777777" w:rsidR="005132A8" w:rsidRPr="00D25FCA" w:rsidRDefault="005132A8" w:rsidP="005132A8">
      <w:pPr>
        <w:suppressAutoHyphens/>
        <w:autoSpaceDN w:val="0"/>
        <w:spacing w:line="256" w:lineRule="auto"/>
        <w:rPr>
          <w:rFonts w:ascii="Arial" w:eastAsia="Calibri" w:hAnsi="Arial" w:cs="Arial"/>
        </w:rPr>
      </w:pPr>
    </w:p>
    <w:p w14:paraId="63AD16A8" w14:textId="47F9FC98" w:rsidR="005132A8" w:rsidRPr="00D25FCA" w:rsidRDefault="005132A8" w:rsidP="005132A8">
      <w:pPr>
        <w:numPr>
          <w:ilvl w:val="0"/>
          <w:numId w:val="83"/>
        </w:numPr>
        <w:suppressAutoHyphens/>
        <w:autoSpaceDN w:val="0"/>
        <w:spacing w:after="120" w:line="264" w:lineRule="auto"/>
        <w:ind w:left="357"/>
        <w:contextualSpacing/>
        <w:rPr>
          <w:rFonts w:ascii="Arial" w:eastAsia="Arial" w:hAnsi="Arial" w:cs="Arial"/>
          <w:sz w:val="24"/>
          <w:szCs w:val="24"/>
          <w:u w:val="single"/>
        </w:rPr>
      </w:pPr>
      <w:r w:rsidRPr="00D25FCA">
        <w:rPr>
          <w:rFonts w:ascii="Arial" w:eastAsia="Arial" w:hAnsi="Arial" w:cs="Arial"/>
          <w:sz w:val="24"/>
          <w:szCs w:val="24"/>
          <w:u w:val="single"/>
        </w:rPr>
        <w:t xml:space="preserve">Raw Material </w:t>
      </w:r>
      <w:r w:rsidRPr="00186D37">
        <w:rPr>
          <w:rFonts w:ascii="Arial" w:eastAsia="Arial" w:hAnsi="Arial" w:cs="Arial"/>
          <w:sz w:val="24"/>
          <w:szCs w:val="24"/>
          <w:u w:val="single"/>
        </w:rPr>
        <w:t xml:space="preserve">Costs: </w:t>
      </w:r>
      <w:r w:rsidR="00186D37" w:rsidRPr="00186D37">
        <w:rPr>
          <w:rFonts w:ascii="Arial" w:eastAsia="Yu Gothic" w:hAnsi="Arial" w:cs="Arial"/>
          <w:color w:val="000000"/>
          <w:sz w:val="24"/>
          <w:szCs w:val="24"/>
          <w:u w:val="single"/>
        </w:rPr>
        <w:t>Chlorine</w:t>
      </w:r>
    </w:p>
    <w:p w14:paraId="024B155C" w14:textId="32112183" w:rsidR="005132A8" w:rsidRDefault="005132A8" w:rsidP="67918DEB">
      <w:pPr>
        <w:suppressAutoHyphens/>
        <w:autoSpaceDN w:val="0"/>
        <w:spacing w:after="120" w:line="264" w:lineRule="auto"/>
        <w:ind w:left="360"/>
        <w:contextualSpacing/>
        <w:rPr>
          <w:rFonts w:ascii="Arial" w:eastAsia="Arial" w:hAnsi="Arial" w:cs="Arial"/>
          <w:sz w:val="24"/>
          <w:szCs w:val="24"/>
        </w:rPr>
      </w:pPr>
      <w:r w:rsidRPr="67918DEB">
        <w:rPr>
          <w:rFonts w:ascii="Arial" w:eastAsia="Arial" w:hAnsi="Arial" w:cs="Arial"/>
          <w:sz w:val="24"/>
          <w:szCs w:val="24"/>
        </w:rPr>
        <w:t xml:space="preserve">Allegations have been made that raw material costs for </w:t>
      </w:r>
      <w:r w:rsidR="000B092A" w:rsidRPr="67918DEB">
        <w:rPr>
          <w:rFonts w:ascii="Arial" w:eastAsia="Arial" w:hAnsi="Arial" w:cs="Arial"/>
          <w:sz w:val="24"/>
          <w:szCs w:val="24"/>
        </w:rPr>
        <w:t>Chlorine</w:t>
      </w:r>
      <w:r w:rsidRPr="67918DEB">
        <w:rPr>
          <w:rFonts w:ascii="Arial" w:eastAsia="Arial" w:hAnsi="Arial" w:cs="Arial"/>
          <w:sz w:val="24"/>
          <w:szCs w:val="24"/>
        </w:rPr>
        <w:t xml:space="preserve"> incurred by the PRC’s S-PVC industry are </w:t>
      </w:r>
      <w:r w:rsidR="00070F1B" w:rsidRPr="67918DEB">
        <w:rPr>
          <w:rFonts w:ascii="Arial" w:eastAsia="Arial" w:hAnsi="Arial" w:cs="Arial"/>
          <w:sz w:val="24"/>
          <w:szCs w:val="24"/>
        </w:rPr>
        <w:t>artificially low</w:t>
      </w:r>
      <w:r w:rsidRPr="67918DEB">
        <w:rPr>
          <w:rFonts w:ascii="Arial" w:eastAsia="Arial" w:hAnsi="Arial" w:cs="Arial"/>
          <w:sz w:val="24"/>
          <w:szCs w:val="24"/>
        </w:rPr>
        <w:t>.</w:t>
      </w:r>
    </w:p>
    <w:p w14:paraId="157F143C" w14:textId="34FFE8CF" w:rsidR="005132A8" w:rsidRPr="00D25FCA" w:rsidRDefault="005132A8" w:rsidP="005132A8">
      <w:pPr>
        <w:suppressAutoHyphens/>
        <w:autoSpaceDN w:val="0"/>
        <w:spacing w:after="120" w:line="264" w:lineRule="auto"/>
        <w:ind w:left="360"/>
        <w:contextualSpacing/>
        <w:rPr>
          <w:rFonts w:ascii="Calibri" w:eastAsia="Calibri" w:hAnsi="Calibri" w:cs="Arial"/>
        </w:rPr>
      </w:pPr>
      <w:r w:rsidRPr="00D25FCA">
        <w:rPr>
          <w:rFonts w:ascii="Arial" w:eastAsia="Arial" w:hAnsi="Arial" w:cs="Arial"/>
          <w:sz w:val="24"/>
          <w:szCs w:val="24"/>
        </w:rPr>
        <w:br/>
        <w:t>Please comment on these claims and describe any government measures, policies, laws or directives (including regional and industry specific measures) that may have impacted any aspect of raw material costs for</w:t>
      </w:r>
      <w:r w:rsidR="000B092A">
        <w:rPr>
          <w:rFonts w:ascii="Arial" w:eastAsia="Arial" w:hAnsi="Arial" w:cs="Arial"/>
          <w:sz w:val="24"/>
          <w:szCs w:val="24"/>
        </w:rPr>
        <w:t xml:space="preserve"> Chlorine</w:t>
      </w:r>
      <w:r w:rsidRPr="00D25FCA">
        <w:rPr>
          <w:rFonts w:ascii="Arial" w:eastAsia="Arial" w:hAnsi="Arial" w:cs="Arial"/>
          <w:sz w:val="24"/>
          <w:szCs w:val="24"/>
        </w:rPr>
        <w:t xml:space="preserve"> (whether domestically or for export) of </w:t>
      </w:r>
      <w:r>
        <w:rPr>
          <w:rFonts w:ascii="Arial" w:eastAsia="Arial" w:hAnsi="Arial" w:cs="Arial"/>
          <w:sz w:val="24"/>
          <w:szCs w:val="24"/>
        </w:rPr>
        <w:t>S-PVC</w:t>
      </w:r>
      <w:r w:rsidRPr="00D25FCA">
        <w:rPr>
          <w:rFonts w:ascii="Arial" w:eastAsia="Arial" w:hAnsi="Arial" w:cs="Arial"/>
          <w:sz w:val="24"/>
          <w:szCs w:val="24"/>
        </w:rPr>
        <w:t xml:space="preserve">. </w:t>
      </w:r>
    </w:p>
    <w:p w14:paraId="473802E9" w14:textId="77777777" w:rsidR="005132A8" w:rsidRPr="00D25FCA" w:rsidRDefault="005132A8" w:rsidP="005132A8">
      <w:pPr>
        <w:suppressAutoHyphens/>
        <w:autoSpaceDN w:val="0"/>
        <w:spacing w:after="120" w:line="264" w:lineRule="auto"/>
        <w:ind w:left="360"/>
        <w:contextualSpacing/>
        <w:rPr>
          <w:rFonts w:ascii="Arial" w:eastAsia="Arial" w:hAnsi="Arial" w:cs="Arial"/>
          <w:sz w:val="24"/>
          <w:szCs w:val="24"/>
        </w:rPr>
      </w:pPr>
    </w:p>
    <w:p w14:paraId="4AD48F91" w14:textId="77777777" w:rsidR="005132A8" w:rsidRPr="00D25FCA" w:rsidRDefault="005132A8" w:rsidP="005132A8">
      <w:pPr>
        <w:suppressAutoHyphens/>
        <w:autoSpaceDN w:val="0"/>
        <w:spacing w:after="120" w:line="264" w:lineRule="auto"/>
        <w:ind w:left="360"/>
        <w:contextualSpacing/>
        <w:rPr>
          <w:rFonts w:ascii="Arial" w:eastAsia="Arial" w:hAnsi="Arial" w:cs="Arial"/>
          <w:sz w:val="24"/>
          <w:szCs w:val="24"/>
        </w:rPr>
      </w:pPr>
      <w:r w:rsidRPr="00D25FCA">
        <w:rPr>
          <w:rFonts w:ascii="Arial" w:eastAsia="Arial" w:hAnsi="Arial" w:cs="Arial"/>
          <w:sz w:val="24"/>
          <w:szCs w:val="24"/>
        </w:rPr>
        <w:t>Please comment on these claims below:</w:t>
      </w:r>
    </w:p>
    <w:tbl>
      <w:tblPr>
        <w:tblW w:w="9016" w:type="dxa"/>
        <w:tblCellMar>
          <w:left w:w="10" w:type="dxa"/>
          <w:right w:w="10" w:type="dxa"/>
        </w:tblCellMar>
        <w:tblLook w:val="04A0" w:firstRow="1" w:lastRow="0" w:firstColumn="1" w:lastColumn="0" w:noHBand="0" w:noVBand="1"/>
      </w:tblPr>
      <w:tblGrid>
        <w:gridCol w:w="4508"/>
        <w:gridCol w:w="4508"/>
      </w:tblGrid>
      <w:tr w:rsidR="005132A8" w:rsidRPr="00D25FCA" w14:paraId="4F500241"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57948F3B" w14:textId="77777777" w:rsidR="005132A8" w:rsidRDefault="005132A8">
            <w:pPr>
              <w:suppressAutoHyphens/>
              <w:autoSpaceDE w:val="0"/>
              <w:autoSpaceDN w:val="0"/>
              <w:spacing w:after="0" w:line="264" w:lineRule="auto"/>
              <w:rPr>
                <w:rFonts w:ascii="Arial" w:eastAsia="Yu Mincho" w:hAnsi="Arial" w:cs="Arial"/>
                <w:i/>
                <w:iCs/>
                <w:color w:val="808080"/>
                <w:sz w:val="24"/>
                <w:szCs w:val="24"/>
              </w:rPr>
            </w:pPr>
            <w:r w:rsidRPr="00D25FCA">
              <w:rPr>
                <w:rFonts w:ascii="Arial" w:eastAsia="Yu Mincho" w:hAnsi="Arial" w:cs="Arial"/>
                <w:i/>
                <w:iCs/>
                <w:color w:val="808080"/>
                <w:sz w:val="24"/>
                <w:szCs w:val="24"/>
              </w:rPr>
              <w:t>Please answer here</w:t>
            </w:r>
          </w:p>
          <w:p w14:paraId="7947B74D" w14:textId="77777777" w:rsidR="005132A8" w:rsidRPr="00D25FCA" w:rsidRDefault="005132A8">
            <w:pPr>
              <w:suppressAutoHyphens/>
              <w:autoSpaceDE w:val="0"/>
              <w:autoSpaceDN w:val="0"/>
              <w:spacing w:after="0" w:line="264" w:lineRule="auto"/>
              <w:rPr>
                <w:rFonts w:ascii="Calibri" w:eastAsia="Calibri" w:hAnsi="Calibri" w:cs="Arial"/>
              </w:rPr>
            </w:pPr>
          </w:p>
        </w:tc>
      </w:tr>
      <w:tr w:rsidR="005132A8" w:rsidRPr="00D25FCA" w14:paraId="463F4592" w14:textId="77777777">
        <w:tc>
          <w:tcPr>
            <w:tcW w:w="4508" w:type="dxa"/>
            <w:tcBorders>
              <w:top w:val="single" w:sz="4" w:space="0" w:color="FFFFFF"/>
              <w:right w:val="single" w:sz="4" w:space="0" w:color="000000"/>
            </w:tcBorders>
            <w:tcMar>
              <w:top w:w="28" w:type="dxa"/>
              <w:left w:w="57" w:type="dxa"/>
              <w:bottom w:w="28" w:type="dxa"/>
              <w:right w:w="28" w:type="dxa"/>
            </w:tcMar>
          </w:tcPr>
          <w:p w14:paraId="4B734610" w14:textId="77777777" w:rsidR="005132A8" w:rsidRPr="00D25FCA" w:rsidRDefault="005132A8">
            <w:pPr>
              <w:suppressAutoHyphens/>
              <w:autoSpaceDE w:val="0"/>
              <w:autoSpaceDN w:val="0"/>
              <w:spacing w:after="0" w:line="264" w:lineRule="auto"/>
              <w:rPr>
                <w:rFonts w:ascii="Arial" w:eastAsia="Yu Mincho" w:hAnsi="Arial" w:cs="Arial"/>
                <w:sz w:val="24"/>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053B479" w14:textId="77777777" w:rsidR="005132A8" w:rsidRPr="00D25FCA" w:rsidRDefault="005132A8">
            <w:pPr>
              <w:suppressAutoHyphens/>
              <w:autoSpaceDE w:val="0"/>
              <w:autoSpaceDN w:val="0"/>
              <w:spacing w:after="0" w:line="264" w:lineRule="auto"/>
              <w:rPr>
                <w:rFonts w:ascii="Arial" w:eastAsia="Yu Mincho" w:hAnsi="Arial" w:cs="Arial"/>
                <w:sz w:val="24"/>
                <w:szCs w:val="24"/>
              </w:rPr>
            </w:pPr>
            <w:r w:rsidRPr="00D25FCA">
              <w:rPr>
                <w:rFonts w:ascii="Arial" w:eastAsia="Yu Mincho" w:hAnsi="Arial" w:cs="Arial"/>
                <w:sz w:val="24"/>
                <w:szCs w:val="24"/>
              </w:rPr>
              <w:t>Appendix reference:</w:t>
            </w:r>
          </w:p>
        </w:tc>
      </w:tr>
    </w:tbl>
    <w:p w14:paraId="535E8E3B" w14:textId="77777777" w:rsidR="000B4CE1" w:rsidRDefault="000B4CE1" w:rsidP="000B4CE1">
      <w:pPr>
        <w:suppressAutoHyphens/>
        <w:autoSpaceDN w:val="0"/>
        <w:spacing w:after="120" w:line="264" w:lineRule="auto"/>
        <w:ind w:left="357"/>
        <w:contextualSpacing/>
        <w:rPr>
          <w:rFonts w:ascii="Arial" w:eastAsia="Arial" w:hAnsi="Arial" w:cs="Arial"/>
          <w:sz w:val="24"/>
          <w:szCs w:val="24"/>
          <w:u w:val="single"/>
        </w:rPr>
      </w:pPr>
    </w:p>
    <w:p w14:paraId="045CD40D" w14:textId="3DC4B7C8" w:rsidR="005132A8" w:rsidRPr="00D25FCA" w:rsidRDefault="005132A8" w:rsidP="005132A8">
      <w:pPr>
        <w:numPr>
          <w:ilvl w:val="0"/>
          <w:numId w:val="83"/>
        </w:numPr>
        <w:suppressAutoHyphens/>
        <w:autoSpaceDN w:val="0"/>
        <w:spacing w:after="120" w:line="264" w:lineRule="auto"/>
        <w:ind w:left="357"/>
        <w:contextualSpacing/>
        <w:rPr>
          <w:rFonts w:ascii="Arial" w:eastAsia="Arial" w:hAnsi="Arial" w:cs="Arial"/>
          <w:sz w:val="24"/>
          <w:szCs w:val="24"/>
          <w:u w:val="single"/>
        </w:rPr>
      </w:pPr>
      <w:r w:rsidRPr="00D25FCA">
        <w:rPr>
          <w:rFonts w:ascii="Arial" w:eastAsia="Arial" w:hAnsi="Arial" w:cs="Arial"/>
          <w:sz w:val="24"/>
          <w:szCs w:val="24"/>
          <w:u w:val="single"/>
        </w:rPr>
        <w:t xml:space="preserve">Raw Material </w:t>
      </w:r>
      <w:r w:rsidRPr="00186D37">
        <w:rPr>
          <w:rFonts w:ascii="Arial" w:eastAsia="Arial" w:hAnsi="Arial" w:cs="Arial"/>
          <w:sz w:val="24"/>
          <w:szCs w:val="24"/>
          <w:u w:val="single"/>
        </w:rPr>
        <w:t xml:space="preserve">Costs: </w:t>
      </w:r>
      <w:r w:rsidR="00D75307" w:rsidRPr="00186D37">
        <w:rPr>
          <w:rFonts w:ascii="Arial" w:eastAsia="Yu Gothic" w:hAnsi="Arial" w:cs="Arial"/>
          <w:color w:val="000000"/>
          <w:sz w:val="24"/>
          <w:szCs w:val="24"/>
          <w:u w:val="single"/>
        </w:rPr>
        <w:t>Vinyl Acetate Monomer</w:t>
      </w:r>
    </w:p>
    <w:p w14:paraId="783F9A4F" w14:textId="21FD91FA" w:rsidR="005132A8" w:rsidRPr="00D75307" w:rsidRDefault="005132A8" w:rsidP="67918DEB">
      <w:pPr>
        <w:suppressAutoHyphens/>
        <w:autoSpaceDN w:val="0"/>
        <w:spacing w:after="120" w:line="264" w:lineRule="auto"/>
        <w:ind w:left="360"/>
        <w:contextualSpacing/>
        <w:rPr>
          <w:rFonts w:ascii="Arial" w:eastAsia="Arial" w:hAnsi="Arial" w:cs="Arial"/>
          <w:sz w:val="24"/>
          <w:szCs w:val="24"/>
        </w:rPr>
      </w:pPr>
      <w:r w:rsidRPr="67918DEB">
        <w:rPr>
          <w:rFonts w:ascii="Arial" w:eastAsia="Arial" w:hAnsi="Arial" w:cs="Arial"/>
          <w:sz w:val="24"/>
          <w:szCs w:val="24"/>
        </w:rPr>
        <w:t xml:space="preserve">Allegations have been made that raw material costs for </w:t>
      </w:r>
      <w:r w:rsidR="00D75307" w:rsidRPr="67918DEB">
        <w:rPr>
          <w:rFonts w:ascii="Arial" w:eastAsia="Arial" w:hAnsi="Arial" w:cs="Arial"/>
          <w:sz w:val="24"/>
          <w:szCs w:val="24"/>
        </w:rPr>
        <w:t xml:space="preserve">Vinyl Acetate Monomer </w:t>
      </w:r>
      <w:r w:rsidRPr="67918DEB">
        <w:rPr>
          <w:rFonts w:ascii="Arial" w:eastAsia="Arial" w:hAnsi="Arial" w:cs="Arial"/>
          <w:sz w:val="24"/>
          <w:szCs w:val="24"/>
        </w:rPr>
        <w:t xml:space="preserve">incurred by the PRC’s S-PVC industry are </w:t>
      </w:r>
      <w:r w:rsidR="00DA36F8" w:rsidRPr="67918DEB">
        <w:rPr>
          <w:rFonts w:ascii="Arial" w:eastAsia="Arial" w:hAnsi="Arial" w:cs="Arial"/>
          <w:sz w:val="24"/>
          <w:szCs w:val="24"/>
        </w:rPr>
        <w:t>artificially low</w:t>
      </w:r>
      <w:r w:rsidRPr="67918DEB">
        <w:rPr>
          <w:rFonts w:ascii="Arial" w:eastAsia="Arial" w:hAnsi="Arial" w:cs="Arial"/>
          <w:sz w:val="24"/>
          <w:szCs w:val="24"/>
        </w:rPr>
        <w:t>.</w:t>
      </w:r>
    </w:p>
    <w:p w14:paraId="3B0FD39E" w14:textId="53364802" w:rsidR="005132A8" w:rsidRPr="00D136A0" w:rsidRDefault="005132A8" w:rsidP="005132A8">
      <w:pPr>
        <w:suppressAutoHyphens/>
        <w:autoSpaceDN w:val="0"/>
        <w:spacing w:after="120" w:line="264" w:lineRule="auto"/>
        <w:ind w:left="360"/>
        <w:contextualSpacing/>
        <w:rPr>
          <w:rFonts w:ascii="Calibri" w:eastAsia="Calibri" w:hAnsi="Calibri" w:cs="Arial"/>
        </w:rPr>
      </w:pPr>
      <w:r w:rsidRPr="00D136A0">
        <w:rPr>
          <w:rFonts w:ascii="Arial" w:eastAsia="Arial" w:hAnsi="Arial" w:cs="Arial"/>
          <w:sz w:val="24"/>
          <w:szCs w:val="24"/>
        </w:rPr>
        <w:br/>
        <w:t xml:space="preserve">Please comment on these claims and describe any government measures, policies, laws or directives (including regional and industry specific measures) that may have impacted any aspect of raw material costs for </w:t>
      </w:r>
      <w:r w:rsidR="00D136A0" w:rsidRPr="00D136A0">
        <w:rPr>
          <w:rFonts w:ascii="Arial" w:eastAsia="Arial" w:hAnsi="Arial" w:cs="Arial"/>
          <w:sz w:val="24"/>
          <w:szCs w:val="24"/>
        </w:rPr>
        <w:t xml:space="preserve">Vinyl Acetate Monomer </w:t>
      </w:r>
      <w:r w:rsidRPr="00D136A0">
        <w:rPr>
          <w:rFonts w:ascii="Arial" w:eastAsia="Arial" w:hAnsi="Arial" w:cs="Arial"/>
          <w:sz w:val="24"/>
          <w:szCs w:val="24"/>
        </w:rPr>
        <w:t>(whether domestically or for export) of S-PVC.</w:t>
      </w:r>
    </w:p>
    <w:p w14:paraId="6936253E" w14:textId="77777777" w:rsidR="005132A8" w:rsidRPr="00D25FCA" w:rsidRDefault="005132A8" w:rsidP="005132A8">
      <w:pPr>
        <w:suppressAutoHyphens/>
        <w:autoSpaceDN w:val="0"/>
        <w:spacing w:after="120" w:line="264" w:lineRule="auto"/>
        <w:ind w:left="360"/>
        <w:contextualSpacing/>
        <w:rPr>
          <w:rFonts w:ascii="Arial" w:eastAsia="Arial" w:hAnsi="Arial" w:cs="Arial"/>
          <w:sz w:val="24"/>
          <w:szCs w:val="24"/>
        </w:rPr>
      </w:pPr>
    </w:p>
    <w:p w14:paraId="5D3FBB5A" w14:textId="77777777" w:rsidR="005132A8" w:rsidRPr="00D25FCA" w:rsidRDefault="005132A8" w:rsidP="005132A8">
      <w:pPr>
        <w:suppressAutoHyphens/>
        <w:autoSpaceDN w:val="0"/>
        <w:spacing w:after="120" w:line="264" w:lineRule="auto"/>
        <w:ind w:left="360"/>
        <w:contextualSpacing/>
        <w:rPr>
          <w:rFonts w:ascii="Arial" w:eastAsia="Arial" w:hAnsi="Arial" w:cs="Arial"/>
          <w:sz w:val="24"/>
          <w:szCs w:val="24"/>
        </w:rPr>
      </w:pPr>
      <w:r w:rsidRPr="00D25FCA">
        <w:rPr>
          <w:rFonts w:ascii="Arial" w:eastAsia="Arial" w:hAnsi="Arial" w:cs="Arial"/>
          <w:sz w:val="24"/>
          <w:szCs w:val="24"/>
        </w:rPr>
        <w:t>Please comment on these claims below:</w:t>
      </w:r>
    </w:p>
    <w:tbl>
      <w:tblPr>
        <w:tblW w:w="9016" w:type="dxa"/>
        <w:tblCellMar>
          <w:left w:w="10" w:type="dxa"/>
          <w:right w:w="10" w:type="dxa"/>
        </w:tblCellMar>
        <w:tblLook w:val="04A0" w:firstRow="1" w:lastRow="0" w:firstColumn="1" w:lastColumn="0" w:noHBand="0" w:noVBand="1"/>
      </w:tblPr>
      <w:tblGrid>
        <w:gridCol w:w="4508"/>
        <w:gridCol w:w="4508"/>
      </w:tblGrid>
      <w:tr w:rsidR="005132A8" w:rsidRPr="00D25FCA" w14:paraId="54E5A538"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10340E3" w14:textId="77777777" w:rsidR="005132A8" w:rsidRDefault="005132A8">
            <w:pPr>
              <w:suppressAutoHyphens/>
              <w:autoSpaceDE w:val="0"/>
              <w:autoSpaceDN w:val="0"/>
              <w:spacing w:after="0" w:line="264" w:lineRule="auto"/>
              <w:rPr>
                <w:rFonts w:ascii="Arial" w:eastAsia="Yu Mincho" w:hAnsi="Arial" w:cs="Arial"/>
                <w:i/>
                <w:iCs/>
                <w:color w:val="808080"/>
                <w:sz w:val="24"/>
                <w:szCs w:val="24"/>
              </w:rPr>
            </w:pPr>
            <w:r w:rsidRPr="00D25FCA">
              <w:rPr>
                <w:rFonts w:ascii="Arial" w:eastAsia="Yu Mincho" w:hAnsi="Arial" w:cs="Arial"/>
                <w:i/>
                <w:iCs/>
                <w:color w:val="808080"/>
                <w:sz w:val="24"/>
                <w:szCs w:val="24"/>
              </w:rPr>
              <w:t>Please answer here</w:t>
            </w:r>
          </w:p>
          <w:p w14:paraId="24DD3276" w14:textId="77777777" w:rsidR="005132A8" w:rsidRPr="00D25FCA" w:rsidRDefault="005132A8">
            <w:pPr>
              <w:suppressAutoHyphens/>
              <w:autoSpaceDE w:val="0"/>
              <w:autoSpaceDN w:val="0"/>
              <w:spacing w:after="0" w:line="264" w:lineRule="auto"/>
              <w:rPr>
                <w:rFonts w:ascii="Calibri" w:eastAsia="Calibri" w:hAnsi="Calibri" w:cs="Arial"/>
              </w:rPr>
            </w:pPr>
          </w:p>
        </w:tc>
      </w:tr>
      <w:tr w:rsidR="005132A8" w:rsidRPr="00D25FCA" w14:paraId="67CDBCA3" w14:textId="77777777">
        <w:tc>
          <w:tcPr>
            <w:tcW w:w="4508" w:type="dxa"/>
            <w:tcBorders>
              <w:top w:val="single" w:sz="4" w:space="0" w:color="FFFFFF"/>
              <w:right w:val="single" w:sz="4" w:space="0" w:color="000000"/>
            </w:tcBorders>
            <w:tcMar>
              <w:top w:w="28" w:type="dxa"/>
              <w:left w:w="57" w:type="dxa"/>
              <w:bottom w:w="28" w:type="dxa"/>
              <w:right w:w="28" w:type="dxa"/>
            </w:tcMar>
          </w:tcPr>
          <w:p w14:paraId="090032B5" w14:textId="77777777" w:rsidR="005132A8" w:rsidRPr="00D25FCA" w:rsidRDefault="005132A8">
            <w:pPr>
              <w:suppressAutoHyphens/>
              <w:autoSpaceDE w:val="0"/>
              <w:autoSpaceDN w:val="0"/>
              <w:spacing w:after="0" w:line="264" w:lineRule="auto"/>
              <w:rPr>
                <w:rFonts w:ascii="Arial" w:eastAsia="Yu Mincho" w:hAnsi="Arial" w:cs="Arial"/>
                <w:sz w:val="24"/>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67A609AA" w14:textId="77777777" w:rsidR="005132A8" w:rsidRPr="00D25FCA" w:rsidRDefault="005132A8">
            <w:pPr>
              <w:suppressAutoHyphens/>
              <w:autoSpaceDE w:val="0"/>
              <w:autoSpaceDN w:val="0"/>
              <w:spacing w:after="0" w:line="264" w:lineRule="auto"/>
              <w:rPr>
                <w:rFonts w:ascii="Arial" w:eastAsia="Yu Mincho" w:hAnsi="Arial" w:cs="Arial"/>
                <w:sz w:val="24"/>
                <w:szCs w:val="24"/>
              </w:rPr>
            </w:pPr>
            <w:r w:rsidRPr="00D25FCA">
              <w:rPr>
                <w:rFonts w:ascii="Arial" w:eastAsia="Yu Mincho" w:hAnsi="Arial" w:cs="Arial"/>
                <w:sz w:val="24"/>
                <w:szCs w:val="24"/>
              </w:rPr>
              <w:t>Appendix reference:</w:t>
            </w:r>
          </w:p>
        </w:tc>
      </w:tr>
    </w:tbl>
    <w:p w14:paraId="5ACA990C" w14:textId="77777777" w:rsidR="005132A8" w:rsidRDefault="005132A8" w:rsidP="005132A8">
      <w:pPr>
        <w:suppressAutoHyphens/>
        <w:autoSpaceDN w:val="0"/>
        <w:spacing w:line="256" w:lineRule="auto"/>
        <w:rPr>
          <w:rFonts w:ascii="Arial" w:eastAsia="Calibri" w:hAnsi="Arial" w:cs="Arial"/>
        </w:rPr>
      </w:pPr>
    </w:p>
    <w:p w14:paraId="6457A56E" w14:textId="77777777" w:rsidR="00705EF4" w:rsidRDefault="00705EF4" w:rsidP="005132A8">
      <w:pPr>
        <w:suppressAutoHyphens/>
        <w:autoSpaceDN w:val="0"/>
        <w:spacing w:line="256" w:lineRule="auto"/>
        <w:rPr>
          <w:rFonts w:ascii="Arial" w:eastAsia="Calibri" w:hAnsi="Arial" w:cs="Arial"/>
        </w:rPr>
      </w:pPr>
    </w:p>
    <w:p w14:paraId="6D42FC65" w14:textId="77777777" w:rsidR="00705EF4" w:rsidRPr="00D25FCA" w:rsidRDefault="00705EF4" w:rsidP="005132A8">
      <w:pPr>
        <w:suppressAutoHyphens/>
        <w:autoSpaceDN w:val="0"/>
        <w:spacing w:line="256" w:lineRule="auto"/>
        <w:rPr>
          <w:rFonts w:ascii="Arial" w:eastAsia="Calibri" w:hAnsi="Arial" w:cs="Arial"/>
        </w:rPr>
      </w:pPr>
    </w:p>
    <w:p w14:paraId="4D8A6EE6" w14:textId="77777777" w:rsidR="00D25FCA" w:rsidRPr="00D25FCA" w:rsidRDefault="00D25FCA" w:rsidP="00D25FCA">
      <w:pPr>
        <w:suppressAutoHyphens/>
        <w:autoSpaceDN w:val="0"/>
        <w:spacing w:after="0" w:line="264" w:lineRule="auto"/>
        <w:rPr>
          <w:rFonts w:ascii="Arial" w:eastAsia="Calibri" w:hAnsi="Arial" w:cs="Arial"/>
        </w:rPr>
      </w:pPr>
    </w:p>
    <w:p w14:paraId="52CD4B10" w14:textId="004DB331" w:rsidR="00D25FCA" w:rsidRPr="00D25FCA" w:rsidRDefault="00D25FCA" w:rsidP="00D25FCA">
      <w:pPr>
        <w:numPr>
          <w:ilvl w:val="0"/>
          <w:numId w:val="83"/>
        </w:numPr>
        <w:suppressAutoHyphens/>
        <w:autoSpaceDN w:val="0"/>
        <w:spacing w:after="120" w:line="264" w:lineRule="auto"/>
        <w:contextualSpacing/>
        <w:rPr>
          <w:rFonts w:ascii="Calibri" w:eastAsia="Calibri" w:hAnsi="Calibri" w:cs="Arial"/>
        </w:rPr>
      </w:pPr>
      <w:r w:rsidRPr="00D25FCA">
        <w:rPr>
          <w:rFonts w:ascii="Arial" w:eastAsia="Arial" w:hAnsi="Arial" w:cs="Arial"/>
          <w:sz w:val="24"/>
          <w:szCs w:val="24"/>
          <w:u w:val="single"/>
        </w:rPr>
        <w:lastRenderedPageBreak/>
        <w:t>Energy Costs</w:t>
      </w:r>
    </w:p>
    <w:p w14:paraId="6E924803" w14:textId="19BB0E8E" w:rsidR="00071FB0" w:rsidRDefault="00D25FCA" w:rsidP="0A76E419">
      <w:pPr>
        <w:suppressAutoHyphens/>
        <w:autoSpaceDN w:val="0"/>
        <w:spacing w:after="120" w:line="264" w:lineRule="auto"/>
        <w:ind w:left="357"/>
        <w:contextualSpacing/>
        <w:rPr>
          <w:rFonts w:ascii="Arial" w:eastAsia="Arial" w:hAnsi="Arial" w:cs="Arial"/>
          <w:sz w:val="24"/>
          <w:szCs w:val="24"/>
        </w:rPr>
      </w:pPr>
      <w:r w:rsidRPr="0A76E419">
        <w:rPr>
          <w:rFonts w:ascii="Arial" w:eastAsia="Arial" w:hAnsi="Arial" w:cs="Arial"/>
          <w:sz w:val="24"/>
          <w:szCs w:val="24"/>
        </w:rPr>
        <w:t xml:space="preserve">Allegations have been made that </w:t>
      </w:r>
      <w:r w:rsidR="0086384F" w:rsidRPr="0A76E419">
        <w:rPr>
          <w:rFonts w:ascii="Arial" w:eastAsia="Arial" w:hAnsi="Arial" w:cs="Arial"/>
          <w:sz w:val="24"/>
          <w:szCs w:val="24"/>
        </w:rPr>
        <w:t xml:space="preserve">energy costs, such as </w:t>
      </w:r>
      <w:r w:rsidR="00071FB0" w:rsidRPr="0A76E419">
        <w:rPr>
          <w:rFonts w:ascii="Arial" w:eastAsia="Arial" w:hAnsi="Arial" w:cs="Arial"/>
          <w:sz w:val="24"/>
          <w:szCs w:val="24"/>
        </w:rPr>
        <w:t>electricity,</w:t>
      </w:r>
      <w:r w:rsidRPr="0A76E419">
        <w:rPr>
          <w:rFonts w:ascii="Arial" w:eastAsia="Arial" w:hAnsi="Arial" w:cs="Arial"/>
          <w:sz w:val="24"/>
          <w:szCs w:val="24"/>
        </w:rPr>
        <w:t xml:space="preserve"> incurred by the PRC </w:t>
      </w:r>
      <w:r w:rsidR="00E81FFB" w:rsidRPr="0A76E419">
        <w:rPr>
          <w:rFonts w:ascii="Arial" w:eastAsia="Arial" w:hAnsi="Arial" w:cs="Arial"/>
          <w:sz w:val="24"/>
          <w:szCs w:val="24"/>
        </w:rPr>
        <w:t>S-PVC</w:t>
      </w:r>
      <w:r w:rsidRPr="0A76E419">
        <w:rPr>
          <w:rFonts w:ascii="Arial" w:eastAsia="Arial" w:hAnsi="Arial" w:cs="Arial"/>
          <w:sz w:val="24"/>
          <w:szCs w:val="24"/>
        </w:rPr>
        <w:t xml:space="preserve"> industry are </w:t>
      </w:r>
      <w:r w:rsidR="00DA36F8" w:rsidRPr="0A76E419">
        <w:rPr>
          <w:rFonts w:ascii="Arial" w:eastAsia="Arial" w:hAnsi="Arial" w:cs="Arial"/>
          <w:sz w:val="24"/>
          <w:szCs w:val="24"/>
        </w:rPr>
        <w:t>artificially low</w:t>
      </w:r>
      <w:r w:rsidRPr="0A76E419">
        <w:rPr>
          <w:rFonts w:ascii="Arial" w:eastAsia="Arial" w:hAnsi="Arial" w:cs="Arial"/>
          <w:sz w:val="24"/>
          <w:szCs w:val="24"/>
        </w:rPr>
        <w:t>.</w:t>
      </w:r>
    </w:p>
    <w:p w14:paraId="28C59907" w14:textId="0A2875DF" w:rsidR="00D25FCA" w:rsidRPr="00071FB0" w:rsidRDefault="00D25FCA" w:rsidP="00D25FCA">
      <w:pPr>
        <w:suppressAutoHyphens/>
        <w:autoSpaceDN w:val="0"/>
        <w:spacing w:after="120" w:line="264" w:lineRule="auto"/>
        <w:ind w:left="357"/>
        <w:contextualSpacing/>
        <w:rPr>
          <w:rFonts w:ascii="Arial" w:eastAsia="Arial" w:hAnsi="Arial" w:cs="Arial"/>
          <w:sz w:val="24"/>
          <w:szCs w:val="24"/>
        </w:rPr>
      </w:pPr>
      <w:r w:rsidRPr="00071FB0">
        <w:rPr>
          <w:rFonts w:ascii="Arial" w:eastAsia="Arial" w:hAnsi="Arial" w:cs="Arial"/>
          <w:sz w:val="24"/>
          <w:szCs w:val="24"/>
        </w:rPr>
        <w:br/>
        <w:t xml:space="preserve">Please comment on these claims and describe any government measures, policies, laws or directives (including regional and industry specific measures) that may have impacted any aspect of </w:t>
      </w:r>
      <w:r w:rsidR="00071FB0">
        <w:rPr>
          <w:rFonts w:ascii="Arial" w:eastAsia="Arial" w:hAnsi="Arial" w:cs="Arial"/>
          <w:sz w:val="24"/>
          <w:szCs w:val="24"/>
        </w:rPr>
        <w:t>energy</w:t>
      </w:r>
      <w:r w:rsidRPr="00071FB0">
        <w:rPr>
          <w:rFonts w:ascii="Arial" w:eastAsia="Arial" w:hAnsi="Arial" w:cs="Arial"/>
          <w:sz w:val="24"/>
          <w:szCs w:val="24"/>
        </w:rPr>
        <w:t xml:space="preserve"> costs (whether domestically or for export) </w:t>
      </w:r>
      <w:r w:rsidR="008827AA">
        <w:rPr>
          <w:rFonts w:ascii="Arial" w:eastAsia="Arial" w:hAnsi="Arial" w:cs="Arial"/>
          <w:sz w:val="24"/>
          <w:szCs w:val="24"/>
        </w:rPr>
        <w:t xml:space="preserve">used in the production </w:t>
      </w:r>
      <w:r w:rsidRPr="00071FB0">
        <w:rPr>
          <w:rFonts w:ascii="Arial" w:eastAsia="Arial" w:hAnsi="Arial" w:cs="Arial"/>
          <w:sz w:val="24"/>
          <w:szCs w:val="24"/>
        </w:rPr>
        <w:t xml:space="preserve">of </w:t>
      </w:r>
      <w:r w:rsidR="00E81FFB" w:rsidRPr="00071FB0">
        <w:rPr>
          <w:rFonts w:ascii="Arial" w:eastAsia="Arial" w:hAnsi="Arial" w:cs="Arial"/>
          <w:sz w:val="24"/>
          <w:szCs w:val="24"/>
        </w:rPr>
        <w:t>S-PVC</w:t>
      </w:r>
      <w:r w:rsidRPr="00071FB0">
        <w:rPr>
          <w:rFonts w:ascii="Arial" w:eastAsia="Arial" w:hAnsi="Arial" w:cs="Arial"/>
          <w:sz w:val="24"/>
          <w:szCs w:val="24"/>
        </w:rPr>
        <w:t xml:space="preserve">. </w:t>
      </w:r>
    </w:p>
    <w:p w14:paraId="24400BA1" w14:textId="77777777" w:rsidR="00C3637B" w:rsidRPr="00D25FCA" w:rsidRDefault="00C3637B" w:rsidP="00D25FCA">
      <w:pPr>
        <w:suppressAutoHyphens/>
        <w:autoSpaceDN w:val="0"/>
        <w:spacing w:after="120" w:line="264" w:lineRule="auto"/>
        <w:ind w:left="357"/>
        <w:contextualSpacing/>
        <w:rPr>
          <w:rFonts w:ascii="Calibri" w:eastAsia="Calibri" w:hAnsi="Calibri" w:cs="Arial"/>
        </w:rPr>
      </w:pPr>
    </w:p>
    <w:p w14:paraId="3F8C70D1" w14:textId="77777777" w:rsidR="00D25FCA" w:rsidRPr="00D25FCA" w:rsidRDefault="00D25FCA" w:rsidP="00D25FCA">
      <w:pPr>
        <w:suppressAutoHyphens/>
        <w:autoSpaceDN w:val="0"/>
        <w:spacing w:after="120" w:line="264" w:lineRule="auto"/>
        <w:ind w:left="360"/>
        <w:contextualSpacing/>
        <w:rPr>
          <w:rFonts w:ascii="Arial" w:eastAsia="Arial" w:hAnsi="Arial" w:cs="Arial"/>
          <w:sz w:val="24"/>
          <w:szCs w:val="24"/>
        </w:rPr>
      </w:pPr>
      <w:r w:rsidRPr="00D25FCA">
        <w:rPr>
          <w:rFonts w:ascii="Arial" w:eastAsia="Arial" w:hAnsi="Arial" w:cs="Arial"/>
          <w:sz w:val="24"/>
          <w:szCs w:val="24"/>
        </w:rPr>
        <w:t>Please comment on these claims below:</w:t>
      </w:r>
    </w:p>
    <w:tbl>
      <w:tblPr>
        <w:tblW w:w="9016" w:type="dxa"/>
        <w:tblCellMar>
          <w:left w:w="10" w:type="dxa"/>
          <w:right w:w="10" w:type="dxa"/>
        </w:tblCellMar>
        <w:tblLook w:val="04A0" w:firstRow="1" w:lastRow="0" w:firstColumn="1" w:lastColumn="0" w:noHBand="0" w:noVBand="1"/>
      </w:tblPr>
      <w:tblGrid>
        <w:gridCol w:w="4508"/>
        <w:gridCol w:w="4508"/>
      </w:tblGrid>
      <w:tr w:rsidR="00D25FCA" w:rsidRPr="00D25FCA" w14:paraId="2D8E743D"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65E9B5C2" w14:textId="77777777" w:rsidR="00D25FCA" w:rsidRDefault="00D25FCA" w:rsidP="00D25FCA">
            <w:pPr>
              <w:suppressAutoHyphens/>
              <w:autoSpaceDE w:val="0"/>
              <w:autoSpaceDN w:val="0"/>
              <w:spacing w:after="0" w:line="264" w:lineRule="auto"/>
              <w:rPr>
                <w:rFonts w:ascii="Arial" w:eastAsia="Yu Mincho" w:hAnsi="Arial" w:cs="Arial"/>
                <w:i/>
                <w:iCs/>
                <w:color w:val="808080"/>
                <w:sz w:val="24"/>
                <w:szCs w:val="24"/>
              </w:rPr>
            </w:pPr>
            <w:r w:rsidRPr="00D25FCA">
              <w:rPr>
                <w:rFonts w:ascii="Arial" w:eastAsia="Yu Mincho" w:hAnsi="Arial" w:cs="Arial"/>
                <w:i/>
                <w:iCs/>
                <w:color w:val="808080"/>
                <w:sz w:val="24"/>
                <w:szCs w:val="24"/>
              </w:rPr>
              <w:t>Please answer here</w:t>
            </w:r>
          </w:p>
          <w:p w14:paraId="09D0E283" w14:textId="77777777" w:rsidR="00C3637B" w:rsidRPr="00D25FCA" w:rsidRDefault="00C3637B" w:rsidP="00D25FCA">
            <w:pPr>
              <w:suppressAutoHyphens/>
              <w:autoSpaceDE w:val="0"/>
              <w:autoSpaceDN w:val="0"/>
              <w:spacing w:after="0" w:line="264" w:lineRule="auto"/>
              <w:rPr>
                <w:rFonts w:ascii="Calibri" w:eastAsia="Calibri" w:hAnsi="Calibri" w:cs="Arial"/>
              </w:rPr>
            </w:pPr>
          </w:p>
        </w:tc>
      </w:tr>
      <w:tr w:rsidR="00D25FCA" w:rsidRPr="00D25FCA" w14:paraId="3B4F4CEC" w14:textId="77777777">
        <w:tc>
          <w:tcPr>
            <w:tcW w:w="4508" w:type="dxa"/>
            <w:tcBorders>
              <w:top w:val="single" w:sz="4" w:space="0" w:color="FFFFFF"/>
              <w:right w:val="single" w:sz="4" w:space="0" w:color="000000"/>
            </w:tcBorders>
            <w:tcMar>
              <w:top w:w="28" w:type="dxa"/>
              <w:left w:w="57" w:type="dxa"/>
              <w:bottom w:w="28" w:type="dxa"/>
              <w:right w:w="28" w:type="dxa"/>
            </w:tcMar>
          </w:tcPr>
          <w:p w14:paraId="4D0E07EC" w14:textId="77777777" w:rsidR="00D25FCA" w:rsidRPr="00D25FCA" w:rsidRDefault="00D25FCA" w:rsidP="00D25FCA">
            <w:pPr>
              <w:suppressAutoHyphens/>
              <w:autoSpaceDE w:val="0"/>
              <w:autoSpaceDN w:val="0"/>
              <w:spacing w:after="0" w:line="264" w:lineRule="auto"/>
              <w:rPr>
                <w:rFonts w:ascii="Arial" w:eastAsia="Yu Mincho" w:hAnsi="Arial" w:cs="Arial"/>
                <w:sz w:val="24"/>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E52D8AE" w14:textId="77777777" w:rsidR="00D25FCA" w:rsidRPr="00D25FCA" w:rsidRDefault="00D25FCA" w:rsidP="00D25FCA">
            <w:pPr>
              <w:suppressAutoHyphens/>
              <w:autoSpaceDE w:val="0"/>
              <w:autoSpaceDN w:val="0"/>
              <w:spacing w:after="0" w:line="264" w:lineRule="auto"/>
              <w:rPr>
                <w:rFonts w:ascii="Arial" w:eastAsia="Yu Mincho" w:hAnsi="Arial" w:cs="Arial"/>
                <w:sz w:val="24"/>
                <w:szCs w:val="24"/>
              </w:rPr>
            </w:pPr>
            <w:r w:rsidRPr="00D25FCA">
              <w:rPr>
                <w:rFonts w:ascii="Arial" w:eastAsia="Yu Mincho" w:hAnsi="Arial" w:cs="Arial"/>
                <w:sz w:val="24"/>
                <w:szCs w:val="24"/>
              </w:rPr>
              <w:t>Appendix reference:</w:t>
            </w:r>
          </w:p>
        </w:tc>
      </w:tr>
    </w:tbl>
    <w:p w14:paraId="6C46DF09" w14:textId="77777777" w:rsidR="00D25FCA" w:rsidRPr="00D25FCA" w:rsidRDefault="00D25FCA" w:rsidP="00D25FCA">
      <w:pPr>
        <w:suppressAutoHyphens/>
        <w:autoSpaceDN w:val="0"/>
        <w:spacing w:after="120" w:line="264" w:lineRule="auto"/>
        <w:rPr>
          <w:rFonts w:ascii="Arial" w:eastAsia="Arial" w:hAnsi="Arial" w:cs="Arial"/>
          <w:sz w:val="24"/>
          <w:szCs w:val="24"/>
        </w:rPr>
      </w:pPr>
    </w:p>
    <w:p w14:paraId="7F69A5F7" w14:textId="20B07DEE" w:rsidR="0086384F" w:rsidRPr="00D25FCA" w:rsidRDefault="0086384F" w:rsidP="0086384F">
      <w:pPr>
        <w:numPr>
          <w:ilvl w:val="0"/>
          <w:numId w:val="83"/>
        </w:numPr>
        <w:suppressAutoHyphens/>
        <w:autoSpaceDN w:val="0"/>
        <w:spacing w:after="120" w:line="264" w:lineRule="auto"/>
        <w:ind w:left="357"/>
        <w:contextualSpacing/>
        <w:rPr>
          <w:rFonts w:ascii="Calibri" w:eastAsia="Calibri" w:hAnsi="Calibri" w:cs="Arial"/>
        </w:rPr>
      </w:pPr>
      <w:r w:rsidRPr="00D25FCA">
        <w:rPr>
          <w:rFonts w:ascii="Arial" w:eastAsia="Arial" w:hAnsi="Arial" w:cs="Arial"/>
          <w:sz w:val="24"/>
          <w:szCs w:val="24"/>
          <w:u w:val="single"/>
        </w:rPr>
        <w:t>Land</w:t>
      </w:r>
      <w:r w:rsidR="0002575E">
        <w:rPr>
          <w:rFonts w:ascii="Arial" w:eastAsia="Arial" w:hAnsi="Arial" w:cs="Arial"/>
          <w:sz w:val="24"/>
          <w:szCs w:val="24"/>
          <w:u w:val="single"/>
        </w:rPr>
        <w:t xml:space="preserve"> and rent costs</w:t>
      </w:r>
    </w:p>
    <w:p w14:paraId="32EA6846" w14:textId="4E9DE28A" w:rsidR="006B0F0E" w:rsidRDefault="0086384F" w:rsidP="0086384F">
      <w:pPr>
        <w:suppressAutoHyphens/>
        <w:autoSpaceDN w:val="0"/>
        <w:spacing w:after="120" w:line="264" w:lineRule="auto"/>
        <w:ind w:left="357"/>
        <w:contextualSpacing/>
        <w:rPr>
          <w:rFonts w:ascii="Arial" w:eastAsia="Arial" w:hAnsi="Arial" w:cs="Arial"/>
          <w:sz w:val="24"/>
          <w:szCs w:val="24"/>
        </w:rPr>
      </w:pPr>
      <w:r w:rsidRPr="00D25FCA">
        <w:rPr>
          <w:rFonts w:ascii="Arial" w:eastAsia="Arial" w:hAnsi="Arial" w:cs="Arial"/>
          <w:sz w:val="24"/>
          <w:szCs w:val="24"/>
        </w:rPr>
        <w:t xml:space="preserve">Allegations have been made that the </w:t>
      </w:r>
      <w:r>
        <w:rPr>
          <w:rFonts w:ascii="Arial" w:eastAsia="Arial" w:hAnsi="Arial" w:cs="Arial"/>
          <w:sz w:val="24"/>
          <w:szCs w:val="24"/>
        </w:rPr>
        <w:t>S-PVC</w:t>
      </w:r>
      <w:r w:rsidRPr="00D25FCA">
        <w:rPr>
          <w:rFonts w:ascii="Arial" w:eastAsia="Arial" w:hAnsi="Arial" w:cs="Arial"/>
          <w:sz w:val="24"/>
          <w:szCs w:val="24"/>
        </w:rPr>
        <w:t xml:space="preserve"> industry in the PRC benefits from the Chinese government’s intervention in the </w:t>
      </w:r>
      <w:r w:rsidR="006B0F0E">
        <w:rPr>
          <w:rFonts w:ascii="Arial" w:eastAsia="Arial" w:hAnsi="Arial" w:cs="Arial"/>
          <w:sz w:val="24"/>
          <w:szCs w:val="24"/>
        </w:rPr>
        <w:t xml:space="preserve">price </w:t>
      </w:r>
      <w:r w:rsidRPr="00D25FCA">
        <w:rPr>
          <w:rFonts w:ascii="Arial" w:eastAsia="Arial" w:hAnsi="Arial" w:cs="Arial"/>
          <w:sz w:val="24"/>
          <w:szCs w:val="24"/>
        </w:rPr>
        <w:t>of land</w:t>
      </w:r>
      <w:r w:rsidR="00BA5174">
        <w:rPr>
          <w:rFonts w:ascii="Arial" w:eastAsia="Arial" w:hAnsi="Arial" w:cs="Arial"/>
          <w:sz w:val="24"/>
          <w:szCs w:val="24"/>
        </w:rPr>
        <w:t xml:space="preserve"> or the rent of buildings</w:t>
      </w:r>
      <w:r w:rsidRPr="00D25FCA">
        <w:rPr>
          <w:rFonts w:ascii="Arial" w:eastAsia="Arial" w:hAnsi="Arial" w:cs="Arial"/>
          <w:sz w:val="24"/>
          <w:szCs w:val="24"/>
        </w:rPr>
        <w:t>.</w:t>
      </w:r>
    </w:p>
    <w:p w14:paraId="1310E68D" w14:textId="1A08A306" w:rsidR="0086384F" w:rsidRDefault="0086384F" w:rsidP="0086384F">
      <w:pPr>
        <w:suppressAutoHyphens/>
        <w:autoSpaceDN w:val="0"/>
        <w:spacing w:after="120" w:line="264" w:lineRule="auto"/>
        <w:ind w:left="357"/>
        <w:contextualSpacing/>
        <w:rPr>
          <w:rFonts w:ascii="Arial" w:eastAsia="Arial" w:hAnsi="Arial" w:cs="Arial"/>
          <w:sz w:val="24"/>
          <w:szCs w:val="24"/>
        </w:rPr>
      </w:pPr>
      <w:r w:rsidRPr="00D25FCA">
        <w:rPr>
          <w:rFonts w:ascii="Arial" w:eastAsia="Arial" w:hAnsi="Arial" w:cs="Arial"/>
          <w:sz w:val="24"/>
          <w:szCs w:val="24"/>
        </w:rPr>
        <w:br/>
        <w:t xml:space="preserve">Please comment and provide evidence upon any government measures, policies, laws or directives (including regional and industry specific measures) that may have impacted any aspect of land or </w:t>
      </w:r>
      <w:r w:rsidR="00BA5174">
        <w:rPr>
          <w:rFonts w:ascii="Arial" w:eastAsia="Arial" w:hAnsi="Arial" w:cs="Arial"/>
          <w:sz w:val="24"/>
          <w:szCs w:val="24"/>
        </w:rPr>
        <w:t>building rent cost</w:t>
      </w:r>
      <w:r w:rsidRPr="00D25FCA">
        <w:rPr>
          <w:rFonts w:ascii="Arial" w:eastAsia="Arial" w:hAnsi="Arial" w:cs="Arial"/>
          <w:sz w:val="24"/>
          <w:szCs w:val="24"/>
        </w:rPr>
        <w:t xml:space="preserve"> (whether domestically or for export) of </w:t>
      </w:r>
      <w:r>
        <w:rPr>
          <w:rFonts w:ascii="Arial" w:eastAsia="Arial" w:hAnsi="Arial" w:cs="Arial"/>
          <w:sz w:val="24"/>
          <w:szCs w:val="24"/>
        </w:rPr>
        <w:t>S-PVC</w:t>
      </w:r>
      <w:r w:rsidRPr="00D25FCA">
        <w:rPr>
          <w:rFonts w:ascii="Arial" w:eastAsia="Arial" w:hAnsi="Arial" w:cs="Arial"/>
          <w:sz w:val="24"/>
          <w:szCs w:val="24"/>
        </w:rPr>
        <w:t>.</w:t>
      </w:r>
    </w:p>
    <w:p w14:paraId="0A695F68" w14:textId="77777777" w:rsidR="0086384F" w:rsidRPr="00D25FCA" w:rsidRDefault="0086384F" w:rsidP="0086384F">
      <w:pPr>
        <w:suppressAutoHyphens/>
        <w:autoSpaceDN w:val="0"/>
        <w:spacing w:after="120" w:line="264" w:lineRule="auto"/>
        <w:ind w:left="357"/>
        <w:contextualSpacing/>
        <w:rPr>
          <w:rFonts w:ascii="Calibri" w:eastAsia="Calibri" w:hAnsi="Calibri" w:cs="Arial"/>
        </w:rPr>
      </w:pPr>
    </w:p>
    <w:p w14:paraId="077DC465" w14:textId="77777777" w:rsidR="0086384F" w:rsidRPr="00D25FCA" w:rsidRDefault="0086384F" w:rsidP="0086384F">
      <w:pPr>
        <w:suppressAutoHyphens/>
        <w:autoSpaceDN w:val="0"/>
        <w:spacing w:after="120" w:line="264" w:lineRule="auto"/>
        <w:ind w:left="357"/>
        <w:contextualSpacing/>
        <w:rPr>
          <w:rFonts w:ascii="Arial" w:eastAsia="Arial" w:hAnsi="Arial" w:cs="Arial"/>
          <w:sz w:val="24"/>
          <w:szCs w:val="24"/>
        </w:rPr>
      </w:pPr>
      <w:r w:rsidRPr="00D25FCA">
        <w:rPr>
          <w:rFonts w:ascii="Arial" w:eastAsia="Arial" w:hAnsi="Arial" w:cs="Arial"/>
          <w:sz w:val="24"/>
          <w:szCs w:val="24"/>
        </w:rPr>
        <w:t>Please comment on these claims below:</w:t>
      </w:r>
    </w:p>
    <w:tbl>
      <w:tblPr>
        <w:tblW w:w="9016" w:type="dxa"/>
        <w:tblCellMar>
          <w:left w:w="10" w:type="dxa"/>
          <w:right w:w="10" w:type="dxa"/>
        </w:tblCellMar>
        <w:tblLook w:val="04A0" w:firstRow="1" w:lastRow="0" w:firstColumn="1" w:lastColumn="0" w:noHBand="0" w:noVBand="1"/>
      </w:tblPr>
      <w:tblGrid>
        <w:gridCol w:w="4508"/>
        <w:gridCol w:w="4508"/>
      </w:tblGrid>
      <w:tr w:rsidR="0086384F" w:rsidRPr="00D25FCA" w14:paraId="5B4EE399"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EE3FF39" w14:textId="77777777" w:rsidR="0086384F" w:rsidRDefault="0086384F">
            <w:pPr>
              <w:suppressAutoHyphens/>
              <w:autoSpaceDE w:val="0"/>
              <w:autoSpaceDN w:val="0"/>
              <w:spacing w:after="0" w:line="264" w:lineRule="auto"/>
              <w:rPr>
                <w:rFonts w:ascii="Arial" w:eastAsia="Yu Mincho" w:hAnsi="Arial" w:cs="Arial"/>
                <w:i/>
                <w:iCs/>
                <w:color w:val="808080"/>
                <w:sz w:val="24"/>
                <w:szCs w:val="24"/>
              </w:rPr>
            </w:pPr>
            <w:r w:rsidRPr="00D25FCA">
              <w:rPr>
                <w:rFonts w:ascii="Arial" w:eastAsia="Yu Mincho" w:hAnsi="Arial" w:cs="Arial"/>
                <w:i/>
                <w:iCs/>
                <w:color w:val="808080"/>
                <w:sz w:val="24"/>
                <w:szCs w:val="24"/>
              </w:rPr>
              <w:t>Please answer here</w:t>
            </w:r>
          </w:p>
          <w:p w14:paraId="0BC3382E" w14:textId="77777777" w:rsidR="0086384F" w:rsidRPr="00D25FCA" w:rsidRDefault="0086384F">
            <w:pPr>
              <w:suppressAutoHyphens/>
              <w:autoSpaceDE w:val="0"/>
              <w:autoSpaceDN w:val="0"/>
              <w:spacing w:after="0" w:line="264" w:lineRule="auto"/>
              <w:rPr>
                <w:rFonts w:ascii="Calibri" w:eastAsia="Calibri" w:hAnsi="Calibri" w:cs="Arial"/>
              </w:rPr>
            </w:pPr>
          </w:p>
        </w:tc>
      </w:tr>
      <w:tr w:rsidR="0086384F" w:rsidRPr="00D25FCA" w14:paraId="57D8CA8C" w14:textId="77777777">
        <w:tc>
          <w:tcPr>
            <w:tcW w:w="4508" w:type="dxa"/>
            <w:tcBorders>
              <w:top w:val="single" w:sz="4" w:space="0" w:color="FFFFFF"/>
              <w:right w:val="single" w:sz="4" w:space="0" w:color="000000"/>
            </w:tcBorders>
            <w:tcMar>
              <w:top w:w="28" w:type="dxa"/>
              <w:left w:w="57" w:type="dxa"/>
              <w:bottom w:w="28" w:type="dxa"/>
              <w:right w:w="28" w:type="dxa"/>
            </w:tcMar>
          </w:tcPr>
          <w:p w14:paraId="7C7E48D5" w14:textId="77777777" w:rsidR="0086384F" w:rsidRPr="00D25FCA" w:rsidRDefault="0086384F">
            <w:pPr>
              <w:suppressAutoHyphens/>
              <w:autoSpaceDE w:val="0"/>
              <w:autoSpaceDN w:val="0"/>
              <w:spacing w:after="0" w:line="264" w:lineRule="auto"/>
              <w:rPr>
                <w:rFonts w:ascii="Arial" w:eastAsia="Yu Mincho" w:hAnsi="Arial" w:cs="Arial"/>
                <w:sz w:val="24"/>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13BD14EF" w14:textId="77777777" w:rsidR="0086384F" w:rsidRPr="00D25FCA" w:rsidRDefault="0086384F">
            <w:pPr>
              <w:suppressAutoHyphens/>
              <w:autoSpaceDE w:val="0"/>
              <w:autoSpaceDN w:val="0"/>
              <w:spacing w:after="0" w:line="264" w:lineRule="auto"/>
              <w:rPr>
                <w:rFonts w:ascii="Arial" w:eastAsia="Yu Mincho" w:hAnsi="Arial" w:cs="Arial"/>
                <w:sz w:val="24"/>
                <w:szCs w:val="24"/>
              </w:rPr>
            </w:pPr>
            <w:r w:rsidRPr="00D25FCA">
              <w:rPr>
                <w:rFonts w:ascii="Arial" w:eastAsia="Yu Mincho" w:hAnsi="Arial" w:cs="Arial"/>
                <w:sz w:val="24"/>
                <w:szCs w:val="24"/>
              </w:rPr>
              <w:t>Appendix reference:</w:t>
            </w:r>
          </w:p>
        </w:tc>
      </w:tr>
    </w:tbl>
    <w:p w14:paraId="2DD0CF8C" w14:textId="77777777" w:rsidR="00C3637B" w:rsidRDefault="00C3637B" w:rsidP="00C3637B">
      <w:pPr>
        <w:suppressAutoHyphens/>
        <w:autoSpaceDN w:val="0"/>
        <w:spacing w:after="120" w:line="264" w:lineRule="auto"/>
        <w:ind w:left="357"/>
        <w:contextualSpacing/>
        <w:rPr>
          <w:rFonts w:ascii="Arial" w:eastAsia="Arial" w:hAnsi="Arial" w:cs="Arial"/>
          <w:sz w:val="24"/>
          <w:szCs w:val="24"/>
          <w:u w:val="single"/>
        </w:rPr>
      </w:pPr>
    </w:p>
    <w:p w14:paraId="0A564889" w14:textId="77777777" w:rsidR="00D25FCA" w:rsidRPr="00D25FCA" w:rsidRDefault="00D25FCA" w:rsidP="00D25FCA">
      <w:pPr>
        <w:numPr>
          <w:ilvl w:val="0"/>
          <w:numId w:val="83"/>
        </w:numPr>
        <w:suppressAutoHyphens/>
        <w:autoSpaceDN w:val="0"/>
        <w:spacing w:after="120" w:line="264" w:lineRule="auto"/>
        <w:ind w:left="357"/>
        <w:contextualSpacing/>
        <w:rPr>
          <w:rFonts w:ascii="Calibri" w:eastAsia="Calibri" w:hAnsi="Calibri" w:cs="Arial"/>
        </w:rPr>
      </w:pPr>
      <w:r w:rsidRPr="00D25FCA">
        <w:rPr>
          <w:rFonts w:ascii="Arial" w:eastAsia="Arial" w:hAnsi="Arial" w:cs="Arial"/>
          <w:sz w:val="24"/>
          <w:szCs w:val="24"/>
          <w:u w:val="single"/>
        </w:rPr>
        <w:t>Labour Costs</w:t>
      </w:r>
    </w:p>
    <w:p w14:paraId="33AABC18" w14:textId="30AA0A7F" w:rsidR="00DB57C2" w:rsidRDefault="00D25FCA" w:rsidP="0A76E419">
      <w:pPr>
        <w:suppressAutoHyphens/>
        <w:autoSpaceDN w:val="0"/>
        <w:spacing w:after="120" w:line="264" w:lineRule="auto"/>
        <w:ind w:left="357"/>
        <w:contextualSpacing/>
        <w:rPr>
          <w:rFonts w:ascii="Arial" w:eastAsia="Arial" w:hAnsi="Arial" w:cs="Arial"/>
          <w:sz w:val="24"/>
          <w:szCs w:val="24"/>
        </w:rPr>
      </w:pPr>
      <w:r w:rsidRPr="0A76E419">
        <w:rPr>
          <w:rFonts w:ascii="Arial" w:eastAsia="Arial" w:hAnsi="Arial" w:cs="Arial"/>
          <w:sz w:val="24"/>
          <w:szCs w:val="24"/>
        </w:rPr>
        <w:t xml:space="preserve">Allegations have been made that labour costs incurred by the PRC </w:t>
      </w:r>
      <w:r w:rsidR="00E81FFB" w:rsidRPr="0A76E419">
        <w:rPr>
          <w:rFonts w:ascii="Arial" w:eastAsia="Arial" w:hAnsi="Arial" w:cs="Arial"/>
          <w:sz w:val="24"/>
          <w:szCs w:val="24"/>
        </w:rPr>
        <w:t>S-PVC</w:t>
      </w:r>
      <w:r w:rsidRPr="0A76E419">
        <w:rPr>
          <w:rFonts w:ascii="Arial" w:eastAsia="Arial" w:hAnsi="Arial" w:cs="Arial"/>
          <w:sz w:val="24"/>
          <w:szCs w:val="24"/>
        </w:rPr>
        <w:t xml:space="preserve"> industry are </w:t>
      </w:r>
      <w:r w:rsidR="00E04578" w:rsidRPr="0A76E419">
        <w:rPr>
          <w:rFonts w:ascii="Arial" w:eastAsia="Calibri" w:hAnsi="Arial" w:cs="Arial"/>
          <w:sz w:val="24"/>
          <w:szCs w:val="24"/>
        </w:rPr>
        <w:t xml:space="preserve">based on non-commercial </w:t>
      </w:r>
      <w:r w:rsidR="00F3264E" w:rsidRPr="0A76E419">
        <w:rPr>
          <w:rFonts w:ascii="Arial" w:eastAsia="Calibri" w:hAnsi="Arial" w:cs="Arial"/>
          <w:sz w:val="24"/>
          <w:szCs w:val="24"/>
        </w:rPr>
        <w:t>factors.</w:t>
      </w:r>
    </w:p>
    <w:p w14:paraId="2B296A24" w14:textId="5F7D76DF" w:rsidR="00D25FCA" w:rsidRDefault="00D25FCA" w:rsidP="00D25FCA">
      <w:pPr>
        <w:suppressAutoHyphens/>
        <w:autoSpaceDN w:val="0"/>
        <w:spacing w:after="120" w:line="264" w:lineRule="auto"/>
        <w:ind w:left="357"/>
        <w:contextualSpacing/>
        <w:rPr>
          <w:rFonts w:ascii="Arial" w:eastAsia="Arial" w:hAnsi="Arial" w:cs="Arial"/>
          <w:sz w:val="24"/>
          <w:szCs w:val="24"/>
        </w:rPr>
      </w:pPr>
      <w:r w:rsidRPr="00D25FCA">
        <w:rPr>
          <w:rFonts w:ascii="Arial" w:eastAsia="Arial" w:hAnsi="Arial" w:cs="Arial"/>
          <w:sz w:val="24"/>
          <w:szCs w:val="24"/>
        </w:rPr>
        <w:br/>
        <w:t xml:space="preserve">Please comment on these claims and describe any government measures, policies, laws or directives (including regional and industry specific measures) that may have impacted any aspect of </w:t>
      </w:r>
      <w:r w:rsidRPr="00B31BD5">
        <w:rPr>
          <w:rFonts w:ascii="Arial" w:eastAsia="Arial" w:hAnsi="Arial" w:cs="Arial"/>
          <w:sz w:val="24"/>
          <w:szCs w:val="24"/>
        </w:rPr>
        <w:t xml:space="preserve">labour cost (whether domestically or for export) of </w:t>
      </w:r>
      <w:r w:rsidR="00E81FFB" w:rsidRPr="00B31BD5">
        <w:rPr>
          <w:rFonts w:ascii="Arial" w:eastAsia="Arial" w:hAnsi="Arial" w:cs="Arial"/>
          <w:sz w:val="24"/>
          <w:szCs w:val="24"/>
        </w:rPr>
        <w:t>S-PVC</w:t>
      </w:r>
      <w:r w:rsidRPr="00B31BD5">
        <w:rPr>
          <w:rFonts w:ascii="Arial" w:eastAsia="Arial" w:hAnsi="Arial" w:cs="Arial"/>
          <w:sz w:val="24"/>
          <w:szCs w:val="24"/>
        </w:rPr>
        <w:t>.</w:t>
      </w:r>
      <w:r w:rsidRPr="00D25FCA">
        <w:rPr>
          <w:rFonts w:ascii="Arial" w:eastAsia="Arial" w:hAnsi="Arial" w:cs="Arial"/>
          <w:sz w:val="24"/>
          <w:szCs w:val="24"/>
        </w:rPr>
        <w:t xml:space="preserve"> </w:t>
      </w:r>
    </w:p>
    <w:p w14:paraId="41BA614F" w14:textId="77777777" w:rsidR="00DB57C2" w:rsidRPr="00D25FCA" w:rsidRDefault="00DB57C2" w:rsidP="00D25FCA">
      <w:pPr>
        <w:suppressAutoHyphens/>
        <w:autoSpaceDN w:val="0"/>
        <w:spacing w:after="120" w:line="264" w:lineRule="auto"/>
        <w:ind w:left="357"/>
        <w:contextualSpacing/>
        <w:rPr>
          <w:rFonts w:ascii="Calibri" w:eastAsia="Calibri" w:hAnsi="Calibri" w:cs="Arial"/>
        </w:rPr>
      </w:pPr>
    </w:p>
    <w:p w14:paraId="6ED9ADA8" w14:textId="77777777" w:rsidR="00D25FCA" w:rsidRPr="00D25FCA" w:rsidRDefault="00D25FCA" w:rsidP="00D25FCA">
      <w:pPr>
        <w:suppressAutoHyphens/>
        <w:autoSpaceDN w:val="0"/>
        <w:spacing w:after="120" w:line="264" w:lineRule="auto"/>
        <w:ind w:left="360"/>
        <w:contextualSpacing/>
        <w:rPr>
          <w:rFonts w:ascii="Arial" w:eastAsia="Arial" w:hAnsi="Arial" w:cs="Arial"/>
          <w:sz w:val="24"/>
          <w:szCs w:val="24"/>
        </w:rPr>
      </w:pPr>
      <w:r w:rsidRPr="00D25FCA">
        <w:rPr>
          <w:rFonts w:ascii="Arial" w:eastAsia="Arial" w:hAnsi="Arial" w:cs="Arial"/>
          <w:sz w:val="24"/>
          <w:szCs w:val="24"/>
        </w:rPr>
        <w:t>Please comment on these claims below:</w:t>
      </w:r>
    </w:p>
    <w:tbl>
      <w:tblPr>
        <w:tblW w:w="9016" w:type="dxa"/>
        <w:tblCellMar>
          <w:left w:w="10" w:type="dxa"/>
          <w:right w:w="10" w:type="dxa"/>
        </w:tblCellMar>
        <w:tblLook w:val="04A0" w:firstRow="1" w:lastRow="0" w:firstColumn="1" w:lastColumn="0" w:noHBand="0" w:noVBand="1"/>
      </w:tblPr>
      <w:tblGrid>
        <w:gridCol w:w="4508"/>
        <w:gridCol w:w="4508"/>
      </w:tblGrid>
      <w:tr w:rsidR="00D25FCA" w:rsidRPr="00D25FCA" w14:paraId="73DF368F"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6590F96" w14:textId="77777777" w:rsidR="00D25FCA" w:rsidRDefault="00D25FCA" w:rsidP="00D25FCA">
            <w:pPr>
              <w:suppressAutoHyphens/>
              <w:autoSpaceDE w:val="0"/>
              <w:autoSpaceDN w:val="0"/>
              <w:spacing w:after="0" w:line="264" w:lineRule="auto"/>
              <w:rPr>
                <w:rFonts w:ascii="Arial" w:eastAsia="Yu Mincho" w:hAnsi="Arial" w:cs="Arial"/>
                <w:i/>
                <w:iCs/>
                <w:color w:val="808080"/>
                <w:sz w:val="24"/>
                <w:szCs w:val="24"/>
              </w:rPr>
            </w:pPr>
            <w:r w:rsidRPr="00D25FCA">
              <w:rPr>
                <w:rFonts w:ascii="Arial" w:eastAsia="Yu Mincho" w:hAnsi="Arial" w:cs="Arial"/>
                <w:i/>
                <w:iCs/>
                <w:color w:val="808080"/>
                <w:sz w:val="24"/>
                <w:szCs w:val="24"/>
              </w:rPr>
              <w:t>Please answer here</w:t>
            </w:r>
          </w:p>
          <w:p w14:paraId="2FE80A48" w14:textId="77777777" w:rsidR="00DB57C2" w:rsidRPr="00D25FCA" w:rsidRDefault="00DB57C2" w:rsidP="00D25FCA">
            <w:pPr>
              <w:suppressAutoHyphens/>
              <w:autoSpaceDE w:val="0"/>
              <w:autoSpaceDN w:val="0"/>
              <w:spacing w:after="0" w:line="264" w:lineRule="auto"/>
              <w:rPr>
                <w:rFonts w:ascii="Calibri" w:eastAsia="Calibri" w:hAnsi="Calibri" w:cs="Arial"/>
              </w:rPr>
            </w:pPr>
          </w:p>
        </w:tc>
      </w:tr>
      <w:tr w:rsidR="00D25FCA" w:rsidRPr="00D25FCA" w14:paraId="05FD47D1" w14:textId="77777777">
        <w:tc>
          <w:tcPr>
            <w:tcW w:w="4508" w:type="dxa"/>
            <w:tcBorders>
              <w:top w:val="single" w:sz="4" w:space="0" w:color="FFFFFF"/>
              <w:right w:val="single" w:sz="4" w:space="0" w:color="000000"/>
            </w:tcBorders>
            <w:tcMar>
              <w:top w:w="28" w:type="dxa"/>
              <w:left w:w="57" w:type="dxa"/>
              <w:bottom w:w="28" w:type="dxa"/>
              <w:right w:w="28" w:type="dxa"/>
            </w:tcMar>
          </w:tcPr>
          <w:p w14:paraId="553CF3F3" w14:textId="77777777" w:rsidR="00D25FCA" w:rsidRPr="00D25FCA" w:rsidRDefault="00D25FCA" w:rsidP="00D25FCA">
            <w:pPr>
              <w:suppressAutoHyphens/>
              <w:autoSpaceDE w:val="0"/>
              <w:autoSpaceDN w:val="0"/>
              <w:spacing w:after="0" w:line="264" w:lineRule="auto"/>
              <w:rPr>
                <w:rFonts w:ascii="Arial" w:eastAsia="Yu Mincho" w:hAnsi="Arial" w:cs="Arial"/>
                <w:sz w:val="24"/>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1E678F9D" w14:textId="77777777" w:rsidR="00D25FCA" w:rsidRPr="00D25FCA" w:rsidRDefault="00D25FCA" w:rsidP="00D25FCA">
            <w:pPr>
              <w:suppressAutoHyphens/>
              <w:autoSpaceDE w:val="0"/>
              <w:autoSpaceDN w:val="0"/>
              <w:spacing w:after="0" w:line="264" w:lineRule="auto"/>
              <w:rPr>
                <w:rFonts w:ascii="Arial" w:eastAsia="Yu Mincho" w:hAnsi="Arial" w:cs="Arial"/>
                <w:sz w:val="24"/>
                <w:szCs w:val="24"/>
              </w:rPr>
            </w:pPr>
            <w:r w:rsidRPr="00D25FCA">
              <w:rPr>
                <w:rFonts w:ascii="Arial" w:eastAsia="Yu Mincho" w:hAnsi="Arial" w:cs="Arial"/>
                <w:sz w:val="24"/>
                <w:szCs w:val="24"/>
              </w:rPr>
              <w:t>Appendix reference:</w:t>
            </w:r>
          </w:p>
        </w:tc>
      </w:tr>
    </w:tbl>
    <w:p w14:paraId="60B8BEDE" w14:textId="77777777" w:rsidR="00D25FCA" w:rsidRPr="00D25FCA" w:rsidRDefault="00D25FCA" w:rsidP="00D25FCA">
      <w:pPr>
        <w:suppressAutoHyphens/>
        <w:autoSpaceDN w:val="0"/>
        <w:spacing w:line="256" w:lineRule="auto"/>
        <w:rPr>
          <w:rFonts w:ascii="Arial" w:eastAsia="Calibri" w:hAnsi="Arial" w:cs="Arial"/>
        </w:rPr>
      </w:pPr>
    </w:p>
    <w:p w14:paraId="2A7F2F5B" w14:textId="661E97DB" w:rsidR="00D25FCA" w:rsidRPr="00D25FCA" w:rsidRDefault="00B31BD5" w:rsidP="00D25FCA">
      <w:pPr>
        <w:numPr>
          <w:ilvl w:val="0"/>
          <w:numId w:val="83"/>
        </w:numPr>
        <w:suppressAutoHyphens/>
        <w:autoSpaceDN w:val="0"/>
        <w:spacing w:after="120" w:line="264" w:lineRule="auto"/>
        <w:ind w:left="357"/>
        <w:contextualSpacing/>
        <w:rPr>
          <w:rFonts w:ascii="Calibri" w:eastAsia="Calibri" w:hAnsi="Calibri" w:cs="Arial"/>
        </w:rPr>
      </w:pPr>
      <w:r>
        <w:rPr>
          <w:rFonts w:ascii="Arial" w:eastAsia="Arial" w:hAnsi="Arial" w:cs="Arial"/>
          <w:sz w:val="24"/>
          <w:szCs w:val="24"/>
          <w:u w:val="single"/>
        </w:rPr>
        <w:t>Research and development costs</w:t>
      </w:r>
    </w:p>
    <w:p w14:paraId="43B03C4F" w14:textId="469783D7" w:rsidR="00DB57C2" w:rsidRDefault="00D25FCA" w:rsidP="00D25FCA">
      <w:pPr>
        <w:suppressAutoHyphens/>
        <w:autoSpaceDN w:val="0"/>
        <w:spacing w:after="120" w:line="264" w:lineRule="auto"/>
        <w:ind w:left="357"/>
        <w:contextualSpacing/>
        <w:rPr>
          <w:rFonts w:ascii="Arial" w:eastAsia="Arial" w:hAnsi="Arial" w:cs="Arial"/>
          <w:sz w:val="24"/>
          <w:szCs w:val="24"/>
        </w:rPr>
      </w:pPr>
      <w:r w:rsidRPr="00D25FCA">
        <w:rPr>
          <w:rFonts w:ascii="Arial" w:eastAsia="Arial" w:hAnsi="Arial" w:cs="Arial"/>
          <w:sz w:val="24"/>
          <w:szCs w:val="24"/>
        </w:rPr>
        <w:t xml:space="preserve">Allegations have been made that the PRC </w:t>
      </w:r>
      <w:r w:rsidR="00CB2286">
        <w:rPr>
          <w:rFonts w:ascii="Arial" w:eastAsia="Arial" w:hAnsi="Arial" w:cs="Arial"/>
          <w:sz w:val="24"/>
          <w:szCs w:val="24"/>
        </w:rPr>
        <w:t>highly</w:t>
      </w:r>
      <w:r w:rsidR="00E20492">
        <w:rPr>
          <w:rFonts w:ascii="Arial" w:eastAsia="Arial" w:hAnsi="Arial" w:cs="Arial"/>
          <w:sz w:val="24"/>
          <w:szCs w:val="24"/>
        </w:rPr>
        <w:t xml:space="preserve"> </w:t>
      </w:r>
      <w:r w:rsidR="00CB2286">
        <w:rPr>
          <w:rFonts w:ascii="Arial" w:eastAsia="Arial" w:hAnsi="Arial" w:cs="Arial"/>
          <w:sz w:val="24"/>
          <w:szCs w:val="24"/>
        </w:rPr>
        <w:t>subsidises</w:t>
      </w:r>
      <w:r w:rsidR="00E20492">
        <w:rPr>
          <w:rFonts w:ascii="Arial" w:eastAsia="Arial" w:hAnsi="Arial" w:cs="Arial"/>
          <w:sz w:val="24"/>
          <w:szCs w:val="24"/>
        </w:rPr>
        <w:t xml:space="preserve"> a</w:t>
      </w:r>
      <w:r w:rsidR="00CB2286">
        <w:rPr>
          <w:rFonts w:ascii="Arial" w:eastAsia="Arial" w:hAnsi="Arial" w:cs="Arial"/>
          <w:sz w:val="24"/>
          <w:szCs w:val="24"/>
        </w:rPr>
        <w:t>nd manages research and development in the PRC S-PVC industry</w:t>
      </w:r>
      <w:r w:rsidR="00D617B9">
        <w:rPr>
          <w:rFonts w:ascii="Arial" w:eastAsia="Arial" w:hAnsi="Arial" w:cs="Arial"/>
          <w:sz w:val="24"/>
          <w:szCs w:val="24"/>
        </w:rPr>
        <w:t xml:space="preserve">, </w:t>
      </w:r>
      <w:r w:rsidR="0016561C">
        <w:rPr>
          <w:rFonts w:ascii="Arial" w:eastAsia="Arial" w:hAnsi="Arial" w:cs="Arial"/>
          <w:sz w:val="24"/>
          <w:szCs w:val="24"/>
        </w:rPr>
        <w:t xml:space="preserve">and that there has been a strategic push by the government of the PRC to </w:t>
      </w:r>
      <w:r w:rsidR="0044185C">
        <w:rPr>
          <w:rFonts w:ascii="Arial" w:eastAsia="Arial" w:hAnsi="Arial" w:cs="Arial"/>
          <w:sz w:val="24"/>
          <w:szCs w:val="24"/>
        </w:rPr>
        <w:t>use high end materials and eliminate energy intensive production methods</w:t>
      </w:r>
      <w:r w:rsidRPr="00D25FCA">
        <w:rPr>
          <w:rFonts w:ascii="Arial" w:eastAsia="Arial" w:hAnsi="Arial" w:cs="Arial"/>
          <w:sz w:val="24"/>
          <w:szCs w:val="24"/>
        </w:rPr>
        <w:t>.</w:t>
      </w:r>
    </w:p>
    <w:p w14:paraId="6C486E54" w14:textId="4EF15F83" w:rsidR="00D25FCA" w:rsidRDefault="00D25FCA" w:rsidP="00D25FCA">
      <w:pPr>
        <w:suppressAutoHyphens/>
        <w:autoSpaceDN w:val="0"/>
        <w:spacing w:after="120" w:line="264" w:lineRule="auto"/>
        <w:ind w:left="357"/>
        <w:contextualSpacing/>
        <w:rPr>
          <w:rFonts w:ascii="Arial" w:eastAsia="Arial" w:hAnsi="Arial" w:cs="Arial"/>
          <w:sz w:val="24"/>
          <w:szCs w:val="24"/>
        </w:rPr>
      </w:pPr>
      <w:r w:rsidRPr="00D25FCA">
        <w:rPr>
          <w:rFonts w:ascii="Arial" w:eastAsia="Arial" w:hAnsi="Arial" w:cs="Arial"/>
          <w:sz w:val="24"/>
          <w:szCs w:val="24"/>
        </w:rPr>
        <w:br/>
        <w:t xml:space="preserve">Please comment on these claims and describe any government measures, policies, laws or directives (including regional and industry specific measures) that may have impacted any aspect </w:t>
      </w:r>
      <w:r w:rsidR="004C5944">
        <w:rPr>
          <w:rFonts w:ascii="Arial" w:eastAsia="Arial" w:hAnsi="Arial" w:cs="Arial"/>
          <w:sz w:val="24"/>
          <w:szCs w:val="24"/>
        </w:rPr>
        <w:t xml:space="preserve">of research and development </w:t>
      </w:r>
      <w:r w:rsidRPr="00D25FCA">
        <w:rPr>
          <w:rFonts w:ascii="Arial" w:eastAsia="Arial" w:hAnsi="Arial" w:cs="Arial"/>
          <w:sz w:val="24"/>
          <w:szCs w:val="24"/>
        </w:rPr>
        <w:t xml:space="preserve">(whether domestically or for export) of </w:t>
      </w:r>
      <w:r w:rsidR="004C5944">
        <w:rPr>
          <w:rFonts w:ascii="Arial" w:eastAsia="Arial" w:hAnsi="Arial" w:cs="Arial"/>
          <w:sz w:val="24"/>
          <w:szCs w:val="24"/>
        </w:rPr>
        <w:t>S-PVC</w:t>
      </w:r>
      <w:r w:rsidRPr="00D25FCA">
        <w:rPr>
          <w:rFonts w:ascii="Arial" w:eastAsia="Arial" w:hAnsi="Arial" w:cs="Arial"/>
          <w:sz w:val="24"/>
          <w:szCs w:val="24"/>
        </w:rPr>
        <w:t xml:space="preserve">. </w:t>
      </w:r>
    </w:p>
    <w:p w14:paraId="245A3AFF" w14:textId="77777777" w:rsidR="00DB57C2" w:rsidRPr="00D25FCA" w:rsidRDefault="00DB57C2" w:rsidP="00D25FCA">
      <w:pPr>
        <w:suppressAutoHyphens/>
        <w:autoSpaceDN w:val="0"/>
        <w:spacing w:after="120" w:line="264" w:lineRule="auto"/>
        <w:ind w:left="357"/>
        <w:contextualSpacing/>
        <w:rPr>
          <w:rFonts w:ascii="Calibri" w:eastAsia="Calibri" w:hAnsi="Calibri" w:cs="Arial"/>
        </w:rPr>
      </w:pPr>
    </w:p>
    <w:p w14:paraId="31BD762A" w14:textId="77777777" w:rsidR="00D25FCA" w:rsidRPr="00D25FCA" w:rsidRDefault="1D3BEC2E" w:rsidP="153CF9A7">
      <w:pPr>
        <w:suppressAutoHyphens/>
        <w:autoSpaceDN w:val="0"/>
        <w:spacing w:after="120" w:line="264" w:lineRule="auto"/>
        <w:ind w:left="360"/>
        <w:contextualSpacing/>
        <w:rPr>
          <w:rFonts w:ascii="Arial" w:eastAsia="Arial" w:hAnsi="Arial" w:cs="Arial"/>
          <w:sz w:val="24"/>
          <w:szCs w:val="24"/>
        </w:rPr>
      </w:pPr>
      <w:r w:rsidRPr="3F88A5F3">
        <w:rPr>
          <w:rFonts w:ascii="Arial" w:eastAsia="Arial" w:hAnsi="Arial" w:cs="Arial"/>
          <w:sz w:val="24"/>
          <w:szCs w:val="24"/>
        </w:rPr>
        <w:t>Please comment on these claims below:</w:t>
      </w:r>
    </w:p>
    <w:tbl>
      <w:tblPr>
        <w:tblW w:w="9016" w:type="dxa"/>
        <w:tblCellMar>
          <w:left w:w="10" w:type="dxa"/>
          <w:right w:w="10" w:type="dxa"/>
        </w:tblCellMar>
        <w:tblLook w:val="04A0" w:firstRow="1" w:lastRow="0" w:firstColumn="1" w:lastColumn="0" w:noHBand="0" w:noVBand="1"/>
      </w:tblPr>
      <w:tblGrid>
        <w:gridCol w:w="4508"/>
        <w:gridCol w:w="4508"/>
      </w:tblGrid>
      <w:tr w:rsidR="00D25FCA" w:rsidRPr="00D25FCA" w14:paraId="410F1FFF"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91834A7" w14:textId="77777777" w:rsidR="00D25FCA" w:rsidRDefault="00D25FCA" w:rsidP="00D25FCA">
            <w:pPr>
              <w:suppressAutoHyphens/>
              <w:autoSpaceDE w:val="0"/>
              <w:autoSpaceDN w:val="0"/>
              <w:spacing w:after="0" w:line="264" w:lineRule="auto"/>
              <w:rPr>
                <w:rFonts w:ascii="Arial" w:eastAsia="Yu Mincho" w:hAnsi="Arial" w:cs="Arial"/>
                <w:i/>
                <w:iCs/>
                <w:color w:val="808080"/>
                <w:sz w:val="24"/>
                <w:szCs w:val="24"/>
              </w:rPr>
            </w:pPr>
            <w:r w:rsidRPr="00D25FCA">
              <w:rPr>
                <w:rFonts w:ascii="Arial" w:eastAsia="Yu Mincho" w:hAnsi="Arial" w:cs="Arial"/>
                <w:i/>
                <w:iCs/>
                <w:color w:val="808080"/>
                <w:sz w:val="24"/>
                <w:szCs w:val="24"/>
              </w:rPr>
              <w:t>Please answer here</w:t>
            </w:r>
          </w:p>
          <w:p w14:paraId="4C6B0798" w14:textId="77777777" w:rsidR="00DB57C2" w:rsidRPr="00D25FCA" w:rsidRDefault="00DB57C2" w:rsidP="00D25FCA">
            <w:pPr>
              <w:suppressAutoHyphens/>
              <w:autoSpaceDE w:val="0"/>
              <w:autoSpaceDN w:val="0"/>
              <w:spacing w:after="0" w:line="264" w:lineRule="auto"/>
              <w:rPr>
                <w:rFonts w:ascii="Calibri" w:eastAsia="Calibri" w:hAnsi="Calibri" w:cs="Arial"/>
              </w:rPr>
            </w:pPr>
          </w:p>
        </w:tc>
      </w:tr>
      <w:tr w:rsidR="00D25FCA" w:rsidRPr="00D25FCA" w14:paraId="67435F3F" w14:textId="77777777">
        <w:tc>
          <w:tcPr>
            <w:tcW w:w="4508" w:type="dxa"/>
            <w:tcBorders>
              <w:top w:val="single" w:sz="4" w:space="0" w:color="FFFFFF"/>
              <w:right w:val="single" w:sz="4" w:space="0" w:color="000000"/>
            </w:tcBorders>
            <w:tcMar>
              <w:top w:w="28" w:type="dxa"/>
              <w:left w:w="57" w:type="dxa"/>
              <w:bottom w:w="28" w:type="dxa"/>
              <w:right w:w="28" w:type="dxa"/>
            </w:tcMar>
          </w:tcPr>
          <w:p w14:paraId="7C4B41F0" w14:textId="77777777" w:rsidR="00D25FCA" w:rsidRPr="00D25FCA" w:rsidRDefault="00D25FCA" w:rsidP="00D25FCA">
            <w:pPr>
              <w:suppressAutoHyphens/>
              <w:autoSpaceDE w:val="0"/>
              <w:autoSpaceDN w:val="0"/>
              <w:spacing w:after="0" w:line="264" w:lineRule="auto"/>
              <w:rPr>
                <w:rFonts w:ascii="Arial" w:eastAsia="Yu Mincho" w:hAnsi="Arial" w:cs="Arial"/>
                <w:sz w:val="24"/>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6E2D9F40" w14:textId="77777777" w:rsidR="00D25FCA" w:rsidRPr="00D25FCA" w:rsidRDefault="00D25FCA" w:rsidP="00D25FCA">
            <w:pPr>
              <w:suppressAutoHyphens/>
              <w:autoSpaceDE w:val="0"/>
              <w:autoSpaceDN w:val="0"/>
              <w:spacing w:after="0" w:line="264" w:lineRule="auto"/>
              <w:rPr>
                <w:rFonts w:ascii="Arial" w:eastAsia="Yu Mincho" w:hAnsi="Arial" w:cs="Arial"/>
                <w:sz w:val="24"/>
                <w:szCs w:val="24"/>
              </w:rPr>
            </w:pPr>
            <w:r w:rsidRPr="00D25FCA">
              <w:rPr>
                <w:rFonts w:ascii="Arial" w:eastAsia="Yu Mincho" w:hAnsi="Arial" w:cs="Arial"/>
                <w:sz w:val="24"/>
                <w:szCs w:val="24"/>
              </w:rPr>
              <w:t>Appendix reference:</w:t>
            </w:r>
          </w:p>
        </w:tc>
      </w:tr>
    </w:tbl>
    <w:p w14:paraId="1EA9DD9D" w14:textId="77777777" w:rsidR="00D25FCA" w:rsidRPr="00D25FCA" w:rsidRDefault="00D25FCA" w:rsidP="00D25FCA">
      <w:pPr>
        <w:suppressAutoHyphens/>
        <w:autoSpaceDN w:val="0"/>
        <w:spacing w:line="256" w:lineRule="auto"/>
        <w:rPr>
          <w:rFonts w:ascii="Arial" w:eastAsia="Calibri" w:hAnsi="Arial" w:cs="Arial"/>
        </w:rPr>
      </w:pPr>
    </w:p>
    <w:p w14:paraId="7767B21D" w14:textId="0762C6E5" w:rsidR="00B31BD5" w:rsidRPr="00D25FCA" w:rsidRDefault="00B31BD5" w:rsidP="00B31BD5">
      <w:pPr>
        <w:numPr>
          <w:ilvl w:val="0"/>
          <w:numId w:val="83"/>
        </w:numPr>
        <w:suppressAutoHyphens/>
        <w:autoSpaceDN w:val="0"/>
        <w:spacing w:after="120" w:line="264" w:lineRule="auto"/>
        <w:ind w:left="357"/>
        <w:contextualSpacing/>
        <w:rPr>
          <w:rFonts w:ascii="Calibri" w:eastAsia="Calibri" w:hAnsi="Calibri" w:cs="Arial"/>
        </w:rPr>
      </w:pPr>
      <w:r>
        <w:rPr>
          <w:rFonts w:ascii="Arial" w:eastAsia="Arial" w:hAnsi="Arial" w:cs="Arial"/>
          <w:sz w:val="24"/>
          <w:szCs w:val="24"/>
          <w:u w:val="single"/>
        </w:rPr>
        <w:t>Tax and Regulations</w:t>
      </w:r>
    </w:p>
    <w:p w14:paraId="6029074E" w14:textId="60620423" w:rsidR="00B31BD5" w:rsidRDefault="7E23BBF1" w:rsidP="3F88A5F3">
      <w:pPr>
        <w:suppressAutoHyphens/>
        <w:autoSpaceDN w:val="0"/>
        <w:spacing w:after="120" w:line="264" w:lineRule="auto"/>
        <w:ind w:left="357"/>
        <w:contextualSpacing/>
        <w:rPr>
          <w:rFonts w:ascii="Arial" w:eastAsia="Arial" w:hAnsi="Arial" w:cs="Arial"/>
          <w:sz w:val="24"/>
          <w:szCs w:val="24"/>
        </w:rPr>
      </w:pPr>
      <w:r w:rsidRPr="3F88A5F3">
        <w:rPr>
          <w:rFonts w:ascii="Arial" w:eastAsia="Arial" w:hAnsi="Arial" w:cs="Arial"/>
          <w:sz w:val="24"/>
          <w:szCs w:val="24"/>
        </w:rPr>
        <w:t>Allegations have been made that</w:t>
      </w:r>
      <w:r w:rsidR="3CAC4616" w:rsidRPr="3F88A5F3">
        <w:rPr>
          <w:rFonts w:ascii="Arial" w:eastAsia="Arial" w:hAnsi="Arial" w:cs="Arial"/>
          <w:sz w:val="24"/>
          <w:szCs w:val="24"/>
        </w:rPr>
        <w:t xml:space="preserve"> the fiscal regime</w:t>
      </w:r>
      <w:r w:rsidRPr="3F88A5F3">
        <w:rPr>
          <w:rFonts w:ascii="Arial" w:eastAsia="Arial" w:hAnsi="Arial" w:cs="Arial"/>
          <w:sz w:val="24"/>
          <w:szCs w:val="24"/>
        </w:rPr>
        <w:t xml:space="preserve"> </w:t>
      </w:r>
      <w:r w:rsidR="3CAC4616" w:rsidRPr="3F88A5F3">
        <w:rPr>
          <w:rFonts w:ascii="Arial" w:eastAsia="Arial" w:hAnsi="Arial" w:cs="Arial"/>
          <w:sz w:val="24"/>
          <w:szCs w:val="24"/>
        </w:rPr>
        <w:t>in</w:t>
      </w:r>
      <w:r w:rsidRPr="3F88A5F3">
        <w:rPr>
          <w:rFonts w:ascii="Arial" w:eastAsia="Arial" w:hAnsi="Arial" w:cs="Arial"/>
          <w:sz w:val="24"/>
          <w:szCs w:val="24"/>
        </w:rPr>
        <w:t xml:space="preserve"> the PRC </w:t>
      </w:r>
      <w:r w:rsidR="3BB537A6" w:rsidRPr="3F88A5F3">
        <w:rPr>
          <w:rFonts w:ascii="Arial" w:eastAsia="Arial" w:hAnsi="Arial" w:cs="Arial"/>
          <w:sz w:val="24"/>
          <w:szCs w:val="24"/>
        </w:rPr>
        <w:t>concerning</w:t>
      </w:r>
      <w:r w:rsidR="31C77B04" w:rsidRPr="3F88A5F3">
        <w:rPr>
          <w:rFonts w:ascii="Arial" w:eastAsia="Arial" w:hAnsi="Arial" w:cs="Arial"/>
          <w:sz w:val="24"/>
          <w:szCs w:val="24"/>
        </w:rPr>
        <w:t xml:space="preserve"> the</w:t>
      </w:r>
      <w:r w:rsidR="3BB537A6" w:rsidRPr="3F88A5F3">
        <w:rPr>
          <w:rFonts w:ascii="Arial" w:eastAsia="Arial" w:hAnsi="Arial" w:cs="Arial"/>
          <w:sz w:val="24"/>
          <w:szCs w:val="24"/>
        </w:rPr>
        <w:t xml:space="preserve"> </w:t>
      </w:r>
      <w:r w:rsidRPr="3F88A5F3">
        <w:rPr>
          <w:rFonts w:ascii="Arial" w:eastAsia="Arial" w:hAnsi="Arial" w:cs="Arial"/>
          <w:sz w:val="24"/>
          <w:szCs w:val="24"/>
        </w:rPr>
        <w:t xml:space="preserve">S-PVC industry </w:t>
      </w:r>
      <w:r w:rsidR="781EE659" w:rsidRPr="3F88A5F3">
        <w:rPr>
          <w:rFonts w:ascii="Arial" w:eastAsia="Arial" w:hAnsi="Arial" w:cs="Arial"/>
          <w:sz w:val="24"/>
          <w:szCs w:val="24"/>
        </w:rPr>
        <w:t>has been</w:t>
      </w:r>
      <w:r w:rsidRPr="3F88A5F3">
        <w:rPr>
          <w:rFonts w:ascii="Arial" w:eastAsia="Arial" w:hAnsi="Arial" w:cs="Arial"/>
          <w:sz w:val="24"/>
          <w:szCs w:val="24"/>
        </w:rPr>
        <w:t xml:space="preserve"> </w:t>
      </w:r>
      <w:r w:rsidR="56211280" w:rsidRPr="3F88A5F3">
        <w:rPr>
          <w:rFonts w:ascii="Arial" w:eastAsia="Arial" w:hAnsi="Arial" w:cs="Arial"/>
          <w:sz w:val="24"/>
          <w:szCs w:val="24"/>
        </w:rPr>
        <w:t>affected by</w:t>
      </w:r>
      <w:r w:rsidR="56211280" w:rsidRPr="3F88A5F3">
        <w:rPr>
          <w:rFonts w:ascii="Arial" w:eastAsia="Calibri" w:hAnsi="Arial" w:cs="Arial"/>
          <w:sz w:val="24"/>
          <w:szCs w:val="24"/>
        </w:rPr>
        <w:t xml:space="preserve"> non-commercial factors</w:t>
      </w:r>
      <w:r w:rsidR="781EE659" w:rsidRPr="3F88A5F3">
        <w:rPr>
          <w:rFonts w:ascii="Arial" w:eastAsia="Arial" w:hAnsi="Arial" w:cs="Arial"/>
          <w:sz w:val="24"/>
          <w:szCs w:val="24"/>
        </w:rPr>
        <w:t xml:space="preserve"> via mechanisms such as preferential tax programmes or </w:t>
      </w:r>
      <w:r w:rsidR="1AE08B9D" w:rsidRPr="3F88A5F3">
        <w:rPr>
          <w:rFonts w:ascii="Arial" w:eastAsia="Arial" w:hAnsi="Arial" w:cs="Arial"/>
          <w:sz w:val="24"/>
          <w:szCs w:val="24"/>
        </w:rPr>
        <w:t>restrictive catalogues</w:t>
      </w:r>
      <w:r w:rsidR="13A708CB" w:rsidRPr="3F88A5F3">
        <w:rPr>
          <w:rFonts w:ascii="Arial" w:eastAsia="Arial" w:hAnsi="Arial" w:cs="Arial"/>
          <w:sz w:val="24"/>
          <w:szCs w:val="24"/>
        </w:rPr>
        <w:t xml:space="preserve"> </w:t>
      </w:r>
      <w:r w:rsidR="6F47EBF5" w:rsidRPr="3F88A5F3">
        <w:rPr>
          <w:rFonts w:ascii="Arial" w:eastAsia="Arial" w:hAnsi="Arial" w:cs="Arial"/>
          <w:sz w:val="24"/>
          <w:szCs w:val="24"/>
        </w:rPr>
        <w:t xml:space="preserve">which steer </w:t>
      </w:r>
      <w:r w:rsidR="33595E86" w:rsidRPr="3F88A5F3">
        <w:rPr>
          <w:rFonts w:ascii="Arial" w:eastAsia="Arial" w:hAnsi="Arial" w:cs="Arial"/>
          <w:sz w:val="24"/>
          <w:szCs w:val="24"/>
        </w:rPr>
        <w:t xml:space="preserve">industries relating to S-PVC </w:t>
      </w:r>
      <w:r w:rsidR="6F47EBF5" w:rsidRPr="3F88A5F3">
        <w:rPr>
          <w:rFonts w:ascii="Arial" w:eastAsia="Arial" w:hAnsi="Arial" w:cs="Arial"/>
          <w:sz w:val="24"/>
          <w:szCs w:val="24"/>
        </w:rPr>
        <w:t>into achieving state goals</w:t>
      </w:r>
      <w:r w:rsidRPr="3F88A5F3">
        <w:rPr>
          <w:rFonts w:ascii="Arial" w:eastAsia="Arial" w:hAnsi="Arial" w:cs="Arial"/>
          <w:sz w:val="24"/>
          <w:szCs w:val="24"/>
        </w:rPr>
        <w:t>.</w:t>
      </w:r>
    </w:p>
    <w:p w14:paraId="210A3672" w14:textId="009EB711" w:rsidR="00B31BD5" w:rsidRDefault="00B31BD5" w:rsidP="00B31BD5">
      <w:pPr>
        <w:suppressAutoHyphens/>
        <w:autoSpaceDN w:val="0"/>
        <w:spacing w:after="120" w:line="264" w:lineRule="auto"/>
        <w:ind w:left="357"/>
        <w:contextualSpacing/>
        <w:rPr>
          <w:rFonts w:ascii="Arial" w:eastAsia="Arial" w:hAnsi="Arial" w:cs="Arial"/>
          <w:sz w:val="24"/>
          <w:szCs w:val="24"/>
        </w:rPr>
      </w:pPr>
      <w:r w:rsidRPr="00D25FCA">
        <w:rPr>
          <w:rFonts w:ascii="Arial" w:eastAsia="Arial" w:hAnsi="Arial" w:cs="Arial"/>
          <w:sz w:val="24"/>
          <w:szCs w:val="24"/>
        </w:rPr>
        <w:br/>
        <w:t>Please comment on these claims and describe any government measures, policies, laws or directives (including regional and industry specific measures) that may have impacted any aspect of</w:t>
      </w:r>
      <w:r w:rsidR="00A52817">
        <w:rPr>
          <w:rFonts w:ascii="Arial" w:eastAsia="Arial" w:hAnsi="Arial" w:cs="Arial"/>
          <w:sz w:val="24"/>
          <w:szCs w:val="24"/>
        </w:rPr>
        <w:t xml:space="preserve"> the tax</w:t>
      </w:r>
      <w:r w:rsidRPr="00D25FCA">
        <w:rPr>
          <w:rFonts w:ascii="Arial" w:eastAsia="Arial" w:hAnsi="Arial" w:cs="Arial"/>
          <w:sz w:val="24"/>
          <w:szCs w:val="24"/>
        </w:rPr>
        <w:t xml:space="preserve"> </w:t>
      </w:r>
      <w:r w:rsidR="00C97A52">
        <w:rPr>
          <w:rFonts w:ascii="Arial" w:eastAsia="Arial" w:hAnsi="Arial" w:cs="Arial"/>
          <w:sz w:val="24"/>
          <w:szCs w:val="24"/>
        </w:rPr>
        <w:t xml:space="preserve">and regulatory environment </w:t>
      </w:r>
      <w:r w:rsidRPr="00D25FCA">
        <w:rPr>
          <w:rFonts w:ascii="Arial" w:eastAsia="Arial" w:hAnsi="Arial" w:cs="Arial"/>
          <w:sz w:val="24"/>
          <w:szCs w:val="24"/>
        </w:rPr>
        <w:t>(whether domestically or for export) of</w:t>
      </w:r>
      <w:r w:rsidR="00B4407C">
        <w:rPr>
          <w:rFonts w:ascii="Arial" w:eastAsia="Arial" w:hAnsi="Arial" w:cs="Arial"/>
          <w:sz w:val="24"/>
          <w:szCs w:val="24"/>
        </w:rPr>
        <w:t xml:space="preserve"> the</w:t>
      </w:r>
      <w:r w:rsidRPr="00D25FCA">
        <w:rPr>
          <w:rFonts w:ascii="Arial" w:eastAsia="Arial" w:hAnsi="Arial" w:cs="Arial"/>
          <w:sz w:val="24"/>
          <w:szCs w:val="24"/>
        </w:rPr>
        <w:t xml:space="preserve"> </w:t>
      </w:r>
      <w:r>
        <w:rPr>
          <w:rFonts w:ascii="Arial" w:eastAsia="Arial" w:hAnsi="Arial" w:cs="Arial"/>
          <w:sz w:val="24"/>
          <w:szCs w:val="24"/>
        </w:rPr>
        <w:t>S-PVC</w:t>
      </w:r>
      <w:r w:rsidR="00B4407C">
        <w:rPr>
          <w:rFonts w:ascii="Arial" w:eastAsia="Arial" w:hAnsi="Arial" w:cs="Arial"/>
          <w:sz w:val="24"/>
          <w:szCs w:val="24"/>
        </w:rPr>
        <w:t xml:space="preserve"> market</w:t>
      </w:r>
      <w:r w:rsidRPr="00D25FCA">
        <w:rPr>
          <w:rFonts w:ascii="Arial" w:eastAsia="Arial" w:hAnsi="Arial" w:cs="Arial"/>
          <w:sz w:val="24"/>
          <w:szCs w:val="24"/>
        </w:rPr>
        <w:t xml:space="preserve">. </w:t>
      </w:r>
    </w:p>
    <w:p w14:paraId="1FD7779A" w14:textId="77777777" w:rsidR="00B31BD5" w:rsidRPr="00D25FCA" w:rsidRDefault="00B31BD5" w:rsidP="00B31BD5">
      <w:pPr>
        <w:suppressAutoHyphens/>
        <w:autoSpaceDN w:val="0"/>
        <w:spacing w:after="120" w:line="264" w:lineRule="auto"/>
        <w:ind w:left="357"/>
        <w:contextualSpacing/>
        <w:rPr>
          <w:rFonts w:ascii="Calibri" w:eastAsia="Calibri" w:hAnsi="Calibri" w:cs="Arial"/>
        </w:rPr>
      </w:pPr>
    </w:p>
    <w:p w14:paraId="28140DA9" w14:textId="77777777" w:rsidR="00B31BD5" w:rsidRPr="00D25FCA" w:rsidRDefault="00B31BD5" w:rsidP="00B31BD5">
      <w:pPr>
        <w:suppressAutoHyphens/>
        <w:autoSpaceDN w:val="0"/>
        <w:spacing w:after="120" w:line="264" w:lineRule="auto"/>
        <w:ind w:left="360"/>
        <w:contextualSpacing/>
        <w:rPr>
          <w:rFonts w:ascii="Arial" w:eastAsia="Arial" w:hAnsi="Arial" w:cs="Arial"/>
          <w:sz w:val="24"/>
          <w:szCs w:val="24"/>
        </w:rPr>
      </w:pPr>
      <w:r w:rsidRPr="00D25FCA">
        <w:rPr>
          <w:rFonts w:ascii="Arial" w:eastAsia="Arial" w:hAnsi="Arial" w:cs="Arial"/>
          <w:sz w:val="24"/>
          <w:szCs w:val="24"/>
        </w:rPr>
        <w:t>Please comment on these claims below:</w:t>
      </w:r>
    </w:p>
    <w:tbl>
      <w:tblPr>
        <w:tblW w:w="9016" w:type="dxa"/>
        <w:tblCellMar>
          <w:left w:w="10" w:type="dxa"/>
          <w:right w:w="10" w:type="dxa"/>
        </w:tblCellMar>
        <w:tblLook w:val="04A0" w:firstRow="1" w:lastRow="0" w:firstColumn="1" w:lastColumn="0" w:noHBand="0" w:noVBand="1"/>
      </w:tblPr>
      <w:tblGrid>
        <w:gridCol w:w="4508"/>
        <w:gridCol w:w="4508"/>
      </w:tblGrid>
      <w:tr w:rsidR="00B31BD5" w:rsidRPr="00D25FCA" w14:paraId="3E30A620"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45CE782" w14:textId="77777777" w:rsidR="00B31BD5" w:rsidRDefault="00B31BD5">
            <w:pPr>
              <w:suppressAutoHyphens/>
              <w:autoSpaceDE w:val="0"/>
              <w:autoSpaceDN w:val="0"/>
              <w:spacing w:after="0" w:line="264" w:lineRule="auto"/>
              <w:rPr>
                <w:rFonts w:ascii="Arial" w:eastAsia="Yu Mincho" w:hAnsi="Arial" w:cs="Arial"/>
                <w:i/>
                <w:iCs/>
                <w:color w:val="808080"/>
                <w:sz w:val="24"/>
                <w:szCs w:val="24"/>
              </w:rPr>
            </w:pPr>
            <w:r w:rsidRPr="00D25FCA">
              <w:rPr>
                <w:rFonts w:ascii="Arial" w:eastAsia="Yu Mincho" w:hAnsi="Arial" w:cs="Arial"/>
                <w:i/>
                <w:iCs/>
                <w:color w:val="808080"/>
                <w:sz w:val="24"/>
                <w:szCs w:val="24"/>
              </w:rPr>
              <w:t>Please answer here</w:t>
            </w:r>
          </w:p>
          <w:p w14:paraId="1B2A3B46" w14:textId="77777777" w:rsidR="00B31BD5" w:rsidRPr="00D25FCA" w:rsidRDefault="00B31BD5">
            <w:pPr>
              <w:suppressAutoHyphens/>
              <w:autoSpaceDE w:val="0"/>
              <w:autoSpaceDN w:val="0"/>
              <w:spacing w:after="0" w:line="264" w:lineRule="auto"/>
              <w:rPr>
                <w:rFonts w:ascii="Calibri" w:eastAsia="Calibri" w:hAnsi="Calibri" w:cs="Arial"/>
              </w:rPr>
            </w:pPr>
          </w:p>
        </w:tc>
      </w:tr>
      <w:tr w:rsidR="00B31BD5" w:rsidRPr="00D25FCA" w14:paraId="48039BF6" w14:textId="77777777">
        <w:tc>
          <w:tcPr>
            <w:tcW w:w="4508" w:type="dxa"/>
            <w:tcBorders>
              <w:top w:val="single" w:sz="4" w:space="0" w:color="FFFFFF"/>
              <w:right w:val="single" w:sz="4" w:space="0" w:color="000000"/>
            </w:tcBorders>
            <w:tcMar>
              <w:top w:w="28" w:type="dxa"/>
              <w:left w:w="57" w:type="dxa"/>
              <w:bottom w:w="28" w:type="dxa"/>
              <w:right w:w="28" w:type="dxa"/>
            </w:tcMar>
          </w:tcPr>
          <w:p w14:paraId="6B61EE37" w14:textId="77777777" w:rsidR="00B31BD5" w:rsidRPr="00D25FCA" w:rsidRDefault="00B31BD5">
            <w:pPr>
              <w:suppressAutoHyphens/>
              <w:autoSpaceDE w:val="0"/>
              <w:autoSpaceDN w:val="0"/>
              <w:spacing w:after="0" w:line="264" w:lineRule="auto"/>
              <w:rPr>
                <w:rFonts w:ascii="Arial" w:eastAsia="Yu Mincho" w:hAnsi="Arial" w:cs="Arial"/>
                <w:sz w:val="24"/>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6FCB6F5" w14:textId="77777777" w:rsidR="00B31BD5" w:rsidRPr="00D25FCA" w:rsidRDefault="00B31BD5">
            <w:pPr>
              <w:suppressAutoHyphens/>
              <w:autoSpaceDE w:val="0"/>
              <w:autoSpaceDN w:val="0"/>
              <w:spacing w:after="0" w:line="264" w:lineRule="auto"/>
              <w:rPr>
                <w:rFonts w:ascii="Arial" w:eastAsia="Yu Mincho" w:hAnsi="Arial" w:cs="Arial"/>
                <w:sz w:val="24"/>
                <w:szCs w:val="24"/>
              </w:rPr>
            </w:pPr>
            <w:r w:rsidRPr="00D25FCA">
              <w:rPr>
                <w:rFonts w:ascii="Arial" w:eastAsia="Yu Mincho" w:hAnsi="Arial" w:cs="Arial"/>
                <w:sz w:val="24"/>
                <w:szCs w:val="24"/>
              </w:rPr>
              <w:t>Appendix reference:</w:t>
            </w:r>
          </w:p>
        </w:tc>
      </w:tr>
    </w:tbl>
    <w:p w14:paraId="4D8306BB" w14:textId="77777777" w:rsidR="00B31BD5" w:rsidRPr="00D25FCA" w:rsidRDefault="00B31BD5" w:rsidP="00B31BD5">
      <w:pPr>
        <w:suppressAutoHyphens/>
        <w:autoSpaceDN w:val="0"/>
        <w:spacing w:line="256" w:lineRule="auto"/>
        <w:rPr>
          <w:rFonts w:ascii="Arial" w:eastAsia="Calibri" w:hAnsi="Arial" w:cs="Arial"/>
        </w:rPr>
      </w:pPr>
    </w:p>
    <w:p w14:paraId="12A86D77" w14:textId="5ADB43CF" w:rsidR="00F30E5D" w:rsidRPr="005735D8" w:rsidRDefault="00F30E5D" w:rsidP="00F30E5D">
      <w:pPr>
        <w:spacing w:after="0" w:line="264" w:lineRule="auto"/>
        <w:rPr>
          <w:rFonts w:ascii="Arial" w:hAnsi="Arial" w:cs="Arial"/>
        </w:rPr>
        <w:sectPr w:rsidR="00F30E5D" w:rsidRPr="005735D8" w:rsidSect="0056178F">
          <w:headerReference w:type="default" r:id="rId28"/>
          <w:footerReference w:type="first" r:id="rId29"/>
          <w:pgSz w:w="11906" w:h="16838" w:code="9"/>
          <w:pgMar w:top="1440" w:right="1440" w:bottom="1440" w:left="1440" w:header="709" w:footer="709" w:gutter="0"/>
          <w:cols w:space="708"/>
          <w:docGrid w:linePitch="360"/>
        </w:sectPr>
      </w:pPr>
    </w:p>
    <w:p w14:paraId="627C17BD" w14:textId="11AF8457" w:rsidR="00226C31" w:rsidRPr="00A07064" w:rsidRDefault="4FF70580" w:rsidP="00533342">
      <w:pPr>
        <w:pStyle w:val="Heading1"/>
      </w:pPr>
      <w:bookmarkStart w:id="418" w:name="_Toc961443034"/>
      <w:bookmarkStart w:id="419" w:name="_Toc1861634737"/>
      <w:bookmarkStart w:id="420" w:name="_Toc639725109"/>
      <w:bookmarkStart w:id="421" w:name="_Toc277467285"/>
      <w:bookmarkStart w:id="422" w:name="_Toc1640429460"/>
      <w:bookmarkStart w:id="423" w:name="_Toc921786329"/>
      <w:bookmarkStart w:id="424" w:name="_Toc363866548"/>
      <w:bookmarkStart w:id="425" w:name="_Toc241070793"/>
      <w:r w:rsidRPr="0060633E">
        <w:lastRenderedPageBreak/>
        <w:t>SECTION E:</w:t>
      </w:r>
      <w:r w:rsidR="352296FD" w:rsidRPr="0060633E">
        <w:br/>
      </w:r>
      <w:r w:rsidRPr="00893FA6">
        <w:t>Other questions</w:t>
      </w:r>
      <w:bookmarkEnd w:id="418"/>
      <w:bookmarkEnd w:id="419"/>
      <w:bookmarkEnd w:id="420"/>
      <w:bookmarkEnd w:id="421"/>
      <w:bookmarkEnd w:id="422"/>
      <w:bookmarkEnd w:id="423"/>
      <w:bookmarkEnd w:id="424"/>
      <w:bookmarkEnd w:id="425"/>
    </w:p>
    <w:p w14:paraId="4DA79FA0" w14:textId="6C3E0739" w:rsidR="6CAA6BF9" w:rsidRDefault="6CAA6BF9" w:rsidP="005A7F9B">
      <w:pPr>
        <w:suppressAutoHyphens/>
        <w:spacing w:after="0" w:line="264" w:lineRule="auto"/>
        <w:rPr>
          <w:rFonts w:ascii="Arial" w:eastAsia="Arial" w:hAnsi="Arial" w:cs="Arial"/>
          <w:color w:val="000000" w:themeColor="text1"/>
          <w:sz w:val="24"/>
          <w:szCs w:val="24"/>
        </w:rPr>
      </w:pPr>
    </w:p>
    <w:p w14:paraId="40E73C08" w14:textId="0812B929" w:rsidR="00A84ADA" w:rsidRPr="005A7F9B" w:rsidRDefault="00A84ADA" w:rsidP="00D35228">
      <w:pPr>
        <w:suppressAutoHyphens/>
        <w:spacing w:after="0" w:line="264" w:lineRule="auto"/>
        <w:rPr>
          <w:rFonts w:ascii="Arial" w:eastAsia="Arial" w:hAnsi="Arial" w:cs="Arial"/>
          <w:sz w:val="24"/>
          <w:szCs w:val="24"/>
        </w:rPr>
      </w:pPr>
      <w:r w:rsidRPr="005A7F9B">
        <w:rPr>
          <w:rFonts w:ascii="Arial" w:eastAsia="Arial" w:hAnsi="Arial" w:cs="Arial"/>
          <w:sz w:val="24"/>
          <w:szCs w:val="24"/>
        </w:rPr>
        <w:t>Please note that all questions in this section are optional. If you choose not to provide information to a question in this section, please state this or write ‘N/A’ in the respective text box.</w:t>
      </w:r>
    </w:p>
    <w:p w14:paraId="6AC7F342" w14:textId="77777777" w:rsidR="003D3D5E" w:rsidRPr="005A7F9B" w:rsidRDefault="003D3D5E" w:rsidP="00D35228">
      <w:pPr>
        <w:suppressAutoHyphens/>
        <w:spacing w:after="0" w:line="264" w:lineRule="auto"/>
        <w:rPr>
          <w:rFonts w:ascii="Arial" w:eastAsia="Arial" w:hAnsi="Arial" w:cs="Arial"/>
          <w:sz w:val="24"/>
          <w:szCs w:val="24"/>
        </w:rPr>
      </w:pPr>
    </w:p>
    <w:p w14:paraId="10CBC265" w14:textId="47DBB527" w:rsidR="008C3905" w:rsidRPr="00A07064" w:rsidRDefault="008C3905" w:rsidP="009A504A">
      <w:pPr>
        <w:pStyle w:val="ListParagraph"/>
        <w:numPr>
          <w:ilvl w:val="0"/>
          <w:numId w:val="42"/>
        </w:numPr>
        <w:suppressAutoHyphens/>
        <w:spacing w:after="0" w:line="264" w:lineRule="auto"/>
        <w:rPr>
          <w:rFonts w:ascii="Arial" w:eastAsia="Arial" w:hAnsi="Arial" w:cs="Arial"/>
          <w:color w:val="000000" w:themeColor="text1"/>
          <w:sz w:val="24"/>
          <w:szCs w:val="24"/>
        </w:rPr>
      </w:pPr>
      <w:r w:rsidRPr="00A07064">
        <w:rPr>
          <w:rFonts w:ascii="Arial" w:eastAsia="Arial" w:hAnsi="Arial" w:cs="Arial"/>
          <w:color w:val="000000" w:themeColor="text1"/>
          <w:sz w:val="24"/>
          <w:szCs w:val="24"/>
        </w:rPr>
        <w:t xml:space="preserve">Please </w:t>
      </w:r>
      <w:r w:rsidR="00895CF2" w:rsidRPr="00A07064">
        <w:rPr>
          <w:rFonts w:ascii="Arial" w:eastAsia="Arial" w:hAnsi="Arial" w:cs="Arial"/>
          <w:color w:val="000000" w:themeColor="text1"/>
          <w:sz w:val="24"/>
          <w:szCs w:val="24"/>
        </w:rPr>
        <w:t>indicate any other factors which might have caused the injury</w:t>
      </w:r>
      <w:r w:rsidR="001F2229" w:rsidRPr="00A07064">
        <w:rPr>
          <w:rFonts w:ascii="Arial" w:eastAsia="Arial" w:hAnsi="Arial" w:cs="Arial"/>
          <w:color w:val="000000" w:themeColor="text1"/>
          <w:sz w:val="24"/>
          <w:szCs w:val="24"/>
        </w:rPr>
        <w:t xml:space="preserve"> to the UK industry</w:t>
      </w:r>
      <w:r w:rsidR="00895CF2" w:rsidRPr="00A07064">
        <w:rPr>
          <w:rFonts w:ascii="Arial" w:eastAsia="Arial" w:hAnsi="Arial" w:cs="Arial"/>
          <w:color w:val="000000" w:themeColor="text1"/>
          <w:sz w:val="24"/>
          <w:szCs w:val="24"/>
        </w:rPr>
        <w:t>, for example:</w:t>
      </w:r>
    </w:p>
    <w:p w14:paraId="425E24D4" w14:textId="3CA6E8B5" w:rsidR="00895CF2" w:rsidRPr="00A07064" w:rsidRDefault="00895CF2" w:rsidP="009A504A">
      <w:pPr>
        <w:pStyle w:val="ListParagraph"/>
        <w:numPr>
          <w:ilvl w:val="0"/>
          <w:numId w:val="33"/>
        </w:numPr>
        <w:suppressAutoHyphens/>
        <w:spacing w:after="0" w:line="264" w:lineRule="auto"/>
        <w:ind w:left="709"/>
        <w:rPr>
          <w:rFonts w:ascii="Arial" w:eastAsia="Arial" w:hAnsi="Arial" w:cs="Arial"/>
          <w:color w:val="000000" w:themeColor="text1"/>
          <w:sz w:val="24"/>
          <w:szCs w:val="24"/>
        </w:rPr>
      </w:pPr>
      <w:r w:rsidRPr="00A07064">
        <w:rPr>
          <w:rFonts w:ascii="Arial" w:eastAsia="Arial" w:hAnsi="Arial" w:cs="Arial"/>
          <w:color w:val="000000" w:themeColor="text1"/>
          <w:sz w:val="24"/>
          <w:szCs w:val="24"/>
        </w:rPr>
        <w:t xml:space="preserve">volume and prices of imports not sold at dumped </w:t>
      </w:r>
      <w:r w:rsidR="73996513" w:rsidRPr="3B7C2CE3">
        <w:rPr>
          <w:rFonts w:ascii="Arial" w:eastAsia="Arial" w:hAnsi="Arial" w:cs="Arial"/>
          <w:color w:val="000000" w:themeColor="text1"/>
          <w:sz w:val="24"/>
          <w:szCs w:val="24"/>
        </w:rPr>
        <w:t>prices.</w:t>
      </w:r>
    </w:p>
    <w:p w14:paraId="13D9E5B0" w14:textId="6A3A3587" w:rsidR="00895CF2" w:rsidRPr="00A07064" w:rsidRDefault="00895CF2" w:rsidP="009A504A">
      <w:pPr>
        <w:pStyle w:val="ListParagraph"/>
        <w:numPr>
          <w:ilvl w:val="0"/>
          <w:numId w:val="33"/>
        </w:numPr>
        <w:suppressAutoHyphens/>
        <w:spacing w:after="0" w:line="264" w:lineRule="auto"/>
        <w:ind w:left="709"/>
        <w:rPr>
          <w:rFonts w:ascii="Arial" w:eastAsia="Arial" w:hAnsi="Arial" w:cs="Arial"/>
          <w:color w:val="000000" w:themeColor="text1"/>
          <w:sz w:val="24"/>
          <w:szCs w:val="24"/>
        </w:rPr>
      </w:pPr>
      <w:r w:rsidRPr="00A07064">
        <w:rPr>
          <w:rFonts w:ascii="Arial" w:eastAsia="Arial" w:hAnsi="Arial" w:cs="Arial"/>
          <w:color w:val="000000" w:themeColor="text1"/>
          <w:sz w:val="24"/>
          <w:szCs w:val="24"/>
        </w:rPr>
        <w:t xml:space="preserve">contraction in demand or changes in patterns of </w:t>
      </w:r>
      <w:r w:rsidR="73996513" w:rsidRPr="3B7C2CE3">
        <w:rPr>
          <w:rFonts w:ascii="Arial" w:eastAsia="Arial" w:hAnsi="Arial" w:cs="Arial"/>
          <w:color w:val="000000" w:themeColor="text1"/>
          <w:sz w:val="24"/>
          <w:szCs w:val="24"/>
        </w:rPr>
        <w:t>consumption.</w:t>
      </w:r>
    </w:p>
    <w:p w14:paraId="4C4B3A02" w14:textId="56246AB6" w:rsidR="00895CF2" w:rsidRPr="00A07064" w:rsidRDefault="00895CF2" w:rsidP="009A504A">
      <w:pPr>
        <w:pStyle w:val="ListParagraph"/>
        <w:numPr>
          <w:ilvl w:val="0"/>
          <w:numId w:val="33"/>
        </w:numPr>
        <w:suppressAutoHyphens/>
        <w:spacing w:after="0" w:line="264" w:lineRule="auto"/>
        <w:ind w:left="709"/>
        <w:rPr>
          <w:rFonts w:ascii="Arial" w:eastAsia="Arial" w:hAnsi="Arial" w:cs="Arial"/>
          <w:color w:val="000000" w:themeColor="text1"/>
          <w:sz w:val="24"/>
          <w:szCs w:val="24"/>
        </w:rPr>
      </w:pPr>
      <w:r w:rsidRPr="00A07064">
        <w:rPr>
          <w:rFonts w:ascii="Arial" w:eastAsia="Arial" w:hAnsi="Arial" w:cs="Arial"/>
          <w:color w:val="000000" w:themeColor="text1"/>
          <w:sz w:val="24"/>
          <w:szCs w:val="24"/>
        </w:rPr>
        <w:t xml:space="preserve">restrictive trade practices of, and competition between, third country and UK </w:t>
      </w:r>
      <w:r w:rsidR="73996513" w:rsidRPr="3B7C2CE3">
        <w:rPr>
          <w:rFonts w:ascii="Arial" w:eastAsia="Arial" w:hAnsi="Arial" w:cs="Arial"/>
          <w:color w:val="000000" w:themeColor="text1"/>
          <w:sz w:val="24"/>
          <w:szCs w:val="24"/>
        </w:rPr>
        <w:t>producers.</w:t>
      </w:r>
    </w:p>
    <w:p w14:paraId="667EA05F" w14:textId="6CE71ACC" w:rsidR="00895CF2" w:rsidRPr="00A07064" w:rsidRDefault="00895CF2" w:rsidP="009A504A">
      <w:pPr>
        <w:pStyle w:val="ListParagraph"/>
        <w:numPr>
          <w:ilvl w:val="0"/>
          <w:numId w:val="33"/>
        </w:numPr>
        <w:suppressAutoHyphens/>
        <w:spacing w:after="0" w:line="264" w:lineRule="auto"/>
        <w:ind w:left="709"/>
        <w:rPr>
          <w:rFonts w:ascii="Arial" w:eastAsia="Arial" w:hAnsi="Arial" w:cs="Arial"/>
          <w:color w:val="000000" w:themeColor="text1"/>
          <w:sz w:val="24"/>
          <w:szCs w:val="24"/>
        </w:rPr>
      </w:pPr>
      <w:r w:rsidRPr="00A07064">
        <w:rPr>
          <w:rFonts w:ascii="Arial" w:eastAsia="Arial" w:hAnsi="Arial" w:cs="Arial"/>
          <w:color w:val="000000" w:themeColor="text1"/>
          <w:sz w:val="24"/>
          <w:szCs w:val="24"/>
        </w:rPr>
        <w:t>developments in technology; and</w:t>
      </w:r>
    </w:p>
    <w:p w14:paraId="78FBFA6B" w14:textId="1E5C5045" w:rsidR="00895CF2" w:rsidRPr="00A07064" w:rsidRDefault="00895CF2" w:rsidP="009A504A">
      <w:pPr>
        <w:pStyle w:val="ListParagraph"/>
        <w:numPr>
          <w:ilvl w:val="0"/>
          <w:numId w:val="33"/>
        </w:numPr>
        <w:suppressAutoHyphens/>
        <w:spacing w:after="0" w:line="264" w:lineRule="auto"/>
        <w:ind w:left="709"/>
        <w:rPr>
          <w:rFonts w:ascii="Arial" w:eastAsia="Arial" w:hAnsi="Arial" w:cs="Arial"/>
          <w:color w:val="000000" w:themeColor="text1"/>
          <w:sz w:val="24"/>
          <w:szCs w:val="24"/>
        </w:rPr>
      </w:pPr>
      <w:r w:rsidRPr="00A07064">
        <w:rPr>
          <w:rFonts w:ascii="Arial" w:eastAsia="Arial" w:hAnsi="Arial" w:cs="Arial"/>
          <w:color w:val="000000" w:themeColor="text1"/>
          <w:sz w:val="24"/>
          <w:szCs w:val="24"/>
        </w:rPr>
        <w:t>export performance and the productivity of the UK</w:t>
      </w:r>
      <w:r w:rsidR="00D9442A" w:rsidRPr="00A07064">
        <w:rPr>
          <w:rFonts w:ascii="Arial" w:eastAsia="Arial" w:hAnsi="Arial" w:cs="Arial"/>
          <w:color w:val="000000" w:themeColor="text1"/>
          <w:sz w:val="24"/>
          <w:szCs w:val="24"/>
        </w:rPr>
        <w:t>.</w:t>
      </w:r>
    </w:p>
    <w:p w14:paraId="7BFBE585" w14:textId="09A1199A" w:rsidR="00DC167B" w:rsidRDefault="00DC167B" w:rsidP="00D35228">
      <w:pPr>
        <w:suppressAutoHyphens/>
        <w:spacing w:after="0" w:line="264" w:lineRule="auto"/>
        <w:rPr>
          <w:rFonts w:ascii="Arial" w:eastAsia="Arial" w:hAnsi="Arial" w:cs="Arial"/>
          <w:color w:val="000000" w:themeColor="text1"/>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DC167B" w:rsidRPr="00D9239B" w14:paraId="552349EC" w14:textId="77777777" w:rsidTr="001415BE">
        <w:tc>
          <w:tcPr>
            <w:tcW w:w="9016" w:type="dxa"/>
            <w:gridSpan w:val="2"/>
          </w:tcPr>
          <w:p w14:paraId="700B1734" w14:textId="77777777" w:rsidR="00DC167B" w:rsidRPr="00D9239B" w:rsidRDefault="00DC167B" w:rsidP="00D35228">
            <w:pPr>
              <w:suppressAutoHyphens/>
              <w:autoSpaceDE w:val="0"/>
              <w:autoSpaceDN w:val="0"/>
              <w:adjustRightInd w:val="0"/>
              <w:spacing w:line="264" w:lineRule="auto"/>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74860964" w14:textId="77777777" w:rsidR="00DC167B" w:rsidRPr="00D9239B" w:rsidRDefault="00DC167B" w:rsidP="00D35228">
            <w:pPr>
              <w:suppressAutoHyphens/>
              <w:autoSpaceDE w:val="0"/>
              <w:autoSpaceDN w:val="0"/>
              <w:adjustRightInd w:val="0"/>
              <w:spacing w:line="264" w:lineRule="auto"/>
              <w:rPr>
                <w:rFonts w:ascii="Arial" w:eastAsiaTheme="minorEastAsia" w:hAnsi="Arial" w:cs="Arial"/>
                <w:sz w:val="24"/>
                <w:szCs w:val="24"/>
              </w:rPr>
            </w:pPr>
          </w:p>
        </w:tc>
      </w:tr>
      <w:tr w:rsidR="00DC167B" w:rsidRPr="00D9239B" w14:paraId="4DD143DB" w14:textId="77777777" w:rsidTr="001415BE">
        <w:tc>
          <w:tcPr>
            <w:tcW w:w="4508" w:type="dxa"/>
            <w:tcBorders>
              <w:top w:val="single" w:sz="4" w:space="0" w:color="FFFFFF" w:themeColor="background1"/>
              <w:left w:val="nil"/>
              <w:bottom w:val="nil"/>
              <w:right w:val="single" w:sz="4" w:space="0" w:color="auto"/>
            </w:tcBorders>
          </w:tcPr>
          <w:p w14:paraId="45D7C1AB" w14:textId="77777777" w:rsidR="00DC167B" w:rsidRPr="00D9239B" w:rsidRDefault="00DC167B" w:rsidP="00D35228">
            <w:pPr>
              <w:suppressAutoHyphens/>
              <w:autoSpaceDE w:val="0"/>
              <w:autoSpaceDN w:val="0"/>
              <w:adjustRightInd w:val="0"/>
              <w:spacing w:line="264" w:lineRule="auto"/>
              <w:rPr>
                <w:rFonts w:ascii="Arial" w:eastAsiaTheme="minorEastAsia" w:hAnsi="Arial" w:cs="Arial"/>
                <w:sz w:val="24"/>
                <w:szCs w:val="24"/>
              </w:rPr>
            </w:pPr>
          </w:p>
        </w:tc>
        <w:tc>
          <w:tcPr>
            <w:tcW w:w="4508" w:type="dxa"/>
            <w:tcBorders>
              <w:left w:val="single" w:sz="4" w:space="0" w:color="auto"/>
            </w:tcBorders>
          </w:tcPr>
          <w:p w14:paraId="012D9C49" w14:textId="77777777" w:rsidR="00DC167B" w:rsidRPr="00D9239B" w:rsidRDefault="00DC167B" w:rsidP="00D35228">
            <w:pPr>
              <w:suppressAutoHyphens/>
              <w:autoSpaceDE w:val="0"/>
              <w:autoSpaceDN w:val="0"/>
              <w:adjustRightInd w:val="0"/>
              <w:spacing w:line="264" w:lineRule="auto"/>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0CBC42BE" w14:textId="77777777" w:rsidR="00486192" w:rsidRPr="0060633E" w:rsidRDefault="00486192" w:rsidP="00D35228">
      <w:pPr>
        <w:suppressAutoHyphens/>
        <w:spacing w:after="0" w:line="264" w:lineRule="auto"/>
        <w:rPr>
          <w:rFonts w:ascii="Arial" w:eastAsia="Arial" w:hAnsi="Arial" w:cs="Arial"/>
          <w:sz w:val="24"/>
          <w:szCs w:val="24"/>
        </w:rPr>
      </w:pPr>
    </w:p>
    <w:p w14:paraId="228696FF" w14:textId="1EBAA216" w:rsidR="005A2FFB" w:rsidRPr="005A2FFB" w:rsidRDefault="00965AE0" w:rsidP="009A504A">
      <w:pPr>
        <w:pStyle w:val="ListParagraph"/>
        <w:numPr>
          <w:ilvl w:val="0"/>
          <w:numId w:val="42"/>
        </w:numPr>
        <w:suppressAutoHyphens/>
        <w:spacing w:after="0" w:line="264" w:lineRule="auto"/>
        <w:rPr>
          <w:rFonts w:ascii="Arial" w:eastAsia="Arial" w:hAnsi="Arial" w:cs="Arial"/>
          <w:color w:val="000000" w:themeColor="text1"/>
          <w:sz w:val="24"/>
          <w:szCs w:val="24"/>
        </w:rPr>
      </w:pPr>
      <w:r w:rsidRPr="005A7F9B">
        <w:rPr>
          <w:rFonts w:ascii="Arial" w:eastAsia="Arial" w:hAnsi="Arial" w:cs="Arial"/>
          <w:color w:val="000000" w:themeColor="text1"/>
          <w:sz w:val="24"/>
          <w:szCs w:val="24"/>
        </w:rPr>
        <w:t>Please describe how you would expect the implementation of a trade remedy to affect</w:t>
      </w:r>
      <w:r w:rsidR="00131E8B" w:rsidRPr="003E43C7">
        <w:rPr>
          <w:rFonts w:ascii="Arial" w:eastAsia="Arial" w:hAnsi="Arial" w:cs="Arial"/>
          <w:color w:val="000000" w:themeColor="text1"/>
          <w:sz w:val="24"/>
          <w:szCs w:val="24"/>
        </w:rPr>
        <w:t>:</w:t>
      </w:r>
    </w:p>
    <w:p w14:paraId="454D22B1" w14:textId="1BA5F755" w:rsidR="4FF70580" w:rsidRPr="00A07064" w:rsidRDefault="4FF70580" w:rsidP="009A504A">
      <w:pPr>
        <w:pStyle w:val="ListParagraph"/>
        <w:numPr>
          <w:ilvl w:val="0"/>
          <w:numId w:val="34"/>
        </w:numPr>
        <w:spacing w:after="0" w:line="264" w:lineRule="auto"/>
        <w:ind w:left="714" w:hanging="357"/>
        <w:rPr>
          <w:rFonts w:ascii="Arial" w:hAnsi="Arial" w:cs="Arial"/>
          <w:color w:val="000000" w:themeColor="text1"/>
          <w:sz w:val="24"/>
          <w:szCs w:val="24"/>
        </w:rPr>
      </w:pPr>
      <w:r w:rsidRPr="00A07064">
        <w:rPr>
          <w:rFonts w:ascii="Arial" w:hAnsi="Arial" w:cs="Arial"/>
          <w:sz w:val="24"/>
          <w:szCs w:val="24"/>
        </w:rPr>
        <w:t xml:space="preserve">your exports of the goods </w:t>
      </w:r>
      <w:r w:rsidRPr="003E43C7">
        <w:rPr>
          <w:rFonts w:ascii="Arial" w:hAnsi="Arial" w:cs="Arial"/>
          <w:sz w:val="24"/>
          <w:szCs w:val="24"/>
        </w:rPr>
        <w:t>concerned</w:t>
      </w:r>
      <w:r w:rsidR="31BA00C6" w:rsidRPr="1434F1E2">
        <w:rPr>
          <w:rFonts w:ascii="Arial" w:hAnsi="Arial" w:cs="Arial"/>
          <w:sz w:val="24"/>
          <w:szCs w:val="24"/>
        </w:rPr>
        <w:t xml:space="preserve"> </w:t>
      </w:r>
      <w:r w:rsidRPr="00A07064">
        <w:rPr>
          <w:rFonts w:ascii="Arial" w:hAnsi="Arial" w:cs="Arial"/>
          <w:sz w:val="24"/>
          <w:szCs w:val="24"/>
        </w:rPr>
        <w:t>to the UK</w:t>
      </w:r>
    </w:p>
    <w:p w14:paraId="1F904E6F" w14:textId="4A619AEC" w:rsidR="4FF70580" w:rsidRPr="005A2FFB" w:rsidRDefault="768B1A92" w:rsidP="009A504A">
      <w:pPr>
        <w:pStyle w:val="ListParagraph"/>
        <w:numPr>
          <w:ilvl w:val="0"/>
          <w:numId w:val="34"/>
        </w:numPr>
        <w:spacing w:after="0" w:line="264" w:lineRule="auto"/>
        <w:ind w:left="714" w:hanging="357"/>
        <w:rPr>
          <w:rFonts w:ascii="Arial" w:hAnsi="Arial" w:cs="Arial"/>
          <w:color w:val="000000" w:themeColor="text1"/>
          <w:sz w:val="24"/>
          <w:szCs w:val="24"/>
        </w:rPr>
      </w:pPr>
      <w:r w:rsidRPr="00A07064">
        <w:rPr>
          <w:rFonts w:ascii="Arial" w:eastAsia="Arial" w:hAnsi="Arial" w:cs="Arial"/>
          <w:color w:val="000000" w:themeColor="text1"/>
          <w:sz w:val="24"/>
          <w:szCs w:val="24"/>
        </w:rPr>
        <w:t xml:space="preserve">market price of the goods in the </w:t>
      </w:r>
      <w:r w:rsidR="00B464E2" w:rsidRPr="00A07064">
        <w:rPr>
          <w:rFonts w:ascii="Arial" w:eastAsia="Arial" w:hAnsi="Arial" w:cs="Arial"/>
          <w:color w:val="000000" w:themeColor="text1"/>
          <w:sz w:val="24"/>
          <w:szCs w:val="24"/>
        </w:rPr>
        <w:t>UK.</w:t>
      </w:r>
      <w:r w:rsidRPr="00A07064">
        <w:rPr>
          <w:rFonts w:ascii="Arial" w:eastAsia="Arial" w:hAnsi="Arial" w:cs="Arial"/>
          <w:color w:val="000000" w:themeColor="text1"/>
          <w:sz w:val="24"/>
          <w:szCs w:val="24"/>
        </w:rPr>
        <w:t xml:space="preserve"> </w:t>
      </w:r>
    </w:p>
    <w:p w14:paraId="31E8A77B" w14:textId="77777777" w:rsidR="005A2FFB" w:rsidRPr="00D9615E" w:rsidRDefault="005A2FFB" w:rsidP="00D35228">
      <w:pPr>
        <w:pStyle w:val="ListParagraph"/>
        <w:spacing w:after="0" w:line="264" w:lineRule="auto"/>
        <w:ind w:left="714"/>
        <w:rPr>
          <w:rFonts w:ascii="Arial" w:hAnsi="Arial" w:cs="Arial"/>
          <w:color w:val="000000" w:themeColor="text1"/>
          <w:sz w:val="24"/>
          <w:szCs w:val="24"/>
        </w:rPr>
      </w:pPr>
    </w:p>
    <w:p w14:paraId="3DA7207C" w14:textId="1D81374A" w:rsidR="00684555" w:rsidRDefault="00684555" w:rsidP="00D35228">
      <w:pPr>
        <w:spacing w:after="0" w:line="264" w:lineRule="auto"/>
        <w:ind w:left="360"/>
        <w:rPr>
          <w:rFonts w:ascii="Arial" w:hAnsi="Arial" w:cs="Arial"/>
          <w:sz w:val="24"/>
          <w:szCs w:val="24"/>
        </w:rPr>
      </w:pPr>
      <w:r w:rsidRPr="0060633E">
        <w:rPr>
          <w:rFonts w:ascii="Arial" w:hAnsi="Arial" w:cs="Arial"/>
          <w:sz w:val="24"/>
          <w:szCs w:val="24"/>
        </w:rPr>
        <w:t xml:space="preserve">Where possible, please </w:t>
      </w:r>
      <w:r w:rsidRPr="00893FA6">
        <w:rPr>
          <w:rFonts w:ascii="Arial" w:hAnsi="Arial" w:cs="Arial"/>
          <w:sz w:val="24"/>
          <w:szCs w:val="24"/>
        </w:rPr>
        <w:t>provide estimates for future years (</w:t>
      </w:r>
      <w:r w:rsidR="00B464E2" w:rsidRPr="00893FA6">
        <w:rPr>
          <w:rFonts w:ascii="Arial" w:hAnsi="Arial" w:cs="Arial"/>
          <w:sz w:val="24"/>
          <w:szCs w:val="24"/>
        </w:rPr>
        <w:t>e.g.,</w:t>
      </w:r>
      <w:r w:rsidRPr="00893FA6">
        <w:rPr>
          <w:rFonts w:ascii="Arial" w:hAnsi="Arial" w:cs="Arial"/>
          <w:sz w:val="24"/>
          <w:szCs w:val="24"/>
        </w:rPr>
        <w:t xml:space="preserve"> projections or forecasts) to support your claims.</w:t>
      </w:r>
    </w:p>
    <w:p w14:paraId="627A373E" w14:textId="52EE95E1" w:rsidR="00DC167B" w:rsidRDefault="00DC167B" w:rsidP="00D35228">
      <w:pPr>
        <w:spacing w:after="0" w:line="264" w:lineRule="auto"/>
        <w:rPr>
          <w:rFonts w:ascii="Arial" w:hAnsi="Arial" w:cs="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DC167B" w:rsidRPr="00D9239B" w14:paraId="0C4554CC" w14:textId="77777777" w:rsidTr="001415BE">
        <w:tc>
          <w:tcPr>
            <w:tcW w:w="9016" w:type="dxa"/>
            <w:gridSpan w:val="2"/>
          </w:tcPr>
          <w:p w14:paraId="0B4DF0D4" w14:textId="77777777" w:rsidR="00DC167B" w:rsidRPr="00D9239B" w:rsidRDefault="00DC167B" w:rsidP="00D35228">
            <w:pPr>
              <w:suppressAutoHyphens/>
              <w:autoSpaceDE w:val="0"/>
              <w:autoSpaceDN w:val="0"/>
              <w:adjustRightInd w:val="0"/>
              <w:spacing w:line="264" w:lineRule="auto"/>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481C99CE" w14:textId="77777777" w:rsidR="00DC167B" w:rsidRPr="00D9239B" w:rsidRDefault="00DC167B" w:rsidP="00D35228">
            <w:pPr>
              <w:suppressAutoHyphens/>
              <w:autoSpaceDE w:val="0"/>
              <w:autoSpaceDN w:val="0"/>
              <w:adjustRightInd w:val="0"/>
              <w:spacing w:line="264" w:lineRule="auto"/>
              <w:rPr>
                <w:rFonts w:ascii="Arial" w:eastAsiaTheme="minorEastAsia" w:hAnsi="Arial" w:cs="Arial"/>
                <w:sz w:val="24"/>
                <w:szCs w:val="24"/>
              </w:rPr>
            </w:pPr>
          </w:p>
        </w:tc>
      </w:tr>
      <w:tr w:rsidR="00DC167B" w:rsidRPr="00D9239B" w14:paraId="131FAB3F" w14:textId="77777777" w:rsidTr="001415BE">
        <w:tc>
          <w:tcPr>
            <w:tcW w:w="4508" w:type="dxa"/>
            <w:tcBorders>
              <w:top w:val="single" w:sz="4" w:space="0" w:color="FFFFFF" w:themeColor="background1"/>
              <w:left w:val="nil"/>
              <w:bottom w:val="nil"/>
              <w:right w:val="single" w:sz="4" w:space="0" w:color="auto"/>
            </w:tcBorders>
          </w:tcPr>
          <w:p w14:paraId="5AD2CB3B" w14:textId="77777777" w:rsidR="00DC167B" w:rsidRPr="00D9239B" w:rsidRDefault="00DC167B" w:rsidP="005A7F9B">
            <w:pPr>
              <w:suppressAutoHyphens/>
              <w:autoSpaceDE w:val="0"/>
              <w:autoSpaceDN w:val="0"/>
              <w:adjustRightInd w:val="0"/>
              <w:spacing w:line="264" w:lineRule="auto"/>
              <w:jc w:val="both"/>
              <w:rPr>
                <w:rFonts w:ascii="Arial" w:eastAsiaTheme="minorEastAsia" w:hAnsi="Arial" w:cs="Arial"/>
                <w:sz w:val="24"/>
                <w:szCs w:val="24"/>
              </w:rPr>
            </w:pPr>
          </w:p>
        </w:tc>
        <w:tc>
          <w:tcPr>
            <w:tcW w:w="4508" w:type="dxa"/>
            <w:tcBorders>
              <w:left w:val="single" w:sz="4" w:space="0" w:color="auto"/>
            </w:tcBorders>
          </w:tcPr>
          <w:p w14:paraId="63CB8E51" w14:textId="77777777" w:rsidR="00DC167B" w:rsidRPr="00D9239B" w:rsidRDefault="00DC167B" w:rsidP="005A7F9B">
            <w:pPr>
              <w:suppressAutoHyphens/>
              <w:autoSpaceDE w:val="0"/>
              <w:autoSpaceDN w:val="0"/>
              <w:adjustRightInd w:val="0"/>
              <w:spacing w:line="264" w:lineRule="auto"/>
              <w:jc w:val="both"/>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3C2D1C81" w14:textId="77777777" w:rsidR="00FB6BF1" w:rsidRDefault="00FB6BF1" w:rsidP="005A7F9B">
      <w:pPr>
        <w:spacing w:after="0" w:line="264" w:lineRule="auto"/>
        <w:rPr>
          <w:rFonts w:ascii="Arial" w:hAnsi="Arial" w:cs="Arial"/>
        </w:rPr>
      </w:pPr>
    </w:p>
    <w:p w14:paraId="1226D45D" w14:textId="77777777" w:rsidR="00FB6BF1" w:rsidRDefault="00FB6BF1" w:rsidP="005A7F9B">
      <w:pPr>
        <w:spacing w:after="0" w:line="264" w:lineRule="auto"/>
        <w:rPr>
          <w:rFonts w:ascii="Arial" w:hAnsi="Arial" w:cs="Arial"/>
        </w:rPr>
      </w:pPr>
    </w:p>
    <w:p w14:paraId="68E6D309" w14:textId="6B17FBE1" w:rsidR="007B47A4" w:rsidRDefault="007B47A4" w:rsidP="005A7F9B">
      <w:pPr>
        <w:spacing w:after="0" w:line="264" w:lineRule="auto"/>
        <w:rPr>
          <w:rFonts w:ascii="Arial" w:hAnsi="Arial" w:cs="Arial"/>
        </w:rPr>
        <w:sectPr w:rsidR="007B47A4" w:rsidSect="0056178F">
          <w:pgSz w:w="11906" w:h="16838" w:code="9"/>
          <w:pgMar w:top="1440" w:right="1440" w:bottom="1440" w:left="1440" w:header="709" w:footer="709" w:gutter="0"/>
          <w:cols w:space="708"/>
          <w:docGrid w:linePitch="360"/>
        </w:sectPr>
      </w:pPr>
    </w:p>
    <w:p w14:paraId="679AA41C" w14:textId="456E0621" w:rsidR="00E541D6" w:rsidRPr="00A07064" w:rsidRDefault="28BEDD9F" w:rsidP="00533342">
      <w:pPr>
        <w:pStyle w:val="Heading1"/>
      </w:pPr>
      <w:bookmarkStart w:id="426" w:name="_Toc1459267900"/>
      <w:bookmarkStart w:id="427" w:name="_Toc139595086"/>
      <w:bookmarkStart w:id="428" w:name="_Toc526939965"/>
      <w:bookmarkStart w:id="429" w:name="_Toc517784440"/>
      <w:bookmarkStart w:id="430" w:name="_Toc1138907742"/>
      <w:bookmarkStart w:id="431" w:name="_Toc2096638075"/>
      <w:bookmarkStart w:id="432" w:name="_Toc1970978101"/>
      <w:bookmarkStart w:id="433" w:name="_Toc241070794"/>
      <w:r w:rsidRPr="00A07064">
        <w:lastRenderedPageBreak/>
        <w:t>SECTION G:</w:t>
      </w:r>
      <w:r w:rsidR="00E541D6" w:rsidRPr="00A07064">
        <w:br/>
      </w:r>
      <w:r w:rsidRPr="00A07064">
        <w:t>Checklist and appendices</w:t>
      </w:r>
      <w:bookmarkEnd w:id="426"/>
      <w:bookmarkEnd w:id="427"/>
      <w:bookmarkEnd w:id="428"/>
      <w:bookmarkEnd w:id="429"/>
      <w:bookmarkEnd w:id="430"/>
      <w:bookmarkEnd w:id="431"/>
      <w:bookmarkEnd w:id="432"/>
      <w:bookmarkEnd w:id="433"/>
    </w:p>
    <w:p w14:paraId="3296C16E" w14:textId="77777777" w:rsidR="28BEDD9F" w:rsidRPr="00A07064" w:rsidRDefault="28BEDD9F" w:rsidP="005A7F9B">
      <w:pPr>
        <w:spacing w:after="0" w:line="264" w:lineRule="auto"/>
        <w:jc w:val="both"/>
        <w:rPr>
          <w:rFonts w:ascii="Arial" w:eastAsia="Arial" w:hAnsi="Arial" w:cs="Arial"/>
          <w:sz w:val="24"/>
          <w:szCs w:val="24"/>
        </w:rPr>
      </w:pPr>
    </w:p>
    <w:p w14:paraId="5223E177" w14:textId="6391A39E" w:rsidR="4A9B6E4A" w:rsidRDefault="4A9B6E4A" w:rsidP="005A2FFB">
      <w:pPr>
        <w:spacing w:after="0" w:line="264" w:lineRule="auto"/>
        <w:jc w:val="both"/>
        <w:rPr>
          <w:rFonts w:ascii="Arial" w:eastAsia="Arial" w:hAnsi="Arial" w:cs="Arial"/>
          <w:color w:val="FF0000"/>
          <w:sz w:val="24"/>
          <w:szCs w:val="24"/>
          <w:lang w:val="en-AU"/>
        </w:rPr>
      </w:pPr>
      <w:r w:rsidRPr="00A07064">
        <w:rPr>
          <w:rFonts w:ascii="Arial" w:eastAsia="Arial" w:hAnsi="Arial" w:cs="Arial"/>
          <w:iCs/>
          <w:sz w:val="24"/>
          <w:szCs w:val="24"/>
          <w:lang w:val="en-AU"/>
        </w:rPr>
        <w:t xml:space="preserve">This section is an aid to ensure that you have completed </w:t>
      </w:r>
      <w:r w:rsidRPr="00A07064">
        <w:rPr>
          <w:rFonts w:ascii="Arial" w:eastAsia="Arial" w:hAnsi="Arial" w:cs="Arial"/>
          <w:sz w:val="24"/>
          <w:szCs w:val="24"/>
          <w:lang w:val="en-AU"/>
        </w:rPr>
        <w:t>all sections of this questionnaire.</w:t>
      </w:r>
    </w:p>
    <w:p w14:paraId="73D3A5E4" w14:textId="783D08A0" w:rsidR="00B51BC0" w:rsidRDefault="00B51BC0" w:rsidP="005A7F9B">
      <w:pPr>
        <w:spacing w:after="0" w:line="264" w:lineRule="auto"/>
        <w:jc w:val="both"/>
        <w:rPr>
          <w:rFonts w:ascii="Arial" w:eastAsia="Arial" w:hAnsi="Arial" w:cs="Arial"/>
          <w:color w:val="FF0000"/>
          <w:sz w:val="24"/>
          <w:szCs w:val="24"/>
          <w:lang w:val="en-AU"/>
        </w:rPr>
      </w:pPr>
    </w:p>
    <w:tbl>
      <w:tblPr>
        <w:tblStyle w:val="TableGrid"/>
        <w:tblW w:w="9016" w:type="dxa"/>
        <w:tblCellMar>
          <w:top w:w="28" w:type="dxa"/>
          <w:left w:w="57" w:type="dxa"/>
          <w:bottom w:w="28" w:type="dxa"/>
          <w:right w:w="28" w:type="dxa"/>
        </w:tblCellMar>
        <w:tblLook w:val="04A0" w:firstRow="1" w:lastRow="0" w:firstColumn="1" w:lastColumn="0" w:noHBand="0" w:noVBand="1"/>
      </w:tblPr>
      <w:tblGrid>
        <w:gridCol w:w="5382"/>
        <w:gridCol w:w="3634"/>
      </w:tblGrid>
      <w:tr w:rsidR="00484F37" w:rsidRPr="00665C13" w14:paraId="5C196D14" w14:textId="77777777" w:rsidTr="001415BE">
        <w:tc>
          <w:tcPr>
            <w:tcW w:w="5382" w:type="dxa"/>
            <w:vAlign w:val="center"/>
          </w:tcPr>
          <w:p w14:paraId="6692F82A" w14:textId="77777777" w:rsidR="00484F37" w:rsidRPr="00665C13" w:rsidRDefault="00484F37" w:rsidP="005A7F9B">
            <w:pPr>
              <w:spacing w:line="264" w:lineRule="auto"/>
              <w:jc w:val="both"/>
              <w:textAlignment w:val="baseline"/>
              <w:rPr>
                <w:rFonts w:ascii="Arial" w:eastAsia="Times New Roman" w:hAnsi="Arial" w:cs="Arial"/>
                <w:b/>
                <w:color w:val="000000"/>
                <w:sz w:val="24"/>
                <w:szCs w:val="24"/>
                <w:lang w:eastAsia="en-GB"/>
              </w:rPr>
            </w:pPr>
            <w:r w:rsidRPr="00665C13">
              <w:rPr>
                <w:rFonts w:ascii="Arial" w:eastAsia="Times New Roman" w:hAnsi="Arial" w:cs="Arial"/>
                <w:b/>
                <w:bCs/>
                <w:color w:val="000000"/>
                <w:sz w:val="24"/>
                <w:szCs w:val="24"/>
                <w:lang w:val="en-AU" w:eastAsia="en-GB"/>
              </w:rPr>
              <w:t>Section</w:t>
            </w:r>
          </w:p>
        </w:tc>
        <w:tc>
          <w:tcPr>
            <w:tcW w:w="3634" w:type="dxa"/>
          </w:tcPr>
          <w:p w14:paraId="2F474471" w14:textId="77777777" w:rsidR="00484F37" w:rsidRPr="00665C13" w:rsidRDefault="00484F37" w:rsidP="005A7F9B">
            <w:pPr>
              <w:spacing w:line="264" w:lineRule="auto"/>
              <w:jc w:val="center"/>
              <w:textAlignment w:val="baseline"/>
              <w:rPr>
                <w:rFonts w:ascii="Arial" w:eastAsia="Times New Roman" w:hAnsi="Arial" w:cs="Arial"/>
                <w:b/>
                <w:color w:val="000000"/>
                <w:sz w:val="24"/>
                <w:szCs w:val="24"/>
                <w:lang w:eastAsia="en-GB"/>
              </w:rPr>
            </w:pPr>
            <w:r w:rsidRPr="00665C13">
              <w:rPr>
                <w:rFonts w:ascii="Arial" w:eastAsia="Times New Roman" w:hAnsi="Arial" w:cs="Arial"/>
                <w:color w:val="000000"/>
                <w:sz w:val="24"/>
                <w:szCs w:val="24"/>
                <w:lang w:val="en-AU" w:eastAsia="en-GB"/>
              </w:rPr>
              <w:t>Please tick if you have responded to all questions</w:t>
            </w:r>
          </w:p>
        </w:tc>
      </w:tr>
      <w:tr w:rsidR="00484F37" w:rsidRPr="00665C13" w14:paraId="7444B144" w14:textId="77777777" w:rsidTr="001415BE">
        <w:tc>
          <w:tcPr>
            <w:tcW w:w="5382" w:type="dxa"/>
          </w:tcPr>
          <w:p w14:paraId="567A83C9" w14:textId="160DDCAF" w:rsidR="00484F37" w:rsidRPr="00665C13" w:rsidRDefault="00484F37" w:rsidP="005A7F9B">
            <w:pPr>
              <w:spacing w:line="264" w:lineRule="auto"/>
              <w:jc w:val="both"/>
              <w:textAlignment w:val="baseline"/>
              <w:rPr>
                <w:rFonts w:ascii="Arial" w:eastAsia="Times New Roman" w:hAnsi="Arial" w:cs="Arial"/>
                <w:color w:val="000000"/>
                <w:sz w:val="24"/>
                <w:szCs w:val="24"/>
                <w:lang w:eastAsia="en-GB"/>
              </w:rPr>
            </w:pPr>
            <w:r w:rsidRPr="0060633E">
              <w:rPr>
                <w:rFonts w:ascii="Arial" w:eastAsia="Arial" w:hAnsi="Arial" w:cs="Arial"/>
                <w:sz w:val="24"/>
                <w:szCs w:val="24"/>
                <w:lang w:val="en-AU"/>
              </w:rPr>
              <w:t xml:space="preserve">Section A – </w:t>
            </w:r>
            <w:r w:rsidRPr="00893FA6">
              <w:rPr>
                <w:rFonts w:ascii="Arial" w:eastAsia="Arial" w:hAnsi="Arial" w:cs="Arial"/>
                <w:sz w:val="24"/>
                <w:szCs w:val="24"/>
                <w:lang w:val="en-AU"/>
              </w:rPr>
              <w:t>C</w:t>
            </w:r>
            <w:r w:rsidRPr="00A07064">
              <w:rPr>
                <w:rFonts w:ascii="Arial" w:eastAsia="Arial" w:hAnsi="Arial" w:cs="Arial"/>
                <w:sz w:val="24"/>
                <w:szCs w:val="24"/>
                <w:lang w:val="en-AU"/>
              </w:rPr>
              <w:t>ompany structure and operations</w:t>
            </w:r>
          </w:p>
        </w:tc>
        <w:tc>
          <w:tcPr>
            <w:tcW w:w="3634" w:type="dxa"/>
          </w:tcPr>
          <w:p w14:paraId="351EA8F6" w14:textId="77777777" w:rsidR="00484F37" w:rsidRPr="00665C13" w:rsidRDefault="00484F37" w:rsidP="005A7F9B">
            <w:pPr>
              <w:spacing w:line="264" w:lineRule="auto"/>
              <w:jc w:val="both"/>
              <w:textAlignment w:val="baseline"/>
              <w:rPr>
                <w:rFonts w:ascii="Arial" w:eastAsia="Times New Roman" w:hAnsi="Arial" w:cs="Arial"/>
                <w:color w:val="000000"/>
                <w:sz w:val="24"/>
                <w:szCs w:val="24"/>
                <w:lang w:eastAsia="en-GB"/>
              </w:rPr>
            </w:pPr>
          </w:p>
        </w:tc>
      </w:tr>
      <w:tr w:rsidR="00484F37" w:rsidRPr="00665C13" w14:paraId="002319ED" w14:textId="77777777" w:rsidTr="001415BE">
        <w:tc>
          <w:tcPr>
            <w:tcW w:w="5382" w:type="dxa"/>
          </w:tcPr>
          <w:p w14:paraId="0A517DFC" w14:textId="7049D269" w:rsidR="00484F37" w:rsidRPr="00665C13" w:rsidRDefault="00484F37" w:rsidP="005A7F9B">
            <w:pPr>
              <w:spacing w:line="264" w:lineRule="auto"/>
              <w:jc w:val="both"/>
              <w:textAlignment w:val="baseline"/>
              <w:rPr>
                <w:rFonts w:ascii="Arial" w:eastAsia="Times New Roman" w:hAnsi="Arial" w:cs="Arial"/>
                <w:color w:val="000000"/>
                <w:sz w:val="24"/>
                <w:szCs w:val="24"/>
                <w:lang w:eastAsia="en-GB"/>
              </w:rPr>
            </w:pPr>
            <w:r w:rsidRPr="0060633E">
              <w:rPr>
                <w:rFonts w:ascii="Arial" w:eastAsia="Arial" w:hAnsi="Arial" w:cs="Arial"/>
                <w:sz w:val="24"/>
                <w:szCs w:val="24"/>
                <w:lang w:val="en-AU"/>
              </w:rPr>
              <w:t xml:space="preserve">Section B – </w:t>
            </w:r>
            <w:r w:rsidRPr="00893FA6">
              <w:rPr>
                <w:rFonts w:ascii="Arial" w:eastAsia="Arial" w:hAnsi="Arial" w:cs="Arial"/>
                <w:sz w:val="24"/>
                <w:szCs w:val="24"/>
                <w:lang w:val="en-AU"/>
              </w:rPr>
              <w:t>S</w:t>
            </w:r>
            <w:r w:rsidRPr="00A07064">
              <w:rPr>
                <w:rFonts w:ascii="Arial" w:eastAsia="Arial" w:hAnsi="Arial" w:cs="Arial"/>
                <w:sz w:val="24"/>
                <w:szCs w:val="24"/>
                <w:lang w:val="en-AU"/>
              </w:rPr>
              <w:t>ales</w:t>
            </w:r>
          </w:p>
        </w:tc>
        <w:tc>
          <w:tcPr>
            <w:tcW w:w="3634" w:type="dxa"/>
          </w:tcPr>
          <w:p w14:paraId="735ADED2" w14:textId="77777777" w:rsidR="00484F37" w:rsidRPr="00665C13" w:rsidRDefault="00484F37" w:rsidP="005A7F9B">
            <w:pPr>
              <w:spacing w:line="264" w:lineRule="auto"/>
              <w:jc w:val="both"/>
              <w:textAlignment w:val="baseline"/>
              <w:rPr>
                <w:rFonts w:ascii="Arial" w:eastAsia="Times New Roman" w:hAnsi="Arial" w:cs="Arial"/>
                <w:color w:val="000000"/>
                <w:sz w:val="24"/>
                <w:szCs w:val="24"/>
                <w:lang w:eastAsia="en-GB"/>
              </w:rPr>
            </w:pPr>
          </w:p>
        </w:tc>
      </w:tr>
      <w:tr w:rsidR="00484F37" w:rsidRPr="00665C13" w14:paraId="63E709DC" w14:textId="77777777" w:rsidTr="001415BE">
        <w:tc>
          <w:tcPr>
            <w:tcW w:w="5382" w:type="dxa"/>
          </w:tcPr>
          <w:p w14:paraId="5DA6417C" w14:textId="0BC68BE2" w:rsidR="00484F37" w:rsidRPr="00665C13" w:rsidRDefault="00484F37" w:rsidP="005A7F9B">
            <w:pPr>
              <w:spacing w:line="264" w:lineRule="auto"/>
              <w:jc w:val="both"/>
              <w:textAlignment w:val="baseline"/>
              <w:rPr>
                <w:rFonts w:ascii="Arial" w:eastAsia="Times New Roman" w:hAnsi="Arial" w:cs="Arial"/>
                <w:color w:val="000000"/>
                <w:sz w:val="24"/>
                <w:szCs w:val="24"/>
                <w:lang w:eastAsia="en-GB"/>
              </w:rPr>
            </w:pPr>
            <w:r w:rsidRPr="0060633E">
              <w:rPr>
                <w:rFonts w:ascii="Arial" w:eastAsia="Arial" w:hAnsi="Arial" w:cs="Arial"/>
                <w:sz w:val="24"/>
                <w:szCs w:val="24"/>
                <w:lang w:val="en-AU"/>
              </w:rPr>
              <w:t xml:space="preserve">Section C – </w:t>
            </w:r>
            <w:r w:rsidRPr="00893FA6">
              <w:rPr>
                <w:rFonts w:ascii="Arial" w:eastAsia="Arial" w:hAnsi="Arial" w:cs="Arial"/>
                <w:sz w:val="24"/>
                <w:szCs w:val="24"/>
                <w:lang w:val="en-AU"/>
              </w:rPr>
              <w:t>F</w:t>
            </w:r>
            <w:r w:rsidRPr="00A07064">
              <w:rPr>
                <w:rFonts w:ascii="Arial" w:eastAsia="Arial" w:hAnsi="Arial" w:cs="Arial"/>
                <w:sz w:val="24"/>
                <w:szCs w:val="24"/>
                <w:lang w:val="en-AU"/>
              </w:rPr>
              <w:t>air comparison</w:t>
            </w:r>
          </w:p>
        </w:tc>
        <w:tc>
          <w:tcPr>
            <w:tcW w:w="3634" w:type="dxa"/>
          </w:tcPr>
          <w:p w14:paraId="4E2B0837" w14:textId="77777777" w:rsidR="00484F37" w:rsidRPr="00665C13" w:rsidRDefault="00484F37" w:rsidP="005A7F9B">
            <w:pPr>
              <w:spacing w:line="264" w:lineRule="auto"/>
              <w:jc w:val="both"/>
              <w:textAlignment w:val="baseline"/>
              <w:rPr>
                <w:rFonts w:ascii="Arial" w:eastAsia="Times New Roman" w:hAnsi="Arial" w:cs="Arial"/>
                <w:color w:val="000000"/>
                <w:sz w:val="24"/>
                <w:szCs w:val="24"/>
                <w:lang w:eastAsia="en-GB"/>
              </w:rPr>
            </w:pPr>
          </w:p>
        </w:tc>
      </w:tr>
      <w:tr w:rsidR="00484F37" w:rsidRPr="00665C13" w14:paraId="2D9445E0" w14:textId="77777777" w:rsidTr="001415BE">
        <w:tc>
          <w:tcPr>
            <w:tcW w:w="5382" w:type="dxa"/>
          </w:tcPr>
          <w:p w14:paraId="31721BA2" w14:textId="6C43F8E0" w:rsidR="00484F37" w:rsidRPr="00665C13" w:rsidRDefault="00484F37" w:rsidP="005A7F9B">
            <w:pPr>
              <w:spacing w:line="264" w:lineRule="auto"/>
              <w:jc w:val="both"/>
              <w:textAlignment w:val="baseline"/>
              <w:rPr>
                <w:rFonts w:ascii="Arial" w:eastAsia="Times New Roman" w:hAnsi="Arial" w:cs="Arial"/>
                <w:color w:val="000000"/>
                <w:sz w:val="24"/>
                <w:szCs w:val="24"/>
                <w:lang w:eastAsia="en-GB"/>
              </w:rPr>
            </w:pPr>
            <w:r w:rsidRPr="0060633E">
              <w:rPr>
                <w:rFonts w:ascii="Arial" w:eastAsia="Arial" w:hAnsi="Arial" w:cs="Arial"/>
                <w:sz w:val="24"/>
                <w:szCs w:val="24"/>
                <w:lang w:val="en-AU"/>
              </w:rPr>
              <w:t xml:space="preserve">Section D – </w:t>
            </w:r>
            <w:r w:rsidRPr="00893FA6">
              <w:rPr>
                <w:rFonts w:ascii="Arial" w:eastAsia="Arial" w:hAnsi="Arial" w:cs="Arial"/>
                <w:sz w:val="24"/>
                <w:szCs w:val="24"/>
                <w:lang w:val="en-AU"/>
              </w:rPr>
              <w:t>C</w:t>
            </w:r>
            <w:r w:rsidRPr="00A07064">
              <w:rPr>
                <w:rFonts w:ascii="Arial" w:eastAsia="Arial" w:hAnsi="Arial" w:cs="Arial"/>
                <w:sz w:val="24"/>
                <w:szCs w:val="24"/>
                <w:lang w:val="en-AU"/>
              </w:rPr>
              <w:t>osting information</w:t>
            </w:r>
          </w:p>
        </w:tc>
        <w:tc>
          <w:tcPr>
            <w:tcW w:w="3634" w:type="dxa"/>
          </w:tcPr>
          <w:p w14:paraId="019AE01C" w14:textId="77777777" w:rsidR="00484F37" w:rsidRPr="00665C13" w:rsidRDefault="00484F37" w:rsidP="005A7F9B">
            <w:pPr>
              <w:spacing w:line="264" w:lineRule="auto"/>
              <w:jc w:val="both"/>
              <w:textAlignment w:val="baseline"/>
              <w:rPr>
                <w:rFonts w:ascii="Arial" w:eastAsia="Times New Roman" w:hAnsi="Arial" w:cs="Arial"/>
                <w:color w:val="000000"/>
                <w:sz w:val="24"/>
                <w:szCs w:val="24"/>
                <w:lang w:eastAsia="en-GB"/>
              </w:rPr>
            </w:pPr>
          </w:p>
        </w:tc>
      </w:tr>
      <w:tr w:rsidR="00484F37" w:rsidRPr="00665C13" w14:paraId="4BEC7499" w14:textId="77777777" w:rsidTr="001415BE">
        <w:tc>
          <w:tcPr>
            <w:tcW w:w="5382" w:type="dxa"/>
          </w:tcPr>
          <w:p w14:paraId="2C496297" w14:textId="1B0F4FB1" w:rsidR="00484F37" w:rsidRPr="00665C13" w:rsidRDefault="00484F37" w:rsidP="005A7F9B">
            <w:pPr>
              <w:spacing w:line="264" w:lineRule="auto"/>
              <w:jc w:val="both"/>
              <w:textAlignment w:val="baseline"/>
              <w:rPr>
                <w:rFonts w:ascii="Arial" w:eastAsia="Times New Roman" w:hAnsi="Arial" w:cs="Arial"/>
                <w:color w:val="000000"/>
                <w:sz w:val="24"/>
                <w:szCs w:val="24"/>
                <w:lang w:eastAsia="en-GB"/>
              </w:rPr>
            </w:pPr>
            <w:r w:rsidRPr="0060633E">
              <w:rPr>
                <w:rFonts w:ascii="Arial" w:eastAsia="Arial" w:hAnsi="Arial" w:cs="Arial"/>
                <w:sz w:val="24"/>
                <w:szCs w:val="24"/>
                <w:lang w:val="en-AU"/>
              </w:rPr>
              <w:t xml:space="preserve">Section E – </w:t>
            </w:r>
            <w:r w:rsidRPr="00893FA6">
              <w:rPr>
                <w:rFonts w:ascii="Arial" w:eastAsia="Arial" w:hAnsi="Arial" w:cs="Arial"/>
                <w:sz w:val="24"/>
                <w:szCs w:val="24"/>
                <w:lang w:val="en-AU"/>
              </w:rPr>
              <w:t>O</w:t>
            </w:r>
            <w:r w:rsidRPr="00A07064">
              <w:rPr>
                <w:rFonts w:ascii="Arial" w:eastAsia="Arial" w:hAnsi="Arial" w:cs="Arial"/>
                <w:sz w:val="24"/>
                <w:szCs w:val="24"/>
                <w:lang w:val="en-AU"/>
              </w:rPr>
              <w:t>ther questions</w:t>
            </w:r>
          </w:p>
        </w:tc>
        <w:tc>
          <w:tcPr>
            <w:tcW w:w="3634" w:type="dxa"/>
          </w:tcPr>
          <w:p w14:paraId="16581363" w14:textId="77777777" w:rsidR="00484F37" w:rsidRPr="00665C13" w:rsidRDefault="00484F37" w:rsidP="005A7F9B">
            <w:pPr>
              <w:spacing w:line="264" w:lineRule="auto"/>
              <w:jc w:val="both"/>
              <w:textAlignment w:val="baseline"/>
              <w:rPr>
                <w:rFonts w:ascii="Arial" w:eastAsia="Times New Roman" w:hAnsi="Arial" w:cs="Arial"/>
                <w:color w:val="000000"/>
                <w:sz w:val="24"/>
                <w:szCs w:val="24"/>
                <w:lang w:eastAsia="en-GB"/>
              </w:rPr>
            </w:pPr>
          </w:p>
        </w:tc>
      </w:tr>
    </w:tbl>
    <w:p w14:paraId="3781F419" w14:textId="14B8D7C8" w:rsidR="4A9B6E4A" w:rsidRDefault="4A9B6E4A" w:rsidP="005A7F9B">
      <w:pPr>
        <w:spacing w:after="0" w:line="264" w:lineRule="auto"/>
        <w:jc w:val="both"/>
        <w:rPr>
          <w:rFonts w:ascii="Arial" w:eastAsia="Arial" w:hAnsi="Arial" w:cs="Arial"/>
          <w:sz w:val="24"/>
          <w:szCs w:val="24"/>
          <w:lang w:val="en-AU"/>
        </w:rPr>
      </w:pPr>
      <w:r w:rsidRPr="0060633E">
        <w:rPr>
          <w:rFonts w:ascii="Arial" w:eastAsia="Arial" w:hAnsi="Arial" w:cs="Arial"/>
          <w:sz w:val="24"/>
          <w:szCs w:val="24"/>
          <w:lang w:val="en-AU"/>
        </w:rPr>
        <w:t xml:space="preserve"> </w:t>
      </w:r>
    </w:p>
    <w:p w14:paraId="498BED56" w14:textId="7A498402" w:rsidR="004A4FFF" w:rsidRPr="00A07064" w:rsidRDefault="004A4FFF" w:rsidP="005A7F9B">
      <w:pPr>
        <w:suppressAutoHyphens/>
        <w:autoSpaceDE w:val="0"/>
        <w:autoSpaceDN w:val="0"/>
        <w:adjustRightInd w:val="0"/>
        <w:spacing w:after="0" w:line="264" w:lineRule="auto"/>
        <w:rPr>
          <w:rFonts w:ascii="Arial" w:eastAsiaTheme="minorEastAsia" w:hAnsi="Arial" w:cs="Arial"/>
          <w:sz w:val="24"/>
          <w:szCs w:val="24"/>
        </w:rPr>
      </w:pPr>
      <w:r w:rsidRPr="00893FA6">
        <w:rPr>
          <w:rFonts w:ascii="Arial" w:eastAsiaTheme="minorEastAsia" w:hAnsi="Arial" w:cs="Arial"/>
          <w:sz w:val="24"/>
          <w:szCs w:val="24"/>
        </w:rPr>
        <w:t>+Add additional rows as required</w:t>
      </w:r>
      <w:r w:rsidR="00400592" w:rsidRPr="00A07064">
        <w:rPr>
          <w:rFonts w:ascii="Arial" w:eastAsiaTheme="minorEastAsia" w:hAnsi="Arial" w:cs="Arial"/>
          <w:sz w:val="24"/>
          <w:szCs w:val="24"/>
        </w:rPr>
        <w:t>.</w:t>
      </w:r>
    </w:p>
    <w:p w14:paraId="181CE5F8" w14:textId="77777777" w:rsidR="4A9B6E4A" w:rsidRPr="00A07064" w:rsidRDefault="4A9B6E4A" w:rsidP="005A7F9B">
      <w:pPr>
        <w:spacing w:after="0" w:line="264" w:lineRule="auto"/>
        <w:jc w:val="both"/>
        <w:rPr>
          <w:rFonts w:ascii="Arial" w:eastAsia="Arial" w:hAnsi="Arial" w:cs="Arial"/>
          <w:sz w:val="24"/>
          <w:szCs w:val="24"/>
          <w:lang w:val="en-AU"/>
        </w:rPr>
      </w:pPr>
    </w:p>
    <w:p w14:paraId="27AF19E3" w14:textId="52DC93AB" w:rsidR="003E5425" w:rsidRDefault="003E5425" w:rsidP="005A2FFB">
      <w:pPr>
        <w:spacing w:after="0" w:line="264" w:lineRule="auto"/>
        <w:jc w:val="both"/>
        <w:rPr>
          <w:rFonts w:ascii="Arial" w:eastAsia="Arial" w:hAnsi="Arial" w:cs="Arial"/>
          <w:sz w:val="24"/>
          <w:szCs w:val="24"/>
          <w:lang w:val="en-AU"/>
        </w:rPr>
      </w:pPr>
      <w:r w:rsidRPr="00A07064">
        <w:rPr>
          <w:rFonts w:ascii="Arial" w:eastAsia="Arial" w:hAnsi="Arial" w:cs="Arial"/>
          <w:sz w:val="24"/>
          <w:szCs w:val="24"/>
          <w:lang w:val="en-AU"/>
        </w:rPr>
        <w:t>Please</w:t>
      </w:r>
      <w:r w:rsidR="006F3424" w:rsidRPr="00A07064">
        <w:rPr>
          <w:rFonts w:ascii="Arial" w:eastAsia="Arial" w:hAnsi="Arial" w:cs="Arial"/>
          <w:sz w:val="24"/>
          <w:szCs w:val="24"/>
          <w:lang w:val="en-AU"/>
        </w:rPr>
        <w:t xml:space="preserve"> list any appendices that you have referenced throughout and are</w:t>
      </w:r>
      <w:r w:rsidR="00B27430" w:rsidRPr="00A07064">
        <w:rPr>
          <w:rFonts w:ascii="Arial" w:eastAsia="Arial" w:hAnsi="Arial" w:cs="Arial"/>
          <w:sz w:val="24"/>
          <w:szCs w:val="24"/>
          <w:lang w:val="en-AU"/>
        </w:rPr>
        <w:t xml:space="preserve"> attaching along with this questionnaire.</w:t>
      </w:r>
    </w:p>
    <w:p w14:paraId="73B563D5" w14:textId="77777777" w:rsidR="00D94578" w:rsidRPr="00665C13" w:rsidRDefault="00D94578" w:rsidP="005A7F9B">
      <w:pPr>
        <w:spacing w:after="0" w:line="264" w:lineRule="auto"/>
        <w:jc w:val="both"/>
        <w:textAlignment w:val="baseline"/>
        <w:rPr>
          <w:rFonts w:ascii="Arial" w:eastAsia="Times New Roman" w:hAnsi="Arial" w:cs="Arial"/>
          <w:color w:val="000000"/>
          <w:sz w:val="24"/>
          <w:szCs w:val="24"/>
          <w:lang w:eastAsia="en-GB"/>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D94578" w:rsidRPr="00665C13" w14:paraId="08EC3691" w14:textId="77777777" w:rsidTr="001415BE">
        <w:tc>
          <w:tcPr>
            <w:tcW w:w="4508" w:type="dxa"/>
          </w:tcPr>
          <w:p w14:paraId="10C3C8A9" w14:textId="77777777" w:rsidR="00D94578" w:rsidRPr="00665C13" w:rsidRDefault="00D94578" w:rsidP="005A7F9B">
            <w:pPr>
              <w:spacing w:line="264" w:lineRule="auto"/>
              <w:jc w:val="both"/>
              <w:textAlignment w:val="baseline"/>
              <w:rPr>
                <w:rFonts w:ascii="Arial" w:eastAsia="Times New Roman" w:hAnsi="Arial" w:cs="Arial"/>
                <w:b/>
                <w:color w:val="000000"/>
                <w:sz w:val="24"/>
                <w:szCs w:val="24"/>
                <w:lang w:eastAsia="en-GB"/>
              </w:rPr>
            </w:pPr>
            <w:r w:rsidRPr="00665C13">
              <w:rPr>
                <w:rFonts w:ascii="Arial" w:eastAsia="Times New Roman" w:hAnsi="Arial" w:cs="Arial"/>
                <w:b/>
                <w:color w:val="000000"/>
                <w:sz w:val="24"/>
                <w:szCs w:val="24"/>
                <w:lang w:eastAsia="en-GB"/>
              </w:rPr>
              <w:t>Appendix reference</w:t>
            </w:r>
          </w:p>
        </w:tc>
        <w:tc>
          <w:tcPr>
            <w:tcW w:w="4508" w:type="dxa"/>
          </w:tcPr>
          <w:p w14:paraId="41F5AC9F" w14:textId="77777777" w:rsidR="00D94578" w:rsidRPr="00665C13" w:rsidRDefault="00D94578" w:rsidP="005A7F9B">
            <w:pPr>
              <w:spacing w:line="264" w:lineRule="auto"/>
              <w:jc w:val="both"/>
              <w:textAlignment w:val="baseline"/>
              <w:rPr>
                <w:rFonts w:ascii="Arial" w:eastAsia="Times New Roman" w:hAnsi="Arial" w:cs="Arial"/>
                <w:b/>
                <w:color w:val="000000"/>
                <w:sz w:val="24"/>
                <w:szCs w:val="24"/>
                <w:lang w:eastAsia="en-GB"/>
              </w:rPr>
            </w:pPr>
            <w:r w:rsidRPr="00665C13">
              <w:rPr>
                <w:rFonts w:ascii="Arial" w:eastAsia="Times New Roman" w:hAnsi="Arial" w:cs="Arial"/>
                <w:b/>
                <w:color w:val="000000"/>
                <w:sz w:val="24"/>
                <w:szCs w:val="24"/>
                <w:lang w:eastAsia="en-GB"/>
              </w:rPr>
              <w:t>Document title</w:t>
            </w:r>
          </w:p>
        </w:tc>
      </w:tr>
      <w:tr w:rsidR="00D94578" w:rsidRPr="00665C13" w14:paraId="3FCA8EB0" w14:textId="77777777" w:rsidTr="001415BE">
        <w:tc>
          <w:tcPr>
            <w:tcW w:w="4508" w:type="dxa"/>
          </w:tcPr>
          <w:p w14:paraId="68F6143E" w14:textId="77777777" w:rsidR="00D94578" w:rsidRPr="00665C13" w:rsidRDefault="00D94578" w:rsidP="005A7F9B">
            <w:pPr>
              <w:spacing w:line="264" w:lineRule="auto"/>
              <w:jc w:val="both"/>
              <w:textAlignment w:val="baseline"/>
              <w:rPr>
                <w:rFonts w:ascii="Arial" w:eastAsia="Times New Roman" w:hAnsi="Arial" w:cs="Arial"/>
                <w:color w:val="000000"/>
                <w:sz w:val="24"/>
                <w:szCs w:val="24"/>
                <w:lang w:eastAsia="en-GB"/>
              </w:rPr>
            </w:pPr>
          </w:p>
        </w:tc>
        <w:tc>
          <w:tcPr>
            <w:tcW w:w="4508" w:type="dxa"/>
          </w:tcPr>
          <w:p w14:paraId="437377DF" w14:textId="77777777" w:rsidR="00D94578" w:rsidRPr="00665C13" w:rsidRDefault="00D94578" w:rsidP="005A7F9B">
            <w:pPr>
              <w:spacing w:line="264" w:lineRule="auto"/>
              <w:jc w:val="both"/>
              <w:textAlignment w:val="baseline"/>
              <w:rPr>
                <w:rFonts w:ascii="Arial" w:eastAsia="Times New Roman" w:hAnsi="Arial" w:cs="Arial"/>
                <w:color w:val="000000"/>
                <w:sz w:val="24"/>
                <w:szCs w:val="24"/>
                <w:lang w:eastAsia="en-GB"/>
              </w:rPr>
            </w:pPr>
          </w:p>
        </w:tc>
      </w:tr>
      <w:tr w:rsidR="00D94578" w:rsidRPr="00665C13" w14:paraId="6EB81301" w14:textId="77777777" w:rsidTr="001415BE">
        <w:tc>
          <w:tcPr>
            <w:tcW w:w="4508" w:type="dxa"/>
          </w:tcPr>
          <w:p w14:paraId="58D0C642" w14:textId="77777777" w:rsidR="00D94578" w:rsidRPr="00665C13" w:rsidRDefault="00D94578" w:rsidP="005A7F9B">
            <w:pPr>
              <w:spacing w:line="264" w:lineRule="auto"/>
              <w:jc w:val="both"/>
              <w:textAlignment w:val="baseline"/>
              <w:rPr>
                <w:rFonts w:ascii="Arial" w:eastAsia="Times New Roman" w:hAnsi="Arial" w:cs="Arial"/>
                <w:color w:val="000000"/>
                <w:sz w:val="24"/>
                <w:szCs w:val="24"/>
                <w:lang w:eastAsia="en-GB"/>
              </w:rPr>
            </w:pPr>
          </w:p>
        </w:tc>
        <w:tc>
          <w:tcPr>
            <w:tcW w:w="4508" w:type="dxa"/>
          </w:tcPr>
          <w:p w14:paraId="5C52C763" w14:textId="77777777" w:rsidR="00D94578" w:rsidRPr="00665C13" w:rsidRDefault="00D94578" w:rsidP="005A7F9B">
            <w:pPr>
              <w:spacing w:line="264" w:lineRule="auto"/>
              <w:jc w:val="both"/>
              <w:textAlignment w:val="baseline"/>
              <w:rPr>
                <w:rFonts w:ascii="Arial" w:eastAsia="Times New Roman" w:hAnsi="Arial" w:cs="Arial"/>
                <w:color w:val="000000"/>
                <w:sz w:val="24"/>
                <w:szCs w:val="24"/>
                <w:lang w:eastAsia="en-GB"/>
              </w:rPr>
            </w:pPr>
          </w:p>
        </w:tc>
      </w:tr>
      <w:tr w:rsidR="00D94578" w:rsidRPr="00665C13" w14:paraId="44CC22FD" w14:textId="77777777" w:rsidTr="001415BE">
        <w:tc>
          <w:tcPr>
            <w:tcW w:w="4508" w:type="dxa"/>
          </w:tcPr>
          <w:p w14:paraId="26BDF8BD" w14:textId="77777777" w:rsidR="00D94578" w:rsidRPr="00665C13" w:rsidRDefault="00D94578" w:rsidP="005A7F9B">
            <w:pPr>
              <w:spacing w:line="264" w:lineRule="auto"/>
              <w:jc w:val="both"/>
              <w:textAlignment w:val="baseline"/>
              <w:rPr>
                <w:rFonts w:ascii="Arial" w:eastAsia="Times New Roman" w:hAnsi="Arial" w:cs="Arial"/>
                <w:color w:val="000000"/>
                <w:sz w:val="24"/>
                <w:szCs w:val="24"/>
                <w:lang w:eastAsia="en-GB"/>
              </w:rPr>
            </w:pPr>
          </w:p>
        </w:tc>
        <w:tc>
          <w:tcPr>
            <w:tcW w:w="4508" w:type="dxa"/>
          </w:tcPr>
          <w:p w14:paraId="60FC2960" w14:textId="77777777" w:rsidR="00D94578" w:rsidRPr="00665C13" w:rsidRDefault="00D94578" w:rsidP="005A7F9B">
            <w:pPr>
              <w:spacing w:line="264" w:lineRule="auto"/>
              <w:jc w:val="both"/>
              <w:textAlignment w:val="baseline"/>
              <w:rPr>
                <w:rFonts w:ascii="Arial" w:eastAsia="Times New Roman" w:hAnsi="Arial" w:cs="Arial"/>
                <w:color w:val="000000"/>
                <w:sz w:val="24"/>
                <w:szCs w:val="24"/>
                <w:lang w:eastAsia="en-GB"/>
              </w:rPr>
            </w:pPr>
          </w:p>
        </w:tc>
      </w:tr>
    </w:tbl>
    <w:p w14:paraId="179AC360" w14:textId="77777777" w:rsidR="00D94578" w:rsidRPr="00665C13" w:rsidRDefault="00D94578" w:rsidP="005A7F9B">
      <w:pPr>
        <w:spacing w:after="0" w:line="264" w:lineRule="auto"/>
        <w:textAlignment w:val="baseline"/>
        <w:rPr>
          <w:rFonts w:ascii="Arial" w:eastAsia="Times New Roman" w:hAnsi="Arial" w:cs="Arial"/>
          <w:color w:val="000000"/>
          <w:sz w:val="24"/>
          <w:szCs w:val="24"/>
          <w:lang w:eastAsia="en-GB"/>
        </w:rPr>
      </w:pPr>
      <w:r w:rsidRPr="00665C13">
        <w:rPr>
          <w:rFonts w:ascii="Arial" w:eastAsia="Times New Roman" w:hAnsi="Arial" w:cs="Arial"/>
          <w:color w:val="000000"/>
          <w:sz w:val="24"/>
          <w:szCs w:val="24"/>
          <w:lang w:eastAsia="en-GB"/>
        </w:rPr>
        <w:t>+Add additional rows as required</w:t>
      </w:r>
    </w:p>
    <w:p w14:paraId="7319DC50" w14:textId="3E28BAE8" w:rsidR="0025440F" w:rsidRDefault="0025440F" w:rsidP="005A7F9B">
      <w:pPr>
        <w:spacing w:after="0" w:line="264" w:lineRule="auto"/>
        <w:rPr>
          <w:rFonts w:ascii="Arial" w:eastAsia="Arial" w:hAnsi="Arial" w:cs="Arial"/>
          <w:sz w:val="24"/>
          <w:szCs w:val="24"/>
          <w:lang w:val="en-AU"/>
        </w:rPr>
      </w:pPr>
      <w:r>
        <w:rPr>
          <w:rFonts w:ascii="Arial" w:eastAsia="Arial" w:hAnsi="Arial" w:cs="Arial"/>
          <w:sz w:val="24"/>
          <w:szCs w:val="24"/>
          <w:lang w:val="en-AU"/>
        </w:rPr>
        <w:br w:type="page"/>
      </w:r>
    </w:p>
    <w:p w14:paraId="728FD8CD" w14:textId="67F4898D" w:rsidR="58E887ED" w:rsidRPr="003740AF" w:rsidRDefault="58E887ED" w:rsidP="00E62DE6">
      <w:pPr>
        <w:pStyle w:val="Heading2"/>
      </w:pPr>
      <w:bookmarkStart w:id="434" w:name="_Toc1185251588"/>
      <w:bookmarkStart w:id="435" w:name="_Toc1682657030"/>
      <w:bookmarkStart w:id="436" w:name="_Toc1707037551"/>
      <w:bookmarkStart w:id="437" w:name="_Toc714165479"/>
      <w:bookmarkStart w:id="438" w:name="_Toc481063207"/>
      <w:bookmarkStart w:id="439" w:name="_Toc373708895"/>
      <w:bookmarkStart w:id="440" w:name="_Toc629284653"/>
      <w:bookmarkStart w:id="441" w:name="_Toc241070795"/>
      <w:r w:rsidRPr="003740AF">
        <w:lastRenderedPageBreak/>
        <w:t>Annex I:</w:t>
      </w:r>
      <w:r w:rsidR="00930A24" w:rsidRPr="003740AF">
        <w:t xml:space="preserve"> </w:t>
      </w:r>
      <w:r w:rsidRPr="003740AF">
        <w:t xml:space="preserve">Questionnaire for </w:t>
      </w:r>
      <w:r w:rsidR="00A31546">
        <w:t xml:space="preserve">associated </w:t>
      </w:r>
      <w:r w:rsidRPr="003740AF">
        <w:t>companies in</w:t>
      </w:r>
      <w:r w:rsidR="77B20E28" w:rsidRPr="003740AF">
        <w:t>volved in sales or marketing</w:t>
      </w:r>
      <w:r w:rsidR="005B2F95">
        <w:t xml:space="preserve"> of the goods</w:t>
      </w:r>
      <w:bookmarkEnd w:id="434"/>
      <w:bookmarkEnd w:id="435"/>
      <w:bookmarkEnd w:id="436"/>
      <w:bookmarkEnd w:id="437"/>
      <w:bookmarkEnd w:id="438"/>
      <w:bookmarkEnd w:id="439"/>
      <w:bookmarkEnd w:id="440"/>
      <w:bookmarkEnd w:id="441"/>
    </w:p>
    <w:p w14:paraId="137D2969" w14:textId="77777777" w:rsidR="00D369AE" w:rsidRPr="00A07064" w:rsidRDefault="00D369AE" w:rsidP="00DE7574">
      <w:pPr>
        <w:spacing w:after="0" w:line="264" w:lineRule="auto"/>
        <w:rPr>
          <w:rFonts w:ascii="Arial" w:eastAsia="Arial" w:hAnsi="Arial" w:cs="Arial"/>
          <w:sz w:val="24"/>
          <w:szCs w:val="24"/>
        </w:rPr>
      </w:pPr>
    </w:p>
    <w:p w14:paraId="43AA5B37" w14:textId="76B8CF90" w:rsidR="00D369AE" w:rsidRPr="00A07064" w:rsidRDefault="00D369AE" w:rsidP="00DE7574">
      <w:pPr>
        <w:pStyle w:val="Heading3"/>
      </w:pPr>
      <w:bookmarkStart w:id="442" w:name="_Toc16852889"/>
      <w:bookmarkStart w:id="443" w:name="_Toc2025886732"/>
      <w:bookmarkStart w:id="444" w:name="_Toc1071475793"/>
      <w:bookmarkStart w:id="445" w:name="_Toc869323481"/>
      <w:bookmarkStart w:id="446" w:name="_Toc1570572450"/>
      <w:bookmarkStart w:id="447" w:name="_Toc569936231"/>
      <w:bookmarkStart w:id="448" w:name="_Toc483040156"/>
      <w:bookmarkStart w:id="449" w:name="_Toc2007031746"/>
      <w:bookmarkStart w:id="450" w:name="_Toc241070796"/>
      <w:r w:rsidRPr="00A07064">
        <w:t>Guidance</w:t>
      </w:r>
      <w:bookmarkEnd w:id="442"/>
      <w:bookmarkEnd w:id="443"/>
      <w:bookmarkEnd w:id="444"/>
      <w:bookmarkEnd w:id="445"/>
      <w:bookmarkEnd w:id="446"/>
      <w:bookmarkEnd w:id="447"/>
      <w:bookmarkEnd w:id="448"/>
      <w:bookmarkEnd w:id="449"/>
      <w:bookmarkEnd w:id="450"/>
    </w:p>
    <w:p w14:paraId="797A1E0D" w14:textId="77777777" w:rsidR="00D369AE" w:rsidRPr="00A07064" w:rsidRDefault="00D369AE" w:rsidP="00DE7574">
      <w:pPr>
        <w:suppressAutoHyphens/>
        <w:spacing w:after="0" w:line="264" w:lineRule="auto"/>
        <w:rPr>
          <w:rFonts w:ascii="Arial" w:eastAsia="Arial" w:hAnsi="Arial" w:cs="Arial"/>
          <w:sz w:val="24"/>
        </w:rPr>
      </w:pPr>
    </w:p>
    <w:p w14:paraId="5CDFC717" w14:textId="704D7AC7" w:rsidR="00D369AE" w:rsidRPr="00A07064" w:rsidRDefault="00647197" w:rsidP="00DE7574">
      <w:pPr>
        <w:suppressAutoHyphens/>
        <w:spacing w:after="0" w:line="264" w:lineRule="auto"/>
        <w:rPr>
          <w:rFonts w:ascii="Arial" w:eastAsia="Arial" w:hAnsi="Arial" w:cs="Arial"/>
          <w:sz w:val="24"/>
          <w:szCs w:val="24"/>
        </w:rPr>
      </w:pPr>
      <w:r>
        <w:rPr>
          <w:rFonts w:ascii="Arial" w:eastAsia="Arial" w:hAnsi="Arial" w:cs="Arial"/>
          <w:sz w:val="24"/>
          <w:szCs w:val="24"/>
        </w:rPr>
        <w:t>This</w:t>
      </w:r>
      <w:r w:rsidR="00D369AE" w:rsidRPr="00A07064">
        <w:rPr>
          <w:rFonts w:ascii="Arial" w:eastAsia="Arial" w:hAnsi="Arial" w:cs="Arial"/>
          <w:sz w:val="24"/>
          <w:szCs w:val="24"/>
        </w:rPr>
        <w:t xml:space="preserve"> annex </w:t>
      </w:r>
      <w:r>
        <w:rPr>
          <w:rFonts w:ascii="Arial" w:eastAsia="Arial" w:hAnsi="Arial" w:cs="Arial"/>
          <w:sz w:val="24"/>
          <w:szCs w:val="24"/>
        </w:rPr>
        <w:t>is</w:t>
      </w:r>
      <w:r w:rsidR="00D369AE" w:rsidRPr="00A07064">
        <w:rPr>
          <w:rFonts w:ascii="Arial" w:eastAsia="Arial" w:hAnsi="Arial" w:cs="Arial"/>
          <w:sz w:val="24"/>
          <w:szCs w:val="24"/>
        </w:rPr>
        <w:t xml:space="preserve"> an </w:t>
      </w:r>
      <w:r w:rsidR="00D87702" w:rsidRPr="00A07064">
        <w:rPr>
          <w:rFonts w:ascii="Arial" w:eastAsia="Arial" w:hAnsi="Arial" w:cs="Arial"/>
          <w:sz w:val="24"/>
          <w:szCs w:val="24"/>
        </w:rPr>
        <w:t xml:space="preserve">essential </w:t>
      </w:r>
      <w:r w:rsidR="00D369AE" w:rsidRPr="00A07064">
        <w:rPr>
          <w:rFonts w:ascii="Arial" w:eastAsia="Arial" w:hAnsi="Arial" w:cs="Arial"/>
          <w:sz w:val="24"/>
          <w:szCs w:val="24"/>
        </w:rPr>
        <w:t xml:space="preserve">part of the questionnaire and is intended for companies </w:t>
      </w:r>
      <w:r w:rsidR="005B2F95">
        <w:rPr>
          <w:rFonts w:ascii="Arial" w:eastAsia="Arial" w:hAnsi="Arial" w:cs="Arial"/>
          <w:sz w:val="24"/>
          <w:szCs w:val="24"/>
        </w:rPr>
        <w:t xml:space="preserve">which are </w:t>
      </w:r>
      <w:r w:rsidR="00FD2D8F" w:rsidRPr="00A07064">
        <w:rPr>
          <w:rFonts w:ascii="Arial" w:eastAsia="Arial" w:hAnsi="Arial" w:cs="Arial"/>
          <w:sz w:val="24"/>
          <w:szCs w:val="24"/>
        </w:rPr>
        <w:t>associated with</w:t>
      </w:r>
      <w:r w:rsidR="00D369AE" w:rsidRPr="00A07064">
        <w:rPr>
          <w:rFonts w:ascii="Arial" w:eastAsia="Arial" w:hAnsi="Arial" w:cs="Arial"/>
          <w:sz w:val="24"/>
          <w:szCs w:val="24"/>
        </w:rPr>
        <w:t xml:space="preserve"> the </w:t>
      </w:r>
      <w:r w:rsidR="005B2F95">
        <w:rPr>
          <w:rFonts w:ascii="Arial" w:eastAsia="Arial" w:hAnsi="Arial" w:cs="Arial"/>
          <w:sz w:val="24"/>
          <w:szCs w:val="24"/>
        </w:rPr>
        <w:t xml:space="preserve">exporting </w:t>
      </w:r>
      <w:r w:rsidR="00B8469E">
        <w:rPr>
          <w:rFonts w:ascii="Arial" w:eastAsia="Arial" w:hAnsi="Arial" w:cs="Arial"/>
          <w:sz w:val="24"/>
          <w:szCs w:val="24"/>
        </w:rPr>
        <w:t>producer,</w:t>
      </w:r>
      <w:r w:rsidR="000A7329">
        <w:rPr>
          <w:rFonts w:ascii="Arial" w:eastAsia="Arial" w:hAnsi="Arial" w:cs="Arial"/>
          <w:sz w:val="24"/>
          <w:szCs w:val="24"/>
        </w:rPr>
        <w:t xml:space="preserve"> and</w:t>
      </w:r>
      <w:r w:rsidR="00A31546">
        <w:rPr>
          <w:rFonts w:ascii="Arial" w:eastAsia="Arial" w:hAnsi="Arial" w:cs="Arial"/>
          <w:sz w:val="24"/>
          <w:szCs w:val="24"/>
        </w:rPr>
        <w:t xml:space="preserve"> which</w:t>
      </w:r>
      <w:r w:rsidR="005B2F95">
        <w:rPr>
          <w:rFonts w:ascii="Arial" w:eastAsia="Arial" w:hAnsi="Arial" w:cs="Arial"/>
          <w:sz w:val="24"/>
          <w:szCs w:val="24"/>
        </w:rPr>
        <w:t xml:space="preserve"> are</w:t>
      </w:r>
      <w:r w:rsidR="00D369AE" w:rsidRPr="00A07064">
        <w:rPr>
          <w:rFonts w:ascii="Arial" w:eastAsia="Arial" w:hAnsi="Arial" w:cs="Arial"/>
          <w:sz w:val="24"/>
          <w:szCs w:val="24"/>
        </w:rPr>
        <w:t xml:space="preserve"> </w:t>
      </w:r>
      <w:r w:rsidR="00D369AE" w:rsidRPr="00A07064">
        <w:rPr>
          <w:rFonts w:ascii="Arial" w:eastAsia="Arial" w:hAnsi="Arial" w:cs="Arial"/>
          <w:b/>
          <w:sz w:val="24"/>
          <w:szCs w:val="24"/>
          <w:u w:val="single"/>
        </w:rPr>
        <w:t>not involved in produc</w:t>
      </w:r>
      <w:r w:rsidR="00E7491F" w:rsidRPr="00024D02">
        <w:rPr>
          <w:rFonts w:ascii="Arial" w:eastAsia="Arial" w:hAnsi="Arial" w:cs="Arial"/>
          <w:b/>
          <w:bCs/>
          <w:sz w:val="24"/>
          <w:szCs w:val="24"/>
          <w:u w:val="single"/>
        </w:rPr>
        <w:t>ing</w:t>
      </w:r>
      <w:r w:rsidR="00D369AE" w:rsidRPr="00A07064">
        <w:rPr>
          <w:rFonts w:ascii="Arial" w:eastAsia="Arial" w:hAnsi="Arial" w:cs="Arial"/>
          <w:sz w:val="24"/>
          <w:szCs w:val="24"/>
        </w:rPr>
        <w:t xml:space="preserve"> the </w:t>
      </w:r>
      <w:r w:rsidR="0047553E">
        <w:rPr>
          <w:rFonts w:ascii="Arial" w:eastAsia="Arial" w:hAnsi="Arial" w:cs="Arial"/>
          <w:sz w:val="24"/>
          <w:szCs w:val="24"/>
        </w:rPr>
        <w:t>S-PVC</w:t>
      </w:r>
      <w:r w:rsidR="5E2AA21E" w:rsidRPr="1434F1E2">
        <w:rPr>
          <w:rFonts w:ascii="Arial" w:eastAsia="Arial" w:hAnsi="Arial" w:cs="Arial"/>
          <w:color w:val="FF0000"/>
          <w:sz w:val="24"/>
          <w:szCs w:val="24"/>
        </w:rPr>
        <w:t xml:space="preserve"> </w:t>
      </w:r>
      <w:r w:rsidR="00D369AE" w:rsidRPr="00A07064">
        <w:rPr>
          <w:rFonts w:ascii="Arial" w:eastAsia="Arial" w:hAnsi="Arial" w:cs="Arial"/>
          <w:sz w:val="24"/>
          <w:szCs w:val="24"/>
        </w:rPr>
        <w:t xml:space="preserve">but </w:t>
      </w:r>
      <w:r w:rsidR="00D369AE" w:rsidRPr="00A07064">
        <w:rPr>
          <w:rFonts w:ascii="Arial" w:eastAsia="Arial" w:hAnsi="Arial" w:cs="Arial"/>
          <w:b/>
          <w:sz w:val="24"/>
          <w:szCs w:val="24"/>
          <w:u w:val="single"/>
        </w:rPr>
        <w:t xml:space="preserve">are involved in </w:t>
      </w:r>
      <w:r w:rsidR="00782EE9" w:rsidRPr="00A07064">
        <w:rPr>
          <w:rFonts w:ascii="Arial" w:eastAsia="Arial" w:hAnsi="Arial" w:cs="Arial"/>
          <w:b/>
          <w:sz w:val="24"/>
          <w:szCs w:val="24"/>
          <w:u w:val="single"/>
        </w:rPr>
        <w:t>the</w:t>
      </w:r>
      <w:r w:rsidR="00D369AE" w:rsidRPr="00A07064">
        <w:rPr>
          <w:rFonts w:ascii="Arial" w:eastAsia="Arial" w:hAnsi="Arial" w:cs="Arial"/>
          <w:b/>
          <w:sz w:val="24"/>
          <w:szCs w:val="24"/>
          <w:u w:val="single"/>
        </w:rPr>
        <w:t xml:space="preserve"> sale or </w:t>
      </w:r>
      <w:r w:rsidR="000A7329">
        <w:rPr>
          <w:rFonts w:ascii="Arial" w:eastAsia="Arial" w:hAnsi="Arial" w:cs="Arial"/>
          <w:b/>
          <w:sz w:val="24"/>
          <w:szCs w:val="24"/>
          <w:u w:val="single"/>
        </w:rPr>
        <w:t>export</w:t>
      </w:r>
      <w:r w:rsidR="000A7329" w:rsidRPr="00A07064">
        <w:rPr>
          <w:rFonts w:ascii="Arial" w:eastAsia="Arial" w:hAnsi="Arial" w:cs="Arial"/>
          <w:sz w:val="24"/>
          <w:szCs w:val="24"/>
        </w:rPr>
        <w:t xml:space="preserve"> </w:t>
      </w:r>
      <w:r w:rsidR="00782EE9" w:rsidRPr="00A07064">
        <w:rPr>
          <w:rFonts w:ascii="Arial" w:eastAsia="Arial" w:hAnsi="Arial" w:cs="Arial"/>
          <w:sz w:val="24"/>
          <w:szCs w:val="24"/>
        </w:rPr>
        <w:t xml:space="preserve">of the goods </w:t>
      </w:r>
      <w:r w:rsidR="000A7329">
        <w:rPr>
          <w:rFonts w:ascii="Arial" w:eastAsia="Arial" w:hAnsi="Arial" w:cs="Arial"/>
          <w:sz w:val="24"/>
          <w:szCs w:val="24"/>
        </w:rPr>
        <w:t>to</w:t>
      </w:r>
      <w:r w:rsidR="00D369AE" w:rsidRPr="00A07064">
        <w:rPr>
          <w:rFonts w:ascii="Arial" w:eastAsia="Arial" w:hAnsi="Arial" w:cs="Arial"/>
          <w:sz w:val="24"/>
          <w:szCs w:val="24"/>
        </w:rPr>
        <w:t xml:space="preserve"> the UK.</w:t>
      </w:r>
      <w:r w:rsidR="00D87702" w:rsidRPr="00A07064">
        <w:rPr>
          <w:rFonts w:ascii="Arial" w:eastAsia="Arial" w:hAnsi="Arial" w:cs="Arial"/>
          <w:sz w:val="24"/>
          <w:szCs w:val="24"/>
        </w:rPr>
        <w:t xml:space="preserve"> </w:t>
      </w:r>
      <w:r w:rsidR="00D369AE" w:rsidRPr="00A07064">
        <w:rPr>
          <w:rFonts w:ascii="Arial" w:eastAsia="Arial" w:hAnsi="Arial" w:cs="Arial"/>
          <w:sz w:val="24"/>
          <w:szCs w:val="24"/>
        </w:rPr>
        <w:t xml:space="preserve">All </w:t>
      </w:r>
      <w:r w:rsidR="00B1338C">
        <w:rPr>
          <w:rFonts w:ascii="Arial" w:eastAsia="Arial" w:hAnsi="Arial" w:cs="Arial"/>
          <w:sz w:val="24"/>
          <w:szCs w:val="24"/>
        </w:rPr>
        <w:t xml:space="preserve">the </w:t>
      </w:r>
      <w:r w:rsidR="00D369AE" w:rsidRPr="00A07064">
        <w:rPr>
          <w:rFonts w:ascii="Arial" w:eastAsia="Arial" w:hAnsi="Arial" w:cs="Arial"/>
          <w:sz w:val="24"/>
          <w:szCs w:val="24"/>
        </w:rPr>
        <w:t xml:space="preserve">general instructions, deadlines </w:t>
      </w:r>
      <w:r w:rsidR="00D87702" w:rsidRPr="00A07064">
        <w:rPr>
          <w:rFonts w:ascii="Arial" w:eastAsia="Arial" w:hAnsi="Arial" w:cs="Arial"/>
          <w:sz w:val="24"/>
          <w:szCs w:val="24"/>
        </w:rPr>
        <w:t xml:space="preserve">and </w:t>
      </w:r>
      <w:r w:rsidR="00B1338C">
        <w:rPr>
          <w:rFonts w:ascii="Arial" w:eastAsia="Arial" w:hAnsi="Arial" w:cs="Arial"/>
          <w:sz w:val="24"/>
          <w:szCs w:val="24"/>
        </w:rPr>
        <w:t>guidance</w:t>
      </w:r>
      <w:r w:rsidR="00D369AE" w:rsidRPr="00A07064">
        <w:rPr>
          <w:rFonts w:ascii="Arial" w:eastAsia="Arial" w:hAnsi="Arial" w:cs="Arial"/>
          <w:sz w:val="24"/>
          <w:szCs w:val="24"/>
        </w:rPr>
        <w:t xml:space="preserve"> </w:t>
      </w:r>
      <w:r w:rsidR="00B1338C">
        <w:rPr>
          <w:rFonts w:ascii="Arial" w:eastAsia="Arial" w:hAnsi="Arial" w:cs="Arial"/>
          <w:sz w:val="24"/>
          <w:szCs w:val="24"/>
        </w:rPr>
        <w:t>given in this questionnaire</w:t>
      </w:r>
      <w:r w:rsidR="00D369AE" w:rsidRPr="00A07064">
        <w:rPr>
          <w:rFonts w:ascii="Arial" w:eastAsia="Arial" w:hAnsi="Arial" w:cs="Arial"/>
          <w:sz w:val="24"/>
          <w:szCs w:val="24"/>
        </w:rPr>
        <w:t xml:space="preserve"> are directly applicable</w:t>
      </w:r>
      <w:r w:rsidR="00B1338C">
        <w:rPr>
          <w:rFonts w:ascii="Arial" w:eastAsia="Arial" w:hAnsi="Arial" w:cs="Arial"/>
          <w:sz w:val="24"/>
          <w:szCs w:val="24"/>
        </w:rPr>
        <w:t xml:space="preserve"> to this annex</w:t>
      </w:r>
      <w:r w:rsidR="00D369AE" w:rsidRPr="00A07064">
        <w:rPr>
          <w:rFonts w:ascii="Arial" w:eastAsia="Arial" w:hAnsi="Arial" w:cs="Arial"/>
          <w:sz w:val="24"/>
          <w:szCs w:val="24"/>
        </w:rPr>
        <w:t xml:space="preserve">. </w:t>
      </w:r>
      <w:r w:rsidR="188DE034" w:rsidRPr="00A07064">
        <w:rPr>
          <w:rFonts w:ascii="Arial" w:eastAsia="Arial" w:hAnsi="Arial" w:cs="Arial"/>
          <w:sz w:val="24"/>
          <w:szCs w:val="24"/>
        </w:rPr>
        <w:t xml:space="preserve">Each </w:t>
      </w:r>
      <w:r w:rsidR="188DE034" w:rsidRPr="00A07064">
        <w:rPr>
          <w:rFonts w:ascii="Arial" w:hAnsi="Arial" w:cs="Arial"/>
          <w:sz w:val="24"/>
          <w:szCs w:val="24"/>
          <w:lang w:val="en-AU"/>
        </w:rPr>
        <w:t>associated</w:t>
      </w:r>
      <w:r w:rsidR="00D369AE" w:rsidRPr="00A07064">
        <w:rPr>
          <w:rFonts w:ascii="Arial" w:hAnsi="Arial" w:cs="Arial"/>
          <w:sz w:val="24"/>
          <w:szCs w:val="24"/>
          <w:lang w:val="en-AU"/>
        </w:rPr>
        <w:t xml:space="preserve"> </w:t>
      </w:r>
      <w:r w:rsidR="00D369AE" w:rsidRPr="00A07064">
        <w:rPr>
          <w:rFonts w:ascii="Arial" w:eastAsia="Arial" w:hAnsi="Arial" w:cs="Arial"/>
          <w:sz w:val="24"/>
          <w:szCs w:val="24"/>
        </w:rPr>
        <w:t xml:space="preserve">company involved </w:t>
      </w:r>
      <w:r w:rsidR="00A31546">
        <w:rPr>
          <w:rFonts w:ascii="Arial" w:eastAsia="Arial" w:hAnsi="Arial" w:cs="Arial"/>
          <w:sz w:val="24"/>
          <w:szCs w:val="24"/>
        </w:rPr>
        <w:t>should</w:t>
      </w:r>
      <w:r w:rsidR="00D369AE" w:rsidRPr="00A07064">
        <w:rPr>
          <w:rFonts w:ascii="Arial" w:eastAsia="Arial" w:hAnsi="Arial" w:cs="Arial"/>
          <w:sz w:val="24"/>
          <w:szCs w:val="24"/>
        </w:rPr>
        <w:t xml:space="preserve"> complete this annex separately.</w:t>
      </w:r>
    </w:p>
    <w:p w14:paraId="0FE5ACA1" w14:textId="77777777" w:rsidR="00D87702" w:rsidRPr="00A07064" w:rsidRDefault="00D87702" w:rsidP="00DE7574">
      <w:pPr>
        <w:suppressAutoHyphens/>
        <w:spacing w:after="0" w:line="264" w:lineRule="auto"/>
        <w:rPr>
          <w:rFonts w:ascii="Arial" w:eastAsia="Arial" w:hAnsi="Arial" w:cs="Arial"/>
          <w:sz w:val="24"/>
        </w:rPr>
      </w:pPr>
    </w:p>
    <w:p w14:paraId="791C45D8" w14:textId="6B5AC24A" w:rsidR="00D369AE" w:rsidRPr="00A07064" w:rsidRDefault="00D369AE" w:rsidP="60D76A1E">
      <w:pPr>
        <w:suppressAutoHyphens/>
        <w:spacing w:after="0" w:line="264" w:lineRule="auto"/>
        <w:rPr>
          <w:rFonts w:ascii="Arial" w:eastAsia="Arial" w:hAnsi="Arial" w:cs="Arial"/>
          <w:b/>
          <w:bCs/>
          <w:sz w:val="24"/>
          <w:szCs w:val="24"/>
        </w:rPr>
      </w:pPr>
      <w:r w:rsidRPr="60D76A1E">
        <w:rPr>
          <w:rFonts w:ascii="Arial" w:eastAsia="Arial" w:hAnsi="Arial" w:cs="Arial"/>
          <w:b/>
          <w:bCs/>
          <w:sz w:val="24"/>
          <w:szCs w:val="24"/>
        </w:rPr>
        <w:t xml:space="preserve">It is essential that the </w:t>
      </w:r>
      <w:r w:rsidR="006B1E0F" w:rsidRPr="60D76A1E">
        <w:rPr>
          <w:rFonts w:ascii="Arial" w:eastAsia="Arial" w:hAnsi="Arial" w:cs="Arial"/>
          <w:b/>
          <w:bCs/>
          <w:sz w:val="24"/>
          <w:szCs w:val="24"/>
        </w:rPr>
        <w:t xml:space="preserve">goods produced and the </w:t>
      </w:r>
      <w:r w:rsidRPr="60D76A1E">
        <w:rPr>
          <w:rFonts w:ascii="Arial" w:eastAsia="Arial" w:hAnsi="Arial" w:cs="Arial"/>
          <w:b/>
          <w:bCs/>
          <w:sz w:val="24"/>
          <w:szCs w:val="24"/>
        </w:rPr>
        <w:t xml:space="preserve">Product Control Number used </w:t>
      </w:r>
      <w:r w:rsidR="006B1E0F" w:rsidRPr="60D76A1E">
        <w:rPr>
          <w:rFonts w:ascii="Arial" w:eastAsia="Arial" w:hAnsi="Arial" w:cs="Arial"/>
          <w:b/>
          <w:bCs/>
          <w:sz w:val="24"/>
          <w:szCs w:val="24"/>
        </w:rPr>
        <w:t>is</w:t>
      </w:r>
      <w:r w:rsidRPr="60D76A1E">
        <w:rPr>
          <w:rFonts w:ascii="Arial" w:eastAsia="Arial" w:hAnsi="Arial" w:cs="Arial"/>
          <w:b/>
          <w:bCs/>
          <w:sz w:val="24"/>
          <w:szCs w:val="24"/>
        </w:rPr>
        <w:t xml:space="preserve"> consistent with those used by your </w:t>
      </w:r>
      <w:r w:rsidR="188DE034" w:rsidRPr="60D76A1E">
        <w:rPr>
          <w:rFonts w:ascii="Arial" w:eastAsia="Arial" w:hAnsi="Arial" w:cs="Arial"/>
          <w:b/>
          <w:bCs/>
          <w:sz w:val="24"/>
          <w:szCs w:val="24"/>
        </w:rPr>
        <w:t>associated</w:t>
      </w:r>
      <w:r w:rsidRPr="60D76A1E">
        <w:rPr>
          <w:rFonts w:ascii="Arial" w:eastAsia="Arial" w:hAnsi="Arial" w:cs="Arial"/>
          <w:b/>
          <w:bCs/>
          <w:sz w:val="24"/>
          <w:szCs w:val="24"/>
        </w:rPr>
        <w:t xml:space="preserve"> company.</w:t>
      </w:r>
    </w:p>
    <w:p w14:paraId="4CB079DC" w14:textId="219C4D48" w:rsidR="009514F5" w:rsidRPr="00A07064" w:rsidRDefault="009514F5" w:rsidP="00DE7574">
      <w:pPr>
        <w:suppressAutoHyphens/>
        <w:spacing w:after="0" w:line="264" w:lineRule="auto"/>
        <w:rPr>
          <w:rFonts w:ascii="Arial" w:eastAsia="Arial" w:hAnsi="Arial" w:cs="Arial"/>
          <w:sz w:val="24"/>
        </w:rPr>
      </w:pPr>
    </w:p>
    <w:p w14:paraId="028168BE" w14:textId="77777777" w:rsidR="00D5573F" w:rsidRPr="00A07064" w:rsidRDefault="00D5573F" w:rsidP="00DE7574">
      <w:pPr>
        <w:suppressAutoHyphens/>
        <w:spacing w:after="0" w:line="264" w:lineRule="auto"/>
        <w:rPr>
          <w:rFonts w:ascii="Arial" w:eastAsia="Arial" w:hAnsi="Arial" w:cs="Arial"/>
          <w:sz w:val="24"/>
        </w:rPr>
      </w:pPr>
      <w:r w:rsidRPr="00A07064">
        <w:rPr>
          <w:rFonts w:ascii="Arial" w:eastAsia="Arial" w:hAnsi="Arial" w:cs="Arial"/>
          <w:sz w:val="24"/>
        </w:rPr>
        <w:t>The questionnaire is divided into three parts:</w:t>
      </w:r>
    </w:p>
    <w:p w14:paraId="399BF699" w14:textId="77777777" w:rsidR="00D5573F" w:rsidRPr="00A07064" w:rsidRDefault="00D5573F" w:rsidP="00DE7574">
      <w:pPr>
        <w:suppressAutoHyphens/>
        <w:spacing w:after="0" w:line="264" w:lineRule="auto"/>
        <w:rPr>
          <w:rFonts w:ascii="Arial" w:eastAsia="Arial" w:hAnsi="Arial" w:cs="Arial"/>
          <w:sz w:val="24"/>
        </w:rPr>
      </w:pPr>
      <w:r w:rsidRPr="00A07064">
        <w:rPr>
          <w:rFonts w:ascii="Arial" w:eastAsia="Arial" w:hAnsi="Arial" w:cs="Arial"/>
          <w:b/>
          <w:bCs/>
          <w:sz w:val="24"/>
        </w:rPr>
        <w:t>Section I</w:t>
      </w:r>
      <w:r w:rsidRPr="00A07064">
        <w:rPr>
          <w:rFonts w:ascii="Arial" w:eastAsia="Arial" w:hAnsi="Arial" w:cs="Arial"/>
          <w:sz w:val="24"/>
        </w:rPr>
        <w:t xml:space="preserve"> – Associated company information</w:t>
      </w:r>
    </w:p>
    <w:p w14:paraId="2F50208E" w14:textId="77777777" w:rsidR="00D5573F" w:rsidRPr="00A07064" w:rsidRDefault="00D5573F" w:rsidP="00DE7574">
      <w:pPr>
        <w:suppressAutoHyphens/>
        <w:spacing w:after="0" w:line="264" w:lineRule="auto"/>
        <w:rPr>
          <w:rFonts w:ascii="Arial" w:eastAsia="Arial" w:hAnsi="Arial" w:cs="Arial"/>
          <w:sz w:val="24"/>
        </w:rPr>
      </w:pPr>
      <w:r w:rsidRPr="00A07064">
        <w:rPr>
          <w:rFonts w:ascii="Arial" w:eastAsia="Arial" w:hAnsi="Arial" w:cs="Arial"/>
          <w:b/>
          <w:bCs/>
          <w:sz w:val="24"/>
        </w:rPr>
        <w:t>Section II</w:t>
      </w:r>
      <w:r w:rsidRPr="00A07064">
        <w:rPr>
          <w:rFonts w:ascii="Arial" w:eastAsia="Arial" w:hAnsi="Arial" w:cs="Arial"/>
          <w:sz w:val="24"/>
        </w:rPr>
        <w:t xml:space="preserve"> – Information relating to purchase prices and stocks</w:t>
      </w:r>
    </w:p>
    <w:p w14:paraId="2FFDB151" w14:textId="77777777" w:rsidR="00D5573F" w:rsidRPr="00A07064" w:rsidRDefault="00D5573F" w:rsidP="00DE7574">
      <w:pPr>
        <w:suppressAutoHyphens/>
        <w:spacing w:after="0" w:line="264" w:lineRule="auto"/>
        <w:rPr>
          <w:rFonts w:ascii="Arial" w:eastAsia="Arial" w:hAnsi="Arial" w:cs="Arial"/>
          <w:sz w:val="24"/>
        </w:rPr>
      </w:pPr>
      <w:r w:rsidRPr="00A07064">
        <w:rPr>
          <w:rFonts w:ascii="Arial" w:eastAsia="Arial" w:hAnsi="Arial" w:cs="Arial"/>
          <w:b/>
          <w:bCs/>
          <w:sz w:val="24"/>
        </w:rPr>
        <w:t>Section III</w:t>
      </w:r>
      <w:r w:rsidRPr="00A07064">
        <w:rPr>
          <w:rFonts w:ascii="Arial" w:eastAsia="Arial" w:hAnsi="Arial" w:cs="Arial"/>
          <w:sz w:val="24"/>
        </w:rPr>
        <w:t xml:space="preserve"> – Information relating to resale prices</w:t>
      </w:r>
    </w:p>
    <w:p w14:paraId="3CC5B00D" w14:textId="77777777" w:rsidR="00D5573F" w:rsidRPr="00A07064" w:rsidRDefault="00D5573F" w:rsidP="00DE7574">
      <w:pPr>
        <w:suppressAutoHyphens/>
        <w:spacing w:after="0" w:line="264" w:lineRule="auto"/>
        <w:rPr>
          <w:rFonts w:ascii="Arial" w:eastAsia="Arial" w:hAnsi="Arial" w:cs="Arial"/>
          <w:sz w:val="24"/>
          <w:szCs w:val="24"/>
        </w:rPr>
      </w:pPr>
    </w:p>
    <w:p w14:paraId="293FD9A5" w14:textId="1447C317" w:rsidR="00D369AE" w:rsidRPr="001415BE" w:rsidRDefault="00027A20" w:rsidP="00DE7574">
      <w:pPr>
        <w:pStyle w:val="Heading3"/>
      </w:pPr>
      <w:bookmarkStart w:id="451" w:name="_Toc16852890"/>
      <w:bookmarkStart w:id="452" w:name="_Toc702929692"/>
      <w:bookmarkStart w:id="453" w:name="_Toc833808793"/>
      <w:bookmarkStart w:id="454" w:name="_Toc1338544585"/>
      <w:bookmarkStart w:id="455" w:name="_Toc1811275352"/>
      <w:bookmarkStart w:id="456" w:name="_Toc107499513"/>
      <w:bookmarkStart w:id="457" w:name="_Toc656610666"/>
      <w:bookmarkStart w:id="458" w:name="_Toc2124908681"/>
      <w:bookmarkStart w:id="459" w:name="_Toc241070797"/>
      <w:r w:rsidRPr="001415BE">
        <w:t>Related</w:t>
      </w:r>
      <w:r w:rsidR="00D369AE" w:rsidRPr="001415BE">
        <w:t xml:space="preserve"> persons</w:t>
      </w:r>
      <w:bookmarkEnd w:id="451"/>
      <w:bookmarkEnd w:id="452"/>
      <w:bookmarkEnd w:id="453"/>
      <w:bookmarkEnd w:id="454"/>
      <w:bookmarkEnd w:id="455"/>
      <w:bookmarkEnd w:id="456"/>
      <w:bookmarkEnd w:id="457"/>
      <w:bookmarkEnd w:id="458"/>
      <w:bookmarkEnd w:id="459"/>
    </w:p>
    <w:p w14:paraId="118D57ED" w14:textId="77777777" w:rsidR="003B17CF" w:rsidRPr="005E0AB1" w:rsidRDefault="003B17CF" w:rsidP="00DE7574">
      <w:pPr>
        <w:suppressAutoHyphens/>
        <w:spacing w:after="0" w:line="264" w:lineRule="auto"/>
        <w:rPr>
          <w:rFonts w:ascii="Arial" w:hAnsi="Arial" w:cs="Arial"/>
        </w:rPr>
      </w:pPr>
    </w:p>
    <w:p w14:paraId="7672CF6C" w14:textId="7741FD92" w:rsidR="00337097" w:rsidRPr="00A07064" w:rsidRDefault="00D369AE" w:rsidP="00DE7574">
      <w:pPr>
        <w:suppressAutoHyphens/>
        <w:spacing w:after="0" w:line="264" w:lineRule="auto"/>
        <w:rPr>
          <w:rFonts w:ascii="Arial" w:eastAsia="Arial" w:hAnsi="Arial" w:cs="Arial"/>
          <w:sz w:val="24"/>
        </w:rPr>
      </w:pPr>
      <w:r w:rsidRPr="0060633E">
        <w:rPr>
          <w:rFonts w:ascii="Arial" w:eastAsia="Arial" w:hAnsi="Arial" w:cs="Arial"/>
          <w:sz w:val="24"/>
        </w:rPr>
        <w:t xml:space="preserve">As a reminder, </w:t>
      </w:r>
      <w:r w:rsidR="00203471" w:rsidRPr="00893FA6">
        <w:rPr>
          <w:rFonts w:ascii="Arial" w:eastAsia="Arial" w:hAnsi="Arial" w:cs="Arial"/>
          <w:sz w:val="24"/>
        </w:rPr>
        <w:t>please refer to the defini</w:t>
      </w:r>
      <w:r w:rsidR="00337097" w:rsidRPr="00A07064">
        <w:rPr>
          <w:rFonts w:ascii="Arial" w:eastAsia="Arial" w:hAnsi="Arial" w:cs="Arial"/>
          <w:sz w:val="24"/>
        </w:rPr>
        <w:t xml:space="preserve">tion of </w:t>
      </w:r>
      <w:r w:rsidR="0036062C" w:rsidRPr="00A07064">
        <w:rPr>
          <w:rFonts w:ascii="Arial" w:eastAsia="Arial" w:hAnsi="Arial" w:cs="Arial"/>
          <w:sz w:val="24"/>
        </w:rPr>
        <w:t>related</w:t>
      </w:r>
      <w:r w:rsidR="00337097" w:rsidRPr="00A07064">
        <w:rPr>
          <w:rFonts w:ascii="Arial" w:eastAsia="Arial" w:hAnsi="Arial" w:cs="Arial"/>
          <w:sz w:val="24"/>
        </w:rPr>
        <w:t xml:space="preserve"> persons under </w:t>
      </w:r>
      <w:r w:rsidR="00337097" w:rsidRPr="00A07064">
        <w:rPr>
          <w:rFonts w:ascii="Arial" w:eastAsia="Arial" w:hAnsi="Arial" w:cs="Arial"/>
          <w:b/>
          <w:sz w:val="24"/>
        </w:rPr>
        <w:t xml:space="preserve">A3 </w:t>
      </w:r>
      <w:r w:rsidR="003B17CF" w:rsidRPr="00A07064">
        <w:rPr>
          <w:rFonts w:ascii="Arial" w:eastAsia="Arial" w:hAnsi="Arial" w:cs="Arial"/>
          <w:b/>
          <w:sz w:val="24"/>
        </w:rPr>
        <w:t>–</w:t>
      </w:r>
      <w:r w:rsidR="000813FB" w:rsidRPr="00A07064">
        <w:rPr>
          <w:rFonts w:ascii="Arial" w:eastAsia="Arial" w:hAnsi="Arial" w:cs="Arial"/>
          <w:b/>
          <w:sz w:val="24"/>
        </w:rPr>
        <w:t xml:space="preserve"> </w:t>
      </w:r>
      <w:r w:rsidR="00337097" w:rsidRPr="00A07064">
        <w:rPr>
          <w:rFonts w:ascii="Arial" w:eastAsia="Arial" w:hAnsi="Arial" w:cs="Arial"/>
          <w:b/>
          <w:sz w:val="24"/>
        </w:rPr>
        <w:t>Organisational structure</w:t>
      </w:r>
      <w:r w:rsidR="00337097" w:rsidRPr="00A07064">
        <w:rPr>
          <w:rFonts w:ascii="Arial" w:eastAsia="Arial" w:hAnsi="Arial" w:cs="Arial"/>
          <w:sz w:val="24"/>
        </w:rPr>
        <w:t xml:space="preserve">. </w:t>
      </w:r>
    </w:p>
    <w:p w14:paraId="39A9C5AC" w14:textId="77777777" w:rsidR="00693B2B" w:rsidRPr="00A07064" w:rsidRDefault="00693B2B" w:rsidP="00DE7574">
      <w:pPr>
        <w:suppressAutoHyphens/>
        <w:spacing w:after="0" w:line="264" w:lineRule="auto"/>
        <w:rPr>
          <w:rFonts w:ascii="Arial" w:eastAsia="Arial" w:hAnsi="Arial" w:cs="Arial"/>
          <w:sz w:val="24"/>
        </w:rPr>
      </w:pPr>
    </w:p>
    <w:p w14:paraId="3DA555E5" w14:textId="77777777" w:rsidR="00D369AE" w:rsidRPr="00A07064" w:rsidRDefault="00D369AE" w:rsidP="00DE7574">
      <w:pPr>
        <w:suppressAutoHyphens/>
        <w:spacing w:after="0" w:line="264" w:lineRule="auto"/>
        <w:rPr>
          <w:rFonts w:ascii="Arial" w:eastAsia="Calibri" w:hAnsi="Arial" w:cs="Arial"/>
        </w:rPr>
      </w:pPr>
      <w:r w:rsidRPr="00A07064">
        <w:rPr>
          <w:rFonts w:ascii="Arial" w:hAnsi="Arial" w:cs="Arial"/>
        </w:rPr>
        <w:br w:type="page"/>
      </w:r>
    </w:p>
    <w:p w14:paraId="0ADD121A" w14:textId="4196398F" w:rsidR="00D369AE" w:rsidRPr="00A07064" w:rsidRDefault="684D8F68" w:rsidP="00E62DE6">
      <w:pPr>
        <w:pStyle w:val="Heading2"/>
      </w:pPr>
      <w:bookmarkStart w:id="460" w:name="_Toc174348763"/>
      <w:bookmarkStart w:id="461" w:name="_Toc986231959"/>
      <w:bookmarkStart w:id="462" w:name="_Toc1976645493"/>
      <w:bookmarkStart w:id="463" w:name="_Toc1657081996"/>
      <w:bookmarkStart w:id="464" w:name="_Toc650792309"/>
      <w:bookmarkStart w:id="465" w:name="_Toc422046190"/>
      <w:bookmarkStart w:id="466" w:name="_Toc1713043455"/>
      <w:bookmarkStart w:id="467" w:name="_Toc241070798"/>
      <w:r w:rsidRPr="00A07064">
        <w:lastRenderedPageBreak/>
        <w:t>Section I of Annex I:</w:t>
      </w:r>
      <w:r w:rsidR="003740AF">
        <w:t xml:space="preserve"> </w:t>
      </w:r>
      <w:r w:rsidRPr="00893FA6">
        <w:t xml:space="preserve">Associated company </w:t>
      </w:r>
      <w:r w:rsidRPr="00A07064">
        <w:t>information</w:t>
      </w:r>
      <w:bookmarkEnd w:id="460"/>
      <w:bookmarkEnd w:id="461"/>
      <w:bookmarkEnd w:id="462"/>
      <w:bookmarkEnd w:id="463"/>
      <w:bookmarkEnd w:id="464"/>
      <w:bookmarkEnd w:id="465"/>
      <w:bookmarkEnd w:id="466"/>
      <w:bookmarkEnd w:id="467"/>
    </w:p>
    <w:p w14:paraId="5E0C361A" w14:textId="77777777" w:rsidR="77B20E28" w:rsidRPr="0025440F" w:rsidRDefault="77B20E28" w:rsidP="00DE7574">
      <w:pPr>
        <w:spacing w:after="0" w:line="264" w:lineRule="auto"/>
        <w:rPr>
          <w:rFonts w:ascii="Arial" w:eastAsia="Arial" w:hAnsi="Arial" w:cs="Arial"/>
          <w:sz w:val="24"/>
          <w:szCs w:val="26"/>
        </w:rPr>
      </w:pPr>
    </w:p>
    <w:p w14:paraId="1584684D" w14:textId="0DF407FB" w:rsidR="00D369AE" w:rsidRPr="00A07064" w:rsidRDefault="00D369AE" w:rsidP="00DE7574">
      <w:pPr>
        <w:pStyle w:val="Heading3"/>
      </w:pPr>
      <w:bookmarkStart w:id="468" w:name="_Toc16852892"/>
      <w:bookmarkStart w:id="469" w:name="_Toc2146555259"/>
      <w:bookmarkStart w:id="470" w:name="_Toc738455482"/>
      <w:bookmarkStart w:id="471" w:name="_Toc2020795993"/>
      <w:bookmarkStart w:id="472" w:name="_Toc1761906078"/>
      <w:bookmarkStart w:id="473" w:name="_Toc792993548"/>
      <w:bookmarkStart w:id="474" w:name="_Toc1016968440"/>
      <w:bookmarkStart w:id="475" w:name="_Toc1267884554"/>
      <w:bookmarkStart w:id="476" w:name="_Toc241070799"/>
      <w:r w:rsidRPr="00A07064">
        <w:t xml:space="preserve">S1.1 – Identity and </w:t>
      </w:r>
      <w:r w:rsidR="00EE7594" w:rsidRPr="00A07064">
        <w:t>contact details</w:t>
      </w:r>
      <w:bookmarkEnd w:id="468"/>
      <w:bookmarkEnd w:id="469"/>
      <w:bookmarkEnd w:id="470"/>
      <w:bookmarkEnd w:id="471"/>
      <w:bookmarkEnd w:id="472"/>
      <w:bookmarkEnd w:id="473"/>
      <w:bookmarkEnd w:id="474"/>
      <w:bookmarkEnd w:id="475"/>
      <w:bookmarkEnd w:id="476"/>
    </w:p>
    <w:p w14:paraId="17DF36DC" w14:textId="77777777" w:rsidR="0025440F" w:rsidRDefault="0025440F" w:rsidP="00DE7574">
      <w:pPr>
        <w:pStyle w:val="ListParagraph"/>
        <w:suppressAutoHyphens/>
        <w:spacing w:after="0" w:line="264" w:lineRule="auto"/>
        <w:ind w:left="360"/>
        <w:rPr>
          <w:rFonts w:ascii="Arial" w:eastAsia="Arial" w:hAnsi="Arial" w:cs="Arial"/>
          <w:sz w:val="24"/>
          <w:szCs w:val="24"/>
        </w:rPr>
      </w:pPr>
    </w:p>
    <w:p w14:paraId="3A2EDC0F" w14:textId="388F0D6B" w:rsidR="00101F9E" w:rsidRDefault="00101F9E" w:rsidP="00DE7574">
      <w:pPr>
        <w:pStyle w:val="ListParagraph"/>
        <w:numPr>
          <w:ilvl w:val="0"/>
          <w:numId w:val="8"/>
        </w:numPr>
        <w:suppressAutoHyphens/>
        <w:spacing w:after="0" w:line="264" w:lineRule="auto"/>
        <w:ind w:left="360"/>
        <w:rPr>
          <w:rFonts w:ascii="Arial" w:eastAsia="Arial" w:hAnsi="Arial" w:cs="Arial"/>
          <w:sz w:val="24"/>
          <w:szCs w:val="24"/>
        </w:rPr>
      </w:pPr>
      <w:r w:rsidRPr="00101F9E">
        <w:rPr>
          <w:rFonts w:ascii="Arial" w:eastAsia="Arial" w:hAnsi="Arial" w:cs="Arial"/>
          <w:sz w:val="24"/>
          <w:szCs w:val="24"/>
        </w:rPr>
        <w:t xml:space="preserve">Please describe the activities carried out by your company. In your description </w:t>
      </w:r>
      <w:r w:rsidR="006D720C">
        <w:rPr>
          <w:rFonts w:ascii="Arial" w:eastAsia="Arial" w:hAnsi="Arial" w:cs="Arial"/>
          <w:sz w:val="24"/>
          <w:szCs w:val="24"/>
        </w:rPr>
        <w:t>explain</w:t>
      </w:r>
      <w:r w:rsidRPr="00101F9E">
        <w:rPr>
          <w:rFonts w:ascii="Arial" w:eastAsia="Arial" w:hAnsi="Arial" w:cs="Arial"/>
          <w:sz w:val="24"/>
          <w:szCs w:val="24"/>
        </w:rPr>
        <w:t xml:space="preserve"> the range of products sold</w:t>
      </w:r>
      <w:r w:rsidR="0000359A">
        <w:rPr>
          <w:rFonts w:ascii="Arial" w:eastAsia="Arial" w:hAnsi="Arial" w:cs="Arial"/>
          <w:sz w:val="24"/>
          <w:szCs w:val="24"/>
        </w:rPr>
        <w:t>,</w:t>
      </w:r>
      <w:r w:rsidRPr="00101F9E">
        <w:rPr>
          <w:rFonts w:ascii="Arial" w:eastAsia="Arial" w:hAnsi="Arial" w:cs="Arial"/>
          <w:sz w:val="24"/>
          <w:szCs w:val="24"/>
        </w:rPr>
        <w:t xml:space="preserve"> markets sold to, functions performed, your relationship with the associated company and any other relevant factors.</w:t>
      </w:r>
    </w:p>
    <w:p w14:paraId="2857C3D1" w14:textId="77777777" w:rsidR="0000359A" w:rsidRPr="005A7F9B" w:rsidRDefault="0000359A" w:rsidP="00DE7574">
      <w:pPr>
        <w:suppressAutoHyphens/>
        <w:spacing w:after="0" w:line="264" w:lineRule="auto"/>
        <w:rPr>
          <w:rFonts w:ascii="Arial" w:hAnsi="Arial" w:cs="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00359A" w:rsidRPr="00D9239B" w14:paraId="702D41C5" w14:textId="77777777" w:rsidTr="00AC5997">
        <w:tc>
          <w:tcPr>
            <w:tcW w:w="9016" w:type="dxa"/>
            <w:gridSpan w:val="2"/>
          </w:tcPr>
          <w:p w14:paraId="49FFF042" w14:textId="77777777" w:rsidR="0000359A" w:rsidRPr="00D9239B" w:rsidRDefault="0000359A" w:rsidP="005A7F9B">
            <w:pPr>
              <w:suppressAutoHyphens/>
              <w:autoSpaceDE w:val="0"/>
              <w:autoSpaceDN w:val="0"/>
              <w:adjustRightInd w:val="0"/>
              <w:spacing w:line="264" w:lineRule="auto"/>
              <w:jc w:val="both"/>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7AB0EAD1" w14:textId="77777777" w:rsidR="0000359A" w:rsidRPr="00D9239B" w:rsidRDefault="0000359A" w:rsidP="005A7F9B">
            <w:pPr>
              <w:suppressAutoHyphens/>
              <w:autoSpaceDE w:val="0"/>
              <w:autoSpaceDN w:val="0"/>
              <w:adjustRightInd w:val="0"/>
              <w:spacing w:line="264" w:lineRule="auto"/>
              <w:jc w:val="both"/>
              <w:rPr>
                <w:rFonts w:ascii="Arial" w:eastAsiaTheme="minorEastAsia" w:hAnsi="Arial" w:cs="Arial"/>
                <w:sz w:val="24"/>
                <w:szCs w:val="24"/>
              </w:rPr>
            </w:pPr>
          </w:p>
        </w:tc>
      </w:tr>
      <w:tr w:rsidR="0000359A" w:rsidRPr="00D9239B" w14:paraId="08839A39" w14:textId="77777777" w:rsidTr="00AC5997">
        <w:tc>
          <w:tcPr>
            <w:tcW w:w="4508" w:type="dxa"/>
            <w:tcBorders>
              <w:top w:val="single" w:sz="4" w:space="0" w:color="FFFFFF" w:themeColor="background1"/>
              <w:left w:val="nil"/>
              <w:bottom w:val="nil"/>
              <w:right w:val="single" w:sz="4" w:space="0" w:color="auto"/>
            </w:tcBorders>
          </w:tcPr>
          <w:p w14:paraId="1341077F" w14:textId="77777777" w:rsidR="0000359A" w:rsidRPr="00D9239B" w:rsidRDefault="0000359A" w:rsidP="005A7F9B">
            <w:pPr>
              <w:suppressAutoHyphens/>
              <w:autoSpaceDE w:val="0"/>
              <w:autoSpaceDN w:val="0"/>
              <w:adjustRightInd w:val="0"/>
              <w:spacing w:line="264" w:lineRule="auto"/>
              <w:jc w:val="both"/>
              <w:rPr>
                <w:rFonts w:ascii="Arial" w:eastAsiaTheme="minorEastAsia" w:hAnsi="Arial" w:cs="Arial"/>
                <w:sz w:val="24"/>
                <w:szCs w:val="24"/>
              </w:rPr>
            </w:pPr>
          </w:p>
        </w:tc>
        <w:tc>
          <w:tcPr>
            <w:tcW w:w="4508" w:type="dxa"/>
            <w:tcBorders>
              <w:left w:val="single" w:sz="4" w:space="0" w:color="auto"/>
            </w:tcBorders>
          </w:tcPr>
          <w:p w14:paraId="40C96063" w14:textId="77777777" w:rsidR="0000359A" w:rsidRPr="00D9239B" w:rsidRDefault="0000359A" w:rsidP="005A7F9B">
            <w:pPr>
              <w:suppressAutoHyphens/>
              <w:autoSpaceDE w:val="0"/>
              <w:autoSpaceDN w:val="0"/>
              <w:adjustRightInd w:val="0"/>
              <w:spacing w:line="264" w:lineRule="auto"/>
              <w:jc w:val="both"/>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4E7010CA" w14:textId="77777777" w:rsidR="00CB3951" w:rsidRPr="005A7F9B" w:rsidRDefault="00CB3951" w:rsidP="005A7F9B">
      <w:pPr>
        <w:suppressAutoHyphens/>
        <w:spacing w:after="0" w:line="264" w:lineRule="auto"/>
        <w:rPr>
          <w:rFonts w:ascii="Arial" w:eastAsia="Arial" w:hAnsi="Arial" w:cs="Arial"/>
          <w:sz w:val="24"/>
          <w:szCs w:val="24"/>
        </w:rPr>
      </w:pPr>
    </w:p>
    <w:p w14:paraId="4C867E1E" w14:textId="3761B378" w:rsidR="00D369AE" w:rsidRDefault="00D369AE" w:rsidP="00DE685C">
      <w:pPr>
        <w:pStyle w:val="ListParagraph"/>
        <w:numPr>
          <w:ilvl w:val="0"/>
          <w:numId w:val="8"/>
        </w:numPr>
        <w:suppressAutoHyphens/>
        <w:spacing w:after="0" w:line="264" w:lineRule="auto"/>
        <w:ind w:left="360"/>
        <w:rPr>
          <w:rFonts w:ascii="Arial" w:eastAsia="Arial" w:hAnsi="Arial" w:cs="Arial"/>
          <w:sz w:val="24"/>
          <w:szCs w:val="24"/>
        </w:rPr>
      </w:pPr>
      <w:r w:rsidRPr="086BE53C">
        <w:rPr>
          <w:rFonts w:ascii="Arial" w:eastAsia="Arial" w:hAnsi="Arial" w:cs="Arial"/>
          <w:sz w:val="24"/>
          <w:szCs w:val="24"/>
        </w:rPr>
        <w:t xml:space="preserve">Please </w:t>
      </w:r>
      <w:r w:rsidR="00F823D6" w:rsidRPr="086BE53C">
        <w:rPr>
          <w:rFonts w:ascii="Arial" w:eastAsia="Arial" w:hAnsi="Arial" w:cs="Arial"/>
          <w:sz w:val="24"/>
          <w:szCs w:val="24"/>
        </w:rPr>
        <w:t>complete the table below.</w:t>
      </w:r>
    </w:p>
    <w:p w14:paraId="5C46EC57" w14:textId="5180D234" w:rsidR="00FE0712" w:rsidRDefault="00FE0712" w:rsidP="005A7F9B">
      <w:pPr>
        <w:suppressAutoHyphens/>
        <w:spacing w:after="0" w:line="264" w:lineRule="auto"/>
        <w:rPr>
          <w:rFonts w:ascii="Arial" w:eastAsia="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28" w:type="dxa"/>
        </w:tblCellMar>
        <w:tblLook w:val="04A0" w:firstRow="1" w:lastRow="0" w:firstColumn="1" w:lastColumn="0" w:noHBand="0" w:noVBand="1"/>
      </w:tblPr>
      <w:tblGrid>
        <w:gridCol w:w="3402"/>
        <w:gridCol w:w="5613"/>
      </w:tblGrid>
      <w:tr w:rsidR="00FE0712" w:rsidRPr="00665C13" w14:paraId="4F7065C2" w14:textId="77777777" w:rsidTr="44002320">
        <w:tc>
          <w:tcPr>
            <w:tcW w:w="3402" w:type="dxa"/>
          </w:tcPr>
          <w:p w14:paraId="51C5D739" w14:textId="77777777" w:rsidR="00FE0712" w:rsidRPr="00665C13" w:rsidRDefault="00FE0712" w:rsidP="005A7F9B">
            <w:pPr>
              <w:spacing w:after="0" w:line="264" w:lineRule="auto"/>
              <w:rPr>
                <w:rFonts w:ascii="Arial" w:eastAsiaTheme="minorEastAsia" w:hAnsi="Arial" w:cs="Arial"/>
                <w:sz w:val="24"/>
                <w:szCs w:val="24"/>
              </w:rPr>
            </w:pPr>
            <w:r w:rsidRPr="00665C13">
              <w:rPr>
                <w:rFonts w:ascii="Arial" w:eastAsiaTheme="minorEastAsia" w:hAnsi="Arial" w:cs="Arial"/>
                <w:sz w:val="24"/>
                <w:szCs w:val="24"/>
              </w:rPr>
              <w:t>Legal name of company:</w:t>
            </w:r>
          </w:p>
        </w:tc>
        <w:tc>
          <w:tcPr>
            <w:tcW w:w="5613" w:type="dxa"/>
          </w:tcPr>
          <w:p w14:paraId="2DDE97C0" w14:textId="77777777" w:rsidR="00FE0712" w:rsidRPr="00665C13" w:rsidRDefault="00FE0712" w:rsidP="005A7F9B">
            <w:pPr>
              <w:spacing w:after="0" w:line="264" w:lineRule="auto"/>
              <w:rPr>
                <w:rFonts w:ascii="Arial" w:eastAsiaTheme="minorEastAsia" w:hAnsi="Arial" w:cs="Arial"/>
                <w:sz w:val="24"/>
                <w:szCs w:val="24"/>
              </w:rPr>
            </w:pPr>
          </w:p>
        </w:tc>
      </w:tr>
      <w:tr w:rsidR="00FE0712" w:rsidRPr="00665C13" w14:paraId="50314465" w14:textId="77777777" w:rsidTr="44002320">
        <w:tc>
          <w:tcPr>
            <w:tcW w:w="3402" w:type="dxa"/>
          </w:tcPr>
          <w:p w14:paraId="68D84AD3" w14:textId="464DD8B1" w:rsidR="00FE0712" w:rsidRPr="00A03C09" w:rsidRDefault="00FE0712" w:rsidP="005A7F9B">
            <w:pPr>
              <w:spacing w:after="0" w:line="264" w:lineRule="auto"/>
              <w:rPr>
                <w:rFonts w:ascii="Arial" w:eastAsia="Arial" w:hAnsi="Arial" w:cs="Arial"/>
                <w:color w:val="000000" w:themeColor="text1"/>
                <w:sz w:val="24"/>
                <w:szCs w:val="24"/>
              </w:rPr>
            </w:pPr>
            <w:r w:rsidRPr="44002320">
              <w:rPr>
                <w:rFonts w:ascii="Arial" w:eastAsia="Arial" w:hAnsi="Arial" w:cs="Arial"/>
                <w:color w:val="000000" w:themeColor="text1"/>
                <w:sz w:val="24"/>
                <w:szCs w:val="24"/>
              </w:rPr>
              <w:t>Legal structure (</w:t>
            </w:r>
            <w:r w:rsidR="29088061" w:rsidRPr="44002320">
              <w:rPr>
                <w:rFonts w:ascii="Arial" w:eastAsia="Arial" w:hAnsi="Arial" w:cs="Arial"/>
                <w:color w:val="000000" w:themeColor="text1"/>
                <w:sz w:val="24"/>
                <w:szCs w:val="24"/>
              </w:rPr>
              <w:t>e.g.,</w:t>
            </w:r>
            <w:r w:rsidRPr="44002320">
              <w:rPr>
                <w:rFonts w:ascii="Arial" w:eastAsia="Arial" w:hAnsi="Arial" w:cs="Arial"/>
                <w:color w:val="000000" w:themeColor="text1"/>
                <w:sz w:val="24"/>
                <w:szCs w:val="24"/>
              </w:rPr>
              <w:t xml:space="preserve"> limited company, sole trader, partnership etc): </w:t>
            </w:r>
          </w:p>
        </w:tc>
        <w:tc>
          <w:tcPr>
            <w:tcW w:w="5613" w:type="dxa"/>
          </w:tcPr>
          <w:p w14:paraId="4CBB802E" w14:textId="77777777" w:rsidR="00FE0712" w:rsidRPr="00665C13" w:rsidRDefault="00FE0712" w:rsidP="005A7F9B">
            <w:pPr>
              <w:spacing w:after="0" w:line="264" w:lineRule="auto"/>
              <w:rPr>
                <w:rFonts w:ascii="Arial" w:eastAsiaTheme="minorEastAsia" w:hAnsi="Arial" w:cs="Arial"/>
                <w:sz w:val="24"/>
                <w:szCs w:val="24"/>
              </w:rPr>
            </w:pPr>
          </w:p>
        </w:tc>
      </w:tr>
      <w:tr w:rsidR="00FE0712" w:rsidRPr="00665C13" w14:paraId="0B790C2C" w14:textId="77777777" w:rsidTr="44002320">
        <w:tc>
          <w:tcPr>
            <w:tcW w:w="3402" w:type="dxa"/>
          </w:tcPr>
          <w:p w14:paraId="0D19AECF" w14:textId="77777777" w:rsidR="00FE0712" w:rsidRPr="00665C13" w:rsidRDefault="00FE0712" w:rsidP="005A7F9B">
            <w:pPr>
              <w:spacing w:after="0" w:line="264" w:lineRule="auto"/>
              <w:rPr>
                <w:rFonts w:ascii="Arial" w:eastAsiaTheme="minorEastAsia" w:hAnsi="Arial" w:cs="Arial"/>
                <w:sz w:val="24"/>
                <w:szCs w:val="24"/>
              </w:rPr>
            </w:pPr>
            <w:r w:rsidRPr="00665C13">
              <w:rPr>
                <w:rFonts w:ascii="Arial" w:eastAsiaTheme="minorEastAsia" w:hAnsi="Arial" w:cs="Arial"/>
                <w:sz w:val="24"/>
                <w:szCs w:val="24"/>
              </w:rPr>
              <w:t>Year of establishment:</w:t>
            </w:r>
          </w:p>
        </w:tc>
        <w:tc>
          <w:tcPr>
            <w:tcW w:w="5613" w:type="dxa"/>
          </w:tcPr>
          <w:p w14:paraId="2D54060E" w14:textId="77777777" w:rsidR="00FE0712" w:rsidRPr="00665C13" w:rsidRDefault="00FE0712" w:rsidP="005A7F9B">
            <w:pPr>
              <w:spacing w:after="0" w:line="264" w:lineRule="auto"/>
              <w:rPr>
                <w:rFonts w:ascii="Arial" w:eastAsiaTheme="minorEastAsia" w:hAnsi="Arial" w:cs="Arial"/>
                <w:sz w:val="24"/>
                <w:szCs w:val="24"/>
              </w:rPr>
            </w:pPr>
          </w:p>
        </w:tc>
      </w:tr>
      <w:tr w:rsidR="00FE0712" w:rsidRPr="00665C13" w14:paraId="5F084010" w14:textId="77777777" w:rsidTr="44002320">
        <w:tc>
          <w:tcPr>
            <w:tcW w:w="3402" w:type="dxa"/>
          </w:tcPr>
          <w:p w14:paraId="3DD4B998" w14:textId="77777777" w:rsidR="00FE0712" w:rsidRPr="00665C13" w:rsidRDefault="00FE0712" w:rsidP="005A7F9B">
            <w:pPr>
              <w:spacing w:after="0" w:line="264" w:lineRule="auto"/>
              <w:rPr>
                <w:rFonts w:ascii="Arial" w:eastAsiaTheme="minorEastAsia" w:hAnsi="Arial" w:cs="Arial"/>
                <w:sz w:val="24"/>
                <w:szCs w:val="24"/>
              </w:rPr>
            </w:pPr>
            <w:r w:rsidRPr="00665C13">
              <w:rPr>
                <w:rFonts w:ascii="Arial" w:eastAsiaTheme="minorEastAsia" w:hAnsi="Arial" w:cs="Arial"/>
                <w:sz w:val="24"/>
                <w:szCs w:val="24"/>
              </w:rPr>
              <w:t>Other operating names:</w:t>
            </w:r>
          </w:p>
        </w:tc>
        <w:tc>
          <w:tcPr>
            <w:tcW w:w="5613" w:type="dxa"/>
          </w:tcPr>
          <w:p w14:paraId="24E0CC3F" w14:textId="77777777" w:rsidR="00FE0712" w:rsidRPr="00665C13" w:rsidRDefault="00FE0712" w:rsidP="005A7F9B">
            <w:pPr>
              <w:spacing w:after="0" w:line="264" w:lineRule="auto"/>
              <w:rPr>
                <w:rFonts w:ascii="Arial" w:eastAsiaTheme="minorEastAsia" w:hAnsi="Arial" w:cs="Arial"/>
                <w:sz w:val="24"/>
                <w:szCs w:val="24"/>
              </w:rPr>
            </w:pPr>
          </w:p>
        </w:tc>
      </w:tr>
      <w:tr w:rsidR="00FE0712" w:rsidRPr="00665C13" w14:paraId="7F14E49A" w14:textId="77777777" w:rsidTr="44002320">
        <w:tc>
          <w:tcPr>
            <w:tcW w:w="3402" w:type="dxa"/>
          </w:tcPr>
          <w:p w14:paraId="5A8E81F9" w14:textId="77777777" w:rsidR="00FE0712" w:rsidRPr="00665C13" w:rsidRDefault="00FE0712" w:rsidP="005A7F9B">
            <w:pPr>
              <w:spacing w:after="0" w:line="264" w:lineRule="auto"/>
              <w:rPr>
                <w:rFonts w:ascii="Arial" w:eastAsiaTheme="minorEastAsia" w:hAnsi="Arial" w:cs="Arial"/>
                <w:sz w:val="24"/>
                <w:szCs w:val="24"/>
              </w:rPr>
            </w:pPr>
            <w:r w:rsidRPr="00665C13">
              <w:rPr>
                <w:rFonts w:ascii="Arial" w:eastAsiaTheme="minorEastAsia" w:hAnsi="Arial" w:cs="Arial"/>
                <w:sz w:val="24"/>
                <w:szCs w:val="24"/>
              </w:rPr>
              <w:t>Name (point of contact):</w:t>
            </w:r>
          </w:p>
        </w:tc>
        <w:tc>
          <w:tcPr>
            <w:tcW w:w="5613" w:type="dxa"/>
          </w:tcPr>
          <w:p w14:paraId="281D1755" w14:textId="77777777" w:rsidR="00FE0712" w:rsidRPr="00665C13" w:rsidRDefault="00FE0712" w:rsidP="005A7F9B">
            <w:pPr>
              <w:spacing w:after="0" w:line="264" w:lineRule="auto"/>
              <w:rPr>
                <w:rFonts w:ascii="Arial" w:eastAsiaTheme="minorEastAsia" w:hAnsi="Arial" w:cs="Arial"/>
                <w:sz w:val="24"/>
                <w:szCs w:val="24"/>
              </w:rPr>
            </w:pPr>
          </w:p>
        </w:tc>
      </w:tr>
      <w:tr w:rsidR="00FE0712" w:rsidRPr="00665C13" w14:paraId="47EDC095" w14:textId="77777777" w:rsidTr="44002320">
        <w:tc>
          <w:tcPr>
            <w:tcW w:w="3402" w:type="dxa"/>
          </w:tcPr>
          <w:p w14:paraId="5F92E825" w14:textId="77777777" w:rsidR="00FE0712" w:rsidRPr="00665C13" w:rsidRDefault="00FE0712" w:rsidP="005A7F9B">
            <w:pPr>
              <w:spacing w:after="0" w:line="264" w:lineRule="auto"/>
              <w:rPr>
                <w:rFonts w:ascii="Arial" w:eastAsiaTheme="minorEastAsia" w:hAnsi="Arial" w:cs="Arial"/>
                <w:sz w:val="24"/>
                <w:szCs w:val="24"/>
              </w:rPr>
            </w:pPr>
            <w:r w:rsidRPr="00665C13">
              <w:rPr>
                <w:rFonts w:ascii="Arial" w:eastAsiaTheme="minorEastAsia" w:hAnsi="Arial" w:cs="Arial"/>
                <w:sz w:val="24"/>
                <w:szCs w:val="24"/>
              </w:rPr>
              <w:t>Position:</w:t>
            </w:r>
          </w:p>
        </w:tc>
        <w:tc>
          <w:tcPr>
            <w:tcW w:w="5613" w:type="dxa"/>
          </w:tcPr>
          <w:p w14:paraId="21E0CB8E" w14:textId="77777777" w:rsidR="00FE0712" w:rsidRPr="00665C13" w:rsidRDefault="00FE0712" w:rsidP="005A7F9B">
            <w:pPr>
              <w:spacing w:after="0" w:line="264" w:lineRule="auto"/>
              <w:rPr>
                <w:rFonts w:ascii="Arial" w:eastAsiaTheme="minorEastAsia" w:hAnsi="Arial" w:cs="Arial"/>
                <w:sz w:val="24"/>
                <w:szCs w:val="24"/>
              </w:rPr>
            </w:pPr>
          </w:p>
        </w:tc>
      </w:tr>
      <w:tr w:rsidR="00FE0712" w:rsidRPr="00665C13" w14:paraId="314D9F8E" w14:textId="77777777" w:rsidTr="44002320">
        <w:tc>
          <w:tcPr>
            <w:tcW w:w="3402" w:type="dxa"/>
          </w:tcPr>
          <w:p w14:paraId="0701DE3D" w14:textId="77777777" w:rsidR="00FE0712" w:rsidRPr="00665C13" w:rsidRDefault="00FE0712" w:rsidP="005A7F9B">
            <w:pPr>
              <w:spacing w:after="0" w:line="264" w:lineRule="auto"/>
              <w:rPr>
                <w:rFonts w:ascii="Arial" w:eastAsiaTheme="minorEastAsia" w:hAnsi="Arial" w:cs="Arial"/>
                <w:sz w:val="24"/>
                <w:szCs w:val="24"/>
              </w:rPr>
            </w:pPr>
            <w:r w:rsidRPr="00665C13">
              <w:rPr>
                <w:rFonts w:ascii="Arial" w:eastAsiaTheme="minorEastAsia" w:hAnsi="Arial" w:cs="Arial"/>
                <w:sz w:val="24"/>
                <w:szCs w:val="24"/>
              </w:rPr>
              <w:t>Address:</w:t>
            </w:r>
          </w:p>
        </w:tc>
        <w:tc>
          <w:tcPr>
            <w:tcW w:w="5613" w:type="dxa"/>
          </w:tcPr>
          <w:p w14:paraId="6DB76FEC" w14:textId="77777777" w:rsidR="00FE0712" w:rsidRPr="00665C13" w:rsidRDefault="00FE0712" w:rsidP="005A7F9B">
            <w:pPr>
              <w:spacing w:after="0" w:line="264" w:lineRule="auto"/>
              <w:rPr>
                <w:rFonts w:ascii="Arial" w:eastAsiaTheme="minorEastAsia" w:hAnsi="Arial" w:cs="Arial"/>
                <w:sz w:val="24"/>
                <w:szCs w:val="24"/>
              </w:rPr>
            </w:pPr>
          </w:p>
        </w:tc>
      </w:tr>
      <w:tr w:rsidR="00FE0712" w:rsidRPr="00665C13" w14:paraId="05DAEB24" w14:textId="77777777" w:rsidTr="44002320">
        <w:tc>
          <w:tcPr>
            <w:tcW w:w="3402" w:type="dxa"/>
          </w:tcPr>
          <w:p w14:paraId="09EED6F1" w14:textId="77777777" w:rsidR="00FE0712" w:rsidRPr="00665C13" w:rsidRDefault="00FE0712" w:rsidP="005A7F9B">
            <w:pPr>
              <w:spacing w:after="0" w:line="264" w:lineRule="auto"/>
              <w:rPr>
                <w:rFonts w:ascii="Arial" w:eastAsiaTheme="minorEastAsia" w:hAnsi="Arial" w:cs="Arial"/>
                <w:sz w:val="24"/>
                <w:szCs w:val="24"/>
              </w:rPr>
            </w:pPr>
            <w:r w:rsidRPr="00665C13">
              <w:rPr>
                <w:rFonts w:ascii="Arial" w:eastAsiaTheme="minorEastAsia" w:hAnsi="Arial" w:cs="Arial"/>
                <w:sz w:val="24"/>
                <w:szCs w:val="24"/>
              </w:rPr>
              <w:t>Telephone No:</w:t>
            </w:r>
          </w:p>
        </w:tc>
        <w:tc>
          <w:tcPr>
            <w:tcW w:w="5613" w:type="dxa"/>
          </w:tcPr>
          <w:p w14:paraId="2AB8928D" w14:textId="77777777" w:rsidR="00FE0712" w:rsidRPr="00665C13" w:rsidRDefault="00FE0712" w:rsidP="005A7F9B">
            <w:pPr>
              <w:spacing w:after="0" w:line="264" w:lineRule="auto"/>
              <w:rPr>
                <w:rFonts w:ascii="Arial" w:eastAsiaTheme="minorEastAsia" w:hAnsi="Arial" w:cs="Arial"/>
                <w:sz w:val="24"/>
                <w:szCs w:val="24"/>
              </w:rPr>
            </w:pPr>
          </w:p>
        </w:tc>
      </w:tr>
      <w:tr w:rsidR="00FE0712" w:rsidRPr="00665C13" w14:paraId="06746EC2" w14:textId="77777777" w:rsidTr="44002320">
        <w:tc>
          <w:tcPr>
            <w:tcW w:w="3402" w:type="dxa"/>
          </w:tcPr>
          <w:p w14:paraId="3A7B753B" w14:textId="77777777" w:rsidR="00FE0712" w:rsidRPr="00665C13" w:rsidRDefault="00FE0712" w:rsidP="005A7F9B">
            <w:pPr>
              <w:spacing w:after="0" w:line="264" w:lineRule="auto"/>
              <w:rPr>
                <w:rFonts w:ascii="Arial" w:eastAsiaTheme="minorEastAsia" w:hAnsi="Arial" w:cs="Arial"/>
                <w:sz w:val="24"/>
                <w:szCs w:val="24"/>
              </w:rPr>
            </w:pPr>
            <w:r w:rsidRPr="00665C13">
              <w:rPr>
                <w:rFonts w:ascii="Arial" w:eastAsiaTheme="minorEastAsia" w:hAnsi="Arial" w:cs="Arial"/>
                <w:sz w:val="24"/>
                <w:szCs w:val="24"/>
              </w:rPr>
              <w:t>Email:</w:t>
            </w:r>
          </w:p>
        </w:tc>
        <w:tc>
          <w:tcPr>
            <w:tcW w:w="5613" w:type="dxa"/>
          </w:tcPr>
          <w:p w14:paraId="2D4D3845" w14:textId="77777777" w:rsidR="00FE0712" w:rsidRPr="00665C13" w:rsidRDefault="00FE0712" w:rsidP="005A7F9B">
            <w:pPr>
              <w:spacing w:after="0" w:line="264" w:lineRule="auto"/>
              <w:rPr>
                <w:rFonts w:ascii="Arial" w:eastAsiaTheme="minorEastAsia" w:hAnsi="Arial" w:cs="Arial"/>
                <w:sz w:val="24"/>
                <w:szCs w:val="24"/>
              </w:rPr>
            </w:pPr>
          </w:p>
        </w:tc>
      </w:tr>
      <w:tr w:rsidR="00FE0712" w:rsidRPr="00665C13" w14:paraId="3997D15E" w14:textId="77777777" w:rsidTr="44002320">
        <w:tc>
          <w:tcPr>
            <w:tcW w:w="3402" w:type="dxa"/>
          </w:tcPr>
          <w:p w14:paraId="3BC9CB17" w14:textId="77777777" w:rsidR="00FE0712" w:rsidRPr="00665C13" w:rsidRDefault="00FE0712" w:rsidP="005A7F9B">
            <w:pPr>
              <w:spacing w:after="0" w:line="264" w:lineRule="auto"/>
              <w:rPr>
                <w:rFonts w:ascii="Arial" w:eastAsiaTheme="minorEastAsia" w:hAnsi="Arial" w:cs="Arial"/>
                <w:sz w:val="24"/>
                <w:szCs w:val="24"/>
              </w:rPr>
            </w:pPr>
            <w:r w:rsidRPr="00665C13">
              <w:rPr>
                <w:rFonts w:ascii="Arial" w:eastAsiaTheme="minorEastAsia" w:hAnsi="Arial" w:cs="Arial"/>
                <w:sz w:val="24"/>
                <w:szCs w:val="24"/>
              </w:rPr>
              <w:t>Website:</w:t>
            </w:r>
          </w:p>
        </w:tc>
        <w:tc>
          <w:tcPr>
            <w:tcW w:w="5613" w:type="dxa"/>
          </w:tcPr>
          <w:p w14:paraId="4780F730" w14:textId="77777777" w:rsidR="00FE0712" w:rsidRPr="00665C13" w:rsidRDefault="00FE0712" w:rsidP="005A7F9B">
            <w:pPr>
              <w:spacing w:after="0" w:line="264" w:lineRule="auto"/>
              <w:rPr>
                <w:rFonts w:ascii="Arial" w:eastAsiaTheme="minorEastAsia" w:hAnsi="Arial" w:cs="Arial"/>
                <w:sz w:val="24"/>
                <w:szCs w:val="24"/>
              </w:rPr>
            </w:pPr>
          </w:p>
        </w:tc>
      </w:tr>
    </w:tbl>
    <w:p w14:paraId="4F64745D" w14:textId="5BD0F38B" w:rsidR="00CD6577" w:rsidRDefault="00CD6577" w:rsidP="005A7F9B">
      <w:pPr>
        <w:tabs>
          <w:tab w:val="left" w:pos="2130"/>
        </w:tabs>
        <w:suppressAutoHyphens/>
        <w:spacing w:after="0" w:line="264" w:lineRule="auto"/>
        <w:rPr>
          <w:rFonts w:ascii="Arial" w:eastAsiaTheme="minorEastAsia" w:hAnsi="Arial" w:cs="Arial"/>
          <w:sz w:val="24"/>
          <w:szCs w:val="24"/>
        </w:rPr>
      </w:pPr>
    </w:p>
    <w:p w14:paraId="09623717" w14:textId="0393F3FF" w:rsidR="00D369AE" w:rsidRDefault="00CE4089" w:rsidP="00DE7574">
      <w:pPr>
        <w:pStyle w:val="ListParagraph"/>
        <w:numPr>
          <w:ilvl w:val="0"/>
          <w:numId w:val="8"/>
        </w:numPr>
        <w:suppressAutoHyphens/>
        <w:spacing w:after="0" w:line="264" w:lineRule="auto"/>
        <w:ind w:left="360"/>
        <w:rPr>
          <w:rFonts w:ascii="Arial" w:eastAsia="Arial" w:hAnsi="Arial" w:cs="Arial"/>
          <w:sz w:val="24"/>
          <w:szCs w:val="24"/>
        </w:rPr>
      </w:pPr>
      <w:r w:rsidRPr="086BE53C">
        <w:rPr>
          <w:rFonts w:ascii="Arial" w:eastAsia="Arial" w:hAnsi="Arial" w:cs="Arial"/>
          <w:sz w:val="24"/>
          <w:szCs w:val="24"/>
        </w:rPr>
        <w:t xml:space="preserve">If you have appointed an external party to act on your behalf in this </w:t>
      </w:r>
      <w:r w:rsidRPr="003E43C7">
        <w:rPr>
          <w:rFonts w:ascii="Arial" w:eastAsia="Arial" w:hAnsi="Arial" w:cs="Arial"/>
          <w:sz w:val="24"/>
          <w:szCs w:val="24"/>
        </w:rPr>
        <w:t>investigation</w:t>
      </w:r>
      <w:r w:rsidRPr="086BE53C">
        <w:rPr>
          <w:rFonts w:ascii="Arial" w:eastAsia="Arial" w:hAnsi="Arial" w:cs="Arial"/>
          <w:sz w:val="24"/>
          <w:szCs w:val="24"/>
        </w:rPr>
        <w:t xml:space="preserve">, please provide their details and attach a letter confirming </w:t>
      </w:r>
      <w:r w:rsidR="00DF04DB" w:rsidRPr="003E43C7">
        <w:rPr>
          <w:rFonts w:ascii="Arial" w:eastAsia="Arial" w:hAnsi="Arial" w:cs="Arial"/>
          <w:sz w:val="24"/>
          <w:szCs w:val="24"/>
        </w:rPr>
        <w:t>the TRA</w:t>
      </w:r>
      <w:r w:rsidRPr="005A7F9B">
        <w:rPr>
          <w:rFonts w:ascii="Arial" w:eastAsia="Arial" w:hAnsi="Arial" w:cs="Arial"/>
          <w:color w:val="FF0000"/>
          <w:sz w:val="24"/>
          <w:szCs w:val="24"/>
        </w:rPr>
        <w:t xml:space="preserve"> </w:t>
      </w:r>
      <w:r w:rsidRPr="086BE53C">
        <w:rPr>
          <w:rFonts w:ascii="Arial" w:eastAsia="Arial" w:hAnsi="Arial" w:cs="Arial"/>
          <w:sz w:val="24"/>
          <w:szCs w:val="24"/>
        </w:rPr>
        <w:t>should contact them directly:</w:t>
      </w:r>
      <w:r w:rsidR="00DF4313" w:rsidRPr="086BE53C">
        <w:rPr>
          <w:rFonts w:ascii="Arial" w:eastAsia="Arial" w:hAnsi="Arial" w:cs="Arial"/>
          <w:sz w:val="24"/>
          <w:szCs w:val="24"/>
        </w:rPr>
        <w:t xml:space="preserve"> </w:t>
      </w:r>
    </w:p>
    <w:p w14:paraId="5126D6FD" w14:textId="3D589D29" w:rsidR="00CE1BB7" w:rsidRDefault="00CE1BB7" w:rsidP="005A7F9B">
      <w:pPr>
        <w:suppressAutoHyphens/>
        <w:spacing w:after="0" w:line="264" w:lineRule="auto"/>
        <w:rPr>
          <w:rFonts w:ascii="Arial" w:eastAsia="Arial" w:hAnsi="Arial" w:cs="Arial"/>
          <w:sz w:val="24"/>
          <w:szCs w:val="24"/>
        </w:rPr>
      </w:pPr>
    </w:p>
    <w:tbl>
      <w:tblPr>
        <w:tblStyle w:val="TableGrid1"/>
        <w:tblW w:w="9026" w:type="dxa"/>
        <w:tblInd w:w="0" w:type="dxa"/>
        <w:tblLayout w:type="fixed"/>
        <w:tblCellMar>
          <w:top w:w="28" w:type="dxa"/>
          <w:left w:w="57" w:type="dxa"/>
          <w:bottom w:w="28" w:type="dxa"/>
          <w:right w:w="28" w:type="dxa"/>
        </w:tblCellMar>
        <w:tblLook w:val="04A0" w:firstRow="1" w:lastRow="0" w:firstColumn="1" w:lastColumn="0" w:noHBand="0" w:noVBand="1"/>
      </w:tblPr>
      <w:tblGrid>
        <w:gridCol w:w="4513"/>
        <w:gridCol w:w="4513"/>
      </w:tblGrid>
      <w:tr w:rsidR="00CE1BB7" w:rsidRPr="00665C13" w14:paraId="11C1250B" w14:textId="77777777" w:rsidTr="001415BE">
        <w:tc>
          <w:tcPr>
            <w:tcW w:w="4513" w:type="dxa"/>
          </w:tcPr>
          <w:p w14:paraId="36EBC7F8" w14:textId="77777777" w:rsidR="00CE1BB7" w:rsidRPr="00665C13" w:rsidRDefault="00CE1BB7" w:rsidP="005A7F9B">
            <w:pPr>
              <w:spacing w:line="264" w:lineRule="auto"/>
              <w:rPr>
                <w:rFonts w:ascii="Arial" w:eastAsia="Arial" w:hAnsi="Arial" w:cs="Arial"/>
                <w:color w:val="000000" w:themeColor="text1"/>
                <w:sz w:val="24"/>
                <w:szCs w:val="24"/>
              </w:rPr>
            </w:pPr>
            <w:r w:rsidRPr="00665C13">
              <w:rPr>
                <w:rFonts w:ascii="Arial" w:eastAsia="Arial" w:hAnsi="Arial" w:cs="Arial"/>
                <w:color w:val="000000" w:themeColor="text1"/>
                <w:sz w:val="24"/>
                <w:szCs w:val="24"/>
              </w:rPr>
              <w:t>Name:</w:t>
            </w:r>
          </w:p>
        </w:tc>
        <w:tc>
          <w:tcPr>
            <w:tcW w:w="4513" w:type="dxa"/>
          </w:tcPr>
          <w:p w14:paraId="0E6347AB" w14:textId="77777777" w:rsidR="00CE1BB7" w:rsidRPr="00665C13" w:rsidRDefault="00CE1BB7" w:rsidP="005A7F9B">
            <w:pPr>
              <w:spacing w:line="264" w:lineRule="auto"/>
              <w:rPr>
                <w:rFonts w:ascii="Arial" w:eastAsia="Arial" w:hAnsi="Arial" w:cs="Arial"/>
                <w:color w:val="000000" w:themeColor="text1"/>
                <w:sz w:val="24"/>
                <w:szCs w:val="24"/>
              </w:rPr>
            </w:pPr>
          </w:p>
        </w:tc>
      </w:tr>
      <w:tr w:rsidR="00CE1BB7" w:rsidRPr="00665C13" w14:paraId="0E984E08" w14:textId="77777777" w:rsidTr="001415BE">
        <w:tc>
          <w:tcPr>
            <w:tcW w:w="4513" w:type="dxa"/>
          </w:tcPr>
          <w:p w14:paraId="39B6DA22" w14:textId="77777777" w:rsidR="00CE1BB7" w:rsidRPr="00665C13" w:rsidRDefault="00CE1BB7" w:rsidP="005A7F9B">
            <w:pPr>
              <w:spacing w:line="264" w:lineRule="auto"/>
              <w:rPr>
                <w:rFonts w:ascii="Arial" w:eastAsia="Arial" w:hAnsi="Arial" w:cs="Arial"/>
                <w:color w:val="000000" w:themeColor="text1"/>
                <w:sz w:val="24"/>
                <w:szCs w:val="24"/>
              </w:rPr>
            </w:pPr>
            <w:r w:rsidRPr="00665C13">
              <w:rPr>
                <w:rFonts w:ascii="Arial" w:eastAsia="Arial" w:hAnsi="Arial" w:cs="Arial"/>
                <w:color w:val="000000" w:themeColor="text1"/>
                <w:sz w:val="24"/>
                <w:szCs w:val="24"/>
              </w:rPr>
              <w:t>Address:</w:t>
            </w:r>
          </w:p>
        </w:tc>
        <w:tc>
          <w:tcPr>
            <w:tcW w:w="4513" w:type="dxa"/>
          </w:tcPr>
          <w:p w14:paraId="36DB1A9A" w14:textId="77777777" w:rsidR="00CE1BB7" w:rsidRPr="00665C13" w:rsidRDefault="00CE1BB7" w:rsidP="005A7F9B">
            <w:pPr>
              <w:spacing w:line="264" w:lineRule="auto"/>
              <w:rPr>
                <w:rFonts w:ascii="Arial" w:eastAsia="Arial" w:hAnsi="Arial" w:cs="Arial"/>
                <w:color w:val="000000" w:themeColor="text1"/>
                <w:sz w:val="24"/>
                <w:szCs w:val="24"/>
              </w:rPr>
            </w:pPr>
          </w:p>
        </w:tc>
      </w:tr>
      <w:tr w:rsidR="00CE1BB7" w:rsidRPr="00665C13" w14:paraId="7B00E278" w14:textId="77777777" w:rsidTr="001415BE">
        <w:tc>
          <w:tcPr>
            <w:tcW w:w="4513" w:type="dxa"/>
          </w:tcPr>
          <w:p w14:paraId="03F63258" w14:textId="77777777" w:rsidR="00CE1BB7" w:rsidRPr="00665C13" w:rsidRDefault="00CE1BB7" w:rsidP="005A7F9B">
            <w:pPr>
              <w:spacing w:line="264" w:lineRule="auto"/>
              <w:rPr>
                <w:rFonts w:ascii="Arial" w:eastAsia="Arial" w:hAnsi="Arial" w:cs="Arial"/>
                <w:color w:val="000000" w:themeColor="text1"/>
                <w:sz w:val="24"/>
                <w:szCs w:val="24"/>
              </w:rPr>
            </w:pPr>
            <w:r w:rsidRPr="00665C13">
              <w:rPr>
                <w:rFonts w:ascii="Arial" w:eastAsia="Arial" w:hAnsi="Arial" w:cs="Arial"/>
                <w:color w:val="000000" w:themeColor="text1"/>
                <w:sz w:val="24"/>
                <w:szCs w:val="24"/>
              </w:rPr>
              <w:t>Telephone No.:</w:t>
            </w:r>
          </w:p>
        </w:tc>
        <w:tc>
          <w:tcPr>
            <w:tcW w:w="4513" w:type="dxa"/>
          </w:tcPr>
          <w:p w14:paraId="16F61E9B" w14:textId="77777777" w:rsidR="00CE1BB7" w:rsidRPr="00665C13" w:rsidRDefault="00CE1BB7" w:rsidP="005A7F9B">
            <w:pPr>
              <w:spacing w:line="264" w:lineRule="auto"/>
              <w:rPr>
                <w:rFonts w:ascii="Arial" w:eastAsia="Arial" w:hAnsi="Arial" w:cs="Arial"/>
                <w:color w:val="000000" w:themeColor="text1"/>
                <w:sz w:val="24"/>
                <w:szCs w:val="24"/>
              </w:rPr>
            </w:pPr>
          </w:p>
        </w:tc>
      </w:tr>
      <w:tr w:rsidR="00CE1BB7" w:rsidRPr="00665C13" w14:paraId="63C48E15" w14:textId="77777777" w:rsidTr="001415BE">
        <w:tc>
          <w:tcPr>
            <w:tcW w:w="4513" w:type="dxa"/>
          </w:tcPr>
          <w:p w14:paraId="6BFCFE57" w14:textId="77777777" w:rsidR="00CE1BB7" w:rsidRPr="00665C13" w:rsidRDefault="00CE1BB7" w:rsidP="005A7F9B">
            <w:pPr>
              <w:spacing w:line="264" w:lineRule="auto"/>
              <w:rPr>
                <w:rFonts w:ascii="Arial" w:eastAsia="Arial" w:hAnsi="Arial" w:cs="Arial"/>
                <w:color w:val="000000" w:themeColor="text1"/>
                <w:sz w:val="24"/>
                <w:szCs w:val="24"/>
              </w:rPr>
            </w:pPr>
            <w:r w:rsidRPr="00665C13">
              <w:rPr>
                <w:rFonts w:ascii="Arial" w:eastAsia="Arial" w:hAnsi="Arial" w:cs="Arial"/>
                <w:color w:val="000000" w:themeColor="text1"/>
                <w:sz w:val="24"/>
                <w:szCs w:val="24"/>
              </w:rPr>
              <w:t>Email:</w:t>
            </w:r>
          </w:p>
        </w:tc>
        <w:tc>
          <w:tcPr>
            <w:tcW w:w="4513" w:type="dxa"/>
          </w:tcPr>
          <w:p w14:paraId="63B64D69" w14:textId="77777777" w:rsidR="00CE1BB7" w:rsidRPr="00665C13" w:rsidRDefault="00CE1BB7" w:rsidP="005A7F9B">
            <w:pPr>
              <w:spacing w:line="264" w:lineRule="auto"/>
              <w:rPr>
                <w:rFonts w:ascii="Arial" w:eastAsia="Arial" w:hAnsi="Arial" w:cs="Arial"/>
                <w:color w:val="000000" w:themeColor="text1"/>
                <w:sz w:val="24"/>
                <w:szCs w:val="24"/>
              </w:rPr>
            </w:pPr>
          </w:p>
        </w:tc>
      </w:tr>
      <w:tr w:rsidR="00CE1BB7" w:rsidRPr="00665C13" w14:paraId="5AD92416" w14:textId="77777777" w:rsidTr="001415BE">
        <w:tc>
          <w:tcPr>
            <w:tcW w:w="4513" w:type="dxa"/>
            <w:tcBorders>
              <w:bottom w:val="single" w:sz="4" w:space="0" w:color="auto"/>
            </w:tcBorders>
          </w:tcPr>
          <w:p w14:paraId="068BACC6" w14:textId="77777777" w:rsidR="00CE1BB7" w:rsidRPr="00665C13" w:rsidRDefault="00CE1BB7" w:rsidP="005A7F9B">
            <w:pPr>
              <w:spacing w:line="264" w:lineRule="auto"/>
              <w:rPr>
                <w:rFonts w:ascii="Arial" w:eastAsia="Arial" w:hAnsi="Arial" w:cs="Arial"/>
                <w:color w:val="000000" w:themeColor="text1"/>
                <w:sz w:val="24"/>
                <w:szCs w:val="24"/>
              </w:rPr>
            </w:pPr>
            <w:r w:rsidRPr="00665C13">
              <w:rPr>
                <w:rFonts w:ascii="Arial" w:eastAsia="Arial" w:hAnsi="Arial" w:cs="Arial"/>
                <w:color w:val="000000" w:themeColor="text1"/>
                <w:sz w:val="24"/>
                <w:szCs w:val="24"/>
              </w:rPr>
              <w:t>Confirm they have signed authority to act (Yes/No):</w:t>
            </w:r>
          </w:p>
        </w:tc>
        <w:tc>
          <w:tcPr>
            <w:tcW w:w="4513" w:type="dxa"/>
          </w:tcPr>
          <w:p w14:paraId="376FE60C" w14:textId="77777777" w:rsidR="00CE1BB7" w:rsidRPr="00665C13" w:rsidRDefault="00CE1BB7" w:rsidP="005A7F9B">
            <w:pPr>
              <w:spacing w:line="264" w:lineRule="auto"/>
              <w:rPr>
                <w:rFonts w:ascii="Arial" w:eastAsia="Arial" w:hAnsi="Arial" w:cs="Arial"/>
                <w:color w:val="000000" w:themeColor="text1"/>
                <w:sz w:val="21"/>
                <w:szCs w:val="21"/>
              </w:rPr>
            </w:pPr>
          </w:p>
        </w:tc>
      </w:tr>
      <w:tr w:rsidR="00CE1BB7" w:rsidRPr="00665C13" w14:paraId="7224BD00" w14:textId="77777777" w:rsidTr="001415BE">
        <w:tc>
          <w:tcPr>
            <w:tcW w:w="4513" w:type="dxa"/>
            <w:tcBorders>
              <w:left w:val="nil"/>
              <w:bottom w:val="nil"/>
            </w:tcBorders>
          </w:tcPr>
          <w:p w14:paraId="574A5601" w14:textId="77777777" w:rsidR="00CE1BB7" w:rsidRPr="00665C13" w:rsidRDefault="00CE1BB7" w:rsidP="005A7F9B">
            <w:pPr>
              <w:spacing w:line="264" w:lineRule="auto"/>
              <w:rPr>
                <w:rFonts w:ascii="Arial" w:eastAsia="Arial" w:hAnsi="Arial" w:cs="Arial"/>
                <w:color w:val="000000" w:themeColor="text1"/>
                <w:sz w:val="24"/>
                <w:szCs w:val="24"/>
              </w:rPr>
            </w:pPr>
          </w:p>
        </w:tc>
        <w:tc>
          <w:tcPr>
            <w:tcW w:w="4513" w:type="dxa"/>
          </w:tcPr>
          <w:p w14:paraId="59D2416C" w14:textId="77777777" w:rsidR="00CE1BB7" w:rsidRPr="00665C13" w:rsidRDefault="00CE1BB7" w:rsidP="005A7F9B">
            <w:pPr>
              <w:spacing w:line="264" w:lineRule="auto"/>
              <w:rPr>
                <w:rFonts w:ascii="Arial" w:eastAsia="Arial" w:hAnsi="Arial" w:cs="Arial"/>
                <w:color w:val="000000" w:themeColor="text1"/>
                <w:sz w:val="21"/>
                <w:szCs w:val="21"/>
              </w:rPr>
            </w:pPr>
            <w:r w:rsidRPr="00665C13">
              <w:rPr>
                <w:rFonts w:ascii="Arial" w:eastAsiaTheme="minorEastAsia" w:hAnsi="Arial" w:cs="Arial"/>
                <w:sz w:val="24"/>
                <w:szCs w:val="24"/>
              </w:rPr>
              <w:t>Appendix reference:</w:t>
            </w:r>
          </w:p>
        </w:tc>
      </w:tr>
    </w:tbl>
    <w:p w14:paraId="25234FE1" w14:textId="77777777" w:rsidR="00D369AE" w:rsidRPr="0060633E" w:rsidRDefault="00D369AE" w:rsidP="005A7F9B">
      <w:pPr>
        <w:suppressAutoHyphens/>
        <w:spacing w:after="0" w:line="264" w:lineRule="auto"/>
        <w:rPr>
          <w:rFonts w:ascii="Arial" w:eastAsia="Arial" w:hAnsi="Arial" w:cs="Arial"/>
          <w:sz w:val="24"/>
          <w:szCs w:val="32"/>
        </w:rPr>
      </w:pPr>
    </w:p>
    <w:p w14:paraId="56BC2A93" w14:textId="50F552E8" w:rsidR="00D369AE" w:rsidRPr="00A07064" w:rsidRDefault="00D369AE" w:rsidP="0045117A">
      <w:pPr>
        <w:pStyle w:val="Heading3"/>
      </w:pPr>
      <w:bookmarkStart w:id="477" w:name="_Toc16852893"/>
      <w:bookmarkStart w:id="478" w:name="_Toc187359520"/>
      <w:bookmarkStart w:id="479" w:name="_Toc652930598"/>
      <w:bookmarkStart w:id="480" w:name="_Toc917020741"/>
      <w:bookmarkStart w:id="481" w:name="_Toc894912906"/>
      <w:bookmarkStart w:id="482" w:name="_Toc2090570416"/>
      <w:bookmarkStart w:id="483" w:name="_Toc874135149"/>
      <w:bookmarkStart w:id="484" w:name="_Toc1540344641"/>
      <w:bookmarkStart w:id="485" w:name="_Toc241070800"/>
      <w:r w:rsidRPr="00893FA6">
        <w:t xml:space="preserve">S1.2 – About your </w:t>
      </w:r>
      <w:bookmarkEnd w:id="477"/>
      <w:r w:rsidR="00DF1032">
        <w:t>company</w:t>
      </w:r>
      <w:bookmarkEnd w:id="478"/>
      <w:bookmarkEnd w:id="479"/>
      <w:bookmarkEnd w:id="480"/>
      <w:bookmarkEnd w:id="481"/>
      <w:bookmarkEnd w:id="482"/>
      <w:bookmarkEnd w:id="483"/>
      <w:bookmarkEnd w:id="484"/>
      <w:bookmarkEnd w:id="485"/>
    </w:p>
    <w:p w14:paraId="43CEEA13" w14:textId="77777777" w:rsidR="0072226F" w:rsidRPr="0072226F" w:rsidRDefault="0072226F" w:rsidP="005A7F9B">
      <w:pPr>
        <w:pStyle w:val="ListParagraph"/>
        <w:suppressAutoHyphens/>
        <w:spacing w:after="0" w:line="264" w:lineRule="auto"/>
        <w:ind w:left="426"/>
        <w:rPr>
          <w:rFonts w:ascii="Arial" w:hAnsi="Arial" w:cs="Arial"/>
          <w:sz w:val="24"/>
          <w:szCs w:val="24"/>
        </w:rPr>
      </w:pPr>
    </w:p>
    <w:p w14:paraId="03422105" w14:textId="49A3092B" w:rsidR="00D369AE" w:rsidRPr="0072226F" w:rsidRDefault="00D369AE" w:rsidP="009A504A">
      <w:pPr>
        <w:pStyle w:val="ListParagraph"/>
        <w:numPr>
          <w:ilvl w:val="0"/>
          <w:numId w:val="39"/>
        </w:numPr>
        <w:suppressAutoHyphens/>
        <w:spacing w:after="0" w:line="264" w:lineRule="auto"/>
        <w:ind w:left="426"/>
        <w:jc w:val="both"/>
        <w:rPr>
          <w:rFonts w:ascii="Arial" w:hAnsi="Arial" w:cs="Arial"/>
          <w:sz w:val="24"/>
          <w:szCs w:val="24"/>
        </w:rPr>
      </w:pPr>
      <w:r w:rsidRPr="00A07064">
        <w:rPr>
          <w:rFonts w:ascii="Arial" w:eastAsia="Arial" w:hAnsi="Arial" w:cs="Arial"/>
          <w:sz w:val="24"/>
          <w:szCs w:val="24"/>
        </w:rPr>
        <w:t xml:space="preserve">Please provide the details of any other </w:t>
      </w:r>
      <w:r w:rsidR="00952E81">
        <w:rPr>
          <w:rFonts w:ascii="Arial" w:eastAsia="Arial" w:hAnsi="Arial" w:cs="Arial"/>
          <w:sz w:val="24"/>
          <w:szCs w:val="24"/>
        </w:rPr>
        <w:t>operating</w:t>
      </w:r>
      <w:r w:rsidR="00952E81" w:rsidRPr="00A07064">
        <w:rPr>
          <w:rFonts w:ascii="Arial" w:eastAsia="Arial" w:hAnsi="Arial" w:cs="Arial"/>
          <w:sz w:val="24"/>
          <w:szCs w:val="24"/>
        </w:rPr>
        <w:t xml:space="preserve"> </w:t>
      </w:r>
      <w:r w:rsidRPr="00A07064">
        <w:rPr>
          <w:rFonts w:ascii="Arial" w:eastAsia="Arial" w:hAnsi="Arial" w:cs="Arial"/>
          <w:sz w:val="24"/>
          <w:szCs w:val="24"/>
        </w:rPr>
        <w:t xml:space="preserve">name you use to sell or market </w:t>
      </w:r>
      <w:r w:rsidR="002B6995">
        <w:rPr>
          <w:rFonts w:ascii="Arial" w:eastAsia="Arial" w:hAnsi="Arial" w:cs="Arial"/>
          <w:sz w:val="24"/>
          <w:szCs w:val="24"/>
        </w:rPr>
        <w:t>S-PVC</w:t>
      </w:r>
      <w:r w:rsidRPr="00A07064">
        <w:rPr>
          <w:rFonts w:ascii="Arial" w:eastAsia="Arial" w:hAnsi="Arial" w:cs="Arial"/>
          <w:sz w:val="24"/>
          <w:szCs w:val="24"/>
        </w:rPr>
        <w:t>.</w:t>
      </w:r>
    </w:p>
    <w:p w14:paraId="5B7DA350" w14:textId="30C1FA30" w:rsidR="0072226F" w:rsidRDefault="0072226F" w:rsidP="005A7F9B">
      <w:pPr>
        <w:suppressAutoHyphens/>
        <w:spacing w:after="0" w:line="264" w:lineRule="auto"/>
        <w:ind w:left="66"/>
        <w:rPr>
          <w:rFonts w:ascii="Arial" w:hAnsi="Arial" w:cs="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5232F4" w:rsidRPr="00D9239B" w14:paraId="0DA2A03B" w14:textId="77777777" w:rsidTr="001415BE">
        <w:tc>
          <w:tcPr>
            <w:tcW w:w="9016" w:type="dxa"/>
            <w:gridSpan w:val="2"/>
          </w:tcPr>
          <w:p w14:paraId="4FC4D004" w14:textId="77777777" w:rsidR="005232F4" w:rsidRPr="00D9239B" w:rsidRDefault="005232F4" w:rsidP="005A7F9B">
            <w:pPr>
              <w:suppressAutoHyphens/>
              <w:autoSpaceDE w:val="0"/>
              <w:autoSpaceDN w:val="0"/>
              <w:adjustRightInd w:val="0"/>
              <w:spacing w:line="264" w:lineRule="auto"/>
              <w:jc w:val="both"/>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4C6D0697" w14:textId="77777777" w:rsidR="005232F4" w:rsidRPr="00D9239B" w:rsidRDefault="005232F4" w:rsidP="005A7F9B">
            <w:pPr>
              <w:suppressAutoHyphens/>
              <w:autoSpaceDE w:val="0"/>
              <w:autoSpaceDN w:val="0"/>
              <w:adjustRightInd w:val="0"/>
              <w:spacing w:line="264" w:lineRule="auto"/>
              <w:jc w:val="both"/>
              <w:rPr>
                <w:rFonts w:ascii="Arial" w:eastAsiaTheme="minorEastAsia" w:hAnsi="Arial" w:cs="Arial"/>
                <w:sz w:val="24"/>
                <w:szCs w:val="24"/>
              </w:rPr>
            </w:pPr>
          </w:p>
        </w:tc>
      </w:tr>
      <w:tr w:rsidR="005232F4" w:rsidRPr="00D9239B" w14:paraId="1C2C302B" w14:textId="77777777" w:rsidTr="001415BE">
        <w:tc>
          <w:tcPr>
            <w:tcW w:w="4508" w:type="dxa"/>
            <w:tcBorders>
              <w:top w:val="single" w:sz="4" w:space="0" w:color="FFFFFF" w:themeColor="background1"/>
              <w:left w:val="nil"/>
              <w:bottom w:val="nil"/>
              <w:right w:val="single" w:sz="4" w:space="0" w:color="auto"/>
            </w:tcBorders>
          </w:tcPr>
          <w:p w14:paraId="32E9B4F3" w14:textId="77777777" w:rsidR="005232F4" w:rsidRPr="00D9239B" w:rsidRDefault="005232F4" w:rsidP="005A7F9B">
            <w:pPr>
              <w:suppressAutoHyphens/>
              <w:autoSpaceDE w:val="0"/>
              <w:autoSpaceDN w:val="0"/>
              <w:adjustRightInd w:val="0"/>
              <w:spacing w:line="264" w:lineRule="auto"/>
              <w:jc w:val="both"/>
              <w:rPr>
                <w:rFonts w:ascii="Arial" w:eastAsiaTheme="minorEastAsia" w:hAnsi="Arial" w:cs="Arial"/>
                <w:sz w:val="24"/>
                <w:szCs w:val="24"/>
              </w:rPr>
            </w:pPr>
          </w:p>
        </w:tc>
        <w:tc>
          <w:tcPr>
            <w:tcW w:w="4508" w:type="dxa"/>
            <w:tcBorders>
              <w:left w:val="single" w:sz="4" w:space="0" w:color="auto"/>
            </w:tcBorders>
          </w:tcPr>
          <w:p w14:paraId="4ACFACFD" w14:textId="77777777" w:rsidR="005232F4" w:rsidRPr="00D9239B" w:rsidRDefault="005232F4" w:rsidP="005A7F9B">
            <w:pPr>
              <w:suppressAutoHyphens/>
              <w:autoSpaceDE w:val="0"/>
              <w:autoSpaceDN w:val="0"/>
              <w:adjustRightInd w:val="0"/>
              <w:spacing w:line="264" w:lineRule="auto"/>
              <w:jc w:val="both"/>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72F2D88D" w14:textId="77777777" w:rsidR="00D369AE" w:rsidRPr="0060633E" w:rsidRDefault="00D369AE" w:rsidP="005A7F9B">
      <w:pPr>
        <w:suppressAutoHyphens/>
        <w:spacing w:after="0" w:line="264" w:lineRule="auto"/>
        <w:rPr>
          <w:rFonts w:ascii="Arial" w:eastAsia="Arial" w:hAnsi="Arial" w:cs="Arial"/>
          <w:b/>
          <w:sz w:val="24"/>
          <w:szCs w:val="24"/>
        </w:rPr>
      </w:pPr>
    </w:p>
    <w:p w14:paraId="696A7DA0" w14:textId="28BCEC4C" w:rsidR="00D369AE" w:rsidRPr="00A07064" w:rsidRDefault="00D369AE" w:rsidP="009A504A">
      <w:pPr>
        <w:pStyle w:val="ListParagraph"/>
        <w:numPr>
          <w:ilvl w:val="0"/>
          <w:numId w:val="39"/>
        </w:numPr>
        <w:suppressAutoHyphens/>
        <w:spacing w:after="0" w:line="264" w:lineRule="auto"/>
        <w:ind w:left="360"/>
        <w:rPr>
          <w:rFonts w:ascii="Arial" w:hAnsi="Arial" w:cs="Arial"/>
          <w:sz w:val="24"/>
          <w:szCs w:val="24"/>
        </w:rPr>
      </w:pPr>
      <w:r w:rsidRPr="16E3C886">
        <w:rPr>
          <w:rFonts w:ascii="Arial" w:eastAsia="Arial" w:hAnsi="Arial" w:cs="Arial"/>
          <w:sz w:val="24"/>
          <w:szCs w:val="24"/>
        </w:rPr>
        <w:t>P</w:t>
      </w:r>
      <w:r w:rsidR="004077AC" w:rsidRPr="16E3C886">
        <w:rPr>
          <w:rFonts w:ascii="Arial" w:eastAsia="Arial" w:hAnsi="Arial" w:cs="Arial"/>
          <w:sz w:val="24"/>
          <w:szCs w:val="24"/>
        </w:rPr>
        <w:t>lease p</w:t>
      </w:r>
      <w:r w:rsidRPr="16E3C886">
        <w:rPr>
          <w:rFonts w:ascii="Arial" w:eastAsia="Arial" w:hAnsi="Arial" w:cs="Arial"/>
          <w:sz w:val="24"/>
          <w:szCs w:val="24"/>
        </w:rPr>
        <w:t>rovide a list of all your company’s shareholders that owned more than 5% of its shares</w:t>
      </w:r>
      <w:r w:rsidR="005B56DB" w:rsidRPr="16E3C886">
        <w:rPr>
          <w:rFonts w:ascii="Arial" w:eastAsia="Arial" w:hAnsi="Arial" w:cs="Arial"/>
          <w:sz w:val="24"/>
          <w:szCs w:val="24"/>
        </w:rPr>
        <w:t xml:space="preserve"> during the period of </w:t>
      </w:r>
      <w:r w:rsidR="005B56DB" w:rsidRPr="16E3C886">
        <w:rPr>
          <w:rFonts w:ascii="Arial" w:eastAsia="Arial" w:hAnsi="Arial" w:cs="Arial"/>
          <w:color w:val="000000" w:themeColor="text1"/>
          <w:sz w:val="24"/>
          <w:szCs w:val="24"/>
        </w:rPr>
        <w:t>investigation (POI</w:t>
      </w:r>
      <w:r w:rsidR="004A4626" w:rsidRPr="16E3C886">
        <w:rPr>
          <w:rFonts w:ascii="Arial" w:eastAsia="Arial" w:hAnsi="Arial" w:cs="Arial"/>
          <w:color w:val="000000" w:themeColor="text1"/>
          <w:sz w:val="24"/>
          <w:szCs w:val="24"/>
        </w:rPr>
        <w:t xml:space="preserve">, </w:t>
      </w:r>
      <w:r w:rsidR="477D252C" w:rsidRPr="16E3C886">
        <w:rPr>
          <w:rFonts w:ascii="Arial" w:hAnsi="Arial" w:cs="Arial"/>
          <w:sz w:val="24"/>
          <w:szCs w:val="24"/>
        </w:rPr>
        <w:t>1 July 2025 to 30 June 2026</w:t>
      </w:r>
      <w:r w:rsidR="005B56DB" w:rsidRPr="16E3C886">
        <w:rPr>
          <w:rFonts w:ascii="Arial" w:eastAsia="Arial" w:hAnsi="Arial" w:cs="Arial"/>
          <w:color w:val="000000" w:themeColor="text1"/>
          <w:sz w:val="24"/>
          <w:szCs w:val="24"/>
        </w:rPr>
        <w:t>)</w:t>
      </w:r>
      <w:r w:rsidRPr="16E3C886">
        <w:rPr>
          <w:rFonts w:ascii="Arial" w:eastAsia="Arial" w:hAnsi="Arial" w:cs="Arial"/>
          <w:color w:val="000000" w:themeColor="text1"/>
          <w:sz w:val="24"/>
          <w:szCs w:val="24"/>
        </w:rPr>
        <w:t xml:space="preserve"> </w:t>
      </w:r>
      <w:r w:rsidR="004077AC" w:rsidRPr="16E3C886">
        <w:rPr>
          <w:rFonts w:ascii="Arial" w:eastAsia="Arial" w:hAnsi="Arial" w:cs="Arial"/>
          <w:color w:val="000000" w:themeColor="text1"/>
          <w:sz w:val="24"/>
          <w:szCs w:val="24"/>
        </w:rPr>
        <w:t xml:space="preserve">in </w:t>
      </w:r>
      <w:r w:rsidRPr="16E3C886">
        <w:rPr>
          <w:rFonts w:ascii="Arial" w:eastAsia="Arial" w:hAnsi="Arial" w:cs="Arial"/>
          <w:b/>
          <w:bCs/>
          <w:color w:val="000000" w:themeColor="text1"/>
          <w:sz w:val="24"/>
          <w:szCs w:val="24"/>
        </w:rPr>
        <w:t xml:space="preserve">S1.2.1 </w:t>
      </w:r>
      <w:r w:rsidR="00A7659C" w:rsidRPr="16E3C886">
        <w:rPr>
          <w:rFonts w:ascii="Arial" w:eastAsia="Arial" w:hAnsi="Arial" w:cs="Arial"/>
          <w:b/>
          <w:bCs/>
          <w:color w:val="000000" w:themeColor="text1"/>
          <w:sz w:val="24"/>
          <w:szCs w:val="24"/>
        </w:rPr>
        <w:t>–</w:t>
      </w:r>
      <w:r w:rsidRPr="16E3C886">
        <w:rPr>
          <w:rFonts w:ascii="Arial" w:eastAsia="Arial" w:hAnsi="Arial" w:cs="Arial"/>
          <w:b/>
          <w:bCs/>
          <w:color w:val="000000" w:themeColor="text1"/>
          <w:sz w:val="24"/>
          <w:szCs w:val="24"/>
        </w:rPr>
        <w:t xml:space="preserve"> Shareholders </w:t>
      </w:r>
      <w:r w:rsidRPr="16E3C886">
        <w:rPr>
          <w:rFonts w:ascii="Arial" w:eastAsia="Arial" w:hAnsi="Arial" w:cs="Arial"/>
          <w:color w:val="000000" w:themeColor="text1"/>
          <w:sz w:val="24"/>
          <w:szCs w:val="24"/>
        </w:rPr>
        <w:t xml:space="preserve">in </w:t>
      </w:r>
      <w:r w:rsidRPr="16E3C886">
        <w:rPr>
          <w:rFonts w:ascii="Arial" w:eastAsia="Arial" w:hAnsi="Arial" w:cs="Arial"/>
          <w:b/>
          <w:bCs/>
          <w:color w:val="000000" w:themeColor="text1"/>
          <w:sz w:val="24"/>
          <w:szCs w:val="24"/>
        </w:rPr>
        <w:t>Annex I (</w:t>
      </w:r>
      <w:r w:rsidR="188DE034" w:rsidRPr="16E3C886">
        <w:rPr>
          <w:rFonts w:ascii="Arial" w:eastAsia="Arial" w:hAnsi="Arial" w:cs="Arial"/>
          <w:b/>
          <w:bCs/>
          <w:color w:val="000000" w:themeColor="text1"/>
          <w:sz w:val="24"/>
          <w:szCs w:val="24"/>
        </w:rPr>
        <w:t>Associated</w:t>
      </w:r>
      <w:r w:rsidRPr="16E3C886">
        <w:rPr>
          <w:rFonts w:ascii="Arial" w:eastAsia="Arial" w:hAnsi="Arial" w:cs="Arial"/>
          <w:b/>
          <w:bCs/>
          <w:color w:val="000000" w:themeColor="text1"/>
          <w:sz w:val="24"/>
          <w:szCs w:val="24"/>
        </w:rPr>
        <w:t xml:space="preserve"> </w:t>
      </w:r>
      <w:r w:rsidRPr="16E3C886">
        <w:rPr>
          <w:rFonts w:ascii="Arial" w:eastAsia="Arial" w:hAnsi="Arial" w:cs="Arial"/>
          <w:b/>
          <w:bCs/>
          <w:sz w:val="24"/>
          <w:szCs w:val="24"/>
        </w:rPr>
        <w:t>companies – Exporter)</w:t>
      </w:r>
      <w:r w:rsidRPr="16E3C886">
        <w:rPr>
          <w:rFonts w:ascii="Arial" w:eastAsia="Arial" w:hAnsi="Arial" w:cs="Arial"/>
          <w:sz w:val="24"/>
          <w:szCs w:val="24"/>
        </w:rPr>
        <w:t>. Where known, please give details of their activities in the table.</w:t>
      </w:r>
    </w:p>
    <w:p w14:paraId="35624C40" w14:textId="77777777" w:rsidR="00D369AE" w:rsidRDefault="00D369AE" w:rsidP="00DE7574">
      <w:pPr>
        <w:suppressAutoHyphens/>
        <w:spacing w:after="0" w:line="264" w:lineRule="auto"/>
        <w:ind w:left="360"/>
        <w:rPr>
          <w:rFonts w:ascii="Arial" w:eastAsia="Arial" w:hAnsi="Arial" w:cs="Arial"/>
          <w:sz w:val="24"/>
          <w:szCs w:val="24"/>
        </w:rPr>
      </w:pPr>
    </w:p>
    <w:p w14:paraId="17140706" w14:textId="77777777" w:rsidR="00D369AE" w:rsidRPr="00A07064" w:rsidRDefault="00D369AE" w:rsidP="009A504A">
      <w:pPr>
        <w:pStyle w:val="ListParagraph"/>
        <w:numPr>
          <w:ilvl w:val="0"/>
          <w:numId w:val="39"/>
        </w:numPr>
        <w:suppressAutoHyphens/>
        <w:spacing w:after="0" w:line="264" w:lineRule="auto"/>
        <w:ind w:left="357"/>
        <w:rPr>
          <w:rFonts w:ascii="Arial" w:hAnsi="Arial" w:cs="Arial"/>
          <w:sz w:val="24"/>
          <w:szCs w:val="24"/>
        </w:rPr>
      </w:pPr>
      <w:r w:rsidRPr="00A07064">
        <w:rPr>
          <w:rFonts w:ascii="Arial" w:eastAsia="Arial" w:hAnsi="Arial" w:cs="Arial"/>
          <w:sz w:val="24"/>
          <w:szCs w:val="24"/>
        </w:rPr>
        <w:t xml:space="preserve">Describe all other goods sold, marketed or otherwise </w:t>
      </w:r>
      <w:r w:rsidR="0032345D" w:rsidRPr="00A07064">
        <w:rPr>
          <w:rFonts w:ascii="Arial" w:eastAsia="Arial" w:hAnsi="Arial" w:cs="Arial"/>
          <w:sz w:val="24"/>
          <w:szCs w:val="24"/>
        </w:rPr>
        <w:t>concerned</w:t>
      </w:r>
      <w:r w:rsidRPr="00A07064">
        <w:rPr>
          <w:rFonts w:ascii="Arial" w:eastAsia="Arial" w:hAnsi="Arial" w:cs="Arial"/>
          <w:sz w:val="24"/>
          <w:szCs w:val="24"/>
        </w:rPr>
        <w:t xml:space="preserve"> by your company</w:t>
      </w:r>
      <w:r w:rsidR="0032345D" w:rsidRPr="00A07064">
        <w:rPr>
          <w:rFonts w:ascii="Arial" w:eastAsia="Arial" w:hAnsi="Arial" w:cs="Arial"/>
          <w:sz w:val="24"/>
          <w:szCs w:val="24"/>
        </w:rPr>
        <w:t>,</w:t>
      </w:r>
      <w:r w:rsidRPr="00A07064">
        <w:rPr>
          <w:rFonts w:ascii="Arial" w:eastAsia="Arial" w:hAnsi="Arial" w:cs="Arial"/>
          <w:sz w:val="24"/>
          <w:szCs w:val="24"/>
        </w:rPr>
        <w:t xml:space="preserve"> in the UK. </w:t>
      </w:r>
      <w:r w:rsidR="004077AC" w:rsidRPr="00A07064">
        <w:rPr>
          <w:rFonts w:ascii="Arial" w:eastAsia="Arial" w:hAnsi="Arial" w:cs="Arial"/>
          <w:sz w:val="24"/>
          <w:szCs w:val="24"/>
        </w:rPr>
        <w:t>Please c</w:t>
      </w:r>
      <w:r w:rsidRPr="00A07064">
        <w:rPr>
          <w:rFonts w:ascii="Arial" w:eastAsia="Arial" w:hAnsi="Arial" w:cs="Arial"/>
          <w:sz w:val="24"/>
          <w:szCs w:val="24"/>
        </w:rPr>
        <w:t xml:space="preserve">omplete </w:t>
      </w:r>
      <w:r w:rsidRPr="00A07064">
        <w:rPr>
          <w:rFonts w:ascii="Arial" w:eastAsia="Arial" w:hAnsi="Arial" w:cs="Arial"/>
          <w:b/>
          <w:bCs/>
          <w:sz w:val="24"/>
          <w:szCs w:val="24"/>
        </w:rPr>
        <w:t xml:space="preserve">S1.2.2 </w:t>
      </w:r>
      <w:r w:rsidR="002162A1" w:rsidRPr="00A07064">
        <w:rPr>
          <w:rFonts w:ascii="Arial" w:eastAsia="Arial" w:hAnsi="Arial" w:cs="Arial"/>
          <w:b/>
          <w:bCs/>
          <w:sz w:val="24"/>
          <w:szCs w:val="24"/>
        </w:rPr>
        <w:t>–</w:t>
      </w:r>
      <w:r w:rsidRPr="00A07064">
        <w:rPr>
          <w:rFonts w:ascii="Arial" w:eastAsia="Arial" w:hAnsi="Arial" w:cs="Arial"/>
          <w:b/>
          <w:bCs/>
          <w:sz w:val="24"/>
          <w:szCs w:val="24"/>
        </w:rPr>
        <w:t xml:space="preserve"> Other Goods</w:t>
      </w:r>
      <w:r w:rsidR="0013170A" w:rsidRPr="00A07064">
        <w:rPr>
          <w:rFonts w:ascii="Arial" w:eastAsia="Arial" w:hAnsi="Arial" w:cs="Arial"/>
          <w:sz w:val="24"/>
          <w:szCs w:val="24"/>
        </w:rPr>
        <w:t xml:space="preserve">, </w:t>
      </w:r>
      <w:r w:rsidRPr="00A07064">
        <w:rPr>
          <w:rFonts w:ascii="Arial" w:eastAsia="Arial" w:hAnsi="Arial" w:cs="Arial"/>
          <w:b/>
          <w:bCs/>
          <w:sz w:val="24"/>
          <w:szCs w:val="24"/>
        </w:rPr>
        <w:t>Annex I (</w:t>
      </w:r>
      <w:r w:rsidR="188DE034" w:rsidRPr="00A07064">
        <w:rPr>
          <w:rFonts w:ascii="Arial" w:eastAsia="Arial" w:hAnsi="Arial" w:cs="Arial"/>
          <w:b/>
          <w:bCs/>
          <w:sz w:val="24"/>
          <w:szCs w:val="24"/>
        </w:rPr>
        <w:t>Associated</w:t>
      </w:r>
      <w:r w:rsidRPr="00A07064">
        <w:rPr>
          <w:rFonts w:ascii="Arial" w:eastAsia="Arial" w:hAnsi="Arial" w:cs="Arial"/>
          <w:b/>
          <w:bCs/>
          <w:sz w:val="24"/>
          <w:szCs w:val="24"/>
        </w:rPr>
        <w:t xml:space="preserve"> companies – Exporter)</w:t>
      </w:r>
      <w:r w:rsidRPr="00A07064">
        <w:rPr>
          <w:rFonts w:ascii="Arial" w:eastAsia="Arial" w:hAnsi="Arial" w:cs="Arial"/>
          <w:sz w:val="24"/>
          <w:szCs w:val="24"/>
        </w:rPr>
        <w:t xml:space="preserve"> showing the volume and value of these goods. </w:t>
      </w:r>
    </w:p>
    <w:p w14:paraId="765E2780" w14:textId="77777777" w:rsidR="00D369AE" w:rsidRPr="00A07064" w:rsidRDefault="00D369AE" w:rsidP="00DE7574">
      <w:pPr>
        <w:suppressAutoHyphens/>
        <w:spacing w:after="0" w:line="264" w:lineRule="auto"/>
        <w:ind w:left="357"/>
        <w:rPr>
          <w:rFonts w:ascii="Arial" w:eastAsia="Arial" w:hAnsi="Arial" w:cs="Arial"/>
          <w:sz w:val="24"/>
          <w:szCs w:val="24"/>
        </w:rPr>
      </w:pPr>
    </w:p>
    <w:p w14:paraId="151E4DCB" w14:textId="69D76707" w:rsidR="00DC2EC7" w:rsidRPr="005232F4" w:rsidRDefault="003D27BE" w:rsidP="009A504A">
      <w:pPr>
        <w:pStyle w:val="ListParagraph"/>
        <w:numPr>
          <w:ilvl w:val="0"/>
          <w:numId w:val="39"/>
        </w:numPr>
        <w:suppressAutoHyphens/>
        <w:spacing w:after="0" w:line="264" w:lineRule="auto"/>
        <w:ind w:left="357"/>
        <w:rPr>
          <w:rFonts w:ascii="Arial" w:hAnsi="Arial" w:cs="Arial"/>
          <w:sz w:val="24"/>
          <w:szCs w:val="24"/>
        </w:rPr>
      </w:pPr>
      <w:r w:rsidRPr="00A07064">
        <w:rPr>
          <w:rFonts w:ascii="Arial" w:eastAsia="Arial" w:hAnsi="Arial" w:cs="Arial"/>
          <w:sz w:val="24"/>
          <w:szCs w:val="24"/>
        </w:rPr>
        <w:t xml:space="preserve">Please explain, or demonstrate in a diagram, </w:t>
      </w:r>
      <w:r w:rsidR="00D369AE" w:rsidRPr="00A07064">
        <w:rPr>
          <w:rFonts w:ascii="Arial" w:eastAsia="Arial" w:hAnsi="Arial" w:cs="Arial"/>
          <w:sz w:val="24"/>
          <w:szCs w:val="24"/>
        </w:rPr>
        <w:t xml:space="preserve">the overall internal hierarchical and organisational structure of your company. </w:t>
      </w:r>
      <w:r w:rsidR="00AF5ABC" w:rsidRPr="00A07064">
        <w:rPr>
          <w:rFonts w:ascii="Arial" w:eastAsia="Arial" w:hAnsi="Arial" w:cs="Arial"/>
          <w:sz w:val="24"/>
          <w:szCs w:val="24"/>
        </w:rPr>
        <w:t xml:space="preserve">This </w:t>
      </w:r>
      <w:r w:rsidR="00D369AE" w:rsidRPr="00A07064">
        <w:rPr>
          <w:rFonts w:ascii="Arial" w:eastAsia="Arial" w:hAnsi="Arial" w:cs="Arial"/>
          <w:sz w:val="24"/>
          <w:szCs w:val="24"/>
        </w:rPr>
        <w:t xml:space="preserve">diagram should show all units involved in the sale and distribution of </w:t>
      </w:r>
      <w:r w:rsidR="00CA50E9">
        <w:rPr>
          <w:rFonts w:ascii="Arial" w:eastAsia="Arial" w:hAnsi="Arial" w:cs="Arial"/>
          <w:sz w:val="24"/>
          <w:szCs w:val="24"/>
        </w:rPr>
        <w:t>S-PVC domestically</w:t>
      </w:r>
      <w:r w:rsidR="00491000">
        <w:rPr>
          <w:rFonts w:ascii="Arial" w:eastAsia="Arial" w:hAnsi="Arial" w:cs="Arial"/>
          <w:sz w:val="24"/>
          <w:szCs w:val="24"/>
        </w:rPr>
        <w:t xml:space="preserve">, </w:t>
      </w:r>
      <w:r w:rsidR="00D369AE" w:rsidRPr="7706513D">
        <w:rPr>
          <w:rFonts w:ascii="Arial" w:eastAsia="Arial" w:hAnsi="Arial" w:cs="Arial"/>
          <w:sz w:val="24"/>
          <w:szCs w:val="24"/>
        </w:rPr>
        <w:t>in</w:t>
      </w:r>
      <w:r w:rsidR="00D369AE" w:rsidRPr="00A07064">
        <w:rPr>
          <w:rFonts w:ascii="Arial" w:eastAsia="Arial" w:hAnsi="Arial" w:cs="Arial"/>
          <w:sz w:val="24"/>
          <w:szCs w:val="24"/>
        </w:rPr>
        <w:t xml:space="preserve"> the UK and </w:t>
      </w:r>
      <w:r w:rsidR="00491000">
        <w:rPr>
          <w:rFonts w:ascii="Arial" w:eastAsia="Arial" w:hAnsi="Arial" w:cs="Arial"/>
          <w:sz w:val="24"/>
          <w:szCs w:val="24"/>
        </w:rPr>
        <w:t>in 3</w:t>
      </w:r>
      <w:r w:rsidR="00491000" w:rsidRPr="00491000">
        <w:rPr>
          <w:rFonts w:ascii="Arial" w:eastAsia="Arial" w:hAnsi="Arial" w:cs="Arial"/>
          <w:sz w:val="24"/>
          <w:szCs w:val="24"/>
          <w:vertAlign w:val="superscript"/>
        </w:rPr>
        <w:t>rd</w:t>
      </w:r>
      <w:r w:rsidR="00491000">
        <w:rPr>
          <w:rFonts w:ascii="Arial" w:eastAsia="Arial" w:hAnsi="Arial" w:cs="Arial"/>
          <w:sz w:val="24"/>
          <w:szCs w:val="24"/>
        </w:rPr>
        <w:t xml:space="preserve"> country </w:t>
      </w:r>
      <w:r w:rsidR="00D369AE" w:rsidRPr="00A07064">
        <w:rPr>
          <w:rFonts w:ascii="Arial" w:eastAsia="Arial" w:hAnsi="Arial" w:cs="Arial"/>
          <w:sz w:val="24"/>
          <w:szCs w:val="24"/>
        </w:rPr>
        <w:t>market</w:t>
      </w:r>
      <w:r w:rsidR="00491000">
        <w:rPr>
          <w:rFonts w:ascii="Arial" w:eastAsia="Arial" w:hAnsi="Arial" w:cs="Arial"/>
          <w:sz w:val="24"/>
          <w:szCs w:val="24"/>
        </w:rPr>
        <w:t>s</w:t>
      </w:r>
      <w:r w:rsidR="00D369AE" w:rsidRPr="00A07064">
        <w:rPr>
          <w:rFonts w:ascii="Arial" w:eastAsia="Arial" w:hAnsi="Arial" w:cs="Arial"/>
          <w:sz w:val="24"/>
          <w:szCs w:val="24"/>
        </w:rPr>
        <w:t xml:space="preserve">. </w:t>
      </w:r>
      <w:r w:rsidR="00AF5ABC" w:rsidRPr="00A07064">
        <w:rPr>
          <w:rFonts w:ascii="Arial" w:eastAsia="Arial" w:hAnsi="Arial" w:cs="Arial"/>
          <w:sz w:val="24"/>
          <w:szCs w:val="24"/>
        </w:rPr>
        <w:t>Clearly state</w:t>
      </w:r>
      <w:r w:rsidR="00D369AE" w:rsidRPr="00A07064">
        <w:rPr>
          <w:rFonts w:ascii="Arial" w:eastAsia="Arial" w:hAnsi="Arial" w:cs="Arial"/>
          <w:sz w:val="24"/>
          <w:szCs w:val="24"/>
        </w:rPr>
        <w:t xml:space="preserve"> the role of your company.</w:t>
      </w:r>
    </w:p>
    <w:p w14:paraId="385EFDF5" w14:textId="2C9D2F66" w:rsidR="005232F4" w:rsidRDefault="005232F4" w:rsidP="005A7F9B">
      <w:pPr>
        <w:suppressAutoHyphens/>
        <w:spacing w:after="0" w:line="264" w:lineRule="auto"/>
        <w:rPr>
          <w:rFonts w:ascii="Arial" w:hAnsi="Arial" w:cs="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5232F4" w:rsidRPr="00D9239B" w14:paraId="44E68F23" w14:textId="77777777" w:rsidTr="001415BE">
        <w:tc>
          <w:tcPr>
            <w:tcW w:w="9016" w:type="dxa"/>
            <w:gridSpan w:val="2"/>
          </w:tcPr>
          <w:p w14:paraId="6FF4E274" w14:textId="77777777" w:rsidR="005232F4" w:rsidRPr="00D9239B" w:rsidRDefault="005232F4" w:rsidP="005A7F9B">
            <w:pPr>
              <w:suppressAutoHyphens/>
              <w:autoSpaceDE w:val="0"/>
              <w:autoSpaceDN w:val="0"/>
              <w:adjustRightInd w:val="0"/>
              <w:spacing w:line="264" w:lineRule="auto"/>
              <w:jc w:val="both"/>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20A068F0" w14:textId="77777777" w:rsidR="005232F4" w:rsidRPr="00D9239B" w:rsidRDefault="005232F4" w:rsidP="005A7F9B">
            <w:pPr>
              <w:suppressAutoHyphens/>
              <w:autoSpaceDE w:val="0"/>
              <w:autoSpaceDN w:val="0"/>
              <w:adjustRightInd w:val="0"/>
              <w:spacing w:line="264" w:lineRule="auto"/>
              <w:jc w:val="both"/>
              <w:rPr>
                <w:rFonts w:ascii="Arial" w:eastAsiaTheme="minorEastAsia" w:hAnsi="Arial" w:cs="Arial"/>
                <w:sz w:val="24"/>
                <w:szCs w:val="24"/>
              </w:rPr>
            </w:pPr>
          </w:p>
        </w:tc>
      </w:tr>
      <w:tr w:rsidR="005232F4" w:rsidRPr="00D9239B" w14:paraId="17A755F9" w14:textId="77777777" w:rsidTr="001415BE">
        <w:tc>
          <w:tcPr>
            <w:tcW w:w="4508" w:type="dxa"/>
            <w:tcBorders>
              <w:top w:val="single" w:sz="4" w:space="0" w:color="FFFFFF" w:themeColor="background1"/>
              <w:left w:val="nil"/>
              <w:bottom w:val="nil"/>
              <w:right w:val="single" w:sz="4" w:space="0" w:color="auto"/>
            </w:tcBorders>
          </w:tcPr>
          <w:p w14:paraId="5C0E0449" w14:textId="77777777" w:rsidR="005232F4" w:rsidRPr="00D9239B" w:rsidRDefault="005232F4" w:rsidP="005A7F9B">
            <w:pPr>
              <w:suppressAutoHyphens/>
              <w:autoSpaceDE w:val="0"/>
              <w:autoSpaceDN w:val="0"/>
              <w:adjustRightInd w:val="0"/>
              <w:spacing w:line="264" w:lineRule="auto"/>
              <w:jc w:val="both"/>
              <w:rPr>
                <w:rFonts w:ascii="Arial" w:eastAsiaTheme="minorEastAsia" w:hAnsi="Arial" w:cs="Arial"/>
                <w:sz w:val="24"/>
                <w:szCs w:val="24"/>
              </w:rPr>
            </w:pPr>
          </w:p>
        </w:tc>
        <w:tc>
          <w:tcPr>
            <w:tcW w:w="4508" w:type="dxa"/>
            <w:tcBorders>
              <w:left w:val="single" w:sz="4" w:space="0" w:color="auto"/>
            </w:tcBorders>
          </w:tcPr>
          <w:p w14:paraId="20C744CE" w14:textId="77777777" w:rsidR="005232F4" w:rsidRPr="00D9239B" w:rsidRDefault="005232F4" w:rsidP="005A7F9B">
            <w:pPr>
              <w:suppressAutoHyphens/>
              <w:autoSpaceDE w:val="0"/>
              <w:autoSpaceDN w:val="0"/>
              <w:adjustRightInd w:val="0"/>
              <w:spacing w:line="264" w:lineRule="auto"/>
              <w:jc w:val="both"/>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025FAE67" w14:textId="77777777" w:rsidR="00D369AE" w:rsidRPr="005232F4" w:rsidRDefault="00D369AE" w:rsidP="005A7F9B">
      <w:pPr>
        <w:suppressAutoHyphens/>
        <w:spacing w:after="0" w:line="264" w:lineRule="auto"/>
        <w:rPr>
          <w:rFonts w:ascii="Arial" w:eastAsia="Arial" w:hAnsi="Arial" w:cs="Arial"/>
          <w:sz w:val="24"/>
          <w:szCs w:val="24"/>
        </w:rPr>
      </w:pPr>
    </w:p>
    <w:p w14:paraId="2BB254D9" w14:textId="01F7E9F8" w:rsidR="00144442" w:rsidRPr="005232F4" w:rsidRDefault="006223BF" w:rsidP="009A504A">
      <w:pPr>
        <w:pStyle w:val="ListParagraph"/>
        <w:numPr>
          <w:ilvl w:val="0"/>
          <w:numId w:val="39"/>
        </w:numPr>
        <w:suppressAutoHyphens/>
        <w:spacing w:after="0" w:line="264" w:lineRule="auto"/>
        <w:ind w:left="360"/>
        <w:rPr>
          <w:rFonts w:ascii="Arial" w:hAnsi="Arial" w:cs="Arial"/>
          <w:sz w:val="24"/>
          <w:szCs w:val="24"/>
        </w:rPr>
      </w:pPr>
      <w:r w:rsidRPr="00893FA6">
        <w:rPr>
          <w:rFonts w:ascii="Arial" w:eastAsia="Arial" w:hAnsi="Arial" w:cs="Arial"/>
          <w:sz w:val="24"/>
          <w:szCs w:val="24"/>
        </w:rPr>
        <w:t>Provide</w:t>
      </w:r>
      <w:r w:rsidRPr="00A07064">
        <w:rPr>
          <w:rFonts w:ascii="Arial" w:eastAsia="Arial" w:hAnsi="Arial" w:cs="Arial"/>
          <w:sz w:val="24"/>
          <w:szCs w:val="24"/>
        </w:rPr>
        <w:t xml:space="preserve"> </w:t>
      </w:r>
      <w:r w:rsidR="00D369AE" w:rsidRPr="00A07064">
        <w:rPr>
          <w:rFonts w:ascii="Arial" w:eastAsia="Arial" w:hAnsi="Arial" w:cs="Arial"/>
          <w:sz w:val="24"/>
          <w:szCs w:val="24"/>
        </w:rPr>
        <w:t xml:space="preserve">an explanation and diagram outlining your company's worldwide corporate structure and affiliations, including parent companies, subsidiaries or other </w:t>
      </w:r>
      <w:r w:rsidR="188DE034" w:rsidRPr="00A07064">
        <w:rPr>
          <w:rFonts w:ascii="Arial" w:eastAsia="Arial" w:hAnsi="Arial" w:cs="Arial"/>
          <w:sz w:val="24"/>
          <w:szCs w:val="24"/>
        </w:rPr>
        <w:t>associated</w:t>
      </w:r>
      <w:r w:rsidR="00D369AE" w:rsidRPr="00A07064">
        <w:rPr>
          <w:rFonts w:ascii="Arial" w:eastAsia="Arial" w:hAnsi="Arial" w:cs="Arial"/>
          <w:sz w:val="24"/>
          <w:szCs w:val="24"/>
        </w:rPr>
        <w:t xml:space="preserve"> companies.</w:t>
      </w:r>
    </w:p>
    <w:p w14:paraId="1ED79275" w14:textId="56E0CF87" w:rsidR="005232F4" w:rsidRDefault="005232F4" w:rsidP="00DE7574">
      <w:pPr>
        <w:suppressAutoHyphens/>
        <w:spacing w:after="0" w:line="264" w:lineRule="auto"/>
        <w:rPr>
          <w:rFonts w:ascii="Arial" w:hAnsi="Arial" w:cs="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5232F4" w:rsidRPr="00D9239B" w14:paraId="3458AD97" w14:textId="77777777" w:rsidTr="001415BE">
        <w:tc>
          <w:tcPr>
            <w:tcW w:w="9016" w:type="dxa"/>
            <w:gridSpan w:val="2"/>
          </w:tcPr>
          <w:p w14:paraId="2695B7F6" w14:textId="77777777" w:rsidR="005232F4" w:rsidRPr="00D9239B" w:rsidRDefault="005232F4" w:rsidP="005A7F9B">
            <w:pPr>
              <w:suppressAutoHyphens/>
              <w:autoSpaceDE w:val="0"/>
              <w:autoSpaceDN w:val="0"/>
              <w:adjustRightInd w:val="0"/>
              <w:spacing w:line="264" w:lineRule="auto"/>
              <w:jc w:val="both"/>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58BF0CBE" w14:textId="77777777" w:rsidR="005232F4" w:rsidRPr="00D9239B" w:rsidRDefault="005232F4" w:rsidP="005A7F9B">
            <w:pPr>
              <w:suppressAutoHyphens/>
              <w:autoSpaceDE w:val="0"/>
              <w:autoSpaceDN w:val="0"/>
              <w:adjustRightInd w:val="0"/>
              <w:spacing w:line="264" w:lineRule="auto"/>
              <w:jc w:val="both"/>
              <w:rPr>
                <w:rFonts w:ascii="Arial" w:eastAsiaTheme="minorEastAsia" w:hAnsi="Arial" w:cs="Arial"/>
                <w:sz w:val="24"/>
                <w:szCs w:val="24"/>
              </w:rPr>
            </w:pPr>
          </w:p>
        </w:tc>
      </w:tr>
      <w:tr w:rsidR="005232F4" w:rsidRPr="00D9239B" w14:paraId="689AFA78" w14:textId="77777777" w:rsidTr="001415BE">
        <w:tc>
          <w:tcPr>
            <w:tcW w:w="4508" w:type="dxa"/>
            <w:tcBorders>
              <w:top w:val="single" w:sz="4" w:space="0" w:color="FFFFFF" w:themeColor="background1"/>
              <w:left w:val="nil"/>
              <w:bottom w:val="nil"/>
              <w:right w:val="single" w:sz="4" w:space="0" w:color="auto"/>
            </w:tcBorders>
          </w:tcPr>
          <w:p w14:paraId="49084828" w14:textId="77777777" w:rsidR="005232F4" w:rsidRPr="00D9239B" w:rsidRDefault="005232F4" w:rsidP="005A7F9B">
            <w:pPr>
              <w:suppressAutoHyphens/>
              <w:autoSpaceDE w:val="0"/>
              <w:autoSpaceDN w:val="0"/>
              <w:adjustRightInd w:val="0"/>
              <w:spacing w:line="264" w:lineRule="auto"/>
              <w:jc w:val="both"/>
              <w:rPr>
                <w:rFonts w:ascii="Arial" w:eastAsiaTheme="minorEastAsia" w:hAnsi="Arial" w:cs="Arial"/>
                <w:sz w:val="24"/>
                <w:szCs w:val="24"/>
              </w:rPr>
            </w:pPr>
          </w:p>
        </w:tc>
        <w:tc>
          <w:tcPr>
            <w:tcW w:w="4508" w:type="dxa"/>
            <w:tcBorders>
              <w:left w:val="single" w:sz="4" w:space="0" w:color="auto"/>
            </w:tcBorders>
          </w:tcPr>
          <w:p w14:paraId="5DC4F940" w14:textId="77777777" w:rsidR="005232F4" w:rsidRPr="00D9239B" w:rsidRDefault="005232F4" w:rsidP="005A7F9B">
            <w:pPr>
              <w:suppressAutoHyphens/>
              <w:autoSpaceDE w:val="0"/>
              <w:autoSpaceDN w:val="0"/>
              <w:adjustRightInd w:val="0"/>
              <w:spacing w:line="264" w:lineRule="auto"/>
              <w:jc w:val="both"/>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2318743B" w14:textId="77777777" w:rsidR="00D369AE" w:rsidRPr="0060633E" w:rsidRDefault="00D369AE" w:rsidP="005A7F9B">
      <w:pPr>
        <w:suppressAutoHyphens/>
        <w:spacing w:after="0" w:line="264" w:lineRule="auto"/>
        <w:rPr>
          <w:rFonts w:ascii="Arial" w:eastAsia="Arial" w:hAnsi="Arial" w:cs="Arial"/>
          <w:sz w:val="24"/>
          <w:szCs w:val="24"/>
        </w:rPr>
      </w:pPr>
    </w:p>
    <w:p w14:paraId="7C2FCA7B" w14:textId="0E72EB07" w:rsidR="00D369AE" w:rsidRDefault="00C62503" w:rsidP="0045117A">
      <w:pPr>
        <w:pStyle w:val="Heading3"/>
      </w:pPr>
      <w:bookmarkStart w:id="486" w:name="_Toc16852894"/>
      <w:bookmarkStart w:id="487" w:name="_Toc1992700358"/>
      <w:bookmarkStart w:id="488" w:name="_Toc1489788028"/>
      <w:bookmarkStart w:id="489" w:name="_Toc16572689"/>
      <w:bookmarkStart w:id="490" w:name="_Toc1018516971"/>
      <w:bookmarkStart w:id="491" w:name="_Toc36574766"/>
      <w:bookmarkStart w:id="492" w:name="_Toc1696146131"/>
      <w:bookmarkStart w:id="493" w:name="_Toc146474040"/>
      <w:bookmarkStart w:id="494" w:name="_Toc241070801"/>
      <w:r w:rsidRPr="00893FA6">
        <w:t>S1.3 – Accounting practices</w:t>
      </w:r>
      <w:bookmarkEnd w:id="486"/>
      <w:bookmarkEnd w:id="487"/>
      <w:bookmarkEnd w:id="488"/>
      <w:bookmarkEnd w:id="489"/>
      <w:bookmarkEnd w:id="490"/>
      <w:bookmarkEnd w:id="491"/>
      <w:bookmarkEnd w:id="492"/>
      <w:bookmarkEnd w:id="493"/>
      <w:bookmarkEnd w:id="494"/>
    </w:p>
    <w:p w14:paraId="6686D223" w14:textId="77777777" w:rsidR="00680885" w:rsidRPr="00680885" w:rsidRDefault="00680885" w:rsidP="00DE7574">
      <w:pPr>
        <w:spacing w:after="0" w:line="264" w:lineRule="auto"/>
      </w:pPr>
    </w:p>
    <w:p w14:paraId="4578748C" w14:textId="1967DE4D" w:rsidR="001727A5" w:rsidRPr="00313E49" w:rsidRDefault="009A3ED2" w:rsidP="00DE7574">
      <w:pPr>
        <w:pStyle w:val="ListParagraph"/>
        <w:numPr>
          <w:ilvl w:val="0"/>
          <w:numId w:val="7"/>
        </w:numPr>
        <w:suppressAutoHyphens/>
        <w:spacing w:after="0" w:line="264" w:lineRule="auto"/>
        <w:rPr>
          <w:rFonts w:ascii="Arial" w:hAnsi="Arial" w:cs="Arial"/>
          <w:sz w:val="24"/>
          <w:szCs w:val="24"/>
        </w:rPr>
      </w:pPr>
      <w:r w:rsidRPr="00A07064">
        <w:rPr>
          <w:rFonts w:ascii="Arial" w:eastAsia="Arial" w:hAnsi="Arial" w:cs="Arial"/>
          <w:sz w:val="24"/>
          <w:szCs w:val="24"/>
        </w:rPr>
        <w:t>Please give the financial year convention your company uses for its accounts (e.g.</w:t>
      </w:r>
      <w:r w:rsidR="00D369AE" w:rsidRPr="00A07064">
        <w:rPr>
          <w:rFonts w:ascii="Arial" w:eastAsia="Arial" w:hAnsi="Arial" w:cs="Arial"/>
          <w:iCs/>
          <w:sz w:val="24"/>
          <w:szCs w:val="24"/>
        </w:rPr>
        <w:t xml:space="preserve"> 1 January </w:t>
      </w:r>
      <w:r w:rsidRPr="00A07064">
        <w:rPr>
          <w:rFonts w:ascii="Arial" w:eastAsia="Arial" w:hAnsi="Arial" w:cs="Arial"/>
          <w:iCs/>
          <w:sz w:val="24"/>
          <w:szCs w:val="24"/>
        </w:rPr>
        <w:t>–</w:t>
      </w:r>
      <w:r w:rsidR="00D369AE" w:rsidRPr="00A07064">
        <w:rPr>
          <w:rFonts w:ascii="Arial" w:eastAsia="Arial" w:hAnsi="Arial" w:cs="Arial"/>
          <w:iCs/>
          <w:sz w:val="24"/>
          <w:szCs w:val="24"/>
        </w:rPr>
        <w:t xml:space="preserve"> 31</w:t>
      </w:r>
      <w:r w:rsidRPr="00A07064">
        <w:rPr>
          <w:rFonts w:ascii="Arial" w:eastAsia="Arial" w:hAnsi="Arial" w:cs="Arial"/>
          <w:iCs/>
          <w:sz w:val="24"/>
          <w:szCs w:val="24"/>
        </w:rPr>
        <w:t xml:space="preserve"> </w:t>
      </w:r>
      <w:r w:rsidR="00D369AE" w:rsidRPr="00A07064">
        <w:rPr>
          <w:rFonts w:ascii="Arial" w:eastAsia="Arial" w:hAnsi="Arial" w:cs="Arial"/>
          <w:iCs/>
          <w:sz w:val="24"/>
          <w:szCs w:val="24"/>
        </w:rPr>
        <w:t>December</w:t>
      </w:r>
      <w:r w:rsidR="00D369AE" w:rsidRPr="00A07064">
        <w:rPr>
          <w:rFonts w:ascii="Arial" w:eastAsia="Arial" w:hAnsi="Arial" w:cs="Arial"/>
          <w:sz w:val="24"/>
          <w:szCs w:val="24"/>
        </w:rPr>
        <w:t>)</w:t>
      </w:r>
      <w:r w:rsidRPr="00A07064">
        <w:rPr>
          <w:rFonts w:ascii="Arial" w:eastAsia="Arial" w:hAnsi="Arial" w:cs="Arial"/>
          <w:sz w:val="24"/>
          <w:szCs w:val="24"/>
        </w:rPr>
        <w:t>.</w:t>
      </w:r>
      <w:r w:rsidR="00D369AE" w:rsidRPr="00A07064">
        <w:rPr>
          <w:rFonts w:ascii="Arial" w:eastAsia="Arial" w:hAnsi="Arial" w:cs="Arial"/>
          <w:sz w:val="24"/>
          <w:szCs w:val="24"/>
        </w:rPr>
        <w:t xml:space="preserve"> If any changes have occurred </w:t>
      </w:r>
      <w:r w:rsidR="00E742B6" w:rsidRPr="00A07064">
        <w:rPr>
          <w:rFonts w:ascii="Arial" w:eastAsia="Arial" w:hAnsi="Arial" w:cs="Arial"/>
          <w:sz w:val="24"/>
          <w:szCs w:val="24"/>
        </w:rPr>
        <w:t xml:space="preserve">with respect to </w:t>
      </w:r>
      <w:r w:rsidR="00D369AE" w:rsidRPr="00A07064">
        <w:rPr>
          <w:rFonts w:ascii="Arial" w:eastAsia="Arial" w:hAnsi="Arial" w:cs="Arial"/>
          <w:sz w:val="24"/>
          <w:szCs w:val="24"/>
        </w:rPr>
        <w:lastRenderedPageBreak/>
        <w:t>this period or in your account</w:t>
      </w:r>
      <w:r w:rsidR="00E742B6" w:rsidRPr="00A07064">
        <w:rPr>
          <w:rFonts w:ascii="Arial" w:eastAsia="Arial" w:hAnsi="Arial" w:cs="Arial"/>
          <w:sz w:val="24"/>
          <w:szCs w:val="24"/>
        </w:rPr>
        <w:t>ing</w:t>
      </w:r>
      <w:r w:rsidR="00D369AE" w:rsidRPr="00A07064">
        <w:rPr>
          <w:rFonts w:ascii="Arial" w:eastAsia="Arial" w:hAnsi="Arial" w:cs="Arial"/>
          <w:sz w:val="24"/>
          <w:szCs w:val="24"/>
        </w:rPr>
        <w:t xml:space="preserve"> practi</w:t>
      </w:r>
      <w:r w:rsidR="00EA6C8D" w:rsidRPr="00A07064">
        <w:rPr>
          <w:rFonts w:ascii="Arial" w:eastAsia="Arial" w:hAnsi="Arial" w:cs="Arial"/>
          <w:sz w:val="24"/>
          <w:szCs w:val="24"/>
        </w:rPr>
        <w:t>c</w:t>
      </w:r>
      <w:r w:rsidR="00D369AE" w:rsidRPr="00A07064">
        <w:rPr>
          <w:rFonts w:ascii="Arial" w:eastAsia="Arial" w:hAnsi="Arial" w:cs="Arial"/>
          <w:sz w:val="24"/>
          <w:szCs w:val="24"/>
        </w:rPr>
        <w:t xml:space="preserve">es over the last </w:t>
      </w:r>
      <w:r w:rsidR="001B1C58" w:rsidRPr="00A07064">
        <w:rPr>
          <w:rFonts w:ascii="Arial" w:eastAsia="Arial" w:hAnsi="Arial" w:cs="Arial"/>
          <w:sz w:val="24"/>
          <w:szCs w:val="24"/>
        </w:rPr>
        <w:t>four</w:t>
      </w:r>
      <w:r w:rsidR="00D369AE" w:rsidRPr="00A07064">
        <w:rPr>
          <w:rFonts w:ascii="Arial" w:eastAsia="Arial" w:hAnsi="Arial" w:cs="Arial"/>
          <w:sz w:val="24"/>
          <w:szCs w:val="24"/>
        </w:rPr>
        <w:t xml:space="preserve"> financial years, please </w:t>
      </w:r>
      <w:r w:rsidR="00A60D37" w:rsidRPr="00A07064">
        <w:rPr>
          <w:rFonts w:ascii="Arial" w:eastAsia="Arial" w:hAnsi="Arial" w:cs="Arial"/>
          <w:sz w:val="24"/>
          <w:szCs w:val="24"/>
        </w:rPr>
        <w:t>describe</w:t>
      </w:r>
      <w:r w:rsidR="00D369AE" w:rsidRPr="00A07064">
        <w:rPr>
          <w:rFonts w:ascii="Arial" w:eastAsia="Arial" w:hAnsi="Arial" w:cs="Arial"/>
          <w:sz w:val="24"/>
          <w:szCs w:val="24"/>
        </w:rPr>
        <w:t xml:space="preserve"> these changes.</w:t>
      </w:r>
    </w:p>
    <w:p w14:paraId="40C7DFC7" w14:textId="27F1A6A7" w:rsidR="00313E49" w:rsidRDefault="00313E49" w:rsidP="005A7F9B">
      <w:pPr>
        <w:suppressAutoHyphens/>
        <w:spacing w:after="0" w:line="264" w:lineRule="auto"/>
        <w:rPr>
          <w:rFonts w:ascii="Arial" w:hAnsi="Arial" w:cs="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313E49" w:rsidRPr="00D9239B" w14:paraId="6591F6C8" w14:textId="77777777" w:rsidTr="001415BE">
        <w:tc>
          <w:tcPr>
            <w:tcW w:w="9016" w:type="dxa"/>
            <w:gridSpan w:val="2"/>
          </w:tcPr>
          <w:p w14:paraId="7CC63A83" w14:textId="77777777" w:rsidR="00313E49" w:rsidRPr="00D9239B" w:rsidRDefault="00313E49" w:rsidP="005A7F9B">
            <w:pPr>
              <w:suppressAutoHyphens/>
              <w:autoSpaceDE w:val="0"/>
              <w:autoSpaceDN w:val="0"/>
              <w:adjustRightInd w:val="0"/>
              <w:spacing w:line="264" w:lineRule="auto"/>
              <w:jc w:val="both"/>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5BBFBBBC" w14:textId="77777777" w:rsidR="00313E49" w:rsidRPr="00D9239B" w:rsidRDefault="00313E49" w:rsidP="005A7F9B">
            <w:pPr>
              <w:suppressAutoHyphens/>
              <w:autoSpaceDE w:val="0"/>
              <w:autoSpaceDN w:val="0"/>
              <w:adjustRightInd w:val="0"/>
              <w:spacing w:line="264" w:lineRule="auto"/>
              <w:jc w:val="both"/>
              <w:rPr>
                <w:rFonts w:ascii="Arial" w:eastAsiaTheme="minorEastAsia" w:hAnsi="Arial" w:cs="Arial"/>
                <w:sz w:val="24"/>
                <w:szCs w:val="24"/>
              </w:rPr>
            </w:pPr>
          </w:p>
        </w:tc>
      </w:tr>
      <w:tr w:rsidR="00313E49" w:rsidRPr="00D9239B" w14:paraId="51F241BE" w14:textId="77777777" w:rsidTr="001415BE">
        <w:tc>
          <w:tcPr>
            <w:tcW w:w="4508" w:type="dxa"/>
            <w:tcBorders>
              <w:top w:val="single" w:sz="4" w:space="0" w:color="FFFFFF" w:themeColor="background1"/>
              <w:left w:val="nil"/>
              <w:bottom w:val="nil"/>
              <w:right w:val="single" w:sz="4" w:space="0" w:color="auto"/>
            </w:tcBorders>
          </w:tcPr>
          <w:p w14:paraId="2BB54E8B" w14:textId="77777777" w:rsidR="00313E49" w:rsidRPr="00D9239B" w:rsidRDefault="00313E49" w:rsidP="005A7F9B">
            <w:pPr>
              <w:suppressAutoHyphens/>
              <w:autoSpaceDE w:val="0"/>
              <w:autoSpaceDN w:val="0"/>
              <w:adjustRightInd w:val="0"/>
              <w:spacing w:line="264" w:lineRule="auto"/>
              <w:jc w:val="both"/>
              <w:rPr>
                <w:rFonts w:ascii="Arial" w:eastAsiaTheme="minorEastAsia" w:hAnsi="Arial" w:cs="Arial"/>
                <w:sz w:val="24"/>
                <w:szCs w:val="24"/>
              </w:rPr>
            </w:pPr>
          </w:p>
        </w:tc>
        <w:tc>
          <w:tcPr>
            <w:tcW w:w="4508" w:type="dxa"/>
            <w:tcBorders>
              <w:left w:val="single" w:sz="4" w:space="0" w:color="auto"/>
            </w:tcBorders>
          </w:tcPr>
          <w:p w14:paraId="6592F5F2" w14:textId="77777777" w:rsidR="00313E49" w:rsidRPr="00D9239B" w:rsidRDefault="00313E49" w:rsidP="005A7F9B">
            <w:pPr>
              <w:suppressAutoHyphens/>
              <w:autoSpaceDE w:val="0"/>
              <w:autoSpaceDN w:val="0"/>
              <w:adjustRightInd w:val="0"/>
              <w:spacing w:line="264" w:lineRule="auto"/>
              <w:jc w:val="both"/>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601647BC" w14:textId="77777777" w:rsidR="00D369AE" w:rsidRPr="00313E49" w:rsidRDefault="00D369AE" w:rsidP="005A7F9B">
      <w:pPr>
        <w:suppressAutoHyphens/>
        <w:spacing w:after="0" w:line="264" w:lineRule="auto"/>
        <w:rPr>
          <w:rFonts w:ascii="Arial" w:hAnsi="Arial" w:cs="Arial"/>
          <w:sz w:val="24"/>
          <w:szCs w:val="24"/>
        </w:rPr>
      </w:pPr>
    </w:p>
    <w:p w14:paraId="3FDB1FCE" w14:textId="547FDA40" w:rsidR="00D369AE" w:rsidRPr="00313E49" w:rsidRDefault="484AEAC1" w:rsidP="00DE7574">
      <w:pPr>
        <w:pStyle w:val="ListParagraph"/>
        <w:numPr>
          <w:ilvl w:val="0"/>
          <w:numId w:val="7"/>
        </w:numPr>
        <w:suppressAutoHyphens/>
        <w:spacing w:after="0" w:line="264" w:lineRule="auto"/>
        <w:rPr>
          <w:rFonts w:ascii="Arial" w:hAnsi="Arial" w:cs="Arial"/>
          <w:sz w:val="24"/>
          <w:szCs w:val="24"/>
        </w:rPr>
      </w:pPr>
      <w:r w:rsidRPr="698601FF">
        <w:rPr>
          <w:rFonts w:ascii="Arial" w:eastAsia="Arial" w:hAnsi="Arial" w:cs="Arial"/>
          <w:sz w:val="24"/>
          <w:szCs w:val="24"/>
        </w:rPr>
        <w:t>Please a</w:t>
      </w:r>
      <w:r w:rsidR="5506C027" w:rsidRPr="698601FF">
        <w:rPr>
          <w:rFonts w:ascii="Arial" w:eastAsia="Arial" w:hAnsi="Arial" w:cs="Arial"/>
          <w:sz w:val="24"/>
          <w:szCs w:val="24"/>
        </w:rPr>
        <w:t>ttach cop</w:t>
      </w:r>
      <w:r w:rsidR="17D1CA14" w:rsidRPr="698601FF">
        <w:rPr>
          <w:rFonts w:ascii="Arial" w:eastAsia="Arial" w:hAnsi="Arial" w:cs="Arial"/>
          <w:sz w:val="24"/>
          <w:szCs w:val="24"/>
        </w:rPr>
        <w:t>ies</w:t>
      </w:r>
      <w:r w:rsidR="5506C027" w:rsidRPr="698601FF">
        <w:rPr>
          <w:rFonts w:ascii="Arial" w:eastAsia="Arial" w:hAnsi="Arial" w:cs="Arial"/>
          <w:sz w:val="24"/>
          <w:szCs w:val="24"/>
        </w:rPr>
        <w:t xml:space="preserve"> of your </w:t>
      </w:r>
      <w:r w:rsidR="1A247CF3" w:rsidRPr="698601FF">
        <w:rPr>
          <w:rFonts w:ascii="Arial" w:eastAsia="Arial" w:hAnsi="Arial" w:cs="Arial"/>
          <w:sz w:val="24"/>
          <w:szCs w:val="24"/>
        </w:rPr>
        <w:t xml:space="preserve">audited </w:t>
      </w:r>
      <w:r w:rsidR="5506C027" w:rsidRPr="698601FF">
        <w:rPr>
          <w:rFonts w:ascii="Arial" w:eastAsia="Arial" w:hAnsi="Arial" w:cs="Arial"/>
          <w:sz w:val="24"/>
          <w:szCs w:val="24"/>
        </w:rPr>
        <w:t xml:space="preserve">accounts for </w:t>
      </w:r>
      <w:r w:rsidR="64A1DB9D" w:rsidRPr="698601FF">
        <w:rPr>
          <w:rFonts w:ascii="Arial" w:eastAsia="Arial" w:hAnsi="Arial" w:cs="Arial"/>
          <w:sz w:val="24"/>
          <w:szCs w:val="24"/>
        </w:rPr>
        <w:t>the injury period</w:t>
      </w:r>
      <w:r w:rsidR="6C48369E" w:rsidRPr="698601FF">
        <w:rPr>
          <w:rFonts w:ascii="Arial" w:eastAsia="Arial" w:hAnsi="Arial" w:cs="Arial"/>
          <w:sz w:val="24"/>
          <w:szCs w:val="24"/>
        </w:rPr>
        <w:t xml:space="preserve"> </w:t>
      </w:r>
      <w:r w:rsidR="0B8AC804" w:rsidRPr="698601FF">
        <w:rPr>
          <w:rFonts w:ascii="Arial" w:eastAsia="Arial" w:hAnsi="Arial" w:cs="Arial"/>
          <w:sz w:val="24"/>
          <w:szCs w:val="24"/>
        </w:rPr>
        <w:t>(</w:t>
      </w:r>
      <w:r w:rsidR="0082734F" w:rsidRPr="698601FF">
        <w:rPr>
          <w:rFonts w:ascii="Arial" w:hAnsi="Arial" w:cs="Arial"/>
          <w:b/>
          <w:bCs/>
          <w:sz w:val="24"/>
          <w:szCs w:val="24"/>
        </w:rPr>
        <w:t xml:space="preserve">1 July 2022 </w:t>
      </w:r>
      <w:r w:rsidR="0B8AC804" w:rsidRPr="698601FF">
        <w:rPr>
          <w:rFonts w:ascii="Arial" w:hAnsi="Arial" w:cs="Arial"/>
          <w:b/>
          <w:bCs/>
          <w:sz w:val="24"/>
          <w:szCs w:val="24"/>
        </w:rPr>
        <w:t>-</w:t>
      </w:r>
      <w:r w:rsidR="0082734F" w:rsidRPr="698601FF">
        <w:rPr>
          <w:rFonts w:ascii="Arial" w:hAnsi="Arial" w:cs="Arial"/>
          <w:b/>
          <w:bCs/>
          <w:sz w:val="24"/>
          <w:szCs w:val="24"/>
        </w:rPr>
        <w:t xml:space="preserve"> 30 June 2026</w:t>
      </w:r>
      <w:r w:rsidR="0B8AC804" w:rsidRPr="698601FF">
        <w:rPr>
          <w:rFonts w:ascii="Arial" w:hAnsi="Arial" w:cs="Arial"/>
          <w:sz w:val="24"/>
          <w:szCs w:val="24"/>
        </w:rPr>
        <w:t>)</w:t>
      </w:r>
      <w:r w:rsidR="5ABAA88B" w:rsidRPr="698601FF">
        <w:rPr>
          <w:rFonts w:ascii="Arial" w:eastAsia="Arial" w:hAnsi="Arial" w:cs="Arial"/>
          <w:sz w:val="24"/>
          <w:szCs w:val="24"/>
        </w:rPr>
        <w:t xml:space="preserve">. This may </w:t>
      </w:r>
      <w:r w:rsidR="5506C027" w:rsidRPr="698601FF">
        <w:rPr>
          <w:rFonts w:ascii="Arial" w:eastAsia="Arial" w:hAnsi="Arial" w:cs="Arial"/>
          <w:sz w:val="24"/>
          <w:szCs w:val="24"/>
        </w:rPr>
        <w:t xml:space="preserve">include </w:t>
      </w:r>
      <w:r w:rsidR="5ABAA88B" w:rsidRPr="698601FF">
        <w:rPr>
          <w:rFonts w:ascii="Arial" w:eastAsia="Arial" w:hAnsi="Arial" w:cs="Arial"/>
          <w:sz w:val="24"/>
          <w:szCs w:val="24"/>
        </w:rPr>
        <w:t>a</w:t>
      </w:r>
      <w:r w:rsidR="5506C027" w:rsidRPr="698601FF">
        <w:rPr>
          <w:rFonts w:ascii="Arial" w:eastAsia="Arial" w:hAnsi="Arial" w:cs="Arial"/>
          <w:sz w:val="24"/>
          <w:szCs w:val="24"/>
        </w:rPr>
        <w:t xml:space="preserve"> statement of financial position; statement </w:t>
      </w:r>
      <w:r w:rsidR="5ABAA88B" w:rsidRPr="698601FF">
        <w:rPr>
          <w:rFonts w:ascii="Arial" w:eastAsia="Arial" w:hAnsi="Arial" w:cs="Arial"/>
          <w:sz w:val="24"/>
          <w:szCs w:val="24"/>
        </w:rPr>
        <w:t xml:space="preserve">of profit and loss and other comprehensive income; statement of changes in equity; </w:t>
      </w:r>
      <w:r w:rsidR="5506C027" w:rsidRPr="698601FF">
        <w:rPr>
          <w:rFonts w:ascii="Arial" w:eastAsia="Arial" w:hAnsi="Arial" w:cs="Arial"/>
          <w:sz w:val="24"/>
          <w:szCs w:val="24"/>
        </w:rPr>
        <w:t>cash</w:t>
      </w:r>
      <w:r w:rsidR="422E930E" w:rsidRPr="698601FF">
        <w:rPr>
          <w:rFonts w:ascii="Arial" w:eastAsia="Arial" w:hAnsi="Arial" w:cs="Arial"/>
          <w:sz w:val="24"/>
          <w:szCs w:val="24"/>
        </w:rPr>
        <w:t>-</w:t>
      </w:r>
      <w:r w:rsidR="5506C027" w:rsidRPr="698601FF">
        <w:rPr>
          <w:rFonts w:ascii="Arial" w:eastAsia="Arial" w:hAnsi="Arial" w:cs="Arial"/>
          <w:sz w:val="24"/>
          <w:szCs w:val="24"/>
        </w:rPr>
        <w:t>flow</w:t>
      </w:r>
      <w:r w:rsidR="422E930E" w:rsidRPr="698601FF">
        <w:rPr>
          <w:rFonts w:ascii="Arial" w:eastAsia="Arial" w:hAnsi="Arial" w:cs="Arial"/>
          <w:sz w:val="24"/>
          <w:szCs w:val="24"/>
        </w:rPr>
        <w:t xml:space="preserve"> statement;</w:t>
      </w:r>
      <w:r w:rsidR="5506C027" w:rsidRPr="698601FF">
        <w:rPr>
          <w:rFonts w:ascii="Arial" w:eastAsia="Arial" w:hAnsi="Arial" w:cs="Arial"/>
          <w:sz w:val="24"/>
          <w:szCs w:val="24"/>
        </w:rPr>
        <w:t xml:space="preserve"> notes to the accounts and all reports; and </w:t>
      </w:r>
      <w:r w:rsidR="0BA3861E" w:rsidRPr="698601FF">
        <w:rPr>
          <w:rFonts w:ascii="Arial" w:eastAsia="Arial" w:hAnsi="Arial" w:cs="Arial"/>
          <w:sz w:val="24"/>
          <w:szCs w:val="24"/>
        </w:rPr>
        <w:t xml:space="preserve">the </w:t>
      </w:r>
      <w:r w:rsidR="5506C027" w:rsidRPr="698601FF">
        <w:rPr>
          <w:rFonts w:ascii="Arial" w:eastAsia="Arial" w:hAnsi="Arial" w:cs="Arial"/>
          <w:sz w:val="24"/>
          <w:szCs w:val="24"/>
        </w:rPr>
        <w:t xml:space="preserve">auditor's opinion </w:t>
      </w:r>
      <w:r w:rsidR="422E930E" w:rsidRPr="698601FF">
        <w:rPr>
          <w:rFonts w:ascii="Arial" w:eastAsia="Arial" w:hAnsi="Arial" w:cs="Arial"/>
          <w:sz w:val="24"/>
          <w:szCs w:val="24"/>
        </w:rPr>
        <w:t>on</w:t>
      </w:r>
      <w:r w:rsidR="5506C027" w:rsidRPr="698601FF">
        <w:rPr>
          <w:rFonts w:ascii="Arial" w:eastAsia="Arial" w:hAnsi="Arial" w:cs="Arial"/>
          <w:sz w:val="24"/>
          <w:szCs w:val="24"/>
        </w:rPr>
        <w:t xml:space="preserve"> these documents.</w:t>
      </w:r>
    </w:p>
    <w:p w14:paraId="11BFBF24" w14:textId="413F1431" w:rsidR="00313E49" w:rsidRDefault="00313E49" w:rsidP="00DE7574">
      <w:pPr>
        <w:suppressAutoHyphens/>
        <w:spacing w:after="0" w:line="264" w:lineRule="auto"/>
        <w:rPr>
          <w:rFonts w:ascii="Arial" w:hAnsi="Arial" w:cs="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313E49" w:rsidRPr="00D9239B" w14:paraId="7AEFE577" w14:textId="77777777" w:rsidTr="001415BE">
        <w:tc>
          <w:tcPr>
            <w:tcW w:w="9016" w:type="dxa"/>
            <w:gridSpan w:val="2"/>
          </w:tcPr>
          <w:p w14:paraId="6050585B" w14:textId="77777777" w:rsidR="00313E49" w:rsidRPr="00D9239B" w:rsidRDefault="00313E49" w:rsidP="005A7F9B">
            <w:pPr>
              <w:suppressAutoHyphens/>
              <w:autoSpaceDE w:val="0"/>
              <w:autoSpaceDN w:val="0"/>
              <w:adjustRightInd w:val="0"/>
              <w:spacing w:line="264" w:lineRule="auto"/>
              <w:jc w:val="both"/>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055A7966" w14:textId="77777777" w:rsidR="00313E49" w:rsidRPr="00D9239B" w:rsidRDefault="00313E49" w:rsidP="005A7F9B">
            <w:pPr>
              <w:suppressAutoHyphens/>
              <w:autoSpaceDE w:val="0"/>
              <w:autoSpaceDN w:val="0"/>
              <w:adjustRightInd w:val="0"/>
              <w:spacing w:line="264" w:lineRule="auto"/>
              <w:jc w:val="both"/>
              <w:rPr>
                <w:rFonts w:ascii="Arial" w:eastAsiaTheme="minorEastAsia" w:hAnsi="Arial" w:cs="Arial"/>
                <w:sz w:val="24"/>
                <w:szCs w:val="24"/>
              </w:rPr>
            </w:pPr>
          </w:p>
        </w:tc>
      </w:tr>
      <w:tr w:rsidR="00313E49" w:rsidRPr="00D9239B" w14:paraId="11ABA27C" w14:textId="77777777" w:rsidTr="001415BE">
        <w:tc>
          <w:tcPr>
            <w:tcW w:w="4508" w:type="dxa"/>
            <w:tcBorders>
              <w:top w:val="single" w:sz="4" w:space="0" w:color="FFFFFF" w:themeColor="background1"/>
              <w:left w:val="nil"/>
              <w:bottom w:val="nil"/>
              <w:right w:val="single" w:sz="4" w:space="0" w:color="auto"/>
            </w:tcBorders>
          </w:tcPr>
          <w:p w14:paraId="6042F4E6" w14:textId="77777777" w:rsidR="00313E49" w:rsidRPr="00D9239B" w:rsidRDefault="00313E49" w:rsidP="005A7F9B">
            <w:pPr>
              <w:suppressAutoHyphens/>
              <w:autoSpaceDE w:val="0"/>
              <w:autoSpaceDN w:val="0"/>
              <w:adjustRightInd w:val="0"/>
              <w:spacing w:line="264" w:lineRule="auto"/>
              <w:jc w:val="both"/>
              <w:rPr>
                <w:rFonts w:ascii="Arial" w:eastAsiaTheme="minorEastAsia" w:hAnsi="Arial" w:cs="Arial"/>
                <w:sz w:val="24"/>
                <w:szCs w:val="24"/>
              </w:rPr>
            </w:pPr>
          </w:p>
        </w:tc>
        <w:tc>
          <w:tcPr>
            <w:tcW w:w="4508" w:type="dxa"/>
            <w:tcBorders>
              <w:left w:val="single" w:sz="4" w:space="0" w:color="auto"/>
            </w:tcBorders>
          </w:tcPr>
          <w:p w14:paraId="03BA0056" w14:textId="77777777" w:rsidR="00313E49" w:rsidRPr="00D9239B" w:rsidRDefault="00313E49" w:rsidP="005A7F9B">
            <w:pPr>
              <w:suppressAutoHyphens/>
              <w:autoSpaceDE w:val="0"/>
              <w:autoSpaceDN w:val="0"/>
              <w:adjustRightInd w:val="0"/>
              <w:spacing w:line="264" w:lineRule="auto"/>
              <w:jc w:val="both"/>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62F525CE" w14:textId="77777777" w:rsidR="00A60D37" w:rsidRPr="0060633E" w:rsidRDefault="00A60D37" w:rsidP="005A7F9B">
      <w:pPr>
        <w:suppressAutoHyphens/>
        <w:spacing w:after="0" w:line="264" w:lineRule="auto"/>
        <w:rPr>
          <w:rFonts w:ascii="Arial" w:eastAsia="Arial" w:hAnsi="Arial" w:cs="Arial"/>
          <w:sz w:val="24"/>
          <w:szCs w:val="24"/>
        </w:rPr>
      </w:pPr>
    </w:p>
    <w:p w14:paraId="546000B2" w14:textId="70D75C69" w:rsidR="001727A5" w:rsidRPr="00313E49" w:rsidRDefault="16EDE959" w:rsidP="00DE7574">
      <w:pPr>
        <w:pStyle w:val="ListParagraph"/>
        <w:numPr>
          <w:ilvl w:val="0"/>
          <w:numId w:val="7"/>
        </w:numPr>
        <w:suppressAutoHyphens/>
        <w:spacing w:after="0" w:line="264" w:lineRule="auto"/>
        <w:rPr>
          <w:rFonts w:ascii="Arial" w:hAnsi="Arial" w:cs="Arial"/>
          <w:sz w:val="24"/>
          <w:szCs w:val="24"/>
        </w:rPr>
      </w:pPr>
      <w:r w:rsidRPr="00893FA6">
        <w:rPr>
          <w:rFonts w:ascii="Arial" w:eastAsia="Arial" w:hAnsi="Arial" w:cs="Arial"/>
          <w:sz w:val="24"/>
          <w:szCs w:val="24"/>
        </w:rPr>
        <w:t xml:space="preserve">If your accounts are unaudited, please attach a copy of your unaudited financial statements for </w:t>
      </w:r>
      <w:r w:rsidR="00C45843" w:rsidRPr="0F319D60">
        <w:rPr>
          <w:rFonts w:ascii="Arial" w:eastAsia="Arial" w:hAnsi="Arial" w:cs="Arial"/>
          <w:sz w:val="24"/>
          <w:szCs w:val="24"/>
        </w:rPr>
        <w:t xml:space="preserve">the </w:t>
      </w:r>
      <w:r w:rsidR="00362E65">
        <w:rPr>
          <w:rFonts w:ascii="Arial" w:eastAsia="Arial" w:hAnsi="Arial" w:cs="Arial"/>
          <w:sz w:val="24"/>
          <w:szCs w:val="24"/>
        </w:rPr>
        <w:t xml:space="preserve">injury </w:t>
      </w:r>
      <w:r w:rsidR="00C45843" w:rsidRPr="0F319D60">
        <w:rPr>
          <w:rFonts w:ascii="Arial" w:eastAsia="Arial" w:hAnsi="Arial" w:cs="Arial"/>
          <w:sz w:val="24"/>
          <w:szCs w:val="24"/>
        </w:rPr>
        <w:t>period.</w:t>
      </w:r>
    </w:p>
    <w:p w14:paraId="6EDA4CC5" w14:textId="660E795E" w:rsidR="00313E49" w:rsidRDefault="00313E49" w:rsidP="005A7F9B">
      <w:pPr>
        <w:suppressAutoHyphens/>
        <w:spacing w:after="0" w:line="264" w:lineRule="auto"/>
        <w:rPr>
          <w:rFonts w:ascii="Arial" w:hAnsi="Arial" w:cs="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313E49" w:rsidRPr="00D9239B" w14:paraId="20A0E12D" w14:textId="77777777" w:rsidTr="001415BE">
        <w:tc>
          <w:tcPr>
            <w:tcW w:w="9016" w:type="dxa"/>
            <w:gridSpan w:val="2"/>
          </w:tcPr>
          <w:p w14:paraId="07BA665A" w14:textId="77777777" w:rsidR="00313E49" w:rsidRPr="00D9239B" w:rsidRDefault="00313E49" w:rsidP="005A7F9B">
            <w:pPr>
              <w:suppressAutoHyphens/>
              <w:autoSpaceDE w:val="0"/>
              <w:autoSpaceDN w:val="0"/>
              <w:adjustRightInd w:val="0"/>
              <w:spacing w:line="264" w:lineRule="auto"/>
              <w:jc w:val="both"/>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14F54691" w14:textId="77777777" w:rsidR="00313E49" w:rsidRPr="00D9239B" w:rsidRDefault="00313E49" w:rsidP="005A7F9B">
            <w:pPr>
              <w:suppressAutoHyphens/>
              <w:autoSpaceDE w:val="0"/>
              <w:autoSpaceDN w:val="0"/>
              <w:adjustRightInd w:val="0"/>
              <w:spacing w:line="264" w:lineRule="auto"/>
              <w:jc w:val="both"/>
              <w:rPr>
                <w:rFonts w:ascii="Arial" w:eastAsiaTheme="minorEastAsia" w:hAnsi="Arial" w:cs="Arial"/>
                <w:sz w:val="24"/>
                <w:szCs w:val="24"/>
              </w:rPr>
            </w:pPr>
          </w:p>
        </w:tc>
      </w:tr>
      <w:tr w:rsidR="00313E49" w:rsidRPr="00D9239B" w14:paraId="4A6DFDF2" w14:textId="77777777" w:rsidTr="001415BE">
        <w:tc>
          <w:tcPr>
            <w:tcW w:w="4508" w:type="dxa"/>
            <w:tcBorders>
              <w:top w:val="single" w:sz="4" w:space="0" w:color="FFFFFF" w:themeColor="background1"/>
              <w:left w:val="nil"/>
              <w:bottom w:val="nil"/>
              <w:right w:val="single" w:sz="4" w:space="0" w:color="auto"/>
            </w:tcBorders>
          </w:tcPr>
          <w:p w14:paraId="56EB2D2D" w14:textId="77777777" w:rsidR="00313E49" w:rsidRPr="00D9239B" w:rsidRDefault="00313E49" w:rsidP="005A7F9B">
            <w:pPr>
              <w:suppressAutoHyphens/>
              <w:autoSpaceDE w:val="0"/>
              <w:autoSpaceDN w:val="0"/>
              <w:adjustRightInd w:val="0"/>
              <w:spacing w:line="264" w:lineRule="auto"/>
              <w:jc w:val="both"/>
              <w:rPr>
                <w:rFonts w:ascii="Arial" w:eastAsiaTheme="minorEastAsia" w:hAnsi="Arial" w:cs="Arial"/>
                <w:sz w:val="24"/>
                <w:szCs w:val="24"/>
              </w:rPr>
            </w:pPr>
          </w:p>
        </w:tc>
        <w:tc>
          <w:tcPr>
            <w:tcW w:w="4508" w:type="dxa"/>
            <w:tcBorders>
              <w:left w:val="single" w:sz="4" w:space="0" w:color="auto"/>
            </w:tcBorders>
          </w:tcPr>
          <w:p w14:paraId="1730E92C" w14:textId="77777777" w:rsidR="00313E49" w:rsidRPr="00D9239B" w:rsidRDefault="00313E49" w:rsidP="005A7F9B">
            <w:pPr>
              <w:suppressAutoHyphens/>
              <w:autoSpaceDE w:val="0"/>
              <w:autoSpaceDN w:val="0"/>
              <w:adjustRightInd w:val="0"/>
              <w:spacing w:line="264" w:lineRule="auto"/>
              <w:jc w:val="both"/>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0998A5B3" w14:textId="77777777" w:rsidR="00D369AE" w:rsidRPr="0060633E" w:rsidRDefault="00D369AE" w:rsidP="005A7F9B">
      <w:pPr>
        <w:suppressAutoHyphens/>
        <w:spacing w:after="0" w:line="264" w:lineRule="auto"/>
        <w:rPr>
          <w:rFonts w:ascii="Arial" w:eastAsia="Arial" w:hAnsi="Arial" w:cs="Arial"/>
          <w:sz w:val="24"/>
          <w:szCs w:val="24"/>
        </w:rPr>
      </w:pPr>
    </w:p>
    <w:p w14:paraId="40196F1D" w14:textId="4328FAE7" w:rsidR="001727A5" w:rsidRPr="00313E49" w:rsidRDefault="00D369AE" w:rsidP="00DE7574">
      <w:pPr>
        <w:pStyle w:val="ListParagraph"/>
        <w:numPr>
          <w:ilvl w:val="0"/>
          <w:numId w:val="7"/>
        </w:numPr>
        <w:suppressAutoHyphens/>
        <w:spacing w:after="0" w:line="264" w:lineRule="auto"/>
        <w:rPr>
          <w:rFonts w:ascii="Arial" w:hAnsi="Arial" w:cs="Arial"/>
          <w:sz w:val="24"/>
          <w:szCs w:val="24"/>
        </w:rPr>
      </w:pPr>
      <w:r w:rsidRPr="00893FA6">
        <w:rPr>
          <w:rFonts w:ascii="Arial" w:eastAsia="Arial" w:hAnsi="Arial" w:cs="Arial"/>
          <w:sz w:val="24"/>
          <w:szCs w:val="24"/>
        </w:rPr>
        <w:t>If internal financial statements, manage</w:t>
      </w:r>
      <w:r w:rsidRPr="00A07064">
        <w:rPr>
          <w:rFonts w:ascii="Arial" w:eastAsia="Arial" w:hAnsi="Arial" w:cs="Arial"/>
          <w:sz w:val="24"/>
          <w:szCs w:val="24"/>
        </w:rPr>
        <w:t xml:space="preserve">ment reports, etc. are prepared and maintained for the goods </w:t>
      </w:r>
      <w:r w:rsidR="006B276D" w:rsidRPr="003E43C7">
        <w:rPr>
          <w:rFonts w:ascii="Arial" w:eastAsia="Arial" w:hAnsi="Arial" w:cs="Arial"/>
          <w:sz w:val="24"/>
          <w:szCs w:val="24"/>
        </w:rPr>
        <w:t>concerned</w:t>
      </w:r>
      <w:r w:rsidR="1036CB3D" w:rsidRPr="698FF00A">
        <w:rPr>
          <w:rFonts w:ascii="Arial" w:eastAsia="Arial" w:hAnsi="Arial" w:cs="Arial"/>
          <w:sz w:val="24"/>
          <w:szCs w:val="24"/>
        </w:rPr>
        <w:t xml:space="preserve"> and the like goods</w:t>
      </w:r>
      <w:r w:rsidRPr="00A07064">
        <w:rPr>
          <w:rFonts w:ascii="Arial" w:eastAsia="Arial" w:hAnsi="Arial" w:cs="Arial"/>
          <w:sz w:val="24"/>
          <w:szCs w:val="24"/>
        </w:rPr>
        <w:t xml:space="preserve">, </w:t>
      </w:r>
      <w:r w:rsidR="00AD7E23" w:rsidRPr="00A07064">
        <w:rPr>
          <w:rFonts w:ascii="Arial" w:eastAsia="Arial" w:hAnsi="Arial" w:cs="Arial"/>
          <w:sz w:val="24"/>
          <w:szCs w:val="24"/>
        </w:rPr>
        <w:t xml:space="preserve">please </w:t>
      </w:r>
      <w:r w:rsidRPr="00A07064">
        <w:rPr>
          <w:rFonts w:ascii="Arial" w:eastAsia="Arial" w:hAnsi="Arial" w:cs="Arial"/>
          <w:sz w:val="24"/>
          <w:szCs w:val="24"/>
        </w:rPr>
        <w:t xml:space="preserve">provide </w:t>
      </w:r>
      <w:r w:rsidR="00B15C77" w:rsidRPr="00A07064">
        <w:rPr>
          <w:rFonts w:ascii="Arial" w:eastAsia="Arial" w:hAnsi="Arial" w:cs="Arial"/>
          <w:sz w:val="24"/>
          <w:szCs w:val="24"/>
        </w:rPr>
        <w:t>copies for your most recent financial year and the POI</w:t>
      </w:r>
      <w:r w:rsidRPr="00A07064">
        <w:rPr>
          <w:rFonts w:ascii="Arial" w:eastAsia="Arial" w:hAnsi="Arial" w:cs="Arial"/>
          <w:sz w:val="24"/>
          <w:szCs w:val="24"/>
        </w:rPr>
        <w:t>.</w:t>
      </w:r>
    </w:p>
    <w:p w14:paraId="7546776A" w14:textId="079E3A9C" w:rsidR="00313E49" w:rsidRDefault="00313E49" w:rsidP="005A7F9B">
      <w:pPr>
        <w:suppressAutoHyphens/>
        <w:spacing w:after="0" w:line="264" w:lineRule="auto"/>
        <w:rPr>
          <w:rFonts w:ascii="Arial" w:hAnsi="Arial" w:cs="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CD179D" w:rsidRPr="00D9239B" w14:paraId="7C4BCDDC" w14:textId="77777777" w:rsidTr="001415BE">
        <w:tc>
          <w:tcPr>
            <w:tcW w:w="9016" w:type="dxa"/>
            <w:gridSpan w:val="2"/>
          </w:tcPr>
          <w:p w14:paraId="218692E1" w14:textId="77777777" w:rsidR="00CD179D" w:rsidRPr="00D9239B" w:rsidRDefault="00CD179D" w:rsidP="005A7F9B">
            <w:pPr>
              <w:suppressAutoHyphens/>
              <w:autoSpaceDE w:val="0"/>
              <w:autoSpaceDN w:val="0"/>
              <w:adjustRightInd w:val="0"/>
              <w:spacing w:line="264" w:lineRule="auto"/>
              <w:jc w:val="both"/>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42BD895F" w14:textId="77777777" w:rsidR="00CD179D" w:rsidRPr="00D9239B" w:rsidRDefault="00CD179D" w:rsidP="005A7F9B">
            <w:pPr>
              <w:suppressAutoHyphens/>
              <w:autoSpaceDE w:val="0"/>
              <w:autoSpaceDN w:val="0"/>
              <w:adjustRightInd w:val="0"/>
              <w:spacing w:line="264" w:lineRule="auto"/>
              <w:jc w:val="both"/>
              <w:rPr>
                <w:rFonts w:ascii="Arial" w:eastAsiaTheme="minorEastAsia" w:hAnsi="Arial" w:cs="Arial"/>
                <w:sz w:val="24"/>
                <w:szCs w:val="24"/>
              </w:rPr>
            </w:pPr>
          </w:p>
        </w:tc>
      </w:tr>
      <w:tr w:rsidR="00CD179D" w:rsidRPr="00D9239B" w14:paraId="38922F9B" w14:textId="77777777" w:rsidTr="001415BE">
        <w:tc>
          <w:tcPr>
            <w:tcW w:w="4508" w:type="dxa"/>
            <w:tcBorders>
              <w:top w:val="single" w:sz="4" w:space="0" w:color="FFFFFF" w:themeColor="background1"/>
              <w:left w:val="nil"/>
              <w:bottom w:val="nil"/>
              <w:right w:val="single" w:sz="4" w:space="0" w:color="auto"/>
            </w:tcBorders>
          </w:tcPr>
          <w:p w14:paraId="032574A6" w14:textId="77777777" w:rsidR="00CD179D" w:rsidRPr="00D9239B" w:rsidRDefault="00CD179D" w:rsidP="005A7F9B">
            <w:pPr>
              <w:suppressAutoHyphens/>
              <w:autoSpaceDE w:val="0"/>
              <w:autoSpaceDN w:val="0"/>
              <w:adjustRightInd w:val="0"/>
              <w:spacing w:line="264" w:lineRule="auto"/>
              <w:jc w:val="both"/>
              <w:rPr>
                <w:rFonts w:ascii="Arial" w:eastAsiaTheme="minorEastAsia" w:hAnsi="Arial" w:cs="Arial"/>
                <w:sz w:val="24"/>
                <w:szCs w:val="24"/>
              </w:rPr>
            </w:pPr>
          </w:p>
        </w:tc>
        <w:tc>
          <w:tcPr>
            <w:tcW w:w="4508" w:type="dxa"/>
            <w:tcBorders>
              <w:left w:val="single" w:sz="4" w:space="0" w:color="auto"/>
            </w:tcBorders>
          </w:tcPr>
          <w:p w14:paraId="4EF8C45E" w14:textId="77777777" w:rsidR="00CD179D" w:rsidRPr="00D9239B" w:rsidRDefault="00CD179D" w:rsidP="005A7F9B">
            <w:pPr>
              <w:suppressAutoHyphens/>
              <w:autoSpaceDE w:val="0"/>
              <w:autoSpaceDN w:val="0"/>
              <w:adjustRightInd w:val="0"/>
              <w:spacing w:line="264" w:lineRule="auto"/>
              <w:jc w:val="both"/>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0A8C229B" w14:textId="77777777" w:rsidR="00D369AE" w:rsidRDefault="00D369AE" w:rsidP="005A7F9B">
      <w:pPr>
        <w:suppressAutoHyphens/>
        <w:spacing w:after="0" w:line="264" w:lineRule="auto"/>
        <w:rPr>
          <w:rFonts w:ascii="Arial" w:eastAsia="Arial" w:hAnsi="Arial" w:cs="Arial"/>
          <w:sz w:val="24"/>
          <w:szCs w:val="32"/>
        </w:rPr>
      </w:pPr>
    </w:p>
    <w:p w14:paraId="15F09102" w14:textId="444220C3" w:rsidR="00187649" w:rsidRDefault="00187649" w:rsidP="00187649">
      <w:pPr>
        <w:pStyle w:val="ListParagraph"/>
        <w:numPr>
          <w:ilvl w:val="0"/>
          <w:numId w:val="7"/>
        </w:numPr>
        <w:suppressAutoHyphens/>
        <w:spacing w:after="0" w:line="264" w:lineRule="auto"/>
        <w:rPr>
          <w:rFonts w:ascii="Arial" w:eastAsia="Arial" w:hAnsi="Arial" w:cs="Arial"/>
          <w:sz w:val="24"/>
          <w:szCs w:val="24"/>
        </w:rPr>
      </w:pPr>
      <w:r w:rsidRPr="23B65149">
        <w:rPr>
          <w:rFonts w:ascii="Arial" w:eastAsia="Arial" w:hAnsi="Arial" w:cs="Arial"/>
          <w:sz w:val="24"/>
          <w:szCs w:val="24"/>
        </w:rPr>
        <w:t>Please attach a copy of your company’s trial balance (in</w:t>
      </w:r>
      <w:r>
        <w:rPr>
          <w:rFonts w:ascii="Arial" w:eastAsia="Arial" w:hAnsi="Arial" w:cs="Arial"/>
          <w:sz w:val="24"/>
          <w:szCs w:val="24"/>
        </w:rPr>
        <w:t xml:space="preserve"> original</w:t>
      </w:r>
      <w:r w:rsidRPr="23B65149">
        <w:rPr>
          <w:rFonts w:ascii="Arial" w:eastAsia="Arial" w:hAnsi="Arial" w:cs="Arial"/>
          <w:sz w:val="24"/>
          <w:szCs w:val="24"/>
        </w:rPr>
        <w:t xml:space="preserve"> a</w:t>
      </w:r>
      <w:r>
        <w:rPr>
          <w:rFonts w:ascii="Arial" w:eastAsia="Arial" w:hAnsi="Arial" w:cs="Arial"/>
          <w:sz w:val="24"/>
          <w:szCs w:val="24"/>
        </w:rPr>
        <w:t>nd</w:t>
      </w:r>
      <w:r w:rsidRPr="23B65149">
        <w:rPr>
          <w:rFonts w:ascii="Arial" w:eastAsia="Arial" w:hAnsi="Arial" w:cs="Arial"/>
          <w:sz w:val="24"/>
          <w:szCs w:val="24"/>
        </w:rPr>
        <w:t xml:space="preserve"> spreadsheet</w:t>
      </w:r>
      <w:r>
        <w:rPr>
          <w:rFonts w:ascii="Arial" w:eastAsia="Arial" w:hAnsi="Arial" w:cs="Arial"/>
          <w:sz w:val="24"/>
          <w:szCs w:val="24"/>
        </w:rPr>
        <w:t xml:space="preserve"> form</w:t>
      </w:r>
      <w:r w:rsidRPr="23B65149">
        <w:rPr>
          <w:rFonts w:ascii="Arial" w:eastAsia="Arial" w:hAnsi="Arial" w:cs="Arial"/>
          <w:sz w:val="24"/>
          <w:szCs w:val="24"/>
        </w:rPr>
        <w:t xml:space="preserve">) covering the POI </w:t>
      </w:r>
      <w:r w:rsidR="00782778">
        <w:rPr>
          <w:rFonts w:ascii="Arial" w:hAnsi="Arial" w:cs="Arial"/>
          <w:color w:val="000000"/>
          <w:bdr w:val="none" w:sz="0" w:space="0" w:color="auto" w:frame="1"/>
        </w:rPr>
        <w:t>(</w:t>
      </w:r>
      <w:r w:rsidR="00325044" w:rsidRPr="6356AD46">
        <w:rPr>
          <w:rFonts w:ascii="Arial" w:hAnsi="Arial" w:cs="Arial"/>
          <w:b/>
          <w:bCs/>
          <w:sz w:val="24"/>
          <w:szCs w:val="24"/>
        </w:rPr>
        <w:t xml:space="preserve">1 July 2025 </w:t>
      </w:r>
      <w:r w:rsidR="00782778">
        <w:rPr>
          <w:rFonts w:ascii="Arial" w:hAnsi="Arial" w:cs="Arial"/>
          <w:b/>
          <w:bCs/>
          <w:sz w:val="24"/>
          <w:szCs w:val="24"/>
        </w:rPr>
        <w:t xml:space="preserve">- </w:t>
      </w:r>
      <w:r w:rsidR="00325044" w:rsidRPr="6356AD46">
        <w:rPr>
          <w:rFonts w:ascii="Arial" w:hAnsi="Arial" w:cs="Arial"/>
          <w:b/>
          <w:bCs/>
          <w:sz w:val="24"/>
          <w:szCs w:val="24"/>
        </w:rPr>
        <w:t>30 June 2026</w:t>
      </w:r>
      <w:r w:rsidR="00782778">
        <w:rPr>
          <w:rFonts w:ascii="Arial" w:hAnsi="Arial" w:cs="Arial"/>
          <w:sz w:val="24"/>
          <w:szCs w:val="24"/>
        </w:rPr>
        <w:t>)</w:t>
      </w:r>
      <w:r w:rsidR="00CB0C58">
        <w:rPr>
          <w:rFonts w:ascii="Arial" w:hAnsi="Arial" w:cs="Arial"/>
          <w:sz w:val="24"/>
          <w:szCs w:val="24"/>
        </w:rPr>
        <w:t>.</w:t>
      </w:r>
      <w:r w:rsidR="0095191A">
        <w:rPr>
          <w:rFonts w:ascii="Arial" w:hAnsi="Arial" w:cs="Arial"/>
          <w:sz w:val="24"/>
          <w:szCs w:val="24"/>
        </w:rPr>
        <w:t xml:space="preserve"> </w:t>
      </w:r>
      <w:r w:rsidRPr="00F80A92">
        <w:rPr>
          <w:rFonts w:ascii="Arial" w:eastAsia="Arial" w:hAnsi="Arial" w:cs="Arial"/>
          <w:sz w:val="24"/>
          <w:szCs w:val="24"/>
        </w:rPr>
        <w:t>If your financial year is fully aligned with the POI, this is all that is required.</w:t>
      </w:r>
      <w:r>
        <w:rPr>
          <w:rFonts w:ascii="Arial" w:eastAsia="Arial" w:hAnsi="Arial" w:cs="Arial"/>
          <w:sz w:val="24"/>
          <w:szCs w:val="24"/>
        </w:rPr>
        <w:t xml:space="preserve">  </w:t>
      </w:r>
    </w:p>
    <w:p w14:paraId="48F7C4E1" w14:textId="77777777" w:rsidR="00187649" w:rsidRDefault="00187649" w:rsidP="00187649">
      <w:pPr>
        <w:spacing w:after="0" w:line="264" w:lineRule="auto"/>
        <w:rPr>
          <w:rFonts w:ascii="Arial" w:eastAsia="Arial" w:hAnsi="Arial" w:cs="Arial"/>
          <w:sz w:val="24"/>
          <w:szCs w:val="24"/>
        </w:rPr>
      </w:pPr>
    </w:p>
    <w:p w14:paraId="6EC56942" w14:textId="77777777" w:rsidR="006F109C" w:rsidRPr="004C556D" w:rsidRDefault="00187649" w:rsidP="006F109C">
      <w:pPr>
        <w:spacing w:after="0" w:line="264" w:lineRule="auto"/>
        <w:ind w:left="360"/>
        <w:rPr>
          <w:rFonts w:ascii="Arial" w:eastAsia="Arial" w:hAnsi="Arial" w:cs="Arial"/>
          <w:sz w:val="24"/>
          <w:szCs w:val="24"/>
        </w:rPr>
      </w:pPr>
      <w:r w:rsidRPr="0074334E">
        <w:rPr>
          <w:rFonts w:ascii="Arial" w:eastAsia="Arial" w:hAnsi="Arial" w:cs="Arial"/>
          <w:sz w:val="24"/>
          <w:szCs w:val="24"/>
        </w:rPr>
        <w:t>Where your financial period is not aligned with the POI, please provide trial balances (in original and spreadsheet form) to cover the following periods</w:t>
      </w:r>
      <w:r w:rsidRPr="004A72C5">
        <w:rPr>
          <w:rFonts w:ascii="Arial" w:eastAsia="Arial" w:hAnsi="Arial" w:cs="Arial"/>
          <w:sz w:val="24"/>
          <w:szCs w:val="24"/>
        </w:rPr>
        <w:t xml:space="preserve">: </w:t>
      </w:r>
    </w:p>
    <w:p w14:paraId="2663F7CC" w14:textId="3FB9D79D" w:rsidR="006F109C" w:rsidRPr="004C556D" w:rsidRDefault="006F109C" w:rsidP="009A504A">
      <w:pPr>
        <w:numPr>
          <w:ilvl w:val="0"/>
          <w:numId w:val="78"/>
        </w:numPr>
        <w:suppressAutoHyphens/>
        <w:spacing w:after="0" w:line="264" w:lineRule="auto"/>
        <w:contextualSpacing/>
        <w:rPr>
          <w:rFonts w:ascii="Arial" w:eastAsia="Arial" w:hAnsi="Arial" w:cs="Arial"/>
          <w:sz w:val="24"/>
          <w:szCs w:val="24"/>
        </w:rPr>
      </w:pPr>
      <w:r w:rsidRPr="004C556D">
        <w:rPr>
          <w:rFonts w:ascii="Arial" w:eastAsia="Arial" w:hAnsi="Arial" w:cs="Arial"/>
          <w:sz w:val="24"/>
          <w:szCs w:val="24"/>
        </w:rPr>
        <w:t xml:space="preserve">the trial balance which starts from the beginning of your financial year and ends </w:t>
      </w:r>
      <w:r w:rsidRPr="005F2322">
        <w:rPr>
          <w:rFonts w:ascii="Arial" w:eastAsia="Arial" w:hAnsi="Arial" w:cs="Arial"/>
          <w:color w:val="000000" w:themeColor="text1"/>
          <w:sz w:val="24"/>
          <w:szCs w:val="24"/>
        </w:rPr>
        <w:t xml:space="preserve">on </w:t>
      </w:r>
      <w:r w:rsidR="005F2322" w:rsidRPr="004C1222">
        <w:rPr>
          <w:rFonts w:ascii="Arial" w:eastAsia="Arial" w:hAnsi="Arial" w:cs="Arial"/>
          <w:b/>
          <w:bCs/>
          <w:color w:val="000000" w:themeColor="text1"/>
          <w:sz w:val="24"/>
          <w:szCs w:val="24"/>
        </w:rPr>
        <w:t>3</w:t>
      </w:r>
      <w:r w:rsidR="008351E6" w:rsidRPr="004C1222">
        <w:rPr>
          <w:rFonts w:ascii="Arial" w:eastAsia="Arial" w:hAnsi="Arial" w:cs="Arial"/>
          <w:b/>
          <w:bCs/>
          <w:color w:val="000000" w:themeColor="text1"/>
          <w:sz w:val="24"/>
          <w:szCs w:val="24"/>
        </w:rPr>
        <w:t>0</w:t>
      </w:r>
      <w:r w:rsidR="005F2322" w:rsidRPr="004C1222">
        <w:rPr>
          <w:rFonts w:ascii="Arial" w:eastAsia="Arial" w:hAnsi="Arial" w:cs="Arial"/>
          <w:b/>
          <w:bCs/>
          <w:color w:val="000000" w:themeColor="text1"/>
          <w:sz w:val="24"/>
          <w:szCs w:val="24"/>
        </w:rPr>
        <w:t xml:space="preserve"> </w:t>
      </w:r>
      <w:r w:rsidR="008351E6" w:rsidRPr="004C1222">
        <w:rPr>
          <w:rFonts w:ascii="Arial" w:eastAsia="Arial" w:hAnsi="Arial" w:cs="Arial"/>
          <w:b/>
          <w:bCs/>
          <w:color w:val="000000" w:themeColor="text1"/>
          <w:sz w:val="24"/>
          <w:szCs w:val="24"/>
        </w:rPr>
        <w:t>June</w:t>
      </w:r>
      <w:r w:rsidR="005F2322" w:rsidRPr="004C1222">
        <w:rPr>
          <w:rFonts w:ascii="Arial" w:eastAsia="Arial" w:hAnsi="Arial" w:cs="Arial"/>
          <w:b/>
          <w:bCs/>
          <w:color w:val="000000" w:themeColor="text1"/>
          <w:sz w:val="24"/>
          <w:szCs w:val="24"/>
        </w:rPr>
        <w:t xml:space="preserve"> 202</w:t>
      </w:r>
      <w:r w:rsidR="008351E6" w:rsidRPr="004C1222">
        <w:rPr>
          <w:rFonts w:ascii="Arial" w:eastAsia="Arial" w:hAnsi="Arial" w:cs="Arial"/>
          <w:b/>
          <w:bCs/>
          <w:color w:val="000000" w:themeColor="text1"/>
          <w:sz w:val="24"/>
          <w:szCs w:val="24"/>
        </w:rPr>
        <w:t>5</w:t>
      </w:r>
      <w:r w:rsidR="005F2322">
        <w:rPr>
          <w:rFonts w:ascii="Arial" w:eastAsia="Arial" w:hAnsi="Arial" w:cs="Arial"/>
          <w:color w:val="000000" w:themeColor="text1"/>
          <w:sz w:val="24"/>
          <w:szCs w:val="24"/>
        </w:rPr>
        <w:t>.</w:t>
      </w:r>
    </w:p>
    <w:p w14:paraId="64261976" w14:textId="7023AEA9" w:rsidR="006F109C" w:rsidRPr="004C556D" w:rsidRDefault="006F109C" w:rsidP="009A504A">
      <w:pPr>
        <w:numPr>
          <w:ilvl w:val="0"/>
          <w:numId w:val="78"/>
        </w:numPr>
        <w:suppressAutoHyphens/>
        <w:spacing w:after="0" w:line="264" w:lineRule="auto"/>
        <w:contextualSpacing/>
        <w:rPr>
          <w:rFonts w:ascii="Arial" w:eastAsia="Arial" w:hAnsi="Arial" w:cs="Arial"/>
          <w:sz w:val="24"/>
          <w:szCs w:val="24"/>
        </w:rPr>
      </w:pPr>
      <w:r w:rsidRPr="004C556D">
        <w:rPr>
          <w:rFonts w:ascii="Arial" w:eastAsia="Arial" w:hAnsi="Arial" w:cs="Arial"/>
          <w:sz w:val="24"/>
          <w:szCs w:val="24"/>
        </w:rPr>
        <w:lastRenderedPageBreak/>
        <w:t xml:space="preserve">the trial balance which starts from </w:t>
      </w:r>
      <w:r w:rsidR="005F2322" w:rsidRPr="004C1222">
        <w:rPr>
          <w:rFonts w:ascii="Arial" w:eastAsia="Arial" w:hAnsi="Arial" w:cs="Arial"/>
          <w:b/>
          <w:bCs/>
          <w:color w:val="000000" w:themeColor="text1"/>
          <w:sz w:val="24"/>
          <w:szCs w:val="24"/>
        </w:rPr>
        <w:t xml:space="preserve">1 </w:t>
      </w:r>
      <w:r w:rsidR="004C1222" w:rsidRPr="004C1222">
        <w:rPr>
          <w:rFonts w:ascii="Arial" w:eastAsia="Arial" w:hAnsi="Arial" w:cs="Arial"/>
          <w:b/>
          <w:bCs/>
          <w:color w:val="000000" w:themeColor="text1"/>
          <w:sz w:val="24"/>
          <w:szCs w:val="24"/>
        </w:rPr>
        <w:t>June 2025</w:t>
      </w:r>
      <w:r w:rsidR="005F2322" w:rsidRPr="005F2322">
        <w:rPr>
          <w:rFonts w:ascii="Arial" w:eastAsia="Arial" w:hAnsi="Arial" w:cs="Arial"/>
          <w:color w:val="000000" w:themeColor="text1"/>
          <w:sz w:val="24"/>
          <w:szCs w:val="24"/>
        </w:rPr>
        <w:t xml:space="preserve"> </w:t>
      </w:r>
      <w:r w:rsidRPr="004C556D">
        <w:rPr>
          <w:rFonts w:ascii="Arial" w:eastAsia="Arial" w:hAnsi="Arial" w:cs="Arial"/>
          <w:sz w:val="24"/>
          <w:szCs w:val="24"/>
        </w:rPr>
        <w:t>to the end of your financial year; and</w:t>
      </w:r>
      <w:r w:rsidR="005F2322">
        <w:rPr>
          <w:rFonts w:ascii="Arial" w:eastAsia="Arial" w:hAnsi="Arial" w:cs="Arial"/>
          <w:sz w:val="24"/>
          <w:szCs w:val="24"/>
        </w:rPr>
        <w:t>,</w:t>
      </w:r>
    </w:p>
    <w:p w14:paraId="24ABA13B" w14:textId="5F089C2A" w:rsidR="006F109C" w:rsidRPr="004C556D" w:rsidRDefault="006F109C" w:rsidP="009A504A">
      <w:pPr>
        <w:numPr>
          <w:ilvl w:val="0"/>
          <w:numId w:val="78"/>
        </w:numPr>
        <w:suppressAutoHyphens/>
        <w:spacing w:after="0" w:line="264" w:lineRule="auto"/>
        <w:contextualSpacing/>
        <w:rPr>
          <w:rFonts w:ascii="Arial" w:eastAsia="Arial" w:hAnsi="Arial" w:cs="Arial"/>
          <w:sz w:val="24"/>
          <w:szCs w:val="24"/>
        </w:rPr>
      </w:pPr>
      <w:r w:rsidRPr="004C556D">
        <w:rPr>
          <w:rFonts w:ascii="Arial" w:eastAsia="Arial" w:hAnsi="Arial" w:cs="Arial"/>
          <w:sz w:val="24"/>
          <w:szCs w:val="24"/>
        </w:rPr>
        <w:t>the trial balance which starts from</w:t>
      </w:r>
      <w:r w:rsidRPr="004C556D" w:rsidDel="00D05A01">
        <w:rPr>
          <w:rFonts w:ascii="Arial" w:eastAsia="Arial" w:hAnsi="Arial" w:cs="Arial"/>
          <w:sz w:val="24"/>
          <w:szCs w:val="24"/>
        </w:rPr>
        <w:t xml:space="preserve"> </w:t>
      </w:r>
      <w:r w:rsidRPr="004C556D">
        <w:rPr>
          <w:rFonts w:ascii="Arial" w:eastAsia="Arial" w:hAnsi="Arial" w:cs="Arial"/>
          <w:sz w:val="24"/>
          <w:szCs w:val="24"/>
        </w:rPr>
        <w:t xml:space="preserve">the beginning of your following financial year and ends on </w:t>
      </w:r>
      <w:r w:rsidR="005F2322" w:rsidRPr="004C1222">
        <w:rPr>
          <w:rFonts w:ascii="Arial" w:eastAsia="Arial" w:hAnsi="Arial" w:cs="Arial"/>
          <w:b/>
          <w:bCs/>
          <w:color w:val="000000" w:themeColor="text1"/>
          <w:sz w:val="24"/>
          <w:szCs w:val="24"/>
        </w:rPr>
        <w:t>3</w:t>
      </w:r>
      <w:r w:rsidR="004C1222" w:rsidRPr="004C1222">
        <w:rPr>
          <w:rFonts w:ascii="Arial" w:eastAsia="Arial" w:hAnsi="Arial" w:cs="Arial"/>
          <w:b/>
          <w:bCs/>
          <w:color w:val="000000" w:themeColor="text1"/>
          <w:sz w:val="24"/>
          <w:szCs w:val="24"/>
        </w:rPr>
        <w:t>0</w:t>
      </w:r>
      <w:r w:rsidR="005F2322" w:rsidRPr="004C1222">
        <w:rPr>
          <w:rFonts w:ascii="Arial" w:eastAsia="Arial" w:hAnsi="Arial" w:cs="Arial"/>
          <w:b/>
          <w:bCs/>
          <w:color w:val="000000" w:themeColor="text1"/>
          <w:sz w:val="24"/>
          <w:szCs w:val="24"/>
        </w:rPr>
        <w:t xml:space="preserve"> </w:t>
      </w:r>
      <w:r w:rsidR="004C1222" w:rsidRPr="004C1222">
        <w:rPr>
          <w:rFonts w:ascii="Arial" w:eastAsia="Arial" w:hAnsi="Arial" w:cs="Arial"/>
          <w:b/>
          <w:bCs/>
          <w:color w:val="000000" w:themeColor="text1"/>
          <w:sz w:val="24"/>
          <w:szCs w:val="24"/>
        </w:rPr>
        <w:t>June</w:t>
      </w:r>
      <w:r w:rsidR="005F2322" w:rsidRPr="004C1222">
        <w:rPr>
          <w:rFonts w:ascii="Arial" w:eastAsia="Arial" w:hAnsi="Arial" w:cs="Arial"/>
          <w:b/>
          <w:bCs/>
          <w:color w:val="000000" w:themeColor="text1"/>
          <w:sz w:val="24"/>
          <w:szCs w:val="24"/>
        </w:rPr>
        <w:t xml:space="preserve"> 202</w:t>
      </w:r>
      <w:r w:rsidR="004C1222" w:rsidRPr="004C1222">
        <w:rPr>
          <w:rFonts w:ascii="Arial" w:eastAsia="Arial" w:hAnsi="Arial" w:cs="Arial"/>
          <w:b/>
          <w:bCs/>
          <w:color w:val="000000" w:themeColor="text1"/>
          <w:sz w:val="24"/>
          <w:szCs w:val="24"/>
        </w:rPr>
        <w:t>6</w:t>
      </w:r>
      <w:r w:rsidR="005F2322">
        <w:rPr>
          <w:rFonts w:ascii="Arial" w:eastAsia="Arial" w:hAnsi="Arial" w:cs="Arial"/>
          <w:color w:val="000000" w:themeColor="text1"/>
          <w:sz w:val="24"/>
          <w:szCs w:val="24"/>
        </w:rPr>
        <w:t>.</w:t>
      </w:r>
    </w:p>
    <w:p w14:paraId="67551458" w14:textId="77777777" w:rsidR="006F109C" w:rsidRDefault="006F109C" w:rsidP="006F109C">
      <w:pPr>
        <w:pStyle w:val="ListParagraph"/>
        <w:spacing w:after="0" w:line="264" w:lineRule="auto"/>
        <w:ind w:left="360"/>
        <w:jc w:val="both"/>
        <w:rPr>
          <w:sz w:val="24"/>
          <w:szCs w:val="24"/>
        </w:rPr>
      </w:pPr>
      <w:r>
        <w:t xml:space="preserve">       </w:t>
      </w:r>
      <w:r>
        <w:rPr>
          <w:noProof/>
        </w:rPr>
        <w:drawing>
          <wp:inline distT="0" distB="0" distL="0" distR="0" wp14:anchorId="33EE71AB" wp14:editId="2451E6DE">
            <wp:extent cx="4919663" cy="1196395"/>
            <wp:effectExtent l="19050" t="19050" r="14605" b="2286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955559" cy="1205124"/>
                    </a:xfrm>
                    <a:prstGeom prst="rect">
                      <a:avLst/>
                    </a:prstGeom>
                    <a:ln>
                      <a:solidFill>
                        <a:schemeClr val="tx1"/>
                      </a:solidFill>
                    </a:ln>
                  </pic:spPr>
                </pic:pic>
              </a:graphicData>
            </a:graphic>
          </wp:inline>
        </w:drawing>
      </w:r>
    </w:p>
    <w:p w14:paraId="3C67BBE8" w14:textId="77777777" w:rsidR="00CA53D9" w:rsidRDefault="00CA53D9" w:rsidP="00CA53D9">
      <w:pPr>
        <w:spacing w:after="0" w:line="264" w:lineRule="auto"/>
        <w:rPr>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CA53D9" w:rsidRPr="00D9239B" w14:paraId="1D0C2678" w14:textId="77777777">
        <w:tc>
          <w:tcPr>
            <w:tcW w:w="9016" w:type="dxa"/>
            <w:gridSpan w:val="2"/>
          </w:tcPr>
          <w:p w14:paraId="00973A6B" w14:textId="77777777" w:rsidR="00CA53D9" w:rsidRPr="00D9239B" w:rsidRDefault="00CA53D9">
            <w:pPr>
              <w:suppressAutoHyphens/>
              <w:autoSpaceDE w:val="0"/>
              <w:autoSpaceDN w:val="0"/>
              <w:adjustRightInd w:val="0"/>
              <w:spacing w:line="264" w:lineRule="auto"/>
              <w:jc w:val="both"/>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44A8DBFC" w14:textId="77777777" w:rsidR="00CA53D9" w:rsidRPr="00D9239B" w:rsidRDefault="00CA53D9">
            <w:pPr>
              <w:suppressAutoHyphens/>
              <w:autoSpaceDE w:val="0"/>
              <w:autoSpaceDN w:val="0"/>
              <w:adjustRightInd w:val="0"/>
              <w:spacing w:line="264" w:lineRule="auto"/>
              <w:jc w:val="both"/>
              <w:rPr>
                <w:rFonts w:ascii="Arial" w:eastAsiaTheme="minorEastAsia" w:hAnsi="Arial" w:cs="Arial"/>
                <w:sz w:val="24"/>
                <w:szCs w:val="24"/>
              </w:rPr>
            </w:pPr>
          </w:p>
        </w:tc>
      </w:tr>
      <w:tr w:rsidR="00CA53D9" w:rsidRPr="00D9239B" w14:paraId="0738FADE" w14:textId="77777777">
        <w:tc>
          <w:tcPr>
            <w:tcW w:w="4508" w:type="dxa"/>
            <w:tcBorders>
              <w:top w:val="single" w:sz="4" w:space="0" w:color="FFFFFF" w:themeColor="background1"/>
              <w:left w:val="nil"/>
              <w:bottom w:val="nil"/>
              <w:right w:val="single" w:sz="4" w:space="0" w:color="auto"/>
            </w:tcBorders>
          </w:tcPr>
          <w:p w14:paraId="762C9951" w14:textId="77777777" w:rsidR="00CA53D9" w:rsidRPr="00D9239B" w:rsidRDefault="00CA53D9">
            <w:pPr>
              <w:suppressAutoHyphens/>
              <w:autoSpaceDE w:val="0"/>
              <w:autoSpaceDN w:val="0"/>
              <w:adjustRightInd w:val="0"/>
              <w:spacing w:line="264" w:lineRule="auto"/>
              <w:jc w:val="both"/>
              <w:rPr>
                <w:rFonts w:ascii="Arial" w:eastAsiaTheme="minorEastAsia" w:hAnsi="Arial" w:cs="Arial"/>
                <w:sz w:val="24"/>
                <w:szCs w:val="24"/>
              </w:rPr>
            </w:pPr>
          </w:p>
        </w:tc>
        <w:tc>
          <w:tcPr>
            <w:tcW w:w="4508" w:type="dxa"/>
            <w:tcBorders>
              <w:left w:val="single" w:sz="4" w:space="0" w:color="auto"/>
            </w:tcBorders>
          </w:tcPr>
          <w:p w14:paraId="28029C75" w14:textId="77777777" w:rsidR="00CA53D9" w:rsidRPr="00D9239B" w:rsidRDefault="00CA53D9">
            <w:pPr>
              <w:suppressAutoHyphens/>
              <w:autoSpaceDE w:val="0"/>
              <w:autoSpaceDN w:val="0"/>
              <w:adjustRightInd w:val="0"/>
              <w:spacing w:line="264" w:lineRule="auto"/>
              <w:jc w:val="both"/>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774AEF73" w14:textId="77777777" w:rsidR="00187649" w:rsidRDefault="00187649" w:rsidP="005A7F9B">
      <w:pPr>
        <w:suppressAutoHyphens/>
        <w:spacing w:after="0" w:line="264" w:lineRule="auto"/>
        <w:rPr>
          <w:rFonts w:ascii="Arial" w:eastAsia="Arial" w:hAnsi="Arial" w:cs="Arial"/>
          <w:sz w:val="24"/>
          <w:szCs w:val="32"/>
        </w:rPr>
      </w:pPr>
    </w:p>
    <w:p w14:paraId="0C546A07" w14:textId="77777777" w:rsidR="00187649" w:rsidRPr="00CD179D" w:rsidRDefault="00187649" w:rsidP="005A7F9B">
      <w:pPr>
        <w:suppressAutoHyphens/>
        <w:spacing w:after="0" w:line="264" w:lineRule="auto"/>
        <w:rPr>
          <w:rFonts w:ascii="Arial" w:eastAsia="Arial" w:hAnsi="Arial" w:cs="Arial"/>
          <w:sz w:val="24"/>
          <w:szCs w:val="32"/>
        </w:rPr>
      </w:pPr>
    </w:p>
    <w:p w14:paraId="3D183B32" w14:textId="2EAEE09C" w:rsidR="00D369AE" w:rsidRPr="00A07064" w:rsidRDefault="00D369AE" w:rsidP="0045117A">
      <w:pPr>
        <w:pStyle w:val="Heading3"/>
      </w:pPr>
      <w:bookmarkStart w:id="495" w:name="_Toc16852895"/>
      <w:bookmarkStart w:id="496" w:name="_Toc763566107"/>
      <w:bookmarkStart w:id="497" w:name="_Toc876362323"/>
      <w:bookmarkStart w:id="498" w:name="_Toc974611876"/>
      <w:bookmarkStart w:id="499" w:name="_Toc1036345243"/>
      <w:bookmarkStart w:id="500" w:name="_Toc1801797772"/>
      <w:bookmarkStart w:id="501" w:name="_Toc1266031394"/>
      <w:bookmarkStart w:id="502" w:name="_Toc234374510"/>
      <w:bookmarkStart w:id="503" w:name="_Toc241070802"/>
      <w:r w:rsidRPr="00893FA6">
        <w:t xml:space="preserve">S1.4 – </w:t>
      </w:r>
      <w:r w:rsidRPr="00A07064">
        <w:t>Employment and turnover</w:t>
      </w:r>
      <w:bookmarkEnd w:id="495"/>
      <w:bookmarkEnd w:id="496"/>
      <w:bookmarkEnd w:id="497"/>
      <w:bookmarkEnd w:id="498"/>
      <w:bookmarkEnd w:id="499"/>
      <w:bookmarkEnd w:id="500"/>
      <w:bookmarkEnd w:id="501"/>
      <w:bookmarkEnd w:id="502"/>
      <w:bookmarkEnd w:id="503"/>
    </w:p>
    <w:p w14:paraId="30FDF5DA" w14:textId="77777777" w:rsidR="00CD179D" w:rsidRPr="00CD179D" w:rsidRDefault="00CD179D" w:rsidP="005A7F9B">
      <w:pPr>
        <w:pStyle w:val="ListParagraph"/>
        <w:suppressAutoHyphens/>
        <w:spacing w:after="0" w:line="264" w:lineRule="auto"/>
        <w:ind w:left="360"/>
        <w:rPr>
          <w:rFonts w:ascii="Arial" w:hAnsi="Arial" w:cs="Arial"/>
          <w:sz w:val="24"/>
          <w:szCs w:val="24"/>
        </w:rPr>
      </w:pPr>
    </w:p>
    <w:p w14:paraId="58A5D10F" w14:textId="0A210D0A" w:rsidR="00D369AE" w:rsidRPr="00A07064" w:rsidRDefault="49344F78" w:rsidP="00800E9E">
      <w:pPr>
        <w:pStyle w:val="ListParagraph"/>
        <w:numPr>
          <w:ilvl w:val="0"/>
          <w:numId w:val="6"/>
        </w:numPr>
        <w:suppressAutoHyphens/>
        <w:spacing w:after="0" w:line="264" w:lineRule="auto"/>
        <w:ind w:left="360"/>
        <w:jc w:val="both"/>
        <w:rPr>
          <w:rFonts w:ascii="Arial" w:hAnsi="Arial" w:cs="Arial"/>
          <w:sz w:val="24"/>
          <w:szCs w:val="24"/>
        </w:rPr>
      </w:pPr>
      <w:r w:rsidRPr="00A07064">
        <w:rPr>
          <w:rFonts w:ascii="Arial" w:eastAsia="Arial" w:hAnsi="Arial" w:cs="Arial"/>
          <w:sz w:val="24"/>
          <w:szCs w:val="24"/>
        </w:rPr>
        <w:t xml:space="preserve">Please complete </w:t>
      </w:r>
      <w:r w:rsidRPr="00A07064">
        <w:rPr>
          <w:rFonts w:ascii="Arial" w:eastAsia="Arial" w:hAnsi="Arial" w:cs="Arial"/>
          <w:b/>
          <w:bCs/>
          <w:sz w:val="24"/>
          <w:szCs w:val="24"/>
        </w:rPr>
        <w:t xml:space="preserve">S1.4.1 </w:t>
      </w:r>
      <w:r w:rsidR="00EA196D" w:rsidRPr="00A07064">
        <w:rPr>
          <w:rFonts w:ascii="Arial" w:eastAsia="Arial" w:hAnsi="Arial" w:cs="Arial"/>
          <w:b/>
          <w:bCs/>
          <w:sz w:val="24"/>
          <w:szCs w:val="24"/>
        </w:rPr>
        <w:t>–</w:t>
      </w:r>
      <w:r w:rsidRPr="00A07064">
        <w:rPr>
          <w:rFonts w:ascii="Arial" w:eastAsia="Arial" w:hAnsi="Arial" w:cs="Arial"/>
          <w:b/>
          <w:bCs/>
          <w:sz w:val="24"/>
          <w:szCs w:val="24"/>
        </w:rPr>
        <w:t xml:space="preserve"> Employment</w:t>
      </w:r>
      <w:r w:rsidRPr="00A07064">
        <w:rPr>
          <w:rFonts w:ascii="Arial" w:eastAsia="Arial" w:hAnsi="Arial" w:cs="Arial"/>
          <w:sz w:val="24"/>
          <w:szCs w:val="24"/>
        </w:rPr>
        <w:t>,</w:t>
      </w:r>
      <w:r w:rsidRPr="00A07064">
        <w:rPr>
          <w:rFonts w:ascii="Arial" w:eastAsia="Arial" w:hAnsi="Arial" w:cs="Arial"/>
          <w:b/>
          <w:bCs/>
          <w:sz w:val="24"/>
          <w:szCs w:val="24"/>
        </w:rPr>
        <w:t xml:space="preserve"> Annex I (Associated companies – Exporter)</w:t>
      </w:r>
      <w:r w:rsidR="00862A6E" w:rsidRPr="00A07064">
        <w:rPr>
          <w:rFonts w:ascii="Arial" w:eastAsia="Arial" w:hAnsi="Arial" w:cs="Arial"/>
          <w:sz w:val="24"/>
          <w:szCs w:val="24"/>
        </w:rPr>
        <w:t>.</w:t>
      </w:r>
      <w:r w:rsidRPr="00A07064">
        <w:rPr>
          <w:rFonts w:ascii="Arial" w:eastAsia="Arial" w:hAnsi="Arial" w:cs="Arial"/>
          <w:sz w:val="24"/>
          <w:szCs w:val="24"/>
        </w:rPr>
        <w:t xml:space="preserve"> </w:t>
      </w:r>
    </w:p>
    <w:p w14:paraId="6C520875" w14:textId="77777777" w:rsidR="00D369AE" w:rsidRPr="00A07064" w:rsidRDefault="00D369AE" w:rsidP="00800E9E">
      <w:pPr>
        <w:suppressAutoHyphens/>
        <w:spacing w:after="0" w:line="264" w:lineRule="auto"/>
        <w:jc w:val="both"/>
        <w:rPr>
          <w:rFonts w:ascii="Arial" w:eastAsia="Arial" w:hAnsi="Arial" w:cs="Arial"/>
          <w:sz w:val="24"/>
          <w:szCs w:val="24"/>
        </w:rPr>
      </w:pPr>
    </w:p>
    <w:p w14:paraId="221B72CE" w14:textId="77777777" w:rsidR="00D369AE" w:rsidRPr="00A07064" w:rsidRDefault="0032345D" w:rsidP="00800E9E">
      <w:pPr>
        <w:pStyle w:val="ListParagraph"/>
        <w:numPr>
          <w:ilvl w:val="0"/>
          <w:numId w:val="6"/>
        </w:numPr>
        <w:suppressAutoHyphens/>
        <w:spacing w:after="0" w:line="264" w:lineRule="auto"/>
        <w:ind w:left="360"/>
        <w:jc w:val="both"/>
        <w:rPr>
          <w:rFonts w:ascii="Arial" w:hAnsi="Arial" w:cs="Arial"/>
          <w:sz w:val="24"/>
          <w:szCs w:val="24"/>
        </w:rPr>
      </w:pPr>
      <w:r w:rsidRPr="00A07064">
        <w:rPr>
          <w:rFonts w:ascii="Arial" w:eastAsia="Arial" w:hAnsi="Arial" w:cs="Arial"/>
          <w:sz w:val="24"/>
          <w:szCs w:val="24"/>
        </w:rPr>
        <w:t>Please complete</w:t>
      </w:r>
      <w:r w:rsidR="00D369AE" w:rsidRPr="00A07064">
        <w:rPr>
          <w:rFonts w:ascii="Arial" w:eastAsia="Arial" w:hAnsi="Arial" w:cs="Arial"/>
          <w:sz w:val="24"/>
          <w:szCs w:val="24"/>
        </w:rPr>
        <w:t xml:space="preserve"> </w:t>
      </w:r>
      <w:r w:rsidR="00D369AE" w:rsidRPr="00A07064">
        <w:rPr>
          <w:rFonts w:ascii="Arial" w:eastAsia="Arial" w:hAnsi="Arial" w:cs="Arial"/>
          <w:b/>
          <w:bCs/>
          <w:sz w:val="24"/>
          <w:szCs w:val="24"/>
        </w:rPr>
        <w:t>S1.4</w:t>
      </w:r>
      <w:r w:rsidR="49344F78" w:rsidRPr="00A07064">
        <w:rPr>
          <w:rFonts w:ascii="Arial" w:eastAsia="Arial" w:hAnsi="Arial" w:cs="Arial"/>
          <w:b/>
          <w:bCs/>
          <w:sz w:val="24"/>
          <w:szCs w:val="24"/>
        </w:rPr>
        <w:t>.2</w:t>
      </w:r>
      <w:r w:rsidR="00D369AE" w:rsidRPr="00A07064">
        <w:rPr>
          <w:rFonts w:ascii="Arial" w:eastAsia="Arial" w:hAnsi="Arial" w:cs="Arial"/>
          <w:b/>
          <w:bCs/>
          <w:sz w:val="24"/>
          <w:szCs w:val="24"/>
        </w:rPr>
        <w:t xml:space="preserve"> </w:t>
      </w:r>
      <w:r w:rsidR="00EA196D" w:rsidRPr="00A07064">
        <w:rPr>
          <w:rFonts w:ascii="Arial" w:eastAsia="Arial" w:hAnsi="Arial" w:cs="Arial"/>
          <w:b/>
          <w:bCs/>
          <w:sz w:val="24"/>
          <w:szCs w:val="24"/>
        </w:rPr>
        <w:t>–</w:t>
      </w:r>
      <w:r w:rsidR="49344F78" w:rsidRPr="00A07064">
        <w:rPr>
          <w:rFonts w:ascii="Arial" w:eastAsia="Arial" w:hAnsi="Arial" w:cs="Arial"/>
          <w:b/>
          <w:bCs/>
          <w:sz w:val="24"/>
          <w:szCs w:val="24"/>
        </w:rPr>
        <w:t xml:space="preserve"> Turnover</w:t>
      </w:r>
      <w:r w:rsidRPr="00A07064">
        <w:rPr>
          <w:rFonts w:ascii="Arial" w:eastAsia="Arial" w:hAnsi="Arial" w:cs="Arial"/>
          <w:b/>
          <w:bCs/>
          <w:sz w:val="24"/>
          <w:szCs w:val="24"/>
        </w:rPr>
        <w:t xml:space="preserve">, </w:t>
      </w:r>
      <w:r w:rsidR="00D369AE" w:rsidRPr="00A07064">
        <w:rPr>
          <w:rFonts w:ascii="Arial" w:eastAsia="Arial" w:hAnsi="Arial" w:cs="Arial"/>
          <w:b/>
          <w:bCs/>
          <w:sz w:val="24"/>
          <w:szCs w:val="24"/>
        </w:rPr>
        <w:t>Annex I (</w:t>
      </w:r>
      <w:r w:rsidR="188DE034" w:rsidRPr="00A07064">
        <w:rPr>
          <w:rFonts w:ascii="Arial" w:eastAsia="Arial" w:hAnsi="Arial" w:cs="Arial"/>
          <w:b/>
          <w:bCs/>
          <w:sz w:val="24"/>
          <w:szCs w:val="24"/>
        </w:rPr>
        <w:t>Associated</w:t>
      </w:r>
      <w:r w:rsidR="00D369AE" w:rsidRPr="00A07064">
        <w:rPr>
          <w:rFonts w:ascii="Arial" w:eastAsia="Arial" w:hAnsi="Arial" w:cs="Arial"/>
          <w:b/>
          <w:bCs/>
          <w:sz w:val="24"/>
          <w:szCs w:val="24"/>
        </w:rPr>
        <w:t xml:space="preserve"> companies – Exporter)</w:t>
      </w:r>
      <w:r w:rsidR="00D369AE" w:rsidRPr="00A07064">
        <w:rPr>
          <w:rFonts w:ascii="Arial" w:eastAsia="Arial" w:hAnsi="Arial" w:cs="Arial"/>
          <w:sz w:val="24"/>
          <w:szCs w:val="24"/>
        </w:rPr>
        <w:t>.</w:t>
      </w:r>
    </w:p>
    <w:p w14:paraId="12101DE2" w14:textId="77777777" w:rsidR="00B71A49" w:rsidRPr="005735D8" w:rsidRDefault="00B71A49" w:rsidP="005A7F9B">
      <w:pPr>
        <w:spacing w:after="0" w:line="264" w:lineRule="auto"/>
        <w:rPr>
          <w:rFonts w:ascii="Arial" w:hAnsi="Arial" w:cs="Arial"/>
        </w:rPr>
        <w:sectPr w:rsidR="00B71A49" w:rsidRPr="005735D8" w:rsidSect="0056178F">
          <w:pgSz w:w="11906" w:h="16838" w:code="9"/>
          <w:pgMar w:top="1440" w:right="1440" w:bottom="1440" w:left="1440" w:header="709" w:footer="709" w:gutter="0"/>
          <w:cols w:space="708"/>
          <w:docGrid w:linePitch="360"/>
        </w:sectPr>
      </w:pPr>
    </w:p>
    <w:p w14:paraId="0F5720CD" w14:textId="76849685" w:rsidR="002C1A81" w:rsidRPr="00A07064" w:rsidRDefault="45356355" w:rsidP="00E62DE6">
      <w:pPr>
        <w:pStyle w:val="Heading2"/>
      </w:pPr>
      <w:bookmarkStart w:id="504" w:name="_Toc1035394563"/>
      <w:bookmarkStart w:id="505" w:name="_Toc2028975506"/>
      <w:bookmarkStart w:id="506" w:name="_Toc1849950193"/>
      <w:bookmarkStart w:id="507" w:name="_Toc447191825"/>
      <w:bookmarkStart w:id="508" w:name="_Toc1214237857"/>
      <w:bookmarkStart w:id="509" w:name="_Toc1470824008"/>
      <w:bookmarkStart w:id="510" w:name="_Toc1364716468"/>
      <w:bookmarkStart w:id="511" w:name="_Toc241070803"/>
      <w:r w:rsidRPr="0060633E">
        <w:lastRenderedPageBreak/>
        <w:t>Section II of Annex I:</w:t>
      </w:r>
      <w:r w:rsidR="00F96FD9">
        <w:t xml:space="preserve"> </w:t>
      </w:r>
      <w:r w:rsidRPr="00A07064">
        <w:t>Information relating to purchase prices and stocks</w:t>
      </w:r>
      <w:bookmarkEnd w:id="504"/>
      <w:bookmarkEnd w:id="505"/>
      <w:bookmarkEnd w:id="506"/>
      <w:bookmarkEnd w:id="507"/>
      <w:bookmarkEnd w:id="508"/>
      <w:bookmarkEnd w:id="509"/>
      <w:bookmarkEnd w:id="510"/>
      <w:bookmarkEnd w:id="511"/>
    </w:p>
    <w:p w14:paraId="1C9206B5" w14:textId="77777777" w:rsidR="63BE3E51" w:rsidRPr="00A07064" w:rsidRDefault="63BE3E51" w:rsidP="00DE7574">
      <w:pPr>
        <w:spacing w:after="0" w:line="264" w:lineRule="auto"/>
        <w:rPr>
          <w:rFonts w:ascii="Arial" w:hAnsi="Arial" w:cs="Arial"/>
          <w:sz w:val="24"/>
          <w:szCs w:val="24"/>
        </w:rPr>
      </w:pPr>
    </w:p>
    <w:p w14:paraId="29180401" w14:textId="37D1730B" w:rsidR="002C1A81" w:rsidRPr="00A07064" w:rsidRDefault="72AE33E8" w:rsidP="00DE7574">
      <w:pPr>
        <w:pStyle w:val="Heading3"/>
      </w:pPr>
      <w:bookmarkStart w:id="512" w:name="_Toc16852897"/>
      <w:bookmarkStart w:id="513" w:name="_Toc1250014126"/>
      <w:bookmarkStart w:id="514" w:name="_Toc408014763"/>
      <w:bookmarkStart w:id="515" w:name="_Toc1426997764"/>
      <w:bookmarkStart w:id="516" w:name="_Toc277298164"/>
      <w:bookmarkStart w:id="517" w:name="_Toc263388058"/>
      <w:bookmarkStart w:id="518" w:name="_Toc553486879"/>
      <w:bookmarkStart w:id="519" w:name="_Toc71211415"/>
      <w:bookmarkStart w:id="520" w:name="_Toc241070804"/>
      <w:r w:rsidRPr="00A07064">
        <w:t>S2.1 – Purchases and stocks</w:t>
      </w:r>
      <w:bookmarkEnd w:id="512"/>
      <w:bookmarkEnd w:id="513"/>
      <w:bookmarkEnd w:id="514"/>
      <w:bookmarkEnd w:id="515"/>
      <w:bookmarkEnd w:id="516"/>
      <w:bookmarkEnd w:id="517"/>
      <w:bookmarkEnd w:id="518"/>
      <w:bookmarkEnd w:id="519"/>
      <w:bookmarkEnd w:id="520"/>
    </w:p>
    <w:p w14:paraId="792960A4" w14:textId="77777777" w:rsidR="00CD179D" w:rsidRDefault="00CD179D" w:rsidP="00DE7574">
      <w:pPr>
        <w:spacing w:after="0" w:line="264" w:lineRule="auto"/>
        <w:rPr>
          <w:rFonts w:ascii="Arial" w:eastAsia="Arial" w:hAnsi="Arial" w:cs="Arial"/>
          <w:sz w:val="24"/>
          <w:szCs w:val="24"/>
        </w:rPr>
      </w:pPr>
    </w:p>
    <w:p w14:paraId="6AD50587" w14:textId="19CD6F09" w:rsidR="4649C5DE" w:rsidRPr="00A07064" w:rsidRDefault="4649C5DE" w:rsidP="00DE7574">
      <w:pPr>
        <w:spacing w:after="0" w:line="264" w:lineRule="auto"/>
        <w:rPr>
          <w:rFonts w:ascii="Arial" w:hAnsi="Arial" w:cs="Arial"/>
          <w:sz w:val="24"/>
          <w:szCs w:val="24"/>
        </w:rPr>
      </w:pPr>
      <w:r w:rsidRPr="00A07064">
        <w:rPr>
          <w:rFonts w:ascii="Arial" w:eastAsia="Arial" w:hAnsi="Arial" w:cs="Arial"/>
          <w:sz w:val="24"/>
          <w:szCs w:val="24"/>
        </w:rPr>
        <w:t xml:space="preserve">Please complete </w:t>
      </w:r>
      <w:r w:rsidRPr="00A07064">
        <w:rPr>
          <w:rFonts w:ascii="Arial" w:eastAsia="Arial" w:hAnsi="Arial" w:cs="Arial"/>
          <w:b/>
          <w:bCs/>
          <w:sz w:val="24"/>
          <w:szCs w:val="24"/>
        </w:rPr>
        <w:t>S2.1.1 – Purchases</w:t>
      </w:r>
      <w:r w:rsidRPr="00A07064">
        <w:rPr>
          <w:rFonts w:ascii="Arial" w:eastAsia="Arial" w:hAnsi="Arial" w:cs="Arial"/>
          <w:sz w:val="24"/>
          <w:szCs w:val="24"/>
        </w:rPr>
        <w:t xml:space="preserve"> in</w:t>
      </w:r>
      <w:r w:rsidRPr="00A07064">
        <w:rPr>
          <w:rFonts w:ascii="Arial" w:eastAsia="Arial" w:hAnsi="Arial" w:cs="Arial"/>
          <w:b/>
          <w:bCs/>
          <w:sz w:val="24"/>
          <w:szCs w:val="24"/>
        </w:rPr>
        <w:t xml:space="preserve"> Annex I (Associated companies – Exporter)</w:t>
      </w:r>
      <w:r w:rsidRPr="00A07064">
        <w:rPr>
          <w:rFonts w:ascii="Arial" w:eastAsia="Arial" w:hAnsi="Arial" w:cs="Arial"/>
          <w:sz w:val="24"/>
          <w:szCs w:val="24"/>
        </w:rPr>
        <w:t>.</w:t>
      </w:r>
    </w:p>
    <w:p w14:paraId="0B173479" w14:textId="29468E75" w:rsidR="4649C5DE" w:rsidRPr="00A07064" w:rsidRDefault="4649C5DE" w:rsidP="00DE7574">
      <w:pPr>
        <w:spacing w:after="0" w:line="264" w:lineRule="auto"/>
        <w:rPr>
          <w:rFonts w:ascii="Arial" w:eastAsia="Arial" w:hAnsi="Arial" w:cs="Arial"/>
          <w:sz w:val="24"/>
          <w:szCs w:val="24"/>
        </w:rPr>
      </w:pPr>
    </w:p>
    <w:p w14:paraId="54C86127" w14:textId="58C181C9" w:rsidR="002C1A81" w:rsidRPr="00A07064" w:rsidRDefault="4649C5DE" w:rsidP="00DE7574">
      <w:pPr>
        <w:pStyle w:val="ListParagraph"/>
        <w:numPr>
          <w:ilvl w:val="0"/>
          <w:numId w:val="5"/>
        </w:numPr>
        <w:suppressAutoHyphens/>
        <w:spacing w:after="0" w:line="264" w:lineRule="auto"/>
        <w:ind w:left="360"/>
        <w:rPr>
          <w:rFonts w:ascii="Arial" w:hAnsi="Arial" w:cs="Arial"/>
          <w:sz w:val="24"/>
          <w:szCs w:val="24"/>
        </w:rPr>
      </w:pPr>
      <w:r w:rsidRPr="00A07064">
        <w:rPr>
          <w:rFonts w:ascii="Arial" w:eastAsia="Arial" w:hAnsi="Arial" w:cs="Arial"/>
          <w:sz w:val="24"/>
          <w:szCs w:val="24"/>
        </w:rPr>
        <w:t xml:space="preserve">Please give a detailed description of how purchases of </w:t>
      </w:r>
      <w:r w:rsidR="00284966">
        <w:rPr>
          <w:rFonts w:ascii="Arial" w:eastAsia="Arial" w:hAnsi="Arial" w:cs="Arial"/>
          <w:sz w:val="24"/>
          <w:szCs w:val="24"/>
        </w:rPr>
        <w:t xml:space="preserve">S-PVC </w:t>
      </w:r>
      <w:r w:rsidRPr="00A07064">
        <w:rPr>
          <w:rFonts w:ascii="Arial" w:eastAsia="Arial" w:hAnsi="Arial" w:cs="Arial"/>
          <w:sz w:val="24"/>
          <w:szCs w:val="24"/>
        </w:rPr>
        <w:t>are made. Take into consideration:</w:t>
      </w:r>
      <w:r w:rsidR="007E6883">
        <w:br/>
      </w:r>
    </w:p>
    <w:p w14:paraId="2643F142" w14:textId="72AD3D3B" w:rsidR="002C1A81" w:rsidRPr="00A07064" w:rsidRDefault="002C1A81" w:rsidP="00DE7574">
      <w:pPr>
        <w:pStyle w:val="ListParagraph"/>
        <w:numPr>
          <w:ilvl w:val="0"/>
          <w:numId w:val="4"/>
        </w:numPr>
        <w:suppressAutoHyphens/>
        <w:spacing w:after="0" w:line="264" w:lineRule="auto"/>
        <w:ind w:left="720"/>
        <w:rPr>
          <w:rFonts w:ascii="Arial" w:hAnsi="Arial" w:cs="Arial"/>
          <w:sz w:val="24"/>
        </w:rPr>
      </w:pPr>
      <w:r w:rsidRPr="00A07064">
        <w:rPr>
          <w:rFonts w:ascii="Arial" w:eastAsia="Arial" w:hAnsi="Arial" w:cs="Arial"/>
          <w:sz w:val="24"/>
        </w:rPr>
        <w:t>the terms of your contract with the supplier (provide a copy</w:t>
      </w:r>
      <w:r w:rsidR="00B464E2" w:rsidRPr="00A07064">
        <w:rPr>
          <w:rFonts w:ascii="Arial" w:eastAsia="Arial" w:hAnsi="Arial" w:cs="Arial"/>
          <w:sz w:val="24"/>
        </w:rPr>
        <w:t>).</w:t>
      </w:r>
      <w:r w:rsidRPr="00A07064">
        <w:rPr>
          <w:rFonts w:ascii="Arial" w:eastAsia="Arial" w:hAnsi="Arial" w:cs="Arial"/>
          <w:sz w:val="24"/>
        </w:rPr>
        <w:t xml:space="preserve"> </w:t>
      </w:r>
    </w:p>
    <w:p w14:paraId="178B2D85" w14:textId="22E400C6" w:rsidR="002C1A81" w:rsidRPr="00A07064" w:rsidRDefault="002C1A81" w:rsidP="00DE7574">
      <w:pPr>
        <w:pStyle w:val="ListParagraph"/>
        <w:numPr>
          <w:ilvl w:val="0"/>
          <w:numId w:val="4"/>
        </w:numPr>
        <w:suppressAutoHyphens/>
        <w:spacing w:after="0" w:line="264" w:lineRule="auto"/>
        <w:ind w:left="720"/>
        <w:rPr>
          <w:rFonts w:ascii="Arial" w:hAnsi="Arial" w:cs="Arial"/>
          <w:sz w:val="24"/>
        </w:rPr>
      </w:pPr>
      <w:r w:rsidRPr="00A07064">
        <w:rPr>
          <w:rFonts w:ascii="Arial" w:eastAsia="Arial" w:hAnsi="Arial" w:cs="Arial"/>
          <w:sz w:val="24"/>
        </w:rPr>
        <w:t>the administrative arrangements involved from the ordering of the goods until their arrival</w:t>
      </w:r>
      <w:r w:rsidR="003D6D23" w:rsidRPr="00A07064">
        <w:rPr>
          <w:rFonts w:ascii="Arial" w:eastAsia="Arial" w:hAnsi="Arial" w:cs="Arial"/>
          <w:sz w:val="24"/>
        </w:rPr>
        <w:t>,</w:t>
      </w:r>
      <w:r w:rsidRPr="00A07064">
        <w:rPr>
          <w:rFonts w:ascii="Arial" w:eastAsia="Arial" w:hAnsi="Arial" w:cs="Arial"/>
          <w:sz w:val="24"/>
        </w:rPr>
        <w:t xml:space="preserve"> including</w:t>
      </w:r>
      <w:r w:rsidRPr="00A07064" w:rsidDel="00E2726B">
        <w:rPr>
          <w:rFonts w:ascii="Arial" w:eastAsia="Arial" w:hAnsi="Arial" w:cs="Arial"/>
          <w:sz w:val="24"/>
        </w:rPr>
        <w:t xml:space="preserve"> </w:t>
      </w:r>
      <w:r w:rsidRPr="00A07064">
        <w:rPr>
          <w:rFonts w:ascii="Arial" w:eastAsia="Arial" w:hAnsi="Arial" w:cs="Arial"/>
          <w:sz w:val="24"/>
        </w:rPr>
        <w:t xml:space="preserve">customs clearance </w:t>
      </w:r>
      <w:r w:rsidR="003D6D23" w:rsidRPr="00A07064">
        <w:rPr>
          <w:rFonts w:ascii="Arial" w:eastAsia="Arial" w:hAnsi="Arial" w:cs="Arial"/>
          <w:sz w:val="24"/>
        </w:rPr>
        <w:t>(</w:t>
      </w:r>
      <w:r w:rsidRPr="00A07064">
        <w:rPr>
          <w:rFonts w:ascii="Arial" w:eastAsia="Arial" w:hAnsi="Arial" w:cs="Arial"/>
          <w:sz w:val="24"/>
        </w:rPr>
        <w:t>if applicable</w:t>
      </w:r>
      <w:r w:rsidR="00B464E2" w:rsidRPr="00A07064">
        <w:rPr>
          <w:rFonts w:ascii="Arial" w:eastAsia="Arial" w:hAnsi="Arial" w:cs="Arial"/>
          <w:sz w:val="24"/>
        </w:rPr>
        <w:t>).</w:t>
      </w:r>
      <w:r w:rsidRPr="00A07064">
        <w:rPr>
          <w:rFonts w:ascii="Arial" w:eastAsia="Arial" w:hAnsi="Arial" w:cs="Arial"/>
          <w:sz w:val="24"/>
        </w:rPr>
        <w:t xml:space="preserve"> </w:t>
      </w:r>
    </w:p>
    <w:p w14:paraId="515E182A" w14:textId="1FFE7955" w:rsidR="002C1A81" w:rsidRPr="00A07064" w:rsidRDefault="002C1A81" w:rsidP="00DE7574">
      <w:pPr>
        <w:pStyle w:val="ListParagraph"/>
        <w:numPr>
          <w:ilvl w:val="0"/>
          <w:numId w:val="4"/>
        </w:numPr>
        <w:suppressAutoHyphens/>
        <w:spacing w:after="0" w:line="264" w:lineRule="auto"/>
        <w:ind w:left="720"/>
        <w:rPr>
          <w:rFonts w:ascii="Arial" w:hAnsi="Arial" w:cs="Arial"/>
          <w:sz w:val="24"/>
        </w:rPr>
      </w:pPr>
      <w:r w:rsidRPr="00A07064">
        <w:rPr>
          <w:rFonts w:ascii="Arial" w:eastAsia="Arial" w:hAnsi="Arial" w:cs="Arial"/>
          <w:sz w:val="24"/>
        </w:rPr>
        <w:t xml:space="preserve">the terms of </w:t>
      </w:r>
      <w:r w:rsidR="00B464E2" w:rsidRPr="00A07064">
        <w:rPr>
          <w:rFonts w:ascii="Arial" w:eastAsia="Arial" w:hAnsi="Arial" w:cs="Arial"/>
          <w:sz w:val="24"/>
        </w:rPr>
        <w:t>payment.</w:t>
      </w:r>
      <w:r w:rsidRPr="00A07064">
        <w:rPr>
          <w:rFonts w:ascii="Arial" w:eastAsia="Arial" w:hAnsi="Arial" w:cs="Arial"/>
          <w:sz w:val="24"/>
        </w:rPr>
        <w:t xml:space="preserve"> </w:t>
      </w:r>
    </w:p>
    <w:p w14:paraId="21D1DCB9" w14:textId="00817DB6" w:rsidR="002C1A81" w:rsidRPr="00A07064" w:rsidRDefault="002C1A81" w:rsidP="00DE7574">
      <w:pPr>
        <w:pStyle w:val="ListParagraph"/>
        <w:numPr>
          <w:ilvl w:val="0"/>
          <w:numId w:val="4"/>
        </w:numPr>
        <w:suppressAutoHyphens/>
        <w:spacing w:after="0" w:line="264" w:lineRule="auto"/>
        <w:ind w:left="720"/>
        <w:rPr>
          <w:rFonts w:ascii="Arial" w:hAnsi="Arial" w:cs="Arial"/>
          <w:sz w:val="24"/>
        </w:rPr>
      </w:pPr>
      <w:r w:rsidRPr="00A07064">
        <w:rPr>
          <w:rFonts w:ascii="Arial" w:eastAsia="Arial" w:hAnsi="Arial" w:cs="Arial"/>
          <w:sz w:val="24"/>
        </w:rPr>
        <w:t xml:space="preserve">transport, insurance, handling, loading and ancillary </w:t>
      </w:r>
      <w:r w:rsidR="00B464E2" w:rsidRPr="00A07064">
        <w:rPr>
          <w:rFonts w:ascii="Arial" w:eastAsia="Arial" w:hAnsi="Arial" w:cs="Arial"/>
          <w:sz w:val="24"/>
        </w:rPr>
        <w:t>costs.</w:t>
      </w:r>
      <w:r w:rsidRPr="00A07064">
        <w:rPr>
          <w:rFonts w:ascii="Arial" w:eastAsia="Arial" w:hAnsi="Arial" w:cs="Arial"/>
          <w:sz w:val="24"/>
        </w:rPr>
        <w:t xml:space="preserve"> </w:t>
      </w:r>
    </w:p>
    <w:p w14:paraId="0B0D7A67" w14:textId="02C05BB4" w:rsidR="002C1A81" w:rsidRPr="00A07064" w:rsidRDefault="00B464E2" w:rsidP="00DE7574">
      <w:pPr>
        <w:pStyle w:val="ListParagraph"/>
        <w:numPr>
          <w:ilvl w:val="0"/>
          <w:numId w:val="4"/>
        </w:numPr>
        <w:suppressAutoHyphens/>
        <w:spacing w:after="0" w:line="264" w:lineRule="auto"/>
        <w:ind w:left="720"/>
        <w:rPr>
          <w:rFonts w:ascii="Arial" w:hAnsi="Arial" w:cs="Arial"/>
          <w:sz w:val="24"/>
        </w:rPr>
      </w:pPr>
      <w:r w:rsidRPr="00A07064">
        <w:rPr>
          <w:rFonts w:ascii="Arial" w:eastAsia="Arial" w:hAnsi="Arial" w:cs="Arial"/>
          <w:sz w:val="24"/>
        </w:rPr>
        <w:t>warranties.</w:t>
      </w:r>
      <w:r w:rsidR="002C1A81" w:rsidRPr="00A07064">
        <w:rPr>
          <w:rFonts w:ascii="Arial" w:eastAsia="Arial" w:hAnsi="Arial" w:cs="Arial"/>
          <w:sz w:val="24"/>
        </w:rPr>
        <w:t xml:space="preserve"> </w:t>
      </w:r>
    </w:p>
    <w:p w14:paraId="1F1D890D" w14:textId="288ABECB" w:rsidR="00D369AE" w:rsidRPr="00A07064" w:rsidRDefault="00B464E2" w:rsidP="00DE7574">
      <w:pPr>
        <w:pStyle w:val="ListParagraph"/>
        <w:numPr>
          <w:ilvl w:val="0"/>
          <w:numId w:val="4"/>
        </w:numPr>
        <w:suppressAutoHyphens/>
        <w:spacing w:after="0" w:line="264" w:lineRule="auto"/>
        <w:ind w:left="720"/>
        <w:rPr>
          <w:rFonts w:ascii="Arial" w:hAnsi="Arial" w:cs="Arial"/>
          <w:sz w:val="24"/>
        </w:rPr>
      </w:pPr>
      <w:r w:rsidRPr="00A07064">
        <w:rPr>
          <w:rFonts w:ascii="Arial" w:eastAsia="Arial" w:hAnsi="Arial" w:cs="Arial"/>
          <w:sz w:val="24"/>
        </w:rPr>
        <w:t>guarantees.</w:t>
      </w:r>
      <w:r w:rsidR="002C1A81" w:rsidRPr="00A07064">
        <w:rPr>
          <w:rFonts w:ascii="Arial" w:eastAsia="Arial" w:hAnsi="Arial" w:cs="Arial"/>
          <w:sz w:val="24"/>
        </w:rPr>
        <w:t xml:space="preserve"> </w:t>
      </w:r>
    </w:p>
    <w:p w14:paraId="4B1F8413" w14:textId="6DC62BC6" w:rsidR="00D369AE" w:rsidRPr="00A07064" w:rsidRDefault="00D369AE" w:rsidP="00DE7574">
      <w:pPr>
        <w:pStyle w:val="ListParagraph"/>
        <w:numPr>
          <w:ilvl w:val="0"/>
          <w:numId w:val="4"/>
        </w:numPr>
        <w:suppressAutoHyphens/>
        <w:spacing w:after="0" w:line="264" w:lineRule="auto"/>
        <w:ind w:left="720"/>
        <w:rPr>
          <w:rFonts w:ascii="Arial" w:hAnsi="Arial" w:cs="Arial"/>
          <w:sz w:val="24"/>
        </w:rPr>
      </w:pPr>
      <w:r w:rsidRPr="00A07064">
        <w:rPr>
          <w:rFonts w:ascii="Arial" w:eastAsia="Arial" w:hAnsi="Arial" w:cs="Arial"/>
          <w:sz w:val="24"/>
        </w:rPr>
        <w:t xml:space="preserve">technical </w:t>
      </w:r>
      <w:r w:rsidR="00B464E2" w:rsidRPr="00A07064">
        <w:rPr>
          <w:rFonts w:ascii="Arial" w:eastAsia="Arial" w:hAnsi="Arial" w:cs="Arial"/>
          <w:sz w:val="24"/>
        </w:rPr>
        <w:t>assistance.</w:t>
      </w:r>
      <w:r w:rsidRPr="00A07064">
        <w:rPr>
          <w:rFonts w:ascii="Arial" w:eastAsia="Arial" w:hAnsi="Arial" w:cs="Arial"/>
          <w:sz w:val="24"/>
        </w:rPr>
        <w:t xml:space="preserve"> </w:t>
      </w:r>
    </w:p>
    <w:p w14:paraId="131AAA44" w14:textId="436D7282" w:rsidR="00113F6E" w:rsidRPr="00CD179D" w:rsidRDefault="00D369AE" w:rsidP="00DE7574">
      <w:pPr>
        <w:pStyle w:val="ListParagraph"/>
        <w:numPr>
          <w:ilvl w:val="0"/>
          <w:numId w:val="4"/>
        </w:numPr>
        <w:suppressAutoHyphens/>
        <w:spacing w:after="0" w:line="264" w:lineRule="auto"/>
        <w:ind w:left="720"/>
        <w:rPr>
          <w:rFonts w:ascii="Arial" w:hAnsi="Arial" w:cs="Arial"/>
          <w:sz w:val="24"/>
          <w:szCs w:val="24"/>
        </w:rPr>
      </w:pPr>
      <w:r w:rsidRPr="00A07064">
        <w:rPr>
          <w:rFonts w:ascii="Arial" w:eastAsia="Arial" w:hAnsi="Arial" w:cs="Arial"/>
          <w:sz w:val="24"/>
          <w:szCs w:val="24"/>
        </w:rPr>
        <w:t xml:space="preserve">after sales service, etc. </w:t>
      </w:r>
    </w:p>
    <w:p w14:paraId="58CEB3AD" w14:textId="0EC4696E" w:rsidR="00CD179D" w:rsidRDefault="00CD179D" w:rsidP="00DE7574">
      <w:pPr>
        <w:suppressAutoHyphens/>
        <w:spacing w:after="0" w:line="264" w:lineRule="auto"/>
        <w:rPr>
          <w:rFonts w:ascii="Arial" w:hAnsi="Arial" w:cs="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CD179D" w:rsidRPr="00D9239B" w14:paraId="700F45A8" w14:textId="77777777" w:rsidTr="001415BE">
        <w:tc>
          <w:tcPr>
            <w:tcW w:w="9016" w:type="dxa"/>
            <w:gridSpan w:val="2"/>
          </w:tcPr>
          <w:p w14:paraId="5B67F2E0" w14:textId="77777777" w:rsidR="00CD179D" w:rsidRPr="00D9239B" w:rsidRDefault="00CD179D" w:rsidP="00DE7574">
            <w:pPr>
              <w:suppressAutoHyphens/>
              <w:autoSpaceDE w:val="0"/>
              <w:autoSpaceDN w:val="0"/>
              <w:adjustRightInd w:val="0"/>
              <w:spacing w:line="264" w:lineRule="auto"/>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3DDD5B95" w14:textId="77777777" w:rsidR="00CD179D" w:rsidRPr="00D9239B" w:rsidRDefault="00CD179D" w:rsidP="00DE7574">
            <w:pPr>
              <w:suppressAutoHyphens/>
              <w:autoSpaceDE w:val="0"/>
              <w:autoSpaceDN w:val="0"/>
              <w:adjustRightInd w:val="0"/>
              <w:spacing w:line="264" w:lineRule="auto"/>
              <w:rPr>
                <w:rFonts w:ascii="Arial" w:eastAsiaTheme="minorEastAsia" w:hAnsi="Arial" w:cs="Arial"/>
                <w:sz w:val="24"/>
                <w:szCs w:val="24"/>
              </w:rPr>
            </w:pPr>
          </w:p>
        </w:tc>
      </w:tr>
      <w:tr w:rsidR="00CD179D" w:rsidRPr="00D9239B" w14:paraId="4D1D43B5" w14:textId="77777777" w:rsidTr="001415BE">
        <w:tc>
          <w:tcPr>
            <w:tcW w:w="4508" w:type="dxa"/>
            <w:tcBorders>
              <w:top w:val="single" w:sz="4" w:space="0" w:color="FFFFFF" w:themeColor="background1"/>
              <w:left w:val="nil"/>
              <w:bottom w:val="nil"/>
              <w:right w:val="single" w:sz="4" w:space="0" w:color="auto"/>
            </w:tcBorders>
          </w:tcPr>
          <w:p w14:paraId="14F038C4" w14:textId="77777777" w:rsidR="00CD179D" w:rsidRPr="00D9239B" w:rsidRDefault="00CD179D" w:rsidP="00DE7574">
            <w:pPr>
              <w:suppressAutoHyphens/>
              <w:autoSpaceDE w:val="0"/>
              <w:autoSpaceDN w:val="0"/>
              <w:adjustRightInd w:val="0"/>
              <w:spacing w:line="264" w:lineRule="auto"/>
              <w:rPr>
                <w:rFonts w:ascii="Arial" w:eastAsiaTheme="minorEastAsia" w:hAnsi="Arial" w:cs="Arial"/>
                <w:sz w:val="24"/>
                <w:szCs w:val="24"/>
              </w:rPr>
            </w:pPr>
          </w:p>
        </w:tc>
        <w:tc>
          <w:tcPr>
            <w:tcW w:w="4508" w:type="dxa"/>
            <w:tcBorders>
              <w:left w:val="single" w:sz="4" w:space="0" w:color="auto"/>
            </w:tcBorders>
          </w:tcPr>
          <w:p w14:paraId="5EBE7F0F" w14:textId="77777777" w:rsidR="00CD179D" w:rsidRPr="00D9239B" w:rsidRDefault="00CD179D" w:rsidP="00DE7574">
            <w:pPr>
              <w:suppressAutoHyphens/>
              <w:autoSpaceDE w:val="0"/>
              <w:autoSpaceDN w:val="0"/>
              <w:adjustRightInd w:val="0"/>
              <w:spacing w:line="264" w:lineRule="auto"/>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20579572" w14:textId="77777777" w:rsidR="00D369AE" w:rsidRPr="0060633E" w:rsidRDefault="00D369AE" w:rsidP="00DE7574">
      <w:pPr>
        <w:suppressAutoHyphens/>
        <w:spacing w:after="0" w:line="264" w:lineRule="auto"/>
        <w:rPr>
          <w:rFonts w:ascii="Arial" w:eastAsia="Arial" w:hAnsi="Arial" w:cs="Arial"/>
          <w:sz w:val="24"/>
        </w:rPr>
      </w:pPr>
    </w:p>
    <w:p w14:paraId="5B0CE9D0" w14:textId="16FD5495" w:rsidR="00113F6E" w:rsidRDefault="5FB2F808" w:rsidP="00DE7574">
      <w:pPr>
        <w:pStyle w:val="ListParagraph"/>
        <w:numPr>
          <w:ilvl w:val="0"/>
          <w:numId w:val="5"/>
        </w:numPr>
        <w:suppressAutoHyphens/>
        <w:spacing w:after="0" w:line="264" w:lineRule="auto"/>
        <w:ind w:left="360"/>
        <w:rPr>
          <w:rFonts w:ascii="Arial" w:eastAsia="Arial" w:hAnsi="Arial" w:cs="Arial"/>
          <w:sz w:val="24"/>
          <w:szCs w:val="24"/>
        </w:rPr>
      </w:pPr>
      <w:r w:rsidRPr="00893FA6">
        <w:rPr>
          <w:rFonts w:ascii="Arial" w:eastAsia="Arial" w:hAnsi="Arial" w:cs="Arial"/>
          <w:sz w:val="24"/>
          <w:szCs w:val="24"/>
        </w:rPr>
        <w:t xml:space="preserve">From the manufacturing of </w:t>
      </w:r>
      <w:r w:rsidR="00AB14BD">
        <w:rPr>
          <w:rFonts w:ascii="Arial" w:eastAsia="Arial" w:hAnsi="Arial" w:cs="Arial"/>
          <w:sz w:val="24"/>
          <w:szCs w:val="24"/>
        </w:rPr>
        <w:t>S-PVC</w:t>
      </w:r>
      <w:r w:rsidR="3E1866CB" w:rsidRPr="31DD1FD0">
        <w:rPr>
          <w:rFonts w:ascii="Arial" w:eastAsia="Arial" w:hAnsi="Arial" w:cs="Arial"/>
          <w:sz w:val="24"/>
          <w:szCs w:val="24"/>
        </w:rPr>
        <w:t xml:space="preserve"> </w:t>
      </w:r>
      <w:r w:rsidRPr="00A07064">
        <w:rPr>
          <w:rFonts w:ascii="Arial" w:eastAsia="Arial" w:hAnsi="Arial" w:cs="Arial"/>
          <w:sz w:val="24"/>
          <w:szCs w:val="24"/>
        </w:rPr>
        <w:t>to the point at which your exports reach the UK, please describe the physical movement of the goods throughout the whole process. In your explanation, please include all customs offices involved in the customs clearance of the goods.</w:t>
      </w:r>
    </w:p>
    <w:p w14:paraId="4730CCD4" w14:textId="74CFBE79" w:rsidR="00CD179D" w:rsidRDefault="00CD179D" w:rsidP="00DE7574">
      <w:pPr>
        <w:suppressAutoHyphens/>
        <w:spacing w:after="0" w:line="264" w:lineRule="auto"/>
        <w:rPr>
          <w:rFonts w:ascii="Arial" w:eastAsia="Arial" w:hAnsi="Arial" w:cs="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CD179D" w:rsidRPr="00D9239B" w14:paraId="54D99479" w14:textId="77777777" w:rsidTr="001415BE">
        <w:tc>
          <w:tcPr>
            <w:tcW w:w="9016" w:type="dxa"/>
            <w:gridSpan w:val="2"/>
          </w:tcPr>
          <w:p w14:paraId="2D3FC6FC" w14:textId="77777777" w:rsidR="00CD179D" w:rsidRPr="00D9239B" w:rsidRDefault="00CD179D" w:rsidP="00DE7574">
            <w:pPr>
              <w:suppressAutoHyphens/>
              <w:autoSpaceDE w:val="0"/>
              <w:autoSpaceDN w:val="0"/>
              <w:adjustRightInd w:val="0"/>
              <w:spacing w:line="264" w:lineRule="auto"/>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02C1835F" w14:textId="77777777" w:rsidR="00CD179D" w:rsidRPr="00D9239B" w:rsidRDefault="00CD179D" w:rsidP="00DE7574">
            <w:pPr>
              <w:suppressAutoHyphens/>
              <w:autoSpaceDE w:val="0"/>
              <w:autoSpaceDN w:val="0"/>
              <w:adjustRightInd w:val="0"/>
              <w:spacing w:line="264" w:lineRule="auto"/>
              <w:rPr>
                <w:rFonts w:ascii="Arial" w:eastAsiaTheme="minorEastAsia" w:hAnsi="Arial" w:cs="Arial"/>
                <w:sz w:val="24"/>
                <w:szCs w:val="24"/>
              </w:rPr>
            </w:pPr>
          </w:p>
        </w:tc>
      </w:tr>
      <w:tr w:rsidR="00CD179D" w:rsidRPr="00D9239B" w14:paraId="63846356" w14:textId="77777777" w:rsidTr="001415BE">
        <w:tc>
          <w:tcPr>
            <w:tcW w:w="4508" w:type="dxa"/>
            <w:tcBorders>
              <w:top w:val="single" w:sz="4" w:space="0" w:color="FFFFFF" w:themeColor="background1"/>
              <w:left w:val="nil"/>
              <w:bottom w:val="nil"/>
              <w:right w:val="single" w:sz="4" w:space="0" w:color="auto"/>
            </w:tcBorders>
          </w:tcPr>
          <w:p w14:paraId="3A21D24E" w14:textId="77777777" w:rsidR="00CD179D" w:rsidRPr="00D9239B" w:rsidRDefault="00CD179D" w:rsidP="00DE7574">
            <w:pPr>
              <w:suppressAutoHyphens/>
              <w:autoSpaceDE w:val="0"/>
              <w:autoSpaceDN w:val="0"/>
              <w:adjustRightInd w:val="0"/>
              <w:spacing w:line="264" w:lineRule="auto"/>
              <w:rPr>
                <w:rFonts w:ascii="Arial" w:eastAsiaTheme="minorEastAsia" w:hAnsi="Arial" w:cs="Arial"/>
                <w:sz w:val="24"/>
                <w:szCs w:val="24"/>
              </w:rPr>
            </w:pPr>
          </w:p>
        </w:tc>
        <w:tc>
          <w:tcPr>
            <w:tcW w:w="4508" w:type="dxa"/>
            <w:tcBorders>
              <w:left w:val="single" w:sz="4" w:space="0" w:color="auto"/>
            </w:tcBorders>
          </w:tcPr>
          <w:p w14:paraId="3E8DDDD7" w14:textId="77777777" w:rsidR="00CD179D" w:rsidRPr="00D9239B" w:rsidRDefault="00CD179D" w:rsidP="00DE7574">
            <w:pPr>
              <w:suppressAutoHyphens/>
              <w:autoSpaceDE w:val="0"/>
              <w:autoSpaceDN w:val="0"/>
              <w:adjustRightInd w:val="0"/>
              <w:spacing w:line="264" w:lineRule="auto"/>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389E62C7" w14:textId="25F04DBE" w:rsidR="00D369AE" w:rsidRPr="0060633E" w:rsidRDefault="00D369AE" w:rsidP="00DE7574">
      <w:pPr>
        <w:suppressAutoHyphens/>
        <w:spacing w:after="0" w:line="264" w:lineRule="auto"/>
        <w:rPr>
          <w:rFonts w:ascii="Arial" w:eastAsia="Arial" w:hAnsi="Arial" w:cs="Arial"/>
          <w:sz w:val="24"/>
          <w:szCs w:val="24"/>
        </w:rPr>
      </w:pPr>
    </w:p>
    <w:p w14:paraId="08C7A38E" w14:textId="54A4830C" w:rsidR="72AE33E8" w:rsidRPr="00CD179D" w:rsidRDefault="72AE33E8" w:rsidP="00DE7574">
      <w:pPr>
        <w:pStyle w:val="ListParagraph"/>
        <w:numPr>
          <w:ilvl w:val="0"/>
          <w:numId w:val="5"/>
        </w:numPr>
        <w:spacing w:after="0" w:line="264" w:lineRule="auto"/>
        <w:ind w:left="357" w:hanging="357"/>
        <w:rPr>
          <w:rFonts w:ascii="Arial" w:hAnsi="Arial" w:cs="Arial"/>
          <w:sz w:val="24"/>
          <w:szCs w:val="24"/>
        </w:rPr>
      </w:pPr>
      <w:r w:rsidRPr="00893FA6">
        <w:rPr>
          <w:rFonts w:ascii="Arial" w:eastAsia="Arial" w:hAnsi="Arial" w:cs="Arial"/>
          <w:sz w:val="24"/>
          <w:szCs w:val="24"/>
        </w:rPr>
        <w:t xml:space="preserve">Please list all locations where your company keeps stocks of </w:t>
      </w:r>
      <w:r w:rsidR="00666404">
        <w:rPr>
          <w:rFonts w:ascii="Arial" w:eastAsia="Arial" w:hAnsi="Arial" w:cs="Arial"/>
          <w:sz w:val="24"/>
          <w:szCs w:val="24"/>
        </w:rPr>
        <w:t>S-PVC</w:t>
      </w:r>
      <w:r w:rsidR="48D59708" w:rsidRPr="2A9D64EB">
        <w:rPr>
          <w:rFonts w:ascii="Arial" w:eastAsia="Arial" w:hAnsi="Arial" w:cs="Arial"/>
          <w:sz w:val="24"/>
          <w:szCs w:val="24"/>
        </w:rPr>
        <w:t>.</w:t>
      </w:r>
    </w:p>
    <w:p w14:paraId="59184010" w14:textId="2021F76A" w:rsidR="00CD179D" w:rsidRDefault="00CD179D" w:rsidP="00DE7574">
      <w:pPr>
        <w:spacing w:after="0" w:line="264" w:lineRule="auto"/>
        <w:rPr>
          <w:rFonts w:ascii="Arial" w:hAnsi="Arial" w:cs="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CD179D" w:rsidRPr="00D9239B" w14:paraId="378EFDD6" w14:textId="77777777" w:rsidTr="001415BE">
        <w:tc>
          <w:tcPr>
            <w:tcW w:w="9016" w:type="dxa"/>
            <w:gridSpan w:val="2"/>
          </w:tcPr>
          <w:p w14:paraId="2C2FD436" w14:textId="77777777" w:rsidR="00CD179D" w:rsidRPr="00D9239B" w:rsidRDefault="00CD179D" w:rsidP="00DE7574">
            <w:pPr>
              <w:suppressAutoHyphens/>
              <w:autoSpaceDE w:val="0"/>
              <w:autoSpaceDN w:val="0"/>
              <w:adjustRightInd w:val="0"/>
              <w:spacing w:line="264" w:lineRule="auto"/>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41ECE160" w14:textId="77777777" w:rsidR="00CD179D" w:rsidRPr="00D9239B" w:rsidRDefault="00CD179D" w:rsidP="00DE7574">
            <w:pPr>
              <w:suppressAutoHyphens/>
              <w:autoSpaceDE w:val="0"/>
              <w:autoSpaceDN w:val="0"/>
              <w:adjustRightInd w:val="0"/>
              <w:spacing w:line="264" w:lineRule="auto"/>
              <w:rPr>
                <w:rFonts w:ascii="Arial" w:eastAsiaTheme="minorEastAsia" w:hAnsi="Arial" w:cs="Arial"/>
                <w:sz w:val="24"/>
                <w:szCs w:val="24"/>
              </w:rPr>
            </w:pPr>
          </w:p>
        </w:tc>
      </w:tr>
      <w:tr w:rsidR="00CD179D" w:rsidRPr="00D9239B" w14:paraId="3A494F54" w14:textId="77777777" w:rsidTr="001415BE">
        <w:tc>
          <w:tcPr>
            <w:tcW w:w="4508" w:type="dxa"/>
            <w:tcBorders>
              <w:top w:val="single" w:sz="4" w:space="0" w:color="FFFFFF" w:themeColor="background1"/>
              <w:left w:val="nil"/>
              <w:bottom w:val="nil"/>
              <w:right w:val="single" w:sz="4" w:space="0" w:color="auto"/>
            </w:tcBorders>
          </w:tcPr>
          <w:p w14:paraId="03ACCC0B" w14:textId="77777777" w:rsidR="00CD179D" w:rsidRPr="00D9239B" w:rsidRDefault="00CD179D" w:rsidP="00DE7574">
            <w:pPr>
              <w:suppressAutoHyphens/>
              <w:autoSpaceDE w:val="0"/>
              <w:autoSpaceDN w:val="0"/>
              <w:adjustRightInd w:val="0"/>
              <w:spacing w:line="264" w:lineRule="auto"/>
              <w:rPr>
                <w:rFonts w:ascii="Arial" w:eastAsiaTheme="minorEastAsia" w:hAnsi="Arial" w:cs="Arial"/>
                <w:sz w:val="24"/>
                <w:szCs w:val="24"/>
              </w:rPr>
            </w:pPr>
          </w:p>
        </w:tc>
        <w:tc>
          <w:tcPr>
            <w:tcW w:w="4508" w:type="dxa"/>
            <w:tcBorders>
              <w:left w:val="single" w:sz="4" w:space="0" w:color="auto"/>
            </w:tcBorders>
          </w:tcPr>
          <w:p w14:paraId="171C788C" w14:textId="77777777" w:rsidR="00CD179D" w:rsidRPr="00D9239B" w:rsidRDefault="00CD179D" w:rsidP="00DE7574">
            <w:pPr>
              <w:suppressAutoHyphens/>
              <w:autoSpaceDE w:val="0"/>
              <w:autoSpaceDN w:val="0"/>
              <w:adjustRightInd w:val="0"/>
              <w:spacing w:line="264" w:lineRule="auto"/>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5D5CE0F8" w14:textId="5112D739" w:rsidR="72AE33E8" w:rsidRPr="0060633E" w:rsidRDefault="72AE33E8" w:rsidP="00DE7574">
      <w:pPr>
        <w:spacing w:after="0" w:line="264" w:lineRule="auto"/>
        <w:rPr>
          <w:rFonts w:ascii="Arial" w:eastAsia="Arial" w:hAnsi="Arial" w:cs="Arial"/>
          <w:sz w:val="24"/>
          <w:szCs w:val="24"/>
        </w:rPr>
      </w:pPr>
    </w:p>
    <w:p w14:paraId="2F403294" w14:textId="27C417FF" w:rsidR="00D369AE" w:rsidRPr="00A07064" w:rsidRDefault="000E6759" w:rsidP="00DE7574">
      <w:pPr>
        <w:pStyle w:val="ListParagraph"/>
        <w:numPr>
          <w:ilvl w:val="0"/>
          <w:numId w:val="5"/>
        </w:numPr>
        <w:suppressAutoHyphens/>
        <w:spacing w:after="0" w:line="264" w:lineRule="auto"/>
        <w:ind w:left="360"/>
        <w:rPr>
          <w:rFonts w:ascii="Arial" w:hAnsi="Arial" w:cs="Arial"/>
          <w:sz w:val="24"/>
          <w:szCs w:val="24"/>
        </w:rPr>
      </w:pPr>
      <w:r>
        <w:rPr>
          <w:rFonts w:ascii="Arial" w:eastAsia="Arial" w:hAnsi="Arial" w:cs="Arial"/>
          <w:color w:val="000000" w:themeColor="text1"/>
          <w:sz w:val="24"/>
          <w:szCs w:val="24"/>
        </w:rPr>
        <w:lastRenderedPageBreak/>
        <w:t>R</w:t>
      </w:r>
      <w:r w:rsidR="72AE33E8" w:rsidRPr="005F2322">
        <w:rPr>
          <w:rFonts w:ascii="Arial" w:eastAsia="Arial" w:hAnsi="Arial" w:cs="Arial"/>
          <w:color w:val="000000" w:themeColor="text1"/>
          <w:sz w:val="24"/>
          <w:szCs w:val="24"/>
        </w:rPr>
        <w:t xml:space="preserve">eport all your company’s purchases </w:t>
      </w:r>
      <w:r>
        <w:rPr>
          <w:rFonts w:ascii="Arial" w:eastAsia="Arial" w:hAnsi="Arial" w:cs="Arial"/>
          <w:color w:val="000000" w:themeColor="text1"/>
          <w:sz w:val="24"/>
          <w:szCs w:val="24"/>
        </w:rPr>
        <w:t xml:space="preserve">of S-PVC </w:t>
      </w:r>
      <w:r w:rsidR="72AE33E8" w:rsidRPr="005F2322">
        <w:rPr>
          <w:rFonts w:ascii="Arial" w:eastAsia="Arial" w:hAnsi="Arial" w:cs="Arial"/>
          <w:color w:val="000000" w:themeColor="text1"/>
          <w:sz w:val="24"/>
          <w:szCs w:val="24"/>
        </w:rPr>
        <w:t xml:space="preserve">made during the 12 months before the POI but exported during the POI. Add this to </w:t>
      </w:r>
      <w:r w:rsidR="72AE33E8" w:rsidRPr="005F2322">
        <w:rPr>
          <w:rFonts w:ascii="Arial" w:eastAsia="Arial" w:hAnsi="Arial" w:cs="Arial"/>
          <w:b/>
          <w:bCs/>
          <w:color w:val="000000" w:themeColor="text1"/>
          <w:sz w:val="24"/>
          <w:szCs w:val="24"/>
        </w:rPr>
        <w:t>S2.1.2 – Purchase</w:t>
      </w:r>
      <w:r w:rsidR="72AE33E8" w:rsidRPr="00A07064">
        <w:rPr>
          <w:rFonts w:ascii="Arial" w:eastAsia="Arial" w:hAnsi="Arial" w:cs="Arial"/>
          <w:b/>
          <w:bCs/>
          <w:sz w:val="24"/>
          <w:szCs w:val="24"/>
        </w:rPr>
        <w:t xml:space="preserve">s before POI </w:t>
      </w:r>
      <w:r w:rsidR="72AE33E8" w:rsidRPr="00A07064">
        <w:rPr>
          <w:rFonts w:ascii="Arial" w:eastAsia="Arial" w:hAnsi="Arial" w:cs="Arial"/>
          <w:sz w:val="24"/>
          <w:szCs w:val="24"/>
        </w:rPr>
        <w:t xml:space="preserve">in the </w:t>
      </w:r>
      <w:r w:rsidR="003508AA">
        <w:rPr>
          <w:rFonts w:ascii="Arial" w:eastAsia="Arial" w:hAnsi="Arial" w:cs="Arial"/>
          <w:sz w:val="24"/>
          <w:szCs w:val="24"/>
        </w:rPr>
        <w:t>spreadsheet</w:t>
      </w:r>
      <w:r w:rsidR="72AE33E8" w:rsidRPr="00A07064">
        <w:rPr>
          <w:rFonts w:ascii="Arial" w:eastAsia="Arial" w:hAnsi="Arial" w:cs="Arial"/>
          <w:b/>
          <w:bCs/>
          <w:sz w:val="24"/>
          <w:szCs w:val="24"/>
        </w:rPr>
        <w:t xml:space="preserve"> Annex I (Associated companies – Exporter)</w:t>
      </w:r>
      <w:r w:rsidR="72AE33E8" w:rsidRPr="00A07064">
        <w:rPr>
          <w:rFonts w:ascii="Arial" w:eastAsia="Arial" w:hAnsi="Arial" w:cs="Arial"/>
          <w:sz w:val="24"/>
          <w:szCs w:val="24"/>
        </w:rPr>
        <w:t xml:space="preserve"> provided.</w:t>
      </w:r>
    </w:p>
    <w:p w14:paraId="4CE119C7" w14:textId="77777777" w:rsidR="00D369AE" w:rsidRPr="00A07064" w:rsidRDefault="00D369AE" w:rsidP="00B02A92">
      <w:pPr>
        <w:suppressAutoHyphens/>
        <w:spacing w:after="0" w:line="264" w:lineRule="auto"/>
        <w:jc w:val="both"/>
        <w:rPr>
          <w:rFonts w:ascii="Arial" w:eastAsia="Arial" w:hAnsi="Arial" w:cs="Arial"/>
          <w:sz w:val="24"/>
        </w:rPr>
      </w:pPr>
    </w:p>
    <w:p w14:paraId="72A6C21A" w14:textId="2E0AB607" w:rsidR="00CE5077" w:rsidRPr="00A07064" w:rsidRDefault="72AE33E8" w:rsidP="00DE7574">
      <w:pPr>
        <w:pStyle w:val="ListParagraph"/>
        <w:numPr>
          <w:ilvl w:val="0"/>
          <w:numId w:val="5"/>
        </w:numPr>
        <w:suppressAutoHyphens/>
        <w:spacing w:after="0" w:line="264" w:lineRule="auto"/>
        <w:ind w:left="360"/>
        <w:rPr>
          <w:rFonts w:ascii="Arial" w:hAnsi="Arial" w:cs="Arial"/>
          <w:sz w:val="24"/>
          <w:szCs w:val="24"/>
        </w:rPr>
      </w:pPr>
      <w:r w:rsidRPr="00A07064">
        <w:rPr>
          <w:rFonts w:ascii="Arial" w:eastAsia="Arial" w:hAnsi="Arial" w:cs="Arial"/>
          <w:sz w:val="24"/>
          <w:szCs w:val="24"/>
        </w:rPr>
        <w:t xml:space="preserve">Report additional information relating to your purchases of </w:t>
      </w:r>
      <w:r w:rsidR="00F77631">
        <w:rPr>
          <w:rFonts w:ascii="Arial" w:eastAsia="Arial" w:hAnsi="Arial" w:cs="Arial"/>
          <w:sz w:val="24"/>
          <w:szCs w:val="24"/>
        </w:rPr>
        <w:t>S-PVC</w:t>
      </w:r>
      <w:r w:rsidRPr="00A07064">
        <w:rPr>
          <w:rFonts w:ascii="Arial" w:eastAsia="Arial" w:hAnsi="Arial" w:cs="Arial"/>
          <w:color w:val="FF0000"/>
          <w:sz w:val="24"/>
          <w:szCs w:val="24"/>
        </w:rPr>
        <w:t xml:space="preserve"> </w:t>
      </w:r>
      <w:r w:rsidRPr="00A07064">
        <w:rPr>
          <w:rFonts w:ascii="Arial" w:eastAsia="Arial" w:hAnsi="Arial" w:cs="Arial"/>
          <w:sz w:val="24"/>
          <w:szCs w:val="24"/>
        </w:rPr>
        <w:t xml:space="preserve">during the POI. Add this to </w:t>
      </w:r>
      <w:r w:rsidRPr="00A07064">
        <w:rPr>
          <w:rFonts w:ascii="Arial" w:eastAsia="Arial" w:hAnsi="Arial" w:cs="Arial"/>
          <w:b/>
          <w:bCs/>
          <w:sz w:val="24"/>
          <w:szCs w:val="24"/>
        </w:rPr>
        <w:t xml:space="preserve">S2.1.3 – Purchase information </w:t>
      </w:r>
      <w:r w:rsidRPr="00A07064">
        <w:rPr>
          <w:rFonts w:ascii="Arial" w:eastAsia="Arial" w:hAnsi="Arial" w:cs="Arial"/>
          <w:sz w:val="24"/>
          <w:szCs w:val="24"/>
        </w:rPr>
        <w:t xml:space="preserve">in the </w:t>
      </w:r>
      <w:r w:rsidR="003508AA">
        <w:rPr>
          <w:rFonts w:ascii="Arial" w:eastAsia="Arial" w:hAnsi="Arial" w:cs="Arial"/>
          <w:sz w:val="24"/>
          <w:szCs w:val="24"/>
        </w:rPr>
        <w:t>spreadsheet</w:t>
      </w:r>
      <w:r w:rsidRPr="00A07064">
        <w:rPr>
          <w:rFonts w:ascii="Arial" w:eastAsia="Arial" w:hAnsi="Arial" w:cs="Arial"/>
          <w:b/>
          <w:bCs/>
          <w:sz w:val="24"/>
          <w:szCs w:val="24"/>
        </w:rPr>
        <w:t xml:space="preserve"> Annex I (Associated companies – Exporter)</w:t>
      </w:r>
      <w:r w:rsidRPr="00A07064">
        <w:rPr>
          <w:rFonts w:ascii="Arial" w:eastAsia="Arial" w:hAnsi="Arial" w:cs="Arial"/>
          <w:sz w:val="24"/>
          <w:szCs w:val="24"/>
        </w:rPr>
        <w:t xml:space="preserve"> provided.</w:t>
      </w:r>
    </w:p>
    <w:p w14:paraId="1594D225" w14:textId="77777777" w:rsidR="00CE5077" w:rsidRPr="00A07064" w:rsidRDefault="00CE5077" w:rsidP="00DE7574">
      <w:pPr>
        <w:pStyle w:val="ListParagraph"/>
        <w:spacing w:after="0" w:line="264" w:lineRule="auto"/>
        <w:rPr>
          <w:rFonts w:ascii="Arial" w:hAnsi="Arial" w:cs="Arial"/>
          <w:sz w:val="24"/>
          <w:szCs w:val="24"/>
        </w:rPr>
      </w:pPr>
    </w:p>
    <w:p w14:paraId="1BE11128" w14:textId="6AFE266C" w:rsidR="00D369AE" w:rsidRPr="00CD179D" w:rsidRDefault="5E4592D4" w:rsidP="00DE7574">
      <w:pPr>
        <w:pStyle w:val="ListParagraph"/>
        <w:numPr>
          <w:ilvl w:val="0"/>
          <w:numId w:val="5"/>
        </w:numPr>
        <w:suppressAutoHyphens/>
        <w:spacing w:after="0" w:line="264" w:lineRule="auto"/>
        <w:ind w:left="357" w:hanging="357"/>
        <w:rPr>
          <w:rFonts w:ascii="Arial" w:eastAsia="Arial" w:hAnsi="Arial" w:cs="Arial"/>
          <w:sz w:val="24"/>
          <w:szCs w:val="24"/>
        </w:rPr>
      </w:pPr>
      <w:r w:rsidRPr="00CD179D">
        <w:rPr>
          <w:rFonts w:ascii="Arial" w:eastAsia="Arial" w:hAnsi="Arial" w:cs="Arial"/>
          <w:sz w:val="24"/>
          <w:szCs w:val="24"/>
        </w:rPr>
        <w:t xml:space="preserve">Report all of the stock purchased by your company. Add this to </w:t>
      </w:r>
      <w:r w:rsidRPr="00CD179D">
        <w:rPr>
          <w:rFonts w:ascii="Arial" w:eastAsia="Arial" w:hAnsi="Arial" w:cs="Arial"/>
          <w:b/>
          <w:bCs/>
          <w:sz w:val="24"/>
          <w:szCs w:val="24"/>
        </w:rPr>
        <w:t xml:space="preserve">S2.1.4 – Stocks </w:t>
      </w:r>
      <w:r w:rsidRPr="00CD179D">
        <w:rPr>
          <w:rFonts w:ascii="Arial" w:eastAsia="Arial" w:hAnsi="Arial" w:cs="Arial"/>
          <w:sz w:val="24"/>
          <w:szCs w:val="24"/>
        </w:rPr>
        <w:t xml:space="preserve">in the </w:t>
      </w:r>
      <w:r w:rsidR="003508AA">
        <w:rPr>
          <w:rFonts w:ascii="Arial" w:eastAsia="Arial" w:hAnsi="Arial" w:cs="Arial"/>
          <w:sz w:val="24"/>
          <w:szCs w:val="24"/>
        </w:rPr>
        <w:t>spreadsheet</w:t>
      </w:r>
      <w:r w:rsidRPr="00CD179D">
        <w:rPr>
          <w:rFonts w:ascii="Arial" w:eastAsia="Arial" w:hAnsi="Arial" w:cs="Arial"/>
          <w:b/>
          <w:bCs/>
          <w:sz w:val="24"/>
          <w:szCs w:val="24"/>
        </w:rPr>
        <w:t xml:space="preserve"> Annex I (Associated companies – Exporter)</w:t>
      </w:r>
      <w:r w:rsidRPr="00CD179D">
        <w:rPr>
          <w:rFonts w:ascii="Arial" w:eastAsia="Arial" w:hAnsi="Arial" w:cs="Arial"/>
          <w:sz w:val="24"/>
          <w:szCs w:val="24"/>
        </w:rPr>
        <w:t xml:space="preserve"> provided.</w:t>
      </w:r>
    </w:p>
    <w:p w14:paraId="245BE83A" w14:textId="77777777" w:rsidR="00D369AE" w:rsidRPr="00A07064" w:rsidRDefault="00D369AE" w:rsidP="00DE7574">
      <w:pPr>
        <w:suppressAutoHyphens/>
        <w:spacing w:after="0" w:line="264" w:lineRule="auto"/>
        <w:rPr>
          <w:rFonts w:ascii="Arial" w:eastAsia="Arial" w:hAnsi="Arial" w:cs="Arial"/>
          <w:b/>
          <w:bCs/>
          <w:color w:val="4472C4" w:themeColor="accent1"/>
          <w:sz w:val="36"/>
          <w:szCs w:val="36"/>
        </w:rPr>
      </w:pPr>
      <w:r w:rsidRPr="00A07064">
        <w:rPr>
          <w:rFonts w:ascii="Arial" w:eastAsia="Arial" w:hAnsi="Arial" w:cs="Arial"/>
          <w:b/>
          <w:bCs/>
          <w:color w:val="4472C4" w:themeColor="accent1"/>
          <w:sz w:val="36"/>
          <w:szCs w:val="36"/>
        </w:rPr>
        <w:br w:type="page"/>
      </w:r>
    </w:p>
    <w:p w14:paraId="74E8B17D" w14:textId="7A0CC11B" w:rsidR="3FBEB016" w:rsidRPr="00A07064" w:rsidRDefault="3FBEB016" w:rsidP="00E62DE6">
      <w:pPr>
        <w:pStyle w:val="Heading2"/>
        <w:rPr>
          <w:sz w:val="24"/>
          <w:szCs w:val="24"/>
        </w:rPr>
      </w:pPr>
      <w:bookmarkStart w:id="521" w:name="_Toc241070805"/>
      <w:bookmarkStart w:id="522" w:name="_Toc1646348209"/>
      <w:bookmarkStart w:id="523" w:name="_Toc1909286666"/>
      <w:bookmarkStart w:id="524" w:name="_Toc2115555812"/>
      <w:bookmarkStart w:id="525" w:name="_Toc1625421878"/>
      <w:bookmarkStart w:id="526" w:name="_Toc89131012"/>
      <w:bookmarkStart w:id="527" w:name="_Toc782340806"/>
      <w:bookmarkStart w:id="528" w:name="_Toc698583149"/>
      <w:r w:rsidRPr="00A07064">
        <w:lastRenderedPageBreak/>
        <w:t>Section III of Annex I</w:t>
      </w:r>
      <w:r w:rsidR="005A7D5F" w:rsidRPr="00A07064">
        <w:t>:</w:t>
      </w:r>
      <w:r w:rsidR="005A7D5F" w:rsidRPr="00A07064">
        <w:br/>
        <w:t>Information relating to resale prices</w:t>
      </w:r>
      <w:bookmarkEnd w:id="521"/>
      <w:r w:rsidR="00D369AE" w:rsidRPr="00A07064">
        <w:br/>
      </w:r>
      <w:bookmarkEnd w:id="522"/>
      <w:bookmarkEnd w:id="523"/>
      <w:bookmarkEnd w:id="524"/>
      <w:bookmarkEnd w:id="525"/>
      <w:bookmarkEnd w:id="526"/>
      <w:bookmarkEnd w:id="527"/>
      <w:bookmarkEnd w:id="528"/>
    </w:p>
    <w:p w14:paraId="4E23545F" w14:textId="4A4A8BE0" w:rsidR="0D59722F" w:rsidRPr="00A07064" w:rsidRDefault="504E39E0" w:rsidP="00DE7574">
      <w:pPr>
        <w:spacing w:after="0" w:line="264" w:lineRule="auto"/>
        <w:rPr>
          <w:rFonts w:ascii="Arial" w:eastAsia="Arial" w:hAnsi="Arial" w:cs="Arial"/>
          <w:sz w:val="24"/>
          <w:szCs w:val="24"/>
        </w:rPr>
      </w:pPr>
      <w:r w:rsidRPr="00A07064">
        <w:rPr>
          <w:rFonts w:ascii="Arial" w:eastAsia="Arial" w:hAnsi="Arial" w:cs="Arial"/>
          <w:sz w:val="24"/>
          <w:szCs w:val="24"/>
        </w:rPr>
        <w:t xml:space="preserve">This information should be provided </w:t>
      </w:r>
      <w:r w:rsidRPr="00A07064">
        <w:rPr>
          <w:rFonts w:ascii="Arial" w:eastAsia="Arial" w:hAnsi="Arial" w:cs="Arial"/>
          <w:b/>
          <w:bCs/>
          <w:sz w:val="24"/>
          <w:szCs w:val="24"/>
        </w:rPr>
        <w:t xml:space="preserve">only </w:t>
      </w:r>
      <w:r w:rsidRPr="00A07064">
        <w:rPr>
          <w:rFonts w:ascii="Arial" w:eastAsia="Arial" w:hAnsi="Arial" w:cs="Arial"/>
          <w:sz w:val="24"/>
          <w:szCs w:val="24"/>
        </w:rPr>
        <w:t>for the POI, thus please provide all invoices falling within the POI.</w:t>
      </w:r>
    </w:p>
    <w:p w14:paraId="60DFF1F7" w14:textId="1D10C5D0" w:rsidR="504E39E0" w:rsidRPr="00A07064" w:rsidRDefault="504E39E0" w:rsidP="00DE7574">
      <w:pPr>
        <w:spacing w:after="0" w:line="264" w:lineRule="auto"/>
        <w:rPr>
          <w:rFonts w:ascii="Arial" w:eastAsia="Arial" w:hAnsi="Arial" w:cs="Arial"/>
          <w:sz w:val="24"/>
          <w:szCs w:val="24"/>
        </w:rPr>
      </w:pPr>
    </w:p>
    <w:p w14:paraId="0696A7B9" w14:textId="43DE7BC7" w:rsidR="00D369AE" w:rsidRPr="00A07064" w:rsidRDefault="00D369AE" w:rsidP="00DE7574">
      <w:pPr>
        <w:pStyle w:val="Heading3"/>
      </w:pPr>
      <w:bookmarkStart w:id="529" w:name="_Toc16852900"/>
      <w:bookmarkStart w:id="530" w:name="_Toc939492982"/>
      <w:bookmarkStart w:id="531" w:name="_Toc1441909016"/>
      <w:bookmarkStart w:id="532" w:name="_Toc122154311"/>
      <w:bookmarkStart w:id="533" w:name="_Toc965347022"/>
      <w:bookmarkStart w:id="534" w:name="_Toc361262858"/>
      <w:bookmarkStart w:id="535" w:name="_Toc432907424"/>
      <w:bookmarkStart w:id="536" w:name="_Toc252825971"/>
      <w:bookmarkStart w:id="537" w:name="_Toc241070806"/>
      <w:r w:rsidRPr="00A07064">
        <w:t xml:space="preserve">S3.1 – General </w:t>
      </w:r>
      <w:bookmarkEnd w:id="529"/>
      <w:r w:rsidR="00885F15" w:rsidRPr="00A07064">
        <w:t>information</w:t>
      </w:r>
      <w:bookmarkEnd w:id="530"/>
      <w:bookmarkEnd w:id="531"/>
      <w:bookmarkEnd w:id="532"/>
      <w:bookmarkEnd w:id="533"/>
      <w:bookmarkEnd w:id="534"/>
      <w:bookmarkEnd w:id="535"/>
      <w:bookmarkEnd w:id="536"/>
      <w:bookmarkEnd w:id="537"/>
    </w:p>
    <w:p w14:paraId="664E60F5" w14:textId="77777777" w:rsidR="00FB530E" w:rsidRPr="00FB530E" w:rsidRDefault="00FB530E" w:rsidP="00DE7574">
      <w:pPr>
        <w:pStyle w:val="ListParagraph"/>
        <w:suppressAutoHyphens/>
        <w:spacing w:after="0" w:line="264" w:lineRule="auto"/>
        <w:ind w:left="360"/>
        <w:rPr>
          <w:rFonts w:ascii="Arial" w:hAnsi="Arial" w:cs="Arial"/>
          <w:sz w:val="24"/>
        </w:rPr>
      </w:pPr>
    </w:p>
    <w:p w14:paraId="74FFC270" w14:textId="2D000AFA" w:rsidR="00D369AE" w:rsidRPr="00FB530E" w:rsidRDefault="00D369AE" w:rsidP="00DE7574">
      <w:pPr>
        <w:pStyle w:val="ListParagraph"/>
        <w:numPr>
          <w:ilvl w:val="0"/>
          <w:numId w:val="3"/>
        </w:numPr>
        <w:suppressAutoHyphens/>
        <w:spacing w:after="0" w:line="264" w:lineRule="auto"/>
        <w:ind w:left="360"/>
        <w:rPr>
          <w:rFonts w:ascii="Arial" w:hAnsi="Arial" w:cs="Arial"/>
          <w:sz w:val="24"/>
        </w:rPr>
      </w:pPr>
      <w:r w:rsidRPr="00A07064">
        <w:rPr>
          <w:rFonts w:ascii="Arial" w:eastAsia="Arial" w:hAnsi="Arial" w:cs="Arial"/>
          <w:sz w:val="24"/>
        </w:rPr>
        <w:t>Describe the physical flows (</w:t>
      </w:r>
      <w:r w:rsidR="00D2141C" w:rsidRPr="00A07064">
        <w:rPr>
          <w:rFonts w:ascii="Arial" w:eastAsia="Arial" w:hAnsi="Arial" w:cs="Arial"/>
          <w:sz w:val="24"/>
        </w:rPr>
        <w:t>e.g.,</w:t>
      </w:r>
      <w:r w:rsidR="00A916E0" w:rsidRPr="00A07064">
        <w:rPr>
          <w:rFonts w:ascii="Arial" w:eastAsia="Arial" w:hAnsi="Arial" w:cs="Arial"/>
          <w:sz w:val="24"/>
        </w:rPr>
        <w:t xml:space="preserve"> </w:t>
      </w:r>
      <w:r w:rsidRPr="00A07064">
        <w:rPr>
          <w:rFonts w:ascii="Arial" w:eastAsia="Arial" w:hAnsi="Arial" w:cs="Arial"/>
          <w:sz w:val="24"/>
        </w:rPr>
        <w:t xml:space="preserve">inputs and products) and the financial flows (e.g. invoices and payments) involved. </w:t>
      </w:r>
    </w:p>
    <w:p w14:paraId="28B8777A" w14:textId="621858F9" w:rsidR="00FB530E" w:rsidRDefault="00FB530E" w:rsidP="005A7F9B">
      <w:pPr>
        <w:suppressAutoHyphens/>
        <w:spacing w:after="0" w:line="264" w:lineRule="auto"/>
        <w:rPr>
          <w:rFonts w:ascii="Arial" w:hAnsi="Arial" w:cs="Arial"/>
          <w:sz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FB530E" w:rsidRPr="00D9239B" w14:paraId="11020855" w14:textId="77777777" w:rsidTr="001415BE">
        <w:tc>
          <w:tcPr>
            <w:tcW w:w="9016" w:type="dxa"/>
            <w:gridSpan w:val="2"/>
          </w:tcPr>
          <w:p w14:paraId="17DCB2D4" w14:textId="77777777" w:rsidR="00FB530E" w:rsidRPr="00D9239B" w:rsidRDefault="00FB530E" w:rsidP="005A7F9B">
            <w:pPr>
              <w:suppressAutoHyphens/>
              <w:autoSpaceDE w:val="0"/>
              <w:autoSpaceDN w:val="0"/>
              <w:adjustRightInd w:val="0"/>
              <w:spacing w:line="264" w:lineRule="auto"/>
              <w:jc w:val="both"/>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08C53800" w14:textId="77777777" w:rsidR="00FB530E" w:rsidRPr="00D9239B" w:rsidRDefault="00FB530E" w:rsidP="005A7F9B">
            <w:pPr>
              <w:suppressAutoHyphens/>
              <w:autoSpaceDE w:val="0"/>
              <w:autoSpaceDN w:val="0"/>
              <w:adjustRightInd w:val="0"/>
              <w:spacing w:line="264" w:lineRule="auto"/>
              <w:jc w:val="both"/>
              <w:rPr>
                <w:rFonts w:ascii="Arial" w:eastAsiaTheme="minorEastAsia" w:hAnsi="Arial" w:cs="Arial"/>
                <w:sz w:val="24"/>
                <w:szCs w:val="24"/>
              </w:rPr>
            </w:pPr>
          </w:p>
        </w:tc>
      </w:tr>
      <w:tr w:rsidR="00FB530E" w:rsidRPr="00D9239B" w14:paraId="67379C77" w14:textId="77777777" w:rsidTr="001415BE">
        <w:tc>
          <w:tcPr>
            <w:tcW w:w="4508" w:type="dxa"/>
            <w:tcBorders>
              <w:top w:val="single" w:sz="4" w:space="0" w:color="FFFFFF" w:themeColor="background1"/>
              <w:left w:val="nil"/>
              <w:bottom w:val="nil"/>
              <w:right w:val="single" w:sz="4" w:space="0" w:color="auto"/>
            </w:tcBorders>
          </w:tcPr>
          <w:p w14:paraId="16065E6D" w14:textId="77777777" w:rsidR="00FB530E" w:rsidRPr="00D9239B" w:rsidRDefault="00FB530E" w:rsidP="005A7F9B">
            <w:pPr>
              <w:suppressAutoHyphens/>
              <w:autoSpaceDE w:val="0"/>
              <w:autoSpaceDN w:val="0"/>
              <w:adjustRightInd w:val="0"/>
              <w:spacing w:line="264" w:lineRule="auto"/>
              <w:jc w:val="both"/>
              <w:rPr>
                <w:rFonts w:ascii="Arial" w:eastAsiaTheme="minorEastAsia" w:hAnsi="Arial" w:cs="Arial"/>
                <w:sz w:val="24"/>
                <w:szCs w:val="24"/>
              </w:rPr>
            </w:pPr>
          </w:p>
        </w:tc>
        <w:tc>
          <w:tcPr>
            <w:tcW w:w="4508" w:type="dxa"/>
            <w:tcBorders>
              <w:left w:val="single" w:sz="4" w:space="0" w:color="auto"/>
            </w:tcBorders>
          </w:tcPr>
          <w:p w14:paraId="0D614242" w14:textId="77777777" w:rsidR="00FB530E" w:rsidRPr="00D9239B" w:rsidRDefault="00FB530E" w:rsidP="005A7F9B">
            <w:pPr>
              <w:suppressAutoHyphens/>
              <w:autoSpaceDE w:val="0"/>
              <w:autoSpaceDN w:val="0"/>
              <w:adjustRightInd w:val="0"/>
              <w:spacing w:line="264" w:lineRule="auto"/>
              <w:jc w:val="both"/>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1DCD4901" w14:textId="77777777" w:rsidR="000D252E" w:rsidRPr="0060633E" w:rsidRDefault="000D252E" w:rsidP="005A7F9B">
      <w:pPr>
        <w:suppressAutoHyphens/>
        <w:spacing w:after="0" w:line="264" w:lineRule="auto"/>
        <w:rPr>
          <w:rFonts w:ascii="Arial" w:hAnsi="Arial" w:cs="Arial"/>
          <w:sz w:val="24"/>
        </w:rPr>
      </w:pPr>
    </w:p>
    <w:p w14:paraId="274A4E5B" w14:textId="0FA149E6" w:rsidR="00D369AE" w:rsidRPr="00FB530E" w:rsidRDefault="00D369AE" w:rsidP="00DE7574">
      <w:pPr>
        <w:pStyle w:val="ListParagraph"/>
        <w:numPr>
          <w:ilvl w:val="0"/>
          <w:numId w:val="3"/>
        </w:numPr>
        <w:suppressAutoHyphens/>
        <w:spacing w:after="0" w:line="264" w:lineRule="auto"/>
        <w:ind w:left="360"/>
        <w:rPr>
          <w:rFonts w:ascii="Arial" w:hAnsi="Arial" w:cs="Arial"/>
          <w:sz w:val="24"/>
        </w:rPr>
      </w:pPr>
      <w:r w:rsidRPr="00893FA6">
        <w:rPr>
          <w:rFonts w:ascii="Arial" w:eastAsia="Arial" w:hAnsi="Arial" w:cs="Arial"/>
          <w:sz w:val="24"/>
          <w:szCs w:val="24"/>
        </w:rPr>
        <w:t>Include a detailed flow chart</w:t>
      </w:r>
      <w:r w:rsidRPr="00A07064" w:rsidDel="00DE335B">
        <w:rPr>
          <w:rFonts w:ascii="Arial" w:eastAsia="Arial" w:hAnsi="Arial" w:cs="Arial"/>
          <w:sz w:val="24"/>
          <w:szCs w:val="24"/>
        </w:rPr>
        <w:t xml:space="preserve"> </w:t>
      </w:r>
      <w:r w:rsidR="00DE335B" w:rsidRPr="00A07064">
        <w:rPr>
          <w:rFonts w:ascii="Arial" w:eastAsia="Arial" w:hAnsi="Arial" w:cs="Arial"/>
          <w:sz w:val="24"/>
          <w:szCs w:val="24"/>
        </w:rPr>
        <w:t>demonstrating</w:t>
      </w:r>
      <w:r w:rsidRPr="00A07064">
        <w:rPr>
          <w:rFonts w:ascii="Arial" w:eastAsia="Arial" w:hAnsi="Arial" w:cs="Arial"/>
          <w:sz w:val="24"/>
          <w:szCs w:val="24"/>
        </w:rPr>
        <w:t xml:space="preserve"> terms of sale and pricing to each customer</w:t>
      </w:r>
      <w:r w:rsidR="00DE335B" w:rsidRPr="00A07064">
        <w:rPr>
          <w:rFonts w:ascii="Arial" w:eastAsia="Arial" w:hAnsi="Arial" w:cs="Arial"/>
          <w:sz w:val="24"/>
          <w:szCs w:val="24"/>
        </w:rPr>
        <w:t xml:space="preserve"> category</w:t>
      </w:r>
      <w:r w:rsidRPr="00A07064">
        <w:rPr>
          <w:rFonts w:ascii="Arial" w:eastAsia="Arial" w:hAnsi="Arial" w:cs="Arial"/>
          <w:sz w:val="24"/>
          <w:szCs w:val="24"/>
        </w:rPr>
        <w:t xml:space="preserve"> (e.g. traders, distributors, wholesalers, industrial users, end users, etc.) including </w:t>
      </w:r>
      <w:r w:rsidR="188DE034" w:rsidRPr="00A07064">
        <w:rPr>
          <w:rFonts w:ascii="Arial" w:eastAsia="Arial" w:hAnsi="Arial" w:cs="Arial"/>
          <w:sz w:val="24"/>
          <w:szCs w:val="24"/>
        </w:rPr>
        <w:t>associated</w:t>
      </w:r>
      <w:r w:rsidRPr="00A07064">
        <w:rPr>
          <w:rFonts w:ascii="Arial" w:eastAsia="Arial" w:hAnsi="Arial" w:cs="Arial"/>
          <w:sz w:val="24"/>
          <w:szCs w:val="24"/>
        </w:rPr>
        <w:t xml:space="preserve"> companies. </w:t>
      </w:r>
    </w:p>
    <w:p w14:paraId="399CA398" w14:textId="1FDA1F64" w:rsidR="00FB530E" w:rsidRDefault="00FB530E" w:rsidP="00DE7574">
      <w:pPr>
        <w:suppressAutoHyphens/>
        <w:spacing w:after="0" w:line="264" w:lineRule="auto"/>
        <w:rPr>
          <w:rFonts w:ascii="Arial" w:hAnsi="Arial" w:cs="Arial"/>
          <w:sz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FB530E" w:rsidRPr="00D9239B" w14:paraId="72C95718" w14:textId="77777777" w:rsidTr="001415BE">
        <w:tc>
          <w:tcPr>
            <w:tcW w:w="9016" w:type="dxa"/>
            <w:gridSpan w:val="2"/>
          </w:tcPr>
          <w:p w14:paraId="0DBFAF4E" w14:textId="77777777" w:rsidR="00FB530E" w:rsidRPr="00D9239B" w:rsidRDefault="00FB530E" w:rsidP="00DE7574">
            <w:pPr>
              <w:suppressAutoHyphens/>
              <w:autoSpaceDE w:val="0"/>
              <w:autoSpaceDN w:val="0"/>
              <w:adjustRightInd w:val="0"/>
              <w:spacing w:line="264" w:lineRule="auto"/>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0DB4F936" w14:textId="77777777" w:rsidR="00FB530E" w:rsidRPr="00D9239B" w:rsidRDefault="00FB530E" w:rsidP="00DE7574">
            <w:pPr>
              <w:suppressAutoHyphens/>
              <w:autoSpaceDE w:val="0"/>
              <w:autoSpaceDN w:val="0"/>
              <w:adjustRightInd w:val="0"/>
              <w:spacing w:line="264" w:lineRule="auto"/>
              <w:rPr>
                <w:rFonts w:ascii="Arial" w:eastAsiaTheme="minorEastAsia" w:hAnsi="Arial" w:cs="Arial"/>
                <w:sz w:val="24"/>
                <w:szCs w:val="24"/>
              </w:rPr>
            </w:pPr>
          </w:p>
        </w:tc>
      </w:tr>
      <w:tr w:rsidR="00FB530E" w:rsidRPr="00D9239B" w14:paraId="367D4A31" w14:textId="77777777" w:rsidTr="001415BE">
        <w:tc>
          <w:tcPr>
            <w:tcW w:w="4508" w:type="dxa"/>
            <w:tcBorders>
              <w:top w:val="single" w:sz="4" w:space="0" w:color="FFFFFF" w:themeColor="background1"/>
              <w:left w:val="nil"/>
              <w:bottom w:val="nil"/>
              <w:right w:val="single" w:sz="4" w:space="0" w:color="auto"/>
            </w:tcBorders>
          </w:tcPr>
          <w:p w14:paraId="311F22B0" w14:textId="77777777" w:rsidR="00FB530E" w:rsidRPr="00D9239B" w:rsidRDefault="00FB530E" w:rsidP="00DE7574">
            <w:pPr>
              <w:suppressAutoHyphens/>
              <w:autoSpaceDE w:val="0"/>
              <w:autoSpaceDN w:val="0"/>
              <w:adjustRightInd w:val="0"/>
              <w:spacing w:line="264" w:lineRule="auto"/>
              <w:rPr>
                <w:rFonts w:ascii="Arial" w:eastAsiaTheme="minorEastAsia" w:hAnsi="Arial" w:cs="Arial"/>
                <w:sz w:val="24"/>
                <w:szCs w:val="24"/>
              </w:rPr>
            </w:pPr>
          </w:p>
        </w:tc>
        <w:tc>
          <w:tcPr>
            <w:tcW w:w="4508" w:type="dxa"/>
            <w:tcBorders>
              <w:left w:val="single" w:sz="4" w:space="0" w:color="auto"/>
            </w:tcBorders>
          </w:tcPr>
          <w:p w14:paraId="1282943B" w14:textId="77777777" w:rsidR="00FB530E" w:rsidRPr="00D9239B" w:rsidRDefault="00FB530E" w:rsidP="00DE7574">
            <w:pPr>
              <w:suppressAutoHyphens/>
              <w:autoSpaceDE w:val="0"/>
              <w:autoSpaceDN w:val="0"/>
              <w:adjustRightInd w:val="0"/>
              <w:spacing w:line="264" w:lineRule="auto"/>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0FC5954F" w14:textId="77777777" w:rsidR="002B1B75" w:rsidRPr="00FB530E" w:rsidRDefault="002B1B75" w:rsidP="00DE7574">
      <w:pPr>
        <w:suppressAutoHyphens/>
        <w:spacing w:after="0" w:line="264" w:lineRule="auto"/>
        <w:rPr>
          <w:rFonts w:ascii="Arial" w:hAnsi="Arial" w:cs="Arial"/>
          <w:sz w:val="24"/>
          <w:szCs w:val="24"/>
        </w:rPr>
      </w:pPr>
    </w:p>
    <w:p w14:paraId="29FDA4E2" w14:textId="654D9B01" w:rsidR="00D369AE" w:rsidRPr="00FB530E" w:rsidRDefault="5E4592D4" w:rsidP="00DE7574">
      <w:pPr>
        <w:pStyle w:val="ListParagraph"/>
        <w:numPr>
          <w:ilvl w:val="0"/>
          <w:numId w:val="3"/>
        </w:numPr>
        <w:suppressAutoHyphens/>
        <w:spacing w:after="0" w:line="264" w:lineRule="auto"/>
        <w:ind w:left="360"/>
        <w:rPr>
          <w:rFonts w:ascii="Arial" w:hAnsi="Arial" w:cs="Arial"/>
          <w:sz w:val="24"/>
          <w:szCs w:val="24"/>
        </w:rPr>
      </w:pPr>
      <w:r w:rsidRPr="00893FA6">
        <w:rPr>
          <w:rFonts w:ascii="Arial" w:eastAsia="Arial" w:hAnsi="Arial" w:cs="Arial"/>
          <w:sz w:val="24"/>
          <w:szCs w:val="24"/>
        </w:rPr>
        <w:t xml:space="preserve">If </w:t>
      </w:r>
      <w:r w:rsidR="009362A1">
        <w:rPr>
          <w:rFonts w:ascii="Arial" w:eastAsia="Arial" w:hAnsi="Arial" w:cs="Arial"/>
          <w:sz w:val="24"/>
          <w:szCs w:val="24"/>
        </w:rPr>
        <w:t>S-PVC is</w:t>
      </w:r>
      <w:r w:rsidRPr="00A07064">
        <w:rPr>
          <w:rFonts w:ascii="Arial" w:eastAsia="Arial" w:hAnsi="Arial" w:cs="Arial"/>
          <w:sz w:val="24"/>
          <w:szCs w:val="24"/>
        </w:rPr>
        <w:t xml:space="preserve"> changed in any way between purchase and resale, please provide details.</w:t>
      </w:r>
    </w:p>
    <w:p w14:paraId="2D47CBC1" w14:textId="43C50950" w:rsidR="00FB530E" w:rsidRDefault="00FB530E" w:rsidP="00DE7574">
      <w:pPr>
        <w:suppressAutoHyphens/>
        <w:spacing w:after="0" w:line="264" w:lineRule="auto"/>
        <w:rPr>
          <w:rFonts w:ascii="Arial" w:hAnsi="Arial" w:cs="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FB530E" w:rsidRPr="00D9239B" w14:paraId="705A075D" w14:textId="77777777" w:rsidTr="001415BE">
        <w:tc>
          <w:tcPr>
            <w:tcW w:w="9016" w:type="dxa"/>
            <w:gridSpan w:val="2"/>
          </w:tcPr>
          <w:p w14:paraId="28C122FC" w14:textId="77777777" w:rsidR="00FB530E" w:rsidRPr="00D9239B" w:rsidRDefault="00FB530E" w:rsidP="00DE7574">
            <w:pPr>
              <w:suppressAutoHyphens/>
              <w:autoSpaceDE w:val="0"/>
              <w:autoSpaceDN w:val="0"/>
              <w:adjustRightInd w:val="0"/>
              <w:spacing w:line="264" w:lineRule="auto"/>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1467E21C" w14:textId="77777777" w:rsidR="00FB530E" w:rsidRPr="00D9239B" w:rsidRDefault="00FB530E" w:rsidP="00DE7574">
            <w:pPr>
              <w:suppressAutoHyphens/>
              <w:autoSpaceDE w:val="0"/>
              <w:autoSpaceDN w:val="0"/>
              <w:adjustRightInd w:val="0"/>
              <w:spacing w:line="264" w:lineRule="auto"/>
              <w:rPr>
                <w:rFonts w:ascii="Arial" w:eastAsiaTheme="minorEastAsia" w:hAnsi="Arial" w:cs="Arial"/>
                <w:sz w:val="24"/>
                <w:szCs w:val="24"/>
              </w:rPr>
            </w:pPr>
          </w:p>
        </w:tc>
      </w:tr>
      <w:tr w:rsidR="00FB530E" w:rsidRPr="00D9239B" w14:paraId="29320E9A" w14:textId="77777777" w:rsidTr="001415BE">
        <w:tc>
          <w:tcPr>
            <w:tcW w:w="4508" w:type="dxa"/>
            <w:tcBorders>
              <w:top w:val="single" w:sz="4" w:space="0" w:color="FFFFFF" w:themeColor="background1"/>
              <w:left w:val="nil"/>
              <w:bottom w:val="nil"/>
              <w:right w:val="single" w:sz="4" w:space="0" w:color="auto"/>
            </w:tcBorders>
          </w:tcPr>
          <w:p w14:paraId="48D967A8" w14:textId="77777777" w:rsidR="00FB530E" w:rsidRPr="00D9239B" w:rsidRDefault="00FB530E" w:rsidP="00DE7574">
            <w:pPr>
              <w:suppressAutoHyphens/>
              <w:autoSpaceDE w:val="0"/>
              <w:autoSpaceDN w:val="0"/>
              <w:adjustRightInd w:val="0"/>
              <w:spacing w:line="264" w:lineRule="auto"/>
              <w:rPr>
                <w:rFonts w:ascii="Arial" w:eastAsiaTheme="minorEastAsia" w:hAnsi="Arial" w:cs="Arial"/>
                <w:sz w:val="24"/>
                <w:szCs w:val="24"/>
              </w:rPr>
            </w:pPr>
          </w:p>
        </w:tc>
        <w:tc>
          <w:tcPr>
            <w:tcW w:w="4508" w:type="dxa"/>
            <w:tcBorders>
              <w:left w:val="single" w:sz="4" w:space="0" w:color="auto"/>
            </w:tcBorders>
          </w:tcPr>
          <w:p w14:paraId="576A6F06" w14:textId="77777777" w:rsidR="00FB530E" w:rsidRPr="00D9239B" w:rsidRDefault="00FB530E" w:rsidP="00DE7574">
            <w:pPr>
              <w:suppressAutoHyphens/>
              <w:autoSpaceDE w:val="0"/>
              <w:autoSpaceDN w:val="0"/>
              <w:adjustRightInd w:val="0"/>
              <w:spacing w:line="264" w:lineRule="auto"/>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240725C6" w14:textId="77777777" w:rsidR="00D369AE" w:rsidRPr="00FB530E" w:rsidRDefault="00D369AE" w:rsidP="00DE7574">
      <w:pPr>
        <w:suppressAutoHyphens/>
        <w:spacing w:after="0" w:line="264" w:lineRule="auto"/>
        <w:rPr>
          <w:rFonts w:ascii="Arial" w:hAnsi="Arial" w:cs="Arial"/>
          <w:sz w:val="24"/>
        </w:rPr>
      </w:pPr>
    </w:p>
    <w:p w14:paraId="4140D49A" w14:textId="1FA3C3BB" w:rsidR="009728D3" w:rsidRPr="00FB530E" w:rsidRDefault="00D369AE" w:rsidP="00DE7574">
      <w:pPr>
        <w:pStyle w:val="ListParagraph"/>
        <w:numPr>
          <w:ilvl w:val="0"/>
          <w:numId w:val="3"/>
        </w:numPr>
        <w:suppressAutoHyphens/>
        <w:spacing w:after="0" w:line="264" w:lineRule="auto"/>
        <w:ind w:left="360"/>
        <w:rPr>
          <w:rFonts w:ascii="Arial" w:hAnsi="Arial" w:cs="Arial"/>
          <w:sz w:val="24"/>
        </w:rPr>
      </w:pPr>
      <w:r w:rsidRPr="00893FA6">
        <w:rPr>
          <w:rFonts w:ascii="Arial" w:eastAsia="Arial" w:hAnsi="Arial" w:cs="Arial"/>
          <w:sz w:val="24"/>
        </w:rPr>
        <w:t xml:space="preserve">Describe each step in the sales negotiation process, from the first point of contact with the </w:t>
      </w:r>
      <w:r w:rsidRPr="00A07064">
        <w:rPr>
          <w:rFonts w:ascii="Arial" w:eastAsia="Arial" w:hAnsi="Arial" w:cs="Arial"/>
          <w:sz w:val="24"/>
        </w:rPr>
        <w:t>purchaser through to any after</w:t>
      </w:r>
      <w:r w:rsidR="00711A1C" w:rsidRPr="00A07064">
        <w:rPr>
          <w:rFonts w:ascii="Arial" w:eastAsia="Arial" w:hAnsi="Arial" w:cs="Arial"/>
          <w:sz w:val="24"/>
        </w:rPr>
        <w:t xml:space="preserve"> </w:t>
      </w:r>
      <w:r w:rsidRPr="00A07064">
        <w:rPr>
          <w:rFonts w:ascii="Arial" w:eastAsia="Arial" w:hAnsi="Arial" w:cs="Arial"/>
          <w:sz w:val="24"/>
        </w:rPr>
        <w:t>sale</w:t>
      </w:r>
      <w:r w:rsidR="00711A1C" w:rsidRPr="00A07064">
        <w:rPr>
          <w:rFonts w:ascii="Arial" w:eastAsia="Arial" w:hAnsi="Arial" w:cs="Arial"/>
          <w:sz w:val="24"/>
        </w:rPr>
        <w:t>s</w:t>
      </w:r>
      <w:r w:rsidRPr="00A07064">
        <w:rPr>
          <w:rFonts w:ascii="Arial" w:eastAsia="Arial" w:hAnsi="Arial" w:cs="Arial"/>
          <w:sz w:val="24"/>
        </w:rPr>
        <w:t xml:space="preserve"> price adjustments. </w:t>
      </w:r>
    </w:p>
    <w:p w14:paraId="68989EA5" w14:textId="6404EFCA" w:rsidR="00FB530E" w:rsidRDefault="00FB530E" w:rsidP="00DE7574">
      <w:pPr>
        <w:suppressAutoHyphens/>
        <w:spacing w:after="0" w:line="264" w:lineRule="auto"/>
        <w:rPr>
          <w:rFonts w:ascii="Arial" w:hAnsi="Arial" w:cs="Arial"/>
          <w:sz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FB530E" w:rsidRPr="00D9239B" w14:paraId="4F9E8BE0" w14:textId="77777777" w:rsidTr="001415BE">
        <w:tc>
          <w:tcPr>
            <w:tcW w:w="9016" w:type="dxa"/>
            <w:gridSpan w:val="2"/>
          </w:tcPr>
          <w:p w14:paraId="48C55A58" w14:textId="77777777" w:rsidR="00FB530E" w:rsidRPr="00D9239B" w:rsidRDefault="00FB530E" w:rsidP="00DE7574">
            <w:pPr>
              <w:suppressAutoHyphens/>
              <w:autoSpaceDE w:val="0"/>
              <w:autoSpaceDN w:val="0"/>
              <w:adjustRightInd w:val="0"/>
              <w:spacing w:line="264" w:lineRule="auto"/>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5627CADE" w14:textId="77777777" w:rsidR="00FB530E" w:rsidRPr="00D9239B" w:rsidRDefault="00FB530E" w:rsidP="00DE7574">
            <w:pPr>
              <w:suppressAutoHyphens/>
              <w:autoSpaceDE w:val="0"/>
              <w:autoSpaceDN w:val="0"/>
              <w:adjustRightInd w:val="0"/>
              <w:spacing w:line="264" w:lineRule="auto"/>
              <w:rPr>
                <w:rFonts w:ascii="Arial" w:eastAsiaTheme="minorEastAsia" w:hAnsi="Arial" w:cs="Arial"/>
                <w:sz w:val="24"/>
                <w:szCs w:val="24"/>
              </w:rPr>
            </w:pPr>
          </w:p>
        </w:tc>
      </w:tr>
      <w:tr w:rsidR="00FB530E" w:rsidRPr="00D9239B" w14:paraId="70FE04DC" w14:textId="77777777" w:rsidTr="001415BE">
        <w:tc>
          <w:tcPr>
            <w:tcW w:w="4508" w:type="dxa"/>
            <w:tcBorders>
              <w:top w:val="single" w:sz="4" w:space="0" w:color="FFFFFF" w:themeColor="background1"/>
              <w:left w:val="nil"/>
              <w:bottom w:val="nil"/>
              <w:right w:val="single" w:sz="4" w:space="0" w:color="auto"/>
            </w:tcBorders>
          </w:tcPr>
          <w:p w14:paraId="1068F96D" w14:textId="77777777" w:rsidR="00FB530E" w:rsidRPr="00D9239B" w:rsidRDefault="00FB530E" w:rsidP="00DE7574">
            <w:pPr>
              <w:suppressAutoHyphens/>
              <w:autoSpaceDE w:val="0"/>
              <w:autoSpaceDN w:val="0"/>
              <w:adjustRightInd w:val="0"/>
              <w:spacing w:line="264" w:lineRule="auto"/>
              <w:rPr>
                <w:rFonts w:ascii="Arial" w:eastAsiaTheme="minorEastAsia" w:hAnsi="Arial" w:cs="Arial"/>
                <w:sz w:val="24"/>
                <w:szCs w:val="24"/>
              </w:rPr>
            </w:pPr>
          </w:p>
        </w:tc>
        <w:tc>
          <w:tcPr>
            <w:tcW w:w="4508" w:type="dxa"/>
            <w:tcBorders>
              <w:left w:val="single" w:sz="4" w:space="0" w:color="auto"/>
            </w:tcBorders>
          </w:tcPr>
          <w:p w14:paraId="26359767" w14:textId="77777777" w:rsidR="00FB530E" w:rsidRPr="00D9239B" w:rsidRDefault="00FB530E" w:rsidP="00DE7574">
            <w:pPr>
              <w:suppressAutoHyphens/>
              <w:autoSpaceDE w:val="0"/>
              <w:autoSpaceDN w:val="0"/>
              <w:adjustRightInd w:val="0"/>
              <w:spacing w:line="264" w:lineRule="auto"/>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02A2E8E0" w14:textId="77777777" w:rsidR="00D369AE" w:rsidRDefault="00D369AE" w:rsidP="00DE7574">
      <w:pPr>
        <w:suppressAutoHyphens/>
        <w:spacing w:after="0" w:line="264" w:lineRule="auto"/>
        <w:rPr>
          <w:rFonts w:ascii="Arial" w:hAnsi="Arial" w:cs="Arial"/>
          <w:sz w:val="24"/>
        </w:rPr>
      </w:pPr>
    </w:p>
    <w:p w14:paraId="23ED76EB" w14:textId="77777777" w:rsidR="005279FC" w:rsidRPr="00FB530E" w:rsidRDefault="005279FC" w:rsidP="00DE7574">
      <w:pPr>
        <w:suppressAutoHyphens/>
        <w:spacing w:after="0" w:line="264" w:lineRule="auto"/>
        <w:rPr>
          <w:rFonts w:ascii="Arial" w:hAnsi="Arial" w:cs="Arial"/>
          <w:sz w:val="24"/>
        </w:rPr>
      </w:pPr>
    </w:p>
    <w:p w14:paraId="3ECC874E" w14:textId="35D3D468" w:rsidR="00977DF5" w:rsidRPr="00FB530E" w:rsidRDefault="00D369AE" w:rsidP="00DE7574">
      <w:pPr>
        <w:pStyle w:val="ListParagraph"/>
        <w:numPr>
          <w:ilvl w:val="0"/>
          <w:numId w:val="3"/>
        </w:numPr>
        <w:suppressAutoHyphens/>
        <w:spacing w:after="0" w:line="264" w:lineRule="auto"/>
        <w:ind w:left="360"/>
        <w:rPr>
          <w:rFonts w:ascii="Arial" w:hAnsi="Arial" w:cs="Arial"/>
          <w:sz w:val="24"/>
          <w:szCs w:val="24"/>
        </w:rPr>
      </w:pPr>
      <w:r w:rsidRPr="7E4DB48F">
        <w:rPr>
          <w:rFonts w:ascii="Arial" w:eastAsia="Arial" w:hAnsi="Arial" w:cs="Arial"/>
          <w:sz w:val="24"/>
          <w:szCs w:val="24"/>
        </w:rPr>
        <w:lastRenderedPageBreak/>
        <w:t xml:space="preserve">Explain how sales prices are set and whether sales prices differ between or among grades, types or specifications of </w:t>
      </w:r>
      <w:r w:rsidR="00A05C46">
        <w:rPr>
          <w:rFonts w:ascii="Arial" w:eastAsia="Arial" w:hAnsi="Arial" w:cs="Arial"/>
          <w:sz w:val="24"/>
          <w:szCs w:val="24"/>
        </w:rPr>
        <w:t>S-PVC</w:t>
      </w:r>
      <w:r w:rsidR="25C3F68E" w:rsidRPr="7E4DB48F">
        <w:rPr>
          <w:rFonts w:ascii="Arial" w:eastAsia="Arial" w:hAnsi="Arial" w:cs="Arial"/>
          <w:color w:val="FF0000"/>
          <w:sz w:val="24"/>
          <w:szCs w:val="24"/>
        </w:rPr>
        <w:t xml:space="preserve"> </w:t>
      </w:r>
      <w:r w:rsidRPr="7E4DB48F">
        <w:rPr>
          <w:rFonts w:ascii="Arial" w:eastAsia="Arial" w:hAnsi="Arial" w:cs="Arial"/>
          <w:sz w:val="24"/>
          <w:szCs w:val="24"/>
        </w:rPr>
        <w:t>or among customers, regions or time periods.</w:t>
      </w:r>
    </w:p>
    <w:p w14:paraId="79983813" w14:textId="3086E6DA" w:rsidR="00FB530E" w:rsidRDefault="00FB530E" w:rsidP="00DE7574">
      <w:pPr>
        <w:suppressAutoHyphens/>
        <w:spacing w:after="0" w:line="264" w:lineRule="auto"/>
        <w:rPr>
          <w:rFonts w:ascii="Arial" w:hAnsi="Arial" w:cs="Arial"/>
          <w:sz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FB530E" w:rsidRPr="00D9239B" w14:paraId="783D1F3F" w14:textId="77777777" w:rsidTr="001415BE">
        <w:tc>
          <w:tcPr>
            <w:tcW w:w="9016" w:type="dxa"/>
            <w:gridSpan w:val="2"/>
          </w:tcPr>
          <w:p w14:paraId="5DF366CB" w14:textId="77777777" w:rsidR="00FB530E" w:rsidRPr="00D9239B" w:rsidRDefault="00FB530E" w:rsidP="00DE7574">
            <w:pPr>
              <w:suppressAutoHyphens/>
              <w:autoSpaceDE w:val="0"/>
              <w:autoSpaceDN w:val="0"/>
              <w:adjustRightInd w:val="0"/>
              <w:spacing w:line="264" w:lineRule="auto"/>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5DBB5F1F" w14:textId="77777777" w:rsidR="00FB530E" w:rsidRPr="00D9239B" w:rsidRDefault="00FB530E" w:rsidP="00DE7574">
            <w:pPr>
              <w:suppressAutoHyphens/>
              <w:autoSpaceDE w:val="0"/>
              <w:autoSpaceDN w:val="0"/>
              <w:adjustRightInd w:val="0"/>
              <w:spacing w:line="264" w:lineRule="auto"/>
              <w:rPr>
                <w:rFonts w:ascii="Arial" w:eastAsiaTheme="minorEastAsia" w:hAnsi="Arial" w:cs="Arial"/>
                <w:sz w:val="24"/>
                <w:szCs w:val="24"/>
              </w:rPr>
            </w:pPr>
          </w:p>
        </w:tc>
      </w:tr>
      <w:tr w:rsidR="00FB530E" w:rsidRPr="00D9239B" w14:paraId="4F6954DB" w14:textId="77777777" w:rsidTr="001415BE">
        <w:tc>
          <w:tcPr>
            <w:tcW w:w="4508" w:type="dxa"/>
            <w:tcBorders>
              <w:top w:val="single" w:sz="4" w:space="0" w:color="FFFFFF" w:themeColor="background1"/>
              <w:left w:val="nil"/>
              <w:bottom w:val="nil"/>
              <w:right w:val="single" w:sz="4" w:space="0" w:color="auto"/>
            </w:tcBorders>
          </w:tcPr>
          <w:p w14:paraId="5BE49ECF" w14:textId="77777777" w:rsidR="00FB530E" w:rsidRPr="00D9239B" w:rsidRDefault="00FB530E" w:rsidP="00DE7574">
            <w:pPr>
              <w:suppressAutoHyphens/>
              <w:autoSpaceDE w:val="0"/>
              <w:autoSpaceDN w:val="0"/>
              <w:adjustRightInd w:val="0"/>
              <w:spacing w:line="264" w:lineRule="auto"/>
              <w:rPr>
                <w:rFonts w:ascii="Arial" w:eastAsiaTheme="minorEastAsia" w:hAnsi="Arial" w:cs="Arial"/>
                <w:sz w:val="24"/>
                <w:szCs w:val="24"/>
              </w:rPr>
            </w:pPr>
          </w:p>
        </w:tc>
        <w:tc>
          <w:tcPr>
            <w:tcW w:w="4508" w:type="dxa"/>
            <w:tcBorders>
              <w:left w:val="single" w:sz="4" w:space="0" w:color="auto"/>
            </w:tcBorders>
          </w:tcPr>
          <w:p w14:paraId="6CAD4CD4" w14:textId="77777777" w:rsidR="00FB530E" w:rsidRPr="00D9239B" w:rsidRDefault="00FB530E" w:rsidP="00DE7574">
            <w:pPr>
              <w:suppressAutoHyphens/>
              <w:autoSpaceDE w:val="0"/>
              <w:autoSpaceDN w:val="0"/>
              <w:adjustRightInd w:val="0"/>
              <w:spacing w:line="264" w:lineRule="auto"/>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174C2121" w14:textId="77777777" w:rsidR="00D369AE" w:rsidRPr="0060633E" w:rsidRDefault="00D369AE" w:rsidP="00DE7574">
      <w:pPr>
        <w:suppressAutoHyphens/>
        <w:spacing w:after="0" w:line="264" w:lineRule="auto"/>
        <w:rPr>
          <w:rFonts w:ascii="Arial" w:eastAsia="Arial" w:hAnsi="Arial" w:cs="Arial"/>
          <w:sz w:val="24"/>
        </w:rPr>
      </w:pPr>
    </w:p>
    <w:p w14:paraId="5E9FB5CB" w14:textId="74E17DA6" w:rsidR="00977DF5" w:rsidRPr="00FB530E" w:rsidRDefault="00EA6452" w:rsidP="00DE7574">
      <w:pPr>
        <w:pStyle w:val="ListParagraph"/>
        <w:numPr>
          <w:ilvl w:val="0"/>
          <w:numId w:val="3"/>
        </w:numPr>
        <w:suppressAutoHyphens/>
        <w:spacing w:after="0" w:line="264" w:lineRule="auto"/>
        <w:ind w:left="360"/>
        <w:rPr>
          <w:rFonts w:ascii="Arial" w:hAnsi="Arial" w:cs="Arial"/>
          <w:sz w:val="24"/>
          <w:szCs w:val="24"/>
        </w:rPr>
      </w:pPr>
      <w:r w:rsidRPr="00893FA6">
        <w:rPr>
          <w:rFonts w:ascii="Arial" w:eastAsia="Arial" w:hAnsi="Arial" w:cs="Arial"/>
          <w:sz w:val="24"/>
          <w:szCs w:val="24"/>
        </w:rPr>
        <w:t>Please p</w:t>
      </w:r>
      <w:r w:rsidRPr="00A07064">
        <w:rPr>
          <w:rFonts w:ascii="Arial" w:eastAsia="Arial" w:hAnsi="Arial" w:cs="Arial"/>
          <w:sz w:val="24"/>
          <w:szCs w:val="24"/>
        </w:rPr>
        <w:t xml:space="preserve">rovide </w:t>
      </w:r>
      <w:r w:rsidR="00D369AE" w:rsidRPr="00A07064">
        <w:rPr>
          <w:rFonts w:ascii="Arial" w:eastAsia="Arial" w:hAnsi="Arial" w:cs="Arial"/>
          <w:sz w:val="24"/>
          <w:szCs w:val="24"/>
        </w:rPr>
        <w:t xml:space="preserve">copies of all price lists issued or in use during the </w:t>
      </w:r>
      <w:r w:rsidR="2E4D48EF" w:rsidRPr="00A07064">
        <w:rPr>
          <w:rFonts w:ascii="Arial" w:eastAsia="Arial" w:hAnsi="Arial" w:cs="Arial"/>
          <w:sz w:val="24"/>
          <w:szCs w:val="24"/>
        </w:rPr>
        <w:t>POI</w:t>
      </w:r>
      <w:r w:rsidR="00D369AE" w:rsidRPr="00A07064">
        <w:rPr>
          <w:rFonts w:ascii="Arial" w:eastAsia="Arial" w:hAnsi="Arial" w:cs="Arial"/>
          <w:sz w:val="24"/>
          <w:szCs w:val="24"/>
        </w:rPr>
        <w:t>.</w:t>
      </w:r>
    </w:p>
    <w:p w14:paraId="099E44CA" w14:textId="6A7DFA91" w:rsidR="00FB530E" w:rsidRDefault="00FB530E" w:rsidP="00DE7574">
      <w:pPr>
        <w:suppressAutoHyphens/>
        <w:spacing w:after="0" w:line="264" w:lineRule="auto"/>
        <w:rPr>
          <w:rFonts w:ascii="Arial" w:hAnsi="Arial" w:cs="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646BC0" w:rsidRPr="00D9239B" w14:paraId="4E680C55" w14:textId="77777777" w:rsidTr="001415BE">
        <w:tc>
          <w:tcPr>
            <w:tcW w:w="9016" w:type="dxa"/>
            <w:gridSpan w:val="2"/>
          </w:tcPr>
          <w:p w14:paraId="1B7BBF18" w14:textId="77777777" w:rsidR="00646BC0" w:rsidRPr="00D9239B" w:rsidRDefault="00646BC0" w:rsidP="00DE7574">
            <w:pPr>
              <w:suppressAutoHyphens/>
              <w:autoSpaceDE w:val="0"/>
              <w:autoSpaceDN w:val="0"/>
              <w:adjustRightInd w:val="0"/>
              <w:spacing w:line="264" w:lineRule="auto"/>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755EBC3B" w14:textId="77777777" w:rsidR="00646BC0" w:rsidRPr="00D9239B" w:rsidRDefault="00646BC0" w:rsidP="00DE7574">
            <w:pPr>
              <w:suppressAutoHyphens/>
              <w:autoSpaceDE w:val="0"/>
              <w:autoSpaceDN w:val="0"/>
              <w:adjustRightInd w:val="0"/>
              <w:spacing w:line="264" w:lineRule="auto"/>
              <w:rPr>
                <w:rFonts w:ascii="Arial" w:eastAsiaTheme="minorEastAsia" w:hAnsi="Arial" w:cs="Arial"/>
                <w:sz w:val="24"/>
                <w:szCs w:val="24"/>
              </w:rPr>
            </w:pPr>
          </w:p>
        </w:tc>
      </w:tr>
      <w:tr w:rsidR="00646BC0" w:rsidRPr="00D9239B" w14:paraId="3BB0D6B9" w14:textId="77777777" w:rsidTr="001415BE">
        <w:tc>
          <w:tcPr>
            <w:tcW w:w="4508" w:type="dxa"/>
            <w:tcBorders>
              <w:top w:val="single" w:sz="4" w:space="0" w:color="FFFFFF" w:themeColor="background1"/>
              <w:left w:val="nil"/>
              <w:bottom w:val="nil"/>
              <w:right w:val="single" w:sz="4" w:space="0" w:color="auto"/>
            </w:tcBorders>
          </w:tcPr>
          <w:p w14:paraId="08ADFE1C" w14:textId="77777777" w:rsidR="00646BC0" w:rsidRPr="00D9239B" w:rsidRDefault="00646BC0" w:rsidP="00DE7574">
            <w:pPr>
              <w:suppressAutoHyphens/>
              <w:autoSpaceDE w:val="0"/>
              <w:autoSpaceDN w:val="0"/>
              <w:adjustRightInd w:val="0"/>
              <w:spacing w:line="264" w:lineRule="auto"/>
              <w:rPr>
                <w:rFonts w:ascii="Arial" w:eastAsiaTheme="minorEastAsia" w:hAnsi="Arial" w:cs="Arial"/>
                <w:sz w:val="24"/>
                <w:szCs w:val="24"/>
              </w:rPr>
            </w:pPr>
          </w:p>
        </w:tc>
        <w:tc>
          <w:tcPr>
            <w:tcW w:w="4508" w:type="dxa"/>
            <w:tcBorders>
              <w:left w:val="single" w:sz="4" w:space="0" w:color="auto"/>
            </w:tcBorders>
          </w:tcPr>
          <w:p w14:paraId="15FA3ADC" w14:textId="77777777" w:rsidR="00646BC0" w:rsidRPr="00D9239B" w:rsidRDefault="00646BC0" w:rsidP="00DE7574">
            <w:pPr>
              <w:suppressAutoHyphens/>
              <w:autoSpaceDE w:val="0"/>
              <w:autoSpaceDN w:val="0"/>
              <w:adjustRightInd w:val="0"/>
              <w:spacing w:line="264" w:lineRule="auto"/>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50778054" w14:textId="77777777" w:rsidR="00D369AE" w:rsidRPr="0060633E" w:rsidRDefault="00D369AE" w:rsidP="00DE7574">
      <w:pPr>
        <w:suppressAutoHyphens/>
        <w:spacing w:after="0" w:line="264" w:lineRule="auto"/>
        <w:rPr>
          <w:rFonts w:ascii="Arial" w:eastAsia="Arial" w:hAnsi="Arial" w:cs="Arial"/>
          <w:sz w:val="24"/>
          <w:szCs w:val="24"/>
        </w:rPr>
      </w:pPr>
    </w:p>
    <w:p w14:paraId="1382F11B" w14:textId="40DC27CC" w:rsidR="00D369AE" w:rsidRPr="00893FA6" w:rsidRDefault="00D369AE" w:rsidP="00DE7574">
      <w:pPr>
        <w:pStyle w:val="Heading3"/>
      </w:pPr>
      <w:bookmarkStart w:id="538" w:name="_Toc16852901"/>
      <w:bookmarkStart w:id="539" w:name="_Toc250688676"/>
      <w:bookmarkStart w:id="540" w:name="_Toc1733111253"/>
      <w:bookmarkStart w:id="541" w:name="_Toc1592417930"/>
      <w:bookmarkStart w:id="542" w:name="_Toc90933281"/>
      <w:bookmarkStart w:id="543" w:name="_Toc1414134846"/>
      <w:bookmarkStart w:id="544" w:name="_Toc347759698"/>
      <w:bookmarkStart w:id="545" w:name="_Toc306542506"/>
      <w:bookmarkStart w:id="546" w:name="_Toc241070807"/>
      <w:r w:rsidRPr="0060633E">
        <w:t>S3.</w:t>
      </w:r>
      <w:r w:rsidR="00027A20" w:rsidRPr="00893FA6">
        <w:t>2</w:t>
      </w:r>
      <w:r w:rsidRPr="00A07064">
        <w:t xml:space="preserve"> – Sales to independent</w:t>
      </w:r>
      <w:r w:rsidRPr="0060633E">
        <w:t xml:space="preserve"> customers in the UK</w:t>
      </w:r>
      <w:bookmarkEnd w:id="538"/>
      <w:r w:rsidR="00ED60BC">
        <w:t xml:space="preserve"> during the</w:t>
      </w:r>
      <w:r w:rsidR="005E1275">
        <w:t xml:space="preserve"> POI</w:t>
      </w:r>
      <w:bookmarkEnd w:id="539"/>
      <w:bookmarkEnd w:id="540"/>
      <w:bookmarkEnd w:id="541"/>
      <w:bookmarkEnd w:id="542"/>
      <w:bookmarkEnd w:id="543"/>
      <w:bookmarkEnd w:id="544"/>
      <w:bookmarkEnd w:id="545"/>
      <w:bookmarkEnd w:id="546"/>
    </w:p>
    <w:p w14:paraId="1D891A2C" w14:textId="77777777" w:rsidR="00646BC0" w:rsidRDefault="00646BC0" w:rsidP="00DE7574">
      <w:pPr>
        <w:suppressAutoHyphens/>
        <w:spacing w:after="0" w:line="264" w:lineRule="auto"/>
        <w:rPr>
          <w:rFonts w:ascii="Arial" w:eastAsia="Arial" w:hAnsi="Arial" w:cs="Arial"/>
          <w:sz w:val="24"/>
        </w:rPr>
      </w:pPr>
    </w:p>
    <w:p w14:paraId="3CBB963B" w14:textId="30745450" w:rsidR="00D369AE" w:rsidRPr="00A07064" w:rsidRDefault="00D369AE" w:rsidP="00DE7574">
      <w:pPr>
        <w:suppressAutoHyphens/>
        <w:spacing w:after="0" w:line="264" w:lineRule="auto"/>
        <w:rPr>
          <w:rFonts w:ascii="Arial" w:eastAsia="Arial" w:hAnsi="Arial" w:cs="Arial"/>
          <w:sz w:val="24"/>
        </w:rPr>
      </w:pPr>
      <w:r w:rsidRPr="00A07064">
        <w:rPr>
          <w:rFonts w:ascii="Arial" w:eastAsia="Arial" w:hAnsi="Arial" w:cs="Arial"/>
          <w:sz w:val="24"/>
        </w:rPr>
        <w:t xml:space="preserve">In this part of Section III, you </w:t>
      </w:r>
      <w:r w:rsidR="00FF67BB" w:rsidRPr="00A07064">
        <w:rPr>
          <w:rFonts w:ascii="Arial" w:eastAsia="Arial" w:hAnsi="Arial" w:cs="Arial"/>
          <w:sz w:val="24"/>
        </w:rPr>
        <w:t>need to</w:t>
      </w:r>
      <w:r w:rsidRPr="00A07064">
        <w:rPr>
          <w:rFonts w:ascii="Arial" w:eastAsia="Arial" w:hAnsi="Arial" w:cs="Arial"/>
          <w:sz w:val="24"/>
        </w:rPr>
        <w:t xml:space="preserve"> provide information on </w:t>
      </w:r>
      <w:r w:rsidR="00097A05" w:rsidRPr="00A07064">
        <w:rPr>
          <w:rFonts w:ascii="Arial" w:eastAsia="Arial" w:hAnsi="Arial" w:cs="Arial"/>
          <w:sz w:val="24"/>
        </w:rPr>
        <w:t xml:space="preserve">the </w:t>
      </w:r>
      <w:r w:rsidRPr="00A07064">
        <w:rPr>
          <w:rFonts w:ascii="Arial" w:eastAsia="Arial" w:hAnsi="Arial" w:cs="Arial"/>
          <w:sz w:val="24"/>
        </w:rPr>
        <w:t>sales of the goods</w:t>
      </w:r>
      <w:r w:rsidR="00A05C46">
        <w:rPr>
          <w:rFonts w:ascii="Arial" w:eastAsia="Arial" w:hAnsi="Arial" w:cs="Arial"/>
          <w:sz w:val="24"/>
        </w:rPr>
        <w:t xml:space="preserve"> concerned</w:t>
      </w:r>
      <w:r w:rsidRPr="00A07064">
        <w:rPr>
          <w:rFonts w:ascii="Arial" w:eastAsia="Arial" w:hAnsi="Arial" w:cs="Arial"/>
          <w:sz w:val="24"/>
        </w:rPr>
        <w:t xml:space="preserve"> made by your company directly to independent customers.</w:t>
      </w:r>
    </w:p>
    <w:p w14:paraId="037F2769" w14:textId="77777777" w:rsidR="00D369AE" w:rsidRPr="00A07064" w:rsidRDefault="00D369AE" w:rsidP="00DE7574">
      <w:pPr>
        <w:suppressAutoHyphens/>
        <w:spacing w:after="0" w:line="264" w:lineRule="auto"/>
        <w:rPr>
          <w:rFonts w:ascii="Arial" w:eastAsia="Arial" w:hAnsi="Arial" w:cs="Arial"/>
          <w:sz w:val="24"/>
        </w:rPr>
      </w:pPr>
    </w:p>
    <w:p w14:paraId="40178FAE" w14:textId="3CB05D61" w:rsidR="00D369AE" w:rsidRPr="00A07064" w:rsidRDefault="001D96FA" w:rsidP="00DE7574">
      <w:pPr>
        <w:pStyle w:val="ListParagraph"/>
        <w:numPr>
          <w:ilvl w:val="0"/>
          <w:numId w:val="2"/>
        </w:numPr>
        <w:suppressAutoHyphens/>
        <w:spacing w:after="0" w:line="264" w:lineRule="auto"/>
        <w:ind w:left="360"/>
        <w:rPr>
          <w:rFonts w:ascii="Arial" w:hAnsi="Arial" w:cs="Arial"/>
          <w:sz w:val="24"/>
          <w:szCs w:val="24"/>
        </w:rPr>
      </w:pPr>
      <w:r w:rsidRPr="00A07064">
        <w:rPr>
          <w:rFonts w:ascii="Arial" w:eastAsia="Arial" w:hAnsi="Arial" w:cs="Arial"/>
          <w:sz w:val="24"/>
          <w:szCs w:val="24"/>
        </w:rPr>
        <w:t xml:space="preserve">Please complete </w:t>
      </w:r>
      <w:r w:rsidRPr="00A07064">
        <w:rPr>
          <w:rFonts w:ascii="Arial" w:eastAsia="Arial" w:hAnsi="Arial" w:cs="Arial"/>
          <w:b/>
          <w:bCs/>
          <w:sz w:val="24"/>
          <w:szCs w:val="24"/>
        </w:rPr>
        <w:t xml:space="preserve">S3.2 – Sales to ind. customers </w:t>
      </w:r>
      <w:r w:rsidRPr="00A07064">
        <w:rPr>
          <w:rFonts w:ascii="Arial" w:eastAsia="Arial" w:hAnsi="Arial" w:cs="Arial"/>
          <w:sz w:val="24"/>
          <w:szCs w:val="24"/>
        </w:rPr>
        <w:t xml:space="preserve">in the </w:t>
      </w:r>
      <w:r w:rsidR="00ED60BC">
        <w:rPr>
          <w:rFonts w:ascii="Arial" w:eastAsia="Arial" w:hAnsi="Arial" w:cs="Arial"/>
          <w:sz w:val="24"/>
          <w:szCs w:val="24"/>
        </w:rPr>
        <w:t>spreadsheet</w:t>
      </w:r>
      <w:r w:rsidR="00F8043B">
        <w:rPr>
          <w:rFonts w:ascii="Arial" w:eastAsia="Arial" w:hAnsi="Arial" w:cs="Arial"/>
          <w:sz w:val="24"/>
          <w:szCs w:val="24"/>
        </w:rPr>
        <w:t xml:space="preserve"> </w:t>
      </w:r>
      <w:r w:rsidRPr="00A07064">
        <w:rPr>
          <w:rFonts w:ascii="Arial" w:eastAsia="Arial" w:hAnsi="Arial" w:cs="Arial"/>
          <w:b/>
          <w:bCs/>
          <w:sz w:val="24"/>
          <w:szCs w:val="24"/>
        </w:rPr>
        <w:t>Annex I (Associated companies – Exporter)</w:t>
      </w:r>
      <w:r w:rsidRPr="00A07064">
        <w:rPr>
          <w:rFonts w:ascii="Arial" w:eastAsia="Arial" w:hAnsi="Arial" w:cs="Arial"/>
          <w:sz w:val="24"/>
          <w:szCs w:val="24"/>
        </w:rPr>
        <w:t xml:space="preserve"> provided. Show all sales of the goods </w:t>
      </w:r>
      <w:r w:rsidRPr="003E43C7">
        <w:rPr>
          <w:rFonts w:ascii="Arial" w:eastAsia="Arial" w:hAnsi="Arial" w:cs="Arial"/>
          <w:sz w:val="24"/>
          <w:szCs w:val="24"/>
        </w:rPr>
        <w:t>concerned</w:t>
      </w:r>
      <w:r w:rsidRPr="3B9EDF82">
        <w:rPr>
          <w:rFonts w:ascii="Arial" w:eastAsia="Arial" w:hAnsi="Arial" w:cs="Arial"/>
          <w:color w:val="FF0000"/>
          <w:sz w:val="24"/>
          <w:szCs w:val="24"/>
        </w:rPr>
        <w:t xml:space="preserve"> </w:t>
      </w:r>
      <w:r w:rsidRPr="00A07064">
        <w:rPr>
          <w:rFonts w:ascii="Arial" w:eastAsia="Arial" w:hAnsi="Arial" w:cs="Arial"/>
          <w:sz w:val="24"/>
          <w:szCs w:val="24"/>
        </w:rPr>
        <w:t xml:space="preserve">made by your company to independent customers for consumption in the UK on a transaction-by-transaction basis. </w:t>
      </w:r>
    </w:p>
    <w:p w14:paraId="62EFEA50" w14:textId="77777777" w:rsidR="00D369AE" w:rsidRPr="00A07064" w:rsidRDefault="00D369AE" w:rsidP="00DE7574">
      <w:pPr>
        <w:suppressAutoHyphens/>
        <w:spacing w:after="0" w:line="264" w:lineRule="auto"/>
        <w:ind w:left="360"/>
        <w:rPr>
          <w:rFonts w:ascii="Arial" w:eastAsia="Arial" w:hAnsi="Arial" w:cs="Arial"/>
          <w:sz w:val="24"/>
        </w:rPr>
      </w:pPr>
    </w:p>
    <w:p w14:paraId="28FCF2AE" w14:textId="2FBDD823" w:rsidR="00913A3C" w:rsidRPr="00646BC0" w:rsidRDefault="00D369AE" w:rsidP="00DE7574">
      <w:pPr>
        <w:pStyle w:val="ListParagraph"/>
        <w:numPr>
          <w:ilvl w:val="0"/>
          <w:numId w:val="2"/>
        </w:numPr>
        <w:suppressAutoHyphens/>
        <w:spacing w:after="0" w:line="264" w:lineRule="auto"/>
        <w:ind w:left="360"/>
        <w:rPr>
          <w:rFonts w:ascii="Arial" w:hAnsi="Arial" w:cs="Arial"/>
          <w:sz w:val="24"/>
        </w:rPr>
      </w:pPr>
      <w:r w:rsidRPr="00A07064">
        <w:rPr>
          <w:rFonts w:ascii="Arial" w:eastAsia="Arial" w:hAnsi="Arial" w:cs="Arial"/>
          <w:sz w:val="24"/>
        </w:rPr>
        <w:t>Please explain how you have calculated the CIF values</w:t>
      </w:r>
      <w:r w:rsidR="00582D76" w:rsidRPr="00A07064">
        <w:rPr>
          <w:rFonts w:ascii="Arial" w:eastAsia="Arial" w:hAnsi="Arial" w:cs="Arial"/>
          <w:sz w:val="24"/>
        </w:rPr>
        <w:t xml:space="preserve"> as</w:t>
      </w:r>
      <w:r w:rsidRPr="00A07064">
        <w:rPr>
          <w:rFonts w:ascii="Arial" w:eastAsia="Arial" w:hAnsi="Arial" w:cs="Arial"/>
          <w:sz w:val="24"/>
        </w:rPr>
        <w:t xml:space="preserve"> </w:t>
      </w:r>
      <w:r w:rsidR="00582D76" w:rsidRPr="00A07064">
        <w:rPr>
          <w:rFonts w:ascii="Arial" w:eastAsia="Arial" w:hAnsi="Arial" w:cs="Arial"/>
          <w:sz w:val="24"/>
        </w:rPr>
        <w:t xml:space="preserve">stated </w:t>
      </w:r>
      <w:r w:rsidRPr="00A07064">
        <w:rPr>
          <w:rFonts w:ascii="Arial" w:eastAsia="Arial" w:hAnsi="Arial" w:cs="Arial"/>
          <w:sz w:val="24"/>
        </w:rPr>
        <w:t>in the CIF value column in the table</w:t>
      </w:r>
      <w:r w:rsidR="00E647A7" w:rsidRPr="00A07064">
        <w:rPr>
          <w:rFonts w:ascii="Arial" w:eastAsia="Arial" w:hAnsi="Arial" w:cs="Arial"/>
          <w:sz w:val="24"/>
        </w:rPr>
        <w:t>.</w:t>
      </w:r>
    </w:p>
    <w:p w14:paraId="21197B80" w14:textId="4B79FC42" w:rsidR="00646BC0" w:rsidRDefault="00646BC0" w:rsidP="00DE7574">
      <w:pPr>
        <w:suppressAutoHyphens/>
        <w:spacing w:after="0" w:line="264" w:lineRule="auto"/>
        <w:rPr>
          <w:rFonts w:ascii="Arial" w:hAnsi="Arial" w:cs="Arial"/>
          <w:sz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646BC0" w:rsidRPr="00D9239B" w14:paraId="07C9AF8C" w14:textId="77777777" w:rsidTr="001415BE">
        <w:tc>
          <w:tcPr>
            <w:tcW w:w="9016" w:type="dxa"/>
            <w:gridSpan w:val="2"/>
          </w:tcPr>
          <w:p w14:paraId="60782897" w14:textId="77777777" w:rsidR="00646BC0" w:rsidRPr="00D9239B" w:rsidRDefault="00646BC0" w:rsidP="00DE7574">
            <w:pPr>
              <w:suppressAutoHyphens/>
              <w:autoSpaceDE w:val="0"/>
              <w:autoSpaceDN w:val="0"/>
              <w:adjustRightInd w:val="0"/>
              <w:spacing w:line="264" w:lineRule="auto"/>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7CBA07C9" w14:textId="77777777" w:rsidR="00646BC0" w:rsidRPr="00D9239B" w:rsidRDefault="00646BC0" w:rsidP="00DE7574">
            <w:pPr>
              <w:suppressAutoHyphens/>
              <w:autoSpaceDE w:val="0"/>
              <w:autoSpaceDN w:val="0"/>
              <w:adjustRightInd w:val="0"/>
              <w:spacing w:line="264" w:lineRule="auto"/>
              <w:rPr>
                <w:rFonts w:ascii="Arial" w:eastAsiaTheme="minorEastAsia" w:hAnsi="Arial" w:cs="Arial"/>
                <w:sz w:val="24"/>
                <w:szCs w:val="24"/>
              </w:rPr>
            </w:pPr>
          </w:p>
        </w:tc>
      </w:tr>
      <w:tr w:rsidR="00646BC0" w:rsidRPr="00D9239B" w14:paraId="49CC28E4" w14:textId="77777777" w:rsidTr="001415BE">
        <w:tc>
          <w:tcPr>
            <w:tcW w:w="4508" w:type="dxa"/>
            <w:tcBorders>
              <w:top w:val="single" w:sz="4" w:space="0" w:color="FFFFFF" w:themeColor="background1"/>
              <w:left w:val="nil"/>
              <w:bottom w:val="nil"/>
              <w:right w:val="single" w:sz="4" w:space="0" w:color="auto"/>
            </w:tcBorders>
          </w:tcPr>
          <w:p w14:paraId="5F603558" w14:textId="77777777" w:rsidR="00646BC0" w:rsidRPr="00D9239B" w:rsidRDefault="00646BC0" w:rsidP="00DE7574">
            <w:pPr>
              <w:suppressAutoHyphens/>
              <w:autoSpaceDE w:val="0"/>
              <w:autoSpaceDN w:val="0"/>
              <w:adjustRightInd w:val="0"/>
              <w:spacing w:line="264" w:lineRule="auto"/>
              <w:rPr>
                <w:rFonts w:ascii="Arial" w:eastAsiaTheme="minorEastAsia" w:hAnsi="Arial" w:cs="Arial"/>
                <w:sz w:val="24"/>
                <w:szCs w:val="24"/>
              </w:rPr>
            </w:pPr>
          </w:p>
        </w:tc>
        <w:tc>
          <w:tcPr>
            <w:tcW w:w="4508" w:type="dxa"/>
            <w:tcBorders>
              <w:left w:val="single" w:sz="4" w:space="0" w:color="auto"/>
            </w:tcBorders>
          </w:tcPr>
          <w:p w14:paraId="08EB669C" w14:textId="77777777" w:rsidR="00646BC0" w:rsidRPr="00D9239B" w:rsidRDefault="00646BC0" w:rsidP="00DE7574">
            <w:pPr>
              <w:suppressAutoHyphens/>
              <w:autoSpaceDE w:val="0"/>
              <w:autoSpaceDN w:val="0"/>
              <w:adjustRightInd w:val="0"/>
              <w:spacing w:line="264" w:lineRule="auto"/>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0D335EA6" w14:textId="77777777" w:rsidR="00D369AE" w:rsidRPr="0060633E" w:rsidRDefault="00D369AE" w:rsidP="00DE7574">
      <w:pPr>
        <w:suppressAutoHyphens/>
        <w:spacing w:after="0" w:line="264" w:lineRule="auto"/>
        <w:rPr>
          <w:rFonts w:ascii="Arial" w:eastAsia="Arial" w:hAnsi="Arial" w:cs="Arial"/>
          <w:sz w:val="24"/>
        </w:rPr>
      </w:pPr>
    </w:p>
    <w:p w14:paraId="06C2B3F1" w14:textId="3D160E4F" w:rsidR="00D369AE" w:rsidRPr="00A07064" w:rsidRDefault="1AA8C395" w:rsidP="00DE7574">
      <w:pPr>
        <w:suppressAutoHyphens/>
        <w:spacing w:after="0" w:line="264" w:lineRule="auto"/>
        <w:rPr>
          <w:rFonts w:ascii="Arial" w:eastAsia="Arial" w:hAnsi="Arial" w:cs="Arial"/>
          <w:sz w:val="24"/>
          <w:szCs w:val="24"/>
        </w:rPr>
      </w:pPr>
      <w:r w:rsidRPr="349D6F5C">
        <w:rPr>
          <w:rFonts w:ascii="Arial" w:eastAsia="Arial" w:hAnsi="Arial" w:cs="Arial"/>
          <w:sz w:val="24"/>
          <w:szCs w:val="24"/>
        </w:rPr>
        <w:t>This listing should use the same Product Control Numbers</w:t>
      </w:r>
      <w:r w:rsidR="002C51C1">
        <w:rPr>
          <w:rFonts w:ascii="Arial" w:eastAsia="Arial" w:hAnsi="Arial" w:cs="Arial"/>
          <w:sz w:val="24"/>
          <w:szCs w:val="24"/>
        </w:rPr>
        <w:t xml:space="preserve"> (PCN)</w:t>
      </w:r>
      <w:r w:rsidRPr="349D6F5C">
        <w:rPr>
          <w:rFonts w:ascii="Arial" w:eastAsia="Arial" w:hAnsi="Arial" w:cs="Arial"/>
          <w:sz w:val="24"/>
          <w:szCs w:val="24"/>
        </w:rPr>
        <w:t xml:space="preserve"> as reported in the table of PCN codes included in the instruction section. </w:t>
      </w:r>
      <w:r w:rsidR="649539CA" w:rsidRPr="349D6F5C">
        <w:rPr>
          <w:rFonts w:ascii="Arial" w:eastAsia="Arial" w:hAnsi="Arial" w:cs="Arial"/>
          <w:sz w:val="24"/>
          <w:szCs w:val="24"/>
        </w:rPr>
        <w:t>Where rele</w:t>
      </w:r>
      <w:r w:rsidR="163A8424" w:rsidRPr="349D6F5C">
        <w:rPr>
          <w:rFonts w:ascii="Arial" w:eastAsia="Arial" w:hAnsi="Arial" w:cs="Arial"/>
          <w:sz w:val="24"/>
          <w:szCs w:val="24"/>
        </w:rPr>
        <w:t>vant, e</w:t>
      </w:r>
      <w:r w:rsidRPr="349D6F5C">
        <w:rPr>
          <w:rFonts w:ascii="Arial" w:eastAsia="Arial" w:hAnsi="Arial" w:cs="Arial"/>
          <w:sz w:val="24"/>
          <w:szCs w:val="24"/>
        </w:rPr>
        <w:t>ach product sale on a given invoice with a different PCN should be recorded as a separate transaction.</w:t>
      </w:r>
    </w:p>
    <w:p w14:paraId="767DC96A" w14:textId="77777777" w:rsidR="00D369AE" w:rsidRPr="00A07064" w:rsidRDefault="00D369AE" w:rsidP="00DE7574">
      <w:pPr>
        <w:suppressAutoHyphens/>
        <w:spacing w:after="0" w:line="264" w:lineRule="auto"/>
        <w:rPr>
          <w:rFonts w:ascii="Arial" w:eastAsia="Arial" w:hAnsi="Arial" w:cs="Arial"/>
        </w:rPr>
      </w:pPr>
    </w:p>
    <w:p w14:paraId="52A4CF6F" w14:textId="1AA8CEC8" w:rsidR="00D369AE" w:rsidRPr="00A07064" w:rsidRDefault="00D369AE" w:rsidP="00DE7574">
      <w:pPr>
        <w:pStyle w:val="Heading3"/>
      </w:pPr>
      <w:bookmarkStart w:id="547" w:name="_Toc16852902"/>
      <w:bookmarkStart w:id="548" w:name="_Toc1927700409"/>
      <w:bookmarkStart w:id="549" w:name="_Toc592091508"/>
      <w:bookmarkStart w:id="550" w:name="_Toc527022364"/>
      <w:bookmarkStart w:id="551" w:name="_Toc238816496"/>
      <w:bookmarkStart w:id="552" w:name="_Toc901725847"/>
      <w:bookmarkStart w:id="553" w:name="_Toc1005981902"/>
      <w:bookmarkStart w:id="554" w:name="_Toc495445400"/>
      <w:bookmarkStart w:id="555" w:name="_Toc241070808"/>
      <w:r w:rsidRPr="00A07064">
        <w:t xml:space="preserve">S3.3 – Sales to </w:t>
      </w:r>
      <w:r w:rsidR="188DE034" w:rsidRPr="00A07064">
        <w:t>associated</w:t>
      </w:r>
      <w:r w:rsidRPr="00A07064">
        <w:t xml:space="preserve"> parties</w:t>
      </w:r>
      <w:bookmarkEnd w:id="547"/>
      <w:r w:rsidR="0003376F">
        <w:t xml:space="preserve"> </w:t>
      </w:r>
      <w:r w:rsidR="00F90F7A">
        <w:t xml:space="preserve">in the UK </w:t>
      </w:r>
      <w:r w:rsidR="004E6C53">
        <w:t>during the</w:t>
      </w:r>
      <w:r w:rsidR="00F90F7A">
        <w:t xml:space="preserve"> POI</w:t>
      </w:r>
      <w:bookmarkEnd w:id="548"/>
      <w:bookmarkEnd w:id="549"/>
      <w:bookmarkEnd w:id="550"/>
      <w:bookmarkEnd w:id="551"/>
      <w:bookmarkEnd w:id="552"/>
      <w:bookmarkEnd w:id="553"/>
      <w:bookmarkEnd w:id="554"/>
      <w:bookmarkEnd w:id="555"/>
    </w:p>
    <w:p w14:paraId="03ED8FD0" w14:textId="77777777" w:rsidR="00646BC0" w:rsidRDefault="00646BC0" w:rsidP="00DE7574">
      <w:pPr>
        <w:suppressAutoHyphens/>
        <w:spacing w:after="0" w:line="264" w:lineRule="auto"/>
        <w:rPr>
          <w:rFonts w:ascii="Arial" w:eastAsia="Arial" w:hAnsi="Arial" w:cs="Arial"/>
          <w:sz w:val="24"/>
          <w:szCs w:val="24"/>
        </w:rPr>
      </w:pPr>
    </w:p>
    <w:p w14:paraId="560EB411" w14:textId="5618792D" w:rsidR="00D369AE" w:rsidRPr="00A07064" w:rsidRDefault="00BE27A2" w:rsidP="00DE7574">
      <w:pPr>
        <w:suppressAutoHyphens/>
        <w:spacing w:after="0" w:line="264" w:lineRule="auto"/>
        <w:rPr>
          <w:rFonts w:ascii="Arial" w:eastAsia="Arial" w:hAnsi="Arial" w:cs="Arial"/>
          <w:sz w:val="24"/>
          <w:szCs w:val="24"/>
        </w:rPr>
      </w:pPr>
      <w:r w:rsidRPr="00A07064">
        <w:rPr>
          <w:rFonts w:ascii="Arial" w:eastAsia="Arial" w:hAnsi="Arial" w:cs="Arial"/>
          <w:sz w:val="24"/>
          <w:szCs w:val="24"/>
        </w:rPr>
        <w:t>Please</w:t>
      </w:r>
      <w:r w:rsidR="00D369AE" w:rsidRPr="00A07064">
        <w:rPr>
          <w:rFonts w:ascii="Arial" w:eastAsia="Arial" w:hAnsi="Arial" w:cs="Arial"/>
          <w:sz w:val="24"/>
          <w:szCs w:val="24"/>
        </w:rPr>
        <w:t xml:space="preserve"> </w:t>
      </w:r>
      <w:r w:rsidR="00A2047F" w:rsidRPr="00A07064">
        <w:rPr>
          <w:rFonts w:ascii="Arial" w:eastAsia="Arial" w:hAnsi="Arial" w:cs="Arial"/>
          <w:sz w:val="24"/>
          <w:szCs w:val="24"/>
        </w:rPr>
        <w:t>communicate</w:t>
      </w:r>
      <w:r w:rsidR="00D369AE" w:rsidRPr="00A07064">
        <w:rPr>
          <w:rFonts w:ascii="Arial" w:eastAsia="Arial" w:hAnsi="Arial" w:cs="Arial"/>
          <w:sz w:val="24"/>
          <w:szCs w:val="24"/>
        </w:rPr>
        <w:t xml:space="preserve"> with </w:t>
      </w:r>
      <w:r w:rsidRPr="00A07064">
        <w:rPr>
          <w:rFonts w:ascii="Arial" w:eastAsia="Arial" w:hAnsi="Arial" w:cs="Arial"/>
          <w:sz w:val="24"/>
          <w:szCs w:val="24"/>
        </w:rPr>
        <w:t xml:space="preserve">your </w:t>
      </w:r>
      <w:r w:rsidR="188DE034" w:rsidRPr="00A07064">
        <w:rPr>
          <w:rFonts w:ascii="Arial" w:eastAsia="Arial" w:hAnsi="Arial" w:cs="Arial"/>
          <w:sz w:val="24"/>
          <w:szCs w:val="24"/>
        </w:rPr>
        <w:t>associated</w:t>
      </w:r>
      <w:r w:rsidR="00D369AE" w:rsidRPr="00A07064">
        <w:rPr>
          <w:rFonts w:ascii="Arial" w:eastAsia="Arial" w:hAnsi="Arial" w:cs="Arial"/>
          <w:sz w:val="24"/>
          <w:szCs w:val="24"/>
        </w:rPr>
        <w:t xml:space="preserve"> parties for the responses </w:t>
      </w:r>
      <w:r w:rsidRPr="00A07064">
        <w:rPr>
          <w:rFonts w:ascii="Arial" w:eastAsia="Arial" w:hAnsi="Arial" w:cs="Arial"/>
          <w:sz w:val="24"/>
          <w:szCs w:val="24"/>
        </w:rPr>
        <w:t>to</w:t>
      </w:r>
      <w:r w:rsidR="00D369AE" w:rsidRPr="00A07064">
        <w:rPr>
          <w:rFonts w:ascii="Arial" w:eastAsia="Arial" w:hAnsi="Arial" w:cs="Arial"/>
          <w:sz w:val="24"/>
          <w:szCs w:val="24"/>
        </w:rPr>
        <w:t xml:space="preserve"> each of the</w:t>
      </w:r>
      <w:r w:rsidR="00160F13" w:rsidRPr="00A07064">
        <w:rPr>
          <w:rFonts w:ascii="Arial" w:eastAsia="Arial" w:hAnsi="Arial" w:cs="Arial"/>
          <w:sz w:val="24"/>
          <w:szCs w:val="24"/>
        </w:rPr>
        <w:t xml:space="preserve"> questions within this section.</w:t>
      </w:r>
    </w:p>
    <w:p w14:paraId="0D1EDA5A" w14:textId="77777777" w:rsidR="00D369AE" w:rsidRPr="00A07064" w:rsidRDefault="00D369AE" w:rsidP="00DE7574">
      <w:pPr>
        <w:suppressAutoHyphens/>
        <w:spacing w:after="0" w:line="264" w:lineRule="auto"/>
        <w:rPr>
          <w:rFonts w:ascii="Arial" w:eastAsia="Arial" w:hAnsi="Arial" w:cs="Arial"/>
          <w:sz w:val="24"/>
        </w:rPr>
      </w:pPr>
    </w:p>
    <w:p w14:paraId="73AB70EE" w14:textId="3159D71D" w:rsidR="00D369AE" w:rsidRPr="00A07064" w:rsidRDefault="45356355" w:rsidP="00DE7574">
      <w:pPr>
        <w:suppressAutoHyphens/>
        <w:spacing w:after="0" w:line="264" w:lineRule="auto"/>
        <w:rPr>
          <w:rFonts w:ascii="Arial" w:eastAsia="Arial" w:hAnsi="Arial" w:cs="Arial"/>
          <w:sz w:val="24"/>
          <w:szCs w:val="24"/>
        </w:rPr>
      </w:pPr>
      <w:r w:rsidRPr="00A07064">
        <w:rPr>
          <w:rFonts w:ascii="Arial" w:eastAsia="Arial" w:hAnsi="Arial" w:cs="Arial"/>
          <w:sz w:val="24"/>
          <w:szCs w:val="24"/>
        </w:rPr>
        <w:lastRenderedPageBreak/>
        <w:t xml:space="preserve">Please ensure that the information provided by the </w:t>
      </w:r>
      <w:r w:rsidRPr="00A07064">
        <w:rPr>
          <w:rFonts w:ascii="Arial" w:hAnsi="Arial" w:cs="Arial"/>
          <w:sz w:val="24"/>
          <w:szCs w:val="24"/>
          <w:lang w:val="en-AU"/>
        </w:rPr>
        <w:t xml:space="preserve">associated </w:t>
      </w:r>
      <w:r w:rsidRPr="00A07064">
        <w:rPr>
          <w:rFonts w:ascii="Arial" w:eastAsia="Arial" w:hAnsi="Arial" w:cs="Arial"/>
          <w:sz w:val="24"/>
          <w:szCs w:val="24"/>
        </w:rPr>
        <w:t xml:space="preserve">company in </w:t>
      </w:r>
      <w:r w:rsidRPr="00A07064">
        <w:rPr>
          <w:rFonts w:ascii="Arial" w:eastAsia="Arial" w:hAnsi="Arial" w:cs="Arial"/>
          <w:b/>
          <w:bCs/>
          <w:sz w:val="24"/>
          <w:szCs w:val="24"/>
        </w:rPr>
        <w:t>Section II</w:t>
      </w:r>
      <w:r w:rsidRPr="00A07064">
        <w:rPr>
          <w:rFonts w:ascii="Arial" w:eastAsia="Arial" w:hAnsi="Arial" w:cs="Arial"/>
          <w:sz w:val="24"/>
          <w:szCs w:val="24"/>
        </w:rPr>
        <w:t xml:space="preserve"> above is easily and fully reconcilable with the information given below.</w:t>
      </w:r>
    </w:p>
    <w:p w14:paraId="13184A2F" w14:textId="77777777" w:rsidR="00D369AE" w:rsidRPr="00A07064" w:rsidRDefault="00D369AE" w:rsidP="00DE7574">
      <w:pPr>
        <w:suppressAutoHyphens/>
        <w:spacing w:after="0" w:line="264" w:lineRule="auto"/>
        <w:rPr>
          <w:rFonts w:ascii="Arial" w:eastAsia="Arial" w:hAnsi="Arial" w:cs="Arial"/>
          <w:sz w:val="24"/>
        </w:rPr>
      </w:pPr>
    </w:p>
    <w:p w14:paraId="25E299F5" w14:textId="42EC9879" w:rsidR="00D369AE" w:rsidRPr="00A07064" w:rsidRDefault="001D96FA" w:rsidP="00DE7574">
      <w:pPr>
        <w:pStyle w:val="ListParagraph"/>
        <w:numPr>
          <w:ilvl w:val="0"/>
          <w:numId w:val="1"/>
        </w:numPr>
        <w:suppressAutoHyphens/>
        <w:spacing w:after="0" w:line="264" w:lineRule="auto"/>
        <w:ind w:left="360"/>
        <w:rPr>
          <w:rFonts w:ascii="Arial" w:hAnsi="Arial" w:cs="Arial"/>
          <w:sz w:val="24"/>
          <w:szCs w:val="24"/>
        </w:rPr>
      </w:pPr>
      <w:r w:rsidRPr="00A07064">
        <w:rPr>
          <w:rFonts w:ascii="Arial" w:eastAsia="Arial" w:hAnsi="Arial" w:cs="Arial"/>
          <w:sz w:val="24"/>
          <w:szCs w:val="24"/>
        </w:rPr>
        <w:t xml:space="preserve">Please complete </w:t>
      </w:r>
      <w:r w:rsidRPr="00A07064">
        <w:rPr>
          <w:rFonts w:ascii="Arial" w:eastAsia="Arial" w:hAnsi="Arial" w:cs="Arial"/>
          <w:b/>
          <w:bCs/>
          <w:sz w:val="24"/>
          <w:szCs w:val="24"/>
        </w:rPr>
        <w:t xml:space="preserve">S3.3 – Sales to associated parties </w:t>
      </w:r>
      <w:r w:rsidRPr="00A07064">
        <w:rPr>
          <w:rFonts w:ascii="Arial" w:eastAsia="Arial" w:hAnsi="Arial" w:cs="Arial"/>
          <w:sz w:val="24"/>
          <w:szCs w:val="24"/>
        </w:rPr>
        <w:t xml:space="preserve">in the </w:t>
      </w:r>
      <w:r w:rsidR="00F8043B">
        <w:rPr>
          <w:rFonts w:ascii="Arial" w:eastAsia="Arial" w:hAnsi="Arial" w:cs="Arial"/>
          <w:sz w:val="24"/>
          <w:szCs w:val="24"/>
        </w:rPr>
        <w:t>spreadsheet</w:t>
      </w:r>
      <w:r w:rsidRPr="00A07064">
        <w:rPr>
          <w:rFonts w:ascii="Arial" w:eastAsia="Arial" w:hAnsi="Arial" w:cs="Arial"/>
          <w:b/>
          <w:bCs/>
          <w:sz w:val="24"/>
          <w:szCs w:val="24"/>
        </w:rPr>
        <w:t xml:space="preserve"> Annex I (Associated companies – Exporter)</w:t>
      </w:r>
      <w:r w:rsidRPr="00A07064">
        <w:rPr>
          <w:rFonts w:ascii="Arial" w:eastAsia="Arial" w:hAnsi="Arial" w:cs="Arial"/>
          <w:sz w:val="24"/>
          <w:szCs w:val="24"/>
        </w:rPr>
        <w:t xml:space="preserve"> provided. Show all sales of the goods </w:t>
      </w:r>
      <w:r w:rsidRPr="003E43C7">
        <w:rPr>
          <w:rFonts w:ascii="Arial" w:eastAsia="Arial" w:hAnsi="Arial" w:cs="Arial"/>
          <w:sz w:val="24"/>
          <w:szCs w:val="24"/>
        </w:rPr>
        <w:t>concerned</w:t>
      </w:r>
      <w:r w:rsidRPr="03A1D7AE">
        <w:rPr>
          <w:rFonts w:ascii="Arial" w:eastAsia="Arial" w:hAnsi="Arial" w:cs="Arial"/>
          <w:color w:val="FF0000"/>
          <w:sz w:val="24"/>
          <w:szCs w:val="24"/>
        </w:rPr>
        <w:t xml:space="preserve"> </w:t>
      </w:r>
      <w:r w:rsidRPr="00A07064">
        <w:rPr>
          <w:rFonts w:ascii="Arial" w:eastAsia="Arial" w:hAnsi="Arial" w:cs="Arial"/>
          <w:sz w:val="24"/>
          <w:szCs w:val="24"/>
        </w:rPr>
        <w:t xml:space="preserve">made by your company to associated customers for consumption in the UK on a transaction-by-transaction basis. </w:t>
      </w:r>
    </w:p>
    <w:p w14:paraId="01391E48" w14:textId="77777777" w:rsidR="00D369AE" w:rsidRPr="00A07064" w:rsidRDefault="00D369AE" w:rsidP="00DE7574">
      <w:pPr>
        <w:suppressAutoHyphens/>
        <w:spacing w:after="0" w:line="264" w:lineRule="auto"/>
        <w:ind w:left="360"/>
        <w:rPr>
          <w:rFonts w:ascii="Arial" w:eastAsia="Arial" w:hAnsi="Arial" w:cs="Arial"/>
          <w:sz w:val="24"/>
        </w:rPr>
      </w:pPr>
    </w:p>
    <w:p w14:paraId="074B4E35" w14:textId="4BB2D795" w:rsidR="007A444B" w:rsidRPr="00646BC0" w:rsidRDefault="00D369AE" w:rsidP="00DE7574">
      <w:pPr>
        <w:pStyle w:val="ListParagraph"/>
        <w:numPr>
          <w:ilvl w:val="0"/>
          <w:numId w:val="1"/>
        </w:numPr>
        <w:suppressAutoHyphens/>
        <w:spacing w:after="0" w:line="264" w:lineRule="auto"/>
        <w:ind w:left="360"/>
        <w:rPr>
          <w:rFonts w:ascii="Arial" w:hAnsi="Arial" w:cs="Arial"/>
          <w:sz w:val="24"/>
          <w:szCs w:val="24"/>
        </w:rPr>
      </w:pPr>
      <w:r w:rsidRPr="00A07064">
        <w:rPr>
          <w:rFonts w:ascii="Arial" w:eastAsia="Arial" w:hAnsi="Arial" w:cs="Arial"/>
          <w:sz w:val="24"/>
          <w:szCs w:val="24"/>
        </w:rPr>
        <w:t xml:space="preserve">Please explain how you have calculated the CIF values </w:t>
      </w:r>
      <w:r w:rsidR="008A6390" w:rsidRPr="00A07064">
        <w:rPr>
          <w:rFonts w:ascii="Arial" w:eastAsia="Arial" w:hAnsi="Arial" w:cs="Arial"/>
          <w:sz w:val="24"/>
          <w:szCs w:val="24"/>
        </w:rPr>
        <w:t xml:space="preserve">as stated </w:t>
      </w:r>
      <w:r w:rsidRPr="00A07064">
        <w:rPr>
          <w:rFonts w:ascii="Arial" w:eastAsia="Arial" w:hAnsi="Arial" w:cs="Arial"/>
          <w:sz w:val="24"/>
          <w:szCs w:val="24"/>
        </w:rPr>
        <w:t>in the CIF value column in the table.</w:t>
      </w:r>
    </w:p>
    <w:p w14:paraId="121D74A3" w14:textId="051B3879" w:rsidR="00646BC0" w:rsidRDefault="00646BC0" w:rsidP="00DE7574">
      <w:pPr>
        <w:spacing w:after="0" w:line="264" w:lineRule="auto"/>
        <w:rPr>
          <w:rFonts w:ascii="Arial" w:hAnsi="Arial" w:cs="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646BC0" w:rsidRPr="00D9239B" w14:paraId="6A4A37EB" w14:textId="77777777" w:rsidTr="001415BE">
        <w:tc>
          <w:tcPr>
            <w:tcW w:w="9016" w:type="dxa"/>
            <w:gridSpan w:val="2"/>
          </w:tcPr>
          <w:p w14:paraId="6E746CA9" w14:textId="77777777" w:rsidR="00646BC0" w:rsidRPr="00D9239B" w:rsidRDefault="00646BC0" w:rsidP="00DE7574">
            <w:pPr>
              <w:suppressAutoHyphens/>
              <w:autoSpaceDE w:val="0"/>
              <w:autoSpaceDN w:val="0"/>
              <w:adjustRightInd w:val="0"/>
              <w:spacing w:line="264" w:lineRule="auto"/>
              <w:rPr>
                <w:rFonts w:ascii="Arial" w:eastAsiaTheme="minorEastAsia" w:hAnsi="Arial" w:cs="Arial"/>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037994B3" w14:textId="77777777" w:rsidR="00646BC0" w:rsidRPr="00D9239B" w:rsidRDefault="00646BC0" w:rsidP="00DE7574">
            <w:pPr>
              <w:suppressAutoHyphens/>
              <w:autoSpaceDE w:val="0"/>
              <w:autoSpaceDN w:val="0"/>
              <w:adjustRightInd w:val="0"/>
              <w:spacing w:line="264" w:lineRule="auto"/>
              <w:rPr>
                <w:rFonts w:ascii="Arial" w:eastAsiaTheme="minorEastAsia" w:hAnsi="Arial" w:cs="Arial"/>
                <w:sz w:val="24"/>
                <w:szCs w:val="24"/>
              </w:rPr>
            </w:pPr>
          </w:p>
        </w:tc>
      </w:tr>
      <w:tr w:rsidR="00646BC0" w:rsidRPr="00D9239B" w14:paraId="363AC5D6" w14:textId="77777777" w:rsidTr="001415BE">
        <w:tc>
          <w:tcPr>
            <w:tcW w:w="4508" w:type="dxa"/>
            <w:tcBorders>
              <w:top w:val="single" w:sz="4" w:space="0" w:color="FFFFFF" w:themeColor="background1"/>
              <w:left w:val="nil"/>
              <w:bottom w:val="nil"/>
              <w:right w:val="single" w:sz="4" w:space="0" w:color="auto"/>
            </w:tcBorders>
          </w:tcPr>
          <w:p w14:paraId="3C50289C" w14:textId="77777777" w:rsidR="00646BC0" w:rsidRPr="00D9239B" w:rsidRDefault="00646BC0" w:rsidP="00DE7574">
            <w:pPr>
              <w:suppressAutoHyphens/>
              <w:autoSpaceDE w:val="0"/>
              <w:autoSpaceDN w:val="0"/>
              <w:adjustRightInd w:val="0"/>
              <w:spacing w:line="264" w:lineRule="auto"/>
              <w:rPr>
                <w:rFonts w:ascii="Arial" w:eastAsiaTheme="minorEastAsia" w:hAnsi="Arial" w:cs="Arial"/>
                <w:sz w:val="24"/>
                <w:szCs w:val="24"/>
              </w:rPr>
            </w:pPr>
          </w:p>
        </w:tc>
        <w:tc>
          <w:tcPr>
            <w:tcW w:w="4508" w:type="dxa"/>
            <w:tcBorders>
              <w:left w:val="single" w:sz="4" w:space="0" w:color="auto"/>
            </w:tcBorders>
          </w:tcPr>
          <w:p w14:paraId="6A32B446" w14:textId="77777777" w:rsidR="00646BC0" w:rsidRPr="00D9239B" w:rsidRDefault="00646BC0" w:rsidP="00DE7574">
            <w:pPr>
              <w:suppressAutoHyphens/>
              <w:autoSpaceDE w:val="0"/>
              <w:autoSpaceDN w:val="0"/>
              <w:adjustRightInd w:val="0"/>
              <w:spacing w:line="264" w:lineRule="auto"/>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1EA79CE3" w14:textId="77777777" w:rsidR="00A20E0C" w:rsidRDefault="00A20E0C" w:rsidP="00A20E0C">
      <w:pPr>
        <w:rPr>
          <w:rFonts w:ascii="Arial" w:eastAsia="Arial" w:hAnsi="Arial" w:cs="Arial"/>
        </w:rPr>
      </w:pPr>
    </w:p>
    <w:p w14:paraId="06D9F58F" w14:textId="77777777" w:rsidR="00A20E0C" w:rsidRPr="00A07064" w:rsidRDefault="00A20E0C" w:rsidP="00A20E0C">
      <w:pPr>
        <w:pStyle w:val="Heading3"/>
      </w:pPr>
      <w:bookmarkStart w:id="556" w:name="_Toc233968282"/>
      <w:bookmarkStart w:id="557" w:name="_Toc241070809"/>
      <w:r w:rsidRPr="00A07064">
        <w:t>S3.</w:t>
      </w:r>
      <w:r>
        <w:t>4</w:t>
      </w:r>
      <w:r w:rsidRPr="00A07064">
        <w:t xml:space="preserve"> – </w:t>
      </w:r>
      <w:r>
        <w:t>Selling costs</w:t>
      </w:r>
      <w:bookmarkEnd w:id="556"/>
      <w:bookmarkEnd w:id="557"/>
      <w:r>
        <w:t xml:space="preserve"> </w:t>
      </w:r>
    </w:p>
    <w:p w14:paraId="72AE2246" w14:textId="77777777" w:rsidR="00A20E0C" w:rsidRDefault="00A20E0C" w:rsidP="00A20E0C">
      <w:pPr>
        <w:suppressAutoHyphens/>
        <w:spacing w:after="0" w:line="264" w:lineRule="auto"/>
        <w:rPr>
          <w:rFonts w:ascii="Arial" w:eastAsia="Arial" w:hAnsi="Arial" w:cs="Arial"/>
        </w:rPr>
      </w:pPr>
    </w:p>
    <w:p w14:paraId="1D65C188" w14:textId="78EAF7F0" w:rsidR="00A20E0C" w:rsidRPr="005037B8" w:rsidRDefault="00A20E0C" w:rsidP="00A20E0C">
      <w:pPr>
        <w:pStyle w:val="ListParagraph"/>
        <w:numPr>
          <w:ilvl w:val="3"/>
          <w:numId w:val="7"/>
        </w:numPr>
        <w:suppressAutoHyphens/>
        <w:spacing w:after="0" w:line="264" w:lineRule="auto"/>
        <w:ind w:left="357" w:hanging="357"/>
        <w:rPr>
          <w:rFonts w:ascii="Arial" w:eastAsia="Arial" w:hAnsi="Arial" w:cs="Arial"/>
          <w:sz w:val="24"/>
          <w:szCs w:val="24"/>
        </w:rPr>
      </w:pPr>
      <w:r w:rsidRPr="005037B8">
        <w:rPr>
          <w:rFonts w:ascii="Arial" w:eastAsia="Arial" w:hAnsi="Arial" w:cs="Arial"/>
          <w:sz w:val="24"/>
          <w:szCs w:val="24"/>
        </w:rPr>
        <w:t xml:space="preserve">Please complete </w:t>
      </w:r>
      <w:r w:rsidRPr="005037B8">
        <w:rPr>
          <w:rFonts w:ascii="Arial" w:eastAsia="Arial" w:hAnsi="Arial" w:cs="Arial"/>
          <w:b/>
          <w:bCs/>
          <w:sz w:val="24"/>
          <w:szCs w:val="24"/>
        </w:rPr>
        <w:t>Annex S3.4 – Selling costs</w:t>
      </w:r>
      <w:r>
        <w:rPr>
          <w:rFonts w:ascii="Arial" w:eastAsia="Arial" w:hAnsi="Arial" w:cs="Arial"/>
          <w:sz w:val="24"/>
          <w:szCs w:val="24"/>
        </w:rPr>
        <w:t xml:space="preserve"> </w:t>
      </w:r>
      <w:r w:rsidRPr="00A07064">
        <w:rPr>
          <w:rFonts w:ascii="Arial" w:eastAsia="Arial" w:hAnsi="Arial" w:cs="Arial"/>
          <w:sz w:val="24"/>
          <w:szCs w:val="24"/>
        </w:rPr>
        <w:t xml:space="preserve">in the </w:t>
      </w:r>
      <w:r>
        <w:rPr>
          <w:rFonts w:ascii="Arial" w:eastAsia="Arial" w:hAnsi="Arial" w:cs="Arial"/>
          <w:sz w:val="24"/>
          <w:szCs w:val="24"/>
        </w:rPr>
        <w:t xml:space="preserve">spreadsheet </w:t>
      </w:r>
      <w:r w:rsidRPr="00A07064">
        <w:rPr>
          <w:rFonts w:ascii="Arial" w:eastAsia="Arial" w:hAnsi="Arial" w:cs="Arial"/>
          <w:b/>
          <w:bCs/>
          <w:sz w:val="24"/>
          <w:szCs w:val="24"/>
        </w:rPr>
        <w:t>Annex I (Associated companies – Exporter)</w:t>
      </w:r>
      <w:r w:rsidRPr="00A07064">
        <w:rPr>
          <w:rFonts w:ascii="Arial" w:eastAsia="Arial" w:hAnsi="Arial" w:cs="Arial"/>
          <w:sz w:val="24"/>
          <w:szCs w:val="24"/>
        </w:rPr>
        <w:t xml:space="preserve"> provided. </w:t>
      </w:r>
      <w:r w:rsidRPr="005037B8">
        <w:rPr>
          <w:rFonts w:ascii="Arial" w:eastAsia="Arial" w:hAnsi="Arial" w:cs="Arial"/>
          <w:sz w:val="24"/>
          <w:szCs w:val="24"/>
        </w:rPr>
        <w:t xml:space="preserve">Please provide the requested information for the goods you sold </w:t>
      </w:r>
      <w:r w:rsidR="004E335F">
        <w:rPr>
          <w:rFonts w:ascii="Arial" w:eastAsia="Arial" w:hAnsi="Arial" w:cs="Arial"/>
          <w:sz w:val="24"/>
          <w:szCs w:val="24"/>
        </w:rPr>
        <w:t>i</w:t>
      </w:r>
      <w:r w:rsidRPr="005037B8">
        <w:rPr>
          <w:rFonts w:ascii="Arial" w:eastAsia="Arial" w:hAnsi="Arial" w:cs="Arial"/>
          <w:sz w:val="24"/>
          <w:szCs w:val="24"/>
        </w:rPr>
        <w:t>n</w:t>
      </w:r>
      <w:r w:rsidR="004E335F">
        <w:rPr>
          <w:rFonts w:ascii="Arial" w:eastAsia="Arial" w:hAnsi="Arial" w:cs="Arial"/>
          <w:sz w:val="24"/>
          <w:szCs w:val="24"/>
        </w:rPr>
        <w:t>to</w:t>
      </w:r>
      <w:r w:rsidRPr="005037B8">
        <w:rPr>
          <w:rFonts w:ascii="Arial" w:eastAsia="Arial" w:hAnsi="Arial" w:cs="Arial"/>
          <w:sz w:val="24"/>
          <w:szCs w:val="24"/>
        </w:rPr>
        <w:t xml:space="preserve"> the UK during the POI. </w:t>
      </w:r>
    </w:p>
    <w:p w14:paraId="1F973506" w14:textId="77777777" w:rsidR="00A20E0C" w:rsidRPr="00A20E0C" w:rsidRDefault="00A20E0C" w:rsidP="00A20E0C">
      <w:pPr>
        <w:rPr>
          <w:rFonts w:ascii="Arial" w:eastAsia="Arial" w:hAnsi="Arial" w:cs="Arial"/>
        </w:rPr>
      </w:pPr>
    </w:p>
    <w:sectPr w:rsidR="00A20E0C" w:rsidRPr="00A20E0C" w:rsidSect="002319B1">
      <w:headerReference w:type="default" r:id="rId30"/>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5A75F" w14:textId="77777777" w:rsidR="003A028C" w:rsidRDefault="003A028C" w:rsidP="00217B9F">
      <w:pPr>
        <w:spacing w:after="0" w:line="240" w:lineRule="auto"/>
      </w:pPr>
      <w:r>
        <w:separator/>
      </w:r>
    </w:p>
  </w:endnote>
  <w:endnote w:type="continuationSeparator" w:id="0">
    <w:p w14:paraId="307F42D9" w14:textId="77777777" w:rsidR="003A028C" w:rsidRDefault="003A028C" w:rsidP="00217B9F">
      <w:pPr>
        <w:spacing w:after="0" w:line="240" w:lineRule="auto"/>
      </w:pPr>
      <w:r>
        <w:continuationSeparator/>
      </w:r>
    </w:p>
  </w:endnote>
  <w:endnote w:type="continuationNotice" w:id="1">
    <w:p w14:paraId="7CA4EB5E" w14:textId="77777777" w:rsidR="003A028C" w:rsidRDefault="003A028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2038671"/>
      <w:docPartObj>
        <w:docPartGallery w:val="Page Numbers (Bottom of Page)"/>
        <w:docPartUnique/>
      </w:docPartObj>
    </w:sdtPr>
    <w:sdtEndPr>
      <w:rPr>
        <w:noProof/>
      </w:rPr>
    </w:sdtEndPr>
    <w:sdtContent>
      <w:p w14:paraId="2ADE8FEC" w14:textId="315747DF" w:rsidR="001415BE" w:rsidRDefault="001415BE" w:rsidP="00AD73E6">
        <w:pPr>
          <w:pStyle w:val="Footer"/>
          <w:jc w:val="center"/>
        </w:pPr>
        <w:r w:rsidRPr="00AD73E6">
          <w:rPr>
            <w:rFonts w:ascii="Arial" w:hAnsi="Arial" w:cs="Arial"/>
            <w:sz w:val="24"/>
            <w:szCs w:val="24"/>
          </w:rPr>
          <w:fldChar w:fldCharType="begin"/>
        </w:r>
        <w:r w:rsidRPr="00AD73E6">
          <w:rPr>
            <w:rFonts w:ascii="Arial" w:hAnsi="Arial" w:cs="Arial"/>
            <w:sz w:val="24"/>
            <w:szCs w:val="24"/>
          </w:rPr>
          <w:instrText xml:space="preserve"> PAGE   \* MERGEFORMAT </w:instrText>
        </w:r>
        <w:r w:rsidRPr="00AD73E6">
          <w:rPr>
            <w:rFonts w:ascii="Arial" w:hAnsi="Arial" w:cs="Arial"/>
            <w:sz w:val="24"/>
            <w:szCs w:val="24"/>
          </w:rPr>
          <w:fldChar w:fldCharType="separate"/>
        </w:r>
        <w:r w:rsidRPr="00AD73E6">
          <w:rPr>
            <w:rFonts w:ascii="Arial" w:hAnsi="Arial" w:cs="Arial"/>
            <w:noProof/>
            <w:sz w:val="24"/>
            <w:szCs w:val="24"/>
          </w:rPr>
          <w:t>2</w:t>
        </w:r>
        <w:r w:rsidRPr="00AD73E6">
          <w:rPr>
            <w:rFonts w:ascii="Arial" w:hAnsi="Arial" w:cs="Arial"/>
            <w:noProof/>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9"/>
      <w:gridCol w:w="3009"/>
      <w:gridCol w:w="3009"/>
    </w:tblGrid>
    <w:tr w:rsidR="001415BE" w14:paraId="00430B27" w14:textId="77777777" w:rsidTr="2BDCA839">
      <w:tc>
        <w:tcPr>
          <w:tcW w:w="3009" w:type="dxa"/>
        </w:tcPr>
        <w:p w14:paraId="41B5B2AB" w14:textId="77777777" w:rsidR="001415BE" w:rsidRDefault="001415BE" w:rsidP="005F5C8D">
          <w:pPr>
            <w:pStyle w:val="Header"/>
            <w:ind w:left="-115"/>
          </w:pPr>
        </w:p>
      </w:tc>
      <w:tc>
        <w:tcPr>
          <w:tcW w:w="3009" w:type="dxa"/>
        </w:tcPr>
        <w:p w14:paraId="72942AC7" w14:textId="77777777" w:rsidR="001415BE" w:rsidRDefault="001415BE" w:rsidP="005F5C8D">
          <w:pPr>
            <w:pStyle w:val="Header"/>
            <w:jc w:val="center"/>
          </w:pPr>
        </w:p>
      </w:tc>
      <w:tc>
        <w:tcPr>
          <w:tcW w:w="3009" w:type="dxa"/>
        </w:tcPr>
        <w:p w14:paraId="3939FA45" w14:textId="77777777" w:rsidR="001415BE" w:rsidRDefault="001415BE" w:rsidP="005F5C8D">
          <w:pPr>
            <w:pStyle w:val="Header"/>
            <w:ind w:right="-115"/>
            <w:jc w:val="right"/>
          </w:pPr>
        </w:p>
      </w:tc>
    </w:tr>
  </w:tbl>
  <w:p w14:paraId="270F81BB" w14:textId="77777777" w:rsidR="001415BE" w:rsidRDefault="001415BE" w:rsidP="005735D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0555594"/>
      <w:docPartObj>
        <w:docPartGallery w:val="Page Numbers (Bottom of Page)"/>
        <w:docPartUnique/>
      </w:docPartObj>
    </w:sdtPr>
    <w:sdtEndPr>
      <w:rPr>
        <w:noProof/>
        <w:sz w:val="24"/>
        <w:szCs w:val="24"/>
      </w:rPr>
    </w:sdtEndPr>
    <w:sdtContent>
      <w:p w14:paraId="61C40ED2" w14:textId="77777777" w:rsidR="001415BE" w:rsidRPr="00C84CA4" w:rsidRDefault="001415BE" w:rsidP="00C51FFF">
        <w:pPr>
          <w:pStyle w:val="Footer"/>
          <w:jc w:val="center"/>
          <w:rPr>
            <w:sz w:val="24"/>
            <w:szCs w:val="24"/>
          </w:rPr>
        </w:pPr>
        <w:r w:rsidRPr="00C84CA4">
          <w:rPr>
            <w:rFonts w:ascii="Arial" w:hAnsi="Arial" w:cs="Arial"/>
            <w:color w:val="2B579A"/>
            <w:sz w:val="24"/>
            <w:szCs w:val="24"/>
            <w:shd w:val="clear" w:color="auto" w:fill="E6E6E6"/>
          </w:rPr>
          <w:fldChar w:fldCharType="begin"/>
        </w:r>
        <w:r w:rsidRPr="00C84CA4">
          <w:rPr>
            <w:rFonts w:ascii="Arial" w:hAnsi="Arial" w:cs="Arial"/>
            <w:sz w:val="24"/>
            <w:szCs w:val="24"/>
          </w:rPr>
          <w:instrText xml:space="preserve"> PAGE   \* MERGEFORMAT </w:instrText>
        </w:r>
        <w:r w:rsidRPr="00C84CA4">
          <w:rPr>
            <w:rFonts w:ascii="Arial" w:hAnsi="Arial" w:cs="Arial"/>
            <w:color w:val="2B579A"/>
            <w:sz w:val="24"/>
            <w:szCs w:val="24"/>
            <w:shd w:val="clear" w:color="auto" w:fill="E6E6E6"/>
          </w:rPr>
          <w:fldChar w:fldCharType="separate"/>
        </w:r>
        <w:r w:rsidRPr="00C84CA4">
          <w:rPr>
            <w:rFonts w:ascii="Arial" w:hAnsi="Arial" w:cs="Arial"/>
            <w:noProof/>
            <w:sz w:val="24"/>
            <w:szCs w:val="24"/>
          </w:rPr>
          <w:t>2</w:t>
        </w:r>
        <w:r w:rsidRPr="00C84CA4">
          <w:rPr>
            <w:rFonts w:ascii="Arial" w:hAnsi="Arial" w:cs="Arial"/>
            <w:noProof/>
            <w:color w:val="2B579A"/>
            <w:sz w:val="24"/>
            <w:szCs w:val="24"/>
            <w:shd w:val="clear" w:color="auto" w:fill="E6E6E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9"/>
      <w:gridCol w:w="3009"/>
      <w:gridCol w:w="3009"/>
    </w:tblGrid>
    <w:tr w:rsidR="001415BE" w14:paraId="01E84422" w14:textId="77777777" w:rsidTr="2BDCA839">
      <w:tc>
        <w:tcPr>
          <w:tcW w:w="3009" w:type="dxa"/>
        </w:tcPr>
        <w:p w14:paraId="03F83081" w14:textId="77777777" w:rsidR="001415BE" w:rsidRDefault="001415BE" w:rsidP="005735D8">
          <w:pPr>
            <w:pStyle w:val="Header"/>
            <w:ind w:left="-115"/>
          </w:pPr>
        </w:p>
      </w:tc>
      <w:tc>
        <w:tcPr>
          <w:tcW w:w="3009" w:type="dxa"/>
        </w:tcPr>
        <w:p w14:paraId="636988D2" w14:textId="77777777" w:rsidR="001415BE" w:rsidRDefault="001415BE" w:rsidP="005735D8">
          <w:pPr>
            <w:pStyle w:val="Header"/>
            <w:jc w:val="center"/>
          </w:pPr>
        </w:p>
      </w:tc>
      <w:tc>
        <w:tcPr>
          <w:tcW w:w="3009" w:type="dxa"/>
        </w:tcPr>
        <w:p w14:paraId="62B2D6D3" w14:textId="77777777" w:rsidR="001415BE" w:rsidRDefault="001415BE" w:rsidP="005735D8">
          <w:pPr>
            <w:pStyle w:val="Header"/>
            <w:ind w:right="-115"/>
            <w:jc w:val="right"/>
          </w:pPr>
        </w:p>
      </w:tc>
    </w:tr>
  </w:tbl>
  <w:p w14:paraId="468A79E8" w14:textId="77777777" w:rsidR="001415BE" w:rsidRDefault="001415BE" w:rsidP="005735D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9"/>
      <w:gridCol w:w="3009"/>
      <w:gridCol w:w="3009"/>
    </w:tblGrid>
    <w:tr w:rsidR="001415BE" w14:paraId="6871EE73" w14:textId="77777777" w:rsidTr="2BDCA839">
      <w:tc>
        <w:tcPr>
          <w:tcW w:w="3009" w:type="dxa"/>
        </w:tcPr>
        <w:p w14:paraId="029D26E2" w14:textId="77777777" w:rsidR="001415BE" w:rsidRDefault="001415BE" w:rsidP="005735D8">
          <w:pPr>
            <w:pStyle w:val="Header"/>
            <w:ind w:left="-115"/>
          </w:pPr>
        </w:p>
      </w:tc>
      <w:tc>
        <w:tcPr>
          <w:tcW w:w="3009" w:type="dxa"/>
        </w:tcPr>
        <w:p w14:paraId="61E957C8" w14:textId="77777777" w:rsidR="001415BE" w:rsidRDefault="001415BE" w:rsidP="005735D8">
          <w:pPr>
            <w:pStyle w:val="Header"/>
            <w:jc w:val="center"/>
          </w:pPr>
        </w:p>
      </w:tc>
      <w:tc>
        <w:tcPr>
          <w:tcW w:w="3009" w:type="dxa"/>
        </w:tcPr>
        <w:p w14:paraId="4FD98FE4" w14:textId="77777777" w:rsidR="001415BE" w:rsidRDefault="001415BE" w:rsidP="005735D8">
          <w:pPr>
            <w:pStyle w:val="Header"/>
            <w:ind w:right="-115"/>
            <w:jc w:val="right"/>
          </w:pPr>
        </w:p>
      </w:tc>
    </w:tr>
  </w:tbl>
  <w:p w14:paraId="75D59CB2" w14:textId="77777777" w:rsidR="001415BE" w:rsidRDefault="001415BE" w:rsidP="005735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81BF88" w14:textId="77777777" w:rsidR="003A028C" w:rsidRDefault="003A028C" w:rsidP="00217B9F">
      <w:pPr>
        <w:spacing w:after="0" w:line="240" w:lineRule="auto"/>
      </w:pPr>
      <w:r>
        <w:separator/>
      </w:r>
    </w:p>
  </w:footnote>
  <w:footnote w:type="continuationSeparator" w:id="0">
    <w:p w14:paraId="0AE8D03B" w14:textId="77777777" w:rsidR="003A028C" w:rsidRDefault="003A028C" w:rsidP="00217B9F">
      <w:pPr>
        <w:spacing w:after="0" w:line="240" w:lineRule="auto"/>
      </w:pPr>
      <w:r>
        <w:continuationSeparator/>
      </w:r>
    </w:p>
  </w:footnote>
  <w:footnote w:type="continuationNotice" w:id="1">
    <w:p w14:paraId="495B317A" w14:textId="77777777" w:rsidR="003A028C" w:rsidRDefault="003A028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5"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119"/>
      <w:gridCol w:w="3005"/>
      <w:gridCol w:w="3941"/>
    </w:tblGrid>
    <w:tr w:rsidR="005B5F04" w:rsidRPr="0035244B" w14:paraId="2150F797" w14:textId="77777777" w:rsidTr="38710D45">
      <w:tc>
        <w:tcPr>
          <w:tcW w:w="0" w:type="auto"/>
        </w:tcPr>
        <w:p w14:paraId="61087223" w14:textId="5B39E0F5" w:rsidR="005B5F04" w:rsidRDefault="005B5F04" w:rsidP="005B5F04">
          <w:pPr>
            <w:spacing w:before="20" w:after="20"/>
          </w:pPr>
          <w:bookmarkStart w:id="0" w:name="_Hlk43194599"/>
          <w:r>
            <w:rPr>
              <w:noProof/>
            </w:rPr>
            <w:drawing>
              <wp:inline distT="0" distB="0" distL="0" distR="0" wp14:anchorId="3A372643" wp14:editId="70C399F9">
                <wp:extent cx="1421202" cy="802800"/>
                <wp:effectExtent l="0" t="0" r="7620" b="0"/>
                <wp:docPr id="6533250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21202" cy="802800"/>
                        </a:xfrm>
                        <a:prstGeom prst="rect">
                          <a:avLst/>
                        </a:prstGeom>
                        <a:noFill/>
                        <a:ln>
                          <a:noFill/>
                        </a:ln>
                      </pic:spPr>
                    </pic:pic>
                  </a:graphicData>
                </a:graphic>
              </wp:inline>
            </w:drawing>
          </w:r>
        </w:p>
      </w:tc>
      <w:tc>
        <w:tcPr>
          <w:tcW w:w="3005" w:type="dxa"/>
        </w:tcPr>
        <w:p w14:paraId="1C0F81A8" w14:textId="77777777" w:rsidR="005B5F04" w:rsidRPr="0035244B" w:rsidRDefault="38710D45" w:rsidP="005B5F04">
          <w:pPr>
            <w:jc w:val="center"/>
            <w:rPr>
              <w:rFonts w:ascii="Arial" w:hAnsi="Arial" w:cs="Arial"/>
            </w:rPr>
          </w:pPr>
          <w:r w:rsidRPr="38710D45">
            <w:rPr>
              <w:rFonts w:ascii="Arial" w:hAnsi="Arial" w:cs="Arial"/>
              <w:b/>
              <w:bCs/>
              <w:sz w:val="28"/>
              <w:szCs w:val="28"/>
            </w:rPr>
            <w:t>OFFICIAL</w:t>
          </w:r>
        </w:p>
      </w:tc>
      <w:tc>
        <w:tcPr>
          <w:tcW w:w="3941" w:type="dxa"/>
        </w:tcPr>
        <w:p w14:paraId="19EDD4D0" w14:textId="77777777" w:rsidR="005B5F04" w:rsidRPr="0035244B" w:rsidRDefault="005B5F04" w:rsidP="005B5F04">
          <w:pPr>
            <w:pStyle w:val="NoSpacing"/>
            <w:jc w:val="right"/>
            <w:rPr>
              <w:rFonts w:ascii="Arial" w:hAnsi="Arial" w:cs="Arial"/>
              <w:sz w:val="19"/>
              <w:szCs w:val="19"/>
            </w:rPr>
          </w:pPr>
        </w:p>
        <w:p w14:paraId="5409EDAD" w14:textId="77777777" w:rsidR="005B5F04" w:rsidRPr="0035244B" w:rsidRDefault="005B5F04" w:rsidP="005B5F04">
          <w:pPr>
            <w:pStyle w:val="NoSpacing"/>
            <w:jc w:val="right"/>
            <w:rPr>
              <w:rFonts w:ascii="Arial" w:hAnsi="Arial" w:cs="Arial"/>
              <w:sz w:val="19"/>
              <w:szCs w:val="19"/>
            </w:rPr>
          </w:pPr>
          <w:bookmarkStart w:id="1" w:name="_Hlk43194575"/>
          <w:r w:rsidRPr="0035244B">
            <w:rPr>
              <w:rFonts w:ascii="Arial" w:hAnsi="Arial" w:cs="Arial"/>
              <w:sz w:val="19"/>
              <w:szCs w:val="19"/>
            </w:rPr>
            <w:t>Trade Remedies Authority</w:t>
          </w:r>
        </w:p>
        <w:p w14:paraId="1BEFF5F1" w14:textId="54719462" w:rsidR="005B5F04" w:rsidRPr="0035244B" w:rsidRDefault="003A028C" w:rsidP="005B5F04">
          <w:pPr>
            <w:tabs>
              <w:tab w:val="left" w:pos="2133"/>
            </w:tabs>
            <w:spacing w:line="276" w:lineRule="auto"/>
            <w:ind w:left="7" w:firstLine="141"/>
            <w:rPr>
              <w:rFonts w:ascii="Arial" w:hAnsi="Arial" w:cs="Arial"/>
            </w:rPr>
          </w:pPr>
          <w:sdt>
            <w:sdtPr>
              <w:rPr>
                <w:rFonts w:ascii="Arial" w:hAnsi="Arial" w:cs="Arial"/>
                <w:b/>
                <w:bCs/>
                <w:sz w:val="18"/>
                <w:szCs w:val="18"/>
              </w:rPr>
              <w:id w:val="-1856485747"/>
              <w14:checkbox>
                <w14:checked w14:val="0"/>
                <w14:checkedState w14:val="2612" w14:font="MS Gothic"/>
                <w14:uncheckedState w14:val="2610" w14:font="MS Gothic"/>
              </w14:checkbox>
            </w:sdtPr>
            <w:sdtEndPr>
              <w:rPr>
                <w:shd w:val="clear" w:color="auto" w:fill="E6E6E6"/>
              </w:rPr>
            </w:sdtEndPr>
            <w:sdtContent>
              <w:r w:rsidR="38710D45" w:rsidRPr="7CA12ED3">
                <w:rPr>
                  <w:rFonts w:ascii="Segoe UI Symbol" w:eastAsia="MS Gothic" w:hAnsi="Segoe UI Symbol" w:cs="Segoe UI Symbol"/>
                  <w:b/>
                  <w:bCs/>
                  <w:sz w:val="18"/>
                  <w:szCs w:val="18"/>
                </w:rPr>
                <w:t>☐</w:t>
              </w:r>
            </w:sdtContent>
          </w:sdt>
          <w:r w:rsidR="38710D45" w:rsidRPr="7CA12ED3">
            <w:rPr>
              <w:rFonts w:ascii="Arial" w:hAnsi="Arial" w:cs="Arial"/>
              <w:sz w:val="18"/>
              <w:szCs w:val="18"/>
            </w:rPr>
            <w:t xml:space="preserve"> Confidential</w:t>
          </w:r>
          <w:r w:rsidR="005B5F04" w:rsidRPr="003573C7">
            <w:rPr>
              <w:rFonts w:ascii="Arial" w:hAnsi="Arial" w:cs="Arial"/>
              <w:sz w:val="18"/>
            </w:rPr>
            <w:tab/>
          </w:r>
          <w:sdt>
            <w:sdtPr>
              <w:rPr>
                <w:rFonts w:ascii="Arial" w:hAnsi="Arial" w:cs="Arial"/>
                <w:b/>
                <w:bCs/>
                <w:sz w:val="18"/>
                <w:szCs w:val="18"/>
              </w:rPr>
              <w:id w:val="-173037909"/>
              <w14:checkbox>
                <w14:checked w14:val="0"/>
                <w14:checkedState w14:val="2612" w14:font="MS Gothic"/>
                <w14:uncheckedState w14:val="2610" w14:font="MS Gothic"/>
              </w14:checkbox>
            </w:sdtPr>
            <w:sdtEndPr/>
            <w:sdtContent>
              <w:r w:rsidR="38710D45" w:rsidRPr="7CA12ED3">
                <w:rPr>
                  <w:rFonts w:ascii="Segoe UI Symbol" w:eastAsia="MS Gothic" w:hAnsi="Segoe UI Symbol" w:cs="Segoe UI Symbol"/>
                  <w:b/>
                  <w:bCs/>
                  <w:sz w:val="18"/>
                  <w:szCs w:val="18"/>
                </w:rPr>
                <w:t>☐</w:t>
              </w:r>
            </w:sdtContent>
          </w:sdt>
          <w:r w:rsidR="38710D45" w:rsidRPr="7CA12ED3">
            <w:rPr>
              <w:rFonts w:ascii="Arial" w:hAnsi="Arial" w:cs="Arial"/>
              <w:sz w:val="18"/>
              <w:szCs w:val="18"/>
            </w:rPr>
            <w:t xml:space="preserve"> non-confidential</w:t>
          </w:r>
        </w:p>
        <w:bookmarkEnd w:id="1"/>
        <w:p w14:paraId="5FBAEE33" w14:textId="77777777" w:rsidR="005B5F04" w:rsidRPr="003573C7" w:rsidRDefault="005B5F04" w:rsidP="38710D45">
          <w:pPr>
            <w:pStyle w:val="NoSpacing"/>
            <w:ind w:firstLine="148"/>
            <w:rPr>
              <w:rFonts w:ascii="Arial" w:hAnsi="Arial" w:cs="Arial"/>
              <w:sz w:val="18"/>
              <w:szCs w:val="18"/>
            </w:rPr>
          </w:pPr>
        </w:p>
      </w:tc>
    </w:tr>
    <w:bookmarkEnd w:id="0"/>
  </w:tbl>
  <w:p w14:paraId="3D461CE8" w14:textId="77777777" w:rsidR="001415BE" w:rsidRDefault="001415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5"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119"/>
      <w:gridCol w:w="3005"/>
      <w:gridCol w:w="3941"/>
    </w:tblGrid>
    <w:tr w:rsidR="009164ED" w:rsidRPr="00393A91" w14:paraId="1E557DFC" w14:textId="77777777">
      <w:tc>
        <w:tcPr>
          <w:tcW w:w="0" w:type="auto"/>
        </w:tcPr>
        <w:p w14:paraId="5F8435D6" w14:textId="4AD99F16" w:rsidR="009164ED" w:rsidRDefault="009164ED" w:rsidP="009164ED">
          <w:pPr>
            <w:spacing w:before="20" w:after="20"/>
          </w:pPr>
          <w:r>
            <w:rPr>
              <w:noProof/>
            </w:rPr>
            <w:drawing>
              <wp:inline distT="0" distB="0" distL="0" distR="0" wp14:anchorId="50CEE4E4" wp14:editId="2C2FEF72">
                <wp:extent cx="1421202" cy="802800"/>
                <wp:effectExtent l="0" t="0" r="7620" b="0"/>
                <wp:docPr id="15750383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21202" cy="802800"/>
                        </a:xfrm>
                        <a:prstGeom prst="rect">
                          <a:avLst/>
                        </a:prstGeom>
                        <a:noFill/>
                        <a:ln>
                          <a:noFill/>
                        </a:ln>
                      </pic:spPr>
                    </pic:pic>
                  </a:graphicData>
                </a:graphic>
              </wp:inline>
            </w:drawing>
          </w:r>
        </w:p>
      </w:tc>
      <w:tc>
        <w:tcPr>
          <w:tcW w:w="3005" w:type="dxa"/>
        </w:tcPr>
        <w:p w14:paraId="6E12356C" w14:textId="0593FBB4" w:rsidR="009164ED" w:rsidRPr="005B5F04" w:rsidRDefault="009164ED" w:rsidP="009164ED">
          <w:pPr>
            <w:jc w:val="center"/>
            <w:rPr>
              <w:rFonts w:cs="Arial"/>
            </w:rPr>
          </w:pPr>
        </w:p>
      </w:tc>
      <w:tc>
        <w:tcPr>
          <w:tcW w:w="3941" w:type="dxa"/>
        </w:tcPr>
        <w:p w14:paraId="4B98528A" w14:textId="77777777" w:rsidR="009164ED" w:rsidRPr="00393A91" w:rsidRDefault="009164ED" w:rsidP="009164ED">
          <w:pPr>
            <w:pStyle w:val="NoSpacing"/>
            <w:jc w:val="right"/>
            <w:rPr>
              <w:rFonts w:ascii="Arial" w:hAnsi="Arial" w:cs="Arial"/>
              <w:sz w:val="19"/>
              <w:szCs w:val="19"/>
            </w:rPr>
          </w:pPr>
        </w:p>
        <w:p w14:paraId="2DA35DF6" w14:textId="77777777" w:rsidR="009164ED" w:rsidRPr="00393A91" w:rsidRDefault="009164ED" w:rsidP="009164ED">
          <w:pPr>
            <w:pStyle w:val="NoSpacing"/>
            <w:jc w:val="right"/>
            <w:rPr>
              <w:rFonts w:ascii="Arial" w:hAnsi="Arial" w:cs="Arial"/>
              <w:sz w:val="19"/>
              <w:szCs w:val="19"/>
            </w:rPr>
          </w:pPr>
          <w:r w:rsidRPr="00393A91">
            <w:rPr>
              <w:rFonts w:ascii="Arial" w:hAnsi="Arial" w:cs="Arial"/>
              <w:sz w:val="19"/>
              <w:szCs w:val="19"/>
            </w:rPr>
            <w:t>Trade Remedies Authority</w:t>
          </w:r>
        </w:p>
        <w:p w14:paraId="6F587A6F" w14:textId="77777777" w:rsidR="009164ED" w:rsidRPr="00393A91" w:rsidRDefault="003A028C" w:rsidP="009164ED">
          <w:pPr>
            <w:tabs>
              <w:tab w:val="left" w:pos="2133"/>
            </w:tabs>
            <w:spacing w:line="276" w:lineRule="auto"/>
            <w:ind w:left="7" w:firstLine="141"/>
            <w:rPr>
              <w:rFonts w:cs="Arial"/>
            </w:rPr>
          </w:pPr>
          <w:sdt>
            <w:sdtPr>
              <w:rPr>
                <w:rFonts w:cs="Arial"/>
                <w:b/>
                <w:sz w:val="18"/>
              </w:rPr>
              <w:id w:val="-744183792"/>
              <w14:checkbox>
                <w14:checked w14:val="0"/>
                <w14:checkedState w14:val="2612" w14:font="MS Gothic"/>
                <w14:uncheckedState w14:val="2610" w14:font="MS Gothic"/>
              </w14:checkbox>
            </w:sdtPr>
            <w:sdtEndPr>
              <w:rPr>
                <w:shd w:val="clear" w:color="auto" w:fill="E6E6E6"/>
              </w:rPr>
            </w:sdtEndPr>
            <w:sdtContent>
              <w:r w:rsidR="009164ED" w:rsidRPr="003573C7">
                <w:rPr>
                  <w:rFonts w:ascii="Segoe UI Symbol" w:eastAsia="MS Gothic" w:hAnsi="Segoe UI Symbol" w:cs="Segoe UI Symbol"/>
                  <w:b/>
                  <w:sz w:val="18"/>
                </w:rPr>
                <w:t>☐</w:t>
              </w:r>
            </w:sdtContent>
          </w:sdt>
          <w:r w:rsidR="009164ED" w:rsidRPr="003573C7">
            <w:rPr>
              <w:rFonts w:cs="Arial"/>
              <w:sz w:val="18"/>
            </w:rPr>
            <w:t xml:space="preserve"> Confidential</w:t>
          </w:r>
          <w:r w:rsidR="009164ED" w:rsidRPr="003573C7">
            <w:rPr>
              <w:rFonts w:cs="Arial"/>
              <w:sz w:val="18"/>
            </w:rPr>
            <w:tab/>
          </w:r>
          <w:sdt>
            <w:sdtPr>
              <w:rPr>
                <w:rFonts w:cs="Arial"/>
                <w:b/>
                <w:sz w:val="18"/>
              </w:rPr>
              <w:id w:val="-678506018"/>
              <w14:checkbox>
                <w14:checked w14:val="0"/>
                <w14:checkedState w14:val="2612" w14:font="MS Gothic"/>
                <w14:uncheckedState w14:val="2610" w14:font="MS Gothic"/>
              </w14:checkbox>
            </w:sdtPr>
            <w:sdtEndPr/>
            <w:sdtContent>
              <w:r w:rsidR="009164ED" w:rsidRPr="003573C7">
                <w:rPr>
                  <w:rFonts w:ascii="Segoe UI Symbol" w:eastAsia="MS Gothic" w:hAnsi="Segoe UI Symbol" w:cs="Segoe UI Symbol"/>
                  <w:b/>
                  <w:sz w:val="18"/>
                </w:rPr>
                <w:t>☐</w:t>
              </w:r>
            </w:sdtContent>
          </w:sdt>
          <w:r w:rsidR="009164ED" w:rsidRPr="003573C7">
            <w:rPr>
              <w:rFonts w:cs="Arial"/>
              <w:sz w:val="18"/>
            </w:rPr>
            <w:t xml:space="preserve"> Non-confidential</w:t>
          </w:r>
        </w:p>
        <w:p w14:paraId="305DECE3" w14:textId="77777777" w:rsidR="009164ED" w:rsidRPr="003573C7" w:rsidRDefault="009164ED" w:rsidP="009164ED">
          <w:pPr>
            <w:pStyle w:val="NoSpacing"/>
            <w:ind w:firstLine="148"/>
            <w:rPr>
              <w:rFonts w:ascii="Arial" w:hAnsi="Arial" w:cs="Arial"/>
              <w:sz w:val="18"/>
            </w:rPr>
          </w:pPr>
        </w:p>
      </w:tc>
    </w:tr>
  </w:tbl>
  <w:p w14:paraId="5FB8E506" w14:textId="77777777" w:rsidR="001415BE" w:rsidRDefault="001415BE" w:rsidP="00EF1E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5"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119"/>
      <w:gridCol w:w="3005"/>
      <w:gridCol w:w="3941"/>
    </w:tblGrid>
    <w:tr w:rsidR="009164ED" w14:paraId="07A07D0F" w14:textId="77777777" w:rsidTr="349D6F5C">
      <w:tc>
        <w:tcPr>
          <w:tcW w:w="0" w:type="auto"/>
        </w:tcPr>
        <w:p w14:paraId="06775204" w14:textId="4C7B018B" w:rsidR="009164ED" w:rsidRDefault="009164ED" w:rsidP="009164ED">
          <w:pPr>
            <w:spacing w:before="20" w:after="20"/>
          </w:pPr>
          <w:r>
            <w:rPr>
              <w:noProof/>
            </w:rPr>
            <w:drawing>
              <wp:inline distT="0" distB="0" distL="0" distR="0" wp14:anchorId="32EA4DFD" wp14:editId="61BEBCD3">
                <wp:extent cx="1421202" cy="802800"/>
                <wp:effectExtent l="0" t="0" r="7620" b="0"/>
                <wp:docPr id="144549045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21202" cy="802800"/>
                        </a:xfrm>
                        <a:prstGeom prst="rect">
                          <a:avLst/>
                        </a:prstGeom>
                        <a:noFill/>
                        <a:ln>
                          <a:noFill/>
                        </a:ln>
                      </pic:spPr>
                    </pic:pic>
                  </a:graphicData>
                </a:graphic>
              </wp:inline>
            </w:drawing>
          </w:r>
        </w:p>
      </w:tc>
      <w:tc>
        <w:tcPr>
          <w:tcW w:w="3005" w:type="dxa"/>
        </w:tcPr>
        <w:p w14:paraId="2A921642" w14:textId="49A32D29" w:rsidR="009164ED" w:rsidRPr="005B5F04" w:rsidRDefault="009164ED" w:rsidP="349D6F5C">
          <w:pPr>
            <w:jc w:val="center"/>
            <w:rPr>
              <w:rFonts w:cs="Arial"/>
              <w:b/>
              <w:bCs/>
              <w:color w:val="FF0000"/>
              <w:sz w:val="28"/>
              <w:szCs w:val="28"/>
            </w:rPr>
          </w:pPr>
        </w:p>
      </w:tc>
      <w:tc>
        <w:tcPr>
          <w:tcW w:w="3941" w:type="dxa"/>
        </w:tcPr>
        <w:p w14:paraId="416C9B4C" w14:textId="77777777" w:rsidR="009164ED" w:rsidRPr="006D33DA" w:rsidRDefault="009164ED" w:rsidP="009164ED">
          <w:pPr>
            <w:pStyle w:val="NoSpacing"/>
            <w:jc w:val="right"/>
            <w:rPr>
              <w:rFonts w:ascii="Arial" w:hAnsi="Arial" w:cs="Arial"/>
              <w:sz w:val="19"/>
              <w:szCs w:val="19"/>
            </w:rPr>
          </w:pPr>
        </w:p>
        <w:p w14:paraId="7E8E8AB9" w14:textId="77777777" w:rsidR="009164ED" w:rsidRPr="006D33DA" w:rsidRDefault="009164ED" w:rsidP="009164ED">
          <w:pPr>
            <w:pStyle w:val="NoSpacing"/>
            <w:jc w:val="right"/>
            <w:rPr>
              <w:rFonts w:ascii="Arial" w:hAnsi="Arial" w:cs="Arial"/>
              <w:sz w:val="19"/>
              <w:szCs w:val="19"/>
            </w:rPr>
          </w:pPr>
          <w:r w:rsidRPr="006D33DA">
            <w:rPr>
              <w:rFonts w:ascii="Arial" w:hAnsi="Arial" w:cs="Arial"/>
              <w:sz w:val="19"/>
              <w:szCs w:val="19"/>
            </w:rPr>
            <w:t>Trade Remedies Authority</w:t>
          </w:r>
        </w:p>
        <w:p w14:paraId="3D6CCC6D" w14:textId="77777777" w:rsidR="009164ED" w:rsidRPr="006D33DA" w:rsidRDefault="003A028C" w:rsidP="009164ED">
          <w:pPr>
            <w:tabs>
              <w:tab w:val="left" w:pos="2133"/>
            </w:tabs>
            <w:spacing w:line="276" w:lineRule="auto"/>
            <w:ind w:left="7" w:firstLine="141"/>
            <w:rPr>
              <w:rFonts w:cs="Arial"/>
            </w:rPr>
          </w:pPr>
          <w:sdt>
            <w:sdtPr>
              <w:rPr>
                <w:rFonts w:cs="Arial"/>
                <w:b/>
                <w:sz w:val="18"/>
              </w:rPr>
              <w:id w:val="-2004802030"/>
              <w14:checkbox>
                <w14:checked w14:val="0"/>
                <w14:checkedState w14:val="2612" w14:font="MS Gothic"/>
                <w14:uncheckedState w14:val="2610" w14:font="MS Gothic"/>
              </w14:checkbox>
            </w:sdtPr>
            <w:sdtEndPr>
              <w:rPr>
                <w:shd w:val="clear" w:color="auto" w:fill="E6E6E6"/>
              </w:rPr>
            </w:sdtEndPr>
            <w:sdtContent>
              <w:r w:rsidR="009164ED" w:rsidRPr="003573C7">
                <w:rPr>
                  <w:rFonts w:ascii="Segoe UI Symbol" w:eastAsia="MS Gothic" w:hAnsi="Segoe UI Symbol" w:cs="Segoe UI Symbol"/>
                  <w:b/>
                  <w:sz w:val="18"/>
                </w:rPr>
                <w:t>☐</w:t>
              </w:r>
            </w:sdtContent>
          </w:sdt>
          <w:r w:rsidR="009164ED" w:rsidRPr="003573C7">
            <w:rPr>
              <w:rFonts w:cs="Arial"/>
              <w:sz w:val="18"/>
            </w:rPr>
            <w:t xml:space="preserve"> Confidential</w:t>
          </w:r>
          <w:r w:rsidR="009164ED" w:rsidRPr="003573C7">
            <w:rPr>
              <w:rFonts w:cs="Arial"/>
              <w:sz w:val="18"/>
            </w:rPr>
            <w:tab/>
          </w:r>
          <w:sdt>
            <w:sdtPr>
              <w:rPr>
                <w:rFonts w:cs="Arial"/>
                <w:b/>
                <w:sz w:val="18"/>
              </w:rPr>
              <w:id w:val="-1119134721"/>
              <w14:checkbox>
                <w14:checked w14:val="0"/>
                <w14:checkedState w14:val="2612" w14:font="MS Gothic"/>
                <w14:uncheckedState w14:val="2610" w14:font="MS Gothic"/>
              </w14:checkbox>
            </w:sdtPr>
            <w:sdtEndPr/>
            <w:sdtContent>
              <w:r w:rsidR="009164ED" w:rsidRPr="003573C7">
                <w:rPr>
                  <w:rFonts w:ascii="Segoe UI Symbol" w:eastAsia="MS Gothic" w:hAnsi="Segoe UI Symbol" w:cs="Segoe UI Symbol"/>
                  <w:b/>
                  <w:sz w:val="18"/>
                </w:rPr>
                <w:t>☐</w:t>
              </w:r>
            </w:sdtContent>
          </w:sdt>
          <w:r w:rsidR="009164ED" w:rsidRPr="003573C7">
            <w:rPr>
              <w:rFonts w:cs="Arial"/>
              <w:sz w:val="18"/>
            </w:rPr>
            <w:t xml:space="preserve"> Non-confidential</w:t>
          </w:r>
        </w:p>
        <w:p w14:paraId="11EB36C2" w14:textId="77777777" w:rsidR="009164ED" w:rsidRPr="003573C7" w:rsidRDefault="009164ED" w:rsidP="009164ED">
          <w:pPr>
            <w:pStyle w:val="NoSpacing"/>
            <w:ind w:firstLine="148"/>
            <w:rPr>
              <w:rFonts w:ascii="Arial" w:hAnsi="Arial" w:cs="Arial"/>
              <w:sz w:val="18"/>
            </w:rPr>
          </w:pPr>
        </w:p>
      </w:tc>
    </w:tr>
  </w:tbl>
  <w:p w14:paraId="7A2B2125" w14:textId="77777777" w:rsidR="001415BE" w:rsidRDefault="001415BE" w:rsidP="004636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A38DD"/>
    <w:multiLevelType w:val="hybridMultilevel"/>
    <w:tmpl w:val="561CC4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1281C7E"/>
    <w:multiLevelType w:val="hybridMultilevel"/>
    <w:tmpl w:val="AF689FA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17B76A9"/>
    <w:multiLevelType w:val="hybridMultilevel"/>
    <w:tmpl w:val="1088B46E"/>
    <w:lvl w:ilvl="0" w:tplc="49F81D3A">
      <w:start w:val="1"/>
      <w:numFmt w:val="decimal"/>
      <w:pStyle w:val="Format"/>
      <w:lvlText w:val="%1."/>
      <w:lvlJc w:val="left"/>
      <w:pPr>
        <w:ind w:left="3544" w:hanging="360"/>
      </w:pPr>
      <w:rPr>
        <w:rFonts w:hint="default"/>
        <w:color w:val="auto"/>
      </w:rPr>
    </w:lvl>
    <w:lvl w:ilvl="1" w:tplc="D6E23EBA">
      <w:numFmt w:val="bullet"/>
      <w:lvlText w:val="–"/>
      <w:lvlJc w:val="left"/>
      <w:pPr>
        <w:ind w:left="4264" w:hanging="360"/>
      </w:pPr>
      <w:rPr>
        <w:rFonts w:ascii="Arial" w:eastAsiaTheme="minorHAnsi" w:hAnsi="Arial" w:cs="Arial" w:hint="default"/>
      </w:rPr>
    </w:lvl>
    <w:lvl w:ilvl="2" w:tplc="F1366F62">
      <w:start w:val="1"/>
      <w:numFmt w:val="lowerRoman"/>
      <w:lvlText w:val="(%3)"/>
      <w:lvlJc w:val="left"/>
      <w:pPr>
        <w:ind w:left="5524" w:hanging="720"/>
      </w:pPr>
      <w:rPr>
        <w:rFonts w:hint="default"/>
      </w:rPr>
    </w:lvl>
    <w:lvl w:ilvl="3" w:tplc="0809000F" w:tentative="1">
      <w:start w:val="1"/>
      <w:numFmt w:val="decimal"/>
      <w:lvlText w:val="%4."/>
      <w:lvlJc w:val="left"/>
      <w:pPr>
        <w:ind w:left="5704" w:hanging="360"/>
      </w:pPr>
    </w:lvl>
    <w:lvl w:ilvl="4" w:tplc="08090019" w:tentative="1">
      <w:start w:val="1"/>
      <w:numFmt w:val="lowerLetter"/>
      <w:lvlText w:val="%5."/>
      <w:lvlJc w:val="left"/>
      <w:pPr>
        <w:ind w:left="6424" w:hanging="360"/>
      </w:pPr>
    </w:lvl>
    <w:lvl w:ilvl="5" w:tplc="0809001B" w:tentative="1">
      <w:start w:val="1"/>
      <w:numFmt w:val="lowerRoman"/>
      <w:lvlText w:val="%6."/>
      <w:lvlJc w:val="right"/>
      <w:pPr>
        <w:ind w:left="7144" w:hanging="180"/>
      </w:pPr>
    </w:lvl>
    <w:lvl w:ilvl="6" w:tplc="0809000F" w:tentative="1">
      <w:start w:val="1"/>
      <w:numFmt w:val="decimal"/>
      <w:lvlText w:val="%7."/>
      <w:lvlJc w:val="left"/>
      <w:pPr>
        <w:ind w:left="7864" w:hanging="360"/>
      </w:pPr>
    </w:lvl>
    <w:lvl w:ilvl="7" w:tplc="08090019" w:tentative="1">
      <w:start w:val="1"/>
      <w:numFmt w:val="lowerLetter"/>
      <w:lvlText w:val="%8."/>
      <w:lvlJc w:val="left"/>
      <w:pPr>
        <w:ind w:left="8584" w:hanging="360"/>
      </w:pPr>
    </w:lvl>
    <w:lvl w:ilvl="8" w:tplc="0809001B" w:tentative="1">
      <w:start w:val="1"/>
      <w:numFmt w:val="lowerRoman"/>
      <w:lvlText w:val="%9."/>
      <w:lvlJc w:val="right"/>
      <w:pPr>
        <w:ind w:left="9304" w:hanging="180"/>
      </w:pPr>
    </w:lvl>
  </w:abstractNum>
  <w:abstractNum w:abstractNumId="3" w15:restartNumberingAfterBreak="0">
    <w:nsid w:val="0AA80666"/>
    <w:multiLevelType w:val="hybridMultilevel"/>
    <w:tmpl w:val="73DAFB3C"/>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FA117A"/>
    <w:multiLevelType w:val="hybridMultilevel"/>
    <w:tmpl w:val="FFFFFFFF"/>
    <w:lvl w:ilvl="0" w:tplc="581A63BA">
      <w:start w:val="1"/>
      <w:numFmt w:val="decimal"/>
      <w:lvlText w:val="%1."/>
      <w:lvlJc w:val="left"/>
      <w:pPr>
        <w:ind w:left="720" w:hanging="360"/>
      </w:pPr>
      <w:rPr>
        <w:rFonts w:hint="default"/>
      </w:rPr>
    </w:lvl>
    <w:lvl w:ilvl="1" w:tplc="3F0622F8">
      <w:start w:val="1"/>
      <w:numFmt w:val="bullet"/>
      <w:lvlText w:val="o"/>
      <w:lvlJc w:val="left"/>
      <w:pPr>
        <w:ind w:left="1440" w:hanging="360"/>
      </w:pPr>
      <w:rPr>
        <w:rFonts w:ascii="Courier New" w:hAnsi="Courier New" w:hint="default"/>
      </w:rPr>
    </w:lvl>
    <w:lvl w:ilvl="2" w:tplc="F5462C60">
      <w:start w:val="1"/>
      <w:numFmt w:val="bullet"/>
      <w:lvlText w:val=""/>
      <w:lvlJc w:val="left"/>
      <w:pPr>
        <w:ind w:left="2160" w:hanging="360"/>
      </w:pPr>
      <w:rPr>
        <w:rFonts w:ascii="Wingdings" w:hAnsi="Wingdings" w:hint="default"/>
      </w:rPr>
    </w:lvl>
    <w:lvl w:ilvl="3" w:tplc="C9EE3476">
      <w:start w:val="1"/>
      <w:numFmt w:val="bullet"/>
      <w:lvlText w:val=""/>
      <w:lvlJc w:val="left"/>
      <w:pPr>
        <w:ind w:left="2880" w:hanging="360"/>
      </w:pPr>
      <w:rPr>
        <w:rFonts w:ascii="Symbol" w:hAnsi="Symbol" w:hint="default"/>
      </w:rPr>
    </w:lvl>
    <w:lvl w:ilvl="4" w:tplc="F2867FAE">
      <w:start w:val="1"/>
      <w:numFmt w:val="bullet"/>
      <w:lvlText w:val="o"/>
      <w:lvlJc w:val="left"/>
      <w:pPr>
        <w:ind w:left="3600" w:hanging="360"/>
      </w:pPr>
      <w:rPr>
        <w:rFonts w:ascii="Courier New" w:hAnsi="Courier New" w:hint="default"/>
      </w:rPr>
    </w:lvl>
    <w:lvl w:ilvl="5" w:tplc="9B0483D2">
      <w:start w:val="1"/>
      <w:numFmt w:val="bullet"/>
      <w:lvlText w:val=""/>
      <w:lvlJc w:val="left"/>
      <w:pPr>
        <w:ind w:left="4320" w:hanging="360"/>
      </w:pPr>
      <w:rPr>
        <w:rFonts w:ascii="Wingdings" w:hAnsi="Wingdings" w:hint="default"/>
      </w:rPr>
    </w:lvl>
    <w:lvl w:ilvl="6" w:tplc="ABC8C734">
      <w:start w:val="1"/>
      <w:numFmt w:val="bullet"/>
      <w:lvlText w:val=""/>
      <w:lvlJc w:val="left"/>
      <w:pPr>
        <w:ind w:left="5040" w:hanging="360"/>
      </w:pPr>
      <w:rPr>
        <w:rFonts w:ascii="Symbol" w:hAnsi="Symbol" w:hint="default"/>
      </w:rPr>
    </w:lvl>
    <w:lvl w:ilvl="7" w:tplc="D12E72CA">
      <w:start w:val="1"/>
      <w:numFmt w:val="bullet"/>
      <w:lvlText w:val="o"/>
      <w:lvlJc w:val="left"/>
      <w:pPr>
        <w:ind w:left="5760" w:hanging="360"/>
      </w:pPr>
      <w:rPr>
        <w:rFonts w:ascii="Courier New" w:hAnsi="Courier New" w:hint="default"/>
      </w:rPr>
    </w:lvl>
    <w:lvl w:ilvl="8" w:tplc="2D7442F0">
      <w:start w:val="1"/>
      <w:numFmt w:val="bullet"/>
      <w:lvlText w:val=""/>
      <w:lvlJc w:val="left"/>
      <w:pPr>
        <w:ind w:left="6480" w:hanging="360"/>
      </w:pPr>
      <w:rPr>
        <w:rFonts w:ascii="Wingdings" w:hAnsi="Wingdings" w:hint="default"/>
      </w:rPr>
    </w:lvl>
  </w:abstractNum>
  <w:abstractNum w:abstractNumId="5" w15:restartNumberingAfterBreak="0">
    <w:nsid w:val="0D2C78F1"/>
    <w:multiLevelType w:val="multilevel"/>
    <w:tmpl w:val="786C2CFE"/>
    <w:lvl w:ilvl="0">
      <w:start w:val="1"/>
      <w:numFmt w:val="decimal"/>
      <w:lvlText w:val="%1."/>
      <w:lvlJc w:val="left"/>
      <w:pPr>
        <w:ind w:left="360" w:hanging="360"/>
      </w:pPr>
      <w:rPr>
        <w:rFonts w:ascii="Arial" w:hAnsi="Arial" w:cs="Arial" w:hint="default"/>
        <w:sz w:val="24"/>
        <w:szCs w:val="24"/>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6" w15:restartNumberingAfterBreak="0">
    <w:nsid w:val="0D4B3A3E"/>
    <w:multiLevelType w:val="hybridMultilevel"/>
    <w:tmpl w:val="B916F6E6"/>
    <w:lvl w:ilvl="0" w:tplc="C34CD400">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0D9A7C74"/>
    <w:multiLevelType w:val="hybridMultilevel"/>
    <w:tmpl w:val="B472E810"/>
    <w:lvl w:ilvl="0" w:tplc="17789E50">
      <w:start w:val="1"/>
      <w:numFmt w:val="decimal"/>
      <w:lvlText w:val="%1."/>
      <w:lvlJc w:val="left"/>
      <w:pPr>
        <w:ind w:left="360" w:hanging="360"/>
      </w:pPr>
      <w:rPr>
        <w:rFonts w:ascii="Arial" w:hAnsi="Arial" w:cs="Aria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0E3E096E"/>
    <w:multiLevelType w:val="hybridMultilevel"/>
    <w:tmpl w:val="CF5A445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0EC26A54"/>
    <w:multiLevelType w:val="multilevel"/>
    <w:tmpl w:val="C324BD7A"/>
    <w:lvl w:ilvl="0">
      <w:numFmt w:val="bullet"/>
      <w:lvlText w:val=""/>
      <w:lvlJc w:val="left"/>
      <w:pPr>
        <w:ind w:left="927"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0" w15:restartNumberingAfterBreak="0">
    <w:nsid w:val="10E00E69"/>
    <w:multiLevelType w:val="multilevel"/>
    <w:tmpl w:val="CDCC975E"/>
    <w:lvl w:ilvl="0">
      <w:start w:val="1"/>
      <w:numFmt w:val="decimal"/>
      <w:lvlText w:val="%1."/>
      <w:lvlJc w:val="left"/>
      <w:pPr>
        <w:tabs>
          <w:tab w:val="num" w:pos="360"/>
        </w:tabs>
        <w:ind w:left="360" w:hanging="360"/>
      </w:pPr>
      <w:rPr>
        <w:rFonts w:hint="default"/>
      </w:rPr>
    </w:lvl>
    <w:lvl w:ilvl="1">
      <w:numFmt w:val="decimal"/>
      <w:lvlText w:val="%2."/>
      <w:lvlJc w:val="left"/>
      <w:pPr>
        <w:tabs>
          <w:tab w:val="num" w:pos="1440"/>
        </w:tabs>
        <w:ind w:left="1440" w:hanging="360"/>
      </w:pPr>
      <w:rPr>
        <w:rFonts w:hint="default"/>
      </w:rPr>
    </w:lvl>
    <w:lvl w:ilvl="2">
      <w:numFmt w:val="decimal"/>
      <w:lvlText w:val="%3."/>
      <w:lvlJc w:val="left"/>
      <w:pPr>
        <w:tabs>
          <w:tab w:val="num" w:pos="2160"/>
        </w:tabs>
        <w:ind w:left="2160" w:hanging="360"/>
      </w:pPr>
      <w:rPr>
        <w:rFonts w:hint="default"/>
      </w:rPr>
    </w:lvl>
    <w:lvl w:ilvl="3">
      <w:numFmt w:val="decimal"/>
      <w:lvlText w:val="%4."/>
      <w:lvlJc w:val="left"/>
      <w:pPr>
        <w:tabs>
          <w:tab w:val="num" w:pos="2880"/>
        </w:tabs>
        <w:ind w:left="2880" w:hanging="360"/>
      </w:pPr>
      <w:rPr>
        <w:rFonts w:hint="default"/>
      </w:rPr>
    </w:lvl>
    <w:lvl w:ilvl="4">
      <w:numFmt w:val="decimal"/>
      <w:lvlText w:val="%5."/>
      <w:lvlJc w:val="left"/>
      <w:pPr>
        <w:tabs>
          <w:tab w:val="num" w:pos="3600"/>
        </w:tabs>
        <w:ind w:left="3600" w:hanging="360"/>
      </w:pPr>
      <w:rPr>
        <w:rFonts w:hint="default"/>
      </w:rPr>
    </w:lvl>
    <w:lvl w:ilvl="5">
      <w:numFmt w:val="decimal"/>
      <w:lvlText w:val="%6."/>
      <w:lvlJc w:val="left"/>
      <w:pPr>
        <w:tabs>
          <w:tab w:val="num" w:pos="4320"/>
        </w:tabs>
        <w:ind w:left="4320" w:hanging="360"/>
      </w:pPr>
      <w:rPr>
        <w:rFonts w:hint="default"/>
      </w:rPr>
    </w:lvl>
    <w:lvl w:ilvl="6">
      <w:numFmt w:val="decimal"/>
      <w:lvlText w:val="%7."/>
      <w:lvlJc w:val="left"/>
      <w:pPr>
        <w:tabs>
          <w:tab w:val="num" w:pos="5040"/>
        </w:tabs>
        <w:ind w:left="5040" w:hanging="360"/>
      </w:pPr>
      <w:rPr>
        <w:rFonts w:hint="default"/>
      </w:rPr>
    </w:lvl>
    <w:lvl w:ilvl="7">
      <w:numFmt w:val="decimal"/>
      <w:lvlText w:val="%8."/>
      <w:lvlJc w:val="left"/>
      <w:pPr>
        <w:tabs>
          <w:tab w:val="num" w:pos="5760"/>
        </w:tabs>
        <w:ind w:left="5760" w:hanging="360"/>
      </w:pPr>
      <w:rPr>
        <w:rFonts w:hint="default"/>
      </w:rPr>
    </w:lvl>
    <w:lvl w:ilvl="8">
      <w:numFmt w:val="decimal"/>
      <w:lvlText w:val="%9."/>
      <w:lvlJc w:val="left"/>
      <w:pPr>
        <w:tabs>
          <w:tab w:val="num" w:pos="6480"/>
        </w:tabs>
        <w:ind w:left="6480" w:hanging="360"/>
      </w:pPr>
      <w:rPr>
        <w:rFonts w:hint="default"/>
      </w:rPr>
    </w:lvl>
  </w:abstractNum>
  <w:abstractNum w:abstractNumId="11" w15:restartNumberingAfterBreak="0">
    <w:nsid w:val="1364073C"/>
    <w:multiLevelType w:val="hybridMultilevel"/>
    <w:tmpl w:val="FFFFFFFF"/>
    <w:lvl w:ilvl="0" w:tplc="8D3A8724">
      <w:start w:val="1"/>
      <w:numFmt w:val="decimal"/>
      <w:lvlText w:val="%1."/>
      <w:lvlJc w:val="left"/>
      <w:pPr>
        <w:ind w:left="720" w:hanging="360"/>
      </w:pPr>
    </w:lvl>
    <w:lvl w:ilvl="1" w:tplc="01546874">
      <w:start w:val="1"/>
      <w:numFmt w:val="lowerLetter"/>
      <w:lvlText w:val="%2."/>
      <w:lvlJc w:val="left"/>
      <w:pPr>
        <w:ind w:left="1440" w:hanging="360"/>
      </w:pPr>
    </w:lvl>
    <w:lvl w:ilvl="2" w:tplc="ADDEB856">
      <w:start w:val="1"/>
      <w:numFmt w:val="lowerRoman"/>
      <w:lvlText w:val="%3."/>
      <w:lvlJc w:val="right"/>
      <w:pPr>
        <w:ind w:left="2160" w:hanging="180"/>
      </w:pPr>
    </w:lvl>
    <w:lvl w:ilvl="3" w:tplc="7058763C">
      <w:start w:val="1"/>
      <w:numFmt w:val="decimal"/>
      <w:lvlText w:val="%4."/>
      <w:lvlJc w:val="left"/>
      <w:pPr>
        <w:ind w:left="2880" w:hanging="360"/>
      </w:pPr>
    </w:lvl>
    <w:lvl w:ilvl="4" w:tplc="4EDCE13C">
      <w:start w:val="1"/>
      <w:numFmt w:val="lowerLetter"/>
      <w:lvlText w:val="%5."/>
      <w:lvlJc w:val="left"/>
      <w:pPr>
        <w:ind w:left="3600" w:hanging="360"/>
      </w:pPr>
    </w:lvl>
    <w:lvl w:ilvl="5" w:tplc="60180F94">
      <w:start w:val="1"/>
      <w:numFmt w:val="lowerRoman"/>
      <w:lvlText w:val="%6."/>
      <w:lvlJc w:val="right"/>
      <w:pPr>
        <w:ind w:left="4320" w:hanging="180"/>
      </w:pPr>
    </w:lvl>
    <w:lvl w:ilvl="6" w:tplc="21507BD0">
      <w:start w:val="1"/>
      <w:numFmt w:val="decimal"/>
      <w:lvlText w:val="%7."/>
      <w:lvlJc w:val="left"/>
      <w:pPr>
        <w:ind w:left="5040" w:hanging="360"/>
      </w:pPr>
    </w:lvl>
    <w:lvl w:ilvl="7" w:tplc="5F6C4A6A">
      <w:start w:val="1"/>
      <w:numFmt w:val="lowerLetter"/>
      <w:lvlText w:val="%8."/>
      <w:lvlJc w:val="left"/>
      <w:pPr>
        <w:ind w:left="5760" w:hanging="360"/>
      </w:pPr>
    </w:lvl>
    <w:lvl w:ilvl="8" w:tplc="22B6019A">
      <w:start w:val="1"/>
      <w:numFmt w:val="lowerRoman"/>
      <w:lvlText w:val="%9."/>
      <w:lvlJc w:val="right"/>
      <w:pPr>
        <w:ind w:left="6480" w:hanging="180"/>
      </w:pPr>
    </w:lvl>
  </w:abstractNum>
  <w:abstractNum w:abstractNumId="12" w15:restartNumberingAfterBreak="0">
    <w:nsid w:val="14AA69DE"/>
    <w:multiLevelType w:val="multilevel"/>
    <w:tmpl w:val="8FFA0D72"/>
    <w:lvl w:ilvl="0">
      <w:start w:val="4"/>
      <w:numFmt w:val="decimal"/>
      <w:lvlText w:val="%1."/>
      <w:lvlJc w:val="left"/>
      <w:pPr>
        <w:tabs>
          <w:tab w:val="num" w:pos="360"/>
        </w:tabs>
        <w:ind w:left="360" w:hanging="360"/>
      </w:pPr>
      <w:rPr>
        <w:rFonts w:hint="default"/>
      </w:rPr>
    </w:lvl>
    <w:lvl w:ilvl="1">
      <w:numFmt w:val="decimal"/>
      <w:lvlText w:val="%2."/>
      <w:lvlJc w:val="left"/>
      <w:pPr>
        <w:tabs>
          <w:tab w:val="num" w:pos="1440"/>
        </w:tabs>
        <w:ind w:left="1440" w:hanging="360"/>
      </w:pPr>
      <w:rPr>
        <w:rFonts w:hint="default"/>
      </w:rPr>
    </w:lvl>
    <w:lvl w:ilvl="2">
      <w:numFmt w:val="decimal"/>
      <w:lvlText w:val="%3."/>
      <w:lvlJc w:val="left"/>
      <w:pPr>
        <w:tabs>
          <w:tab w:val="num" w:pos="2160"/>
        </w:tabs>
        <w:ind w:left="2160" w:hanging="360"/>
      </w:pPr>
      <w:rPr>
        <w:rFonts w:hint="default"/>
      </w:rPr>
    </w:lvl>
    <w:lvl w:ilvl="3">
      <w:numFmt w:val="decimal"/>
      <w:lvlText w:val="%4."/>
      <w:lvlJc w:val="left"/>
      <w:pPr>
        <w:tabs>
          <w:tab w:val="num" w:pos="2880"/>
        </w:tabs>
        <w:ind w:left="2880" w:hanging="360"/>
      </w:pPr>
      <w:rPr>
        <w:rFonts w:hint="default"/>
      </w:rPr>
    </w:lvl>
    <w:lvl w:ilvl="4">
      <w:numFmt w:val="decimal"/>
      <w:lvlText w:val="%5."/>
      <w:lvlJc w:val="left"/>
      <w:pPr>
        <w:tabs>
          <w:tab w:val="num" w:pos="3600"/>
        </w:tabs>
        <w:ind w:left="3600" w:hanging="360"/>
      </w:pPr>
      <w:rPr>
        <w:rFonts w:hint="default"/>
      </w:rPr>
    </w:lvl>
    <w:lvl w:ilvl="5">
      <w:numFmt w:val="decimal"/>
      <w:lvlText w:val="%6."/>
      <w:lvlJc w:val="left"/>
      <w:pPr>
        <w:tabs>
          <w:tab w:val="num" w:pos="4320"/>
        </w:tabs>
        <w:ind w:left="4320" w:hanging="360"/>
      </w:pPr>
      <w:rPr>
        <w:rFonts w:hint="default"/>
      </w:rPr>
    </w:lvl>
    <w:lvl w:ilvl="6">
      <w:numFmt w:val="decimal"/>
      <w:lvlText w:val="%7."/>
      <w:lvlJc w:val="left"/>
      <w:pPr>
        <w:tabs>
          <w:tab w:val="num" w:pos="5040"/>
        </w:tabs>
        <w:ind w:left="5040" w:hanging="360"/>
      </w:pPr>
      <w:rPr>
        <w:rFonts w:hint="default"/>
      </w:rPr>
    </w:lvl>
    <w:lvl w:ilvl="7">
      <w:numFmt w:val="decimal"/>
      <w:lvlText w:val="%8."/>
      <w:lvlJc w:val="left"/>
      <w:pPr>
        <w:tabs>
          <w:tab w:val="num" w:pos="5760"/>
        </w:tabs>
        <w:ind w:left="5760" w:hanging="360"/>
      </w:pPr>
      <w:rPr>
        <w:rFonts w:hint="default"/>
      </w:rPr>
    </w:lvl>
    <w:lvl w:ilvl="8">
      <w:numFmt w:val="decimal"/>
      <w:lvlText w:val="%9."/>
      <w:lvlJc w:val="left"/>
      <w:pPr>
        <w:tabs>
          <w:tab w:val="num" w:pos="6480"/>
        </w:tabs>
        <w:ind w:left="6480" w:hanging="360"/>
      </w:pPr>
      <w:rPr>
        <w:rFonts w:hint="default"/>
      </w:rPr>
    </w:lvl>
  </w:abstractNum>
  <w:abstractNum w:abstractNumId="13" w15:restartNumberingAfterBreak="0">
    <w:nsid w:val="15BA3130"/>
    <w:multiLevelType w:val="hybridMultilevel"/>
    <w:tmpl w:val="5A4C7C48"/>
    <w:lvl w:ilvl="0" w:tplc="3D2AC7AC">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8C27F1F"/>
    <w:multiLevelType w:val="hybridMultilevel"/>
    <w:tmpl w:val="AC2806CA"/>
    <w:lvl w:ilvl="0" w:tplc="C1F0BFF6">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A3101FF"/>
    <w:multiLevelType w:val="hybridMultilevel"/>
    <w:tmpl w:val="78BA1E8E"/>
    <w:lvl w:ilvl="0" w:tplc="62D2766A">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B9C6FCF"/>
    <w:multiLevelType w:val="hybridMultilevel"/>
    <w:tmpl w:val="496E8C5C"/>
    <w:lvl w:ilvl="0" w:tplc="0809000F">
      <w:start w:val="1"/>
      <w:numFmt w:val="decimal"/>
      <w:lvlText w:val="%1."/>
      <w:lvlJc w:val="left"/>
      <w:pPr>
        <w:ind w:left="720" w:hanging="360"/>
      </w:pPr>
    </w:lvl>
    <w:lvl w:ilvl="1" w:tplc="08090001">
      <w:start w:val="1"/>
      <w:numFmt w:val="bullet"/>
      <w:lvlText w:val=""/>
      <w:lvlJc w:val="left"/>
      <w:pPr>
        <w:ind w:left="72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F87241E"/>
    <w:multiLevelType w:val="hybridMultilevel"/>
    <w:tmpl w:val="4F4A5650"/>
    <w:lvl w:ilvl="0" w:tplc="08090001">
      <w:start w:val="1"/>
      <w:numFmt w:val="bullet"/>
      <w:lvlText w:val=""/>
      <w:lvlJc w:val="left"/>
      <w:pPr>
        <w:ind w:left="360" w:hanging="360"/>
      </w:pPr>
      <w:rPr>
        <w:rFonts w:ascii="Symbol" w:hAnsi="Symbol" w:hint="default"/>
        <w:sz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203C671D"/>
    <w:multiLevelType w:val="hybridMultilevel"/>
    <w:tmpl w:val="04963CFA"/>
    <w:lvl w:ilvl="0" w:tplc="2078E6BC">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05D52B0"/>
    <w:multiLevelType w:val="hybridMultilevel"/>
    <w:tmpl w:val="F176FEF4"/>
    <w:lvl w:ilvl="0" w:tplc="6B80809C">
      <w:start w:val="1"/>
      <w:numFmt w:val="decimal"/>
      <w:lvlText w:val="%1."/>
      <w:lvlJc w:val="left"/>
      <w:pPr>
        <w:ind w:left="360" w:hanging="360"/>
      </w:pPr>
      <w:rPr>
        <w:rFonts w:ascii="Arial" w:eastAsia="Arial" w:hAnsi="Arial" w:cs="Aria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210323FB"/>
    <w:multiLevelType w:val="hybridMultilevel"/>
    <w:tmpl w:val="3E64EE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22F0F09"/>
    <w:multiLevelType w:val="hybridMultilevel"/>
    <w:tmpl w:val="91DAC55C"/>
    <w:lvl w:ilvl="0" w:tplc="F22C3ED4">
      <w:start w:val="1"/>
      <w:numFmt w:val="decimal"/>
      <w:pStyle w:val="Style1"/>
      <w:lvlText w:val="%1."/>
      <w:lvlJc w:val="left"/>
      <w:pPr>
        <w:tabs>
          <w:tab w:val="num" w:pos="644"/>
        </w:tabs>
        <w:ind w:left="644" w:hanging="360"/>
      </w:pPr>
      <w:rPr>
        <w:rFonts w:hint="default"/>
      </w:rPr>
    </w:lvl>
    <w:lvl w:ilvl="1" w:tplc="A0567FE4">
      <w:start w:val="1"/>
      <w:numFmt w:val="lowerLetter"/>
      <w:lvlText w:val="%2."/>
      <w:lvlJc w:val="left"/>
      <w:pPr>
        <w:ind w:left="2138" w:hanging="360"/>
      </w:pPr>
    </w:lvl>
    <w:lvl w:ilvl="2" w:tplc="B9848332" w:tentative="1">
      <w:start w:val="1"/>
      <w:numFmt w:val="lowerRoman"/>
      <w:lvlText w:val="%3."/>
      <w:lvlJc w:val="right"/>
      <w:pPr>
        <w:ind w:left="2858" w:hanging="180"/>
      </w:pPr>
    </w:lvl>
    <w:lvl w:ilvl="3" w:tplc="8196EDEE" w:tentative="1">
      <w:start w:val="1"/>
      <w:numFmt w:val="decimal"/>
      <w:lvlText w:val="%4."/>
      <w:lvlJc w:val="left"/>
      <w:pPr>
        <w:ind w:left="3578" w:hanging="360"/>
      </w:pPr>
    </w:lvl>
    <w:lvl w:ilvl="4" w:tplc="8780BFE4" w:tentative="1">
      <w:start w:val="1"/>
      <w:numFmt w:val="lowerLetter"/>
      <w:lvlText w:val="%5."/>
      <w:lvlJc w:val="left"/>
      <w:pPr>
        <w:ind w:left="4298" w:hanging="360"/>
      </w:pPr>
    </w:lvl>
    <w:lvl w:ilvl="5" w:tplc="0AD27400" w:tentative="1">
      <w:start w:val="1"/>
      <w:numFmt w:val="lowerRoman"/>
      <w:lvlText w:val="%6."/>
      <w:lvlJc w:val="right"/>
      <w:pPr>
        <w:ind w:left="5018" w:hanging="180"/>
      </w:pPr>
    </w:lvl>
    <w:lvl w:ilvl="6" w:tplc="BA643FF2" w:tentative="1">
      <w:start w:val="1"/>
      <w:numFmt w:val="decimal"/>
      <w:lvlText w:val="%7."/>
      <w:lvlJc w:val="left"/>
      <w:pPr>
        <w:ind w:left="5738" w:hanging="360"/>
      </w:pPr>
    </w:lvl>
    <w:lvl w:ilvl="7" w:tplc="9BB04266" w:tentative="1">
      <w:start w:val="1"/>
      <w:numFmt w:val="lowerLetter"/>
      <w:lvlText w:val="%8."/>
      <w:lvlJc w:val="left"/>
      <w:pPr>
        <w:ind w:left="6458" w:hanging="360"/>
      </w:pPr>
    </w:lvl>
    <w:lvl w:ilvl="8" w:tplc="D574773E" w:tentative="1">
      <w:start w:val="1"/>
      <w:numFmt w:val="lowerRoman"/>
      <w:lvlText w:val="%9."/>
      <w:lvlJc w:val="right"/>
      <w:pPr>
        <w:ind w:left="7178" w:hanging="180"/>
      </w:pPr>
    </w:lvl>
  </w:abstractNum>
  <w:abstractNum w:abstractNumId="22" w15:restartNumberingAfterBreak="0">
    <w:nsid w:val="22DF0086"/>
    <w:multiLevelType w:val="hybridMultilevel"/>
    <w:tmpl w:val="91D877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33D014F"/>
    <w:multiLevelType w:val="multilevel"/>
    <w:tmpl w:val="E5BC0180"/>
    <w:lvl w:ilvl="0">
      <w:start w:val="1"/>
      <w:numFmt w:val="decimal"/>
      <w:lvlText w:val="%1."/>
      <w:lvlJc w:val="left"/>
      <w:pPr>
        <w:ind w:left="36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4" w15:restartNumberingAfterBreak="0">
    <w:nsid w:val="23622E48"/>
    <w:multiLevelType w:val="hybridMultilevel"/>
    <w:tmpl w:val="33DE256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24185423"/>
    <w:multiLevelType w:val="hybridMultilevel"/>
    <w:tmpl w:val="15C0DA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8D94263"/>
    <w:multiLevelType w:val="hybridMultilevel"/>
    <w:tmpl w:val="1BBE947A"/>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29A261E7"/>
    <w:multiLevelType w:val="hybridMultilevel"/>
    <w:tmpl w:val="3A542CD8"/>
    <w:lvl w:ilvl="0" w:tplc="6E563346">
      <w:start w:val="5"/>
      <w:numFmt w:val="decimal"/>
      <w:lvlText w:val="%1."/>
      <w:lvlJc w:val="left"/>
      <w:pPr>
        <w:ind w:left="360"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2CDE02E4"/>
    <w:multiLevelType w:val="hybridMultilevel"/>
    <w:tmpl w:val="D54C57C4"/>
    <w:lvl w:ilvl="0" w:tplc="080AC446">
      <w:start w:val="1"/>
      <w:numFmt w:val="decimal"/>
      <w:lvlText w:val="%1."/>
      <w:lvlJc w:val="left"/>
      <w:pPr>
        <w:ind w:left="360" w:hanging="360"/>
      </w:pPr>
      <w:rPr>
        <w:rFonts w:ascii="Arial" w:hAnsi="Arial" w:cs="Arial" w:hint="default"/>
      </w:rPr>
    </w:lvl>
    <w:lvl w:ilvl="1" w:tplc="E656F782">
      <w:start w:val="1"/>
      <w:numFmt w:val="lowerLetter"/>
      <w:lvlText w:val="%2."/>
      <w:lvlJc w:val="left"/>
      <w:pPr>
        <w:ind w:left="1080" w:hanging="360"/>
      </w:pPr>
    </w:lvl>
    <w:lvl w:ilvl="2" w:tplc="CBE81B34">
      <w:start w:val="1"/>
      <w:numFmt w:val="lowerRoman"/>
      <w:lvlText w:val="%3."/>
      <w:lvlJc w:val="right"/>
      <w:pPr>
        <w:ind w:left="1800" w:hanging="180"/>
      </w:pPr>
    </w:lvl>
    <w:lvl w:ilvl="3" w:tplc="E9C241A6">
      <w:start w:val="1"/>
      <w:numFmt w:val="decimal"/>
      <w:lvlText w:val="%4."/>
      <w:lvlJc w:val="left"/>
      <w:pPr>
        <w:ind w:left="2520" w:hanging="360"/>
      </w:pPr>
    </w:lvl>
    <w:lvl w:ilvl="4" w:tplc="C7A8323C">
      <w:start w:val="1"/>
      <w:numFmt w:val="lowerLetter"/>
      <w:lvlText w:val="%5."/>
      <w:lvlJc w:val="left"/>
      <w:pPr>
        <w:ind w:left="3240" w:hanging="360"/>
      </w:pPr>
    </w:lvl>
    <w:lvl w:ilvl="5" w:tplc="799CEC66">
      <w:start w:val="1"/>
      <w:numFmt w:val="lowerRoman"/>
      <w:lvlText w:val="%6."/>
      <w:lvlJc w:val="right"/>
      <w:pPr>
        <w:ind w:left="3960" w:hanging="180"/>
      </w:pPr>
    </w:lvl>
    <w:lvl w:ilvl="6" w:tplc="B4A6F892">
      <w:start w:val="1"/>
      <w:numFmt w:val="decimal"/>
      <w:lvlText w:val="%7."/>
      <w:lvlJc w:val="left"/>
      <w:pPr>
        <w:ind w:left="4680" w:hanging="360"/>
      </w:pPr>
    </w:lvl>
    <w:lvl w:ilvl="7" w:tplc="BAE68270">
      <w:start w:val="1"/>
      <w:numFmt w:val="lowerLetter"/>
      <w:lvlText w:val="%8."/>
      <w:lvlJc w:val="left"/>
      <w:pPr>
        <w:ind w:left="5400" w:hanging="360"/>
      </w:pPr>
    </w:lvl>
    <w:lvl w:ilvl="8" w:tplc="7E482582">
      <w:start w:val="1"/>
      <w:numFmt w:val="lowerRoman"/>
      <w:lvlText w:val="%9."/>
      <w:lvlJc w:val="right"/>
      <w:pPr>
        <w:ind w:left="6120" w:hanging="180"/>
      </w:pPr>
    </w:lvl>
  </w:abstractNum>
  <w:abstractNum w:abstractNumId="29" w15:restartNumberingAfterBreak="0">
    <w:nsid w:val="2D1B15A9"/>
    <w:multiLevelType w:val="hybridMultilevel"/>
    <w:tmpl w:val="FFFFFFFF"/>
    <w:lvl w:ilvl="0" w:tplc="33209C1E">
      <w:start w:val="1"/>
      <w:numFmt w:val="decimal"/>
      <w:lvlText w:val="%1."/>
      <w:lvlJc w:val="left"/>
      <w:pPr>
        <w:ind w:left="720" w:hanging="360"/>
      </w:pPr>
    </w:lvl>
    <w:lvl w:ilvl="1" w:tplc="A21C83B0">
      <w:start w:val="1"/>
      <w:numFmt w:val="lowerLetter"/>
      <w:lvlText w:val="%2."/>
      <w:lvlJc w:val="left"/>
      <w:pPr>
        <w:ind w:left="1440" w:hanging="360"/>
      </w:pPr>
    </w:lvl>
    <w:lvl w:ilvl="2" w:tplc="9BFECD9C">
      <w:start w:val="1"/>
      <w:numFmt w:val="lowerRoman"/>
      <w:lvlText w:val="%3."/>
      <w:lvlJc w:val="right"/>
      <w:pPr>
        <w:ind w:left="2160" w:hanging="180"/>
      </w:pPr>
    </w:lvl>
    <w:lvl w:ilvl="3" w:tplc="709C879C">
      <w:start w:val="1"/>
      <w:numFmt w:val="decimal"/>
      <w:lvlText w:val="%4."/>
      <w:lvlJc w:val="left"/>
      <w:pPr>
        <w:ind w:left="2880" w:hanging="360"/>
      </w:pPr>
    </w:lvl>
    <w:lvl w:ilvl="4" w:tplc="D6E232B4">
      <w:start w:val="1"/>
      <w:numFmt w:val="lowerLetter"/>
      <w:lvlText w:val="%5."/>
      <w:lvlJc w:val="left"/>
      <w:pPr>
        <w:ind w:left="3600" w:hanging="360"/>
      </w:pPr>
    </w:lvl>
    <w:lvl w:ilvl="5" w:tplc="AFDCFE7E">
      <w:start w:val="1"/>
      <w:numFmt w:val="lowerRoman"/>
      <w:lvlText w:val="%6."/>
      <w:lvlJc w:val="right"/>
      <w:pPr>
        <w:ind w:left="4320" w:hanging="180"/>
      </w:pPr>
    </w:lvl>
    <w:lvl w:ilvl="6" w:tplc="EBEEABCE">
      <w:start w:val="1"/>
      <w:numFmt w:val="decimal"/>
      <w:lvlText w:val="%7."/>
      <w:lvlJc w:val="left"/>
      <w:pPr>
        <w:ind w:left="5040" w:hanging="360"/>
      </w:pPr>
    </w:lvl>
    <w:lvl w:ilvl="7" w:tplc="B2EC7E62">
      <w:start w:val="1"/>
      <w:numFmt w:val="lowerLetter"/>
      <w:lvlText w:val="%8."/>
      <w:lvlJc w:val="left"/>
      <w:pPr>
        <w:ind w:left="5760" w:hanging="360"/>
      </w:pPr>
    </w:lvl>
    <w:lvl w:ilvl="8" w:tplc="FEC696F2">
      <w:start w:val="1"/>
      <w:numFmt w:val="lowerRoman"/>
      <w:lvlText w:val="%9."/>
      <w:lvlJc w:val="right"/>
      <w:pPr>
        <w:ind w:left="6480" w:hanging="180"/>
      </w:pPr>
    </w:lvl>
  </w:abstractNum>
  <w:abstractNum w:abstractNumId="30" w15:restartNumberingAfterBreak="0">
    <w:nsid w:val="2DBD770C"/>
    <w:multiLevelType w:val="hybridMultilevel"/>
    <w:tmpl w:val="FFFFFFFF"/>
    <w:lvl w:ilvl="0" w:tplc="1C369F90">
      <w:start w:val="1"/>
      <w:numFmt w:val="decimal"/>
      <w:lvlText w:val="%1."/>
      <w:lvlJc w:val="left"/>
      <w:pPr>
        <w:ind w:left="720" w:hanging="360"/>
      </w:pPr>
    </w:lvl>
    <w:lvl w:ilvl="1" w:tplc="DC4E580E">
      <w:start w:val="1"/>
      <w:numFmt w:val="lowerLetter"/>
      <w:lvlText w:val="%2."/>
      <w:lvlJc w:val="left"/>
      <w:pPr>
        <w:ind w:left="1440" w:hanging="360"/>
      </w:pPr>
    </w:lvl>
    <w:lvl w:ilvl="2" w:tplc="A790CB7A">
      <w:start w:val="1"/>
      <w:numFmt w:val="lowerRoman"/>
      <w:lvlText w:val="%3."/>
      <w:lvlJc w:val="right"/>
      <w:pPr>
        <w:ind w:left="2160" w:hanging="180"/>
      </w:pPr>
    </w:lvl>
    <w:lvl w:ilvl="3" w:tplc="A10A7A44">
      <w:start w:val="1"/>
      <w:numFmt w:val="decimal"/>
      <w:lvlText w:val="%4."/>
      <w:lvlJc w:val="left"/>
      <w:pPr>
        <w:ind w:left="2880" w:hanging="360"/>
      </w:pPr>
    </w:lvl>
    <w:lvl w:ilvl="4" w:tplc="0C3A61B6">
      <w:start w:val="1"/>
      <w:numFmt w:val="lowerLetter"/>
      <w:lvlText w:val="%5."/>
      <w:lvlJc w:val="left"/>
      <w:pPr>
        <w:ind w:left="3600" w:hanging="360"/>
      </w:pPr>
    </w:lvl>
    <w:lvl w:ilvl="5" w:tplc="F296E9BA">
      <w:start w:val="1"/>
      <w:numFmt w:val="lowerRoman"/>
      <w:lvlText w:val="%6."/>
      <w:lvlJc w:val="right"/>
      <w:pPr>
        <w:ind w:left="4320" w:hanging="180"/>
      </w:pPr>
    </w:lvl>
    <w:lvl w:ilvl="6" w:tplc="3558D6C2">
      <w:start w:val="1"/>
      <w:numFmt w:val="decimal"/>
      <w:lvlText w:val="%7."/>
      <w:lvlJc w:val="left"/>
      <w:pPr>
        <w:ind w:left="5040" w:hanging="360"/>
      </w:pPr>
    </w:lvl>
    <w:lvl w:ilvl="7" w:tplc="76BA22D2">
      <w:start w:val="1"/>
      <w:numFmt w:val="lowerLetter"/>
      <w:lvlText w:val="%8."/>
      <w:lvlJc w:val="left"/>
      <w:pPr>
        <w:ind w:left="5760" w:hanging="360"/>
      </w:pPr>
    </w:lvl>
    <w:lvl w:ilvl="8" w:tplc="2FE60146">
      <w:start w:val="1"/>
      <w:numFmt w:val="lowerRoman"/>
      <w:lvlText w:val="%9."/>
      <w:lvlJc w:val="right"/>
      <w:pPr>
        <w:ind w:left="6480" w:hanging="180"/>
      </w:pPr>
    </w:lvl>
  </w:abstractNum>
  <w:abstractNum w:abstractNumId="31" w15:restartNumberingAfterBreak="0">
    <w:nsid w:val="30B713A2"/>
    <w:multiLevelType w:val="hybridMultilevel"/>
    <w:tmpl w:val="CACEF52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3211708E"/>
    <w:multiLevelType w:val="hybridMultilevel"/>
    <w:tmpl w:val="8D7680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32C73270"/>
    <w:multiLevelType w:val="hybridMultilevel"/>
    <w:tmpl w:val="581EF956"/>
    <w:lvl w:ilvl="0" w:tplc="FFFFFFFF">
      <w:start w:val="1"/>
      <w:numFmt w:val="bullet"/>
      <w:lvlText w:val=""/>
      <w:lvlJc w:val="left"/>
      <w:pPr>
        <w:ind w:left="360" w:hanging="360"/>
      </w:pPr>
      <w:rPr>
        <w:rFonts w:ascii="Symbol" w:hAnsi="Symbol" w:hint="default"/>
      </w:rPr>
    </w:lvl>
    <w:lvl w:ilvl="1" w:tplc="B98488C6">
      <w:start w:val="1"/>
      <w:numFmt w:val="bullet"/>
      <w:lvlText w:val="o"/>
      <w:lvlJc w:val="left"/>
      <w:pPr>
        <w:ind w:left="1080" w:hanging="360"/>
      </w:pPr>
      <w:rPr>
        <w:rFonts w:ascii="Courier New" w:hAnsi="Courier New" w:hint="default"/>
      </w:rPr>
    </w:lvl>
    <w:lvl w:ilvl="2" w:tplc="A006A09A">
      <w:start w:val="1"/>
      <w:numFmt w:val="bullet"/>
      <w:lvlText w:val=""/>
      <w:lvlJc w:val="left"/>
      <w:pPr>
        <w:ind w:left="1800" w:hanging="360"/>
      </w:pPr>
      <w:rPr>
        <w:rFonts w:ascii="Wingdings" w:hAnsi="Wingdings" w:hint="default"/>
      </w:rPr>
    </w:lvl>
    <w:lvl w:ilvl="3" w:tplc="C6262550">
      <w:start w:val="1"/>
      <w:numFmt w:val="bullet"/>
      <w:lvlText w:val=""/>
      <w:lvlJc w:val="left"/>
      <w:pPr>
        <w:ind w:left="2520" w:hanging="360"/>
      </w:pPr>
      <w:rPr>
        <w:rFonts w:ascii="Symbol" w:hAnsi="Symbol" w:hint="default"/>
      </w:rPr>
    </w:lvl>
    <w:lvl w:ilvl="4" w:tplc="D94E13BC">
      <w:start w:val="1"/>
      <w:numFmt w:val="bullet"/>
      <w:lvlText w:val="o"/>
      <w:lvlJc w:val="left"/>
      <w:pPr>
        <w:ind w:left="3240" w:hanging="360"/>
      </w:pPr>
      <w:rPr>
        <w:rFonts w:ascii="Courier New" w:hAnsi="Courier New" w:hint="default"/>
      </w:rPr>
    </w:lvl>
    <w:lvl w:ilvl="5" w:tplc="8558E274">
      <w:start w:val="1"/>
      <w:numFmt w:val="bullet"/>
      <w:lvlText w:val=""/>
      <w:lvlJc w:val="left"/>
      <w:pPr>
        <w:ind w:left="3960" w:hanging="360"/>
      </w:pPr>
      <w:rPr>
        <w:rFonts w:ascii="Wingdings" w:hAnsi="Wingdings" w:hint="default"/>
      </w:rPr>
    </w:lvl>
    <w:lvl w:ilvl="6" w:tplc="04B29E2E">
      <w:start w:val="1"/>
      <w:numFmt w:val="bullet"/>
      <w:lvlText w:val=""/>
      <w:lvlJc w:val="left"/>
      <w:pPr>
        <w:ind w:left="4680" w:hanging="360"/>
      </w:pPr>
      <w:rPr>
        <w:rFonts w:ascii="Symbol" w:hAnsi="Symbol" w:hint="default"/>
      </w:rPr>
    </w:lvl>
    <w:lvl w:ilvl="7" w:tplc="FBB4E6AA">
      <w:start w:val="1"/>
      <w:numFmt w:val="bullet"/>
      <w:lvlText w:val="o"/>
      <w:lvlJc w:val="left"/>
      <w:pPr>
        <w:ind w:left="5400" w:hanging="360"/>
      </w:pPr>
      <w:rPr>
        <w:rFonts w:ascii="Courier New" w:hAnsi="Courier New" w:hint="default"/>
      </w:rPr>
    </w:lvl>
    <w:lvl w:ilvl="8" w:tplc="B938382A">
      <w:start w:val="1"/>
      <w:numFmt w:val="bullet"/>
      <w:lvlText w:val=""/>
      <w:lvlJc w:val="left"/>
      <w:pPr>
        <w:ind w:left="6120" w:hanging="360"/>
      </w:pPr>
      <w:rPr>
        <w:rFonts w:ascii="Wingdings" w:hAnsi="Wingdings" w:hint="default"/>
      </w:rPr>
    </w:lvl>
  </w:abstractNum>
  <w:abstractNum w:abstractNumId="34" w15:restartNumberingAfterBreak="0">
    <w:nsid w:val="32CA3A57"/>
    <w:multiLevelType w:val="hybridMultilevel"/>
    <w:tmpl w:val="929ACA5E"/>
    <w:lvl w:ilvl="0" w:tplc="CAB89644">
      <w:start w:val="4"/>
      <w:numFmt w:val="decimal"/>
      <w:lvlText w:val="%1."/>
      <w:lvlJc w:val="left"/>
      <w:pPr>
        <w:ind w:left="36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33A913FB"/>
    <w:multiLevelType w:val="hybridMultilevel"/>
    <w:tmpl w:val="DFB01A36"/>
    <w:lvl w:ilvl="0" w:tplc="4B72C050">
      <w:start w:val="1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39117967"/>
    <w:multiLevelType w:val="multilevel"/>
    <w:tmpl w:val="571C5D0E"/>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37" w15:restartNumberingAfterBreak="0">
    <w:nsid w:val="3B002E3A"/>
    <w:multiLevelType w:val="hybridMultilevel"/>
    <w:tmpl w:val="2F6A458A"/>
    <w:lvl w:ilvl="0" w:tplc="0E180AF8">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3C7F080E"/>
    <w:multiLevelType w:val="hybridMultilevel"/>
    <w:tmpl w:val="3E3836EA"/>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9" w15:restartNumberingAfterBreak="0">
    <w:nsid w:val="3D121E93"/>
    <w:multiLevelType w:val="hybridMultilevel"/>
    <w:tmpl w:val="3ECA5178"/>
    <w:lvl w:ilvl="0" w:tplc="BB9A8ADC">
      <w:start w:val="1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3D9675A9"/>
    <w:multiLevelType w:val="hybridMultilevel"/>
    <w:tmpl w:val="50C87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3E8F222D"/>
    <w:multiLevelType w:val="hybridMultilevel"/>
    <w:tmpl w:val="6DFCCD84"/>
    <w:lvl w:ilvl="0" w:tplc="C3EA91E0">
      <w:start w:val="1"/>
      <w:numFmt w:val="decimal"/>
      <w:lvlText w:val="%1."/>
      <w:lvlJc w:val="left"/>
      <w:pPr>
        <w:ind w:left="360" w:hanging="360"/>
      </w:pPr>
      <w:rPr>
        <w:b w:val="0"/>
      </w:rPr>
    </w:lvl>
    <w:lvl w:ilvl="1" w:tplc="A6CC5B78">
      <w:start w:val="1"/>
      <w:numFmt w:val="lowerLetter"/>
      <w:lvlText w:val="%2."/>
      <w:lvlJc w:val="left"/>
      <w:pPr>
        <w:ind w:left="1080" w:hanging="360"/>
      </w:pPr>
    </w:lvl>
    <w:lvl w:ilvl="2" w:tplc="A246F4A6">
      <w:start w:val="1"/>
      <w:numFmt w:val="lowerRoman"/>
      <w:lvlText w:val="%3."/>
      <w:lvlJc w:val="right"/>
      <w:pPr>
        <w:ind w:left="1800" w:hanging="180"/>
      </w:pPr>
    </w:lvl>
    <w:lvl w:ilvl="3" w:tplc="360AA3DC">
      <w:start w:val="1"/>
      <w:numFmt w:val="decimal"/>
      <w:lvlText w:val="%4."/>
      <w:lvlJc w:val="left"/>
      <w:pPr>
        <w:ind w:left="2520" w:hanging="360"/>
      </w:pPr>
    </w:lvl>
    <w:lvl w:ilvl="4" w:tplc="998E55AC">
      <w:start w:val="1"/>
      <w:numFmt w:val="lowerLetter"/>
      <w:lvlText w:val="%5."/>
      <w:lvlJc w:val="left"/>
      <w:pPr>
        <w:ind w:left="3240" w:hanging="360"/>
      </w:pPr>
    </w:lvl>
    <w:lvl w:ilvl="5" w:tplc="FB627542">
      <w:start w:val="1"/>
      <w:numFmt w:val="lowerRoman"/>
      <w:lvlText w:val="%6."/>
      <w:lvlJc w:val="right"/>
      <w:pPr>
        <w:ind w:left="3960" w:hanging="180"/>
      </w:pPr>
    </w:lvl>
    <w:lvl w:ilvl="6" w:tplc="F0F6D1C4">
      <w:start w:val="1"/>
      <w:numFmt w:val="decimal"/>
      <w:lvlText w:val="%7."/>
      <w:lvlJc w:val="left"/>
      <w:pPr>
        <w:ind w:left="4680" w:hanging="360"/>
      </w:pPr>
    </w:lvl>
    <w:lvl w:ilvl="7" w:tplc="0C08CD84">
      <w:start w:val="1"/>
      <w:numFmt w:val="lowerLetter"/>
      <w:lvlText w:val="%8."/>
      <w:lvlJc w:val="left"/>
      <w:pPr>
        <w:ind w:left="5400" w:hanging="360"/>
      </w:pPr>
    </w:lvl>
    <w:lvl w:ilvl="8" w:tplc="B8424B3A">
      <w:start w:val="1"/>
      <w:numFmt w:val="lowerRoman"/>
      <w:lvlText w:val="%9."/>
      <w:lvlJc w:val="right"/>
      <w:pPr>
        <w:ind w:left="6120" w:hanging="180"/>
      </w:pPr>
    </w:lvl>
  </w:abstractNum>
  <w:abstractNum w:abstractNumId="42" w15:restartNumberingAfterBreak="0">
    <w:nsid w:val="3ECF5E3E"/>
    <w:multiLevelType w:val="hybridMultilevel"/>
    <w:tmpl w:val="55F400A6"/>
    <w:lvl w:ilvl="0" w:tplc="073C07FA">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40401C54"/>
    <w:multiLevelType w:val="hybridMultilevel"/>
    <w:tmpl w:val="9B0CB4A2"/>
    <w:lvl w:ilvl="0" w:tplc="1F72A556">
      <w:start w:val="1"/>
      <w:numFmt w:val="bullet"/>
      <w:lvlText w:val=""/>
      <w:lvlJc w:val="left"/>
      <w:pPr>
        <w:ind w:left="720" w:hanging="360"/>
      </w:pPr>
      <w:rPr>
        <w:rFonts w:ascii="Symbol" w:hAnsi="Symbol" w:hint="default"/>
        <w:b w:val="0"/>
        <w:bCs w:val="0"/>
        <w:i w:val="0"/>
        <w:iCs w:val="0"/>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412266C9"/>
    <w:multiLevelType w:val="hybridMultilevel"/>
    <w:tmpl w:val="E274F9D0"/>
    <w:lvl w:ilvl="0" w:tplc="3020A23A">
      <w:start w:val="1"/>
      <w:numFmt w:val="bullet"/>
      <w:lvlText w:val=""/>
      <w:lvlJc w:val="left"/>
      <w:pPr>
        <w:ind w:left="720" w:hanging="360"/>
      </w:pPr>
      <w:rPr>
        <w:rFonts w:ascii="Symbol" w:hAnsi="Symbol" w:hint="default"/>
      </w:rPr>
    </w:lvl>
    <w:lvl w:ilvl="1" w:tplc="1960B976">
      <w:start w:val="1"/>
      <w:numFmt w:val="bullet"/>
      <w:lvlText w:val="o"/>
      <w:lvlJc w:val="left"/>
      <w:pPr>
        <w:ind w:left="1440" w:hanging="360"/>
      </w:pPr>
      <w:rPr>
        <w:rFonts w:ascii="Courier New" w:hAnsi="Courier New" w:hint="default"/>
      </w:rPr>
    </w:lvl>
    <w:lvl w:ilvl="2" w:tplc="661824B8">
      <w:start w:val="1"/>
      <w:numFmt w:val="bullet"/>
      <w:lvlText w:val=""/>
      <w:lvlJc w:val="left"/>
      <w:pPr>
        <w:ind w:left="2160" w:hanging="360"/>
      </w:pPr>
      <w:rPr>
        <w:rFonts w:ascii="Wingdings" w:hAnsi="Wingdings" w:hint="default"/>
      </w:rPr>
    </w:lvl>
    <w:lvl w:ilvl="3" w:tplc="182CCEA0">
      <w:start w:val="1"/>
      <w:numFmt w:val="bullet"/>
      <w:lvlText w:val=""/>
      <w:lvlJc w:val="left"/>
      <w:pPr>
        <w:ind w:left="2880" w:hanging="360"/>
      </w:pPr>
      <w:rPr>
        <w:rFonts w:ascii="Symbol" w:hAnsi="Symbol" w:hint="default"/>
      </w:rPr>
    </w:lvl>
    <w:lvl w:ilvl="4" w:tplc="46523EC8">
      <w:start w:val="1"/>
      <w:numFmt w:val="bullet"/>
      <w:lvlText w:val="o"/>
      <w:lvlJc w:val="left"/>
      <w:pPr>
        <w:ind w:left="3600" w:hanging="360"/>
      </w:pPr>
      <w:rPr>
        <w:rFonts w:ascii="Courier New" w:hAnsi="Courier New" w:hint="default"/>
      </w:rPr>
    </w:lvl>
    <w:lvl w:ilvl="5" w:tplc="0958BE98">
      <w:start w:val="1"/>
      <w:numFmt w:val="bullet"/>
      <w:lvlText w:val=""/>
      <w:lvlJc w:val="left"/>
      <w:pPr>
        <w:ind w:left="4320" w:hanging="360"/>
      </w:pPr>
      <w:rPr>
        <w:rFonts w:ascii="Wingdings" w:hAnsi="Wingdings" w:hint="default"/>
      </w:rPr>
    </w:lvl>
    <w:lvl w:ilvl="6" w:tplc="4BFECF74">
      <w:start w:val="1"/>
      <w:numFmt w:val="bullet"/>
      <w:lvlText w:val=""/>
      <w:lvlJc w:val="left"/>
      <w:pPr>
        <w:ind w:left="5040" w:hanging="360"/>
      </w:pPr>
      <w:rPr>
        <w:rFonts w:ascii="Symbol" w:hAnsi="Symbol" w:hint="default"/>
      </w:rPr>
    </w:lvl>
    <w:lvl w:ilvl="7" w:tplc="46FA632A">
      <w:start w:val="1"/>
      <w:numFmt w:val="bullet"/>
      <w:lvlText w:val="o"/>
      <w:lvlJc w:val="left"/>
      <w:pPr>
        <w:ind w:left="5760" w:hanging="360"/>
      </w:pPr>
      <w:rPr>
        <w:rFonts w:ascii="Courier New" w:hAnsi="Courier New" w:hint="default"/>
      </w:rPr>
    </w:lvl>
    <w:lvl w:ilvl="8" w:tplc="DBFE62BE">
      <w:start w:val="1"/>
      <w:numFmt w:val="bullet"/>
      <w:lvlText w:val=""/>
      <w:lvlJc w:val="left"/>
      <w:pPr>
        <w:ind w:left="6480" w:hanging="360"/>
      </w:pPr>
      <w:rPr>
        <w:rFonts w:ascii="Wingdings" w:hAnsi="Wingdings" w:hint="default"/>
      </w:rPr>
    </w:lvl>
  </w:abstractNum>
  <w:abstractNum w:abstractNumId="45" w15:restartNumberingAfterBreak="0">
    <w:nsid w:val="412F6DED"/>
    <w:multiLevelType w:val="hybridMultilevel"/>
    <w:tmpl w:val="F5881852"/>
    <w:lvl w:ilvl="0" w:tplc="0B9CD43C">
      <w:start w:val="1"/>
      <w:numFmt w:val="decimal"/>
      <w:lvlText w:val="%1."/>
      <w:lvlJc w:val="left"/>
      <w:pPr>
        <w:ind w:left="360" w:hanging="360"/>
      </w:pPr>
      <w:rPr>
        <w:rFonts w:ascii="Arial" w:hAnsi="Arial" w:cs="Arial" w:hint="default"/>
      </w:rPr>
    </w:lvl>
    <w:lvl w:ilvl="1" w:tplc="45621F12">
      <w:start w:val="5"/>
      <w:numFmt w:val="bullet"/>
      <w:lvlText w:val="•"/>
      <w:lvlJc w:val="left"/>
      <w:pPr>
        <w:ind w:left="1080" w:hanging="360"/>
      </w:pPr>
      <w:rPr>
        <w:rFonts w:ascii="Arial" w:eastAsia="Arial" w:hAnsi="Arial" w:cs="Aria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6" w15:restartNumberingAfterBreak="0">
    <w:nsid w:val="43ED2524"/>
    <w:multiLevelType w:val="hybridMultilevel"/>
    <w:tmpl w:val="25581AF2"/>
    <w:lvl w:ilvl="0" w:tplc="18DAC8E2">
      <w:start w:val="1"/>
      <w:numFmt w:val="decimal"/>
      <w:lvlText w:val="%1."/>
      <w:lvlJc w:val="left"/>
      <w:pPr>
        <w:ind w:left="360" w:hanging="360"/>
      </w:pPr>
    </w:lvl>
    <w:lvl w:ilvl="1" w:tplc="268E6CE6">
      <w:start w:val="1"/>
      <w:numFmt w:val="lowerLetter"/>
      <w:lvlText w:val="%2)"/>
      <w:lvlJc w:val="left"/>
      <w:pPr>
        <w:ind w:left="720" w:hanging="360"/>
      </w:pPr>
    </w:lvl>
    <w:lvl w:ilvl="2" w:tplc="2474FF66">
      <w:start w:val="1"/>
      <w:numFmt w:val="lowerRoman"/>
      <w:lvlText w:val="%3)"/>
      <w:lvlJc w:val="left"/>
      <w:pPr>
        <w:ind w:left="1080" w:hanging="360"/>
      </w:pPr>
    </w:lvl>
    <w:lvl w:ilvl="3" w:tplc="97400710">
      <w:start w:val="1"/>
      <w:numFmt w:val="decimal"/>
      <w:lvlText w:val="(%4)"/>
      <w:lvlJc w:val="left"/>
      <w:pPr>
        <w:ind w:left="1440" w:hanging="360"/>
      </w:pPr>
    </w:lvl>
    <w:lvl w:ilvl="4" w:tplc="57F8361E">
      <w:start w:val="1"/>
      <w:numFmt w:val="lowerLetter"/>
      <w:lvlText w:val="(%5)"/>
      <w:lvlJc w:val="left"/>
      <w:pPr>
        <w:ind w:left="1800" w:hanging="360"/>
      </w:pPr>
    </w:lvl>
    <w:lvl w:ilvl="5" w:tplc="971A399C">
      <w:start w:val="1"/>
      <w:numFmt w:val="lowerRoman"/>
      <w:lvlText w:val="(%6)"/>
      <w:lvlJc w:val="left"/>
      <w:pPr>
        <w:ind w:left="2160" w:hanging="360"/>
      </w:pPr>
    </w:lvl>
    <w:lvl w:ilvl="6" w:tplc="A0AEA8CC">
      <w:start w:val="2"/>
      <w:numFmt w:val="decimal"/>
      <w:lvlText w:val="%7."/>
      <w:lvlJc w:val="left"/>
      <w:pPr>
        <w:ind w:left="2520" w:hanging="360"/>
      </w:pPr>
      <w:rPr>
        <w:rFonts w:hint="default"/>
      </w:rPr>
    </w:lvl>
    <w:lvl w:ilvl="7" w:tplc="7C6470EE">
      <w:start w:val="1"/>
      <w:numFmt w:val="lowerLetter"/>
      <w:lvlText w:val="%8."/>
      <w:lvlJc w:val="left"/>
      <w:pPr>
        <w:ind w:left="2880" w:hanging="360"/>
      </w:pPr>
    </w:lvl>
    <w:lvl w:ilvl="8" w:tplc="C6680BCE">
      <w:start w:val="1"/>
      <w:numFmt w:val="lowerRoman"/>
      <w:lvlText w:val="%9."/>
      <w:lvlJc w:val="left"/>
      <w:pPr>
        <w:ind w:left="3240" w:hanging="360"/>
      </w:pPr>
    </w:lvl>
  </w:abstractNum>
  <w:abstractNum w:abstractNumId="47" w15:restartNumberingAfterBreak="0">
    <w:nsid w:val="44372BC6"/>
    <w:multiLevelType w:val="hybridMultilevel"/>
    <w:tmpl w:val="03D0AD5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8" w15:restartNumberingAfterBreak="0">
    <w:nsid w:val="46822E86"/>
    <w:multiLevelType w:val="hybridMultilevel"/>
    <w:tmpl w:val="F850E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69929B4"/>
    <w:multiLevelType w:val="hybridMultilevel"/>
    <w:tmpl w:val="03D0AD5A"/>
    <w:lvl w:ilvl="0" w:tplc="FFFFFFFF">
      <w:start w:val="1"/>
      <w:numFmt w:val="decimal"/>
      <w:lvlText w:val="%1."/>
      <w:lvlJc w:val="left"/>
      <w:pPr>
        <w:ind w:left="720" w:hanging="360"/>
      </w:pPr>
    </w:lvl>
    <w:lvl w:ilvl="1" w:tplc="472CF9D6">
      <w:start w:val="1"/>
      <w:numFmt w:val="lowerLetter"/>
      <w:lvlText w:val="%2."/>
      <w:lvlJc w:val="left"/>
      <w:pPr>
        <w:ind w:left="1440" w:hanging="360"/>
      </w:pPr>
    </w:lvl>
    <w:lvl w:ilvl="2" w:tplc="2C68E4D0">
      <w:start w:val="1"/>
      <w:numFmt w:val="lowerRoman"/>
      <w:lvlText w:val="%3."/>
      <w:lvlJc w:val="right"/>
      <w:pPr>
        <w:ind w:left="2160" w:hanging="180"/>
      </w:pPr>
    </w:lvl>
    <w:lvl w:ilvl="3" w:tplc="9F1A4870">
      <w:start w:val="1"/>
      <w:numFmt w:val="decimal"/>
      <w:lvlText w:val="%4."/>
      <w:lvlJc w:val="left"/>
      <w:pPr>
        <w:ind w:left="2880" w:hanging="360"/>
      </w:pPr>
    </w:lvl>
    <w:lvl w:ilvl="4" w:tplc="3F9CBFE2">
      <w:start w:val="1"/>
      <w:numFmt w:val="lowerLetter"/>
      <w:lvlText w:val="%5."/>
      <w:lvlJc w:val="left"/>
      <w:pPr>
        <w:ind w:left="3600" w:hanging="360"/>
      </w:pPr>
    </w:lvl>
    <w:lvl w:ilvl="5" w:tplc="D13A3480">
      <w:start w:val="1"/>
      <w:numFmt w:val="lowerRoman"/>
      <w:lvlText w:val="%6."/>
      <w:lvlJc w:val="right"/>
      <w:pPr>
        <w:ind w:left="4320" w:hanging="180"/>
      </w:pPr>
    </w:lvl>
    <w:lvl w:ilvl="6" w:tplc="A2E01924">
      <w:start w:val="1"/>
      <w:numFmt w:val="decimal"/>
      <w:lvlText w:val="%7."/>
      <w:lvlJc w:val="left"/>
      <w:pPr>
        <w:ind w:left="5040" w:hanging="360"/>
      </w:pPr>
    </w:lvl>
    <w:lvl w:ilvl="7" w:tplc="BD38B674">
      <w:start w:val="1"/>
      <w:numFmt w:val="lowerLetter"/>
      <w:lvlText w:val="%8."/>
      <w:lvlJc w:val="left"/>
      <w:pPr>
        <w:ind w:left="5760" w:hanging="360"/>
      </w:pPr>
    </w:lvl>
    <w:lvl w:ilvl="8" w:tplc="136A0A56">
      <w:start w:val="1"/>
      <w:numFmt w:val="lowerRoman"/>
      <w:lvlText w:val="%9."/>
      <w:lvlJc w:val="right"/>
      <w:pPr>
        <w:ind w:left="6480" w:hanging="180"/>
      </w:pPr>
    </w:lvl>
  </w:abstractNum>
  <w:abstractNum w:abstractNumId="50" w15:restartNumberingAfterBreak="0">
    <w:nsid w:val="4BE8559F"/>
    <w:multiLevelType w:val="hybridMultilevel"/>
    <w:tmpl w:val="BF5A6D4E"/>
    <w:lvl w:ilvl="0" w:tplc="FFFFFFFF">
      <w:start w:val="1"/>
      <w:numFmt w:val="decimal"/>
      <w:lvlText w:val="%1."/>
      <w:lvlJc w:val="left"/>
      <w:pPr>
        <w:ind w:left="360" w:hanging="360"/>
      </w:pPr>
    </w:lvl>
    <w:lvl w:ilvl="1" w:tplc="DFA66DE8">
      <w:start w:val="1"/>
      <w:numFmt w:val="lowerLetter"/>
      <w:lvlText w:val="%2."/>
      <w:lvlJc w:val="left"/>
      <w:pPr>
        <w:ind w:left="1080" w:hanging="360"/>
      </w:pPr>
    </w:lvl>
    <w:lvl w:ilvl="2" w:tplc="F96676CA">
      <w:start w:val="1"/>
      <w:numFmt w:val="lowerRoman"/>
      <w:lvlText w:val="%3."/>
      <w:lvlJc w:val="right"/>
      <w:pPr>
        <w:ind w:left="1800" w:hanging="180"/>
      </w:pPr>
    </w:lvl>
    <w:lvl w:ilvl="3" w:tplc="9CC855FA">
      <w:start w:val="1"/>
      <w:numFmt w:val="decimal"/>
      <w:lvlText w:val="%4."/>
      <w:lvlJc w:val="left"/>
      <w:pPr>
        <w:ind w:left="2520" w:hanging="360"/>
      </w:pPr>
    </w:lvl>
    <w:lvl w:ilvl="4" w:tplc="E3A239E2">
      <w:start w:val="1"/>
      <w:numFmt w:val="lowerLetter"/>
      <w:lvlText w:val="%5."/>
      <w:lvlJc w:val="left"/>
      <w:pPr>
        <w:ind w:left="3240" w:hanging="360"/>
      </w:pPr>
    </w:lvl>
    <w:lvl w:ilvl="5" w:tplc="0DE084FE">
      <w:start w:val="1"/>
      <w:numFmt w:val="lowerRoman"/>
      <w:lvlText w:val="%6."/>
      <w:lvlJc w:val="right"/>
      <w:pPr>
        <w:ind w:left="3960" w:hanging="180"/>
      </w:pPr>
    </w:lvl>
    <w:lvl w:ilvl="6" w:tplc="AE64DBB4">
      <w:start w:val="1"/>
      <w:numFmt w:val="decimal"/>
      <w:lvlText w:val="%7."/>
      <w:lvlJc w:val="left"/>
      <w:pPr>
        <w:ind w:left="4680" w:hanging="360"/>
      </w:pPr>
    </w:lvl>
    <w:lvl w:ilvl="7" w:tplc="1D906988">
      <w:start w:val="1"/>
      <w:numFmt w:val="lowerLetter"/>
      <w:lvlText w:val="%8."/>
      <w:lvlJc w:val="left"/>
      <w:pPr>
        <w:ind w:left="5400" w:hanging="360"/>
      </w:pPr>
    </w:lvl>
    <w:lvl w:ilvl="8" w:tplc="E138A3B6">
      <w:start w:val="1"/>
      <w:numFmt w:val="lowerRoman"/>
      <w:lvlText w:val="%9."/>
      <w:lvlJc w:val="right"/>
      <w:pPr>
        <w:ind w:left="6120" w:hanging="180"/>
      </w:pPr>
    </w:lvl>
  </w:abstractNum>
  <w:abstractNum w:abstractNumId="51" w15:restartNumberingAfterBreak="0">
    <w:nsid w:val="4C1D3356"/>
    <w:multiLevelType w:val="hybridMultilevel"/>
    <w:tmpl w:val="6C9C1D7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4CA346B4"/>
    <w:multiLevelType w:val="hybridMultilevel"/>
    <w:tmpl w:val="FFFFFFFF"/>
    <w:lvl w:ilvl="0" w:tplc="4D089AC8">
      <w:start w:val="1"/>
      <w:numFmt w:val="decimal"/>
      <w:lvlText w:val="%1."/>
      <w:lvlJc w:val="left"/>
      <w:pPr>
        <w:ind w:left="360" w:hanging="360"/>
      </w:pPr>
    </w:lvl>
    <w:lvl w:ilvl="1" w:tplc="6EECD086">
      <w:start w:val="1"/>
      <w:numFmt w:val="lowerLetter"/>
      <w:lvlText w:val="%2."/>
      <w:lvlJc w:val="left"/>
      <w:pPr>
        <w:ind w:left="1080" w:hanging="360"/>
      </w:pPr>
    </w:lvl>
    <w:lvl w:ilvl="2" w:tplc="49361B72">
      <w:start w:val="1"/>
      <w:numFmt w:val="lowerRoman"/>
      <w:lvlText w:val="%3."/>
      <w:lvlJc w:val="right"/>
      <w:pPr>
        <w:ind w:left="1800" w:hanging="180"/>
      </w:pPr>
    </w:lvl>
    <w:lvl w:ilvl="3" w:tplc="56960926">
      <w:start w:val="1"/>
      <w:numFmt w:val="decimal"/>
      <w:lvlText w:val="%4."/>
      <w:lvlJc w:val="left"/>
      <w:pPr>
        <w:ind w:left="2520" w:hanging="360"/>
      </w:pPr>
    </w:lvl>
    <w:lvl w:ilvl="4" w:tplc="46CC5C5C">
      <w:start w:val="1"/>
      <w:numFmt w:val="lowerLetter"/>
      <w:lvlText w:val="%5."/>
      <w:lvlJc w:val="left"/>
      <w:pPr>
        <w:ind w:left="3240" w:hanging="360"/>
      </w:pPr>
    </w:lvl>
    <w:lvl w:ilvl="5" w:tplc="BC8AAD4A">
      <w:start w:val="1"/>
      <w:numFmt w:val="lowerRoman"/>
      <w:lvlText w:val="%6."/>
      <w:lvlJc w:val="right"/>
      <w:pPr>
        <w:ind w:left="3960" w:hanging="180"/>
      </w:pPr>
    </w:lvl>
    <w:lvl w:ilvl="6" w:tplc="84344A3E">
      <w:start w:val="1"/>
      <w:numFmt w:val="decimal"/>
      <w:lvlText w:val="%7."/>
      <w:lvlJc w:val="left"/>
      <w:pPr>
        <w:ind w:left="4680" w:hanging="360"/>
      </w:pPr>
    </w:lvl>
    <w:lvl w:ilvl="7" w:tplc="AADA0732">
      <w:start w:val="1"/>
      <w:numFmt w:val="lowerLetter"/>
      <w:lvlText w:val="%8."/>
      <w:lvlJc w:val="left"/>
      <w:pPr>
        <w:ind w:left="5400" w:hanging="360"/>
      </w:pPr>
    </w:lvl>
    <w:lvl w:ilvl="8" w:tplc="4240E3A0">
      <w:start w:val="1"/>
      <w:numFmt w:val="lowerRoman"/>
      <w:lvlText w:val="%9."/>
      <w:lvlJc w:val="right"/>
      <w:pPr>
        <w:ind w:left="6120" w:hanging="180"/>
      </w:pPr>
    </w:lvl>
  </w:abstractNum>
  <w:abstractNum w:abstractNumId="53" w15:restartNumberingAfterBreak="0">
    <w:nsid w:val="4D434EE0"/>
    <w:multiLevelType w:val="hybridMultilevel"/>
    <w:tmpl w:val="343C4750"/>
    <w:lvl w:ilvl="0" w:tplc="DF8468CA">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50E22993"/>
    <w:multiLevelType w:val="hybridMultilevel"/>
    <w:tmpl w:val="A5903022"/>
    <w:lvl w:ilvl="0" w:tplc="D3BEC0AA">
      <w:start w:val="11"/>
      <w:numFmt w:val="decimal"/>
      <w:lvlText w:val="%1."/>
      <w:lvlJc w:val="left"/>
      <w:pPr>
        <w:ind w:left="360" w:hanging="360"/>
      </w:pPr>
      <w:rPr>
        <w:rFonts w:ascii="Arial" w:hAnsi="Arial" w:cs="Arial"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53536415"/>
    <w:multiLevelType w:val="hybridMultilevel"/>
    <w:tmpl w:val="FFFFFFFF"/>
    <w:lvl w:ilvl="0" w:tplc="658E7D48">
      <w:start w:val="1"/>
      <w:numFmt w:val="bullet"/>
      <w:lvlText w:val=""/>
      <w:lvlJc w:val="left"/>
      <w:pPr>
        <w:ind w:left="720" w:hanging="360"/>
      </w:pPr>
      <w:rPr>
        <w:rFonts w:ascii="Symbol" w:hAnsi="Symbol" w:hint="default"/>
      </w:rPr>
    </w:lvl>
    <w:lvl w:ilvl="1" w:tplc="9D1CA5B4">
      <w:start w:val="1"/>
      <w:numFmt w:val="bullet"/>
      <w:lvlText w:val=""/>
      <w:lvlJc w:val="left"/>
      <w:pPr>
        <w:ind w:left="1440" w:hanging="360"/>
      </w:pPr>
      <w:rPr>
        <w:rFonts w:ascii="Symbol" w:hAnsi="Symbol" w:hint="default"/>
      </w:rPr>
    </w:lvl>
    <w:lvl w:ilvl="2" w:tplc="8A2ACFF0">
      <w:start w:val="1"/>
      <w:numFmt w:val="bullet"/>
      <w:lvlText w:val=""/>
      <w:lvlJc w:val="left"/>
      <w:pPr>
        <w:ind w:left="2160" w:hanging="360"/>
      </w:pPr>
      <w:rPr>
        <w:rFonts w:ascii="Wingdings" w:hAnsi="Wingdings" w:hint="default"/>
      </w:rPr>
    </w:lvl>
    <w:lvl w:ilvl="3" w:tplc="A70CE65C">
      <w:start w:val="1"/>
      <w:numFmt w:val="bullet"/>
      <w:lvlText w:val=""/>
      <w:lvlJc w:val="left"/>
      <w:pPr>
        <w:ind w:left="2880" w:hanging="360"/>
      </w:pPr>
      <w:rPr>
        <w:rFonts w:ascii="Symbol" w:hAnsi="Symbol" w:hint="default"/>
      </w:rPr>
    </w:lvl>
    <w:lvl w:ilvl="4" w:tplc="1CD80A98">
      <w:start w:val="1"/>
      <w:numFmt w:val="bullet"/>
      <w:lvlText w:val="o"/>
      <w:lvlJc w:val="left"/>
      <w:pPr>
        <w:ind w:left="3600" w:hanging="360"/>
      </w:pPr>
      <w:rPr>
        <w:rFonts w:ascii="Courier New" w:hAnsi="Courier New" w:hint="default"/>
      </w:rPr>
    </w:lvl>
    <w:lvl w:ilvl="5" w:tplc="ADD41F5C">
      <w:start w:val="1"/>
      <w:numFmt w:val="bullet"/>
      <w:lvlText w:val=""/>
      <w:lvlJc w:val="left"/>
      <w:pPr>
        <w:ind w:left="4320" w:hanging="360"/>
      </w:pPr>
      <w:rPr>
        <w:rFonts w:ascii="Wingdings" w:hAnsi="Wingdings" w:hint="default"/>
      </w:rPr>
    </w:lvl>
    <w:lvl w:ilvl="6" w:tplc="85688068">
      <w:start w:val="1"/>
      <w:numFmt w:val="bullet"/>
      <w:lvlText w:val=""/>
      <w:lvlJc w:val="left"/>
      <w:pPr>
        <w:ind w:left="5040" w:hanging="360"/>
      </w:pPr>
      <w:rPr>
        <w:rFonts w:ascii="Symbol" w:hAnsi="Symbol" w:hint="default"/>
      </w:rPr>
    </w:lvl>
    <w:lvl w:ilvl="7" w:tplc="98D4A0A0">
      <w:start w:val="1"/>
      <w:numFmt w:val="bullet"/>
      <w:lvlText w:val="o"/>
      <w:lvlJc w:val="left"/>
      <w:pPr>
        <w:ind w:left="5760" w:hanging="360"/>
      </w:pPr>
      <w:rPr>
        <w:rFonts w:ascii="Courier New" w:hAnsi="Courier New" w:hint="default"/>
      </w:rPr>
    </w:lvl>
    <w:lvl w:ilvl="8" w:tplc="BF30448A">
      <w:start w:val="1"/>
      <w:numFmt w:val="bullet"/>
      <w:lvlText w:val=""/>
      <w:lvlJc w:val="left"/>
      <w:pPr>
        <w:ind w:left="6480" w:hanging="360"/>
      </w:pPr>
      <w:rPr>
        <w:rFonts w:ascii="Wingdings" w:hAnsi="Wingdings" w:hint="default"/>
      </w:rPr>
    </w:lvl>
  </w:abstractNum>
  <w:abstractNum w:abstractNumId="56" w15:restartNumberingAfterBreak="0">
    <w:nsid w:val="54B44B46"/>
    <w:multiLevelType w:val="hybridMultilevel"/>
    <w:tmpl w:val="DFFC49F8"/>
    <w:lvl w:ilvl="0" w:tplc="FFFFFFF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562C1265"/>
    <w:multiLevelType w:val="hybridMultilevel"/>
    <w:tmpl w:val="DF0EB7AA"/>
    <w:lvl w:ilvl="0" w:tplc="7E62F3BA">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56BD68B1"/>
    <w:multiLevelType w:val="hybridMultilevel"/>
    <w:tmpl w:val="A1BAC72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58464062"/>
    <w:multiLevelType w:val="hybridMultilevel"/>
    <w:tmpl w:val="82A8CECA"/>
    <w:lvl w:ilvl="0" w:tplc="B452610E">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5B307CBF"/>
    <w:multiLevelType w:val="hybridMultilevel"/>
    <w:tmpl w:val="E72C15B6"/>
    <w:lvl w:ilvl="0" w:tplc="2FFE9F82">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5EF51EF1"/>
    <w:multiLevelType w:val="hybridMultilevel"/>
    <w:tmpl w:val="3BCC92E0"/>
    <w:lvl w:ilvl="0" w:tplc="FF52778A">
      <w:start w:val="1"/>
      <w:numFmt w:val="decimal"/>
      <w:lvlText w:val="%1."/>
      <w:lvlJc w:val="left"/>
      <w:pPr>
        <w:ind w:left="360" w:hanging="360"/>
      </w:pPr>
      <w:rPr>
        <w:rFonts w:ascii="Arial" w:hAnsi="Arial" w:cs="Aria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2" w15:restartNumberingAfterBreak="0">
    <w:nsid w:val="6054324F"/>
    <w:multiLevelType w:val="hybridMultilevel"/>
    <w:tmpl w:val="A210E25E"/>
    <w:lvl w:ilvl="0" w:tplc="DA66361A">
      <w:start w:val="5"/>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62B050A1"/>
    <w:multiLevelType w:val="multilevel"/>
    <w:tmpl w:val="82CC5454"/>
    <w:lvl w:ilvl="0">
      <w:start w:val="1"/>
      <w:numFmt w:val="decimal"/>
      <w:lvlText w:val="%1."/>
      <w:lvlJc w:val="left"/>
      <w:pPr>
        <w:tabs>
          <w:tab w:val="num" w:pos="360"/>
        </w:tabs>
        <w:ind w:left="360" w:hanging="360"/>
      </w:pPr>
      <w:rPr>
        <w:rFonts w:hint="default"/>
      </w:rPr>
    </w:lvl>
    <w:lvl w:ilvl="1">
      <w:numFmt w:val="decimal"/>
      <w:lvlText w:val="%2."/>
      <w:lvlJc w:val="left"/>
      <w:pPr>
        <w:tabs>
          <w:tab w:val="num" w:pos="1440"/>
        </w:tabs>
        <w:ind w:left="1440" w:hanging="360"/>
      </w:pPr>
      <w:rPr>
        <w:rFonts w:hint="default"/>
      </w:rPr>
    </w:lvl>
    <w:lvl w:ilvl="2">
      <w:numFmt w:val="decimal"/>
      <w:lvlText w:val="%3."/>
      <w:lvlJc w:val="left"/>
      <w:pPr>
        <w:tabs>
          <w:tab w:val="num" w:pos="2160"/>
        </w:tabs>
        <w:ind w:left="2160" w:hanging="360"/>
      </w:pPr>
      <w:rPr>
        <w:rFonts w:hint="default"/>
      </w:rPr>
    </w:lvl>
    <w:lvl w:ilvl="3">
      <w:numFmt w:val="decimal"/>
      <w:lvlText w:val="%4."/>
      <w:lvlJc w:val="left"/>
      <w:pPr>
        <w:tabs>
          <w:tab w:val="num" w:pos="2880"/>
        </w:tabs>
        <w:ind w:left="2880" w:hanging="360"/>
      </w:pPr>
      <w:rPr>
        <w:rFonts w:hint="default"/>
      </w:rPr>
    </w:lvl>
    <w:lvl w:ilvl="4">
      <w:numFmt w:val="decimal"/>
      <w:lvlText w:val="%5."/>
      <w:lvlJc w:val="left"/>
      <w:pPr>
        <w:tabs>
          <w:tab w:val="num" w:pos="3600"/>
        </w:tabs>
        <w:ind w:left="3600" w:hanging="360"/>
      </w:pPr>
      <w:rPr>
        <w:rFonts w:hint="default"/>
      </w:rPr>
    </w:lvl>
    <w:lvl w:ilvl="5">
      <w:numFmt w:val="decimal"/>
      <w:lvlText w:val="%6."/>
      <w:lvlJc w:val="left"/>
      <w:pPr>
        <w:tabs>
          <w:tab w:val="num" w:pos="4320"/>
        </w:tabs>
        <w:ind w:left="4320" w:hanging="360"/>
      </w:pPr>
      <w:rPr>
        <w:rFonts w:hint="default"/>
      </w:rPr>
    </w:lvl>
    <w:lvl w:ilvl="6">
      <w:numFmt w:val="decimal"/>
      <w:lvlText w:val="%7."/>
      <w:lvlJc w:val="left"/>
      <w:pPr>
        <w:tabs>
          <w:tab w:val="num" w:pos="5040"/>
        </w:tabs>
        <w:ind w:left="5040" w:hanging="360"/>
      </w:pPr>
      <w:rPr>
        <w:rFonts w:hint="default"/>
      </w:rPr>
    </w:lvl>
    <w:lvl w:ilvl="7">
      <w:numFmt w:val="decimal"/>
      <w:lvlText w:val="%8."/>
      <w:lvlJc w:val="left"/>
      <w:pPr>
        <w:tabs>
          <w:tab w:val="num" w:pos="5760"/>
        </w:tabs>
        <w:ind w:left="5760" w:hanging="360"/>
      </w:pPr>
      <w:rPr>
        <w:rFonts w:hint="default"/>
      </w:rPr>
    </w:lvl>
    <w:lvl w:ilvl="8">
      <w:numFmt w:val="decimal"/>
      <w:lvlText w:val="%9."/>
      <w:lvlJc w:val="left"/>
      <w:pPr>
        <w:tabs>
          <w:tab w:val="num" w:pos="6480"/>
        </w:tabs>
        <w:ind w:left="6480" w:hanging="360"/>
      </w:pPr>
      <w:rPr>
        <w:rFonts w:hint="default"/>
      </w:rPr>
    </w:lvl>
  </w:abstractNum>
  <w:abstractNum w:abstractNumId="64" w15:restartNumberingAfterBreak="0">
    <w:nsid w:val="632C6183"/>
    <w:multiLevelType w:val="hybridMultilevel"/>
    <w:tmpl w:val="561CC4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64A607AC"/>
    <w:multiLevelType w:val="hybridMultilevel"/>
    <w:tmpl w:val="FFFFFFFF"/>
    <w:lvl w:ilvl="0" w:tplc="FDD472EA">
      <w:start w:val="1"/>
      <w:numFmt w:val="bullet"/>
      <w:lvlText w:val=""/>
      <w:lvlJc w:val="left"/>
      <w:pPr>
        <w:ind w:left="1080" w:hanging="360"/>
      </w:pPr>
      <w:rPr>
        <w:rFonts w:ascii="Symbol" w:hAnsi="Symbol" w:hint="default"/>
      </w:rPr>
    </w:lvl>
    <w:lvl w:ilvl="1" w:tplc="FB547E1E">
      <w:start w:val="1"/>
      <w:numFmt w:val="bullet"/>
      <w:lvlText w:val="o"/>
      <w:lvlJc w:val="left"/>
      <w:pPr>
        <w:ind w:left="1800" w:hanging="360"/>
      </w:pPr>
      <w:rPr>
        <w:rFonts w:ascii="Courier New" w:hAnsi="Courier New" w:hint="default"/>
      </w:rPr>
    </w:lvl>
    <w:lvl w:ilvl="2" w:tplc="B25CF3BA">
      <w:start w:val="1"/>
      <w:numFmt w:val="bullet"/>
      <w:lvlText w:val=""/>
      <w:lvlJc w:val="left"/>
      <w:pPr>
        <w:ind w:left="2520" w:hanging="360"/>
      </w:pPr>
      <w:rPr>
        <w:rFonts w:ascii="Wingdings" w:hAnsi="Wingdings" w:hint="default"/>
      </w:rPr>
    </w:lvl>
    <w:lvl w:ilvl="3" w:tplc="AC829BAA">
      <w:start w:val="1"/>
      <w:numFmt w:val="bullet"/>
      <w:lvlText w:val=""/>
      <w:lvlJc w:val="left"/>
      <w:pPr>
        <w:ind w:left="3240" w:hanging="360"/>
      </w:pPr>
      <w:rPr>
        <w:rFonts w:ascii="Symbol" w:hAnsi="Symbol" w:hint="default"/>
      </w:rPr>
    </w:lvl>
    <w:lvl w:ilvl="4" w:tplc="6CF09B82">
      <w:start w:val="1"/>
      <w:numFmt w:val="bullet"/>
      <w:lvlText w:val="o"/>
      <w:lvlJc w:val="left"/>
      <w:pPr>
        <w:ind w:left="3960" w:hanging="360"/>
      </w:pPr>
      <w:rPr>
        <w:rFonts w:ascii="Courier New" w:hAnsi="Courier New" w:hint="default"/>
      </w:rPr>
    </w:lvl>
    <w:lvl w:ilvl="5" w:tplc="79DA0A8E">
      <w:start w:val="1"/>
      <w:numFmt w:val="bullet"/>
      <w:lvlText w:val=""/>
      <w:lvlJc w:val="left"/>
      <w:pPr>
        <w:ind w:left="4680" w:hanging="360"/>
      </w:pPr>
      <w:rPr>
        <w:rFonts w:ascii="Wingdings" w:hAnsi="Wingdings" w:hint="default"/>
      </w:rPr>
    </w:lvl>
    <w:lvl w:ilvl="6" w:tplc="55C8334C">
      <w:start w:val="1"/>
      <w:numFmt w:val="bullet"/>
      <w:lvlText w:val=""/>
      <w:lvlJc w:val="left"/>
      <w:pPr>
        <w:ind w:left="5400" w:hanging="360"/>
      </w:pPr>
      <w:rPr>
        <w:rFonts w:ascii="Symbol" w:hAnsi="Symbol" w:hint="default"/>
      </w:rPr>
    </w:lvl>
    <w:lvl w:ilvl="7" w:tplc="658289A4">
      <w:start w:val="1"/>
      <w:numFmt w:val="bullet"/>
      <w:lvlText w:val="o"/>
      <w:lvlJc w:val="left"/>
      <w:pPr>
        <w:ind w:left="6120" w:hanging="360"/>
      </w:pPr>
      <w:rPr>
        <w:rFonts w:ascii="Courier New" w:hAnsi="Courier New" w:hint="default"/>
      </w:rPr>
    </w:lvl>
    <w:lvl w:ilvl="8" w:tplc="EDB4967E">
      <w:start w:val="1"/>
      <w:numFmt w:val="bullet"/>
      <w:lvlText w:val=""/>
      <w:lvlJc w:val="left"/>
      <w:pPr>
        <w:ind w:left="6840" w:hanging="360"/>
      </w:pPr>
      <w:rPr>
        <w:rFonts w:ascii="Wingdings" w:hAnsi="Wingdings" w:hint="default"/>
      </w:rPr>
    </w:lvl>
  </w:abstractNum>
  <w:abstractNum w:abstractNumId="66" w15:restartNumberingAfterBreak="0">
    <w:nsid w:val="65E415D9"/>
    <w:multiLevelType w:val="hybridMultilevel"/>
    <w:tmpl w:val="4822BDE2"/>
    <w:lvl w:ilvl="0" w:tplc="6D7A7948">
      <w:start w:val="1"/>
      <w:numFmt w:val="decimal"/>
      <w:lvlText w:val="%1."/>
      <w:lvlJc w:val="left"/>
      <w:pPr>
        <w:ind w:left="720" w:hanging="360"/>
      </w:pPr>
      <w:rPr>
        <w:rFonts w:eastAsia="Arial"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6849017C"/>
    <w:multiLevelType w:val="hybridMultilevel"/>
    <w:tmpl w:val="D22C8E3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15:restartNumberingAfterBreak="0">
    <w:nsid w:val="6BB300A2"/>
    <w:multiLevelType w:val="hybridMultilevel"/>
    <w:tmpl w:val="9FDEA40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9" w15:restartNumberingAfterBreak="0">
    <w:nsid w:val="6BCC507E"/>
    <w:multiLevelType w:val="hybridMultilevel"/>
    <w:tmpl w:val="74320DE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0" w15:restartNumberingAfterBreak="0">
    <w:nsid w:val="6EE340DD"/>
    <w:multiLevelType w:val="hybridMultilevel"/>
    <w:tmpl w:val="2B1E6EB2"/>
    <w:lvl w:ilvl="0" w:tplc="53E83D58">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6F711C93"/>
    <w:multiLevelType w:val="hybridMultilevel"/>
    <w:tmpl w:val="FFFFFFFF"/>
    <w:lvl w:ilvl="0" w:tplc="BEEE6896">
      <w:start w:val="1"/>
      <w:numFmt w:val="decimal"/>
      <w:lvlText w:val="%1."/>
      <w:lvlJc w:val="left"/>
      <w:pPr>
        <w:ind w:left="720" w:hanging="360"/>
      </w:pPr>
    </w:lvl>
    <w:lvl w:ilvl="1" w:tplc="B07620FE">
      <w:start w:val="1"/>
      <w:numFmt w:val="lowerLetter"/>
      <w:lvlText w:val="%2."/>
      <w:lvlJc w:val="left"/>
      <w:pPr>
        <w:ind w:left="1440" w:hanging="360"/>
      </w:pPr>
    </w:lvl>
    <w:lvl w:ilvl="2" w:tplc="248692E4">
      <w:start w:val="1"/>
      <w:numFmt w:val="lowerRoman"/>
      <w:lvlText w:val="%3."/>
      <w:lvlJc w:val="right"/>
      <w:pPr>
        <w:ind w:left="2160" w:hanging="180"/>
      </w:pPr>
    </w:lvl>
    <w:lvl w:ilvl="3" w:tplc="D628740A">
      <w:start w:val="1"/>
      <w:numFmt w:val="decimal"/>
      <w:lvlText w:val="%4."/>
      <w:lvlJc w:val="left"/>
      <w:pPr>
        <w:ind w:left="2880" w:hanging="360"/>
      </w:pPr>
    </w:lvl>
    <w:lvl w:ilvl="4" w:tplc="465ED990">
      <w:start w:val="1"/>
      <w:numFmt w:val="lowerLetter"/>
      <w:lvlText w:val="%5."/>
      <w:lvlJc w:val="left"/>
      <w:pPr>
        <w:ind w:left="3600" w:hanging="360"/>
      </w:pPr>
    </w:lvl>
    <w:lvl w:ilvl="5" w:tplc="0E286DB8">
      <w:start w:val="1"/>
      <w:numFmt w:val="lowerRoman"/>
      <w:lvlText w:val="%6."/>
      <w:lvlJc w:val="right"/>
      <w:pPr>
        <w:ind w:left="4320" w:hanging="180"/>
      </w:pPr>
    </w:lvl>
    <w:lvl w:ilvl="6" w:tplc="B5947460">
      <w:start w:val="1"/>
      <w:numFmt w:val="decimal"/>
      <w:lvlText w:val="%7."/>
      <w:lvlJc w:val="left"/>
      <w:pPr>
        <w:ind w:left="5040" w:hanging="360"/>
      </w:pPr>
    </w:lvl>
    <w:lvl w:ilvl="7" w:tplc="29DE6FC8">
      <w:start w:val="1"/>
      <w:numFmt w:val="lowerLetter"/>
      <w:lvlText w:val="%8."/>
      <w:lvlJc w:val="left"/>
      <w:pPr>
        <w:ind w:left="5760" w:hanging="360"/>
      </w:pPr>
    </w:lvl>
    <w:lvl w:ilvl="8" w:tplc="A49EDE00">
      <w:start w:val="1"/>
      <w:numFmt w:val="lowerRoman"/>
      <w:lvlText w:val="%9."/>
      <w:lvlJc w:val="right"/>
      <w:pPr>
        <w:ind w:left="6480" w:hanging="180"/>
      </w:pPr>
    </w:lvl>
  </w:abstractNum>
  <w:abstractNum w:abstractNumId="72" w15:restartNumberingAfterBreak="0">
    <w:nsid w:val="6F752202"/>
    <w:multiLevelType w:val="hybridMultilevel"/>
    <w:tmpl w:val="FFFFFFFF"/>
    <w:lvl w:ilvl="0" w:tplc="9CB077D2">
      <w:start w:val="1"/>
      <w:numFmt w:val="decimal"/>
      <w:lvlText w:val="%1."/>
      <w:lvlJc w:val="left"/>
      <w:pPr>
        <w:ind w:left="720" w:hanging="360"/>
      </w:pPr>
    </w:lvl>
    <w:lvl w:ilvl="1" w:tplc="52F4BFA4">
      <w:start w:val="1"/>
      <w:numFmt w:val="lowerLetter"/>
      <w:lvlText w:val="%2."/>
      <w:lvlJc w:val="left"/>
      <w:pPr>
        <w:ind w:left="1440" w:hanging="360"/>
      </w:pPr>
    </w:lvl>
    <w:lvl w:ilvl="2" w:tplc="8598B4F2">
      <w:start w:val="1"/>
      <w:numFmt w:val="lowerRoman"/>
      <w:lvlText w:val="%3."/>
      <w:lvlJc w:val="right"/>
      <w:pPr>
        <w:ind w:left="2160" w:hanging="180"/>
      </w:pPr>
    </w:lvl>
    <w:lvl w:ilvl="3" w:tplc="17AC6C04">
      <w:start w:val="1"/>
      <w:numFmt w:val="decimal"/>
      <w:lvlText w:val="%4."/>
      <w:lvlJc w:val="left"/>
      <w:pPr>
        <w:ind w:left="2880" w:hanging="360"/>
      </w:pPr>
    </w:lvl>
    <w:lvl w:ilvl="4" w:tplc="5CB4D002">
      <w:start w:val="1"/>
      <w:numFmt w:val="lowerLetter"/>
      <w:lvlText w:val="%5."/>
      <w:lvlJc w:val="left"/>
      <w:pPr>
        <w:ind w:left="3600" w:hanging="360"/>
      </w:pPr>
    </w:lvl>
    <w:lvl w:ilvl="5" w:tplc="60EE0108">
      <w:start w:val="1"/>
      <w:numFmt w:val="lowerRoman"/>
      <w:lvlText w:val="%6."/>
      <w:lvlJc w:val="right"/>
      <w:pPr>
        <w:ind w:left="4320" w:hanging="180"/>
      </w:pPr>
    </w:lvl>
    <w:lvl w:ilvl="6" w:tplc="F6E67CC8">
      <w:start w:val="1"/>
      <w:numFmt w:val="decimal"/>
      <w:lvlText w:val="%7."/>
      <w:lvlJc w:val="left"/>
      <w:pPr>
        <w:ind w:left="5040" w:hanging="360"/>
      </w:pPr>
    </w:lvl>
    <w:lvl w:ilvl="7" w:tplc="7750952C">
      <w:start w:val="1"/>
      <w:numFmt w:val="lowerLetter"/>
      <w:lvlText w:val="%8."/>
      <w:lvlJc w:val="left"/>
      <w:pPr>
        <w:ind w:left="5760" w:hanging="360"/>
      </w:pPr>
    </w:lvl>
    <w:lvl w:ilvl="8" w:tplc="3F4CCC66">
      <w:start w:val="1"/>
      <w:numFmt w:val="lowerRoman"/>
      <w:lvlText w:val="%9."/>
      <w:lvlJc w:val="right"/>
      <w:pPr>
        <w:ind w:left="6480" w:hanging="180"/>
      </w:pPr>
    </w:lvl>
  </w:abstractNum>
  <w:abstractNum w:abstractNumId="73" w15:restartNumberingAfterBreak="0">
    <w:nsid w:val="701F321E"/>
    <w:multiLevelType w:val="hybridMultilevel"/>
    <w:tmpl w:val="C1C4F3B4"/>
    <w:lvl w:ilvl="0" w:tplc="C1F0BFF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4" w15:restartNumberingAfterBreak="0">
    <w:nsid w:val="75307895"/>
    <w:multiLevelType w:val="hybridMultilevel"/>
    <w:tmpl w:val="6890CC7C"/>
    <w:lvl w:ilvl="0" w:tplc="585A0092">
      <w:start w:val="3"/>
      <w:numFmt w:val="decimal"/>
      <w:lvlText w:val="%1."/>
      <w:lvlJc w:val="left"/>
      <w:pPr>
        <w:ind w:left="360" w:hanging="360"/>
      </w:pPr>
      <w:rPr>
        <w:rFonts w:ascii="Arial" w:hAnsi="Arial" w:cs="Arial"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 w15:restartNumberingAfterBreak="0">
    <w:nsid w:val="75686C2C"/>
    <w:multiLevelType w:val="multilevel"/>
    <w:tmpl w:val="67C46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756F668E"/>
    <w:multiLevelType w:val="hybridMultilevel"/>
    <w:tmpl w:val="17BE35A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7" w15:restartNumberingAfterBreak="0">
    <w:nsid w:val="75BA3423"/>
    <w:multiLevelType w:val="hybridMultilevel"/>
    <w:tmpl w:val="265AA53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76003507"/>
    <w:multiLevelType w:val="hybridMultilevel"/>
    <w:tmpl w:val="FFFFFFFF"/>
    <w:lvl w:ilvl="0" w:tplc="1C369F90">
      <w:start w:val="1"/>
      <w:numFmt w:val="decimal"/>
      <w:lvlText w:val="%1."/>
      <w:lvlJc w:val="left"/>
      <w:pPr>
        <w:ind w:left="720" w:hanging="360"/>
      </w:pPr>
    </w:lvl>
    <w:lvl w:ilvl="1" w:tplc="DC4E580E">
      <w:start w:val="1"/>
      <w:numFmt w:val="lowerLetter"/>
      <w:lvlText w:val="%2."/>
      <w:lvlJc w:val="left"/>
      <w:pPr>
        <w:ind w:left="1440" w:hanging="360"/>
      </w:pPr>
    </w:lvl>
    <w:lvl w:ilvl="2" w:tplc="A790CB7A">
      <w:start w:val="1"/>
      <w:numFmt w:val="lowerRoman"/>
      <w:lvlText w:val="%3."/>
      <w:lvlJc w:val="right"/>
      <w:pPr>
        <w:ind w:left="2160" w:hanging="180"/>
      </w:pPr>
    </w:lvl>
    <w:lvl w:ilvl="3" w:tplc="A10A7A44">
      <w:start w:val="1"/>
      <w:numFmt w:val="decimal"/>
      <w:lvlText w:val="%4."/>
      <w:lvlJc w:val="left"/>
      <w:pPr>
        <w:ind w:left="2880" w:hanging="360"/>
      </w:pPr>
    </w:lvl>
    <w:lvl w:ilvl="4" w:tplc="0C3A61B6">
      <w:start w:val="1"/>
      <w:numFmt w:val="lowerLetter"/>
      <w:lvlText w:val="%5."/>
      <w:lvlJc w:val="left"/>
      <w:pPr>
        <w:ind w:left="3600" w:hanging="360"/>
      </w:pPr>
    </w:lvl>
    <w:lvl w:ilvl="5" w:tplc="F296E9BA">
      <w:start w:val="1"/>
      <w:numFmt w:val="lowerRoman"/>
      <w:lvlText w:val="%6."/>
      <w:lvlJc w:val="right"/>
      <w:pPr>
        <w:ind w:left="4320" w:hanging="180"/>
      </w:pPr>
    </w:lvl>
    <w:lvl w:ilvl="6" w:tplc="3558D6C2">
      <w:start w:val="1"/>
      <w:numFmt w:val="decimal"/>
      <w:lvlText w:val="%7."/>
      <w:lvlJc w:val="left"/>
      <w:pPr>
        <w:ind w:left="5040" w:hanging="360"/>
      </w:pPr>
    </w:lvl>
    <w:lvl w:ilvl="7" w:tplc="76BA22D2">
      <w:start w:val="1"/>
      <w:numFmt w:val="lowerLetter"/>
      <w:lvlText w:val="%8."/>
      <w:lvlJc w:val="left"/>
      <w:pPr>
        <w:ind w:left="5760" w:hanging="360"/>
      </w:pPr>
    </w:lvl>
    <w:lvl w:ilvl="8" w:tplc="2FE60146">
      <w:start w:val="1"/>
      <w:numFmt w:val="lowerRoman"/>
      <w:lvlText w:val="%9."/>
      <w:lvlJc w:val="right"/>
      <w:pPr>
        <w:ind w:left="6480" w:hanging="180"/>
      </w:pPr>
    </w:lvl>
  </w:abstractNum>
  <w:abstractNum w:abstractNumId="79" w15:restartNumberingAfterBreak="0">
    <w:nsid w:val="77346607"/>
    <w:multiLevelType w:val="hybridMultilevel"/>
    <w:tmpl w:val="20445C9E"/>
    <w:lvl w:ilvl="0" w:tplc="73865C30">
      <w:start w:val="1"/>
      <w:numFmt w:val="upperLetter"/>
      <w:lvlText w:val="%1."/>
      <w:lvlJc w:val="left"/>
      <w:pPr>
        <w:ind w:left="720" w:hanging="360"/>
      </w:pPr>
      <w:rPr>
        <w:rFonts w:hint="default"/>
        <w:b/>
        <w:bCs/>
        <w:i/>
        <w:i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0" w15:restartNumberingAfterBreak="0">
    <w:nsid w:val="78011E60"/>
    <w:multiLevelType w:val="hybridMultilevel"/>
    <w:tmpl w:val="32681BF2"/>
    <w:lvl w:ilvl="0" w:tplc="64E04696">
      <w:start w:val="1"/>
      <w:numFmt w:val="upperLetter"/>
      <w:lvlText w:val="%1."/>
      <w:lvlJc w:val="left"/>
      <w:pPr>
        <w:ind w:left="720" w:hanging="360"/>
      </w:pPr>
      <w:rPr>
        <w:rFonts w:hint="default"/>
        <w:b/>
        <w:bCs/>
        <w:i/>
        <w:iCs/>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7CB50C39"/>
    <w:multiLevelType w:val="hybridMultilevel"/>
    <w:tmpl w:val="9262602C"/>
    <w:lvl w:ilvl="0" w:tplc="FF0E8860">
      <w:start w:val="1"/>
      <w:numFmt w:val="lowerLetter"/>
      <w:lvlText w:val="%1."/>
      <w:lvlJc w:val="left"/>
      <w:pPr>
        <w:ind w:left="720" w:hanging="360"/>
      </w:pPr>
      <w:rPr>
        <w:rFonts w:ascii="Arial" w:eastAsiaTheme="minorHAnsi" w:hAnsi="Arial" w:cs="Aria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7E886DEB"/>
    <w:multiLevelType w:val="hybridMultilevel"/>
    <w:tmpl w:val="FFFFFFFF"/>
    <w:lvl w:ilvl="0" w:tplc="48B26AEA">
      <w:start w:val="1"/>
      <w:numFmt w:val="decimal"/>
      <w:lvlText w:val="%1."/>
      <w:lvlJc w:val="left"/>
      <w:pPr>
        <w:ind w:left="720" w:hanging="360"/>
      </w:pPr>
    </w:lvl>
    <w:lvl w:ilvl="1" w:tplc="1764DC40">
      <w:start w:val="1"/>
      <w:numFmt w:val="lowerLetter"/>
      <w:lvlText w:val="%2."/>
      <w:lvlJc w:val="left"/>
      <w:pPr>
        <w:ind w:left="1440" w:hanging="360"/>
      </w:pPr>
    </w:lvl>
    <w:lvl w:ilvl="2" w:tplc="056E898E">
      <w:start w:val="1"/>
      <w:numFmt w:val="lowerRoman"/>
      <w:lvlText w:val="%3."/>
      <w:lvlJc w:val="right"/>
      <w:pPr>
        <w:ind w:left="2160" w:hanging="180"/>
      </w:pPr>
    </w:lvl>
    <w:lvl w:ilvl="3" w:tplc="97063D5C">
      <w:start w:val="1"/>
      <w:numFmt w:val="decimal"/>
      <w:lvlText w:val="%4."/>
      <w:lvlJc w:val="left"/>
      <w:pPr>
        <w:ind w:left="2880" w:hanging="360"/>
      </w:pPr>
    </w:lvl>
    <w:lvl w:ilvl="4" w:tplc="7F58F126">
      <w:start w:val="1"/>
      <w:numFmt w:val="lowerLetter"/>
      <w:lvlText w:val="%5."/>
      <w:lvlJc w:val="left"/>
      <w:pPr>
        <w:ind w:left="3600" w:hanging="360"/>
      </w:pPr>
    </w:lvl>
    <w:lvl w:ilvl="5" w:tplc="D786CA42">
      <w:start w:val="1"/>
      <w:numFmt w:val="lowerRoman"/>
      <w:lvlText w:val="%6."/>
      <w:lvlJc w:val="right"/>
      <w:pPr>
        <w:ind w:left="4320" w:hanging="180"/>
      </w:pPr>
    </w:lvl>
    <w:lvl w:ilvl="6" w:tplc="BE5A2018">
      <w:start w:val="1"/>
      <w:numFmt w:val="decimal"/>
      <w:lvlText w:val="%7."/>
      <w:lvlJc w:val="left"/>
      <w:pPr>
        <w:ind w:left="5040" w:hanging="360"/>
      </w:pPr>
    </w:lvl>
    <w:lvl w:ilvl="7" w:tplc="8F1A66E2">
      <w:start w:val="1"/>
      <w:numFmt w:val="lowerLetter"/>
      <w:lvlText w:val="%8."/>
      <w:lvlJc w:val="left"/>
      <w:pPr>
        <w:ind w:left="5760" w:hanging="360"/>
      </w:pPr>
    </w:lvl>
    <w:lvl w:ilvl="8" w:tplc="86EEBFE0">
      <w:start w:val="1"/>
      <w:numFmt w:val="lowerRoman"/>
      <w:lvlText w:val="%9."/>
      <w:lvlJc w:val="right"/>
      <w:pPr>
        <w:ind w:left="6480" w:hanging="180"/>
      </w:pPr>
    </w:lvl>
  </w:abstractNum>
  <w:num w:numId="1" w16cid:durableId="146675720">
    <w:abstractNumId w:val="29"/>
  </w:num>
  <w:num w:numId="2" w16cid:durableId="1408965217">
    <w:abstractNumId w:val="11"/>
  </w:num>
  <w:num w:numId="3" w16cid:durableId="869878009">
    <w:abstractNumId w:val="71"/>
  </w:num>
  <w:num w:numId="4" w16cid:durableId="741756902">
    <w:abstractNumId w:val="65"/>
  </w:num>
  <w:num w:numId="5" w16cid:durableId="1145243801">
    <w:abstractNumId w:val="72"/>
  </w:num>
  <w:num w:numId="6" w16cid:durableId="73943454">
    <w:abstractNumId w:val="82"/>
  </w:num>
  <w:num w:numId="7" w16cid:durableId="1248341706">
    <w:abstractNumId w:val="52"/>
  </w:num>
  <w:num w:numId="8" w16cid:durableId="1144197306">
    <w:abstractNumId w:val="78"/>
  </w:num>
  <w:num w:numId="9" w16cid:durableId="534930709">
    <w:abstractNumId w:val="49"/>
  </w:num>
  <w:num w:numId="10" w16cid:durableId="975574008">
    <w:abstractNumId w:val="50"/>
  </w:num>
  <w:num w:numId="11" w16cid:durableId="979655839">
    <w:abstractNumId w:val="41"/>
  </w:num>
  <w:num w:numId="12" w16cid:durableId="1818259025">
    <w:abstractNumId w:val="44"/>
  </w:num>
  <w:num w:numId="13" w16cid:durableId="1425303292">
    <w:abstractNumId w:val="69"/>
  </w:num>
  <w:num w:numId="14" w16cid:durableId="1892616063">
    <w:abstractNumId w:val="80"/>
  </w:num>
  <w:num w:numId="15" w16cid:durableId="1377387718">
    <w:abstractNumId w:val="45"/>
  </w:num>
  <w:num w:numId="16" w16cid:durableId="362511864">
    <w:abstractNumId w:val="21"/>
  </w:num>
  <w:num w:numId="17" w16cid:durableId="1636833281">
    <w:abstractNumId w:val="2"/>
  </w:num>
  <w:num w:numId="18" w16cid:durableId="678042580">
    <w:abstractNumId w:val="1"/>
  </w:num>
  <w:num w:numId="19" w16cid:durableId="27217540">
    <w:abstractNumId w:val="3"/>
  </w:num>
  <w:num w:numId="20" w16cid:durableId="565146773">
    <w:abstractNumId w:val="37"/>
  </w:num>
  <w:num w:numId="21" w16cid:durableId="777262031">
    <w:abstractNumId w:val="64"/>
  </w:num>
  <w:num w:numId="22" w16cid:durableId="1529027938">
    <w:abstractNumId w:val="26"/>
  </w:num>
  <w:num w:numId="23" w16cid:durableId="658727440">
    <w:abstractNumId w:val="17"/>
  </w:num>
  <w:num w:numId="24" w16cid:durableId="1815677980">
    <w:abstractNumId w:val="67"/>
  </w:num>
  <w:num w:numId="25" w16cid:durableId="545796281">
    <w:abstractNumId w:val="28"/>
  </w:num>
  <w:num w:numId="26" w16cid:durableId="1034311544">
    <w:abstractNumId w:val="25"/>
  </w:num>
  <w:num w:numId="27" w16cid:durableId="667293548">
    <w:abstractNumId w:val="68"/>
  </w:num>
  <w:num w:numId="28" w16cid:durableId="2027904385">
    <w:abstractNumId w:val="19"/>
  </w:num>
  <w:num w:numId="29" w16cid:durableId="1085567539">
    <w:abstractNumId w:val="20"/>
  </w:num>
  <w:num w:numId="30" w16cid:durableId="1373075949">
    <w:abstractNumId w:val="7"/>
  </w:num>
  <w:num w:numId="31" w16cid:durableId="2049408119">
    <w:abstractNumId w:val="22"/>
  </w:num>
  <w:num w:numId="32" w16cid:durableId="942614072">
    <w:abstractNumId w:val="33"/>
  </w:num>
  <w:num w:numId="33" w16cid:durableId="1935357986">
    <w:abstractNumId w:val="31"/>
  </w:num>
  <w:num w:numId="34" w16cid:durableId="275674865">
    <w:abstractNumId w:val="40"/>
  </w:num>
  <w:num w:numId="35" w16cid:durableId="926110954">
    <w:abstractNumId w:val="66"/>
  </w:num>
  <w:num w:numId="36" w16cid:durableId="197208519">
    <w:abstractNumId w:val="51"/>
  </w:num>
  <w:num w:numId="37" w16cid:durableId="149375163">
    <w:abstractNumId w:val="32"/>
  </w:num>
  <w:num w:numId="38" w16cid:durableId="900674387">
    <w:abstractNumId w:val="76"/>
  </w:num>
  <w:num w:numId="39" w16cid:durableId="2105569408">
    <w:abstractNumId w:val="30"/>
  </w:num>
  <w:num w:numId="40" w16cid:durableId="1257326256">
    <w:abstractNumId w:val="61"/>
  </w:num>
  <w:num w:numId="41" w16cid:durableId="1454058468">
    <w:abstractNumId w:val="46"/>
  </w:num>
  <w:num w:numId="42" w16cid:durableId="788206583">
    <w:abstractNumId w:val="70"/>
  </w:num>
  <w:num w:numId="43" w16cid:durableId="911113635">
    <w:abstractNumId w:val="55"/>
  </w:num>
  <w:num w:numId="44" w16cid:durableId="470251164">
    <w:abstractNumId w:val="4"/>
  </w:num>
  <w:num w:numId="45" w16cid:durableId="1304698720">
    <w:abstractNumId w:val="73"/>
  </w:num>
  <w:num w:numId="46" w16cid:durableId="2111731991">
    <w:abstractNumId w:val="14"/>
  </w:num>
  <w:num w:numId="47" w16cid:durableId="2113935607">
    <w:abstractNumId w:val="13"/>
  </w:num>
  <w:num w:numId="48" w16cid:durableId="54820833">
    <w:abstractNumId w:val="12"/>
  </w:num>
  <w:num w:numId="49" w16cid:durableId="1652174794">
    <w:abstractNumId w:val="48"/>
  </w:num>
  <w:num w:numId="50" w16cid:durableId="277032892">
    <w:abstractNumId w:val="10"/>
  </w:num>
  <w:num w:numId="51" w16cid:durableId="1959683276">
    <w:abstractNumId w:val="63"/>
  </w:num>
  <w:num w:numId="52" w16cid:durableId="1636058800">
    <w:abstractNumId w:val="8"/>
  </w:num>
  <w:num w:numId="53" w16cid:durableId="577131937">
    <w:abstractNumId w:val="34"/>
  </w:num>
  <w:num w:numId="54" w16cid:durableId="1593272968">
    <w:abstractNumId w:val="16"/>
  </w:num>
  <w:num w:numId="55" w16cid:durableId="1775435786">
    <w:abstractNumId w:val="62"/>
  </w:num>
  <w:num w:numId="56" w16cid:durableId="1420709505">
    <w:abstractNumId w:val="6"/>
  </w:num>
  <w:num w:numId="57" w16cid:durableId="956447919">
    <w:abstractNumId w:val="77"/>
  </w:num>
  <w:num w:numId="58" w16cid:durableId="2024892877">
    <w:abstractNumId w:val="58"/>
  </w:num>
  <w:num w:numId="59" w16cid:durableId="1042174750">
    <w:abstractNumId w:val="47"/>
  </w:num>
  <w:num w:numId="60" w16cid:durableId="890271017">
    <w:abstractNumId w:val="57"/>
  </w:num>
  <w:num w:numId="61" w16cid:durableId="266234771">
    <w:abstractNumId w:val="74"/>
  </w:num>
  <w:num w:numId="62" w16cid:durableId="992375342">
    <w:abstractNumId w:val="53"/>
  </w:num>
  <w:num w:numId="63" w16cid:durableId="123281156">
    <w:abstractNumId w:val="42"/>
  </w:num>
  <w:num w:numId="64" w16cid:durableId="1296564500">
    <w:abstractNumId w:val="59"/>
  </w:num>
  <w:num w:numId="65" w16cid:durableId="1603418532">
    <w:abstractNumId w:val="18"/>
  </w:num>
  <w:num w:numId="66" w16cid:durableId="1501919572">
    <w:abstractNumId w:val="15"/>
  </w:num>
  <w:num w:numId="67" w16cid:durableId="94329107">
    <w:abstractNumId w:val="60"/>
  </w:num>
  <w:num w:numId="68" w16cid:durableId="1134564307">
    <w:abstractNumId w:val="54"/>
  </w:num>
  <w:num w:numId="69" w16cid:durableId="773860030">
    <w:abstractNumId w:val="39"/>
  </w:num>
  <w:num w:numId="70" w16cid:durableId="519901135">
    <w:abstractNumId w:val="35"/>
  </w:num>
  <w:num w:numId="71" w16cid:durableId="1561987769">
    <w:abstractNumId w:val="0"/>
  </w:num>
  <w:num w:numId="72" w16cid:durableId="1129666204">
    <w:abstractNumId w:val="38"/>
  </w:num>
  <w:num w:numId="73" w16cid:durableId="1612006697">
    <w:abstractNumId w:val="56"/>
  </w:num>
  <w:num w:numId="74" w16cid:durableId="923998296">
    <w:abstractNumId w:val="27"/>
  </w:num>
  <w:num w:numId="75" w16cid:durableId="1042706985">
    <w:abstractNumId w:val="24"/>
  </w:num>
  <w:num w:numId="76" w16cid:durableId="690424373">
    <w:abstractNumId w:val="81"/>
  </w:num>
  <w:num w:numId="77" w16cid:durableId="195698564">
    <w:abstractNumId w:val="43"/>
  </w:num>
  <w:num w:numId="78" w16cid:durableId="1569343554">
    <w:abstractNumId w:val="79"/>
  </w:num>
  <w:num w:numId="79" w16cid:durableId="851147549">
    <w:abstractNumId w:val="75"/>
  </w:num>
  <w:num w:numId="80" w16cid:durableId="1133251655">
    <w:abstractNumId w:val="9"/>
  </w:num>
  <w:num w:numId="81" w16cid:durableId="611938989">
    <w:abstractNumId w:val="36"/>
  </w:num>
  <w:num w:numId="82" w16cid:durableId="1758094766">
    <w:abstractNumId w:val="23"/>
  </w:num>
  <w:num w:numId="83" w16cid:durableId="1617785345">
    <w:abstractNumId w:val="5"/>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PersonalInformation/>
  <w:removeDateAndTime/>
  <w:activeWritingStyle w:appName="MSWord" w:lang="en-US" w:vendorID="64" w:dllVersion="0" w:nlCheck="1" w:checkStyle="0"/>
  <w:activeWritingStyle w:appName="MSWord" w:lang="en-GB" w:vendorID="64" w:dllVersion="0" w:nlCheck="1" w:checkStyle="0"/>
  <w:activeWritingStyle w:appName="MSWord" w:lang="en-AU" w:vendorID="64" w:dllVersion="0" w:nlCheck="1" w:checkStyle="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B9F"/>
    <w:rsid w:val="000003AF"/>
    <w:rsid w:val="000003C6"/>
    <w:rsid w:val="00000440"/>
    <w:rsid w:val="00001220"/>
    <w:rsid w:val="000012A9"/>
    <w:rsid w:val="000013F2"/>
    <w:rsid w:val="00001439"/>
    <w:rsid w:val="0000143C"/>
    <w:rsid w:val="000015AE"/>
    <w:rsid w:val="00002334"/>
    <w:rsid w:val="00002547"/>
    <w:rsid w:val="00002572"/>
    <w:rsid w:val="000025D8"/>
    <w:rsid w:val="00002AC8"/>
    <w:rsid w:val="00002C36"/>
    <w:rsid w:val="00002D25"/>
    <w:rsid w:val="00002F1A"/>
    <w:rsid w:val="00002F52"/>
    <w:rsid w:val="00002FE6"/>
    <w:rsid w:val="00003193"/>
    <w:rsid w:val="0000353D"/>
    <w:rsid w:val="0000359A"/>
    <w:rsid w:val="00003E11"/>
    <w:rsid w:val="00003FAF"/>
    <w:rsid w:val="000043A6"/>
    <w:rsid w:val="0000455B"/>
    <w:rsid w:val="000045FB"/>
    <w:rsid w:val="00004614"/>
    <w:rsid w:val="00004F68"/>
    <w:rsid w:val="00004FBF"/>
    <w:rsid w:val="0000501F"/>
    <w:rsid w:val="000050CE"/>
    <w:rsid w:val="000051B3"/>
    <w:rsid w:val="00005368"/>
    <w:rsid w:val="000053FC"/>
    <w:rsid w:val="00005867"/>
    <w:rsid w:val="00005C4E"/>
    <w:rsid w:val="000061AB"/>
    <w:rsid w:val="00006852"/>
    <w:rsid w:val="00006BD2"/>
    <w:rsid w:val="0000735B"/>
    <w:rsid w:val="00007699"/>
    <w:rsid w:val="000078F4"/>
    <w:rsid w:val="00007906"/>
    <w:rsid w:val="00007A09"/>
    <w:rsid w:val="00007BA3"/>
    <w:rsid w:val="00007D4E"/>
    <w:rsid w:val="000100BC"/>
    <w:rsid w:val="000100C4"/>
    <w:rsid w:val="00010187"/>
    <w:rsid w:val="00010C53"/>
    <w:rsid w:val="00010CF1"/>
    <w:rsid w:val="00010F98"/>
    <w:rsid w:val="0001130F"/>
    <w:rsid w:val="00011528"/>
    <w:rsid w:val="0001166C"/>
    <w:rsid w:val="00011AE0"/>
    <w:rsid w:val="00011F34"/>
    <w:rsid w:val="00012046"/>
    <w:rsid w:val="0001230B"/>
    <w:rsid w:val="00012312"/>
    <w:rsid w:val="00012465"/>
    <w:rsid w:val="00012604"/>
    <w:rsid w:val="00012649"/>
    <w:rsid w:val="00012A5D"/>
    <w:rsid w:val="00012E18"/>
    <w:rsid w:val="00013224"/>
    <w:rsid w:val="000132A6"/>
    <w:rsid w:val="000132F0"/>
    <w:rsid w:val="00014399"/>
    <w:rsid w:val="00014630"/>
    <w:rsid w:val="000148E7"/>
    <w:rsid w:val="00014E07"/>
    <w:rsid w:val="00014E0B"/>
    <w:rsid w:val="00014F7F"/>
    <w:rsid w:val="0001546F"/>
    <w:rsid w:val="00015660"/>
    <w:rsid w:val="000159F6"/>
    <w:rsid w:val="00015AD7"/>
    <w:rsid w:val="00015B9A"/>
    <w:rsid w:val="00015D3A"/>
    <w:rsid w:val="00015EBB"/>
    <w:rsid w:val="00016493"/>
    <w:rsid w:val="0001666D"/>
    <w:rsid w:val="000167E1"/>
    <w:rsid w:val="00016858"/>
    <w:rsid w:val="00016C2D"/>
    <w:rsid w:val="00016D10"/>
    <w:rsid w:val="00016D26"/>
    <w:rsid w:val="000171BA"/>
    <w:rsid w:val="000172DB"/>
    <w:rsid w:val="00017303"/>
    <w:rsid w:val="0001735F"/>
    <w:rsid w:val="00017C23"/>
    <w:rsid w:val="00017E6D"/>
    <w:rsid w:val="000202B3"/>
    <w:rsid w:val="00020357"/>
    <w:rsid w:val="0002081E"/>
    <w:rsid w:val="000209B5"/>
    <w:rsid w:val="00020AD1"/>
    <w:rsid w:val="000210E8"/>
    <w:rsid w:val="0002151B"/>
    <w:rsid w:val="0002162B"/>
    <w:rsid w:val="000217BC"/>
    <w:rsid w:val="00021B52"/>
    <w:rsid w:val="00021DA2"/>
    <w:rsid w:val="00021E5D"/>
    <w:rsid w:val="00022035"/>
    <w:rsid w:val="00022231"/>
    <w:rsid w:val="0002264D"/>
    <w:rsid w:val="000234C9"/>
    <w:rsid w:val="00023505"/>
    <w:rsid w:val="000236BD"/>
    <w:rsid w:val="00023843"/>
    <w:rsid w:val="00023936"/>
    <w:rsid w:val="000239FC"/>
    <w:rsid w:val="00023B1D"/>
    <w:rsid w:val="00023C76"/>
    <w:rsid w:val="00023F11"/>
    <w:rsid w:val="00024034"/>
    <w:rsid w:val="000242E1"/>
    <w:rsid w:val="000243C5"/>
    <w:rsid w:val="000245F5"/>
    <w:rsid w:val="000247CF"/>
    <w:rsid w:val="00024820"/>
    <w:rsid w:val="00024872"/>
    <w:rsid w:val="00024B6A"/>
    <w:rsid w:val="00024D02"/>
    <w:rsid w:val="00024D8A"/>
    <w:rsid w:val="00024D96"/>
    <w:rsid w:val="00024E91"/>
    <w:rsid w:val="00025111"/>
    <w:rsid w:val="0002515F"/>
    <w:rsid w:val="00025293"/>
    <w:rsid w:val="000252CC"/>
    <w:rsid w:val="00025441"/>
    <w:rsid w:val="0002575E"/>
    <w:rsid w:val="00025827"/>
    <w:rsid w:val="00026513"/>
    <w:rsid w:val="0002652B"/>
    <w:rsid w:val="00026671"/>
    <w:rsid w:val="00026796"/>
    <w:rsid w:val="000267AB"/>
    <w:rsid w:val="00026829"/>
    <w:rsid w:val="000269EC"/>
    <w:rsid w:val="00026EB3"/>
    <w:rsid w:val="00026EF3"/>
    <w:rsid w:val="00026F43"/>
    <w:rsid w:val="00026FD8"/>
    <w:rsid w:val="00027191"/>
    <w:rsid w:val="000273A8"/>
    <w:rsid w:val="000275B5"/>
    <w:rsid w:val="000278EB"/>
    <w:rsid w:val="00027A20"/>
    <w:rsid w:val="00027C67"/>
    <w:rsid w:val="00030048"/>
    <w:rsid w:val="00030190"/>
    <w:rsid w:val="000303E1"/>
    <w:rsid w:val="000307FE"/>
    <w:rsid w:val="00030895"/>
    <w:rsid w:val="00030A00"/>
    <w:rsid w:val="00030A94"/>
    <w:rsid w:val="00030DF8"/>
    <w:rsid w:val="0003152C"/>
    <w:rsid w:val="00031724"/>
    <w:rsid w:val="00031903"/>
    <w:rsid w:val="00031E9A"/>
    <w:rsid w:val="00031EB1"/>
    <w:rsid w:val="0003206F"/>
    <w:rsid w:val="000322E5"/>
    <w:rsid w:val="000328CE"/>
    <w:rsid w:val="000328F5"/>
    <w:rsid w:val="00032C3C"/>
    <w:rsid w:val="00032F3F"/>
    <w:rsid w:val="00033049"/>
    <w:rsid w:val="000332BA"/>
    <w:rsid w:val="0003376F"/>
    <w:rsid w:val="0003382C"/>
    <w:rsid w:val="0003436F"/>
    <w:rsid w:val="000344B1"/>
    <w:rsid w:val="000344E6"/>
    <w:rsid w:val="0003479C"/>
    <w:rsid w:val="00034A0A"/>
    <w:rsid w:val="00034B93"/>
    <w:rsid w:val="00034D64"/>
    <w:rsid w:val="00034F69"/>
    <w:rsid w:val="00034FAC"/>
    <w:rsid w:val="00034FE4"/>
    <w:rsid w:val="0003512A"/>
    <w:rsid w:val="00035191"/>
    <w:rsid w:val="00035226"/>
    <w:rsid w:val="000355F9"/>
    <w:rsid w:val="000356C9"/>
    <w:rsid w:val="00035722"/>
    <w:rsid w:val="000357D9"/>
    <w:rsid w:val="00035871"/>
    <w:rsid w:val="000358BF"/>
    <w:rsid w:val="00035C63"/>
    <w:rsid w:val="00035CD6"/>
    <w:rsid w:val="00035EE4"/>
    <w:rsid w:val="00036692"/>
    <w:rsid w:val="00036771"/>
    <w:rsid w:val="0003690E"/>
    <w:rsid w:val="00036A88"/>
    <w:rsid w:val="00036AE5"/>
    <w:rsid w:val="00036BD1"/>
    <w:rsid w:val="00036DE3"/>
    <w:rsid w:val="000371D0"/>
    <w:rsid w:val="00037CC8"/>
    <w:rsid w:val="00037DF0"/>
    <w:rsid w:val="00037EDB"/>
    <w:rsid w:val="00037F99"/>
    <w:rsid w:val="000400E4"/>
    <w:rsid w:val="00040238"/>
    <w:rsid w:val="000403C4"/>
    <w:rsid w:val="00040D8E"/>
    <w:rsid w:val="00040E94"/>
    <w:rsid w:val="00041067"/>
    <w:rsid w:val="00041371"/>
    <w:rsid w:val="000414D2"/>
    <w:rsid w:val="000414FA"/>
    <w:rsid w:val="000417E9"/>
    <w:rsid w:val="00041831"/>
    <w:rsid w:val="00041855"/>
    <w:rsid w:val="00041E98"/>
    <w:rsid w:val="00041F0F"/>
    <w:rsid w:val="00042610"/>
    <w:rsid w:val="00042772"/>
    <w:rsid w:val="00042B01"/>
    <w:rsid w:val="00042D38"/>
    <w:rsid w:val="00042FAD"/>
    <w:rsid w:val="00043618"/>
    <w:rsid w:val="00043A6D"/>
    <w:rsid w:val="0004415F"/>
    <w:rsid w:val="00044558"/>
    <w:rsid w:val="000446FE"/>
    <w:rsid w:val="0004471C"/>
    <w:rsid w:val="00044CBD"/>
    <w:rsid w:val="00044D70"/>
    <w:rsid w:val="00044E6C"/>
    <w:rsid w:val="0004513E"/>
    <w:rsid w:val="00045B3A"/>
    <w:rsid w:val="00045BD5"/>
    <w:rsid w:val="00046615"/>
    <w:rsid w:val="00046893"/>
    <w:rsid w:val="00046D93"/>
    <w:rsid w:val="00047360"/>
    <w:rsid w:val="00047387"/>
    <w:rsid w:val="00047559"/>
    <w:rsid w:val="0004782E"/>
    <w:rsid w:val="00047A9B"/>
    <w:rsid w:val="00047E02"/>
    <w:rsid w:val="00047F8A"/>
    <w:rsid w:val="000502F3"/>
    <w:rsid w:val="00050339"/>
    <w:rsid w:val="00050412"/>
    <w:rsid w:val="00050416"/>
    <w:rsid w:val="00050700"/>
    <w:rsid w:val="00050C63"/>
    <w:rsid w:val="00050C7A"/>
    <w:rsid w:val="00050E06"/>
    <w:rsid w:val="00050E3B"/>
    <w:rsid w:val="00050E6C"/>
    <w:rsid w:val="000519ED"/>
    <w:rsid w:val="00051F5C"/>
    <w:rsid w:val="00052274"/>
    <w:rsid w:val="0005240A"/>
    <w:rsid w:val="00052602"/>
    <w:rsid w:val="000526B1"/>
    <w:rsid w:val="00052712"/>
    <w:rsid w:val="00052772"/>
    <w:rsid w:val="0005285D"/>
    <w:rsid w:val="00052907"/>
    <w:rsid w:val="00052EEE"/>
    <w:rsid w:val="00052F36"/>
    <w:rsid w:val="000530EC"/>
    <w:rsid w:val="0005322E"/>
    <w:rsid w:val="00053579"/>
    <w:rsid w:val="0005357C"/>
    <w:rsid w:val="00053789"/>
    <w:rsid w:val="000539A9"/>
    <w:rsid w:val="00053A2F"/>
    <w:rsid w:val="00053B88"/>
    <w:rsid w:val="00053D4A"/>
    <w:rsid w:val="00053F18"/>
    <w:rsid w:val="000540F0"/>
    <w:rsid w:val="000545EB"/>
    <w:rsid w:val="000545FA"/>
    <w:rsid w:val="0005474A"/>
    <w:rsid w:val="00054C89"/>
    <w:rsid w:val="00054DB2"/>
    <w:rsid w:val="00054F48"/>
    <w:rsid w:val="00054F66"/>
    <w:rsid w:val="00055312"/>
    <w:rsid w:val="00055659"/>
    <w:rsid w:val="00055953"/>
    <w:rsid w:val="00055B3A"/>
    <w:rsid w:val="00055F8B"/>
    <w:rsid w:val="0005605A"/>
    <w:rsid w:val="00056132"/>
    <w:rsid w:val="00056318"/>
    <w:rsid w:val="00056BBE"/>
    <w:rsid w:val="00056D4A"/>
    <w:rsid w:val="0005700F"/>
    <w:rsid w:val="000579AF"/>
    <w:rsid w:val="00057E08"/>
    <w:rsid w:val="0006019C"/>
    <w:rsid w:val="0006045C"/>
    <w:rsid w:val="000604EE"/>
    <w:rsid w:val="0006065E"/>
    <w:rsid w:val="000606AE"/>
    <w:rsid w:val="0006077B"/>
    <w:rsid w:val="00060792"/>
    <w:rsid w:val="00060817"/>
    <w:rsid w:val="000609D7"/>
    <w:rsid w:val="00060AED"/>
    <w:rsid w:val="00060B53"/>
    <w:rsid w:val="00060B8F"/>
    <w:rsid w:val="0006109D"/>
    <w:rsid w:val="0006134F"/>
    <w:rsid w:val="000615D6"/>
    <w:rsid w:val="00061814"/>
    <w:rsid w:val="0006188A"/>
    <w:rsid w:val="000619F2"/>
    <w:rsid w:val="000619F8"/>
    <w:rsid w:val="00061AC7"/>
    <w:rsid w:val="00061AEF"/>
    <w:rsid w:val="00061B1C"/>
    <w:rsid w:val="00061C74"/>
    <w:rsid w:val="0006211F"/>
    <w:rsid w:val="00062BED"/>
    <w:rsid w:val="00062C17"/>
    <w:rsid w:val="00062CF4"/>
    <w:rsid w:val="00062DEF"/>
    <w:rsid w:val="00062F7D"/>
    <w:rsid w:val="00063021"/>
    <w:rsid w:val="000632A0"/>
    <w:rsid w:val="000632A2"/>
    <w:rsid w:val="000634A2"/>
    <w:rsid w:val="00063AD0"/>
    <w:rsid w:val="00063E4D"/>
    <w:rsid w:val="00063FE5"/>
    <w:rsid w:val="0006412B"/>
    <w:rsid w:val="0006412F"/>
    <w:rsid w:val="000641B5"/>
    <w:rsid w:val="000643C5"/>
    <w:rsid w:val="000645FE"/>
    <w:rsid w:val="000649B5"/>
    <w:rsid w:val="00064B12"/>
    <w:rsid w:val="00064B17"/>
    <w:rsid w:val="00065077"/>
    <w:rsid w:val="00065131"/>
    <w:rsid w:val="00065434"/>
    <w:rsid w:val="000658EB"/>
    <w:rsid w:val="000659C9"/>
    <w:rsid w:val="00065B43"/>
    <w:rsid w:val="00066003"/>
    <w:rsid w:val="00066560"/>
    <w:rsid w:val="00066A47"/>
    <w:rsid w:val="00066EA0"/>
    <w:rsid w:val="000670A9"/>
    <w:rsid w:val="0006770C"/>
    <w:rsid w:val="0006778F"/>
    <w:rsid w:val="000678CB"/>
    <w:rsid w:val="00067995"/>
    <w:rsid w:val="00067A98"/>
    <w:rsid w:val="00067CCC"/>
    <w:rsid w:val="000706C8"/>
    <w:rsid w:val="0007075D"/>
    <w:rsid w:val="00070875"/>
    <w:rsid w:val="0007088D"/>
    <w:rsid w:val="00070E67"/>
    <w:rsid w:val="00070F1B"/>
    <w:rsid w:val="000710AA"/>
    <w:rsid w:val="000711C3"/>
    <w:rsid w:val="00071529"/>
    <w:rsid w:val="00071538"/>
    <w:rsid w:val="00071847"/>
    <w:rsid w:val="000719CA"/>
    <w:rsid w:val="00071B89"/>
    <w:rsid w:val="00071FB0"/>
    <w:rsid w:val="0007206B"/>
    <w:rsid w:val="0007225D"/>
    <w:rsid w:val="000722F7"/>
    <w:rsid w:val="0007242C"/>
    <w:rsid w:val="00072671"/>
    <w:rsid w:val="00072BF2"/>
    <w:rsid w:val="00072DDF"/>
    <w:rsid w:val="00072DF5"/>
    <w:rsid w:val="00072F49"/>
    <w:rsid w:val="00073090"/>
    <w:rsid w:val="00073133"/>
    <w:rsid w:val="00073570"/>
    <w:rsid w:val="00073583"/>
    <w:rsid w:val="00073807"/>
    <w:rsid w:val="00073B49"/>
    <w:rsid w:val="0007414C"/>
    <w:rsid w:val="000742AA"/>
    <w:rsid w:val="00074670"/>
    <w:rsid w:val="000748B4"/>
    <w:rsid w:val="00074C11"/>
    <w:rsid w:val="00074D82"/>
    <w:rsid w:val="00075219"/>
    <w:rsid w:val="0007556D"/>
    <w:rsid w:val="00075645"/>
    <w:rsid w:val="000760CD"/>
    <w:rsid w:val="00076566"/>
    <w:rsid w:val="0007677D"/>
    <w:rsid w:val="000770F4"/>
    <w:rsid w:val="000772FB"/>
    <w:rsid w:val="00077D64"/>
    <w:rsid w:val="00077D97"/>
    <w:rsid w:val="00080494"/>
    <w:rsid w:val="000805DC"/>
    <w:rsid w:val="00080776"/>
    <w:rsid w:val="00080C07"/>
    <w:rsid w:val="00080C94"/>
    <w:rsid w:val="00080E23"/>
    <w:rsid w:val="0008107F"/>
    <w:rsid w:val="000813FB"/>
    <w:rsid w:val="0008161F"/>
    <w:rsid w:val="0008166D"/>
    <w:rsid w:val="000816AB"/>
    <w:rsid w:val="000818CE"/>
    <w:rsid w:val="00081967"/>
    <w:rsid w:val="000819A6"/>
    <w:rsid w:val="00081EC5"/>
    <w:rsid w:val="00081F1B"/>
    <w:rsid w:val="000823ED"/>
    <w:rsid w:val="00082841"/>
    <w:rsid w:val="00082AD9"/>
    <w:rsid w:val="00082BD1"/>
    <w:rsid w:val="00082C4F"/>
    <w:rsid w:val="00083505"/>
    <w:rsid w:val="000837CC"/>
    <w:rsid w:val="000839A6"/>
    <w:rsid w:val="00083BA9"/>
    <w:rsid w:val="00083C45"/>
    <w:rsid w:val="00083DF2"/>
    <w:rsid w:val="00083E82"/>
    <w:rsid w:val="00084100"/>
    <w:rsid w:val="0008425C"/>
    <w:rsid w:val="00084550"/>
    <w:rsid w:val="00084B9D"/>
    <w:rsid w:val="00084DBF"/>
    <w:rsid w:val="00084F1B"/>
    <w:rsid w:val="00085077"/>
    <w:rsid w:val="000850E0"/>
    <w:rsid w:val="0008556A"/>
    <w:rsid w:val="000857C6"/>
    <w:rsid w:val="00086905"/>
    <w:rsid w:val="00086909"/>
    <w:rsid w:val="00086B3D"/>
    <w:rsid w:val="0008728E"/>
    <w:rsid w:val="000873E4"/>
    <w:rsid w:val="00087631"/>
    <w:rsid w:val="0009014E"/>
    <w:rsid w:val="000902ED"/>
    <w:rsid w:val="00090367"/>
    <w:rsid w:val="000904A3"/>
    <w:rsid w:val="00090591"/>
    <w:rsid w:val="0009070B"/>
    <w:rsid w:val="00090767"/>
    <w:rsid w:val="00091470"/>
    <w:rsid w:val="000914DB"/>
    <w:rsid w:val="00091559"/>
    <w:rsid w:val="0009170F"/>
    <w:rsid w:val="00091949"/>
    <w:rsid w:val="00091C89"/>
    <w:rsid w:val="00091F26"/>
    <w:rsid w:val="00091F34"/>
    <w:rsid w:val="00092069"/>
    <w:rsid w:val="0009215D"/>
    <w:rsid w:val="00092659"/>
    <w:rsid w:val="000927A6"/>
    <w:rsid w:val="0009296C"/>
    <w:rsid w:val="000929AB"/>
    <w:rsid w:val="000929DA"/>
    <w:rsid w:val="00092A52"/>
    <w:rsid w:val="00092B9D"/>
    <w:rsid w:val="00092C14"/>
    <w:rsid w:val="00092EAA"/>
    <w:rsid w:val="00093404"/>
    <w:rsid w:val="000937EC"/>
    <w:rsid w:val="0009382D"/>
    <w:rsid w:val="00093C26"/>
    <w:rsid w:val="00093D01"/>
    <w:rsid w:val="00094505"/>
    <w:rsid w:val="000946AD"/>
    <w:rsid w:val="00094972"/>
    <w:rsid w:val="00094ADA"/>
    <w:rsid w:val="00094C4D"/>
    <w:rsid w:val="00094DC7"/>
    <w:rsid w:val="00094E41"/>
    <w:rsid w:val="00094EA2"/>
    <w:rsid w:val="000950B8"/>
    <w:rsid w:val="000955E4"/>
    <w:rsid w:val="00095AB4"/>
    <w:rsid w:val="00095D3E"/>
    <w:rsid w:val="00095E03"/>
    <w:rsid w:val="00095FC0"/>
    <w:rsid w:val="00096280"/>
    <w:rsid w:val="0009639B"/>
    <w:rsid w:val="0009652B"/>
    <w:rsid w:val="00096ACB"/>
    <w:rsid w:val="0009719D"/>
    <w:rsid w:val="000973EF"/>
    <w:rsid w:val="00097459"/>
    <w:rsid w:val="00097732"/>
    <w:rsid w:val="00097A05"/>
    <w:rsid w:val="00097B78"/>
    <w:rsid w:val="000A00A1"/>
    <w:rsid w:val="000A10AC"/>
    <w:rsid w:val="000A1264"/>
    <w:rsid w:val="000A18B0"/>
    <w:rsid w:val="000A1AEC"/>
    <w:rsid w:val="000A1C84"/>
    <w:rsid w:val="000A2036"/>
    <w:rsid w:val="000A26CD"/>
    <w:rsid w:val="000A2954"/>
    <w:rsid w:val="000A2CE2"/>
    <w:rsid w:val="000A30D0"/>
    <w:rsid w:val="000A31DB"/>
    <w:rsid w:val="000A3223"/>
    <w:rsid w:val="000A3504"/>
    <w:rsid w:val="000A3FF7"/>
    <w:rsid w:val="000A4499"/>
    <w:rsid w:val="000A4551"/>
    <w:rsid w:val="000A4860"/>
    <w:rsid w:val="000A4CDD"/>
    <w:rsid w:val="000A53BB"/>
    <w:rsid w:val="000A5667"/>
    <w:rsid w:val="000A56D6"/>
    <w:rsid w:val="000A57B7"/>
    <w:rsid w:val="000A5987"/>
    <w:rsid w:val="000A59A1"/>
    <w:rsid w:val="000A5CAD"/>
    <w:rsid w:val="000A5D35"/>
    <w:rsid w:val="000A614C"/>
    <w:rsid w:val="000A638B"/>
    <w:rsid w:val="000A6502"/>
    <w:rsid w:val="000A6739"/>
    <w:rsid w:val="000A6BB7"/>
    <w:rsid w:val="000A7140"/>
    <w:rsid w:val="000A7329"/>
    <w:rsid w:val="000A7993"/>
    <w:rsid w:val="000A7BD6"/>
    <w:rsid w:val="000A7C64"/>
    <w:rsid w:val="000A7DA2"/>
    <w:rsid w:val="000B006C"/>
    <w:rsid w:val="000B021A"/>
    <w:rsid w:val="000B0283"/>
    <w:rsid w:val="000B02E8"/>
    <w:rsid w:val="000B0611"/>
    <w:rsid w:val="000B092A"/>
    <w:rsid w:val="000B0EEA"/>
    <w:rsid w:val="000B0FE2"/>
    <w:rsid w:val="000B14F8"/>
    <w:rsid w:val="000B175C"/>
    <w:rsid w:val="000B1794"/>
    <w:rsid w:val="000B1861"/>
    <w:rsid w:val="000B1BE0"/>
    <w:rsid w:val="000B1F73"/>
    <w:rsid w:val="000B229C"/>
    <w:rsid w:val="000B22C7"/>
    <w:rsid w:val="000B27D3"/>
    <w:rsid w:val="000B3009"/>
    <w:rsid w:val="000B30C0"/>
    <w:rsid w:val="000B311C"/>
    <w:rsid w:val="000B33D1"/>
    <w:rsid w:val="000B33E5"/>
    <w:rsid w:val="000B3702"/>
    <w:rsid w:val="000B3945"/>
    <w:rsid w:val="000B42E9"/>
    <w:rsid w:val="000B48B9"/>
    <w:rsid w:val="000B491F"/>
    <w:rsid w:val="000B493A"/>
    <w:rsid w:val="000B4CE1"/>
    <w:rsid w:val="000B525E"/>
    <w:rsid w:val="000B57F8"/>
    <w:rsid w:val="000B5D97"/>
    <w:rsid w:val="000B5F46"/>
    <w:rsid w:val="000B6171"/>
    <w:rsid w:val="000B6667"/>
    <w:rsid w:val="000B6696"/>
    <w:rsid w:val="000B6715"/>
    <w:rsid w:val="000B6B1F"/>
    <w:rsid w:val="000B6B39"/>
    <w:rsid w:val="000B6F26"/>
    <w:rsid w:val="000B7223"/>
    <w:rsid w:val="000B7BDF"/>
    <w:rsid w:val="000C0310"/>
    <w:rsid w:val="000C07AB"/>
    <w:rsid w:val="000C0857"/>
    <w:rsid w:val="000C0C6B"/>
    <w:rsid w:val="000C0F8D"/>
    <w:rsid w:val="000C1AEC"/>
    <w:rsid w:val="000C1D22"/>
    <w:rsid w:val="000C1E3D"/>
    <w:rsid w:val="000C1E5A"/>
    <w:rsid w:val="000C1F51"/>
    <w:rsid w:val="000C1FEC"/>
    <w:rsid w:val="000C2025"/>
    <w:rsid w:val="000C2141"/>
    <w:rsid w:val="000C2288"/>
    <w:rsid w:val="000C2388"/>
    <w:rsid w:val="000C23F5"/>
    <w:rsid w:val="000C2630"/>
    <w:rsid w:val="000C2937"/>
    <w:rsid w:val="000C2A8C"/>
    <w:rsid w:val="000C2B8D"/>
    <w:rsid w:val="000C2DBF"/>
    <w:rsid w:val="000C30F7"/>
    <w:rsid w:val="000C332B"/>
    <w:rsid w:val="000C33AA"/>
    <w:rsid w:val="000C35B3"/>
    <w:rsid w:val="000C3B05"/>
    <w:rsid w:val="000C3D3F"/>
    <w:rsid w:val="000C3E84"/>
    <w:rsid w:val="000C3FCD"/>
    <w:rsid w:val="000C402A"/>
    <w:rsid w:val="000C44B3"/>
    <w:rsid w:val="000C4734"/>
    <w:rsid w:val="000C4D30"/>
    <w:rsid w:val="000C4F71"/>
    <w:rsid w:val="000C502C"/>
    <w:rsid w:val="000C5461"/>
    <w:rsid w:val="000C54C6"/>
    <w:rsid w:val="000C5F16"/>
    <w:rsid w:val="000C608B"/>
    <w:rsid w:val="000C617E"/>
    <w:rsid w:val="000C64DD"/>
    <w:rsid w:val="000C6542"/>
    <w:rsid w:val="000C67B4"/>
    <w:rsid w:val="000C72AE"/>
    <w:rsid w:val="000C7A05"/>
    <w:rsid w:val="000D0399"/>
    <w:rsid w:val="000D05D5"/>
    <w:rsid w:val="000D06D8"/>
    <w:rsid w:val="000D09DA"/>
    <w:rsid w:val="000D0BCA"/>
    <w:rsid w:val="000D0CB2"/>
    <w:rsid w:val="000D0EAB"/>
    <w:rsid w:val="000D0F54"/>
    <w:rsid w:val="000D1086"/>
    <w:rsid w:val="000D1307"/>
    <w:rsid w:val="000D160A"/>
    <w:rsid w:val="000D1990"/>
    <w:rsid w:val="000D1A43"/>
    <w:rsid w:val="000D2354"/>
    <w:rsid w:val="000D237D"/>
    <w:rsid w:val="000D24F4"/>
    <w:rsid w:val="000D252E"/>
    <w:rsid w:val="000D27DB"/>
    <w:rsid w:val="000D2806"/>
    <w:rsid w:val="000D2EB6"/>
    <w:rsid w:val="000D344D"/>
    <w:rsid w:val="000D363E"/>
    <w:rsid w:val="000D3EB2"/>
    <w:rsid w:val="000D3FDB"/>
    <w:rsid w:val="000D3FF0"/>
    <w:rsid w:val="000D433E"/>
    <w:rsid w:val="000D434A"/>
    <w:rsid w:val="000D44CA"/>
    <w:rsid w:val="000D46DF"/>
    <w:rsid w:val="000D484A"/>
    <w:rsid w:val="000D496B"/>
    <w:rsid w:val="000D523B"/>
    <w:rsid w:val="000D56CA"/>
    <w:rsid w:val="000D5710"/>
    <w:rsid w:val="000D58F4"/>
    <w:rsid w:val="000D5987"/>
    <w:rsid w:val="000D5B3D"/>
    <w:rsid w:val="000D5FE5"/>
    <w:rsid w:val="000D655A"/>
    <w:rsid w:val="000D67F4"/>
    <w:rsid w:val="000D6DE9"/>
    <w:rsid w:val="000D6DF5"/>
    <w:rsid w:val="000D6ED2"/>
    <w:rsid w:val="000D70BE"/>
    <w:rsid w:val="000D71FA"/>
    <w:rsid w:val="000D7322"/>
    <w:rsid w:val="000D742A"/>
    <w:rsid w:val="000D7876"/>
    <w:rsid w:val="000D78B5"/>
    <w:rsid w:val="000D7940"/>
    <w:rsid w:val="000D7E33"/>
    <w:rsid w:val="000D7F43"/>
    <w:rsid w:val="000D7F50"/>
    <w:rsid w:val="000E02DB"/>
    <w:rsid w:val="000E0625"/>
    <w:rsid w:val="000E071B"/>
    <w:rsid w:val="000E0B31"/>
    <w:rsid w:val="000E0C24"/>
    <w:rsid w:val="000E0CEF"/>
    <w:rsid w:val="000E0E6D"/>
    <w:rsid w:val="000E118E"/>
    <w:rsid w:val="000E1541"/>
    <w:rsid w:val="000E1756"/>
    <w:rsid w:val="000E1B45"/>
    <w:rsid w:val="000E1C97"/>
    <w:rsid w:val="000E2004"/>
    <w:rsid w:val="000E2572"/>
    <w:rsid w:val="000E26B4"/>
    <w:rsid w:val="000E2770"/>
    <w:rsid w:val="000E2AA3"/>
    <w:rsid w:val="000E2D13"/>
    <w:rsid w:val="000E3032"/>
    <w:rsid w:val="000E3600"/>
    <w:rsid w:val="000E383A"/>
    <w:rsid w:val="000E3DC2"/>
    <w:rsid w:val="000E435D"/>
    <w:rsid w:val="000E45FC"/>
    <w:rsid w:val="000E499B"/>
    <w:rsid w:val="000E4A91"/>
    <w:rsid w:val="000E4B5C"/>
    <w:rsid w:val="000E5114"/>
    <w:rsid w:val="000E541C"/>
    <w:rsid w:val="000E55A0"/>
    <w:rsid w:val="000E597D"/>
    <w:rsid w:val="000E59DB"/>
    <w:rsid w:val="000E5A1E"/>
    <w:rsid w:val="000E6049"/>
    <w:rsid w:val="000E607D"/>
    <w:rsid w:val="000E6264"/>
    <w:rsid w:val="000E6641"/>
    <w:rsid w:val="000E6759"/>
    <w:rsid w:val="000E6897"/>
    <w:rsid w:val="000E69D5"/>
    <w:rsid w:val="000E6A7F"/>
    <w:rsid w:val="000E6B3B"/>
    <w:rsid w:val="000E6C7A"/>
    <w:rsid w:val="000E6E56"/>
    <w:rsid w:val="000E710E"/>
    <w:rsid w:val="000E7131"/>
    <w:rsid w:val="000E73E0"/>
    <w:rsid w:val="000E764E"/>
    <w:rsid w:val="000E7BA0"/>
    <w:rsid w:val="000E7D1A"/>
    <w:rsid w:val="000F00E9"/>
    <w:rsid w:val="000F0113"/>
    <w:rsid w:val="000F01FB"/>
    <w:rsid w:val="000F0475"/>
    <w:rsid w:val="000F059D"/>
    <w:rsid w:val="000F08EF"/>
    <w:rsid w:val="000F133A"/>
    <w:rsid w:val="000F13EA"/>
    <w:rsid w:val="000F162D"/>
    <w:rsid w:val="000F2128"/>
    <w:rsid w:val="000F222C"/>
    <w:rsid w:val="000F23A9"/>
    <w:rsid w:val="000F23D0"/>
    <w:rsid w:val="000F265E"/>
    <w:rsid w:val="000F285C"/>
    <w:rsid w:val="000F2A88"/>
    <w:rsid w:val="000F2E05"/>
    <w:rsid w:val="000F371E"/>
    <w:rsid w:val="000F3777"/>
    <w:rsid w:val="000F3792"/>
    <w:rsid w:val="000F3963"/>
    <w:rsid w:val="000F3982"/>
    <w:rsid w:val="000F39CA"/>
    <w:rsid w:val="000F39F7"/>
    <w:rsid w:val="000F3F35"/>
    <w:rsid w:val="000F413E"/>
    <w:rsid w:val="000F421B"/>
    <w:rsid w:val="000F426B"/>
    <w:rsid w:val="000F42BC"/>
    <w:rsid w:val="000F47C0"/>
    <w:rsid w:val="000F4D44"/>
    <w:rsid w:val="000F53CB"/>
    <w:rsid w:val="000F53EA"/>
    <w:rsid w:val="000F5789"/>
    <w:rsid w:val="000F5B06"/>
    <w:rsid w:val="000F603D"/>
    <w:rsid w:val="000F6501"/>
    <w:rsid w:val="000F663E"/>
    <w:rsid w:val="000F69EA"/>
    <w:rsid w:val="000F6A42"/>
    <w:rsid w:val="000F6C9B"/>
    <w:rsid w:val="000F6D91"/>
    <w:rsid w:val="000F7229"/>
    <w:rsid w:val="000F79A1"/>
    <w:rsid w:val="000F7F35"/>
    <w:rsid w:val="001004FF"/>
    <w:rsid w:val="001007F2"/>
    <w:rsid w:val="00100B4A"/>
    <w:rsid w:val="00100C80"/>
    <w:rsid w:val="00100D21"/>
    <w:rsid w:val="00100D77"/>
    <w:rsid w:val="001013D2"/>
    <w:rsid w:val="001018D0"/>
    <w:rsid w:val="00101941"/>
    <w:rsid w:val="00101D90"/>
    <w:rsid w:val="00101F9E"/>
    <w:rsid w:val="00101FBF"/>
    <w:rsid w:val="001029BD"/>
    <w:rsid w:val="00102AC2"/>
    <w:rsid w:val="00102C07"/>
    <w:rsid w:val="00102E3B"/>
    <w:rsid w:val="001031A4"/>
    <w:rsid w:val="001031E5"/>
    <w:rsid w:val="00103247"/>
    <w:rsid w:val="001036E1"/>
    <w:rsid w:val="0010401F"/>
    <w:rsid w:val="00104942"/>
    <w:rsid w:val="00104984"/>
    <w:rsid w:val="001049DC"/>
    <w:rsid w:val="00104BCD"/>
    <w:rsid w:val="00105353"/>
    <w:rsid w:val="001054C7"/>
    <w:rsid w:val="00105B7C"/>
    <w:rsid w:val="00105C3D"/>
    <w:rsid w:val="00105E8C"/>
    <w:rsid w:val="00106231"/>
    <w:rsid w:val="00106601"/>
    <w:rsid w:val="0010703F"/>
    <w:rsid w:val="00107485"/>
    <w:rsid w:val="00107A53"/>
    <w:rsid w:val="00107A5D"/>
    <w:rsid w:val="00107B51"/>
    <w:rsid w:val="00107C68"/>
    <w:rsid w:val="00107E17"/>
    <w:rsid w:val="00110B1B"/>
    <w:rsid w:val="00110CD5"/>
    <w:rsid w:val="00110DE5"/>
    <w:rsid w:val="00110EFA"/>
    <w:rsid w:val="00111007"/>
    <w:rsid w:val="00111605"/>
    <w:rsid w:val="00111701"/>
    <w:rsid w:val="0011176C"/>
    <w:rsid w:val="00111AD7"/>
    <w:rsid w:val="00111C62"/>
    <w:rsid w:val="00111F93"/>
    <w:rsid w:val="0011218C"/>
    <w:rsid w:val="00112572"/>
    <w:rsid w:val="001125AC"/>
    <w:rsid w:val="001125B7"/>
    <w:rsid w:val="0011262E"/>
    <w:rsid w:val="00112A46"/>
    <w:rsid w:val="00112DA8"/>
    <w:rsid w:val="001131AF"/>
    <w:rsid w:val="001131FA"/>
    <w:rsid w:val="00113837"/>
    <w:rsid w:val="00113852"/>
    <w:rsid w:val="0011388A"/>
    <w:rsid w:val="00113ACB"/>
    <w:rsid w:val="00113BD6"/>
    <w:rsid w:val="00113F6E"/>
    <w:rsid w:val="00114096"/>
    <w:rsid w:val="00114582"/>
    <w:rsid w:val="0011465C"/>
    <w:rsid w:val="001147DB"/>
    <w:rsid w:val="0011484E"/>
    <w:rsid w:val="00114A6C"/>
    <w:rsid w:val="00114F50"/>
    <w:rsid w:val="00115A1A"/>
    <w:rsid w:val="00115A5B"/>
    <w:rsid w:val="00115D7A"/>
    <w:rsid w:val="001160AD"/>
    <w:rsid w:val="00116131"/>
    <w:rsid w:val="0011624D"/>
    <w:rsid w:val="00116301"/>
    <w:rsid w:val="0011652E"/>
    <w:rsid w:val="0011663F"/>
    <w:rsid w:val="001166B4"/>
    <w:rsid w:val="00116A52"/>
    <w:rsid w:val="00116AF6"/>
    <w:rsid w:val="00116D31"/>
    <w:rsid w:val="00117083"/>
    <w:rsid w:val="001170D1"/>
    <w:rsid w:val="00117470"/>
    <w:rsid w:val="00117772"/>
    <w:rsid w:val="0011782E"/>
    <w:rsid w:val="001178F9"/>
    <w:rsid w:val="00117D51"/>
    <w:rsid w:val="00117D6C"/>
    <w:rsid w:val="001201E4"/>
    <w:rsid w:val="00120441"/>
    <w:rsid w:val="0012098B"/>
    <w:rsid w:val="00120A81"/>
    <w:rsid w:val="00121623"/>
    <w:rsid w:val="0012181A"/>
    <w:rsid w:val="00121977"/>
    <w:rsid w:val="00121990"/>
    <w:rsid w:val="001219F2"/>
    <w:rsid w:val="00121B5A"/>
    <w:rsid w:val="00121CC5"/>
    <w:rsid w:val="00121DC3"/>
    <w:rsid w:val="0012204A"/>
    <w:rsid w:val="0012220A"/>
    <w:rsid w:val="0012260B"/>
    <w:rsid w:val="00122641"/>
    <w:rsid w:val="00122820"/>
    <w:rsid w:val="00122B2F"/>
    <w:rsid w:val="00122B99"/>
    <w:rsid w:val="00122CDE"/>
    <w:rsid w:val="00122E17"/>
    <w:rsid w:val="001232E9"/>
    <w:rsid w:val="00123355"/>
    <w:rsid w:val="00123886"/>
    <w:rsid w:val="0012399B"/>
    <w:rsid w:val="00123BF1"/>
    <w:rsid w:val="00123C85"/>
    <w:rsid w:val="00123F3E"/>
    <w:rsid w:val="001244C0"/>
    <w:rsid w:val="001247F0"/>
    <w:rsid w:val="001249C3"/>
    <w:rsid w:val="00124D7A"/>
    <w:rsid w:val="0012509C"/>
    <w:rsid w:val="001253C4"/>
    <w:rsid w:val="00125821"/>
    <w:rsid w:val="0012591E"/>
    <w:rsid w:val="00125942"/>
    <w:rsid w:val="00125BBE"/>
    <w:rsid w:val="00125DF2"/>
    <w:rsid w:val="00125E8B"/>
    <w:rsid w:val="001260A7"/>
    <w:rsid w:val="0012685E"/>
    <w:rsid w:val="00126BF0"/>
    <w:rsid w:val="00126EE4"/>
    <w:rsid w:val="0012762B"/>
    <w:rsid w:val="001277DF"/>
    <w:rsid w:val="00127B0E"/>
    <w:rsid w:val="00127B52"/>
    <w:rsid w:val="00127BC0"/>
    <w:rsid w:val="00127C8A"/>
    <w:rsid w:val="00130078"/>
    <w:rsid w:val="001300B0"/>
    <w:rsid w:val="0013016E"/>
    <w:rsid w:val="00130245"/>
    <w:rsid w:val="00130315"/>
    <w:rsid w:val="0013073B"/>
    <w:rsid w:val="0013085B"/>
    <w:rsid w:val="00130976"/>
    <w:rsid w:val="00130A82"/>
    <w:rsid w:val="00130D7E"/>
    <w:rsid w:val="00130E39"/>
    <w:rsid w:val="0013108C"/>
    <w:rsid w:val="00131155"/>
    <w:rsid w:val="00131435"/>
    <w:rsid w:val="001316C0"/>
    <w:rsid w:val="0013170A"/>
    <w:rsid w:val="00131D2B"/>
    <w:rsid w:val="00131E8B"/>
    <w:rsid w:val="00131F02"/>
    <w:rsid w:val="00132522"/>
    <w:rsid w:val="00132DD7"/>
    <w:rsid w:val="00133743"/>
    <w:rsid w:val="00133830"/>
    <w:rsid w:val="001338C6"/>
    <w:rsid w:val="00133B88"/>
    <w:rsid w:val="00133B9A"/>
    <w:rsid w:val="00133BFF"/>
    <w:rsid w:val="00133CD5"/>
    <w:rsid w:val="00133FCE"/>
    <w:rsid w:val="00133FED"/>
    <w:rsid w:val="00134333"/>
    <w:rsid w:val="001349F9"/>
    <w:rsid w:val="00134B21"/>
    <w:rsid w:val="00134B23"/>
    <w:rsid w:val="00134BE7"/>
    <w:rsid w:val="00134DCC"/>
    <w:rsid w:val="00134EA5"/>
    <w:rsid w:val="00135E2F"/>
    <w:rsid w:val="00136003"/>
    <w:rsid w:val="001367F6"/>
    <w:rsid w:val="00136BBE"/>
    <w:rsid w:val="00136ED6"/>
    <w:rsid w:val="00136FEC"/>
    <w:rsid w:val="001371FF"/>
    <w:rsid w:val="0013759C"/>
    <w:rsid w:val="001375E8"/>
    <w:rsid w:val="001376B0"/>
    <w:rsid w:val="001377DD"/>
    <w:rsid w:val="00137812"/>
    <w:rsid w:val="00137AF2"/>
    <w:rsid w:val="00137FDD"/>
    <w:rsid w:val="001407FA"/>
    <w:rsid w:val="00140A17"/>
    <w:rsid w:val="00140AC7"/>
    <w:rsid w:val="00140C27"/>
    <w:rsid w:val="001414A7"/>
    <w:rsid w:val="001414C2"/>
    <w:rsid w:val="001415BE"/>
    <w:rsid w:val="001419A3"/>
    <w:rsid w:val="00141B71"/>
    <w:rsid w:val="00141C13"/>
    <w:rsid w:val="00141EF1"/>
    <w:rsid w:val="001422A6"/>
    <w:rsid w:val="0014273D"/>
    <w:rsid w:val="001427F0"/>
    <w:rsid w:val="001428E3"/>
    <w:rsid w:val="00142A54"/>
    <w:rsid w:val="00142A64"/>
    <w:rsid w:val="00142B09"/>
    <w:rsid w:val="00142CB1"/>
    <w:rsid w:val="00142D75"/>
    <w:rsid w:val="00143563"/>
    <w:rsid w:val="00143C74"/>
    <w:rsid w:val="00143F73"/>
    <w:rsid w:val="0014415F"/>
    <w:rsid w:val="00144442"/>
    <w:rsid w:val="001448B6"/>
    <w:rsid w:val="00144A83"/>
    <w:rsid w:val="00144C14"/>
    <w:rsid w:val="00144F1E"/>
    <w:rsid w:val="00144F81"/>
    <w:rsid w:val="001458AC"/>
    <w:rsid w:val="001459AD"/>
    <w:rsid w:val="00145E91"/>
    <w:rsid w:val="00145FAE"/>
    <w:rsid w:val="00146181"/>
    <w:rsid w:val="001464C4"/>
    <w:rsid w:val="00146651"/>
    <w:rsid w:val="001468C5"/>
    <w:rsid w:val="00146DE0"/>
    <w:rsid w:val="00147175"/>
    <w:rsid w:val="0014778D"/>
    <w:rsid w:val="00147A94"/>
    <w:rsid w:val="00147CFF"/>
    <w:rsid w:val="00150443"/>
    <w:rsid w:val="001507E7"/>
    <w:rsid w:val="001508E6"/>
    <w:rsid w:val="00150CB5"/>
    <w:rsid w:val="00150DE2"/>
    <w:rsid w:val="00150FD0"/>
    <w:rsid w:val="0015151B"/>
    <w:rsid w:val="00151521"/>
    <w:rsid w:val="00151542"/>
    <w:rsid w:val="001518BD"/>
    <w:rsid w:val="0015199D"/>
    <w:rsid w:val="00151ACD"/>
    <w:rsid w:val="00151C8D"/>
    <w:rsid w:val="00151E5E"/>
    <w:rsid w:val="00151FDF"/>
    <w:rsid w:val="001520BE"/>
    <w:rsid w:val="001523B7"/>
    <w:rsid w:val="00152457"/>
    <w:rsid w:val="001527C0"/>
    <w:rsid w:val="0015296E"/>
    <w:rsid w:val="00152CB3"/>
    <w:rsid w:val="00152EF1"/>
    <w:rsid w:val="00152F1F"/>
    <w:rsid w:val="00153378"/>
    <w:rsid w:val="00153A97"/>
    <w:rsid w:val="00153D04"/>
    <w:rsid w:val="00154846"/>
    <w:rsid w:val="00154982"/>
    <w:rsid w:val="00154D5F"/>
    <w:rsid w:val="00154F52"/>
    <w:rsid w:val="001555C1"/>
    <w:rsid w:val="001556A0"/>
    <w:rsid w:val="0015570E"/>
    <w:rsid w:val="00155969"/>
    <w:rsid w:val="00155979"/>
    <w:rsid w:val="0015606C"/>
    <w:rsid w:val="00156753"/>
    <w:rsid w:val="00156B6D"/>
    <w:rsid w:val="00156F5E"/>
    <w:rsid w:val="00157112"/>
    <w:rsid w:val="001571BA"/>
    <w:rsid w:val="001574EF"/>
    <w:rsid w:val="0015756A"/>
    <w:rsid w:val="001576C3"/>
    <w:rsid w:val="0015771E"/>
    <w:rsid w:val="00157912"/>
    <w:rsid w:val="00157E6A"/>
    <w:rsid w:val="001603FD"/>
    <w:rsid w:val="00160F13"/>
    <w:rsid w:val="0016118F"/>
    <w:rsid w:val="00161840"/>
    <w:rsid w:val="0016185B"/>
    <w:rsid w:val="00161873"/>
    <w:rsid w:val="00161A11"/>
    <w:rsid w:val="00161E79"/>
    <w:rsid w:val="001622CC"/>
    <w:rsid w:val="00162553"/>
    <w:rsid w:val="001626D3"/>
    <w:rsid w:val="001628B2"/>
    <w:rsid w:val="00162C2D"/>
    <w:rsid w:val="00162D66"/>
    <w:rsid w:val="00162EEB"/>
    <w:rsid w:val="00163074"/>
    <w:rsid w:val="001636C1"/>
    <w:rsid w:val="00163CC2"/>
    <w:rsid w:val="001647F7"/>
    <w:rsid w:val="00164CE1"/>
    <w:rsid w:val="00164D06"/>
    <w:rsid w:val="00164F37"/>
    <w:rsid w:val="00164FC7"/>
    <w:rsid w:val="0016561C"/>
    <w:rsid w:val="00165774"/>
    <w:rsid w:val="00165EBD"/>
    <w:rsid w:val="0016603C"/>
    <w:rsid w:val="0016618D"/>
    <w:rsid w:val="0016647A"/>
    <w:rsid w:val="00166835"/>
    <w:rsid w:val="00166950"/>
    <w:rsid w:val="00166C2F"/>
    <w:rsid w:val="00166C31"/>
    <w:rsid w:val="00166D2C"/>
    <w:rsid w:val="00167211"/>
    <w:rsid w:val="001672BF"/>
    <w:rsid w:val="001674AA"/>
    <w:rsid w:val="00167A19"/>
    <w:rsid w:val="00167AAF"/>
    <w:rsid w:val="00167D87"/>
    <w:rsid w:val="00167E17"/>
    <w:rsid w:val="00167E46"/>
    <w:rsid w:val="0017018A"/>
    <w:rsid w:val="0017055A"/>
    <w:rsid w:val="00170B26"/>
    <w:rsid w:val="001711B2"/>
    <w:rsid w:val="001715B6"/>
    <w:rsid w:val="00171694"/>
    <w:rsid w:val="00171A1A"/>
    <w:rsid w:val="0017272F"/>
    <w:rsid w:val="001727A5"/>
    <w:rsid w:val="001728FC"/>
    <w:rsid w:val="00172A2D"/>
    <w:rsid w:val="00172AF2"/>
    <w:rsid w:val="00172B4A"/>
    <w:rsid w:val="001732CD"/>
    <w:rsid w:val="00173657"/>
    <w:rsid w:val="001738C0"/>
    <w:rsid w:val="00173B6C"/>
    <w:rsid w:val="00174072"/>
    <w:rsid w:val="001741B6"/>
    <w:rsid w:val="0017466D"/>
    <w:rsid w:val="00174945"/>
    <w:rsid w:val="001749C7"/>
    <w:rsid w:val="00174C09"/>
    <w:rsid w:val="001757E2"/>
    <w:rsid w:val="00175822"/>
    <w:rsid w:val="00175B5E"/>
    <w:rsid w:val="00176485"/>
    <w:rsid w:val="001765B3"/>
    <w:rsid w:val="00176DAE"/>
    <w:rsid w:val="00176F7C"/>
    <w:rsid w:val="00176F90"/>
    <w:rsid w:val="00177240"/>
    <w:rsid w:val="001772F4"/>
    <w:rsid w:val="00177453"/>
    <w:rsid w:val="0017754E"/>
    <w:rsid w:val="00177606"/>
    <w:rsid w:val="00177926"/>
    <w:rsid w:val="00177CD7"/>
    <w:rsid w:val="001805CF"/>
    <w:rsid w:val="00180AAD"/>
    <w:rsid w:val="00180B3D"/>
    <w:rsid w:val="00180B76"/>
    <w:rsid w:val="00180FD9"/>
    <w:rsid w:val="001810C5"/>
    <w:rsid w:val="00181838"/>
    <w:rsid w:val="00181980"/>
    <w:rsid w:val="00181F7C"/>
    <w:rsid w:val="00182086"/>
    <w:rsid w:val="0018216B"/>
    <w:rsid w:val="001821DA"/>
    <w:rsid w:val="001821E5"/>
    <w:rsid w:val="0018226C"/>
    <w:rsid w:val="00182633"/>
    <w:rsid w:val="00182862"/>
    <w:rsid w:val="001828D8"/>
    <w:rsid w:val="00182A66"/>
    <w:rsid w:val="00182BCE"/>
    <w:rsid w:val="00182CAD"/>
    <w:rsid w:val="00182CC3"/>
    <w:rsid w:val="00182CF1"/>
    <w:rsid w:val="0018305B"/>
    <w:rsid w:val="0018311B"/>
    <w:rsid w:val="00183241"/>
    <w:rsid w:val="00183674"/>
    <w:rsid w:val="00183688"/>
    <w:rsid w:val="00183784"/>
    <w:rsid w:val="001837C8"/>
    <w:rsid w:val="00183E51"/>
    <w:rsid w:val="00183FBC"/>
    <w:rsid w:val="001840DF"/>
    <w:rsid w:val="00184326"/>
    <w:rsid w:val="00184414"/>
    <w:rsid w:val="001844BC"/>
    <w:rsid w:val="00184BC8"/>
    <w:rsid w:val="00184FA1"/>
    <w:rsid w:val="00185318"/>
    <w:rsid w:val="00185673"/>
    <w:rsid w:val="001859D5"/>
    <w:rsid w:val="001859E7"/>
    <w:rsid w:val="00185A96"/>
    <w:rsid w:val="00185E9B"/>
    <w:rsid w:val="00185EEA"/>
    <w:rsid w:val="00185F62"/>
    <w:rsid w:val="00186320"/>
    <w:rsid w:val="001864A9"/>
    <w:rsid w:val="00186D37"/>
    <w:rsid w:val="00186E46"/>
    <w:rsid w:val="00186EA8"/>
    <w:rsid w:val="00186F4D"/>
    <w:rsid w:val="00186FD8"/>
    <w:rsid w:val="00187649"/>
    <w:rsid w:val="00187B47"/>
    <w:rsid w:val="00187DFB"/>
    <w:rsid w:val="00187FAF"/>
    <w:rsid w:val="001909FD"/>
    <w:rsid w:val="00190E51"/>
    <w:rsid w:val="00190F63"/>
    <w:rsid w:val="001910A7"/>
    <w:rsid w:val="0019125A"/>
    <w:rsid w:val="001913F3"/>
    <w:rsid w:val="00191F57"/>
    <w:rsid w:val="001925B1"/>
    <w:rsid w:val="00192CB0"/>
    <w:rsid w:val="001933AC"/>
    <w:rsid w:val="0019340B"/>
    <w:rsid w:val="001934F0"/>
    <w:rsid w:val="00193E44"/>
    <w:rsid w:val="00194163"/>
    <w:rsid w:val="001941A0"/>
    <w:rsid w:val="001943DB"/>
    <w:rsid w:val="001945E1"/>
    <w:rsid w:val="001947ED"/>
    <w:rsid w:val="00194838"/>
    <w:rsid w:val="00194FBD"/>
    <w:rsid w:val="0019573F"/>
    <w:rsid w:val="00195835"/>
    <w:rsid w:val="001958A7"/>
    <w:rsid w:val="00195BE9"/>
    <w:rsid w:val="00196053"/>
    <w:rsid w:val="00196247"/>
    <w:rsid w:val="001962B5"/>
    <w:rsid w:val="001964E1"/>
    <w:rsid w:val="00196733"/>
    <w:rsid w:val="00196BEF"/>
    <w:rsid w:val="0019701C"/>
    <w:rsid w:val="00197688"/>
    <w:rsid w:val="001977DD"/>
    <w:rsid w:val="00197AA0"/>
    <w:rsid w:val="00197D13"/>
    <w:rsid w:val="00197EE3"/>
    <w:rsid w:val="001A000F"/>
    <w:rsid w:val="001A01FC"/>
    <w:rsid w:val="001A0B09"/>
    <w:rsid w:val="001A0B8C"/>
    <w:rsid w:val="001A0C84"/>
    <w:rsid w:val="001A121B"/>
    <w:rsid w:val="001A1486"/>
    <w:rsid w:val="001A15D3"/>
    <w:rsid w:val="001A1C18"/>
    <w:rsid w:val="001A1C26"/>
    <w:rsid w:val="001A1EBC"/>
    <w:rsid w:val="001A22B3"/>
    <w:rsid w:val="001A263E"/>
    <w:rsid w:val="001A26A6"/>
    <w:rsid w:val="001A2747"/>
    <w:rsid w:val="001A29D4"/>
    <w:rsid w:val="001A2A56"/>
    <w:rsid w:val="001A2AA6"/>
    <w:rsid w:val="001A2E78"/>
    <w:rsid w:val="001A3553"/>
    <w:rsid w:val="001A3645"/>
    <w:rsid w:val="001A395C"/>
    <w:rsid w:val="001A3D5A"/>
    <w:rsid w:val="001A3DF1"/>
    <w:rsid w:val="001A4008"/>
    <w:rsid w:val="001A4247"/>
    <w:rsid w:val="001A453E"/>
    <w:rsid w:val="001A494F"/>
    <w:rsid w:val="001A495C"/>
    <w:rsid w:val="001A4BA3"/>
    <w:rsid w:val="001A4DD2"/>
    <w:rsid w:val="001A4DED"/>
    <w:rsid w:val="001A510B"/>
    <w:rsid w:val="001A512F"/>
    <w:rsid w:val="001A536D"/>
    <w:rsid w:val="001A55C2"/>
    <w:rsid w:val="001A5695"/>
    <w:rsid w:val="001A5A07"/>
    <w:rsid w:val="001A5F04"/>
    <w:rsid w:val="001A635D"/>
    <w:rsid w:val="001A63E5"/>
    <w:rsid w:val="001A64AE"/>
    <w:rsid w:val="001A67F9"/>
    <w:rsid w:val="001A6AC5"/>
    <w:rsid w:val="001A6BD0"/>
    <w:rsid w:val="001A6D4F"/>
    <w:rsid w:val="001A7094"/>
    <w:rsid w:val="001A7389"/>
    <w:rsid w:val="001A7434"/>
    <w:rsid w:val="001A74D8"/>
    <w:rsid w:val="001A7A76"/>
    <w:rsid w:val="001A7C07"/>
    <w:rsid w:val="001B0108"/>
    <w:rsid w:val="001B03B5"/>
    <w:rsid w:val="001B0568"/>
    <w:rsid w:val="001B09CA"/>
    <w:rsid w:val="001B1068"/>
    <w:rsid w:val="001B123A"/>
    <w:rsid w:val="001B133F"/>
    <w:rsid w:val="001B1556"/>
    <w:rsid w:val="001B17E0"/>
    <w:rsid w:val="001B181E"/>
    <w:rsid w:val="001B186F"/>
    <w:rsid w:val="001B1A3B"/>
    <w:rsid w:val="001B1A60"/>
    <w:rsid w:val="001B1C58"/>
    <w:rsid w:val="001B1CEF"/>
    <w:rsid w:val="001B1EBE"/>
    <w:rsid w:val="001B2201"/>
    <w:rsid w:val="001B2243"/>
    <w:rsid w:val="001B2464"/>
    <w:rsid w:val="001B2687"/>
    <w:rsid w:val="001B2D9B"/>
    <w:rsid w:val="001B2EEC"/>
    <w:rsid w:val="001B3382"/>
    <w:rsid w:val="001B34C5"/>
    <w:rsid w:val="001B3528"/>
    <w:rsid w:val="001B35C9"/>
    <w:rsid w:val="001B36AE"/>
    <w:rsid w:val="001B3888"/>
    <w:rsid w:val="001B42F8"/>
    <w:rsid w:val="001B43FC"/>
    <w:rsid w:val="001B4610"/>
    <w:rsid w:val="001B5755"/>
    <w:rsid w:val="001B5943"/>
    <w:rsid w:val="001B599C"/>
    <w:rsid w:val="001B5A12"/>
    <w:rsid w:val="001B5AE6"/>
    <w:rsid w:val="001B5FB4"/>
    <w:rsid w:val="001B644D"/>
    <w:rsid w:val="001B6639"/>
    <w:rsid w:val="001B6689"/>
    <w:rsid w:val="001B6703"/>
    <w:rsid w:val="001B6BD1"/>
    <w:rsid w:val="001B7C90"/>
    <w:rsid w:val="001C03B3"/>
    <w:rsid w:val="001C0467"/>
    <w:rsid w:val="001C0500"/>
    <w:rsid w:val="001C09BF"/>
    <w:rsid w:val="001C13E3"/>
    <w:rsid w:val="001C1637"/>
    <w:rsid w:val="001C1958"/>
    <w:rsid w:val="001C1B8F"/>
    <w:rsid w:val="001C22EB"/>
    <w:rsid w:val="001C2A98"/>
    <w:rsid w:val="001C2B03"/>
    <w:rsid w:val="001C2EC9"/>
    <w:rsid w:val="001C2EF5"/>
    <w:rsid w:val="001C3031"/>
    <w:rsid w:val="001C3314"/>
    <w:rsid w:val="001C3404"/>
    <w:rsid w:val="001C3438"/>
    <w:rsid w:val="001C36C1"/>
    <w:rsid w:val="001C3A5F"/>
    <w:rsid w:val="001C3A74"/>
    <w:rsid w:val="001C3D1F"/>
    <w:rsid w:val="001C3F4F"/>
    <w:rsid w:val="001C4AD5"/>
    <w:rsid w:val="001C4DEB"/>
    <w:rsid w:val="001C5342"/>
    <w:rsid w:val="001C53C2"/>
    <w:rsid w:val="001C562D"/>
    <w:rsid w:val="001C56F1"/>
    <w:rsid w:val="001C5D84"/>
    <w:rsid w:val="001C5EED"/>
    <w:rsid w:val="001C5FF2"/>
    <w:rsid w:val="001C6041"/>
    <w:rsid w:val="001C6663"/>
    <w:rsid w:val="001C6710"/>
    <w:rsid w:val="001C674C"/>
    <w:rsid w:val="001C68D1"/>
    <w:rsid w:val="001C6E00"/>
    <w:rsid w:val="001C7035"/>
    <w:rsid w:val="001C756B"/>
    <w:rsid w:val="001C758A"/>
    <w:rsid w:val="001C76B0"/>
    <w:rsid w:val="001C77D7"/>
    <w:rsid w:val="001C79F5"/>
    <w:rsid w:val="001C7A8E"/>
    <w:rsid w:val="001C7B9F"/>
    <w:rsid w:val="001C7BE7"/>
    <w:rsid w:val="001D00AD"/>
    <w:rsid w:val="001D0169"/>
    <w:rsid w:val="001D030F"/>
    <w:rsid w:val="001D035B"/>
    <w:rsid w:val="001D03BD"/>
    <w:rsid w:val="001D07E7"/>
    <w:rsid w:val="001D0B50"/>
    <w:rsid w:val="001D0B64"/>
    <w:rsid w:val="001D0BFD"/>
    <w:rsid w:val="001D0EA1"/>
    <w:rsid w:val="001D130C"/>
    <w:rsid w:val="001D144E"/>
    <w:rsid w:val="001D1473"/>
    <w:rsid w:val="001D190C"/>
    <w:rsid w:val="001D19F0"/>
    <w:rsid w:val="001D1B2B"/>
    <w:rsid w:val="001D1C5C"/>
    <w:rsid w:val="001D1D8C"/>
    <w:rsid w:val="001D1E1A"/>
    <w:rsid w:val="001D2032"/>
    <w:rsid w:val="001D2058"/>
    <w:rsid w:val="001D2CE7"/>
    <w:rsid w:val="001D2D3E"/>
    <w:rsid w:val="001D307C"/>
    <w:rsid w:val="001D3109"/>
    <w:rsid w:val="001D3737"/>
    <w:rsid w:val="001D3B16"/>
    <w:rsid w:val="001D3B6C"/>
    <w:rsid w:val="001D3C11"/>
    <w:rsid w:val="001D3C85"/>
    <w:rsid w:val="001D3CA5"/>
    <w:rsid w:val="001D3EF7"/>
    <w:rsid w:val="001D3F55"/>
    <w:rsid w:val="001D43CE"/>
    <w:rsid w:val="001D457B"/>
    <w:rsid w:val="001D4AA6"/>
    <w:rsid w:val="001D4E8F"/>
    <w:rsid w:val="001D5289"/>
    <w:rsid w:val="001D5326"/>
    <w:rsid w:val="001D5410"/>
    <w:rsid w:val="001D5454"/>
    <w:rsid w:val="001D5488"/>
    <w:rsid w:val="001D5765"/>
    <w:rsid w:val="001D5A82"/>
    <w:rsid w:val="001D5ACD"/>
    <w:rsid w:val="001D6AA4"/>
    <w:rsid w:val="001D6BAC"/>
    <w:rsid w:val="001D6E84"/>
    <w:rsid w:val="001D6FA7"/>
    <w:rsid w:val="001D72B6"/>
    <w:rsid w:val="001D741D"/>
    <w:rsid w:val="001D772A"/>
    <w:rsid w:val="001D78F4"/>
    <w:rsid w:val="001D7902"/>
    <w:rsid w:val="001D7BD2"/>
    <w:rsid w:val="001D7E86"/>
    <w:rsid w:val="001D96FA"/>
    <w:rsid w:val="001E00CF"/>
    <w:rsid w:val="001E016A"/>
    <w:rsid w:val="001E0476"/>
    <w:rsid w:val="001E0805"/>
    <w:rsid w:val="001E08B5"/>
    <w:rsid w:val="001E0955"/>
    <w:rsid w:val="001E0CF4"/>
    <w:rsid w:val="001E0D67"/>
    <w:rsid w:val="001E0F11"/>
    <w:rsid w:val="001E0FEF"/>
    <w:rsid w:val="001E103F"/>
    <w:rsid w:val="001E10B9"/>
    <w:rsid w:val="001E1279"/>
    <w:rsid w:val="001E12E3"/>
    <w:rsid w:val="001E1470"/>
    <w:rsid w:val="001E14C1"/>
    <w:rsid w:val="001E15FF"/>
    <w:rsid w:val="001E1B0C"/>
    <w:rsid w:val="001E1B82"/>
    <w:rsid w:val="001E24AB"/>
    <w:rsid w:val="001E2833"/>
    <w:rsid w:val="001E2F45"/>
    <w:rsid w:val="001E3159"/>
    <w:rsid w:val="001E32D7"/>
    <w:rsid w:val="001E364C"/>
    <w:rsid w:val="001E38DB"/>
    <w:rsid w:val="001E3959"/>
    <w:rsid w:val="001E3AFA"/>
    <w:rsid w:val="001E3D17"/>
    <w:rsid w:val="001E3F09"/>
    <w:rsid w:val="001E41AD"/>
    <w:rsid w:val="001E4423"/>
    <w:rsid w:val="001E467F"/>
    <w:rsid w:val="001E47D1"/>
    <w:rsid w:val="001E4CC9"/>
    <w:rsid w:val="001E4E80"/>
    <w:rsid w:val="001E53B7"/>
    <w:rsid w:val="001E5970"/>
    <w:rsid w:val="001E5DF9"/>
    <w:rsid w:val="001E602C"/>
    <w:rsid w:val="001E6082"/>
    <w:rsid w:val="001E617D"/>
    <w:rsid w:val="001E62C6"/>
    <w:rsid w:val="001E6308"/>
    <w:rsid w:val="001E636A"/>
    <w:rsid w:val="001E6443"/>
    <w:rsid w:val="001E64FD"/>
    <w:rsid w:val="001E674B"/>
    <w:rsid w:val="001E6F63"/>
    <w:rsid w:val="001E75E0"/>
    <w:rsid w:val="001F0276"/>
    <w:rsid w:val="001F0739"/>
    <w:rsid w:val="001F08FF"/>
    <w:rsid w:val="001F0D78"/>
    <w:rsid w:val="001F1091"/>
    <w:rsid w:val="001F12FA"/>
    <w:rsid w:val="001F136B"/>
    <w:rsid w:val="001F14EF"/>
    <w:rsid w:val="001F167C"/>
    <w:rsid w:val="001F1942"/>
    <w:rsid w:val="001F19CC"/>
    <w:rsid w:val="001F1E32"/>
    <w:rsid w:val="001F1FF6"/>
    <w:rsid w:val="001F20B3"/>
    <w:rsid w:val="001F2229"/>
    <w:rsid w:val="001F23CB"/>
    <w:rsid w:val="001F2681"/>
    <w:rsid w:val="001F2789"/>
    <w:rsid w:val="001F2971"/>
    <w:rsid w:val="001F2E17"/>
    <w:rsid w:val="001F2E72"/>
    <w:rsid w:val="001F30E6"/>
    <w:rsid w:val="001F349E"/>
    <w:rsid w:val="001F35FB"/>
    <w:rsid w:val="001F36C5"/>
    <w:rsid w:val="001F3729"/>
    <w:rsid w:val="001F38CB"/>
    <w:rsid w:val="001F38E8"/>
    <w:rsid w:val="001F39A7"/>
    <w:rsid w:val="001F3A61"/>
    <w:rsid w:val="001F3AA9"/>
    <w:rsid w:val="001F3C04"/>
    <w:rsid w:val="001F420D"/>
    <w:rsid w:val="001F4390"/>
    <w:rsid w:val="001F474F"/>
    <w:rsid w:val="001F4AB5"/>
    <w:rsid w:val="001F4F02"/>
    <w:rsid w:val="001F54C9"/>
    <w:rsid w:val="001F57B6"/>
    <w:rsid w:val="001F58AE"/>
    <w:rsid w:val="001F61FA"/>
    <w:rsid w:val="001F635C"/>
    <w:rsid w:val="001F63BE"/>
    <w:rsid w:val="001F6463"/>
    <w:rsid w:val="001F669F"/>
    <w:rsid w:val="001F6EDC"/>
    <w:rsid w:val="001F7238"/>
    <w:rsid w:val="001F7263"/>
    <w:rsid w:val="001F74D9"/>
    <w:rsid w:val="001F7A97"/>
    <w:rsid w:val="001F7FC2"/>
    <w:rsid w:val="0020007B"/>
    <w:rsid w:val="0020035C"/>
    <w:rsid w:val="002005BC"/>
    <w:rsid w:val="00200E24"/>
    <w:rsid w:val="00200F0F"/>
    <w:rsid w:val="00200FE2"/>
    <w:rsid w:val="0020113E"/>
    <w:rsid w:val="0020136B"/>
    <w:rsid w:val="002014C3"/>
    <w:rsid w:val="00201850"/>
    <w:rsid w:val="002019FF"/>
    <w:rsid w:val="00202435"/>
    <w:rsid w:val="002029B0"/>
    <w:rsid w:val="00202B7D"/>
    <w:rsid w:val="00202D25"/>
    <w:rsid w:val="00202D6C"/>
    <w:rsid w:val="00202F05"/>
    <w:rsid w:val="00202FCB"/>
    <w:rsid w:val="00203471"/>
    <w:rsid w:val="00203749"/>
    <w:rsid w:val="0020388F"/>
    <w:rsid w:val="0020394C"/>
    <w:rsid w:val="00203BC3"/>
    <w:rsid w:val="00203CB5"/>
    <w:rsid w:val="00203E3A"/>
    <w:rsid w:val="00204003"/>
    <w:rsid w:val="002043D8"/>
    <w:rsid w:val="002047E7"/>
    <w:rsid w:val="00204FAD"/>
    <w:rsid w:val="00204FE3"/>
    <w:rsid w:val="002051D9"/>
    <w:rsid w:val="0020529D"/>
    <w:rsid w:val="00205388"/>
    <w:rsid w:val="00205427"/>
    <w:rsid w:val="00205965"/>
    <w:rsid w:val="00205C0F"/>
    <w:rsid w:val="002061E5"/>
    <w:rsid w:val="002062F2"/>
    <w:rsid w:val="00206AFF"/>
    <w:rsid w:val="00206CE8"/>
    <w:rsid w:val="00206FA6"/>
    <w:rsid w:val="00206FC8"/>
    <w:rsid w:val="00207550"/>
    <w:rsid w:val="00207C34"/>
    <w:rsid w:val="00207C58"/>
    <w:rsid w:val="00207E79"/>
    <w:rsid w:val="00207E7B"/>
    <w:rsid w:val="00207EB1"/>
    <w:rsid w:val="00207EBF"/>
    <w:rsid w:val="00207FA1"/>
    <w:rsid w:val="002103B9"/>
    <w:rsid w:val="002103D6"/>
    <w:rsid w:val="00210596"/>
    <w:rsid w:val="00210D23"/>
    <w:rsid w:val="00210F1A"/>
    <w:rsid w:val="00210FC6"/>
    <w:rsid w:val="00211098"/>
    <w:rsid w:val="00211104"/>
    <w:rsid w:val="0021129C"/>
    <w:rsid w:val="00211456"/>
    <w:rsid w:val="00211512"/>
    <w:rsid w:val="0021157D"/>
    <w:rsid w:val="00211676"/>
    <w:rsid w:val="00211A57"/>
    <w:rsid w:val="00211B02"/>
    <w:rsid w:val="00211CB0"/>
    <w:rsid w:val="00211D4D"/>
    <w:rsid w:val="00212516"/>
    <w:rsid w:val="0021275A"/>
    <w:rsid w:val="00212914"/>
    <w:rsid w:val="00212C67"/>
    <w:rsid w:val="002131CD"/>
    <w:rsid w:val="002132E9"/>
    <w:rsid w:val="002133E7"/>
    <w:rsid w:val="002135CC"/>
    <w:rsid w:val="002136C5"/>
    <w:rsid w:val="00213766"/>
    <w:rsid w:val="002137A2"/>
    <w:rsid w:val="00213BC5"/>
    <w:rsid w:val="00213DE5"/>
    <w:rsid w:val="0021447E"/>
    <w:rsid w:val="0021455C"/>
    <w:rsid w:val="002147D5"/>
    <w:rsid w:val="002148C6"/>
    <w:rsid w:val="00214F1C"/>
    <w:rsid w:val="00214FC0"/>
    <w:rsid w:val="002153E6"/>
    <w:rsid w:val="00215420"/>
    <w:rsid w:val="002154AD"/>
    <w:rsid w:val="002158EA"/>
    <w:rsid w:val="00215AF5"/>
    <w:rsid w:val="002161EB"/>
    <w:rsid w:val="002162A1"/>
    <w:rsid w:val="0021667B"/>
    <w:rsid w:val="00216C35"/>
    <w:rsid w:val="00216DCF"/>
    <w:rsid w:val="00216F14"/>
    <w:rsid w:val="00216FF5"/>
    <w:rsid w:val="002171AD"/>
    <w:rsid w:val="002172E5"/>
    <w:rsid w:val="0021736A"/>
    <w:rsid w:val="0021786F"/>
    <w:rsid w:val="00217B19"/>
    <w:rsid w:val="00217B9F"/>
    <w:rsid w:val="00220088"/>
    <w:rsid w:val="002200EC"/>
    <w:rsid w:val="00220198"/>
    <w:rsid w:val="002203AD"/>
    <w:rsid w:val="002204A4"/>
    <w:rsid w:val="002206C5"/>
    <w:rsid w:val="00220780"/>
    <w:rsid w:val="00220BD5"/>
    <w:rsid w:val="00220D39"/>
    <w:rsid w:val="00220E3C"/>
    <w:rsid w:val="00220F21"/>
    <w:rsid w:val="002212CB"/>
    <w:rsid w:val="00221313"/>
    <w:rsid w:val="0022142F"/>
    <w:rsid w:val="002215FD"/>
    <w:rsid w:val="002219D5"/>
    <w:rsid w:val="002221C0"/>
    <w:rsid w:val="00222819"/>
    <w:rsid w:val="002228DE"/>
    <w:rsid w:val="002229C8"/>
    <w:rsid w:val="0022308A"/>
    <w:rsid w:val="0022329E"/>
    <w:rsid w:val="002233B8"/>
    <w:rsid w:val="00223400"/>
    <w:rsid w:val="0022388F"/>
    <w:rsid w:val="00223B21"/>
    <w:rsid w:val="00223CC1"/>
    <w:rsid w:val="0022414A"/>
    <w:rsid w:val="002243D1"/>
    <w:rsid w:val="002245B5"/>
    <w:rsid w:val="002246BB"/>
    <w:rsid w:val="00224867"/>
    <w:rsid w:val="002249B6"/>
    <w:rsid w:val="00224A52"/>
    <w:rsid w:val="00224A6C"/>
    <w:rsid w:val="00224C55"/>
    <w:rsid w:val="00224E36"/>
    <w:rsid w:val="00224EEF"/>
    <w:rsid w:val="00224FE5"/>
    <w:rsid w:val="00224FF7"/>
    <w:rsid w:val="002250C0"/>
    <w:rsid w:val="0022523A"/>
    <w:rsid w:val="002256DD"/>
    <w:rsid w:val="002258CF"/>
    <w:rsid w:val="00225908"/>
    <w:rsid w:val="00225AD9"/>
    <w:rsid w:val="00225C3B"/>
    <w:rsid w:val="00226188"/>
    <w:rsid w:val="00226270"/>
    <w:rsid w:val="00226281"/>
    <w:rsid w:val="002264E8"/>
    <w:rsid w:val="0022671D"/>
    <w:rsid w:val="00226C31"/>
    <w:rsid w:val="00226C4F"/>
    <w:rsid w:val="00226CF2"/>
    <w:rsid w:val="002272E5"/>
    <w:rsid w:val="00227971"/>
    <w:rsid w:val="00227BF1"/>
    <w:rsid w:val="00227F02"/>
    <w:rsid w:val="00230092"/>
    <w:rsid w:val="00230509"/>
    <w:rsid w:val="00230665"/>
    <w:rsid w:val="002307E3"/>
    <w:rsid w:val="002309EF"/>
    <w:rsid w:val="00230ECD"/>
    <w:rsid w:val="00231150"/>
    <w:rsid w:val="00231281"/>
    <w:rsid w:val="002319B1"/>
    <w:rsid w:val="00231C17"/>
    <w:rsid w:val="00231C68"/>
    <w:rsid w:val="002321DB"/>
    <w:rsid w:val="002322CF"/>
    <w:rsid w:val="002323B0"/>
    <w:rsid w:val="00232811"/>
    <w:rsid w:val="00232878"/>
    <w:rsid w:val="00233375"/>
    <w:rsid w:val="002333D2"/>
    <w:rsid w:val="00233B24"/>
    <w:rsid w:val="00233BDB"/>
    <w:rsid w:val="00234F0A"/>
    <w:rsid w:val="00234F4B"/>
    <w:rsid w:val="00234FAE"/>
    <w:rsid w:val="00235209"/>
    <w:rsid w:val="002357D6"/>
    <w:rsid w:val="00235876"/>
    <w:rsid w:val="00235B23"/>
    <w:rsid w:val="00235CA6"/>
    <w:rsid w:val="00235EF0"/>
    <w:rsid w:val="0023639D"/>
    <w:rsid w:val="0023643E"/>
    <w:rsid w:val="00236465"/>
    <w:rsid w:val="00236494"/>
    <w:rsid w:val="002364EA"/>
    <w:rsid w:val="002364F4"/>
    <w:rsid w:val="00236DCA"/>
    <w:rsid w:val="00236F61"/>
    <w:rsid w:val="002400EA"/>
    <w:rsid w:val="00240265"/>
    <w:rsid w:val="00240300"/>
    <w:rsid w:val="0024030C"/>
    <w:rsid w:val="002405F2"/>
    <w:rsid w:val="00240A78"/>
    <w:rsid w:val="00240B09"/>
    <w:rsid w:val="00240E99"/>
    <w:rsid w:val="00240F3D"/>
    <w:rsid w:val="00241608"/>
    <w:rsid w:val="00241647"/>
    <w:rsid w:val="00241EC8"/>
    <w:rsid w:val="00241F76"/>
    <w:rsid w:val="002420FB"/>
    <w:rsid w:val="002422A7"/>
    <w:rsid w:val="00242416"/>
    <w:rsid w:val="00242705"/>
    <w:rsid w:val="00242738"/>
    <w:rsid w:val="00242760"/>
    <w:rsid w:val="002427D7"/>
    <w:rsid w:val="00242A68"/>
    <w:rsid w:val="00242D8B"/>
    <w:rsid w:val="00242FCB"/>
    <w:rsid w:val="00242FDD"/>
    <w:rsid w:val="0024342A"/>
    <w:rsid w:val="0024359A"/>
    <w:rsid w:val="002439D2"/>
    <w:rsid w:val="00243A4C"/>
    <w:rsid w:val="00243C00"/>
    <w:rsid w:val="00243C35"/>
    <w:rsid w:val="00243D28"/>
    <w:rsid w:val="00243E11"/>
    <w:rsid w:val="00243E7F"/>
    <w:rsid w:val="0024440B"/>
    <w:rsid w:val="002444EF"/>
    <w:rsid w:val="002447C3"/>
    <w:rsid w:val="002448CB"/>
    <w:rsid w:val="002448D9"/>
    <w:rsid w:val="00244F5B"/>
    <w:rsid w:val="0024503E"/>
    <w:rsid w:val="002454E6"/>
    <w:rsid w:val="002458F8"/>
    <w:rsid w:val="00245945"/>
    <w:rsid w:val="00245A86"/>
    <w:rsid w:val="00245BEF"/>
    <w:rsid w:val="00245CC2"/>
    <w:rsid w:val="00245D04"/>
    <w:rsid w:val="0024612E"/>
    <w:rsid w:val="002461C7"/>
    <w:rsid w:val="002461E0"/>
    <w:rsid w:val="002461EF"/>
    <w:rsid w:val="002464F1"/>
    <w:rsid w:val="00246649"/>
    <w:rsid w:val="0024669C"/>
    <w:rsid w:val="00246994"/>
    <w:rsid w:val="00246B74"/>
    <w:rsid w:val="00246BF0"/>
    <w:rsid w:val="00246ED6"/>
    <w:rsid w:val="00247070"/>
    <w:rsid w:val="00247366"/>
    <w:rsid w:val="00247376"/>
    <w:rsid w:val="00247423"/>
    <w:rsid w:val="0024768E"/>
    <w:rsid w:val="00247912"/>
    <w:rsid w:val="00247BDC"/>
    <w:rsid w:val="00247E3F"/>
    <w:rsid w:val="00247FE6"/>
    <w:rsid w:val="00250251"/>
    <w:rsid w:val="00250280"/>
    <w:rsid w:val="00250297"/>
    <w:rsid w:val="0025033E"/>
    <w:rsid w:val="002503F0"/>
    <w:rsid w:val="002504E8"/>
    <w:rsid w:val="00250B0B"/>
    <w:rsid w:val="00251042"/>
    <w:rsid w:val="00251257"/>
    <w:rsid w:val="0025136F"/>
    <w:rsid w:val="00251770"/>
    <w:rsid w:val="002517E1"/>
    <w:rsid w:val="00251883"/>
    <w:rsid w:val="00251914"/>
    <w:rsid w:val="00251A1F"/>
    <w:rsid w:val="00251AFC"/>
    <w:rsid w:val="00251FEF"/>
    <w:rsid w:val="0025212D"/>
    <w:rsid w:val="002521CC"/>
    <w:rsid w:val="00252395"/>
    <w:rsid w:val="00252955"/>
    <w:rsid w:val="00252A1F"/>
    <w:rsid w:val="00252C46"/>
    <w:rsid w:val="00252C66"/>
    <w:rsid w:val="00252FA4"/>
    <w:rsid w:val="00253108"/>
    <w:rsid w:val="00253220"/>
    <w:rsid w:val="0025429F"/>
    <w:rsid w:val="0025440F"/>
    <w:rsid w:val="00254968"/>
    <w:rsid w:val="00254CCC"/>
    <w:rsid w:val="0025596B"/>
    <w:rsid w:val="00255C25"/>
    <w:rsid w:val="00255DF8"/>
    <w:rsid w:val="00255E73"/>
    <w:rsid w:val="002563F7"/>
    <w:rsid w:val="00256733"/>
    <w:rsid w:val="00256B2E"/>
    <w:rsid w:val="00256DAD"/>
    <w:rsid w:val="00256E30"/>
    <w:rsid w:val="00256FA4"/>
    <w:rsid w:val="00257230"/>
    <w:rsid w:val="00257A29"/>
    <w:rsid w:val="00257D61"/>
    <w:rsid w:val="00257E92"/>
    <w:rsid w:val="00257F13"/>
    <w:rsid w:val="00260069"/>
    <w:rsid w:val="002601D6"/>
    <w:rsid w:val="00260256"/>
    <w:rsid w:val="002605DD"/>
    <w:rsid w:val="00260AB8"/>
    <w:rsid w:val="002614CE"/>
    <w:rsid w:val="0026156F"/>
    <w:rsid w:val="00261632"/>
    <w:rsid w:val="0026179B"/>
    <w:rsid w:val="00261A46"/>
    <w:rsid w:val="00261D2D"/>
    <w:rsid w:val="0026206D"/>
    <w:rsid w:val="002620B1"/>
    <w:rsid w:val="0026217D"/>
    <w:rsid w:val="0026217E"/>
    <w:rsid w:val="002624D1"/>
    <w:rsid w:val="00262B25"/>
    <w:rsid w:val="00262D59"/>
    <w:rsid w:val="002630EB"/>
    <w:rsid w:val="002637BB"/>
    <w:rsid w:val="00263EDE"/>
    <w:rsid w:val="00263FA3"/>
    <w:rsid w:val="002641E6"/>
    <w:rsid w:val="002642A3"/>
    <w:rsid w:val="002644AC"/>
    <w:rsid w:val="00264540"/>
    <w:rsid w:val="00264662"/>
    <w:rsid w:val="0026492C"/>
    <w:rsid w:val="00264B0D"/>
    <w:rsid w:val="00264B97"/>
    <w:rsid w:val="00264EA1"/>
    <w:rsid w:val="002652E3"/>
    <w:rsid w:val="0026569A"/>
    <w:rsid w:val="00265D86"/>
    <w:rsid w:val="00265DED"/>
    <w:rsid w:val="0026645F"/>
    <w:rsid w:val="00266CB4"/>
    <w:rsid w:val="00266E44"/>
    <w:rsid w:val="002670F0"/>
    <w:rsid w:val="0026756B"/>
    <w:rsid w:val="0026766E"/>
    <w:rsid w:val="002677A2"/>
    <w:rsid w:val="00267F28"/>
    <w:rsid w:val="002707D5"/>
    <w:rsid w:val="00271084"/>
    <w:rsid w:val="002711B4"/>
    <w:rsid w:val="0027177D"/>
    <w:rsid w:val="00271820"/>
    <w:rsid w:val="002719F8"/>
    <w:rsid w:val="00271A07"/>
    <w:rsid w:val="00271C33"/>
    <w:rsid w:val="00271CCE"/>
    <w:rsid w:val="00271F3E"/>
    <w:rsid w:val="00271F43"/>
    <w:rsid w:val="00272093"/>
    <w:rsid w:val="0027216D"/>
    <w:rsid w:val="0027238B"/>
    <w:rsid w:val="00272507"/>
    <w:rsid w:val="00272C3E"/>
    <w:rsid w:val="00272FED"/>
    <w:rsid w:val="00273235"/>
    <w:rsid w:val="002737E8"/>
    <w:rsid w:val="00273B11"/>
    <w:rsid w:val="00273F2B"/>
    <w:rsid w:val="00274147"/>
    <w:rsid w:val="0027421F"/>
    <w:rsid w:val="0027440F"/>
    <w:rsid w:val="00274877"/>
    <w:rsid w:val="00274B53"/>
    <w:rsid w:val="00274D81"/>
    <w:rsid w:val="00274E97"/>
    <w:rsid w:val="00274F69"/>
    <w:rsid w:val="00275578"/>
    <w:rsid w:val="0027572A"/>
    <w:rsid w:val="002757FA"/>
    <w:rsid w:val="00275AAA"/>
    <w:rsid w:val="00275D63"/>
    <w:rsid w:val="00275F12"/>
    <w:rsid w:val="002763A7"/>
    <w:rsid w:val="002765D9"/>
    <w:rsid w:val="00276839"/>
    <w:rsid w:val="0027684A"/>
    <w:rsid w:val="00276C4B"/>
    <w:rsid w:val="00276DBA"/>
    <w:rsid w:val="00276EE3"/>
    <w:rsid w:val="00276F7D"/>
    <w:rsid w:val="002771F5"/>
    <w:rsid w:val="002772AB"/>
    <w:rsid w:val="00277C9B"/>
    <w:rsid w:val="00277FC1"/>
    <w:rsid w:val="00280588"/>
    <w:rsid w:val="002807C7"/>
    <w:rsid w:val="00280823"/>
    <w:rsid w:val="00280B53"/>
    <w:rsid w:val="00280E74"/>
    <w:rsid w:val="00281048"/>
    <w:rsid w:val="00281432"/>
    <w:rsid w:val="00281BC2"/>
    <w:rsid w:val="00281E46"/>
    <w:rsid w:val="00282002"/>
    <w:rsid w:val="0028214F"/>
    <w:rsid w:val="00282772"/>
    <w:rsid w:val="00282BDF"/>
    <w:rsid w:val="00282C7D"/>
    <w:rsid w:val="0028326B"/>
    <w:rsid w:val="002832A8"/>
    <w:rsid w:val="00283333"/>
    <w:rsid w:val="00283442"/>
    <w:rsid w:val="0028357F"/>
    <w:rsid w:val="002835AD"/>
    <w:rsid w:val="0028361D"/>
    <w:rsid w:val="00283650"/>
    <w:rsid w:val="00283709"/>
    <w:rsid w:val="002838AC"/>
    <w:rsid w:val="00283939"/>
    <w:rsid w:val="002839AC"/>
    <w:rsid w:val="00283AF1"/>
    <w:rsid w:val="00283B20"/>
    <w:rsid w:val="00283CD5"/>
    <w:rsid w:val="002841E5"/>
    <w:rsid w:val="00284966"/>
    <w:rsid w:val="00284D8A"/>
    <w:rsid w:val="00284DB3"/>
    <w:rsid w:val="00285A9C"/>
    <w:rsid w:val="00285B23"/>
    <w:rsid w:val="00285C0D"/>
    <w:rsid w:val="00285CEC"/>
    <w:rsid w:val="00285F8D"/>
    <w:rsid w:val="00286348"/>
    <w:rsid w:val="002863EC"/>
    <w:rsid w:val="00286BAD"/>
    <w:rsid w:val="00286D8C"/>
    <w:rsid w:val="0028723F"/>
    <w:rsid w:val="00287399"/>
    <w:rsid w:val="0028742B"/>
    <w:rsid w:val="002874BD"/>
    <w:rsid w:val="00287664"/>
    <w:rsid w:val="00287EDC"/>
    <w:rsid w:val="002905F3"/>
    <w:rsid w:val="002907D2"/>
    <w:rsid w:val="0029092C"/>
    <w:rsid w:val="002909EF"/>
    <w:rsid w:val="00290F6D"/>
    <w:rsid w:val="00291079"/>
    <w:rsid w:val="00291146"/>
    <w:rsid w:val="002914EE"/>
    <w:rsid w:val="00291623"/>
    <w:rsid w:val="002916AA"/>
    <w:rsid w:val="00291727"/>
    <w:rsid w:val="0029190E"/>
    <w:rsid w:val="00291D28"/>
    <w:rsid w:val="00291D3B"/>
    <w:rsid w:val="00291FD2"/>
    <w:rsid w:val="0029202B"/>
    <w:rsid w:val="0029204E"/>
    <w:rsid w:val="002923AF"/>
    <w:rsid w:val="0029254C"/>
    <w:rsid w:val="00292A45"/>
    <w:rsid w:val="00292B02"/>
    <w:rsid w:val="00293257"/>
    <w:rsid w:val="00293291"/>
    <w:rsid w:val="0029352E"/>
    <w:rsid w:val="00293561"/>
    <w:rsid w:val="002935CC"/>
    <w:rsid w:val="00293D57"/>
    <w:rsid w:val="00293FB6"/>
    <w:rsid w:val="00294031"/>
    <w:rsid w:val="0029418F"/>
    <w:rsid w:val="0029470D"/>
    <w:rsid w:val="00294B84"/>
    <w:rsid w:val="00294E46"/>
    <w:rsid w:val="00294EB5"/>
    <w:rsid w:val="00294F84"/>
    <w:rsid w:val="002951F1"/>
    <w:rsid w:val="0029520E"/>
    <w:rsid w:val="00295311"/>
    <w:rsid w:val="00295426"/>
    <w:rsid w:val="00295892"/>
    <w:rsid w:val="002958B8"/>
    <w:rsid w:val="0029592C"/>
    <w:rsid w:val="002959AD"/>
    <w:rsid w:val="002959B0"/>
    <w:rsid w:val="00295E2E"/>
    <w:rsid w:val="002962D9"/>
    <w:rsid w:val="00296314"/>
    <w:rsid w:val="00296668"/>
    <w:rsid w:val="00296675"/>
    <w:rsid w:val="00296842"/>
    <w:rsid w:val="00296A7A"/>
    <w:rsid w:val="00296CF8"/>
    <w:rsid w:val="00297001"/>
    <w:rsid w:val="00297016"/>
    <w:rsid w:val="002973BD"/>
    <w:rsid w:val="00297541"/>
    <w:rsid w:val="002976D9"/>
    <w:rsid w:val="00297860"/>
    <w:rsid w:val="002A0007"/>
    <w:rsid w:val="002A01AC"/>
    <w:rsid w:val="002A061A"/>
    <w:rsid w:val="002A0EE7"/>
    <w:rsid w:val="002A1016"/>
    <w:rsid w:val="002A1A9F"/>
    <w:rsid w:val="002A236B"/>
    <w:rsid w:val="002A27B8"/>
    <w:rsid w:val="002A27ED"/>
    <w:rsid w:val="002A30E7"/>
    <w:rsid w:val="002A31A9"/>
    <w:rsid w:val="002A3800"/>
    <w:rsid w:val="002A3834"/>
    <w:rsid w:val="002A3851"/>
    <w:rsid w:val="002A3F97"/>
    <w:rsid w:val="002A4295"/>
    <w:rsid w:val="002A42FE"/>
    <w:rsid w:val="002A4313"/>
    <w:rsid w:val="002A44E5"/>
    <w:rsid w:val="002A485E"/>
    <w:rsid w:val="002A48DF"/>
    <w:rsid w:val="002A513C"/>
    <w:rsid w:val="002A54B6"/>
    <w:rsid w:val="002A5577"/>
    <w:rsid w:val="002A5760"/>
    <w:rsid w:val="002A5A10"/>
    <w:rsid w:val="002A5AFC"/>
    <w:rsid w:val="002A5D13"/>
    <w:rsid w:val="002A5F66"/>
    <w:rsid w:val="002A6774"/>
    <w:rsid w:val="002A6AD0"/>
    <w:rsid w:val="002A6C58"/>
    <w:rsid w:val="002A6D6B"/>
    <w:rsid w:val="002A6E29"/>
    <w:rsid w:val="002A799C"/>
    <w:rsid w:val="002A7A46"/>
    <w:rsid w:val="002A7FBC"/>
    <w:rsid w:val="002B01AD"/>
    <w:rsid w:val="002B01C5"/>
    <w:rsid w:val="002B0627"/>
    <w:rsid w:val="002B068A"/>
    <w:rsid w:val="002B071C"/>
    <w:rsid w:val="002B0919"/>
    <w:rsid w:val="002B09FA"/>
    <w:rsid w:val="002B13BC"/>
    <w:rsid w:val="002B1B75"/>
    <w:rsid w:val="002B2134"/>
    <w:rsid w:val="002B22B8"/>
    <w:rsid w:val="002B2390"/>
    <w:rsid w:val="002B2C3A"/>
    <w:rsid w:val="002B2DDB"/>
    <w:rsid w:val="002B2DFA"/>
    <w:rsid w:val="002B30B9"/>
    <w:rsid w:val="002B335B"/>
    <w:rsid w:val="002B3AC4"/>
    <w:rsid w:val="002B3B77"/>
    <w:rsid w:val="002B3D0A"/>
    <w:rsid w:val="002B3DEF"/>
    <w:rsid w:val="002B3FAB"/>
    <w:rsid w:val="002B40A1"/>
    <w:rsid w:val="002B4504"/>
    <w:rsid w:val="002B58EA"/>
    <w:rsid w:val="002B5A1E"/>
    <w:rsid w:val="002B5AD7"/>
    <w:rsid w:val="002B5B4D"/>
    <w:rsid w:val="002B5F3F"/>
    <w:rsid w:val="002B5F91"/>
    <w:rsid w:val="002B6219"/>
    <w:rsid w:val="002B65AB"/>
    <w:rsid w:val="002B666D"/>
    <w:rsid w:val="002B6686"/>
    <w:rsid w:val="002B684C"/>
    <w:rsid w:val="002B6995"/>
    <w:rsid w:val="002B6CCD"/>
    <w:rsid w:val="002B6DAE"/>
    <w:rsid w:val="002B6FE6"/>
    <w:rsid w:val="002B7032"/>
    <w:rsid w:val="002B71D9"/>
    <w:rsid w:val="002B7275"/>
    <w:rsid w:val="002B7792"/>
    <w:rsid w:val="002B7C72"/>
    <w:rsid w:val="002C0376"/>
    <w:rsid w:val="002C044A"/>
    <w:rsid w:val="002C0481"/>
    <w:rsid w:val="002C0497"/>
    <w:rsid w:val="002C08A9"/>
    <w:rsid w:val="002C097C"/>
    <w:rsid w:val="002C0B64"/>
    <w:rsid w:val="002C10AA"/>
    <w:rsid w:val="002C112B"/>
    <w:rsid w:val="002C137A"/>
    <w:rsid w:val="002C13D0"/>
    <w:rsid w:val="002C1586"/>
    <w:rsid w:val="002C17D6"/>
    <w:rsid w:val="002C1A81"/>
    <w:rsid w:val="002C1EF8"/>
    <w:rsid w:val="002C1FD7"/>
    <w:rsid w:val="002C21BF"/>
    <w:rsid w:val="002C2B38"/>
    <w:rsid w:val="002C2DA7"/>
    <w:rsid w:val="002C32F3"/>
    <w:rsid w:val="002C33D8"/>
    <w:rsid w:val="002C3541"/>
    <w:rsid w:val="002C358B"/>
    <w:rsid w:val="002C35ED"/>
    <w:rsid w:val="002C3673"/>
    <w:rsid w:val="002C422A"/>
    <w:rsid w:val="002C42BB"/>
    <w:rsid w:val="002C42E9"/>
    <w:rsid w:val="002C45CC"/>
    <w:rsid w:val="002C4718"/>
    <w:rsid w:val="002C4A51"/>
    <w:rsid w:val="002C4A7D"/>
    <w:rsid w:val="002C4AD3"/>
    <w:rsid w:val="002C4C4F"/>
    <w:rsid w:val="002C4D2C"/>
    <w:rsid w:val="002C4DF6"/>
    <w:rsid w:val="002C4E4B"/>
    <w:rsid w:val="002C4F74"/>
    <w:rsid w:val="002C503F"/>
    <w:rsid w:val="002C51C1"/>
    <w:rsid w:val="002C55CB"/>
    <w:rsid w:val="002C5AF6"/>
    <w:rsid w:val="002C6383"/>
    <w:rsid w:val="002C655E"/>
    <w:rsid w:val="002C664A"/>
    <w:rsid w:val="002C719E"/>
    <w:rsid w:val="002C7303"/>
    <w:rsid w:val="002C7885"/>
    <w:rsid w:val="002C7C16"/>
    <w:rsid w:val="002C7D74"/>
    <w:rsid w:val="002C7E08"/>
    <w:rsid w:val="002D0618"/>
    <w:rsid w:val="002D086C"/>
    <w:rsid w:val="002D0A99"/>
    <w:rsid w:val="002D0DC7"/>
    <w:rsid w:val="002D1378"/>
    <w:rsid w:val="002D1472"/>
    <w:rsid w:val="002D1710"/>
    <w:rsid w:val="002D199C"/>
    <w:rsid w:val="002D203D"/>
    <w:rsid w:val="002D2216"/>
    <w:rsid w:val="002D245E"/>
    <w:rsid w:val="002D26BF"/>
    <w:rsid w:val="002D27B8"/>
    <w:rsid w:val="002D2861"/>
    <w:rsid w:val="002D2ACC"/>
    <w:rsid w:val="002D2C6D"/>
    <w:rsid w:val="002D2F93"/>
    <w:rsid w:val="002D3365"/>
    <w:rsid w:val="002D3435"/>
    <w:rsid w:val="002D34A1"/>
    <w:rsid w:val="002D38CB"/>
    <w:rsid w:val="002D3B41"/>
    <w:rsid w:val="002D4058"/>
    <w:rsid w:val="002D4090"/>
    <w:rsid w:val="002D46AD"/>
    <w:rsid w:val="002D4823"/>
    <w:rsid w:val="002D4ABA"/>
    <w:rsid w:val="002D51C5"/>
    <w:rsid w:val="002D5236"/>
    <w:rsid w:val="002D5810"/>
    <w:rsid w:val="002D5CA5"/>
    <w:rsid w:val="002D5FC1"/>
    <w:rsid w:val="002D60BC"/>
    <w:rsid w:val="002D6138"/>
    <w:rsid w:val="002D6186"/>
    <w:rsid w:val="002D62E0"/>
    <w:rsid w:val="002D6470"/>
    <w:rsid w:val="002D66C4"/>
    <w:rsid w:val="002D6A8F"/>
    <w:rsid w:val="002D6DB3"/>
    <w:rsid w:val="002D6FFB"/>
    <w:rsid w:val="002D7462"/>
    <w:rsid w:val="002D774B"/>
    <w:rsid w:val="002D7AD3"/>
    <w:rsid w:val="002D7E96"/>
    <w:rsid w:val="002E000A"/>
    <w:rsid w:val="002E02F8"/>
    <w:rsid w:val="002E035F"/>
    <w:rsid w:val="002E0534"/>
    <w:rsid w:val="002E09BF"/>
    <w:rsid w:val="002E1052"/>
    <w:rsid w:val="002E16E1"/>
    <w:rsid w:val="002E19CE"/>
    <w:rsid w:val="002E1B38"/>
    <w:rsid w:val="002E1B93"/>
    <w:rsid w:val="002E2083"/>
    <w:rsid w:val="002E241D"/>
    <w:rsid w:val="002E2831"/>
    <w:rsid w:val="002E29C5"/>
    <w:rsid w:val="002E2A89"/>
    <w:rsid w:val="002E2EE7"/>
    <w:rsid w:val="002E3519"/>
    <w:rsid w:val="002E360D"/>
    <w:rsid w:val="002E3912"/>
    <w:rsid w:val="002E3A31"/>
    <w:rsid w:val="002E3F7F"/>
    <w:rsid w:val="002E4368"/>
    <w:rsid w:val="002E43E9"/>
    <w:rsid w:val="002E4EF4"/>
    <w:rsid w:val="002E5121"/>
    <w:rsid w:val="002E53EE"/>
    <w:rsid w:val="002E5734"/>
    <w:rsid w:val="002E595F"/>
    <w:rsid w:val="002E5B73"/>
    <w:rsid w:val="002E5D91"/>
    <w:rsid w:val="002E60F8"/>
    <w:rsid w:val="002E65A6"/>
    <w:rsid w:val="002E684D"/>
    <w:rsid w:val="002E699E"/>
    <w:rsid w:val="002E69DF"/>
    <w:rsid w:val="002E6A0C"/>
    <w:rsid w:val="002E6C74"/>
    <w:rsid w:val="002E7126"/>
    <w:rsid w:val="002E7372"/>
    <w:rsid w:val="002E749F"/>
    <w:rsid w:val="002E7C56"/>
    <w:rsid w:val="002E7EA5"/>
    <w:rsid w:val="002F0A54"/>
    <w:rsid w:val="002F0FD5"/>
    <w:rsid w:val="002F103E"/>
    <w:rsid w:val="002F1211"/>
    <w:rsid w:val="002F12B2"/>
    <w:rsid w:val="002F1522"/>
    <w:rsid w:val="002F1954"/>
    <w:rsid w:val="002F27FB"/>
    <w:rsid w:val="002F2C18"/>
    <w:rsid w:val="002F2D37"/>
    <w:rsid w:val="002F2F9D"/>
    <w:rsid w:val="002F333F"/>
    <w:rsid w:val="002F355C"/>
    <w:rsid w:val="002F35A7"/>
    <w:rsid w:val="002F374F"/>
    <w:rsid w:val="002F384B"/>
    <w:rsid w:val="002F3AF8"/>
    <w:rsid w:val="002F408D"/>
    <w:rsid w:val="002F4239"/>
    <w:rsid w:val="002F4486"/>
    <w:rsid w:val="002F44AE"/>
    <w:rsid w:val="002F4922"/>
    <w:rsid w:val="002F49F0"/>
    <w:rsid w:val="002F4B92"/>
    <w:rsid w:val="002F4B97"/>
    <w:rsid w:val="002F4E6A"/>
    <w:rsid w:val="002F512D"/>
    <w:rsid w:val="002F5183"/>
    <w:rsid w:val="002F5193"/>
    <w:rsid w:val="002F51D7"/>
    <w:rsid w:val="002F52EA"/>
    <w:rsid w:val="002F56C7"/>
    <w:rsid w:val="002F56FF"/>
    <w:rsid w:val="002F5989"/>
    <w:rsid w:val="002F5C2F"/>
    <w:rsid w:val="002F5DAA"/>
    <w:rsid w:val="002F6393"/>
    <w:rsid w:val="002F6476"/>
    <w:rsid w:val="002F65EF"/>
    <w:rsid w:val="002F6633"/>
    <w:rsid w:val="002F663C"/>
    <w:rsid w:val="002F6DD9"/>
    <w:rsid w:val="002F6F6F"/>
    <w:rsid w:val="002F70C8"/>
    <w:rsid w:val="002F72A4"/>
    <w:rsid w:val="002F72E7"/>
    <w:rsid w:val="002F745B"/>
    <w:rsid w:val="002F74D0"/>
    <w:rsid w:val="002F7702"/>
    <w:rsid w:val="002F7750"/>
    <w:rsid w:val="002F79CD"/>
    <w:rsid w:val="002F7CE7"/>
    <w:rsid w:val="002F7E6B"/>
    <w:rsid w:val="002FB513"/>
    <w:rsid w:val="00300392"/>
    <w:rsid w:val="00300484"/>
    <w:rsid w:val="003006B7"/>
    <w:rsid w:val="00300BF7"/>
    <w:rsid w:val="00300DD1"/>
    <w:rsid w:val="00300E95"/>
    <w:rsid w:val="00301266"/>
    <w:rsid w:val="003013FA"/>
    <w:rsid w:val="003014F4"/>
    <w:rsid w:val="00301703"/>
    <w:rsid w:val="00301748"/>
    <w:rsid w:val="00301BD0"/>
    <w:rsid w:val="00301CA4"/>
    <w:rsid w:val="00302091"/>
    <w:rsid w:val="0030225A"/>
    <w:rsid w:val="003025B1"/>
    <w:rsid w:val="00302776"/>
    <w:rsid w:val="00302870"/>
    <w:rsid w:val="00302AB2"/>
    <w:rsid w:val="00302DEC"/>
    <w:rsid w:val="003033FE"/>
    <w:rsid w:val="00303B47"/>
    <w:rsid w:val="0030410D"/>
    <w:rsid w:val="003042A8"/>
    <w:rsid w:val="00304639"/>
    <w:rsid w:val="003047FD"/>
    <w:rsid w:val="003048BF"/>
    <w:rsid w:val="003049A4"/>
    <w:rsid w:val="00304BD6"/>
    <w:rsid w:val="00304E02"/>
    <w:rsid w:val="00304E54"/>
    <w:rsid w:val="0030588D"/>
    <w:rsid w:val="0030591F"/>
    <w:rsid w:val="00305980"/>
    <w:rsid w:val="00305CEE"/>
    <w:rsid w:val="00306071"/>
    <w:rsid w:val="0030622C"/>
    <w:rsid w:val="00306447"/>
    <w:rsid w:val="00306638"/>
    <w:rsid w:val="0030677F"/>
    <w:rsid w:val="00306A70"/>
    <w:rsid w:val="00306A91"/>
    <w:rsid w:val="003072F0"/>
    <w:rsid w:val="0030731E"/>
    <w:rsid w:val="003073A1"/>
    <w:rsid w:val="00307402"/>
    <w:rsid w:val="003076AE"/>
    <w:rsid w:val="003077C0"/>
    <w:rsid w:val="00307945"/>
    <w:rsid w:val="00307B74"/>
    <w:rsid w:val="00307C10"/>
    <w:rsid w:val="00307D99"/>
    <w:rsid w:val="00307E7F"/>
    <w:rsid w:val="00307EF0"/>
    <w:rsid w:val="00307F1F"/>
    <w:rsid w:val="003100CD"/>
    <w:rsid w:val="0031031B"/>
    <w:rsid w:val="00310C0C"/>
    <w:rsid w:val="0031118F"/>
    <w:rsid w:val="003119DD"/>
    <w:rsid w:val="00311D13"/>
    <w:rsid w:val="00311F86"/>
    <w:rsid w:val="003121FD"/>
    <w:rsid w:val="00312704"/>
    <w:rsid w:val="00312834"/>
    <w:rsid w:val="003128D2"/>
    <w:rsid w:val="00312B86"/>
    <w:rsid w:val="00312C35"/>
    <w:rsid w:val="00313473"/>
    <w:rsid w:val="003137DE"/>
    <w:rsid w:val="003139B0"/>
    <w:rsid w:val="00313E49"/>
    <w:rsid w:val="00313F56"/>
    <w:rsid w:val="00313F86"/>
    <w:rsid w:val="0031430A"/>
    <w:rsid w:val="00314542"/>
    <w:rsid w:val="00314A12"/>
    <w:rsid w:val="00314B73"/>
    <w:rsid w:val="00314C5B"/>
    <w:rsid w:val="00314E7E"/>
    <w:rsid w:val="003153A0"/>
    <w:rsid w:val="00315786"/>
    <w:rsid w:val="00315CE3"/>
    <w:rsid w:val="00315D4C"/>
    <w:rsid w:val="00315F5B"/>
    <w:rsid w:val="003161A5"/>
    <w:rsid w:val="0031625C"/>
    <w:rsid w:val="0031637A"/>
    <w:rsid w:val="003163BD"/>
    <w:rsid w:val="00316427"/>
    <w:rsid w:val="003165C3"/>
    <w:rsid w:val="003167D2"/>
    <w:rsid w:val="00316A37"/>
    <w:rsid w:val="00316D9C"/>
    <w:rsid w:val="003170FB"/>
    <w:rsid w:val="003173A3"/>
    <w:rsid w:val="003176DC"/>
    <w:rsid w:val="00317778"/>
    <w:rsid w:val="003177AE"/>
    <w:rsid w:val="00317A77"/>
    <w:rsid w:val="00317AF1"/>
    <w:rsid w:val="003203EC"/>
    <w:rsid w:val="003205E0"/>
    <w:rsid w:val="00320815"/>
    <w:rsid w:val="00320C24"/>
    <w:rsid w:val="00320C33"/>
    <w:rsid w:val="00320F77"/>
    <w:rsid w:val="00321357"/>
    <w:rsid w:val="003217E5"/>
    <w:rsid w:val="00321A20"/>
    <w:rsid w:val="003220D5"/>
    <w:rsid w:val="00322619"/>
    <w:rsid w:val="00322705"/>
    <w:rsid w:val="00322788"/>
    <w:rsid w:val="00322DA7"/>
    <w:rsid w:val="00322E27"/>
    <w:rsid w:val="0032345D"/>
    <w:rsid w:val="003234FC"/>
    <w:rsid w:val="003235D1"/>
    <w:rsid w:val="003236AD"/>
    <w:rsid w:val="00323A26"/>
    <w:rsid w:val="00323D99"/>
    <w:rsid w:val="00323F3D"/>
    <w:rsid w:val="00324429"/>
    <w:rsid w:val="00324802"/>
    <w:rsid w:val="003248C5"/>
    <w:rsid w:val="003248E7"/>
    <w:rsid w:val="00324B94"/>
    <w:rsid w:val="00324C16"/>
    <w:rsid w:val="00324FA4"/>
    <w:rsid w:val="00325044"/>
    <w:rsid w:val="003251FD"/>
    <w:rsid w:val="00325379"/>
    <w:rsid w:val="00325528"/>
    <w:rsid w:val="003258A1"/>
    <w:rsid w:val="00325B71"/>
    <w:rsid w:val="00325E53"/>
    <w:rsid w:val="00325F25"/>
    <w:rsid w:val="00326001"/>
    <w:rsid w:val="003261E9"/>
    <w:rsid w:val="0032623B"/>
    <w:rsid w:val="003265C5"/>
    <w:rsid w:val="0032763A"/>
    <w:rsid w:val="00327739"/>
    <w:rsid w:val="00327A84"/>
    <w:rsid w:val="00327B6F"/>
    <w:rsid w:val="00327CEC"/>
    <w:rsid w:val="00327DBA"/>
    <w:rsid w:val="003304E8"/>
    <w:rsid w:val="0033050A"/>
    <w:rsid w:val="00330632"/>
    <w:rsid w:val="00330C16"/>
    <w:rsid w:val="00330C3A"/>
    <w:rsid w:val="00330CA0"/>
    <w:rsid w:val="00330D0E"/>
    <w:rsid w:val="00330D14"/>
    <w:rsid w:val="00330D8B"/>
    <w:rsid w:val="00330F72"/>
    <w:rsid w:val="00330FA5"/>
    <w:rsid w:val="00331273"/>
    <w:rsid w:val="003312F9"/>
    <w:rsid w:val="00331749"/>
    <w:rsid w:val="00331752"/>
    <w:rsid w:val="00331AF2"/>
    <w:rsid w:val="00331C10"/>
    <w:rsid w:val="00332EF9"/>
    <w:rsid w:val="00333C3E"/>
    <w:rsid w:val="00334E5F"/>
    <w:rsid w:val="00334FBF"/>
    <w:rsid w:val="00335174"/>
    <w:rsid w:val="00335377"/>
    <w:rsid w:val="00335581"/>
    <w:rsid w:val="00335672"/>
    <w:rsid w:val="003357EF"/>
    <w:rsid w:val="00335C5B"/>
    <w:rsid w:val="00335CFA"/>
    <w:rsid w:val="00335FA7"/>
    <w:rsid w:val="003361BE"/>
    <w:rsid w:val="00336274"/>
    <w:rsid w:val="003365F3"/>
    <w:rsid w:val="003368BE"/>
    <w:rsid w:val="00336AD0"/>
    <w:rsid w:val="00336D3E"/>
    <w:rsid w:val="00337097"/>
    <w:rsid w:val="00337337"/>
    <w:rsid w:val="00337378"/>
    <w:rsid w:val="00337574"/>
    <w:rsid w:val="003378D2"/>
    <w:rsid w:val="00337B0A"/>
    <w:rsid w:val="00337F95"/>
    <w:rsid w:val="00340158"/>
    <w:rsid w:val="00340476"/>
    <w:rsid w:val="00341866"/>
    <w:rsid w:val="00341E63"/>
    <w:rsid w:val="00341EB0"/>
    <w:rsid w:val="00342183"/>
    <w:rsid w:val="003421C4"/>
    <w:rsid w:val="003425E0"/>
    <w:rsid w:val="003427BD"/>
    <w:rsid w:val="003428A5"/>
    <w:rsid w:val="00342A13"/>
    <w:rsid w:val="00342CBF"/>
    <w:rsid w:val="00343394"/>
    <w:rsid w:val="0034377B"/>
    <w:rsid w:val="00343D6D"/>
    <w:rsid w:val="00343DD0"/>
    <w:rsid w:val="00343FEA"/>
    <w:rsid w:val="003442D6"/>
    <w:rsid w:val="00344384"/>
    <w:rsid w:val="0034476D"/>
    <w:rsid w:val="00344798"/>
    <w:rsid w:val="0034482A"/>
    <w:rsid w:val="00344A7F"/>
    <w:rsid w:val="00344BF7"/>
    <w:rsid w:val="00344E4F"/>
    <w:rsid w:val="00344F3A"/>
    <w:rsid w:val="003451A1"/>
    <w:rsid w:val="00345537"/>
    <w:rsid w:val="00345994"/>
    <w:rsid w:val="00345BE9"/>
    <w:rsid w:val="00345DB0"/>
    <w:rsid w:val="00345FBB"/>
    <w:rsid w:val="00346377"/>
    <w:rsid w:val="003463D3"/>
    <w:rsid w:val="00346438"/>
    <w:rsid w:val="003464EB"/>
    <w:rsid w:val="00346C52"/>
    <w:rsid w:val="00346D25"/>
    <w:rsid w:val="00346FC2"/>
    <w:rsid w:val="00347029"/>
    <w:rsid w:val="0034716C"/>
    <w:rsid w:val="0034728C"/>
    <w:rsid w:val="0034755C"/>
    <w:rsid w:val="00347AF8"/>
    <w:rsid w:val="00350207"/>
    <w:rsid w:val="0035035C"/>
    <w:rsid w:val="00350773"/>
    <w:rsid w:val="003508AA"/>
    <w:rsid w:val="0035094C"/>
    <w:rsid w:val="0035102F"/>
    <w:rsid w:val="003512AC"/>
    <w:rsid w:val="00351400"/>
    <w:rsid w:val="00351CA4"/>
    <w:rsid w:val="0035244B"/>
    <w:rsid w:val="0035244E"/>
    <w:rsid w:val="00352626"/>
    <w:rsid w:val="003527A6"/>
    <w:rsid w:val="00352DCD"/>
    <w:rsid w:val="00352F44"/>
    <w:rsid w:val="00352FBD"/>
    <w:rsid w:val="0035373B"/>
    <w:rsid w:val="003537F0"/>
    <w:rsid w:val="003538AD"/>
    <w:rsid w:val="00353A51"/>
    <w:rsid w:val="00353ABB"/>
    <w:rsid w:val="00353F75"/>
    <w:rsid w:val="00354396"/>
    <w:rsid w:val="00354BF7"/>
    <w:rsid w:val="00354DEE"/>
    <w:rsid w:val="00354FA2"/>
    <w:rsid w:val="00355213"/>
    <w:rsid w:val="003553FE"/>
    <w:rsid w:val="00355407"/>
    <w:rsid w:val="003555F3"/>
    <w:rsid w:val="003556D6"/>
    <w:rsid w:val="00355C26"/>
    <w:rsid w:val="00355D10"/>
    <w:rsid w:val="00355DC9"/>
    <w:rsid w:val="00355DD9"/>
    <w:rsid w:val="00355E11"/>
    <w:rsid w:val="0035670D"/>
    <w:rsid w:val="003567FA"/>
    <w:rsid w:val="00356B22"/>
    <w:rsid w:val="00356BC7"/>
    <w:rsid w:val="00356C56"/>
    <w:rsid w:val="00357206"/>
    <w:rsid w:val="003573A7"/>
    <w:rsid w:val="003573C7"/>
    <w:rsid w:val="003576C5"/>
    <w:rsid w:val="00357D9A"/>
    <w:rsid w:val="00360181"/>
    <w:rsid w:val="0036062C"/>
    <w:rsid w:val="0036097A"/>
    <w:rsid w:val="00360C5C"/>
    <w:rsid w:val="0036136D"/>
    <w:rsid w:val="003615A1"/>
    <w:rsid w:val="00361AE5"/>
    <w:rsid w:val="00362013"/>
    <w:rsid w:val="00362047"/>
    <w:rsid w:val="00362054"/>
    <w:rsid w:val="0036228E"/>
    <w:rsid w:val="003622EA"/>
    <w:rsid w:val="0036253E"/>
    <w:rsid w:val="00362762"/>
    <w:rsid w:val="00362A31"/>
    <w:rsid w:val="00362E65"/>
    <w:rsid w:val="00362FE2"/>
    <w:rsid w:val="00363489"/>
    <w:rsid w:val="003634A5"/>
    <w:rsid w:val="00363605"/>
    <w:rsid w:val="00363670"/>
    <w:rsid w:val="00363697"/>
    <w:rsid w:val="00363A58"/>
    <w:rsid w:val="00363E24"/>
    <w:rsid w:val="00363F0F"/>
    <w:rsid w:val="00363F32"/>
    <w:rsid w:val="003640B9"/>
    <w:rsid w:val="0036438A"/>
    <w:rsid w:val="003643C8"/>
    <w:rsid w:val="0036444A"/>
    <w:rsid w:val="0036497B"/>
    <w:rsid w:val="00364BD5"/>
    <w:rsid w:val="00364CEE"/>
    <w:rsid w:val="00365033"/>
    <w:rsid w:val="003652AB"/>
    <w:rsid w:val="003653B7"/>
    <w:rsid w:val="00365489"/>
    <w:rsid w:val="003658F1"/>
    <w:rsid w:val="00365E91"/>
    <w:rsid w:val="0036600A"/>
    <w:rsid w:val="003662DC"/>
    <w:rsid w:val="0036637E"/>
    <w:rsid w:val="00366622"/>
    <w:rsid w:val="0036790B"/>
    <w:rsid w:val="0036797E"/>
    <w:rsid w:val="00367ADF"/>
    <w:rsid w:val="00367B28"/>
    <w:rsid w:val="00367BB8"/>
    <w:rsid w:val="00367CC8"/>
    <w:rsid w:val="00367D8D"/>
    <w:rsid w:val="00367EBD"/>
    <w:rsid w:val="00367FE3"/>
    <w:rsid w:val="003704D0"/>
    <w:rsid w:val="00370847"/>
    <w:rsid w:val="00370D81"/>
    <w:rsid w:val="00370E7A"/>
    <w:rsid w:val="003710BF"/>
    <w:rsid w:val="00371266"/>
    <w:rsid w:val="00371302"/>
    <w:rsid w:val="00371A3B"/>
    <w:rsid w:val="00372073"/>
    <w:rsid w:val="003720B8"/>
    <w:rsid w:val="0037256B"/>
    <w:rsid w:val="003726EA"/>
    <w:rsid w:val="003726EE"/>
    <w:rsid w:val="003729CB"/>
    <w:rsid w:val="00372B66"/>
    <w:rsid w:val="0037345C"/>
    <w:rsid w:val="003734F5"/>
    <w:rsid w:val="00373631"/>
    <w:rsid w:val="003739B8"/>
    <w:rsid w:val="00373E79"/>
    <w:rsid w:val="003740AF"/>
    <w:rsid w:val="003742D8"/>
    <w:rsid w:val="003749B6"/>
    <w:rsid w:val="0037500E"/>
    <w:rsid w:val="003751DE"/>
    <w:rsid w:val="003752CF"/>
    <w:rsid w:val="003759CF"/>
    <w:rsid w:val="00375FBB"/>
    <w:rsid w:val="00376005"/>
    <w:rsid w:val="003761F1"/>
    <w:rsid w:val="00376439"/>
    <w:rsid w:val="0037650A"/>
    <w:rsid w:val="0037651A"/>
    <w:rsid w:val="00376841"/>
    <w:rsid w:val="00376B63"/>
    <w:rsid w:val="00376CF6"/>
    <w:rsid w:val="00376F65"/>
    <w:rsid w:val="003770B8"/>
    <w:rsid w:val="00377108"/>
    <w:rsid w:val="0037711A"/>
    <w:rsid w:val="00377791"/>
    <w:rsid w:val="003779EA"/>
    <w:rsid w:val="00377F8D"/>
    <w:rsid w:val="00380061"/>
    <w:rsid w:val="003803C1"/>
    <w:rsid w:val="0038072B"/>
    <w:rsid w:val="003811C3"/>
    <w:rsid w:val="00381518"/>
    <w:rsid w:val="00381CC1"/>
    <w:rsid w:val="00381FDD"/>
    <w:rsid w:val="00381FF7"/>
    <w:rsid w:val="0038239C"/>
    <w:rsid w:val="003823BE"/>
    <w:rsid w:val="003824E5"/>
    <w:rsid w:val="0038253F"/>
    <w:rsid w:val="003827C4"/>
    <w:rsid w:val="00382B1E"/>
    <w:rsid w:val="00382D1E"/>
    <w:rsid w:val="00382D3B"/>
    <w:rsid w:val="00382D90"/>
    <w:rsid w:val="00382EE1"/>
    <w:rsid w:val="0038333D"/>
    <w:rsid w:val="00383381"/>
    <w:rsid w:val="003833CC"/>
    <w:rsid w:val="00383583"/>
    <w:rsid w:val="00383D3D"/>
    <w:rsid w:val="0038436D"/>
    <w:rsid w:val="003845C9"/>
    <w:rsid w:val="003845DB"/>
    <w:rsid w:val="00384D64"/>
    <w:rsid w:val="00384E6A"/>
    <w:rsid w:val="00384FDB"/>
    <w:rsid w:val="00385118"/>
    <w:rsid w:val="0038528D"/>
    <w:rsid w:val="0038586C"/>
    <w:rsid w:val="00385B25"/>
    <w:rsid w:val="00386461"/>
    <w:rsid w:val="00386947"/>
    <w:rsid w:val="00386967"/>
    <w:rsid w:val="00386AEC"/>
    <w:rsid w:val="00386BD0"/>
    <w:rsid w:val="00386C57"/>
    <w:rsid w:val="00387017"/>
    <w:rsid w:val="00387236"/>
    <w:rsid w:val="003873D7"/>
    <w:rsid w:val="003876A5"/>
    <w:rsid w:val="0038784D"/>
    <w:rsid w:val="00387EA9"/>
    <w:rsid w:val="003906F7"/>
    <w:rsid w:val="003908F6"/>
    <w:rsid w:val="00390CCC"/>
    <w:rsid w:val="00390CEC"/>
    <w:rsid w:val="00390DF2"/>
    <w:rsid w:val="00391627"/>
    <w:rsid w:val="00391B43"/>
    <w:rsid w:val="00391B76"/>
    <w:rsid w:val="00391C47"/>
    <w:rsid w:val="00392126"/>
    <w:rsid w:val="0039236B"/>
    <w:rsid w:val="003925AF"/>
    <w:rsid w:val="003925D3"/>
    <w:rsid w:val="003926D1"/>
    <w:rsid w:val="003926F7"/>
    <w:rsid w:val="00392776"/>
    <w:rsid w:val="00392EB7"/>
    <w:rsid w:val="0039301C"/>
    <w:rsid w:val="00393375"/>
    <w:rsid w:val="0039350C"/>
    <w:rsid w:val="00393734"/>
    <w:rsid w:val="0039379D"/>
    <w:rsid w:val="00393A91"/>
    <w:rsid w:val="00393B87"/>
    <w:rsid w:val="00393BDE"/>
    <w:rsid w:val="00393CBC"/>
    <w:rsid w:val="00393E5F"/>
    <w:rsid w:val="00393EB4"/>
    <w:rsid w:val="003943BA"/>
    <w:rsid w:val="00394476"/>
    <w:rsid w:val="0039451E"/>
    <w:rsid w:val="0039463A"/>
    <w:rsid w:val="00394820"/>
    <w:rsid w:val="00394979"/>
    <w:rsid w:val="00395C74"/>
    <w:rsid w:val="00395DEE"/>
    <w:rsid w:val="003960A1"/>
    <w:rsid w:val="00396279"/>
    <w:rsid w:val="003965AC"/>
    <w:rsid w:val="00396CD9"/>
    <w:rsid w:val="00396EE1"/>
    <w:rsid w:val="003972F0"/>
    <w:rsid w:val="00397443"/>
    <w:rsid w:val="003975EA"/>
    <w:rsid w:val="003977D2"/>
    <w:rsid w:val="00397AE3"/>
    <w:rsid w:val="00397AE8"/>
    <w:rsid w:val="003A028C"/>
    <w:rsid w:val="003A04DD"/>
    <w:rsid w:val="003A094A"/>
    <w:rsid w:val="003A09B5"/>
    <w:rsid w:val="003A15D2"/>
    <w:rsid w:val="003A186C"/>
    <w:rsid w:val="003A1B00"/>
    <w:rsid w:val="003A1FF3"/>
    <w:rsid w:val="003A2259"/>
    <w:rsid w:val="003A23CB"/>
    <w:rsid w:val="003A2CF2"/>
    <w:rsid w:val="003A2D60"/>
    <w:rsid w:val="003A2E00"/>
    <w:rsid w:val="003A2E98"/>
    <w:rsid w:val="003A2F7F"/>
    <w:rsid w:val="003A32E3"/>
    <w:rsid w:val="003A32EE"/>
    <w:rsid w:val="003A381F"/>
    <w:rsid w:val="003A3A2A"/>
    <w:rsid w:val="003A3A58"/>
    <w:rsid w:val="003A3A92"/>
    <w:rsid w:val="003A3CE3"/>
    <w:rsid w:val="003A4513"/>
    <w:rsid w:val="003A45F2"/>
    <w:rsid w:val="003A4CF5"/>
    <w:rsid w:val="003A503D"/>
    <w:rsid w:val="003A504E"/>
    <w:rsid w:val="003A5311"/>
    <w:rsid w:val="003A5A7C"/>
    <w:rsid w:val="003A5BD9"/>
    <w:rsid w:val="003A5D11"/>
    <w:rsid w:val="003A656D"/>
    <w:rsid w:val="003A6C23"/>
    <w:rsid w:val="003A6CE7"/>
    <w:rsid w:val="003A6F40"/>
    <w:rsid w:val="003A74A2"/>
    <w:rsid w:val="003A76FC"/>
    <w:rsid w:val="003A7965"/>
    <w:rsid w:val="003A79AE"/>
    <w:rsid w:val="003A7AAA"/>
    <w:rsid w:val="003A7D1B"/>
    <w:rsid w:val="003A7FAE"/>
    <w:rsid w:val="003B16AE"/>
    <w:rsid w:val="003B17CF"/>
    <w:rsid w:val="003B181C"/>
    <w:rsid w:val="003B1D66"/>
    <w:rsid w:val="003B1E3C"/>
    <w:rsid w:val="003B1EBC"/>
    <w:rsid w:val="003B2020"/>
    <w:rsid w:val="003B29FD"/>
    <w:rsid w:val="003B2ABB"/>
    <w:rsid w:val="003B3007"/>
    <w:rsid w:val="003B332A"/>
    <w:rsid w:val="003B3650"/>
    <w:rsid w:val="003B36B6"/>
    <w:rsid w:val="003B3B51"/>
    <w:rsid w:val="003B3B92"/>
    <w:rsid w:val="003B3D0C"/>
    <w:rsid w:val="003B4076"/>
    <w:rsid w:val="003B41FB"/>
    <w:rsid w:val="003B48CC"/>
    <w:rsid w:val="003B4D86"/>
    <w:rsid w:val="003B5491"/>
    <w:rsid w:val="003B5601"/>
    <w:rsid w:val="003B575D"/>
    <w:rsid w:val="003B5AE6"/>
    <w:rsid w:val="003B5BCD"/>
    <w:rsid w:val="003B6466"/>
    <w:rsid w:val="003B64A8"/>
    <w:rsid w:val="003B6509"/>
    <w:rsid w:val="003B6654"/>
    <w:rsid w:val="003B6B0F"/>
    <w:rsid w:val="003B6B74"/>
    <w:rsid w:val="003B6F7F"/>
    <w:rsid w:val="003B75CC"/>
    <w:rsid w:val="003B761E"/>
    <w:rsid w:val="003B79F1"/>
    <w:rsid w:val="003B7A72"/>
    <w:rsid w:val="003B7B6B"/>
    <w:rsid w:val="003C00A5"/>
    <w:rsid w:val="003C032F"/>
    <w:rsid w:val="003C0565"/>
    <w:rsid w:val="003C07BD"/>
    <w:rsid w:val="003C0C76"/>
    <w:rsid w:val="003C0D5D"/>
    <w:rsid w:val="003C17BC"/>
    <w:rsid w:val="003C199E"/>
    <w:rsid w:val="003C1C45"/>
    <w:rsid w:val="003C20BF"/>
    <w:rsid w:val="003C2240"/>
    <w:rsid w:val="003C23B4"/>
    <w:rsid w:val="003C292D"/>
    <w:rsid w:val="003C3015"/>
    <w:rsid w:val="003C3FB8"/>
    <w:rsid w:val="003C414B"/>
    <w:rsid w:val="003C4608"/>
    <w:rsid w:val="003C460C"/>
    <w:rsid w:val="003C4A4F"/>
    <w:rsid w:val="003C56C6"/>
    <w:rsid w:val="003C5A21"/>
    <w:rsid w:val="003C5E62"/>
    <w:rsid w:val="003C60FA"/>
    <w:rsid w:val="003C638A"/>
    <w:rsid w:val="003C64BF"/>
    <w:rsid w:val="003C6757"/>
    <w:rsid w:val="003C6B4B"/>
    <w:rsid w:val="003C6C75"/>
    <w:rsid w:val="003C6EF1"/>
    <w:rsid w:val="003C76F8"/>
    <w:rsid w:val="003C773F"/>
    <w:rsid w:val="003C79AB"/>
    <w:rsid w:val="003C7C21"/>
    <w:rsid w:val="003C7F80"/>
    <w:rsid w:val="003D0090"/>
    <w:rsid w:val="003D043B"/>
    <w:rsid w:val="003D0565"/>
    <w:rsid w:val="003D0781"/>
    <w:rsid w:val="003D0AE4"/>
    <w:rsid w:val="003D0B0F"/>
    <w:rsid w:val="003D0EE2"/>
    <w:rsid w:val="003D13EB"/>
    <w:rsid w:val="003D19FC"/>
    <w:rsid w:val="003D1B9B"/>
    <w:rsid w:val="003D1DF3"/>
    <w:rsid w:val="003D206C"/>
    <w:rsid w:val="003D2327"/>
    <w:rsid w:val="003D24A8"/>
    <w:rsid w:val="003D27BE"/>
    <w:rsid w:val="003D3335"/>
    <w:rsid w:val="003D37E7"/>
    <w:rsid w:val="003D38B4"/>
    <w:rsid w:val="003D3D5E"/>
    <w:rsid w:val="003D4014"/>
    <w:rsid w:val="003D45D3"/>
    <w:rsid w:val="003D4A54"/>
    <w:rsid w:val="003D4BBF"/>
    <w:rsid w:val="003D4F40"/>
    <w:rsid w:val="003D4F53"/>
    <w:rsid w:val="003D542C"/>
    <w:rsid w:val="003D55B0"/>
    <w:rsid w:val="003D566E"/>
    <w:rsid w:val="003D57BB"/>
    <w:rsid w:val="003D587F"/>
    <w:rsid w:val="003D5B1B"/>
    <w:rsid w:val="003D5BF0"/>
    <w:rsid w:val="003D61AB"/>
    <w:rsid w:val="003D672F"/>
    <w:rsid w:val="003D69C3"/>
    <w:rsid w:val="003D69DF"/>
    <w:rsid w:val="003D6C93"/>
    <w:rsid w:val="003D6D23"/>
    <w:rsid w:val="003D705D"/>
    <w:rsid w:val="003D70A0"/>
    <w:rsid w:val="003D70A8"/>
    <w:rsid w:val="003D77BB"/>
    <w:rsid w:val="003D787B"/>
    <w:rsid w:val="003D7A42"/>
    <w:rsid w:val="003D7D19"/>
    <w:rsid w:val="003E0053"/>
    <w:rsid w:val="003E09E8"/>
    <w:rsid w:val="003E0A86"/>
    <w:rsid w:val="003E0CDE"/>
    <w:rsid w:val="003E0E45"/>
    <w:rsid w:val="003E14F4"/>
    <w:rsid w:val="003E1717"/>
    <w:rsid w:val="003E1998"/>
    <w:rsid w:val="003E19F7"/>
    <w:rsid w:val="003E1AA5"/>
    <w:rsid w:val="003E1CC0"/>
    <w:rsid w:val="003E1D13"/>
    <w:rsid w:val="003E1D42"/>
    <w:rsid w:val="003E23A6"/>
    <w:rsid w:val="003E28B3"/>
    <w:rsid w:val="003E2963"/>
    <w:rsid w:val="003E2B2F"/>
    <w:rsid w:val="003E2CFE"/>
    <w:rsid w:val="003E2DD9"/>
    <w:rsid w:val="003E30A2"/>
    <w:rsid w:val="003E315F"/>
    <w:rsid w:val="003E3193"/>
    <w:rsid w:val="003E32E8"/>
    <w:rsid w:val="003E3343"/>
    <w:rsid w:val="003E39A1"/>
    <w:rsid w:val="003E3C11"/>
    <w:rsid w:val="003E3DE0"/>
    <w:rsid w:val="003E3E29"/>
    <w:rsid w:val="003E3F85"/>
    <w:rsid w:val="003E4313"/>
    <w:rsid w:val="003E43C7"/>
    <w:rsid w:val="003E43E6"/>
    <w:rsid w:val="003E46E1"/>
    <w:rsid w:val="003E488A"/>
    <w:rsid w:val="003E4BB4"/>
    <w:rsid w:val="003E4F87"/>
    <w:rsid w:val="003E5425"/>
    <w:rsid w:val="003E5758"/>
    <w:rsid w:val="003E5D4C"/>
    <w:rsid w:val="003E5DEB"/>
    <w:rsid w:val="003E5F7B"/>
    <w:rsid w:val="003E6303"/>
    <w:rsid w:val="003E637C"/>
    <w:rsid w:val="003E638E"/>
    <w:rsid w:val="003E66FA"/>
    <w:rsid w:val="003E6913"/>
    <w:rsid w:val="003E6BC8"/>
    <w:rsid w:val="003E6E9E"/>
    <w:rsid w:val="003E72BF"/>
    <w:rsid w:val="003E7318"/>
    <w:rsid w:val="003E7641"/>
    <w:rsid w:val="003E7679"/>
    <w:rsid w:val="003E76F2"/>
    <w:rsid w:val="003E77CA"/>
    <w:rsid w:val="003E78B7"/>
    <w:rsid w:val="003E7A88"/>
    <w:rsid w:val="003E7FB8"/>
    <w:rsid w:val="003F0467"/>
    <w:rsid w:val="003F0470"/>
    <w:rsid w:val="003F05BD"/>
    <w:rsid w:val="003F06C8"/>
    <w:rsid w:val="003F0AE4"/>
    <w:rsid w:val="003F0DD5"/>
    <w:rsid w:val="003F0DDF"/>
    <w:rsid w:val="003F23DA"/>
    <w:rsid w:val="003F269B"/>
    <w:rsid w:val="003F274F"/>
    <w:rsid w:val="003F2787"/>
    <w:rsid w:val="003F2926"/>
    <w:rsid w:val="003F2F9E"/>
    <w:rsid w:val="003F3021"/>
    <w:rsid w:val="003F34AA"/>
    <w:rsid w:val="003F3855"/>
    <w:rsid w:val="003F3948"/>
    <w:rsid w:val="003F3E3D"/>
    <w:rsid w:val="003F42A7"/>
    <w:rsid w:val="003F4B6B"/>
    <w:rsid w:val="003F4B70"/>
    <w:rsid w:val="003F4EC3"/>
    <w:rsid w:val="003F4F20"/>
    <w:rsid w:val="003F5173"/>
    <w:rsid w:val="003F5C9E"/>
    <w:rsid w:val="003F5D08"/>
    <w:rsid w:val="003F5D30"/>
    <w:rsid w:val="003F5DA0"/>
    <w:rsid w:val="003F5DA1"/>
    <w:rsid w:val="003F6334"/>
    <w:rsid w:val="003F65CB"/>
    <w:rsid w:val="003F65F9"/>
    <w:rsid w:val="003F66B7"/>
    <w:rsid w:val="003F6918"/>
    <w:rsid w:val="003F6DDD"/>
    <w:rsid w:val="003F7470"/>
    <w:rsid w:val="003F747D"/>
    <w:rsid w:val="003F772F"/>
    <w:rsid w:val="003F7769"/>
    <w:rsid w:val="003F7837"/>
    <w:rsid w:val="003F787B"/>
    <w:rsid w:val="0040001B"/>
    <w:rsid w:val="0040025B"/>
    <w:rsid w:val="00400288"/>
    <w:rsid w:val="00400481"/>
    <w:rsid w:val="00400592"/>
    <w:rsid w:val="0040089C"/>
    <w:rsid w:val="00400C3F"/>
    <w:rsid w:val="00400CD6"/>
    <w:rsid w:val="00400DD2"/>
    <w:rsid w:val="00400F13"/>
    <w:rsid w:val="00401185"/>
    <w:rsid w:val="004013BB"/>
    <w:rsid w:val="0040184F"/>
    <w:rsid w:val="0040235F"/>
    <w:rsid w:val="00402449"/>
    <w:rsid w:val="0040252A"/>
    <w:rsid w:val="00402764"/>
    <w:rsid w:val="004027A0"/>
    <w:rsid w:val="004028C5"/>
    <w:rsid w:val="00402929"/>
    <w:rsid w:val="00403341"/>
    <w:rsid w:val="00403549"/>
    <w:rsid w:val="004037B7"/>
    <w:rsid w:val="00404985"/>
    <w:rsid w:val="00404BAE"/>
    <w:rsid w:val="00404EFB"/>
    <w:rsid w:val="00404FE5"/>
    <w:rsid w:val="004053D3"/>
    <w:rsid w:val="004055C7"/>
    <w:rsid w:val="004055FC"/>
    <w:rsid w:val="00405877"/>
    <w:rsid w:val="00405FA4"/>
    <w:rsid w:val="00406085"/>
    <w:rsid w:val="004064DA"/>
    <w:rsid w:val="00406525"/>
    <w:rsid w:val="00406BD7"/>
    <w:rsid w:val="0040709E"/>
    <w:rsid w:val="00407299"/>
    <w:rsid w:val="004077AC"/>
    <w:rsid w:val="0040791A"/>
    <w:rsid w:val="00410092"/>
    <w:rsid w:val="00410378"/>
    <w:rsid w:val="00410643"/>
    <w:rsid w:val="0041079C"/>
    <w:rsid w:val="0041092E"/>
    <w:rsid w:val="00410E63"/>
    <w:rsid w:val="00410F2B"/>
    <w:rsid w:val="0041162D"/>
    <w:rsid w:val="0041166A"/>
    <w:rsid w:val="00411919"/>
    <w:rsid w:val="00411A53"/>
    <w:rsid w:val="00411B0E"/>
    <w:rsid w:val="00411ED1"/>
    <w:rsid w:val="00411EFF"/>
    <w:rsid w:val="00411F5A"/>
    <w:rsid w:val="0041202F"/>
    <w:rsid w:val="0041211C"/>
    <w:rsid w:val="0041222E"/>
    <w:rsid w:val="00412379"/>
    <w:rsid w:val="00412486"/>
    <w:rsid w:val="00412591"/>
    <w:rsid w:val="00412A22"/>
    <w:rsid w:val="00412B0E"/>
    <w:rsid w:val="00412E06"/>
    <w:rsid w:val="00412E6D"/>
    <w:rsid w:val="0041359E"/>
    <w:rsid w:val="00413914"/>
    <w:rsid w:val="00414096"/>
    <w:rsid w:val="00414169"/>
    <w:rsid w:val="0041426F"/>
    <w:rsid w:val="00414498"/>
    <w:rsid w:val="00414643"/>
    <w:rsid w:val="00414778"/>
    <w:rsid w:val="00414C28"/>
    <w:rsid w:val="00415C6E"/>
    <w:rsid w:val="00415C73"/>
    <w:rsid w:val="00415D22"/>
    <w:rsid w:val="004164D3"/>
    <w:rsid w:val="00416589"/>
    <w:rsid w:val="00416687"/>
    <w:rsid w:val="00416F29"/>
    <w:rsid w:val="00417790"/>
    <w:rsid w:val="0041780F"/>
    <w:rsid w:val="00417813"/>
    <w:rsid w:val="00417968"/>
    <w:rsid w:val="004179B6"/>
    <w:rsid w:val="004179CD"/>
    <w:rsid w:val="00417CB9"/>
    <w:rsid w:val="00417D70"/>
    <w:rsid w:val="00419B9C"/>
    <w:rsid w:val="004200A9"/>
    <w:rsid w:val="00420271"/>
    <w:rsid w:val="00420304"/>
    <w:rsid w:val="00420447"/>
    <w:rsid w:val="004208F9"/>
    <w:rsid w:val="00420D91"/>
    <w:rsid w:val="00420FF5"/>
    <w:rsid w:val="0042104A"/>
    <w:rsid w:val="00421077"/>
    <w:rsid w:val="00421089"/>
    <w:rsid w:val="0042116C"/>
    <w:rsid w:val="00421570"/>
    <w:rsid w:val="004219FC"/>
    <w:rsid w:val="00421CA2"/>
    <w:rsid w:val="00422109"/>
    <w:rsid w:val="00422B29"/>
    <w:rsid w:val="00422C26"/>
    <w:rsid w:val="00423171"/>
    <w:rsid w:val="00423359"/>
    <w:rsid w:val="0042349F"/>
    <w:rsid w:val="00423546"/>
    <w:rsid w:val="0042387E"/>
    <w:rsid w:val="00423E3B"/>
    <w:rsid w:val="004240C9"/>
    <w:rsid w:val="00424743"/>
    <w:rsid w:val="00424B18"/>
    <w:rsid w:val="00424C4C"/>
    <w:rsid w:val="00424D94"/>
    <w:rsid w:val="004251A8"/>
    <w:rsid w:val="004254C1"/>
    <w:rsid w:val="00425675"/>
    <w:rsid w:val="00425CBD"/>
    <w:rsid w:val="00425E1B"/>
    <w:rsid w:val="00425E6C"/>
    <w:rsid w:val="00426069"/>
    <w:rsid w:val="0042612F"/>
    <w:rsid w:val="0042623F"/>
    <w:rsid w:val="004269F4"/>
    <w:rsid w:val="00426CE2"/>
    <w:rsid w:val="00426D3E"/>
    <w:rsid w:val="00426FE0"/>
    <w:rsid w:val="004270B7"/>
    <w:rsid w:val="004270DA"/>
    <w:rsid w:val="004275B1"/>
    <w:rsid w:val="00427725"/>
    <w:rsid w:val="00427726"/>
    <w:rsid w:val="0042784C"/>
    <w:rsid w:val="00427B05"/>
    <w:rsid w:val="0043000D"/>
    <w:rsid w:val="004304A8"/>
    <w:rsid w:val="00430545"/>
    <w:rsid w:val="004306FF"/>
    <w:rsid w:val="00430E25"/>
    <w:rsid w:val="00430EB3"/>
    <w:rsid w:val="0043190F"/>
    <w:rsid w:val="004321A4"/>
    <w:rsid w:val="0043263E"/>
    <w:rsid w:val="00432B57"/>
    <w:rsid w:val="00432BC7"/>
    <w:rsid w:val="00432D86"/>
    <w:rsid w:val="00433155"/>
    <w:rsid w:val="004332E5"/>
    <w:rsid w:val="00434252"/>
    <w:rsid w:val="004346C7"/>
    <w:rsid w:val="004349E5"/>
    <w:rsid w:val="00434B3E"/>
    <w:rsid w:val="00434D0D"/>
    <w:rsid w:val="00434F73"/>
    <w:rsid w:val="0043504F"/>
    <w:rsid w:val="004350F4"/>
    <w:rsid w:val="0043539E"/>
    <w:rsid w:val="004353CB"/>
    <w:rsid w:val="00435436"/>
    <w:rsid w:val="00435576"/>
    <w:rsid w:val="00435862"/>
    <w:rsid w:val="00435890"/>
    <w:rsid w:val="004359EF"/>
    <w:rsid w:val="00435B77"/>
    <w:rsid w:val="00435E23"/>
    <w:rsid w:val="00435F2B"/>
    <w:rsid w:val="0043621F"/>
    <w:rsid w:val="00436369"/>
    <w:rsid w:val="00436E4F"/>
    <w:rsid w:val="00436F03"/>
    <w:rsid w:val="0043714E"/>
    <w:rsid w:val="00437336"/>
    <w:rsid w:val="0043798A"/>
    <w:rsid w:val="00437D09"/>
    <w:rsid w:val="0044045C"/>
    <w:rsid w:val="00440659"/>
    <w:rsid w:val="004408A0"/>
    <w:rsid w:val="00440921"/>
    <w:rsid w:val="004410DF"/>
    <w:rsid w:val="0044120C"/>
    <w:rsid w:val="0044185C"/>
    <w:rsid w:val="00441EA9"/>
    <w:rsid w:val="00441FA4"/>
    <w:rsid w:val="004422B7"/>
    <w:rsid w:val="0044251F"/>
    <w:rsid w:val="00442A29"/>
    <w:rsid w:val="00442B59"/>
    <w:rsid w:val="00443155"/>
    <w:rsid w:val="00443162"/>
    <w:rsid w:val="004433BD"/>
    <w:rsid w:val="00443792"/>
    <w:rsid w:val="00443942"/>
    <w:rsid w:val="00443B56"/>
    <w:rsid w:val="00443CAA"/>
    <w:rsid w:val="00443E9C"/>
    <w:rsid w:val="00444537"/>
    <w:rsid w:val="004448D3"/>
    <w:rsid w:val="00444A01"/>
    <w:rsid w:val="00444B88"/>
    <w:rsid w:val="00444BC7"/>
    <w:rsid w:val="00444E24"/>
    <w:rsid w:val="00444EC5"/>
    <w:rsid w:val="00444EE9"/>
    <w:rsid w:val="0044537F"/>
    <w:rsid w:val="004454CF"/>
    <w:rsid w:val="00445688"/>
    <w:rsid w:val="0044586D"/>
    <w:rsid w:val="00445B9B"/>
    <w:rsid w:val="00446047"/>
    <w:rsid w:val="004467C6"/>
    <w:rsid w:val="00446872"/>
    <w:rsid w:val="00446B78"/>
    <w:rsid w:val="00446C67"/>
    <w:rsid w:val="00446D88"/>
    <w:rsid w:val="0044753A"/>
    <w:rsid w:val="004478B3"/>
    <w:rsid w:val="00447CAC"/>
    <w:rsid w:val="004503E4"/>
    <w:rsid w:val="00450691"/>
    <w:rsid w:val="004506D5"/>
    <w:rsid w:val="00450BBD"/>
    <w:rsid w:val="00450E4A"/>
    <w:rsid w:val="00450E94"/>
    <w:rsid w:val="0045117A"/>
    <w:rsid w:val="004511C0"/>
    <w:rsid w:val="004513D1"/>
    <w:rsid w:val="004516B8"/>
    <w:rsid w:val="00451752"/>
    <w:rsid w:val="00451BAD"/>
    <w:rsid w:val="004523EB"/>
    <w:rsid w:val="00453392"/>
    <w:rsid w:val="00453439"/>
    <w:rsid w:val="0045360B"/>
    <w:rsid w:val="00453706"/>
    <w:rsid w:val="00453737"/>
    <w:rsid w:val="00453756"/>
    <w:rsid w:val="00453883"/>
    <w:rsid w:val="00453952"/>
    <w:rsid w:val="00453AC6"/>
    <w:rsid w:val="00453F5F"/>
    <w:rsid w:val="00454095"/>
    <w:rsid w:val="00454508"/>
    <w:rsid w:val="00454644"/>
    <w:rsid w:val="0045473B"/>
    <w:rsid w:val="00454910"/>
    <w:rsid w:val="0045492D"/>
    <w:rsid w:val="00454A45"/>
    <w:rsid w:val="00454C76"/>
    <w:rsid w:val="004551D2"/>
    <w:rsid w:val="0045526A"/>
    <w:rsid w:val="0045531C"/>
    <w:rsid w:val="00455340"/>
    <w:rsid w:val="004555AE"/>
    <w:rsid w:val="00455849"/>
    <w:rsid w:val="00455954"/>
    <w:rsid w:val="00455967"/>
    <w:rsid w:val="00455F54"/>
    <w:rsid w:val="00456103"/>
    <w:rsid w:val="00456572"/>
    <w:rsid w:val="00456CB6"/>
    <w:rsid w:val="00456DA4"/>
    <w:rsid w:val="00456DD1"/>
    <w:rsid w:val="004574F9"/>
    <w:rsid w:val="0045791E"/>
    <w:rsid w:val="00457A86"/>
    <w:rsid w:val="00457C0A"/>
    <w:rsid w:val="00457DDE"/>
    <w:rsid w:val="00460143"/>
    <w:rsid w:val="00460278"/>
    <w:rsid w:val="00460291"/>
    <w:rsid w:val="00460885"/>
    <w:rsid w:val="00460C8C"/>
    <w:rsid w:val="00460C9F"/>
    <w:rsid w:val="00460E1D"/>
    <w:rsid w:val="00460E66"/>
    <w:rsid w:val="00461235"/>
    <w:rsid w:val="00461A21"/>
    <w:rsid w:val="00461C2E"/>
    <w:rsid w:val="00461EA4"/>
    <w:rsid w:val="004620C3"/>
    <w:rsid w:val="00462DA2"/>
    <w:rsid w:val="00462EC8"/>
    <w:rsid w:val="00463126"/>
    <w:rsid w:val="004632D0"/>
    <w:rsid w:val="0046362E"/>
    <w:rsid w:val="0046379F"/>
    <w:rsid w:val="004637C2"/>
    <w:rsid w:val="00463AD5"/>
    <w:rsid w:val="00464381"/>
    <w:rsid w:val="00464563"/>
    <w:rsid w:val="004645E0"/>
    <w:rsid w:val="0046472C"/>
    <w:rsid w:val="00464820"/>
    <w:rsid w:val="00464BC2"/>
    <w:rsid w:val="004651BC"/>
    <w:rsid w:val="00465502"/>
    <w:rsid w:val="004658B4"/>
    <w:rsid w:val="00465AD8"/>
    <w:rsid w:val="00465EBB"/>
    <w:rsid w:val="00465F87"/>
    <w:rsid w:val="004662A1"/>
    <w:rsid w:val="00466313"/>
    <w:rsid w:val="004663EE"/>
    <w:rsid w:val="004663F4"/>
    <w:rsid w:val="0046650A"/>
    <w:rsid w:val="004666DD"/>
    <w:rsid w:val="00466719"/>
    <w:rsid w:val="00466756"/>
    <w:rsid w:val="004667B2"/>
    <w:rsid w:val="00466A02"/>
    <w:rsid w:val="00466A0D"/>
    <w:rsid w:val="00466E24"/>
    <w:rsid w:val="00466E80"/>
    <w:rsid w:val="00466EB0"/>
    <w:rsid w:val="00467267"/>
    <w:rsid w:val="0046727B"/>
    <w:rsid w:val="004672C8"/>
    <w:rsid w:val="00467334"/>
    <w:rsid w:val="004674FF"/>
    <w:rsid w:val="004675CE"/>
    <w:rsid w:val="004675E6"/>
    <w:rsid w:val="00467626"/>
    <w:rsid w:val="00467F63"/>
    <w:rsid w:val="00470732"/>
    <w:rsid w:val="00470962"/>
    <w:rsid w:val="00470A44"/>
    <w:rsid w:val="00470DB2"/>
    <w:rsid w:val="00470E54"/>
    <w:rsid w:val="004711F8"/>
    <w:rsid w:val="00471397"/>
    <w:rsid w:val="00471672"/>
    <w:rsid w:val="00471C38"/>
    <w:rsid w:val="00471DA6"/>
    <w:rsid w:val="004720F1"/>
    <w:rsid w:val="0047216F"/>
    <w:rsid w:val="00472322"/>
    <w:rsid w:val="004726B7"/>
    <w:rsid w:val="004729B3"/>
    <w:rsid w:val="004729F7"/>
    <w:rsid w:val="00473492"/>
    <w:rsid w:val="00473C5E"/>
    <w:rsid w:val="00474128"/>
    <w:rsid w:val="0047430B"/>
    <w:rsid w:val="00474AA1"/>
    <w:rsid w:val="00474AAB"/>
    <w:rsid w:val="0047502C"/>
    <w:rsid w:val="004751C9"/>
    <w:rsid w:val="0047553E"/>
    <w:rsid w:val="00476843"/>
    <w:rsid w:val="004768F2"/>
    <w:rsid w:val="0047691F"/>
    <w:rsid w:val="004770AD"/>
    <w:rsid w:val="0047716A"/>
    <w:rsid w:val="004772FD"/>
    <w:rsid w:val="004775D2"/>
    <w:rsid w:val="00477BEC"/>
    <w:rsid w:val="00477D45"/>
    <w:rsid w:val="00477E76"/>
    <w:rsid w:val="004801A6"/>
    <w:rsid w:val="0048028D"/>
    <w:rsid w:val="004802A9"/>
    <w:rsid w:val="0048057D"/>
    <w:rsid w:val="00480632"/>
    <w:rsid w:val="00480B77"/>
    <w:rsid w:val="00480C9D"/>
    <w:rsid w:val="00480F7F"/>
    <w:rsid w:val="00481006"/>
    <w:rsid w:val="0048133B"/>
    <w:rsid w:val="00481911"/>
    <w:rsid w:val="00481B2F"/>
    <w:rsid w:val="00481B31"/>
    <w:rsid w:val="00481B40"/>
    <w:rsid w:val="00481CE6"/>
    <w:rsid w:val="00481CEB"/>
    <w:rsid w:val="00481E0E"/>
    <w:rsid w:val="00481F5E"/>
    <w:rsid w:val="00481FF1"/>
    <w:rsid w:val="00482361"/>
    <w:rsid w:val="0048264C"/>
    <w:rsid w:val="0048290B"/>
    <w:rsid w:val="00482B0A"/>
    <w:rsid w:val="00482E4C"/>
    <w:rsid w:val="00482F25"/>
    <w:rsid w:val="00483035"/>
    <w:rsid w:val="004833E8"/>
    <w:rsid w:val="00483663"/>
    <w:rsid w:val="004839EC"/>
    <w:rsid w:val="004841F1"/>
    <w:rsid w:val="0048446B"/>
    <w:rsid w:val="00484844"/>
    <w:rsid w:val="004848AF"/>
    <w:rsid w:val="00484A5F"/>
    <w:rsid w:val="00484F37"/>
    <w:rsid w:val="00484F74"/>
    <w:rsid w:val="0048501F"/>
    <w:rsid w:val="00485263"/>
    <w:rsid w:val="004852FF"/>
    <w:rsid w:val="004859FB"/>
    <w:rsid w:val="00485D21"/>
    <w:rsid w:val="00485E18"/>
    <w:rsid w:val="00485FCE"/>
    <w:rsid w:val="00486192"/>
    <w:rsid w:val="00486279"/>
    <w:rsid w:val="00486483"/>
    <w:rsid w:val="00486BB7"/>
    <w:rsid w:val="00486BB9"/>
    <w:rsid w:val="0048724F"/>
    <w:rsid w:val="00487371"/>
    <w:rsid w:val="004874F5"/>
    <w:rsid w:val="00487577"/>
    <w:rsid w:val="004877F6"/>
    <w:rsid w:val="00487960"/>
    <w:rsid w:val="00487B97"/>
    <w:rsid w:val="00487C3A"/>
    <w:rsid w:val="00487DE6"/>
    <w:rsid w:val="00487F72"/>
    <w:rsid w:val="00487F88"/>
    <w:rsid w:val="00490274"/>
    <w:rsid w:val="00490280"/>
    <w:rsid w:val="0049042B"/>
    <w:rsid w:val="00490986"/>
    <w:rsid w:val="00490A55"/>
    <w:rsid w:val="00491000"/>
    <w:rsid w:val="00491067"/>
    <w:rsid w:val="004912B0"/>
    <w:rsid w:val="00491494"/>
    <w:rsid w:val="00491495"/>
    <w:rsid w:val="004916ED"/>
    <w:rsid w:val="00491AD4"/>
    <w:rsid w:val="00491EB4"/>
    <w:rsid w:val="00491FC9"/>
    <w:rsid w:val="004922A6"/>
    <w:rsid w:val="004923DF"/>
    <w:rsid w:val="004923F4"/>
    <w:rsid w:val="00492624"/>
    <w:rsid w:val="00492C8B"/>
    <w:rsid w:val="00492D99"/>
    <w:rsid w:val="004930AB"/>
    <w:rsid w:val="00493186"/>
    <w:rsid w:val="0049323C"/>
    <w:rsid w:val="0049345D"/>
    <w:rsid w:val="0049374E"/>
    <w:rsid w:val="00493868"/>
    <w:rsid w:val="00493C18"/>
    <w:rsid w:val="00493D81"/>
    <w:rsid w:val="00493D88"/>
    <w:rsid w:val="00493FDF"/>
    <w:rsid w:val="0049446D"/>
    <w:rsid w:val="004948A5"/>
    <w:rsid w:val="0049491D"/>
    <w:rsid w:val="00495FB4"/>
    <w:rsid w:val="00496163"/>
    <w:rsid w:val="00496689"/>
    <w:rsid w:val="004968B0"/>
    <w:rsid w:val="004968F1"/>
    <w:rsid w:val="00497097"/>
    <w:rsid w:val="00497376"/>
    <w:rsid w:val="00497BBD"/>
    <w:rsid w:val="00497D95"/>
    <w:rsid w:val="004A03C0"/>
    <w:rsid w:val="004A05FF"/>
    <w:rsid w:val="004A0645"/>
    <w:rsid w:val="004A08F9"/>
    <w:rsid w:val="004A0A2F"/>
    <w:rsid w:val="004A0B59"/>
    <w:rsid w:val="004A0D3F"/>
    <w:rsid w:val="004A139D"/>
    <w:rsid w:val="004A1488"/>
    <w:rsid w:val="004A16BB"/>
    <w:rsid w:val="004A173D"/>
    <w:rsid w:val="004A1A85"/>
    <w:rsid w:val="004A1AC0"/>
    <w:rsid w:val="004A1C8F"/>
    <w:rsid w:val="004A1ED6"/>
    <w:rsid w:val="004A1FDF"/>
    <w:rsid w:val="004A231B"/>
    <w:rsid w:val="004A25BB"/>
    <w:rsid w:val="004A27B3"/>
    <w:rsid w:val="004A2FA8"/>
    <w:rsid w:val="004A32DF"/>
    <w:rsid w:val="004A3985"/>
    <w:rsid w:val="004A3B03"/>
    <w:rsid w:val="004A3CF0"/>
    <w:rsid w:val="004A3DB5"/>
    <w:rsid w:val="004A3F37"/>
    <w:rsid w:val="004A4074"/>
    <w:rsid w:val="004A438C"/>
    <w:rsid w:val="004A44BC"/>
    <w:rsid w:val="004A44C4"/>
    <w:rsid w:val="004A455B"/>
    <w:rsid w:val="004A45AF"/>
    <w:rsid w:val="004A45F9"/>
    <w:rsid w:val="004A4626"/>
    <w:rsid w:val="004A4821"/>
    <w:rsid w:val="004A4DE9"/>
    <w:rsid w:val="004A4F7E"/>
    <w:rsid w:val="004A4FFF"/>
    <w:rsid w:val="004A502E"/>
    <w:rsid w:val="004A51C6"/>
    <w:rsid w:val="004A52D3"/>
    <w:rsid w:val="004A55FA"/>
    <w:rsid w:val="004A590E"/>
    <w:rsid w:val="004A597D"/>
    <w:rsid w:val="004A5EA7"/>
    <w:rsid w:val="004A6755"/>
    <w:rsid w:val="004A69A4"/>
    <w:rsid w:val="004A6D5D"/>
    <w:rsid w:val="004A6EB2"/>
    <w:rsid w:val="004A6F0A"/>
    <w:rsid w:val="004A6F48"/>
    <w:rsid w:val="004A701C"/>
    <w:rsid w:val="004A75BE"/>
    <w:rsid w:val="004A7637"/>
    <w:rsid w:val="004A78DF"/>
    <w:rsid w:val="004A79B3"/>
    <w:rsid w:val="004A7A13"/>
    <w:rsid w:val="004A7CB8"/>
    <w:rsid w:val="004B00A6"/>
    <w:rsid w:val="004B022D"/>
    <w:rsid w:val="004B0882"/>
    <w:rsid w:val="004B0CE2"/>
    <w:rsid w:val="004B0D5A"/>
    <w:rsid w:val="004B0E0E"/>
    <w:rsid w:val="004B0F5E"/>
    <w:rsid w:val="004B11B1"/>
    <w:rsid w:val="004B144C"/>
    <w:rsid w:val="004B1BB8"/>
    <w:rsid w:val="004B1D28"/>
    <w:rsid w:val="004B1D6D"/>
    <w:rsid w:val="004B219F"/>
    <w:rsid w:val="004B21C0"/>
    <w:rsid w:val="004B2226"/>
    <w:rsid w:val="004B265C"/>
    <w:rsid w:val="004B2797"/>
    <w:rsid w:val="004B2A51"/>
    <w:rsid w:val="004B35ED"/>
    <w:rsid w:val="004B381D"/>
    <w:rsid w:val="004B3869"/>
    <w:rsid w:val="004B3D37"/>
    <w:rsid w:val="004B45EC"/>
    <w:rsid w:val="004B4E59"/>
    <w:rsid w:val="004B518B"/>
    <w:rsid w:val="004B524D"/>
    <w:rsid w:val="004B57B8"/>
    <w:rsid w:val="004B57D4"/>
    <w:rsid w:val="004B5835"/>
    <w:rsid w:val="004B5C52"/>
    <w:rsid w:val="004B5D27"/>
    <w:rsid w:val="004B6017"/>
    <w:rsid w:val="004B63A0"/>
    <w:rsid w:val="004B6641"/>
    <w:rsid w:val="004B6BA0"/>
    <w:rsid w:val="004B6CD8"/>
    <w:rsid w:val="004B73D7"/>
    <w:rsid w:val="004B74D1"/>
    <w:rsid w:val="004B7647"/>
    <w:rsid w:val="004B7D97"/>
    <w:rsid w:val="004C030D"/>
    <w:rsid w:val="004C037E"/>
    <w:rsid w:val="004C0815"/>
    <w:rsid w:val="004C0936"/>
    <w:rsid w:val="004C0ADB"/>
    <w:rsid w:val="004C0D3A"/>
    <w:rsid w:val="004C0E5D"/>
    <w:rsid w:val="004C0ED7"/>
    <w:rsid w:val="004C1222"/>
    <w:rsid w:val="004C123A"/>
    <w:rsid w:val="004C175C"/>
    <w:rsid w:val="004C18A3"/>
    <w:rsid w:val="004C1D45"/>
    <w:rsid w:val="004C217F"/>
    <w:rsid w:val="004C259F"/>
    <w:rsid w:val="004C25B8"/>
    <w:rsid w:val="004C2698"/>
    <w:rsid w:val="004C2761"/>
    <w:rsid w:val="004C29F1"/>
    <w:rsid w:val="004C2B1D"/>
    <w:rsid w:val="004C2EF1"/>
    <w:rsid w:val="004C345A"/>
    <w:rsid w:val="004C3724"/>
    <w:rsid w:val="004C37CE"/>
    <w:rsid w:val="004C38AC"/>
    <w:rsid w:val="004C38C1"/>
    <w:rsid w:val="004C3A94"/>
    <w:rsid w:val="004C4063"/>
    <w:rsid w:val="004C4091"/>
    <w:rsid w:val="004C4257"/>
    <w:rsid w:val="004C46D9"/>
    <w:rsid w:val="004C473C"/>
    <w:rsid w:val="004C49BB"/>
    <w:rsid w:val="004C4B41"/>
    <w:rsid w:val="004C4FFE"/>
    <w:rsid w:val="004C50DC"/>
    <w:rsid w:val="004C536A"/>
    <w:rsid w:val="004C539A"/>
    <w:rsid w:val="004C5944"/>
    <w:rsid w:val="004C5ACD"/>
    <w:rsid w:val="004C5B4F"/>
    <w:rsid w:val="004C63F0"/>
    <w:rsid w:val="004C6C40"/>
    <w:rsid w:val="004C6CDB"/>
    <w:rsid w:val="004C70A0"/>
    <w:rsid w:val="004C71AC"/>
    <w:rsid w:val="004C74F7"/>
    <w:rsid w:val="004C751B"/>
    <w:rsid w:val="004C78C3"/>
    <w:rsid w:val="004D0100"/>
    <w:rsid w:val="004D010F"/>
    <w:rsid w:val="004D04DF"/>
    <w:rsid w:val="004D0599"/>
    <w:rsid w:val="004D0C17"/>
    <w:rsid w:val="004D0C90"/>
    <w:rsid w:val="004D0F30"/>
    <w:rsid w:val="004D0F8E"/>
    <w:rsid w:val="004D0F95"/>
    <w:rsid w:val="004D11C8"/>
    <w:rsid w:val="004D1263"/>
    <w:rsid w:val="004D188B"/>
    <w:rsid w:val="004D1926"/>
    <w:rsid w:val="004D1B38"/>
    <w:rsid w:val="004D1CBA"/>
    <w:rsid w:val="004D1FCE"/>
    <w:rsid w:val="004D28C0"/>
    <w:rsid w:val="004D2917"/>
    <w:rsid w:val="004D294B"/>
    <w:rsid w:val="004D2CCA"/>
    <w:rsid w:val="004D2E72"/>
    <w:rsid w:val="004D31B2"/>
    <w:rsid w:val="004D3499"/>
    <w:rsid w:val="004D366C"/>
    <w:rsid w:val="004D39A7"/>
    <w:rsid w:val="004D3D57"/>
    <w:rsid w:val="004D4016"/>
    <w:rsid w:val="004D42D1"/>
    <w:rsid w:val="004D44A4"/>
    <w:rsid w:val="004D4544"/>
    <w:rsid w:val="004D486E"/>
    <w:rsid w:val="004D4BCD"/>
    <w:rsid w:val="004D4EFF"/>
    <w:rsid w:val="004D4F21"/>
    <w:rsid w:val="004D5118"/>
    <w:rsid w:val="004D5E38"/>
    <w:rsid w:val="004D5EF6"/>
    <w:rsid w:val="004D65D7"/>
    <w:rsid w:val="004D6857"/>
    <w:rsid w:val="004D6B5B"/>
    <w:rsid w:val="004D6D68"/>
    <w:rsid w:val="004D6E73"/>
    <w:rsid w:val="004D6FA4"/>
    <w:rsid w:val="004D730E"/>
    <w:rsid w:val="004D7353"/>
    <w:rsid w:val="004D73A9"/>
    <w:rsid w:val="004D7677"/>
    <w:rsid w:val="004D7696"/>
    <w:rsid w:val="004D7A9A"/>
    <w:rsid w:val="004D7C1A"/>
    <w:rsid w:val="004E00FB"/>
    <w:rsid w:val="004E0102"/>
    <w:rsid w:val="004E01B9"/>
    <w:rsid w:val="004E0296"/>
    <w:rsid w:val="004E0909"/>
    <w:rsid w:val="004E0A83"/>
    <w:rsid w:val="004E0B93"/>
    <w:rsid w:val="004E0C9E"/>
    <w:rsid w:val="004E0DB1"/>
    <w:rsid w:val="004E0F38"/>
    <w:rsid w:val="004E1427"/>
    <w:rsid w:val="004E16ED"/>
    <w:rsid w:val="004E19BD"/>
    <w:rsid w:val="004E1C64"/>
    <w:rsid w:val="004E1E23"/>
    <w:rsid w:val="004E2113"/>
    <w:rsid w:val="004E335F"/>
    <w:rsid w:val="004E33AF"/>
    <w:rsid w:val="004E3B52"/>
    <w:rsid w:val="004E449A"/>
    <w:rsid w:val="004E44C0"/>
    <w:rsid w:val="004E4722"/>
    <w:rsid w:val="004E48A3"/>
    <w:rsid w:val="004E48B1"/>
    <w:rsid w:val="004E4BD6"/>
    <w:rsid w:val="004E4C51"/>
    <w:rsid w:val="004E53FC"/>
    <w:rsid w:val="004E59FD"/>
    <w:rsid w:val="004E5A87"/>
    <w:rsid w:val="004E5E84"/>
    <w:rsid w:val="004E63C0"/>
    <w:rsid w:val="004E63D6"/>
    <w:rsid w:val="004E661C"/>
    <w:rsid w:val="004E6963"/>
    <w:rsid w:val="004E6AF9"/>
    <w:rsid w:val="004E6C53"/>
    <w:rsid w:val="004E769F"/>
    <w:rsid w:val="004E782D"/>
    <w:rsid w:val="004E7B6B"/>
    <w:rsid w:val="004E7D1F"/>
    <w:rsid w:val="004E7DC0"/>
    <w:rsid w:val="004E7E7E"/>
    <w:rsid w:val="004F0040"/>
    <w:rsid w:val="004F0044"/>
    <w:rsid w:val="004F032A"/>
    <w:rsid w:val="004F04C6"/>
    <w:rsid w:val="004F0576"/>
    <w:rsid w:val="004F0A71"/>
    <w:rsid w:val="004F0DB9"/>
    <w:rsid w:val="004F1042"/>
    <w:rsid w:val="004F108C"/>
    <w:rsid w:val="004F1C73"/>
    <w:rsid w:val="004F24D4"/>
    <w:rsid w:val="004F2597"/>
    <w:rsid w:val="004F27D9"/>
    <w:rsid w:val="004F2A63"/>
    <w:rsid w:val="004F2D0B"/>
    <w:rsid w:val="004F2E2E"/>
    <w:rsid w:val="004F3548"/>
    <w:rsid w:val="004F35C5"/>
    <w:rsid w:val="004F3700"/>
    <w:rsid w:val="004F3953"/>
    <w:rsid w:val="004F3EFA"/>
    <w:rsid w:val="004F4111"/>
    <w:rsid w:val="004F41D7"/>
    <w:rsid w:val="004F442C"/>
    <w:rsid w:val="004F4746"/>
    <w:rsid w:val="004F49D5"/>
    <w:rsid w:val="004F4CA0"/>
    <w:rsid w:val="004F51AE"/>
    <w:rsid w:val="004F5418"/>
    <w:rsid w:val="004F543D"/>
    <w:rsid w:val="004F557A"/>
    <w:rsid w:val="004F56FE"/>
    <w:rsid w:val="004F5914"/>
    <w:rsid w:val="004F5BD4"/>
    <w:rsid w:val="004F5CD6"/>
    <w:rsid w:val="004F5E16"/>
    <w:rsid w:val="004F62F0"/>
    <w:rsid w:val="004F6332"/>
    <w:rsid w:val="004F6741"/>
    <w:rsid w:val="004F689F"/>
    <w:rsid w:val="004F6B2E"/>
    <w:rsid w:val="004F6F4F"/>
    <w:rsid w:val="004F7065"/>
    <w:rsid w:val="004F7344"/>
    <w:rsid w:val="004F7373"/>
    <w:rsid w:val="004F73A3"/>
    <w:rsid w:val="004F73DF"/>
    <w:rsid w:val="004F7AC9"/>
    <w:rsid w:val="005003D0"/>
    <w:rsid w:val="00500612"/>
    <w:rsid w:val="005006FC"/>
    <w:rsid w:val="0050096B"/>
    <w:rsid w:val="005010D3"/>
    <w:rsid w:val="00501499"/>
    <w:rsid w:val="0050193C"/>
    <w:rsid w:val="00501A3D"/>
    <w:rsid w:val="00501A45"/>
    <w:rsid w:val="00501ADB"/>
    <w:rsid w:val="00501BC1"/>
    <w:rsid w:val="00502226"/>
    <w:rsid w:val="005025C7"/>
    <w:rsid w:val="005028BC"/>
    <w:rsid w:val="00502B90"/>
    <w:rsid w:val="005033A6"/>
    <w:rsid w:val="005033D0"/>
    <w:rsid w:val="0050346F"/>
    <w:rsid w:val="005039A9"/>
    <w:rsid w:val="00503A88"/>
    <w:rsid w:val="00503F33"/>
    <w:rsid w:val="00504021"/>
    <w:rsid w:val="005040C4"/>
    <w:rsid w:val="005047FA"/>
    <w:rsid w:val="00504A73"/>
    <w:rsid w:val="00504C09"/>
    <w:rsid w:val="00505016"/>
    <w:rsid w:val="00505197"/>
    <w:rsid w:val="005052CC"/>
    <w:rsid w:val="0050534C"/>
    <w:rsid w:val="00505523"/>
    <w:rsid w:val="005059FA"/>
    <w:rsid w:val="00505D5F"/>
    <w:rsid w:val="00506430"/>
    <w:rsid w:val="00506815"/>
    <w:rsid w:val="00506ABB"/>
    <w:rsid w:val="00506D1D"/>
    <w:rsid w:val="00506E47"/>
    <w:rsid w:val="00506F3A"/>
    <w:rsid w:val="005071FE"/>
    <w:rsid w:val="005072BB"/>
    <w:rsid w:val="0050734D"/>
    <w:rsid w:val="005073EE"/>
    <w:rsid w:val="00507404"/>
    <w:rsid w:val="005074A9"/>
    <w:rsid w:val="00507678"/>
    <w:rsid w:val="0050769C"/>
    <w:rsid w:val="005076D2"/>
    <w:rsid w:val="00507825"/>
    <w:rsid w:val="005078BC"/>
    <w:rsid w:val="00507B10"/>
    <w:rsid w:val="00507CBA"/>
    <w:rsid w:val="00507D0C"/>
    <w:rsid w:val="00507DDC"/>
    <w:rsid w:val="00507FDE"/>
    <w:rsid w:val="005106BA"/>
    <w:rsid w:val="005107E4"/>
    <w:rsid w:val="00510A0D"/>
    <w:rsid w:val="00510C49"/>
    <w:rsid w:val="00510D07"/>
    <w:rsid w:val="00510D29"/>
    <w:rsid w:val="0051154B"/>
    <w:rsid w:val="0051157A"/>
    <w:rsid w:val="00511766"/>
    <w:rsid w:val="005117B9"/>
    <w:rsid w:val="0051182C"/>
    <w:rsid w:val="00511923"/>
    <w:rsid w:val="0051196F"/>
    <w:rsid w:val="00511A00"/>
    <w:rsid w:val="00511AC0"/>
    <w:rsid w:val="00511C1D"/>
    <w:rsid w:val="00512624"/>
    <w:rsid w:val="005126C1"/>
    <w:rsid w:val="00512780"/>
    <w:rsid w:val="0051294E"/>
    <w:rsid w:val="00512C56"/>
    <w:rsid w:val="00512CCB"/>
    <w:rsid w:val="00512F93"/>
    <w:rsid w:val="005132A8"/>
    <w:rsid w:val="00513319"/>
    <w:rsid w:val="00513447"/>
    <w:rsid w:val="00513486"/>
    <w:rsid w:val="00513661"/>
    <w:rsid w:val="005137C7"/>
    <w:rsid w:val="00513879"/>
    <w:rsid w:val="005138BD"/>
    <w:rsid w:val="0051394B"/>
    <w:rsid w:val="00513DAD"/>
    <w:rsid w:val="00513EB0"/>
    <w:rsid w:val="00514072"/>
    <w:rsid w:val="00514662"/>
    <w:rsid w:val="005147CA"/>
    <w:rsid w:val="00514E09"/>
    <w:rsid w:val="005154D7"/>
    <w:rsid w:val="005154F4"/>
    <w:rsid w:val="00515CA1"/>
    <w:rsid w:val="00515D73"/>
    <w:rsid w:val="00515DB4"/>
    <w:rsid w:val="00515EF7"/>
    <w:rsid w:val="005162D1"/>
    <w:rsid w:val="0051638A"/>
    <w:rsid w:val="00516FDC"/>
    <w:rsid w:val="0051748B"/>
    <w:rsid w:val="00517926"/>
    <w:rsid w:val="00517BA2"/>
    <w:rsid w:val="00517E57"/>
    <w:rsid w:val="005203EB"/>
    <w:rsid w:val="00520425"/>
    <w:rsid w:val="00520431"/>
    <w:rsid w:val="00520573"/>
    <w:rsid w:val="0052088E"/>
    <w:rsid w:val="00520974"/>
    <w:rsid w:val="00520B9D"/>
    <w:rsid w:val="00520E0B"/>
    <w:rsid w:val="00520E1D"/>
    <w:rsid w:val="00520EA1"/>
    <w:rsid w:val="00520F6D"/>
    <w:rsid w:val="00521318"/>
    <w:rsid w:val="00521676"/>
    <w:rsid w:val="00521B38"/>
    <w:rsid w:val="00521E9C"/>
    <w:rsid w:val="00521EC7"/>
    <w:rsid w:val="00521F04"/>
    <w:rsid w:val="005223BD"/>
    <w:rsid w:val="00522730"/>
    <w:rsid w:val="0052284C"/>
    <w:rsid w:val="00522A5D"/>
    <w:rsid w:val="005231DE"/>
    <w:rsid w:val="005232F4"/>
    <w:rsid w:val="005235A5"/>
    <w:rsid w:val="0052363B"/>
    <w:rsid w:val="00523952"/>
    <w:rsid w:val="00523B5B"/>
    <w:rsid w:val="00523BF9"/>
    <w:rsid w:val="005240E3"/>
    <w:rsid w:val="00524B1B"/>
    <w:rsid w:val="00524C00"/>
    <w:rsid w:val="00524F50"/>
    <w:rsid w:val="00525153"/>
    <w:rsid w:val="005252E5"/>
    <w:rsid w:val="00525590"/>
    <w:rsid w:val="005257E9"/>
    <w:rsid w:val="00525E98"/>
    <w:rsid w:val="00526AD1"/>
    <w:rsid w:val="00526B33"/>
    <w:rsid w:val="00526E48"/>
    <w:rsid w:val="005271B1"/>
    <w:rsid w:val="005278DB"/>
    <w:rsid w:val="005279FC"/>
    <w:rsid w:val="005300C0"/>
    <w:rsid w:val="00530196"/>
    <w:rsid w:val="005301E6"/>
    <w:rsid w:val="005303FD"/>
    <w:rsid w:val="00530732"/>
    <w:rsid w:val="00530DB3"/>
    <w:rsid w:val="00530DBF"/>
    <w:rsid w:val="00530F63"/>
    <w:rsid w:val="00530F80"/>
    <w:rsid w:val="005311BB"/>
    <w:rsid w:val="005318AF"/>
    <w:rsid w:val="00532139"/>
    <w:rsid w:val="005324D6"/>
    <w:rsid w:val="00532530"/>
    <w:rsid w:val="00532753"/>
    <w:rsid w:val="005328AE"/>
    <w:rsid w:val="00533342"/>
    <w:rsid w:val="0053384C"/>
    <w:rsid w:val="00533E8B"/>
    <w:rsid w:val="005341E9"/>
    <w:rsid w:val="00534432"/>
    <w:rsid w:val="00534571"/>
    <w:rsid w:val="005347D9"/>
    <w:rsid w:val="005347E4"/>
    <w:rsid w:val="00534CA5"/>
    <w:rsid w:val="00534DA1"/>
    <w:rsid w:val="0053566B"/>
    <w:rsid w:val="00535896"/>
    <w:rsid w:val="00535A56"/>
    <w:rsid w:val="00535BFB"/>
    <w:rsid w:val="00536037"/>
    <w:rsid w:val="0053622D"/>
    <w:rsid w:val="00536581"/>
    <w:rsid w:val="005366CA"/>
    <w:rsid w:val="005368AB"/>
    <w:rsid w:val="00536BF6"/>
    <w:rsid w:val="00536F54"/>
    <w:rsid w:val="00537340"/>
    <w:rsid w:val="005375DC"/>
    <w:rsid w:val="0053777B"/>
    <w:rsid w:val="0053780D"/>
    <w:rsid w:val="00537B45"/>
    <w:rsid w:val="00537D3A"/>
    <w:rsid w:val="00537D50"/>
    <w:rsid w:val="005402E4"/>
    <w:rsid w:val="0054055E"/>
    <w:rsid w:val="00540EE5"/>
    <w:rsid w:val="00540F33"/>
    <w:rsid w:val="0054111B"/>
    <w:rsid w:val="005419BE"/>
    <w:rsid w:val="00541B61"/>
    <w:rsid w:val="00541EB4"/>
    <w:rsid w:val="005420BB"/>
    <w:rsid w:val="005420EA"/>
    <w:rsid w:val="00542173"/>
    <w:rsid w:val="0054274C"/>
    <w:rsid w:val="0054276E"/>
    <w:rsid w:val="005427D2"/>
    <w:rsid w:val="00542F3E"/>
    <w:rsid w:val="00543666"/>
    <w:rsid w:val="00543987"/>
    <w:rsid w:val="00543A46"/>
    <w:rsid w:val="00543AB5"/>
    <w:rsid w:val="00543C95"/>
    <w:rsid w:val="005440EF"/>
    <w:rsid w:val="0054416C"/>
    <w:rsid w:val="0054455E"/>
    <w:rsid w:val="005445F7"/>
    <w:rsid w:val="005446BA"/>
    <w:rsid w:val="005449D8"/>
    <w:rsid w:val="00544A46"/>
    <w:rsid w:val="00544B83"/>
    <w:rsid w:val="00544DB8"/>
    <w:rsid w:val="00544E30"/>
    <w:rsid w:val="00544EC3"/>
    <w:rsid w:val="00544EEF"/>
    <w:rsid w:val="00544F97"/>
    <w:rsid w:val="005451A2"/>
    <w:rsid w:val="005451E4"/>
    <w:rsid w:val="00545702"/>
    <w:rsid w:val="00545758"/>
    <w:rsid w:val="00545970"/>
    <w:rsid w:val="00545B91"/>
    <w:rsid w:val="005460A1"/>
    <w:rsid w:val="005462E1"/>
    <w:rsid w:val="005464A6"/>
    <w:rsid w:val="00546EB9"/>
    <w:rsid w:val="00546F4B"/>
    <w:rsid w:val="0054714E"/>
    <w:rsid w:val="005472BF"/>
    <w:rsid w:val="00547579"/>
    <w:rsid w:val="0054766D"/>
    <w:rsid w:val="00547B3F"/>
    <w:rsid w:val="00547DD2"/>
    <w:rsid w:val="005501BF"/>
    <w:rsid w:val="005502D4"/>
    <w:rsid w:val="00550A57"/>
    <w:rsid w:val="00550B94"/>
    <w:rsid w:val="00550C56"/>
    <w:rsid w:val="00550CFC"/>
    <w:rsid w:val="00550E80"/>
    <w:rsid w:val="00550E85"/>
    <w:rsid w:val="00550ECC"/>
    <w:rsid w:val="00550F05"/>
    <w:rsid w:val="00551025"/>
    <w:rsid w:val="005511DE"/>
    <w:rsid w:val="005512A4"/>
    <w:rsid w:val="00551423"/>
    <w:rsid w:val="0055157B"/>
    <w:rsid w:val="0055191A"/>
    <w:rsid w:val="00551AA0"/>
    <w:rsid w:val="0055278D"/>
    <w:rsid w:val="005527D7"/>
    <w:rsid w:val="00552E32"/>
    <w:rsid w:val="0055315D"/>
    <w:rsid w:val="00553756"/>
    <w:rsid w:val="00553757"/>
    <w:rsid w:val="00553FDC"/>
    <w:rsid w:val="005544AA"/>
    <w:rsid w:val="005545E9"/>
    <w:rsid w:val="0055472B"/>
    <w:rsid w:val="00554B11"/>
    <w:rsid w:val="00554EA7"/>
    <w:rsid w:val="0055516C"/>
    <w:rsid w:val="005551A6"/>
    <w:rsid w:val="00555486"/>
    <w:rsid w:val="00555B36"/>
    <w:rsid w:val="00555E4E"/>
    <w:rsid w:val="00555EFE"/>
    <w:rsid w:val="00556010"/>
    <w:rsid w:val="0055605D"/>
    <w:rsid w:val="005564E5"/>
    <w:rsid w:val="00556500"/>
    <w:rsid w:val="0055688B"/>
    <w:rsid w:val="00556901"/>
    <w:rsid w:val="00556D9A"/>
    <w:rsid w:val="00557095"/>
    <w:rsid w:val="0055714D"/>
    <w:rsid w:val="005571B8"/>
    <w:rsid w:val="005573A5"/>
    <w:rsid w:val="005574F8"/>
    <w:rsid w:val="00557734"/>
    <w:rsid w:val="005577CC"/>
    <w:rsid w:val="005578BD"/>
    <w:rsid w:val="00557BDB"/>
    <w:rsid w:val="00557C93"/>
    <w:rsid w:val="00557D9A"/>
    <w:rsid w:val="00560002"/>
    <w:rsid w:val="00560042"/>
    <w:rsid w:val="005600B7"/>
    <w:rsid w:val="00560127"/>
    <w:rsid w:val="005604DB"/>
    <w:rsid w:val="005609F2"/>
    <w:rsid w:val="00560BFE"/>
    <w:rsid w:val="00560C43"/>
    <w:rsid w:val="00560CE2"/>
    <w:rsid w:val="0056121E"/>
    <w:rsid w:val="0056158C"/>
    <w:rsid w:val="0056178F"/>
    <w:rsid w:val="005618F4"/>
    <w:rsid w:val="00561B4D"/>
    <w:rsid w:val="00561BC2"/>
    <w:rsid w:val="00562238"/>
    <w:rsid w:val="00562454"/>
    <w:rsid w:val="0056258F"/>
    <w:rsid w:val="005625D7"/>
    <w:rsid w:val="00562A7A"/>
    <w:rsid w:val="00562AEB"/>
    <w:rsid w:val="00562BBD"/>
    <w:rsid w:val="00562CDB"/>
    <w:rsid w:val="005630E0"/>
    <w:rsid w:val="005632E2"/>
    <w:rsid w:val="00563692"/>
    <w:rsid w:val="00563B79"/>
    <w:rsid w:val="00564097"/>
    <w:rsid w:val="0056411F"/>
    <w:rsid w:val="00564190"/>
    <w:rsid w:val="00564746"/>
    <w:rsid w:val="00564BF3"/>
    <w:rsid w:val="00564E33"/>
    <w:rsid w:val="00564EF3"/>
    <w:rsid w:val="00564FB2"/>
    <w:rsid w:val="005652A0"/>
    <w:rsid w:val="0056582B"/>
    <w:rsid w:val="00565D58"/>
    <w:rsid w:val="00565DA9"/>
    <w:rsid w:val="005661AB"/>
    <w:rsid w:val="0056620E"/>
    <w:rsid w:val="0056674E"/>
    <w:rsid w:val="00566A7A"/>
    <w:rsid w:val="00566AF9"/>
    <w:rsid w:val="00566D36"/>
    <w:rsid w:val="0056719F"/>
    <w:rsid w:val="00567292"/>
    <w:rsid w:val="005672DE"/>
    <w:rsid w:val="005674FB"/>
    <w:rsid w:val="0056753C"/>
    <w:rsid w:val="005676E9"/>
    <w:rsid w:val="00567717"/>
    <w:rsid w:val="00567757"/>
    <w:rsid w:val="00570286"/>
    <w:rsid w:val="005704C1"/>
    <w:rsid w:val="005706A5"/>
    <w:rsid w:val="00570827"/>
    <w:rsid w:val="00570E92"/>
    <w:rsid w:val="00570F96"/>
    <w:rsid w:val="005712DE"/>
    <w:rsid w:val="005713A8"/>
    <w:rsid w:val="00571611"/>
    <w:rsid w:val="00571649"/>
    <w:rsid w:val="00571863"/>
    <w:rsid w:val="005718A1"/>
    <w:rsid w:val="00571F34"/>
    <w:rsid w:val="005722BE"/>
    <w:rsid w:val="0057230A"/>
    <w:rsid w:val="0057240A"/>
    <w:rsid w:val="00572588"/>
    <w:rsid w:val="00572AA2"/>
    <w:rsid w:val="00572AC8"/>
    <w:rsid w:val="00572B8D"/>
    <w:rsid w:val="00572BBF"/>
    <w:rsid w:val="00572CCE"/>
    <w:rsid w:val="00572FC9"/>
    <w:rsid w:val="0057343C"/>
    <w:rsid w:val="005735D8"/>
    <w:rsid w:val="005736F0"/>
    <w:rsid w:val="00573B22"/>
    <w:rsid w:val="00573BDF"/>
    <w:rsid w:val="00573D0A"/>
    <w:rsid w:val="00573ECE"/>
    <w:rsid w:val="00574762"/>
    <w:rsid w:val="00574B18"/>
    <w:rsid w:val="00574D12"/>
    <w:rsid w:val="00574EFC"/>
    <w:rsid w:val="0057500A"/>
    <w:rsid w:val="00575171"/>
    <w:rsid w:val="0057541E"/>
    <w:rsid w:val="0057578A"/>
    <w:rsid w:val="00575846"/>
    <w:rsid w:val="00575D01"/>
    <w:rsid w:val="00575DA4"/>
    <w:rsid w:val="005761D2"/>
    <w:rsid w:val="005764F0"/>
    <w:rsid w:val="005769FB"/>
    <w:rsid w:val="0057746D"/>
    <w:rsid w:val="005779A6"/>
    <w:rsid w:val="00577E36"/>
    <w:rsid w:val="00577F8E"/>
    <w:rsid w:val="00577FCD"/>
    <w:rsid w:val="005801E6"/>
    <w:rsid w:val="00580364"/>
    <w:rsid w:val="005804A5"/>
    <w:rsid w:val="0058063F"/>
    <w:rsid w:val="00580694"/>
    <w:rsid w:val="005808FE"/>
    <w:rsid w:val="00580911"/>
    <w:rsid w:val="00580BE0"/>
    <w:rsid w:val="00580BE4"/>
    <w:rsid w:val="00580C32"/>
    <w:rsid w:val="00580D2F"/>
    <w:rsid w:val="00580E3B"/>
    <w:rsid w:val="00580F02"/>
    <w:rsid w:val="0058105C"/>
    <w:rsid w:val="005812C3"/>
    <w:rsid w:val="00581574"/>
    <w:rsid w:val="00581A36"/>
    <w:rsid w:val="00581E62"/>
    <w:rsid w:val="0058212E"/>
    <w:rsid w:val="00582B8C"/>
    <w:rsid w:val="00582C3C"/>
    <w:rsid w:val="00582C44"/>
    <w:rsid w:val="00582D76"/>
    <w:rsid w:val="005833FB"/>
    <w:rsid w:val="0058345E"/>
    <w:rsid w:val="00583B4D"/>
    <w:rsid w:val="00583C31"/>
    <w:rsid w:val="00583F78"/>
    <w:rsid w:val="005840BC"/>
    <w:rsid w:val="00584164"/>
    <w:rsid w:val="0058423F"/>
    <w:rsid w:val="00584246"/>
    <w:rsid w:val="005842EE"/>
    <w:rsid w:val="005843A8"/>
    <w:rsid w:val="00584A34"/>
    <w:rsid w:val="00584C4F"/>
    <w:rsid w:val="00584FFC"/>
    <w:rsid w:val="00585042"/>
    <w:rsid w:val="0058504A"/>
    <w:rsid w:val="0058536A"/>
    <w:rsid w:val="00585805"/>
    <w:rsid w:val="00585C76"/>
    <w:rsid w:val="00585E16"/>
    <w:rsid w:val="00585EB6"/>
    <w:rsid w:val="00586B15"/>
    <w:rsid w:val="00586E4C"/>
    <w:rsid w:val="0058734F"/>
    <w:rsid w:val="00587443"/>
    <w:rsid w:val="0058751B"/>
    <w:rsid w:val="00587667"/>
    <w:rsid w:val="00587BE1"/>
    <w:rsid w:val="00587D0C"/>
    <w:rsid w:val="00590133"/>
    <w:rsid w:val="00590832"/>
    <w:rsid w:val="005908A1"/>
    <w:rsid w:val="00590BC4"/>
    <w:rsid w:val="0059102E"/>
    <w:rsid w:val="00591165"/>
    <w:rsid w:val="005913F6"/>
    <w:rsid w:val="00591611"/>
    <w:rsid w:val="005917E6"/>
    <w:rsid w:val="00591A5E"/>
    <w:rsid w:val="00591BFD"/>
    <w:rsid w:val="00592088"/>
    <w:rsid w:val="005923D3"/>
    <w:rsid w:val="00592429"/>
    <w:rsid w:val="005926AB"/>
    <w:rsid w:val="00592A24"/>
    <w:rsid w:val="00592A54"/>
    <w:rsid w:val="00592C29"/>
    <w:rsid w:val="00592E66"/>
    <w:rsid w:val="00592F26"/>
    <w:rsid w:val="00593252"/>
    <w:rsid w:val="00593509"/>
    <w:rsid w:val="00593DEF"/>
    <w:rsid w:val="00593E6A"/>
    <w:rsid w:val="005944DE"/>
    <w:rsid w:val="0059458D"/>
    <w:rsid w:val="0059474C"/>
    <w:rsid w:val="00594CB6"/>
    <w:rsid w:val="00594ED4"/>
    <w:rsid w:val="0059501E"/>
    <w:rsid w:val="00595497"/>
    <w:rsid w:val="00595596"/>
    <w:rsid w:val="0059576C"/>
    <w:rsid w:val="00595865"/>
    <w:rsid w:val="00596160"/>
    <w:rsid w:val="005961AC"/>
    <w:rsid w:val="005963EF"/>
    <w:rsid w:val="00596C5C"/>
    <w:rsid w:val="00596EC5"/>
    <w:rsid w:val="00596F2B"/>
    <w:rsid w:val="0059765A"/>
    <w:rsid w:val="00597872"/>
    <w:rsid w:val="00597982"/>
    <w:rsid w:val="00597ADF"/>
    <w:rsid w:val="005A0134"/>
    <w:rsid w:val="005A038E"/>
    <w:rsid w:val="005A03F7"/>
    <w:rsid w:val="005A068D"/>
    <w:rsid w:val="005A0B01"/>
    <w:rsid w:val="005A0CA2"/>
    <w:rsid w:val="005A0CB4"/>
    <w:rsid w:val="005A0D6F"/>
    <w:rsid w:val="005A0DFA"/>
    <w:rsid w:val="005A122F"/>
    <w:rsid w:val="005A169B"/>
    <w:rsid w:val="005A17F3"/>
    <w:rsid w:val="005A1836"/>
    <w:rsid w:val="005A1B3F"/>
    <w:rsid w:val="005A1C21"/>
    <w:rsid w:val="005A2062"/>
    <w:rsid w:val="005A216A"/>
    <w:rsid w:val="005A221E"/>
    <w:rsid w:val="005A23D8"/>
    <w:rsid w:val="005A241A"/>
    <w:rsid w:val="005A28E6"/>
    <w:rsid w:val="005A2ADC"/>
    <w:rsid w:val="005A2BEC"/>
    <w:rsid w:val="005A2D0D"/>
    <w:rsid w:val="005A2FC7"/>
    <w:rsid w:val="005A2FFB"/>
    <w:rsid w:val="005A3334"/>
    <w:rsid w:val="005A346E"/>
    <w:rsid w:val="005A357C"/>
    <w:rsid w:val="005A3638"/>
    <w:rsid w:val="005A386B"/>
    <w:rsid w:val="005A3A7D"/>
    <w:rsid w:val="005A3AC8"/>
    <w:rsid w:val="005A3CE4"/>
    <w:rsid w:val="005A3D1B"/>
    <w:rsid w:val="005A4094"/>
    <w:rsid w:val="005A42BE"/>
    <w:rsid w:val="005A458E"/>
    <w:rsid w:val="005A474E"/>
    <w:rsid w:val="005A4837"/>
    <w:rsid w:val="005A4A39"/>
    <w:rsid w:val="005A4F13"/>
    <w:rsid w:val="005A4FAA"/>
    <w:rsid w:val="005A50CA"/>
    <w:rsid w:val="005A512B"/>
    <w:rsid w:val="005A5DBA"/>
    <w:rsid w:val="005A5E6A"/>
    <w:rsid w:val="005A5F92"/>
    <w:rsid w:val="005A5FB3"/>
    <w:rsid w:val="005A615C"/>
    <w:rsid w:val="005A63FB"/>
    <w:rsid w:val="005A64CC"/>
    <w:rsid w:val="005A66F7"/>
    <w:rsid w:val="005A66FF"/>
    <w:rsid w:val="005A6B47"/>
    <w:rsid w:val="005A6F45"/>
    <w:rsid w:val="005A71E9"/>
    <w:rsid w:val="005A73BA"/>
    <w:rsid w:val="005A754B"/>
    <w:rsid w:val="005A783F"/>
    <w:rsid w:val="005A7BA4"/>
    <w:rsid w:val="005A7BBE"/>
    <w:rsid w:val="005A7CAF"/>
    <w:rsid w:val="005A7D5F"/>
    <w:rsid w:val="005A7E0A"/>
    <w:rsid w:val="005A7E21"/>
    <w:rsid w:val="005A7F2D"/>
    <w:rsid w:val="005A7F9B"/>
    <w:rsid w:val="005B0134"/>
    <w:rsid w:val="005B02A7"/>
    <w:rsid w:val="005B0329"/>
    <w:rsid w:val="005B0521"/>
    <w:rsid w:val="005B0815"/>
    <w:rsid w:val="005B1080"/>
    <w:rsid w:val="005B141D"/>
    <w:rsid w:val="005B1E97"/>
    <w:rsid w:val="005B1F45"/>
    <w:rsid w:val="005B21D6"/>
    <w:rsid w:val="005B27B8"/>
    <w:rsid w:val="005B2ADA"/>
    <w:rsid w:val="005B2B11"/>
    <w:rsid w:val="005B2C31"/>
    <w:rsid w:val="005B2D59"/>
    <w:rsid w:val="005B2EAC"/>
    <w:rsid w:val="005B2EF7"/>
    <w:rsid w:val="005B2F5A"/>
    <w:rsid w:val="005B2F77"/>
    <w:rsid w:val="005B2F95"/>
    <w:rsid w:val="005B301E"/>
    <w:rsid w:val="005B31EC"/>
    <w:rsid w:val="005B32DD"/>
    <w:rsid w:val="005B356A"/>
    <w:rsid w:val="005B3888"/>
    <w:rsid w:val="005B39ED"/>
    <w:rsid w:val="005B3AD3"/>
    <w:rsid w:val="005B3AEE"/>
    <w:rsid w:val="005B3CDA"/>
    <w:rsid w:val="005B3F25"/>
    <w:rsid w:val="005B429B"/>
    <w:rsid w:val="005B4BCC"/>
    <w:rsid w:val="005B4BF4"/>
    <w:rsid w:val="005B51FB"/>
    <w:rsid w:val="005B5303"/>
    <w:rsid w:val="005B540B"/>
    <w:rsid w:val="005B56DB"/>
    <w:rsid w:val="005B5782"/>
    <w:rsid w:val="005B5D67"/>
    <w:rsid w:val="005B5F04"/>
    <w:rsid w:val="005B5F4A"/>
    <w:rsid w:val="005B617C"/>
    <w:rsid w:val="005B6330"/>
    <w:rsid w:val="005B63A3"/>
    <w:rsid w:val="005B63E8"/>
    <w:rsid w:val="005B6B59"/>
    <w:rsid w:val="005B71AF"/>
    <w:rsid w:val="005B71F4"/>
    <w:rsid w:val="005B7239"/>
    <w:rsid w:val="005B730E"/>
    <w:rsid w:val="005B7316"/>
    <w:rsid w:val="005B73A6"/>
    <w:rsid w:val="005B770C"/>
    <w:rsid w:val="005B783B"/>
    <w:rsid w:val="005B7968"/>
    <w:rsid w:val="005B7984"/>
    <w:rsid w:val="005B7B56"/>
    <w:rsid w:val="005C003C"/>
    <w:rsid w:val="005C0554"/>
    <w:rsid w:val="005C0787"/>
    <w:rsid w:val="005C0AED"/>
    <w:rsid w:val="005C0BDB"/>
    <w:rsid w:val="005C108E"/>
    <w:rsid w:val="005C10F0"/>
    <w:rsid w:val="005C140B"/>
    <w:rsid w:val="005C1B1C"/>
    <w:rsid w:val="005C2167"/>
    <w:rsid w:val="005C26C5"/>
    <w:rsid w:val="005C2793"/>
    <w:rsid w:val="005C285E"/>
    <w:rsid w:val="005C2E41"/>
    <w:rsid w:val="005C2E84"/>
    <w:rsid w:val="005C2EA6"/>
    <w:rsid w:val="005C3425"/>
    <w:rsid w:val="005C3537"/>
    <w:rsid w:val="005C38AB"/>
    <w:rsid w:val="005C3ADF"/>
    <w:rsid w:val="005C3C11"/>
    <w:rsid w:val="005C3F39"/>
    <w:rsid w:val="005C3FC8"/>
    <w:rsid w:val="005C4097"/>
    <w:rsid w:val="005C40BE"/>
    <w:rsid w:val="005C4349"/>
    <w:rsid w:val="005C46C4"/>
    <w:rsid w:val="005C492A"/>
    <w:rsid w:val="005C4F6F"/>
    <w:rsid w:val="005C5298"/>
    <w:rsid w:val="005C5651"/>
    <w:rsid w:val="005C57CA"/>
    <w:rsid w:val="005C58DE"/>
    <w:rsid w:val="005C5A2A"/>
    <w:rsid w:val="005C5AB7"/>
    <w:rsid w:val="005C5E1E"/>
    <w:rsid w:val="005C5F26"/>
    <w:rsid w:val="005C6058"/>
    <w:rsid w:val="005C6262"/>
    <w:rsid w:val="005C63E6"/>
    <w:rsid w:val="005C6409"/>
    <w:rsid w:val="005C6421"/>
    <w:rsid w:val="005C6501"/>
    <w:rsid w:val="005C7120"/>
    <w:rsid w:val="005C736E"/>
    <w:rsid w:val="005C73CE"/>
    <w:rsid w:val="005C7B75"/>
    <w:rsid w:val="005C7C87"/>
    <w:rsid w:val="005D050C"/>
    <w:rsid w:val="005D11ED"/>
    <w:rsid w:val="005D12AA"/>
    <w:rsid w:val="005D140F"/>
    <w:rsid w:val="005D14F4"/>
    <w:rsid w:val="005D16B6"/>
    <w:rsid w:val="005D16C9"/>
    <w:rsid w:val="005D1BA2"/>
    <w:rsid w:val="005D1BC1"/>
    <w:rsid w:val="005D25A6"/>
    <w:rsid w:val="005D2D0D"/>
    <w:rsid w:val="005D38AA"/>
    <w:rsid w:val="005D3A66"/>
    <w:rsid w:val="005D3BBE"/>
    <w:rsid w:val="005D3E08"/>
    <w:rsid w:val="005D442F"/>
    <w:rsid w:val="005D4528"/>
    <w:rsid w:val="005D4A96"/>
    <w:rsid w:val="005D4B39"/>
    <w:rsid w:val="005D4F21"/>
    <w:rsid w:val="005D510D"/>
    <w:rsid w:val="005D5154"/>
    <w:rsid w:val="005D5196"/>
    <w:rsid w:val="005D574C"/>
    <w:rsid w:val="005D60A5"/>
    <w:rsid w:val="005D65FC"/>
    <w:rsid w:val="005D69A3"/>
    <w:rsid w:val="005D6A33"/>
    <w:rsid w:val="005D6BEB"/>
    <w:rsid w:val="005D743B"/>
    <w:rsid w:val="005D7472"/>
    <w:rsid w:val="005D78AF"/>
    <w:rsid w:val="005D7C22"/>
    <w:rsid w:val="005D7C34"/>
    <w:rsid w:val="005D7F76"/>
    <w:rsid w:val="005E0235"/>
    <w:rsid w:val="005E04DE"/>
    <w:rsid w:val="005E06F9"/>
    <w:rsid w:val="005E0AB1"/>
    <w:rsid w:val="005E1275"/>
    <w:rsid w:val="005E1416"/>
    <w:rsid w:val="005E1606"/>
    <w:rsid w:val="005E169B"/>
    <w:rsid w:val="005E1863"/>
    <w:rsid w:val="005E1989"/>
    <w:rsid w:val="005E1ACF"/>
    <w:rsid w:val="005E1F35"/>
    <w:rsid w:val="005E2036"/>
    <w:rsid w:val="005E2123"/>
    <w:rsid w:val="005E21FA"/>
    <w:rsid w:val="005E22E9"/>
    <w:rsid w:val="005E2486"/>
    <w:rsid w:val="005E2631"/>
    <w:rsid w:val="005E29CF"/>
    <w:rsid w:val="005E2BAB"/>
    <w:rsid w:val="005E2BCC"/>
    <w:rsid w:val="005E2D77"/>
    <w:rsid w:val="005E2F90"/>
    <w:rsid w:val="005E321B"/>
    <w:rsid w:val="005E357F"/>
    <w:rsid w:val="005E3B33"/>
    <w:rsid w:val="005E3EC0"/>
    <w:rsid w:val="005E48A5"/>
    <w:rsid w:val="005E4AF9"/>
    <w:rsid w:val="005E4D19"/>
    <w:rsid w:val="005E5624"/>
    <w:rsid w:val="005E5940"/>
    <w:rsid w:val="005E59B8"/>
    <w:rsid w:val="005E5B82"/>
    <w:rsid w:val="005E5BF3"/>
    <w:rsid w:val="005E5EAF"/>
    <w:rsid w:val="005E66F7"/>
    <w:rsid w:val="005E6CC2"/>
    <w:rsid w:val="005E72B4"/>
    <w:rsid w:val="005E745A"/>
    <w:rsid w:val="005E7606"/>
    <w:rsid w:val="005E7735"/>
    <w:rsid w:val="005E7E28"/>
    <w:rsid w:val="005E7E82"/>
    <w:rsid w:val="005F0973"/>
    <w:rsid w:val="005F0A67"/>
    <w:rsid w:val="005F0D44"/>
    <w:rsid w:val="005F1081"/>
    <w:rsid w:val="005F10D7"/>
    <w:rsid w:val="005F132E"/>
    <w:rsid w:val="005F1747"/>
    <w:rsid w:val="005F18EC"/>
    <w:rsid w:val="005F2157"/>
    <w:rsid w:val="005F2322"/>
    <w:rsid w:val="005F2351"/>
    <w:rsid w:val="005F25AC"/>
    <w:rsid w:val="005F2604"/>
    <w:rsid w:val="005F2A47"/>
    <w:rsid w:val="005F2A53"/>
    <w:rsid w:val="005F2B33"/>
    <w:rsid w:val="005F2D9D"/>
    <w:rsid w:val="005F2E80"/>
    <w:rsid w:val="005F2EFB"/>
    <w:rsid w:val="005F3072"/>
    <w:rsid w:val="005F3B7F"/>
    <w:rsid w:val="005F3C59"/>
    <w:rsid w:val="005F3C75"/>
    <w:rsid w:val="005F3FCF"/>
    <w:rsid w:val="005F3FE6"/>
    <w:rsid w:val="005F4240"/>
    <w:rsid w:val="005F425F"/>
    <w:rsid w:val="005F4496"/>
    <w:rsid w:val="005F477A"/>
    <w:rsid w:val="005F4A85"/>
    <w:rsid w:val="005F4BF3"/>
    <w:rsid w:val="005F4C4B"/>
    <w:rsid w:val="005F4F71"/>
    <w:rsid w:val="005F5363"/>
    <w:rsid w:val="005F55A2"/>
    <w:rsid w:val="005F588D"/>
    <w:rsid w:val="005F5958"/>
    <w:rsid w:val="005F5A98"/>
    <w:rsid w:val="005F5C06"/>
    <w:rsid w:val="005F5C8D"/>
    <w:rsid w:val="005F619A"/>
    <w:rsid w:val="005F625F"/>
    <w:rsid w:val="005F62ED"/>
    <w:rsid w:val="005F6411"/>
    <w:rsid w:val="005F6456"/>
    <w:rsid w:val="005F656B"/>
    <w:rsid w:val="005F65B4"/>
    <w:rsid w:val="005F6961"/>
    <w:rsid w:val="005F6AE3"/>
    <w:rsid w:val="005F6C4C"/>
    <w:rsid w:val="005F6CAA"/>
    <w:rsid w:val="005F6FF2"/>
    <w:rsid w:val="005F7489"/>
    <w:rsid w:val="005F749B"/>
    <w:rsid w:val="005F74A2"/>
    <w:rsid w:val="005F7B07"/>
    <w:rsid w:val="005F7E3C"/>
    <w:rsid w:val="00600189"/>
    <w:rsid w:val="00600A0B"/>
    <w:rsid w:val="00600B56"/>
    <w:rsid w:val="00600B73"/>
    <w:rsid w:val="00600C2F"/>
    <w:rsid w:val="00600CCF"/>
    <w:rsid w:val="00601012"/>
    <w:rsid w:val="00601BF3"/>
    <w:rsid w:val="00601C76"/>
    <w:rsid w:val="00601E4C"/>
    <w:rsid w:val="006024CB"/>
    <w:rsid w:val="0060258E"/>
    <w:rsid w:val="00602705"/>
    <w:rsid w:val="00602798"/>
    <w:rsid w:val="00602A91"/>
    <w:rsid w:val="00602AF7"/>
    <w:rsid w:val="00602D63"/>
    <w:rsid w:val="00602EBB"/>
    <w:rsid w:val="00602ECF"/>
    <w:rsid w:val="00602ED4"/>
    <w:rsid w:val="00602F20"/>
    <w:rsid w:val="00602FE1"/>
    <w:rsid w:val="00603285"/>
    <w:rsid w:val="006034D5"/>
    <w:rsid w:val="006036E9"/>
    <w:rsid w:val="00603BE4"/>
    <w:rsid w:val="00603CCE"/>
    <w:rsid w:val="00603D8C"/>
    <w:rsid w:val="00603EC0"/>
    <w:rsid w:val="00603F8F"/>
    <w:rsid w:val="006046CE"/>
    <w:rsid w:val="006046D3"/>
    <w:rsid w:val="0060472E"/>
    <w:rsid w:val="00604B99"/>
    <w:rsid w:val="00604C61"/>
    <w:rsid w:val="00604E4E"/>
    <w:rsid w:val="006051C5"/>
    <w:rsid w:val="00605265"/>
    <w:rsid w:val="006054E9"/>
    <w:rsid w:val="00605556"/>
    <w:rsid w:val="00605602"/>
    <w:rsid w:val="0060572E"/>
    <w:rsid w:val="00605758"/>
    <w:rsid w:val="00605A44"/>
    <w:rsid w:val="00605CD9"/>
    <w:rsid w:val="00605E31"/>
    <w:rsid w:val="006061D8"/>
    <w:rsid w:val="0060625D"/>
    <w:rsid w:val="0060633E"/>
    <w:rsid w:val="006064AE"/>
    <w:rsid w:val="00606682"/>
    <w:rsid w:val="00606A1D"/>
    <w:rsid w:val="00606B7A"/>
    <w:rsid w:val="00606FDB"/>
    <w:rsid w:val="0060769D"/>
    <w:rsid w:val="00607C72"/>
    <w:rsid w:val="00610326"/>
    <w:rsid w:val="0061069E"/>
    <w:rsid w:val="00610E02"/>
    <w:rsid w:val="00610F38"/>
    <w:rsid w:val="00610FE6"/>
    <w:rsid w:val="0061107E"/>
    <w:rsid w:val="006110FE"/>
    <w:rsid w:val="0061137A"/>
    <w:rsid w:val="006114E6"/>
    <w:rsid w:val="00611593"/>
    <w:rsid w:val="0061192E"/>
    <w:rsid w:val="006119CE"/>
    <w:rsid w:val="00611D9D"/>
    <w:rsid w:val="00611E1D"/>
    <w:rsid w:val="00611ED9"/>
    <w:rsid w:val="00611FEE"/>
    <w:rsid w:val="0061254C"/>
    <w:rsid w:val="00612609"/>
    <w:rsid w:val="00612893"/>
    <w:rsid w:val="0061299C"/>
    <w:rsid w:val="00612BAD"/>
    <w:rsid w:val="00612D9A"/>
    <w:rsid w:val="00612DF0"/>
    <w:rsid w:val="006131BE"/>
    <w:rsid w:val="006133E8"/>
    <w:rsid w:val="006133F1"/>
    <w:rsid w:val="00613540"/>
    <w:rsid w:val="0061376E"/>
    <w:rsid w:val="00613C19"/>
    <w:rsid w:val="00613F67"/>
    <w:rsid w:val="006141AB"/>
    <w:rsid w:val="006142AD"/>
    <w:rsid w:val="006142C4"/>
    <w:rsid w:val="0061431C"/>
    <w:rsid w:val="0061447A"/>
    <w:rsid w:val="00614CA6"/>
    <w:rsid w:val="00614F24"/>
    <w:rsid w:val="006150FC"/>
    <w:rsid w:val="006151A4"/>
    <w:rsid w:val="00615B53"/>
    <w:rsid w:val="00615C90"/>
    <w:rsid w:val="00615F95"/>
    <w:rsid w:val="00616CFD"/>
    <w:rsid w:val="00616FD9"/>
    <w:rsid w:val="006170B5"/>
    <w:rsid w:val="00617298"/>
    <w:rsid w:val="006175BD"/>
    <w:rsid w:val="006175F6"/>
    <w:rsid w:val="00617CA7"/>
    <w:rsid w:val="00617E46"/>
    <w:rsid w:val="006202B6"/>
    <w:rsid w:val="00620776"/>
    <w:rsid w:val="00620C73"/>
    <w:rsid w:val="00620D89"/>
    <w:rsid w:val="00621484"/>
    <w:rsid w:val="00621840"/>
    <w:rsid w:val="006218AE"/>
    <w:rsid w:val="00621963"/>
    <w:rsid w:val="00621AC0"/>
    <w:rsid w:val="00621FEA"/>
    <w:rsid w:val="0062209D"/>
    <w:rsid w:val="006223BF"/>
    <w:rsid w:val="0062257D"/>
    <w:rsid w:val="00622D7F"/>
    <w:rsid w:val="006230E1"/>
    <w:rsid w:val="00623196"/>
    <w:rsid w:val="006233E1"/>
    <w:rsid w:val="00623A20"/>
    <w:rsid w:val="006247DF"/>
    <w:rsid w:val="006248E6"/>
    <w:rsid w:val="00624BB8"/>
    <w:rsid w:val="00624E7A"/>
    <w:rsid w:val="006252BA"/>
    <w:rsid w:val="00625609"/>
    <w:rsid w:val="0062560A"/>
    <w:rsid w:val="00625729"/>
    <w:rsid w:val="00625747"/>
    <w:rsid w:val="00626488"/>
    <w:rsid w:val="00626810"/>
    <w:rsid w:val="00626BCA"/>
    <w:rsid w:val="00626E53"/>
    <w:rsid w:val="00626FCD"/>
    <w:rsid w:val="00627446"/>
    <w:rsid w:val="006274DA"/>
    <w:rsid w:val="00627544"/>
    <w:rsid w:val="006275F3"/>
    <w:rsid w:val="006278F6"/>
    <w:rsid w:val="00627946"/>
    <w:rsid w:val="00627C88"/>
    <w:rsid w:val="00627D71"/>
    <w:rsid w:val="00627DD3"/>
    <w:rsid w:val="006301EF"/>
    <w:rsid w:val="00630221"/>
    <w:rsid w:val="006302F8"/>
    <w:rsid w:val="00630320"/>
    <w:rsid w:val="00630603"/>
    <w:rsid w:val="006307FC"/>
    <w:rsid w:val="0063091F"/>
    <w:rsid w:val="00630EB3"/>
    <w:rsid w:val="00630EFD"/>
    <w:rsid w:val="00631257"/>
    <w:rsid w:val="006315D2"/>
    <w:rsid w:val="0063194C"/>
    <w:rsid w:val="00631CFE"/>
    <w:rsid w:val="00631F56"/>
    <w:rsid w:val="0063207A"/>
    <w:rsid w:val="00632898"/>
    <w:rsid w:val="00632BCB"/>
    <w:rsid w:val="00632CE0"/>
    <w:rsid w:val="006338ED"/>
    <w:rsid w:val="00633A19"/>
    <w:rsid w:val="00633B49"/>
    <w:rsid w:val="00633CB7"/>
    <w:rsid w:val="00634133"/>
    <w:rsid w:val="006344F1"/>
    <w:rsid w:val="006346D0"/>
    <w:rsid w:val="0063486F"/>
    <w:rsid w:val="00634A34"/>
    <w:rsid w:val="00634B08"/>
    <w:rsid w:val="00634DF1"/>
    <w:rsid w:val="00634E4F"/>
    <w:rsid w:val="00635073"/>
    <w:rsid w:val="00635077"/>
    <w:rsid w:val="006356C0"/>
    <w:rsid w:val="00635AB4"/>
    <w:rsid w:val="006361BF"/>
    <w:rsid w:val="0063625B"/>
    <w:rsid w:val="00636412"/>
    <w:rsid w:val="006366B5"/>
    <w:rsid w:val="006366E0"/>
    <w:rsid w:val="00636915"/>
    <w:rsid w:val="00636952"/>
    <w:rsid w:val="00636C2E"/>
    <w:rsid w:val="00636D03"/>
    <w:rsid w:val="00637272"/>
    <w:rsid w:val="0063736C"/>
    <w:rsid w:val="006375A3"/>
    <w:rsid w:val="006375C1"/>
    <w:rsid w:val="00637642"/>
    <w:rsid w:val="0063767B"/>
    <w:rsid w:val="006376B3"/>
    <w:rsid w:val="00637961"/>
    <w:rsid w:val="00637A68"/>
    <w:rsid w:val="00637B2D"/>
    <w:rsid w:val="00637BD4"/>
    <w:rsid w:val="00637DC1"/>
    <w:rsid w:val="00637DCB"/>
    <w:rsid w:val="00637F7C"/>
    <w:rsid w:val="00640280"/>
    <w:rsid w:val="00640444"/>
    <w:rsid w:val="0064093F"/>
    <w:rsid w:val="00640BE4"/>
    <w:rsid w:val="00640D67"/>
    <w:rsid w:val="00640FA4"/>
    <w:rsid w:val="006415CA"/>
    <w:rsid w:val="0064166E"/>
    <w:rsid w:val="0064173C"/>
    <w:rsid w:val="0064177D"/>
    <w:rsid w:val="006419D3"/>
    <w:rsid w:val="00641A04"/>
    <w:rsid w:val="00641C18"/>
    <w:rsid w:val="00641E6B"/>
    <w:rsid w:val="00642225"/>
    <w:rsid w:val="006429C3"/>
    <w:rsid w:val="00642C40"/>
    <w:rsid w:val="00643220"/>
    <w:rsid w:val="00643240"/>
    <w:rsid w:val="00643279"/>
    <w:rsid w:val="006432E1"/>
    <w:rsid w:val="00643314"/>
    <w:rsid w:val="00643985"/>
    <w:rsid w:val="00643A78"/>
    <w:rsid w:val="00643D10"/>
    <w:rsid w:val="0064438E"/>
    <w:rsid w:val="00644405"/>
    <w:rsid w:val="00644501"/>
    <w:rsid w:val="0064460F"/>
    <w:rsid w:val="00644A3E"/>
    <w:rsid w:val="00644C4B"/>
    <w:rsid w:val="00644F66"/>
    <w:rsid w:val="006450DD"/>
    <w:rsid w:val="00645485"/>
    <w:rsid w:val="00645679"/>
    <w:rsid w:val="0064567C"/>
    <w:rsid w:val="00645B82"/>
    <w:rsid w:val="00645EA2"/>
    <w:rsid w:val="0064617B"/>
    <w:rsid w:val="0064652B"/>
    <w:rsid w:val="006468A2"/>
    <w:rsid w:val="006468CE"/>
    <w:rsid w:val="00646960"/>
    <w:rsid w:val="006469F2"/>
    <w:rsid w:val="00646B15"/>
    <w:rsid w:val="00646BC0"/>
    <w:rsid w:val="00646CFF"/>
    <w:rsid w:val="00646DD5"/>
    <w:rsid w:val="00646F31"/>
    <w:rsid w:val="00647197"/>
    <w:rsid w:val="00647690"/>
    <w:rsid w:val="0064797C"/>
    <w:rsid w:val="00647A67"/>
    <w:rsid w:val="00647D5C"/>
    <w:rsid w:val="00647E43"/>
    <w:rsid w:val="006507BD"/>
    <w:rsid w:val="00650881"/>
    <w:rsid w:val="00650F4A"/>
    <w:rsid w:val="006511AE"/>
    <w:rsid w:val="006515ED"/>
    <w:rsid w:val="00651707"/>
    <w:rsid w:val="00651B4E"/>
    <w:rsid w:val="00651BF2"/>
    <w:rsid w:val="00651C3E"/>
    <w:rsid w:val="00651F2A"/>
    <w:rsid w:val="00652106"/>
    <w:rsid w:val="006526BE"/>
    <w:rsid w:val="006527A4"/>
    <w:rsid w:val="00652A56"/>
    <w:rsid w:val="006534A3"/>
    <w:rsid w:val="00653616"/>
    <w:rsid w:val="006537AC"/>
    <w:rsid w:val="00653E67"/>
    <w:rsid w:val="00653EF7"/>
    <w:rsid w:val="006542D7"/>
    <w:rsid w:val="006547B7"/>
    <w:rsid w:val="006548AB"/>
    <w:rsid w:val="00654C38"/>
    <w:rsid w:val="00655102"/>
    <w:rsid w:val="0065584C"/>
    <w:rsid w:val="00655980"/>
    <w:rsid w:val="006564FB"/>
    <w:rsid w:val="00656E9F"/>
    <w:rsid w:val="0065716B"/>
    <w:rsid w:val="00657573"/>
    <w:rsid w:val="00657668"/>
    <w:rsid w:val="006578B3"/>
    <w:rsid w:val="00657962"/>
    <w:rsid w:val="00657E29"/>
    <w:rsid w:val="00660050"/>
    <w:rsid w:val="00660691"/>
    <w:rsid w:val="00660E1D"/>
    <w:rsid w:val="00660E9C"/>
    <w:rsid w:val="00661298"/>
    <w:rsid w:val="006612C0"/>
    <w:rsid w:val="0066146C"/>
    <w:rsid w:val="006616AE"/>
    <w:rsid w:val="006616E9"/>
    <w:rsid w:val="00661FBA"/>
    <w:rsid w:val="0066228A"/>
    <w:rsid w:val="00662369"/>
    <w:rsid w:val="0066236C"/>
    <w:rsid w:val="00663052"/>
    <w:rsid w:val="0066308C"/>
    <w:rsid w:val="00663139"/>
    <w:rsid w:val="00663832"/>
    <w:rsid w:val="006638AC"/>
    <w:rsid w:val="0066391F"/>
    <w:rsid w:val="006639FB"/>
    <w:rsid w:val="00663D65"/>
    <w:rsid w:val="00663E69"/>
    <w:rsid w:val="0066412C"/>
    <w:rsid w:val="0066422E"/>
    <w:rsid w:val="00664292"/>
    <w:rsid w:val="0066481F"/>
    <w:rsid w:val="0066489C"/>
    <w:rsid w:val="006649A6"/>
    <w:rsid w:val="0066542E"/>
    <w:rsid w:val="00665A14"/>
    <w:rsid w:val="00665A60"/>
    <w:rsid w:val="00666156"/>
    <w:rsid w:val="00666185"/>
    <w:rsid w:val="00666281"/>
    <w:rsid w:val="00666381"/>
    <w:rsid w:val="00666404"/>
    <w:rsid w:val="006664EB"/>
    <w:rsid w:val="006669F8"/>
    <w:rsid w:val="00666C4A"/>
    <w:rsid w:val="00666E2C"/>
    <w:rsid w:val="00666E30"/>
    <w:rsid w:val="00666F5C"/>
    <w:rsid w:val="006670C6"/>
    <w:rsid w:val="006675C5"/>
    <w:rsid w:val="00667660"/>
    <w:rsid w:val="00667861"/>
    <w:rsid w:val="00667ADD"/>
    <w:rsid w:val="00670079"/>
    <w:rsid w:val="0067029D"/>
    <w:rsid w:val="006702D7"/>
    <w:rsid w:val="00670352"/>
    <w:rsid w:val="00670759"/>
    <w:rsid w:val="00670880"/>
    <w:rsid w:val="0067098A"/>
    <w:rsid w:val="006719AB"/>
    <w:rsid w:val="00671F4E"/>
    <w:rsid w:val="00672363"/>
    <w:rsid w:val="006728AF"/>
    <w:rsid w:val="00672C5E"/>
    <w:rsid w:val="00673212"/>
    <w:rsid w:val="006738E9"/>
    <w:rsid w:val="00673F6B"/>
    <w:rsid w:val="00673FC3"/>
    <w:rsid w:val="006741BA"/>
    <w:rsid w:val="00674211"/>
    <w:rsid w:val="0067440E"/>
    <w:rsid w:val="006754DE"/>
    <w:rsid w:val="00675C10"/>
    <w:rsid w:val="00675D12"/>
    <w:rsid w:val="00675FF1"/>
    <w:rsid w:val="00676172"/>
    <w:rsid w:val="006764EB"/>
    <w:rsid w:val="00676A3B"/>
    <w:rsid w:val="00676BD1"/>
    <w:rsid w:val="00677989"/>
    <w:rsid w:val="00677B19"/>
    <w:rsid w:val="00677E2D"/>
    <w:rsid w:val="00680772"/>
    <w:rsid w:val="00680885"/>
    <w:rsid w:val="00680A57"/>
    <w:rsid w:val="00680C7B"/>
    <w:rsid w:val="00680E15"/>
    <w:rsid w:val="00681028"/>
    <w:rsid w:val="00681075"/>
    <w:rsid w:val="006816C0"/>
    <w:rsid w:val="00681D65"/>
    <w:rsid w:val="00681E76"/>
    <w:rsid w:val="00681EDC"/>
    <w:rsid w:val="00681F51"/>
    <w:rsid w:val="00682906"/>
    <w:rsid w:val="006830E3"/>
    <w:rsid w:val="006833CB"/>
    <w:rsid w:val="00683793"/>
    <w:rsid w:val="00683E2A"/>
    <w:rsid w:val="00684263"/>
    <w:rsid w:val="00684555"/>
    <w:rsid w:val="0068460A"/>
    <w:rsid w:val="00684834"/>
    <w:rsid w:val="00684886"/>
    <w:rsid w:val="006848A8"/>
    <w:rsid w:val="00684B74"/>
    <w:rsid w:val="00685048"/>
    <w:rsid w:val="00685480"/>
    <w:rsid w:val="00685954"/>
    <w:rsid w:val="00685D50"/>
    <w:rsid w:val="00686095"/>
    <w:rsid w:val="006862D6"/>
    <w:rsid w:val="006868F7"/>
    <w:rsid w:val="00686B51"/>
    <w:rsid w:val="00686E1B"/>
    <w:rsid w:val="006875A7"/>
    <w:rsid w:val="00687679"/>
    <w:rsid w:val="006876E4"/>
    <w:rsid w:val="006877A5"/>
    <w:rsid w:val="0068780F"/>
    <w:rsid w:val="00687AE0"/>
    <w:rsid w:val="00687BD7"/>
    <w:rsid w:val="00687E1E"/>
    <w:rsid w:val="006901DC"/>
    <w:rsid w:val="006903E7"/>
    <w:rsid w:val="00690551"/>
    <w:rsid w:val="006908CE"/>
    <w:rsid w:val="00690992"/>
    <w:rsid w:val="0069141A"/>
    <w:rsid w:val="00691433"/>
    <w:rsid w:val="006914A2"/>
    <w:rsid w:val="006917AC"/>
    <w:rsid w:val="00691C6C"/>
    <w:rsid w:val="00691F96"/>
    <w:rsid w:val="00692056"/>
    <w:rsid w:val="006921DD"/>
    <w:rsid w:val="00692260"/>
    <w:rsid w:val="0069230A"/>
    <w:rsid w:val="0069233D"/>
    <w:rsid w:val="006926C8"/>
    <w:rsid w:val="00692804"/>
    <w:rsid w:val="006930B2"/>
    <w:rsid w:val="0069317C"/>
    <w:rsid w:val="0069351C"/>
    <w:rsid w:val="0069358A"/>
    <w:rsid w:val="006937C2"/>
    <w:rsid w:val="006939CF"/>
    <w:rsid w:val="00693B2B"/>
    <w:rsid w:val="00694390"/>
    <w:rsid w:val="006947D4"/>
    <w:rsid w:val="00694802"/>
    <w:rsid w:val="0069492B"/>
    <w:rsid w:val="00694B05"/>
    <w:rsid w:val="00694B36"/>
    <w:rsid w:val="00694BE9"/>
    <w:rsid w:val="00694ED8"/>
    <w:rsid w:val="0069514B"/>
    <w:rsid w:val="006955D0"/>
    <w:rsid w:val="006958D7"/>
    <w:rsid w:val="0069636A"/>
    <w:rsid w:val="0069673E"/>
    <w:rsid w:val="006967AC"/>
    <w:rsid w:val="006968E3"/>
    <w:rsid w:val="0069723D"/>
    <w:rsid w:val="0069732E"/>
    <w:rsid w:val="006974C6"/>
    <w:rsid w:val="00697624"/>
    <w:rsid w:val="00697D52"/>
    <w:rsid w:val="006A024D"/>
    <w:rsid w:val="006A02A7"/>
    <w:rsid w:val="006A0970"/>
    <w:rsid w:val="006A1257"/>
    <w:rsid w:val="006A19CC"/>
    <w:rsid w:val="006A1B23"/>
    <w:rsid w:val="006A1F2E"/>
    <w:rsid w:val="006A2024"/>
    <w:rsid w:val="006A228B"/>
    <w:rsid w:val="006A2324"/>
    <w:rsid w:val="006A2886"/>
    <w:rsid w:val="006A2CA5"/>
    <w:rsid w:val="006A2CCD"/>
    <w:rsid w:val="006A32E0"/>
    <w:rsid w:val="006A3316"/>
    <w:rsid w:val="006A3535"/>
    <w:rsid w:val="006A3D08"/>
    <w:rsid w:val="006A3D5A"/>
    <w:rsid w:val="006A3F30"/>
    <w:rsid w:val="006A4271"/>
    <w:rsid w:val="006A4471"/>
    <w:rsid w:val="006A4503"/>
    <w:rsid w:val="006A47D6"/>
    <w:rsid w:val="006A4947"/>
    <w:rsid w:val="006A4B80"/>
    <w:rsid w:val="006A5516"/>
    <w:rsid w:val="006A5561"/>
    <w:rsid w:val="006A58F5"/>
    <w:rsid w:val="006A59D6"/>
    <w:rsid w:val="006A5C19"/>
    <w:rsid w:val="006A5C3A"/>
    <w:rsid w:val="006A5D2A"/>
    <w:rsid w:val="006A5DB7"/>
    <w:rsid w:val="006A5E01"/>
    <w:rsid w:val="006A62B5"/>
    <w:rsid w:val="006A648C"/>
    <w:rsid w:val="006A687C"/>
    <w:rsid w:val="006A68FE"/>
    <w:rsid w:val="006A6902"/>
    <w:rsid w:val="006A6A20"/>
    <w:rsid w:val="006A6AB4"/>
    <w:rsid w:val="006A6AC9"/>
    <w:rsid w:val="006A6D84"/>
    <w:rsid w:val="006A6E85"/>
    <w:rsid w:val="006A7007"/>
    <w:rsid w:val="006A72C8"/>
    <w:rsid w:val="006A74AE"/>
    <w:rsid w:val="006A765F"/>
    <w:rsid w:val="006A7759"/>
    <w:rsid w:val="006A77D2"/>
    <w:rsid w:val="006A7AA3"/>
    <w:rsid w:val="006A7B34"/>
    <w:rsid w:val="006A7B84"/>
    <w:rsid w:val="006A7CD2"/>
    <w:rsid w:val="006A7DAD"/>
    <w:rsid w:val="006B036B"/>
    <w:rsid w:val="006B07B3"/>
    <w:rsid w:val="006B0A56"/>
    <w:rsid w:val="006B0C1B"/>
    <w:rsid w:val="006B0DB5"/>
    <w:rsid w:val="006B0E11"/>
    <w:rsid w:val="006B0F0E"/>
    <w:rsid w:val="006B0F7C"/>
    <w:rsid w:val="006B1305"/>
    <w:rsid w:val="006B1487"/>
    <w:rsid w:val="006B15CE"/>
    <w:rsid w:val="006B18C1"/>
    <w:rsid w:val="006B1CEB"/>
    <w:rsid w:val="006B1DD8"/>
    <w:rsid w:val="006B1E0F"/>
    <w:rsid w:val="006B2046"/>
    <w:rsid w:val="006B23EA"/>
    <w:rsid w:val="006B276D"/>
    <w:rsid w:val="006B2794"/>
    <w:rsid w:val="006B2AE8"/>
    <w:rsid w:val="006B32E7"/>
    <w:rsid w:val="006B33B6"/>
    <w:rsid w:val="006B33F3"/>
    <w:rsid w:val="006B3443"/>
    <w:rsid w:val="006B3465"/>
    <w:rsid w:val="006B36CD"/>
    <w:rsid w:val="006B37AA"/>
    <w:rsid w:val="006B394C"/>
    <w:rsid w:val="006B3AC6"/>
    <w:rsid w:val="006B3E56"/>
    <w:rsid w:val="006B3E76"/>
    <w:rsid w:val="006B4221"/>
    <w:rsid w:val="006B4269"/>
    <w:rsid w:val="006B44CE"/>
    <w:rsid w:val="006B46AE"/>
    <w:rsid w:val="006B4866"/>
    <w:rsid w:val="006B4874"/>
    <w:rsid w:val="006B5175"/>
    <w:rsid w:val="006B550D"/>
    <w:rsid w:val="006B558A"/>
    <w:rsid w:val="006B5817"/>
    <w:rsid w:val="006B599F"/>
    <w:rsid w:val="006B5B75"/>
    <w:rsid w:val="006B5C05"/>
    <w:rsid w:val="006B5D0A"/>
    <w:rsid w:val="006B62BA"/>
    <w:rsid w:val="006B6361"/>
    <w:rsid w:val="006B6371"/>
    <w:rsid w:val="006B63B2"/>
    <w:rsid w:val="006B6417"/>
    <w:rsid w:val="006B66B2"/>
    <w:rsid w:val="006B6AEC"/>
    <w:rsid w:val="006B72B2"/>
    <w:rsid w:val="006B74B4"/>
    <w:rsid w:val="006B7535"/>
    <w:rsid w:val="006B75A2"/>
    <w:rsid w:val="006B78A4"/>
    <w:rsid w:val="006B7995"/>
    <w:rsid w:val="006B7A84"/>
    <w:rsid w:val="006B7D81"/>
    <w:rsid w:val="006B7DB3"/>
    <w:rsid w:val="006B7EF6"/>
    <w:rsid w:val="006C0777"/>
    <w:rsid w:val="006C0918"/>
    <w:rsid w:val="006C0C0D"/>
    <w:rsid w:val="006C0DA3"/>
    <w:rsid w:val="006C0E72"/>
    <w:rsid w:val="006C0F05"/>
    <w:rsid w:val="006C13B2"/>
    <w:rsid w:val="006C14EE"/>
    <w:rsid w:val="006C155B"/>
    <w:rsid w:val="006C15CD"/>
    <w:rsid w:val="006C1780"/>
    <w:rsid w:val="006C1DE3"/>
    <w:rsid w:val="006C1E0C"/>
    <w:rsid w:val="006C1FC2"/>
    <w:rsid w:val="006C2011"/>
    <w:rsid w:val="006C20D1"/>
    <w:rsid w:val="006C251A"/>
    <w:rsid w:val="006C26B4"/>
    <w:rsid w:val="006C27AF"/>
    <w:rsid w:val="006C2AC6"/>
    <w:rsid w:val="006C2B7C"/>
    <w:rsid w:val="006C2D01"/>
    <w:rsid w:val="006C3904"/>
    <w:rsid w:val="006C3921"/>
    <w:rsid w:val="006C39F3"/>
    <w:rsid w:val="006C3CFC"/>
    <w:rsid w:val="006C4159"/>
    <w:rsid w:val="006C4910"/>
    <w:rsid w:val="006C49FD"/>
    <w:rsid w:val="006C4EEE"/>
    <w:rsid w:val="006C5532"/>
    <w:rsid w:val="006C56D6"/>
    <w:rsid w:val="006C591C"/>
    <w:rsid w:val="006C5D32"/>
    <w:rsid w:val="006C61EB"/>
    <w:rsid w:val="006C6287"/>
    <w:rsid w:val="006C63F0"/>
    <w:rsid w:val="006C659D"/>
    <w:rsid w:val="006C66BF"/>
    <w:rsid w:val="006C6724"/>
    <w:rsid w:val="006C6E7F"/>
    <w:rsid w:val="006C7A1A"/>
    <w:rsid w:val="006C7C85"/>
    <w:rsid w:val="006C7EA0"/>
    <w:rsid w:val="006C7F3F"/>
    <w:rsid w:val="006D0046"/>
    <w:rsid w:val="006D008D"/>
    <w:rsid w:val="006D05FE"/>
    <w:rsid w:val="006D0914"/>
    <w:rsid w:val="006D0D4F"/>
    <w:rsid w:val="006D0F56"/>
    <w:rsid w:val="006D0F8A"/>
    <w:rsid w:val="006D130F"/>
    <w:rsid w:val="006D1410"/>
    <w:rsid w:val="006D1487"/>
    <w:rsid w:val="006D1542"/>
    <w:rsid w:val="006D17F6"/>
    <w:rsid w:val="006D1A52"/>
    <w:rsid w:val="006D2180"/>
    <w:rsid w:val="006D21D8"/>
    <w:rsid w:val="006D246D"/>
    <w:rsid w:val="006D2931"/>
    <w:rsid w:val="006D2B7B"/>
    <w:rsid w:val="006D2BF6"/>
    <w:rsid w:val="006D3284"/>
    <w:rsid w:val="006D33DA"/>
    <w:rsid w:val="006D3746"/>
    <w:rsid w:val="006D3795"/>
    <w:rsid w:val="006D3895"/>
    <w:rsid w:val="006D3FA3"/>
    <w:rsid w:val="006D4172"/>
    <w:rsid w:val="006D44A2"/>
    <w:rsid w:val="006D44F2"/>
    <w:rsid w:val="006D4569"/>
    <w:rsid w:val="006D476D"/>
    <w:rsid w:val="006D484B"/>
    <w:rsid w:val="006D4F7B"/>
    <w:rsid w:val="006D4FAE"/>
    <w:rsid w:val="006D4FBE"/>
    <w:rsid w:val="006D5A44"/>
    <w:rsid w:val="006D5D1C"/>
    <w:rsid w:val="006D5FE4"/>
    <w:rsid w:val="006D60B0"/>
    <w:rsid w:val="006D60D6"/>
    <w:rsid w:val="006D68F2"/>
    <w:rsid w:val="006D69CA"/>
    <w:rsid w:val="006D6B4D"/>
    <w:rsid w:val="006D6BDF"/>
    <w:rsid w:val="006D6BEB"/>
    <w:rsid w:val="006D6E7C"/>
    <w:rsid w:val="006D7099"/>
    <w:rsid w:val="006D720C"/>
    <w:rsid w:val="006D72D2"/>
    <w:rsid w:val="006D7685"/>
    <w:rsid w:val="006D7975"/>
    <w:rsid w:val="006D7DF9"/>
    <w:rsid w:val="006E0066"/>
    <w:rsid w:val="006E047C"/>
    <w:rsid w:val="006E073A"/>
    <w:rsid w:val="006E0A8C"/>
    <w:rsid w:val="006E0BF1"/>
    <w:rsid w:val="006E0D6B"/>
    <w:rsid w:val="006E0FC5"/>
    <w:rsid w:val="006E0FFE"/>
    <w:rsid w:val="006E1041"/>
    <w:rsid w:val="006E116C"/>
    <w:rsid w:val="006E11F1"/>
    <w:rsid w:val="006E149C"/>
    <w:rsid w:val="006E15B4"/>
    <w:rsid w:val="006E15C2"/>
    <w:rsid w:val="006E18DB"/>
    <w:rsid w:val="006E1A33"/>
    <w:rsid w:val="006E249B"/>
    <w:rsid w:val="006E2528"/>
    <w:rsid w:val="006E26FC"/>
    <w:rsid w:val="006E275E"/>
    <w:rsid w:val="006E2880"/>
    <w:rsid w:val="006E29EA"/>
    <w:rsid w:val="006E2A0C"/>
    <w:rsid w:val="006E2FF5"/>
    <w:rsid w:val="006E3046"/>
    <w:rsid w:val="006E3059"/>
    <w:rsid w:val="006E3100"/>
    <w:rsid w:val="006E32E8"/>
    <w:rsid w:val="006E35CB"/>
    <w:rsid w:val="006E3810"/>
    <w:rsid w:val="006E38D7"/>
    <w:rsid w:val="006E3C37"/>
    <w:rsid w:val="006E3D9F"/>
    <w:rsid w:val="006E3FC7"/>
    <w:rsid w:val="006E40A2"/>
    <w:rsid w:val="006E4587"/>
    <w:rsid w:val="006E4842"/>
    <w:rsid w:val="006E4B63"/>
    <w:rsid w:val="006E4D21"/>
    <w:rsid w:val="006E51C5"/>
    <w:rsid w:val="006E5247"/>
    <w:rsid w:val="006E553F"/>
    <w:rsid w:val="006E619D"/>
    <w:rsid w:val="006E637D"/>
    <w:rsid w:val="006E65AD"/>
    <w:rsid w:val="006E6DB6"/>
    <w:rsid w:val="006E7004"/>
    <w:rsid w:val="006E735F"/>
    <w:rsid w:val="006E73C3"/>
    <w:rsid w:val="006E7497"/>
    <w:rsid w:val="006E74FB"/>
    <w:rsid w:val="006E755C"/>
    <w:rsid w:val="006E758F"/>
    <w:rsid w:val="006E7AF3"/>
    <w:rsid w:val="006E7F60"/>
    <w:rsid w:val="006E7FA8"/>
    <w:rsid w:val="006F00E1"/>
    <w:rsid w:val="006F0F6A"/>
    <w:rsid w:val="006F0FCF"/>
    <w:rsid w:val="006F109C"/>
    <w:rsid w:val="006F10B6"/>
    <w:rsid w:val="006F162E"/>
    <w:rsid w:val="006F1DA2"/>
    <w:rsid w:val="006F2967"/>
    <w:rsid w:val="006F2B26"/>
    <w:rsid w:val="006F2FB6"/>
    <w:rsid w:val="006F31BB"/>
    <w:rsid w:val="006F3424"/>
    <w:rsid w:val="006F39D5"/>
    <w:rsid w:val="006F3D0F"/>
    <w:rsid w:val="006F44D5"/>
    <w:rsid w:val="006F465B"/>
    <w:rsid w:val="006F475C"/>
    <w:rsid w:val="006F48B8"/>
    <w:rsid w:val="006F490D"/>
    <w:rsid w:val="006F4BAA"/>
    <w:rsid w:val="006F5292"/>
    <w:rsid w:val="006F5369"/>
    <w:rsid w:val="006F5410"/>
    <w:rsid w:val="006F54C4"/>
    <w:rsid w:val="006F59B4"/>
    <w:rsid w:val="006F5CC5"/>
    <w:rsid w:val="006F5E3E"/>
    <w:rsid w:val="006F6047"/>
    <w:rsid w:val="006F605D"/>
    <w:rsid w:val="006F6186"/>
    <w:rsid w:val="006F618D"/>
    <w:rsid w:val="006F6209"/>
    <w:rsid w:val="006F644C"/>
    <w:rsid w:val="006F6459"/>
    <w:rsid w:val="006F6469"/>
    <w:rsid w:val="006F65F6"/>
    <w:rsid w:val="006F6B1C"/>
    <w:rsid w:val="006F730D"/>
    <w:rsid w:val="006F748B"/>
    <w:rsid w:val="006F79CB"/>
    <w:rsid w:val="006F79E3"/>
    <w:rsid w:val="006F7F86"/>
    <w:rsid w:val="0070044A"/>
    <w:rsid w:val="00700497"/>
    <w:rsid w:val="0070096A"/>
    <w:rsid w:val="007009CB"/>
    <w:rsid w:val="007009CC"/>
    <w:rsid w:val="00700C67"/>
    <w:rsid w:val="00701576"/>
    <w:rsid w:val="007017F4"/>
    <w:rsid w:val="00701DA3"/>
    <w:rsid w:val="00701F69"/>
    <w:rsid w:val="00702058"/>
    <w:rsid w:val="007020DE"/>
    <w:rsid w:val="007027A3"/>
    <w:rsid w:val="00703002"/>
    <w:rsid w:val="00703049"/>
    <w:rsid w:val="00703E5C"/>
    <w:rsid w:val="00703ECE"/>
    <w:rsid w:val="007040C8"/>
    <w:rsid w:val="007041BA"/>
    <w:rsid w:val="00704314"/>
    <w:rsid w:val="00704677"/>
    <w:rsid w:val="00704B87"/>
    <w:rsid w:val="00704BD8"/>
    <w:rsid w:val="00704D3D"/>
    <w:rsid w:val="00704DF3"/>
    <w:rsid w:val="00704E1E"/>
    <w:rsid w:val="0070539F"/>
    <w:rsid w:val="0070584E"/>
    <w:rsid w:val="00705893"/>
    <w:rsid w:val="00705985"/>
    <w:rsid w:val="00705E6B"/>
    <w:rsid w:val="00705EF4"/>
    <w:rsid w:val="007063F9"/>
    <w:rsid w:val="00706437"/>
    <w:rsid w:val="0070650C"/>
    <w:rsid w:val="007068DC"/>
    <w:rsid w:val="007069B9"/>
    <w:rsid w:val="00706AF6"/>
    <w:rsid w:val="00706D51"/>
    <w:rsid w:val="00706D89"/>
    <w:rsid w:val="00706F15"/>
    <w:rsid w:val="0070770B"/>
    <w:rsid w:val="007077E4"/>
    <w:rsid w:val="00707A0C"/>
    <w:rsid w:val="00707BA7"/>
    <w:rsid w:val="00707DA6"/>
    <w:rsid w:val="00707F63"/>
    <w:rsid w:val="007109A3"/>
    <w:rsid w:val="007109AF"/>
    <w:rsid w:val="007109DF"/>
    <w:rsid w:val="00710A74"/>
    <w:rsid w:val="00710C66"/>
    <w:rsid w:val="0071133E"/>
    <w:rsid w:val="0071148B"/>
    <w:rsid w:val="0071166A"/>
    <w:rsid w:val="00711794"/>
    <w:rsid w:val="007119DB"/>
    <w:rsid w:val="00711A1C"/>
    <w:rsid w:val="00711C53"/>
    <w:rsid w:val="00711DF2"/>
    <w:rsid w:val="00711EAC"/>
    <w:rsid w:val="00711FA4"/>
    <w:rsid w:val="00712223"/>
    <w:rsid w:val="007125F6"/>
    <w:rsid w:val="00712930"/>
    <w:rsid w:val="00712B4D"/>
    <w:rsid w:val="00712CDE"/>
    <w:rsid w:val="00712CF1"/>
    <w:rsid w:val="00712D33"/>
    <w:rsid w:val="00712DDD"/>
    <w:rsid w:val="00712FAA"/>
    <w:rsid w:val="00713253"/>
    <w:rsid w:val="007133F5"/>
    <w:rsid w:val="00713465"/>
    <w:rsid w:val="00713C1A"/>
    <w:rsid w:val="00713C50"/>
    <w:rsid w:val="00713CD1"/>
    <w:rsid w:val="00713E62"/>
    <w:rsid w:val="00713E85"/>
    <w:rsid w:val="00714A80"/>
    <w:rsid w:val="00715559"/>
    <w:rsid w:val="007157B4"/>
    <w:rsid w:val="00715811"/>
    <w:rsid w:val="007158D7"/>
    <w:rsid w:val="00715DF8"/>
    <w:rsid w:val="007163CE"/>
    <w:rsid w:val="0071647C"/>
    <w:rsid w:val="007165BA"/>
    <w:rsid w:val="0071676C"/>
    <w:rsid w:val="00716B7D"/>
    <w:rsid w:val="00716D6E"/>
    <w:rsid w:val="00716ECD"/>
    <w:rsid w:val="00717AE1"/>
    <w:rsid w:val="00717B9A"/>
    <w:rsid w:val="00717DA9"/>
    <w:rsid w:val="00717E2F"/>
    <w:rsid w:val="007204CF"/>
    <w:rsid w:val="0072088A"/>
    <w:rsid w:val="007209AB"/>
    <w:rsid w:val="00720E3D"/>
    <w:rsid w:val="00721035"/>
    <w:rsid w:val="007210EE"/>
    <w:rsid w:val="00721215"/>
    <w:rsid w:val="00721327"/>
    <w:rsid w:val="007213EE"/>
    <w:rsid w:val="00721A12"/>
    <w:rsid w:val="00721AF0"/>
    <w:rsid w:val="00721BAE"/>
    <w:rsid w:val="0072226F"/>
    <w:rsid w:val="007227EC"/>
    <w:rsid w:val="00722862"/>
    <w:rsid w:val="00722A49"/>
    <w:rsid w:val="00722F44"/>
    <w:rsid w:val="007235B4"/>
    <w:rsid w:val="007237F6"/>
    <w:rsid w:val="00723B0B"/>
    <w:rsid w:val="00723B90"/>
    <w:rsid w:val="00723D35"/>
    <w:rsid w:val="00723EC4"/>
    <w:rsid w:val="007241AA"/>
    <w:rsid w:val="0072484B"/>
    <w:rsid w:val="0072498E"/>
    <w:rsid w:val="00724DDF"/>
    <w:rsid w:val="00724E20"/>
    <w:rsid w:val="00725769"/>
    <w:rsid w:val="00725B15"/>
    <w:rsid w:val="00726789"/>
    <w:rsid w:val="007269E1"/>
    <w:rsid w:val="00726C39"/>
    <w:rsid w:val="00726C3A"/>
    <w:rsid w:val="00726FFC"/>
    <w:rsid w:val="00727BAB"/>
    <w:rsid w:val="00727D8B"/>
    <w:rsid w:val="0073024F"/>
    <w:rsid w:val="0073034E"/>
    <w:rsid w:val="0073086D"/>
    <w:rsid w:val="00730C9A"/>
    <w:rsid w:val="00730F25"/>
    <w:rsid w:val="00731188"/>
    <w:rsid w:val="007311AF"/>
    <w:rsid w:val="007313E1"/>
    <w:rsid w:val="00731A96"/>
    <w:rsid w:val="00731B24"/>
    <w:rsid w:val="00731F8D"/>
    <w:rsid w:val="00732135"/>
    <w:rsid w:val="0073216B"/>
    <w:rsid w:val="007322AD"/>
    <w:rsid w:val="007325FC"/>
    <w:rsid w:val="007326D1"/>
    <w:rsid w:val="00732863"/>
    <w:rsid w:val="00732A5C"/>
    <w:rsid w:val="00732AEF"/>
    <w:rsid w:val="00732E5E"/>
    <w:rsid w:val="00732FFC"/>
    <w:rsid w:val="00733089"/>
    <w:rsid w:val="007333EE"/>
    <w:rsid w:val="007334EC"/>
    <w:rsid w:val="007337BA"/>
    <w:rsid w:val="00733843"/>
    <w:rsid w:val="00733990"/>
    <w:rsid w:val="00733B52"/>
    <w:rsid w:val="00733DB3"/>
    <w:rsid w:val="007341EE"/>
    <w:rsid w:val="007343B4"/>
    <w:rsid w:val="0073440C"/>
    <w:rsid w:val="00734663"/>
    <w:rsid w:val="0073485F"/>
    <w:rsid w:val="0073499E"/>
    <w:rsid w:val="007349BA"/>
    <w:rsid w:val="00734A79"/>
    <w:rsid w:val="00734C09"/>
    <w:rsid w:val="00734EC2"/>
    <w:rsid w:val="0073549C"/>
    <w:rsid w:val="00735515"/>
    <w:rsid w:val="007358F1"/>
    <w:rsid w:val="0073592C"/>
    <w:rsid w:val="00735AFA"/>
    <w:rsid w:val="00735B1C"/>
    <w:rsid w:val="00735C87"/>
    <w:rsid w:val="00735DC2"/>
    <w:rsid w:val="00736117"/>
    <w:rsid w:val="007362AA"/>
    <w:rsid w:val="007365CF"/>
    <w:rsid w:val="00736683"/>
    <w:rsid w:val="007366EF"/>
    <w:rsid w:val="00736751"/>
    <w:rsid w:val="00736811"/>
    <w:rsid w:val="00737328"/>
    <w:rsid w:val="0073734F"/>
    <w:rsid w:val="007373A3"/>
    <w:rsid w:val="007374EA"/>
    <w:rsid w:val="007377A4"/>
    <w:rsid w:val="007377F8"/>
    <w:rsid w:val="007379EA"/>
    <w:rsid w:val="00737BC0"/>
    <w:rsid w:val="00737CF5"/>
    <w:rsid w:val="00737D7D"/>
    <w:rsid w:val="00737DEC"/>
    <w:rsid w:val="007403A0"/>
    <w:rsid w:val="0074042B"/>
    <w:rsid w:val="007408ED"/>
    <w:rsid w:val="00740A1D"/>
    <w:rsid w:val="00740A9E"/>
    <w:rsid w:val="00740BC8"/>
    <w:rsid w:val="007410DA"/>
    <w:rsid w:val="0074151B"/>
    <w:rsid w:val="00741532"/>
    <w:rsid w:val="0074161C"/>
    <w:rsid w:val="007418B5"/>
    <w:rsid w:val="00741B6A"/>
    <w:rsid w:val="00741C06"/>
    <w:rsid w:val="00741C4D"/>
    <w:rsid w:val="00741C88"/>
    <w:rsid w:val="00741CFF"/>
    <w:rsid w:val="00741F70"/>
    <w:rsid w:val="00742314"/>
    <w:rsid w:val="0074259E"/>
    <w:rsid w:val="007425DB"/>
    <w:rsid w:val="00742807"/>
    <w:rsid w:val="00742879"/>
    <w:rsid w:val="007429BD"/>
    <w:rsid w:val="00742A5A"/>
    <w:rsid w:val="00742B28"/>
    <w:rsid w:val="007431E4"/>
    <w:rsid w:val="0074334E"/>
    <w:rsid w:val="00743686"/>
    <w:rsid w:val="0074435C"/>
    <w:rsid w:val="0074435E"/>
    <w:rsid w:val="007443D0"/>
    <w:rsid w:val="007444C4"/>
    <w:rsid w:val="0074484D"/>
    <w:rsid w:val="00744B00"/>
    <w:rsid w:val="0074549C"/>
    <w:rsid w:val="007456B8"/>
    <w:rsid w:val="00745813"/>
    <w:rsid w:val="007459AA"/>
    <w:rsid w:val="00746821"/>
    <w:rsid w:val="0074699B"/>
    <w:rsid w:val="0074703A"/>
    <w:rsid w:val="007477CA"/>
    <w:rsid w:val="00747ACE"/>
    <w:rsid w:val="007505ED"/>
    <w:rsid w:val="0075068D"/>
    <w:rsid w:val="0075088A"/>
    <w:rsid w:val="00750FBD"/>
    <w:rsid w:val="00750FDF"/>
    <w:rsid w:val="00751444"/>
    <w:rsid w:val="007518FC"/>
    <w:rsid w:val="00751FC9"/>
    <w:rsid w:val="0075237C"/>
    <w:rsid w:val="007525EB"/>
    <w:rsid w:val="0075275A"/>
    <w:rsid w:val="00752833"/>
    <w:rsid w:val="0075289F"/>
    <w:rsid w:val="00752C62"/>
    <w:rsid w:val="007530B1"/>
    <w:rsid w:val="00753954"/>
    <w:rsid w:val="00753A54"/>
    <w:rsid w:val="007540D8"/>
    <w:rsid w:val="00754289"/>
    <w:rsid w:val="00754613"/>
    <w:rsid w:val="007549E0"/>
    <w:rsid w:val="00754A17"/>
    <w:rsid w:val="00754AF1"/>
    <w:rsid w:val="007550C6"/>
    <w:rsid w:val="0075532F"/>
    <w:rsid w:val="00755722"/>
    <w:rsid w:val="00755739"/>
    <w:rsid w:val="00755797"/>
    <w:rsid w:val="00755A88"/>
    <w:rsid w:val="00755C10"/>
    <w:rsid w:val="00755D6F"/>
    <w:rsid w:val="00755D8F"/>
    <w:rsid w:val="00756203"/>
    <w:rsid w:val="00756824"/>
    <w:rsid w:val="007568FF"/>
    <w:rsid w:val="00756A80"/>
    <w:rsid w:val="007576A6"/>
    <w:rsid w:val="00757991"/>
    <w:rsid w:val="00757C0E"/>
    <w:rsid w:val="007601EC"/>
    <w:rsid w:val="00760416"/>
    <w:rsid w:val="007604F8"/>
    <w:rsid w:val="00760667"/>
    <w:rsid w:val="00760848"/>
    <w:rsid w:val="00760A2A"/>
    <w:rsid w:val="00761132"/>
    <w:rsid w:val="0076185A"/>
    <w:rsid w:val="00761B31"/>
    <w:rsid w:val="00761F0C"/>
    <w:rsid w:val="00761FB8"/>
    <w:rsid w:val="00762087"/>
    <w:rsid w:val="0076222F"/>
    <w:rsid w:val="00762393"/>
    <w:rsid w:val="007624BC"/>
    <w:rsid w:val="0076254F"/>
    <w:rsid w:val="00762659"/>
    <w:rsid w:val="007626A4"/>
    <w:rsid w:val="00763146"/>
    <w:rsid w:val="00763216"/>
    <w:rsid w:val="00763354"/>
    <w:rsid w:val="00763448"/>
    <w:rsid w:val="0076393A"/>
    <w:rsid w:val="00763AF2"/>
    <w:rsid w:val="00763B14"/>
    <w:rsid w:val="00763B5A"/>
    <w:rsid w:val="00763B6C"/>
    <w:rsid w:val="00763C92"/>
    <w:rsid w:val="007641BC"/>
    <w:rsid w:val="00764610"/>
    <w:rsid w:val="00764619"/>
    <w:rsid w:val="0076475B"/>
    <w:rsid w:val="0076484F"/>
    <w:rsid w:val="00764B5F"/>
    <w:rsid w:val="00764DF7"/>
    <w:rsid w:val="00764E66"/>
    <w:rsid w:val="00764F8A"/>
    <w:rsid w:val="0076590C"/>
    <w:rsid w:val="00765D8B"/>
    <w:rsid w:val="007662A5"/>
    <w:rsid w:val="007662D1"/>
    <w:rsid w:val="007667B3"/>
    <w:rsid w:val="00766FB1"/>
    <w:rsid w:val="0076716A"/>
    <w:rsid w:val="007671AB"/>
    <w:rsid w:val="00767480"/>
    <w:rsid w:val="007679B6"/>
    <w:rsid w:val="00767CC3"/>
    <w:rsid w:val="00767D13"/>
    <w:rsid w:val="00767ED8"/>
    <w:rsid w:val="00767FDD"/>
    <w:rsid w:val="00770104"/>
    <w:rsid w:val="0077031E"/>
    <w:rsid w:val="00770326"/>
    <w:rsid w:val="00770485"/>
    <w:rsid w:val="0077085D"/>
    <w:rsid w:val="007709DD"/>
    <w:rsid w:val="00770F4D"/>
    <w:rsid w:val="007711CD"/>
    <w:rsid w:val="0077134C"/>
    <w:rsid w:val="00771804"/>
    <w:rsid w:val="00771925"/>
    <w:rsid w:val="007721A3"/>
    <w:rsid w:val="007721AE"/>
    <w:rsid w:val="0077224E"/>
    <w:rsid w:val="007726AF"/>
    <w:rsid w:val="0077288E"/>
    <w:rsid w:val="00772C07"/>
    <w:rsid w:val="00772DEE"/>
    <w:rsid w:val="007731ED"/>
    <w:rsid w:val="00773225"/>
    <w:rsid w:val="0077372C"/>
    <w:rsid w:val="007738C9"/>
    <w:rsid w:val="00773D61"/>
    <w:rsid w:val="007745BA"/>
    <w:rsid w:val="00774FFD"/>
    <w:rsid w:val="007751E0"/>
    <w:rsid w:val="0077573D"/>
    <w:rsid w:val="00775AAD"/>
    <w:rsid w:val="00775B9E"/>
    <w:rsid w:val="00776044"/>
    <w:rsid w:val="007760B4"/>
    <w:rsid w:val="007761C2"/>
    <w:rsid w:val="00776397"/>
    <w:rsid w:val="00776497"/>
    <w:rsid w:val="007764E0"/>
    <w:rsid w:val="007766DD"/>
    <w:rsid w:val="007767F1"/>
    <w:rsid w:val="00776DF4"/>
    <w:rsid w:val="00776F77"/>
    <w:rsid w:val="007770E6"/>
    <w:rsid w:val="00777464"/>
    <w:rsid w:val="007777EC"/>
    <w:rsid w:val="00777D1C"/>
    <w:rsid w:val="00780208"/>
    <w:rsid w:val="007806CA"/>
    <w:rsid w:val="007808EC"/>
    <w:rsid w:val="00780A6A"/>
    <w:rsid w:val="00780C27"/>
    <w:rsid w:val="00780EC9"/>
    <w:rsid w:val="0078100C"/>
    <w:rsid w:val="007810C7"/>
    <w:rsid w:val="007812B3"/>
    <w:rsid w:val="0078131F"/>
    <w:rsid w:val="00781B79"/>
    <w:rsid w:val="00781BC5"/>
    <w:rsid w:val="00781E32"/>
    <w:rsid w:val="00781FBA"/>
    <w:rsid w:val="0078211A"/>
    <w:rsid w:val="00782778"/>
    <w:rsid w:val="00782E18"/>
    <w:rsid w:val="00782EE9"/>
    <w:rsid w:val="00782FDB"/>
    <w:rsid w:val="00783015"/>
    <w:rsid w:val="00783C60"/>
    <w:rsid w:val="00783F4A"/>
    <w:rsid w:val="007841D7"/>
    <w:rsid w:val="007844A6"/>
    <w:rsid w:val="00784695"/>
    <w:rsid w:val="0078488F"/>
    <w:rsid w:val="00784CC1"/>
    <w:rsid w:val="00784CFB"/>
    <w:rsid w:val="0078502A"/>
    <w:rsid w:val="0078508D"/>
    <w:rsid w:val="007852F4"/>
    <w:rsid w:val="007855CF"/>
    <w:rsid w:val="00785B17"/>
    <w:rsid w:val="00785B5B"/>
    <w:rsid w:val="00785B9E"/>
    <w:rsid w:val="00785D5F"/>
    <w:rsid w:val="00785EB5"/>
    <w:rsid w:val="007863AE"/>
    <w:rsid w:val="00786456"/>
    <w:rsid w:val="0078680A"/>
    <w:rsid w:val="00786BBC"/>
    <w:rsid w:val="00786FDE"/>
    <w:rsid w:val="0078708D"/>
    <w:rsid w:val="00787A6F"/>
    <w:rsid w:val="00787E52"/>
    <w:rsid w:val="00787F50"/>
    <w:rsid w:val="00790461"/>
    <w:rsid w:val="00790A0A"/>
    <w:rsid w:val="00790AE4"/>
    <w:rsid w:val="00790D53"/>
    <w:rsid w:val="00790EED"/>
    <w:rsid w:val="00791760"/>
    <w:rsid w:val="00791D77"/>
    <w:rsid w:val="00792607"/>
    <w:rsid w:val="00792C32"/>
    <w:rsid w:val="00792DC0"/>
    <w:rsid w:val="00793460"/>
    <w:rsid w:val="00793499"/>
    <w:rsid w:val="007934DF"/>
    <w:rsid w:val="007936B1"/>
    <w:rsid w:val="00793730"/>
    <w:rsid w:val="00793890"/>
    <w:rsid w:val="00793C5B"/>
    <w:rsid w:val="00793E01"/>
    <w:rsid w:val="00793E24"/>
    <w:rsid w:val="007945F2"/>
    <w:rsid w:val="007946AA"/>
    <w:rsid w:val="0079495F"/>
    <w:rsid w:val="00794AE8"/>
    <w:rsid w:val="00794B50"/>
    <w:rsid w:val="00794C42"/>
    <w:rsid w:val="00794FCF"/>
    <w:rsid w:val="00795508"/>
    <w:rsid w:val="007955F1"/>
    <w:rsid w:val="00795683"/>
    <w:rsid w:val="00795B6F"/>
    <w:rsid w:val="00795CE8"/>
    <w:rsid w:val="00795DEF"/>
    <w:rsid w:val="0079634E"/>
    <w:rsid w:val="0079637B"/>
    <w:rsid w:val="007963D4"/>
    <w:rsid w:val="00796427"/>
    <w:rsid w:val="00796491"/>
    <w:rsid w:val="00796811"/>
    <w:rsid w:val="00796B4F"/>
    <w:rsid w:val="00797408"/>
    <w:rsid w:val="00797951"/>
    <w:rsid w:val="00797C1B"/>
    <w:rsid w:val="00797E40"/>
    <w:rsid w:val="007A04F9"/>
    <w:rsid w:val="007A057B"/>
    <w:rsid w:val="007A0660"/>
    <w:rsid w:val="007A08A9"/>
    <w:rsid w:val="007A0B87"/>
    <w:rsid w:val="007A113B"/>
    <w:rsid w:val="007A19BE"/>
    <w:rsid w:val="007A1BF7"/>
    <w:rsid w:val="007A259D"/>
    <w:rsid w:val="007A28D1"/>
    <w:rsid w:val="007A2925"/>
    <w:rsid w:val="007A2E71"/>
    <w:rsid w:val="007A2FBA"/>
    <w:rsid w:val="007A31C5"/>
    <w:rsid w:val="007A3323"/>
    <w:rsid w:val="007A34FD"/>
    <w:rsid w:val="007A36CA"/>
    <w:rsid w:val="007A3BAA"/>
    <w:rsid w:val="007A40B9"/>
    <w:rsid w:val="007A433A"/>
    <w:rsid w:val="007A444B"/>
    <w:rsid w:val="007A4802"/>
    <w:rsid w:val="007A4CDF"/>
    <w:rsid w:val="007A4EA0"/>
    <w:rsid w:val="007A51E6"/>
    <w:rsid w:val="007A528C"/>
    <w:rsid w:val="007A52D7"/>
    <w:rsid w:val="007A5359"/>
    <w:rsid w:val="007A547B"/>
    <w:rsid w:val="007A56AB"/>
    <w:rsid w:val="007A5B8A"/>
    <w:rsid w:val="007A5BB3"/>
    <w:rsid w:val="007A61D1"/>
    <w:rsid w:val="007A6607"/>
    <w:rsid w:val="007A66A1"/>
    <w:rsid w:val="007A66AF"/>
    <w:rsid w:val="007A68F8"/>
    <w:rsid w:val="007A6AFF"/>
    <w:rsid w:val="007A763D"/>
    <w:rsid w:val="007A7823"/>
    <w:rsid w:val="007A7855"/>
    <w:rsid w:val="007A7A9D"/>
    <w:rsid w:val="007A7E4B"/>
    <w:rsid w:val="007B00C5"/>
    <w:rsid w:val="007B017D"/>
    <w:rsid w:val="007B0462"/>
    <w:rsid w:val="007B05F2"/>
    <w:rsid w:val="007B0A00"/>
    <w:rsid w:val="007B0AD8"/>
    <w:rsid w:val="007B0B62"/>
    <w:rsid w:val="007B0C6E"/>
    <w:rsid w:val="007B0EF2"/>
    <w:rsid w:val="007B0F1F"/>
    <w:rsid w:val="007B11D5"/>
    <w:rsid w:val="007B13DE"/>
    <w:rsid w:val="007B14B4"/>
    <w:rsid w:val="007B15B3"/>
    <w:rsid w:val="007B1B10"/>
    <w:rsid w:val="007B1E07"/>
    <w:rsid w:val="007B1EAB"/>
    <w:rsid w:val="007B230A"/>
    <w:rsid w:val="007B241E"/>
    <w:rsid w:val="007B2737"/>
    <w:rsid w:val="007B3269"/>
    <w:rsid w:val="007B3CA3"/>
    <w:rsid w:val="007B41A3"/>
    <w:rsid w:val="007B42B1"/>
    <w:rsid w:val="007B4423"/>
    <w:rsid w:val="007B4509"/>
    <w:rsid w:val="007B47A4"/>
    <w:rsid w:val="007B51AD"/>
    <w:rsid w:val="007B5473"/>
    <w:rsid w:val="007B5B08"/>
    <w:rsid w:val="007B5D46"/>
    <w:rsid w:val="007B5E4B"/>
    <w:rsid w:val="007B647C"/>
    <w:rsid w:val="007B65F8"/>
    <w:rsid w:val="007B6630"/>
    <w:rsid w:val="007B6A4F"/>
    <w:rsid w:val="007B6DD9"/>
    <w:rsid w:val="007B737F"/>
    <w:rsid w:val="007B74C5"/>
    <w:rsid w:val="007B75AE"/>
    <w:rsid w:val="007B75C1"/>
    <w:rsid w:val="007B7644"/>
    <w:rsid w:val="007B780D"/>
    <w:rsid w:val="007B7909"/>
    <w:rsid w:val="007B7D92"/>
    <w:rsid w:val="007C068C"/>
    <w:rsid w:val="007C0B42"/>
    <w:rsid w:val="007C0D59"/>
    <w:rsid w:val="007C0F97"/>
    <w:rsid w:val="007C1297"/>
    <w:rsid w:val="007C1468"/>
    <w:rsid w:val="007C1491"/>
    <w:rsid w:val="007C15BB"/>
    <w:rsid w:val="007C15DF"/>
    <w:rsid w:val="007C18D8"/>
    <w:rsid w:val="007C1A1A"/>
    <w:rsid w:val="007C1CB2"/>
    <w:rsid w:val="007C21FD"/>
    <w:rsid w:val="007C287C"/>
    <w:rsid w:val="007C30BA"/>
    <w:rsid w:val="007C340F"/>
    <w:rsid w:val="007C3566"/>
    <w:rsid w:val="007C3604"/>
    <w:rsid w:val="007C3764"/>
    <w:rsid w:val="007C388F"/>
    <w:rsid w:val="007C3B4D"/>
    <w:rsid w:val="007C3F54"/>
    <w:rsid w:val="007C3FFF"/>
    <w:rsid w:val="007C4297"/>
    <w:rsid w:val="007C43DB"/>
    <w:rsid w:val="007C4569"/>
    <w:rsid w:val="007C4683"/>
    <w:rsid w:val="007C48A9"/>
    <w:rsid w:val="007C4D0E"/>
    <w:rsid w:val="007C5046"/>
    <w:rsid w:val="007C518D"/>
    <w:rsid w:val="007C6B16"/>
    <w:rsid w:val="007C6F1E"/>
    <w:rsid w:val="007C6F74"/>
    <w:rsid w:val="007C7578"/>
    <w:rsid w:val="007C7665"/>
    <w:rsid w:val="007C79F7"/>
    <w:rsid w:val="007C7C9E"/>
    <w:rsid w:val="007D08C4"/>
    <w:rsid w:val="007D1010"/>
    <w:rsid w:val="007D1652"/>
    <w:rsid w:val="007D197F"/>
    <w:rsid w:val="007D1A76"/>
    <w:rsid w:val="007D2727"/>
    <w:rsid w:val="007D2768"/>
    <w:rsid w:val="007D2AFD"/>
    <w:rsid w:val="007D2B9C"/>
    <w:rsid w:val="007D2D06"/>
    <w:rsid w:val="007D2D9B"/>
    <w:rsid w:val="007D2E32"/>
    <w:rsid w:val="007D2EBA"/>
    <w:rsid w:val="007D3991"/>
    <w:rsid w:val="007D3B27"/>
    <w:rsid w:val="007D485A"/>
    <w:rsid w:val="007D492E"/>
    <w:rsid w:val="007D4A53"/>
    <w:rsid w:val="007D4EF3"/>
    <w:rsid w:val="007D4F22"/>
    <w:rsid w:val="007D5044"/>
    <w:rsid w:val="007D56F9"/>
    <w:rsid w:val="007D5FEB"/>
    <w:rsid w:val="007D60D2"/>
    <w:rsid w:val="007D60E4"/>
    <w:rsid w:val="007D613C"/>
    <w:rsid w:val="007D63FE"/>
    <w:rsid w:val="007D6526"/>
    <w:rsid w:val="007D6531"/>
    <w:rsid w:val="007D653A"/>
    <w:rsid w:val="007D6849"/>
    <w:rsid w:val="007D69BE"/>
    <w:rsid w:val="007D6D4A"/>
    <w:rsid w:val="007D7134"/>
    <w:rsid w:val="007D72F4"/>
    <w:rsid w:val="007D7C27"/>
    <w:rsid w:val="007D7DF4"/>
    <w:rsid w:val="007E0005"/>
    <w:rsid w:val="007E02C6"/>
    <w:rsid w:val="007E0303"/>
    <w:rsid w:val="007E043F"/>
    <w:rsid w:val="007E0A4B"/>
    <w:rsid w:val="007E0B31"/>
    <w:rsid w:val="007E0CFB"/>
    <w:rsid w:val="007E11BD"/>
    <w:rsid w:val="007E1278"/>
    <w:rsid w:val="007E1363"/>
    <w:rsid w:val="007E1750"/>
    <w:rsid w:val="007E175F"/>
    <w:rsid w:val="007E1973"/>
    <w:rsid w:val="007E1BCA"/>
    <w:rsid w:val="007E1C46"/>
    <w:rsid w:val="007E1D47"/>
    <w:rsid w:val="007E1F2A"/>
    <w:rsid w:val="007E20AC"/>
    <w:rsid w:val="007E216C"/>
    <w:rsid w:val="007E22B7"/>
    <w:rsid w:val="007E29B5"/>
    <w:rsid w:val="007E2A58"/>
    <w:rsid w:val="007E2C04"/>
    <w:rsid w:val="007E38CA"/>
    <w:rsid w:val="007E3A35"/>
    <w:rsid w:val="007E3DB6"/>
    <w:rsid w:val="007E4189"/>
    <w:rsid w:val="007E41B9"/>
    <w:rsid w:val="007E435C"/>
    <w:rsid w:val="007E43BD"/>
    <w:rsid w:val="007E456D"/>
    <w:rsid w:val="007E469A"/>
    <w:rsid w:val="007E479C"/>
    <w:rsid w:val="007E4ABE"/>
    <w:rsid w:val="007E4AE3"/>
    <w:rsid w:val="007E4B1D"/>
    <w:rsid w:val="007E4F01"/>
    <w:rsid w:val="007E5095"/>
    <w:rsid w:val="007E50E1"/>
    <w:rsid w:val="007E511D"/>
    <w:rsid w:val="007E51DA"/>
    <w:rsid w:val="007E52D9"/>
    <w:rsid w:val="007E54E4"/>
    <w:rsid w:val="007E550D"/>
    <w:rsid w:val="007E5AF2"/>
    <w:rsid w:val="007E5B8F"/>
    <w:rsid w:val="007E5CD6"/>
    <w:rsid w:val="007E62AD"/>
    <w:rsid w:val="007E63D5"/>
    <w:rsid w:val="007E6883"/>
    <w:rsid w:val="007E68A1"/>
    <w:rsid w:val="007E69FF"/>
    <w:rsid w:val="007E6B21"/>
    <w:rsid w:val="007E6CBB"/>
    <w:rsid w:val="007E6E96"/>
    <w:rsid w:val="007E6EB4"/>
    <w:rsid w:val="007E6F58"/>
    <w:rsid w:val="007E70A1"/>
    <w:rsid w:val="007E7443"/>
    <w:rsid w:val="007E76ED"/>
    <w:rsid w:val="007E7B74"/>
    <w:rsid w:val="007E7B7A"/>
    <w:rsid w:val="007E7FAA"/>
    <w:rsid w:val="007F00D8"/>
    <w:rsid w:val="007F01E9"/>
    <w:rsid w:val="007F0526"/>
    <w:rsid w:val="007F0787"/>
    <w:rsid w:val="007F0EBC"/>
    <w:rsid w:val="007F11B4"/>
    <w:rsid w:val="007F16C4"/>
    <w:rsid w:val="007F16EB"/>
    <w:rsid w:val="007F1EE1"/>
    <w:rsid w:val="007F20BC"/>
    <w:rsid w:val="007F2364"/>
    <w:rsid w:val="007F26AF"/>
    <w:rsid w:val="007F296F"/>
    <w:rsid w:val="007F2AAD"/>
    <w:rsid w:val="007F2CBB"/>
    <w:rsid w:val="007F3179"/>
    <w:rsid w:val="007F31AB"/>
    <w:rsid w:val="007F36D9"/>
    <w:rsid w:val="007F43A5"/>
    <w:rsid w:val="007F451E"/>
    <w:rsid w:val="007F479D"/>
    <w:rsid w:val="007F47B3"/>
    <w:rsid w:val="007F4BF5"/>
    <w:rsid w:val="007F4C58"/>
    <w:rsid w:val="007F4FC4"/>
    <w:rsid w:val="007F50C4"/>
    <w:rsid w:val="007F565A"/>
    <w:rsid w:val="007F5719"/>
    <w:rsid w:val="007F5FF1"/>
    <w:rsid w:val="007F612B"/>
    <w:rsid w:val="007F71F7"/>
    <w:rsid w:val="007F722A"/>
    <w:rsid w:val="00800002"/>
    <w:rsid w:val="00800158"/>
    <w:rsid w:val="0080052F"/>
    <w:rsid w:val="0080060F"/>
    <w:rsid w:val="00800793"/>
    <w:rsid w:val="00800BFD"/>
    <w:rsid w:val="00800E9E"/>
    <w:rsid w:val="00801647"/>
    <w:rsid w:val="0080168F"/>
    <w:rsid w:val="008019BB"/>
    <w:rsid w:val="00801A9C"/>
    <w:rsid w:val="00801C8D"/>
    <w:rsid w:val="00801D92"/>
    <w:rsid w:val="00802970"/>
    <w:rsid w:val="00802A17"/>
    <w:rsid w:val="00802B08"/>
    <w:rsid w:val="00802EDA"/>
    <w:rsid w:val="0080332F"/>
    <w:rsid w:val="00803B92"/>
    <w:rsid w:val="008041C6"/>
    <w:rsid w:val="00804309"/>
    <w:rsid w:val="00804611"/>
    <w:rsid w:val="0080484C"/>
    <w:rsid w:val="008049E0"/>
    <w:rsid w:val="00804B48"/>
    <w:rsid w:val="00804CCE"/>
    <w:rsid w:val="0080514B"/>
    <w:rsid w:val="008052AA"/>
    <w:rsid w:val="008053B2"/>
    <w:rsid w:val="00805937"/>
    <w:rsid w:val="0080599D"/>
    <w:rsid w:val="0080603A"/>
    <w:rsid w:val="008062D6"/>
    <w:rsid w:val="0080634C"/>
    <w:rsid w:val="00806403"/>
    <w:rsid w:val="008066E7"/>
    <w:rsid w:val="00806B2E"/>
    <w:rsid w:val="00806C11"/>
    <w:rsid w:val="008071BF"/>
    <w:rsid w:val="00807358"/>
    <w:rsid w:val="00807433"/>
    <w:rsid w:val="00807A0B"/>
    <w:rsid w:val="00807B28"/>
    <w:rsid w:val="00807B88"/>
    <w:rsid w:val="00807C5D"/>
    <w:rsid w:val="00807D7F"/>
    <w:rsid w:val="008100C8"/>
    <w:rsid w:val="00810275"/>
    <w:rsid w:val="008103A0"/>
    <w:rsid w:val="00810956"/>
    <w:rsid w:val="00810AC7"/>
    <w:rsid w:val="00810FC5"/>
    <w:rsid w:val="00811E4B"/>
    <w:rsid w:val="00811EEC"/>
    <w:rsid w:val="00812B8F"/>
    <w:rsid w:val="00812BC8"/>
    <w:rsid w:val="00813056"/>
    <w:rsid w:val="008133CD"/>
    <w:rsid w:val="00813533"/>
    <w:rsid w:val="008137BF"/>
    <w:rsid w:val="00813880"/>
    <w:rsid w:val="00813903"/>
    <w:rsid w:val="00813947"/>
    <w:rsid w:val="008139ED"/>
    <w:rsid w:val="008141E9"/>
    <w:rsid w:val="00814B96"/>
    <w:rsid w:val="00814CAE"/>
    <w:rsid w:val="008150E9"/>
    <w:rsid w:val="00815363"/>
    <w:rsid w:val="00815D1D"/>
    <w:rsid w:val="008162FE"/>
    <w:rsid w:val="0081664E"/>
    <w:rsid w:val="00816B56"/>
    <w:rsid w:val="00816D72"/>
    <w:rsid w:val="0081729D"/>
    <w:rsid w:val="008173C3"/>
    <w:rsid w:val="0081795B"/>
    <w:rsid w:val="00820227"/>
    <w:rsid w:val="00820589"/>
    <w:rsid w:val="008206B2"/>
    <w:rsid w:val="00820A7A"/>
    <w:rsid w:val="00820FD1"/>
    <w:rsid w:val="008215E7"/>
    <w:rsid w:val="00821A32"/>
    <w:rsid w:val="00821CF3"/>
    <w:rsid w:val="00822050"/>
    <w:rsid w:val="00822BB9"/>
    <w:rsid w:val="00823081"/>
    <w:rsid w:val="008236B9"/>
    <w:rsid w:val="008236BE"/>
    <w:rsid w:val="008237E3"/>
    <w:rsid w:val="0082398C"/>
    <w:rsid w:val="00823992"/>
    <w:rsid w:val="00823AA6"/>
    <w:rsid w:val="00823EA2"/>
    <w:rsid w:val="00823FB5"/>
    <w:rsid w:val="0082402D"/>
    <w:rsid w:val="008240B9"/>
    <w:rsid w:val="008246C7"/>
    <w:rsid w:val="00824FAC"/>
    <w:rsid w:val="0082535C"/>
    <w:rsid w:val="00825DB5"/>
    <w:rsid w:val="00825F20"/>
    <w:rsid w:val="008262D8"/>
    <w:rsid w:val="00826571"/>
    <w:rsid w:val="0082660E"/>
    <w:rsid w:val="00826C34"/>
    <w:rsid w:val="00826DF7"/>
    <w:rsid w:val="00826F20"/>
    <w:rsid w:val="008272F7"/>
    <w:rsid w:val="0082734F"/>
    <w:rsid w:val="00827364"/>
    <w:rsid w:val="0082745A"/>
    <w:rsid w:val="00827517"/>
    <w:rsid w:val="0082771D"/>
    <w:rsid w:val="00827977"/>
    <w:rsid w:val="0083036E"/>
    <w:rsid w:val="0083063B"/>
    <w:rsid w:val="0083079D"/>
    <w:rsid w:val="00830D73"/>
    <w:rsid w:val="00830DEB"/>
    <w:rsid w:val="008310E0"/>
    <w:rsid w:val="00831256"/>
    <w:rsid w:val="00831271"/>
    <w:rsid w:val="00831458"/>
    <w:rsid w:val="00831714"/>
    <w:rsid w:val="0083199A"/>
    <w:rsid w:val="00831D32"/>
    <w:rsid w:val="00831DFB"/>
    <w:rsid w:val="00832061"/>
    <w:rsid w:val="008321A2"/>
    <w:rsid w:val="008321E9"/>
    <w:rsid w:val="00832280"/>
    <w:rsid w:val="008322EB"/>
    <w:rsid w:val="008324DC"/>
    <w:rsid w:val="00832A49"/>
    <w:rsid w:val="00832A7D"/>
    <w:rsid w:val="00832DBC"/>
    <w:rsid w:val="008332F6"/>
    <w:rsid w:val="00833888"/>
    <w:rsid w:val="00833B30"/>
    <w:rsid w:val="00833D36"/>
    <w:rsid w:val="00833EB8"/>
    <w:rsid w:val="00833F9B"/>
    <w:rsid w:val="008342F6"/>
    <w:rsid w:val="008343A4"/>
    <w:rsid w:val="008343D6"/>
    <w:rsid w:val="0083457A"/>
    <w:rsid w:val="00834584"/>
    <w:rsid w:val="0083462B"/>
    <w:rsid w:val="0083467E"/>
    <w:rsid w:val="008347D7"/>
    <w:rsid w:val="00835019"/>
    <w:rsid w:val="008350B0"/>
    <w:rsid w:val="00835196"/>
    <w:rsid w:val="008351E6"/>
    <w:rsid w:val="008353FA"/>
    <w:rsid w:val="008354C4"/>
    <w:rsid w:val="008359CB"/>
    <w:rsid w:val="00835FD4"/>
    <w:rsid w:val="0083650D"/>
    <w:rsid w:val="0083666B"/>
    <w:rsid w:val="008369DB"/>
    <w:rsid w:val="00836A72"/>
    <w:rsid w:val="00836A77"/>
    <w:rsid w:val="0083728C"/>
    <w:rsid w:val="008373AD"/>
    <w:rsid w:val="00837981"/>
    <w:rsid w:val="008379FE"/>
    <w:rsid w:val="00840465"/>
    <w:rsid w:val="008404BD"/>
    <w:rsid w:val="00840A8B"/>
    <w:rsid w:val="00840BC4"/>
    <w:rsid w:val="00841346"/>
    <w:rsid w:val="00841386"/>
    <w:rsid w:val="0084195C"/>
    <w:rsid w:val="008419F0"/>
    <w:rsid w:val="008419FB"/>
    <w:rsid w:val="00841B43"/>
    <w:rsid w:val="0084207B"/>
    <w:rsid w:val="00842207"/>
    <w:rsid w:val="008424AD"/>
    <w:rsid w:val="00842786"/>
    <w:rsid w:val="00842976"/>
    <w:rsid w:val="0084321D"/>
    <w:rsid w:val="00843437"/>
    <w:rsid w:val="00843527"/>
    <w:rsid w:val="0084360B"/>
    <w:rsid w:val="0084362F"/>
    <w:rsid w:val="00843A37"/>
    <w:rsid w:val="00843B36"/>
    <w:rsid w:val="00843E83"/>
    <w:rsid w:val="008441C7"/>
    <w:rsid w:val="0084427A"/>
    <w:rsid w:val="008445EA"/>
    <w:rsid w:val="0084467D"/>
    <w:rsid w:val="0084472D"/>
    <w:rsid w:val="008449D2"/>
    <w:rsid w:val="00844A38"/>
    <w:rsid w:val="00844B9B"/>
    <w:rsid w:val="00844CBC"/>
    <w:rsid w:val="00844E16"/>
    <w:rsid w:val="00845AB3"/>
    <w:rsid w:val="00845B99"/>
    <w:rsid w:val="00845BC5"/>
    <w:rsid w:val="00845EFB"/>
    <w:rsid w:val="00845F39"/>
    <w:rsid w:val="00845FE0"/>
    <w:rsid w:val="00846104"/>
    <w:rsid w:val="008461F8"/>
    <w:rsid w:val="00846565"/>
    <w:rsid w:val="008466D2"/>
    <w:rsid w:val="008466DF"/>
    <w:rsid w:val="008468D6"/>
    <w:rsid w:val="00846A0F"/>
    <w:rsid w:val="00846A51"/>
    <w:rsid w:val="00846F1F"/>
    <w:rsid w:val="0084717A"/>
    <w:rsid w:val="0084717B"/>
    <w:rsid w:val="00847524"/>
    <w:rsid w:val="008475E0"/>
    <w:rsid w:val="00847768"/>
    <w:rsid w:val="00847769"/>
    <w:rsid w:val="00847776"/>
    <w:rsid w:val="00847798"/>
    <w:rsid w:val="0084780C"/>
    <w:rsid w:val="00847B74"/>
    <w:rsid w:val="0085004C"/>
    <w:rsid w:val="0085005B"/>
    <w:rsid w:val="0085065A"/>
    <w:rsid w:val="00850A06"/>
    <w:rsid w:val="00850CB2"/>
    <w:rsid w:val="00850F6B"/>
    <w:rsid w:val="008518E8"/>
    <w:rsid w:val="00851991"/>
    <w:rsid w:val="00851BF3"/>
    <w:rsid w:val="00851D4F"/>
    <w:rsid w:val="00851EDD"/>
    <w:rsid w:val="00852036"/>
    <w:rsid w:val="00852072"/>
    <w:rsid w:val="00852097"/>
    <w:rsid w:val="00852404"/>
    <w:rsid w:val="008526DF"/>
    <w:rsid w:val="00852A43"/>
    <w:rsid w:val="00852ADF"/>
    <w:rsid w:val="00852BF5"/>
    <w:rsid w:val="00852F85"/>
    <w:rsid w:val="00852FD2"/>
    <w:rsid w:val="008535CA"/>
    <w:rsid w:val="008535ED"/>
    <w:rsid w:val="008535FD"/>
    <w:rsid w:val="0085429E"/>
    <w:rsid w:val="008543A2"/>
    <w:rsid w:val="0085503B"/>
    <w:rsid w:val="00855458"/>
    <w:rsid w:val="0085592D"/>
    <w:rsid w:val="00855E2D"/>
    <w:rsid w:val="008563B5"/>
    <w:rsid w:val="0085661D"/>
    <w:rsid w:val="008566C6"/>
    <w:rsid w:val="0085674B"/>
    <w:rsid w:val="00856D0D"/>
    <w:rsid w:val="00856D5A"/>
    <w:rsid w:val="0085708C"/>
    <w:rsid w:val="00857162"/>
    <w:rsid w:val="00857485"/>
    <w:rsid w:val="0085785D"/>
    <w:rsid w:val="0085791C"/>
    <w:rsid w:val="008579D2"/>
    <w:rsid w:val="00857AC8"/>
    <w:rsid w:val="00857C22"/>
    <w:rsid w:val="00857DDD"/>
    <w:rsid w:val="00857EF5"/>
    <w:rsid w:val="00860128"/>
    <w:rsid w:val="0086054C"/>
    <w:rsid w:val="008608A0"/>
    <w:rsid w:val="00860E42"/>
    <w:rsid w:val="00861258"/>
    <w:rsid w:val="0086144B"/>
    <w:rsid w:val="00861932"/>
    <w:rsid w:val="008619A4"/>
    <w:rsid w:val="00861D61"/>
    <w:rsid w:val="00861F00"/>
    <w:rsid w:val="00861F47"/>
    <w:rsid w:val="008621F0"/>
    <w:rsid w:val="008622D8"/>
    <w:rsid w:val="0086254A"/>
    <w:rsid w:val="00862A6E"/>
    <w:rsid w:val="00862EB4"/>
    <w:rsid w:val="00862F7B"/>
    <w:rsid w:val="0086311C"/>
    <w:rsid w:val="0086384F"/>
    <w:rsid w:val="00863F73"/>
    <w:rsid w:val="0086431B"/>
    <w:rsid w:val="0086471F"/>
    <w:rsid w:val="00864AE0"/>
    <w:rsid w:val="008652B2"/>
    <w:rsid w:val="00865DA1"/>
    <w:rsid w:val="00865E49"/>
    <w:rsid w:val="008661D3"/>
    <w:rsid w:val="00866582"/>
    <w:rsid w:val="008665E5"/>
    <w:rsid w:val="0086663C"/>
    <w:rsid w:val="008667CE"/>
    <w:rsid w:val="00866839"/>
    <w:rsid w:val="00866E8D"/>
    <w:rsid w:val="008673EC"/>
    <w:rsid w:val="0086745E"/>
    <w:rsid w:val="00867782"/>
    <w:rsid w:val="008678E7"/>
    <w:rsid w:val="00867DDB"/>
    <w:rsid w:val="00867FC8"/>
    <w:rsid w:val="008707C3"/>
    <w:rsid w:val="008708A7"/>
    <w:rsid w:val="008709B9"/>
    <w:rsid w:val="00870ABE"/>
    <w:rsid w:val="00870C75"/>
    <w:rsid w:val="00870D6C"/>
    <w:rsid w:val="00871183"/>
    <w:rsid w:val="0087143B"/>
    <w:rsid w:val="0087188C"/>
    <w:rsid w:val="00871C73"/>
    <w:rsid w:val="0087255D"/>
    <w:rsid w:val="00872679"/>
    <w:rsid w:val="00872788"/>
    <w:rsid w:val="00872B60"/>
    <w:rsid w:val="00873001"/>
    <w:rsid w:val="0087362D"/>
    <w:rsid w:val="008736C1"/>
    <w:rsid w:val="0087458C"/>
    <w:rsid w:val="008747FD"/>
    <w:rsid w:val="0087519A"/>
    <w:rsid w:val="0087570A"/>
    <w:rsid w:val="008758EB"/>
    <w:rsid w:val="00875ADC"/>
    <w:rsid w:val="00875C02"/>
    <w:rsid w:val="00875D79"/>
    <w:rsid w:val="0087625B"/>
    <w:rsid w:val="00876484"/>
    <w:rsid w:val="00876589"/>
    <w:rsid w:val="00876964"/>
    <w:rsid w:val="00876BB1"/>
    <w:rsid w:val="00876CE1"/>
    <w:rsid w:val="00876D6B"/>
    <w:rsid w:val="00877075"/>
    <w:rsid w:val="008774A0"/>
    <w:rsid w:val="00877A1B"/>
    <w:rsid w:val="00877C8C"/>
    <w:rsid w:val="00877D59"/>
    <w:rsid w:val="00877D67"/>
    <w:rsid w:val="00877D73"/>
    <w:rsid w:val="00877DC2"/>
    <w:rsid w:val="008805E2"/>
    <w:rsid w:val="0088066E"/>
    <w:rsid w:val="008808B2"/>
    <w:rsid w:val="00880A5F"/>
    <w:rsid w:val="00880B1A"/>
    <w:rsid w:val="00880E36"/>
    <w:rsid w:val="008811D6"/>
    <w:rsid w:val="0088124D"/>
    <w:rsid w:val="008818CD"/>
    <w:rsid w:val="008818F3"/>
    <w:rsid w:val="00881B9E"/>
    <w:rsid w:val="00881C68"/>
    <w:rsid w:val="00881CD1"/>
    <w:rsid w:val="00882333"/>
    <w:rsid w:val="008823C8"/>
    <w:rsid w:val="0088266B"/>
    <w:rsid w:val="008826B2"/>
    <w:rsid w:val="008827AA"/>
    <w:rsid w:val="00882BD4"/>
    <w:rsid w:val="00882C6F"/>
    <w:rsid w:val="00882F2C"/>
    <w:rsid w:val="008833C4"/>
    <w:rsid w:val="008838F7"/>
    <w:rsid w:val="00883A8C"/>
    <w:rsid w:val="00883AF0"/>
    <w:rsid w:val="00884182"/>
    <w:rsid w:val="0088426A"/>
    <w:rsid w:val="008842E3"/>
    <w:rsid w:val="00884383"/>
    <w:rsid w:val="008844CE"/>
    <w:rsid w:val="008844DC"/>
    <w:rsid w:val="0088457E"/>
    <w:rsid w:val="008846A2"/>
    <w:rsid w:val="0088497B"/>
    <w:rsid w:val="00884C9E"/>
    <w:rsid w:val="00885032"/>
    <w:rsid w:val="008853C1"/>
    <w:rsid w:val="0088570C"/>
    <w:rsid w:val="0088570D"/>
    <w:rsid w:val="00885C24"/>
    <w:rsid w:val="00885F15"/>
    <w:rsid w:val="00885F34"/>
    <w:rsid w:val="0088675C"/>
    <w:rsid w:val="00886B76"/>
    <w:rsid w:val="00886FEB"/>
    <w:rsid w:val="00887219"/>
    <w:rsid w:val="008876A6"/>
    <w:rsid w:val="00887A78"/>
    <w:rsid w:val="00887C90"/>
    <w:rsid w:val="00887CB8"/>
    <w:rsid w:val="00887E23"/>
    <w:rsid w:val="00890576"/>
    <w:rsid w:val="0089094D"/>
    <w:rsid w:val="0089099B"/>
    <w:rsid w:val="008909F4"/>
    <w:rsid w:val="00890D5A"/>
    <w:rsid w:val="00890D6E"/>
    <w:rsid w:val="00890DE2"/>
    <w:rsid w:val="00890E5C"/>
    <w:rsid w:val="00891070"/>
    <w:rsid w:val="00891207"/>
    <w:rsid w:val="0089133F"/>
    <w:rsid w:val="00891497"/>
    <w:rsid w:val="0089169D"/>
    <w:rsid w:val="00891775"/>
    <w:rsid w:val="00891889"/>
    <w:rsid w:val="0089192E"/>
    <w:rsid w:val="00891CFE"/>
    <w:rsid w:val="0089222F"/>
    <w:rsid w:val="00892246"/>
    <w:rsid w:val="00892519"/>
    <w:rsid w:val="008925DC"/>
    <w:rsid w:val="0089266A"/>
    <w:rsid w:val="008929F5"/>
    <w:rsid w:val="00892DC9"/>
    <w:rsid w:val="008932BF"/>
    <w:rsid w:val="0089334C"/>
    <w:rsid w:val="0089346D"/>
    <w:rsid w:val="00893483"/>
    <w:rsid w:val="008936BA"/>
    <w:rsid w:val="0089386A"/>
    <w:rsid w:val="00893A45"/>
    <w:rsid w:val="00893FA6"/>
    <w:rsid w:val="00894314"/>
    <w:rsid w:val="00894FF0"/>
    <w:rsid w:val="0089525B"/>
    <w:rsid w:val="008952EC"/>
    <w:rsid w:val="00895353"/>
    <w:rsid w:val="008954F5"/>
    <w:rsid w:val="00895779"/>
    <w:rsid w:val="00895BDE"/>
    <w:rsid w:val="00895CF2"/>
    <w:rsid w:val="00895F9C"/>
    <w:rsid w:val="00896045"/>
    <w:rsid w:val="0089623C"/>
    <w:rsid w:val="008964E8"/>
    <w:rsid w:val="00896594"/>
    <w:rsid w:val="00896628"/>
    <w:rsid w:val="00896A56"/>
    <w:rsid w:val="00896CBB"/>
    <w:rsid w:val="00896D62"/>
    <w:rsid w:val="00896DD4"/>
    <w:rsid w:val="00896E33"/>
    <w:rsid w:val="008974CC"/>
    <w:rsid w:val="008979C9"/>
    <w:rsid w:val="00897A0F"/>
    <w:rsid w:val="00897A7A"/>
    <w:rsid w:val="00897B5E"/>
    <w:rsid w:val="00897C13"/>
    <w:rsid w:val="008A0072"/>
    <w:rsid w:val="008A058E"/>
    <w:rsid w:val="008A0981"/>
    <w:rsid w:val="008A0C02"/>
    <w:rsid w:val="008A0ED2"/>
    <w:rsid w:val="008A12D8"/>
    <w:rsid w:val="008A17E9"/>
    <w:rsid w:val="008A1B38"/>
    <w:rsid w:val="008A1D3F"/>
    <w:rsid w:val="008A1DE1"/>
    <w:rsid w:val="008A1F5A"/>
    <w:rsid w:val="008A2770"/>
    <w:rsid w:val="008A2C46"/>
    <w:rsid w:val="008A2FE3"/>
    <w:rsid w:val="008A339A"/>
    <w:rsid w:val="008A3637"/>
    <w:rsid w:val="008A4039"/>
    <w:rsid w:val="008A434A"/>
    <w:rsid w:val="008A4DD3"/>
    <w:rsid w:val="008A4DD7"/>
    <w:rsid w:val="008A5063"/>
    <w:rsid w:val="008A52F0"/>
    <w:rsid w:val="008A53C5"/>
    <w:rsid w:val="008A55D9"/>
    <w:rsid w:val="008A5861"/>
    <w:rsid w:val="008A5A45"/>
    <w:rsid w:val="008A607A"/>
    <w:rsid w:val="008A6112"/>
    <w:rsid w:val="008A6390"/>
    <w:rsid w:val="008A647B"/>
    <w:rsid w:val="008A670C"/>
    <w:rsid w:val="008A673D"/>
    <w:rsid w:val="008A6D7D"/>
    <w:rsid w:val="008A6DBC"/>
    <w:rsid w:val="008A6DDE"/>
    <w:rsid w:val="008A6EB1"/>
    <w:rsid w:val="008A721A"/>
    <w:rsid w:val="008A73C7"/>
    <w:rsid w:val="008A7A5B"/>
    <w:rsid w:val="008A7E20"/>
    <w:rsid w:val="008B00E3"/>
    <w:rsid w:val="008B00FD"/>
    <w:rsid w:val="008B068B"/>
    <w:rsid w:val="008B0F3E"/>
    <w:rsid w:val="008B127B"/>
    <w:rsid w:val="008B147F"/>
    <w:rsid w:val="008B179C"/>
    <w:rsid w:val="008B1A7D"/>
    <w:rsid w:val="008B1E9D"/>
    <w:rsid w:val="008B1FCF"/>
    <w:rsid w:val="008B2273"/>
    <w:rsid w:val="008B2534"/>
    <w:rsid w:val="008B263F"/>
    <w:rsid w:val="008B2776"/>
    <w:rsid w:val="008B283D"/>
    <w:rsid w:val="008B2A04"/>
    <w:rsid w:val="008B3057"/>
    <w:rsid w:val="008B3778"/>
    <w:rsid w:val="008B3C7F"/>
    <w:rsid w:val="008B3CDB"/>
    <w:rsid w:val="008B3F3D"/>
    <w:rsid w:val="008B414D"/>
    <w:rsid w:val="008B4599"/>
    <w:rsid w:val="008B469D"/>
    <w:rsid w:val="008B4ED1"/>
    <w:rsid w:val="008B516C"/>
    <w:rsid w:val="008B5449"/>
    <w:rsid w:val="008B55C0"/>
    <w:rsid w:val="008B5AF0"/>
    <w:rsid w:val="008B6483"/>
    <w:rsid w:val="008B6674"/>
    <w:rsid w:val="008B68BD"/>
    <w:rsid w:val="008B69F4"/>
    <w:rsid w:val="008B6B2D"/>
    <w:rsid w:val="008B70DC"/>
    <w:rsid w:val="008B762E"/>
    <w:rsid w:val="008B76FC"/>
    <w:rsid w:val="008B7825"/>
    <w:rsid w:val="008B7E4C"/>
    <w:rsid w:val="008B7ECA"/>
    <w:rsid w:val="008C020D"/>
    <w:rsid w:val="008C0301"/>
    <w:rsid w:val="008C048B"/>
    <w:rsid w:val="008C05B6"/>
    <w:rsid w:val="008C05C3"/>
    <w:rsid w:val="008C07A2"/>
    <w:rsid w:val="008C07C4"/>
    <w:rsid w:val="008C0A10"/>
    <w:rsid w:val="008C0B57"/>
    <w:rsid w:val="008C0ECB"/>
    <w:rsid w:val="008C0FBA"/>
    <w:rsid w:val="008C10E6"/>
    <w:rsid w:val="008C1127"/>
    <w:rsid w:val="008C14CD"/>
    <w:rsid w:val="008C154E"/>
    <w:rsid w:val="008C1A75"/>
    <w:rsid w:val="008C1AB2"/>
    <w:rsid w:val="008C2252"/>
    <w:rsid w:val="008C22EE"/>
    <w:rsid w:val="008C2824"/>
    <w:rsid w:val="008C28D2"/>
    <w:rsid w:val="008C3005"/>
    <w:rsid w:val="008C3397"/>
    <w:rsid w:val="008C34D0"/>
    <w:rsid w:val="008C3583"/>
    <w:rsid w:val="008C3770"/>
    <w:rsid w:val="008C3905"/>
    <w:rsid w:val="008C396B"/>
    <w:rsid w:val="008C3CC4"/>
    <w:rsid w:val="008C3D22"/>
    <w:rsid w:val="008C42F4"/>
    <w:rsid w:val="008C43BC"/>
    <w:rsid w:val="008C4574"/>
    <w:rsid w:val="008C49B4"/>
    <w:rsid w:val="008C4B28"/>
    <w:rsid w:val="008C4E56"/>
    <w:rsid w:val="008C4FA3"/>
    <w:rsid w:val="008C5706"/>
    <w:rsid w:val="008C5899"/>
    <w:rsid w:val="008C5BC2"/>
    <w:rsid w:val="008C673A"/>
    <w:rsid w:val="008C68DA"/>
    <w:rsid w:val="008C6953"/>
    <w:rsid w:val="008C6E9E"/>
    <w:rsid w:val="008C6F3B"/>
    <w:rsid w:val="008C71B3"/>
    <w:rsid w:val="008C72A4"/>
    <w:rsid w:val="008C7391"/>
    <w:rsid w:val="008C75D9"/>
    <w:rsid w:val="008C7893"/>
    <w:rsid w:val="008C79EA"/>
    <w:rsid w:val="008C7D00"/>
    <w:rsid w:val="008D0077"/>
    <w:rsid w:val="008D028E"/>
    <w:rsid w:val="008D054F"/>
    <w:rsid w:val="008D08E3"/>
    <w:rsid w:val="008D0A34"/>
    <w:rsid w:val="008D0BBF"/>
    <w:rsid w:val="008D0BF0"/>
    <w:rsid w:val="008D0E11"/>
    <w:rsid w:val="008D1143"/>
    <w:rsid w:val="008D17E5"/>
    <w:rsid w:val="008D19F1"/>
    <w:rsid w:val="008D2573"/>
    <w:rsid w:val="008D2967"/>
    <w:rsid w:val="008D2A96"/>
    <w:rsid w:val="008D2AD7"/>
    <w:rsid w:val="008D3410"/>
    <w:rsid w:val="008D3608"/>
    <w:rsid w:val="008D3815"/>
    <w:rsid w:val="008D39C7"/>
    <w:rsid w:val="008D3A43"/>
    <w:rsid w:val="008D3ADC"/>
    <w:rsid w:val="008D3D72"/>
    <w:rsid w:val="008D3E42"/>
    <w:rsid w:val="008D3ECA"/>
    <w:rsid w:val="008D404C"/>
    <w:rsid w:val="008D42C2"/>
    <w:rsid w:val="008D43D9"/>
    <w:rsid w:val="008D4595"/>
    <w:rsid w:val="008D49B3"/>
    <w:rsid w:val="008D49DC"/>
    <w:rsid w:val="008D4D41"/>
    <w:rsid w:val="008D538D"/>
    <w:rsid w:val="008D5A08"/>
    <w:rsid w:val="008D5AE3"/>
    <w:rsid w:val="008D5C52"/>
    <w:rsid w:val="008D5FB0"/>
    <w:rsid w:val="008D6385"/>
    <w:rsid w:val="008D65B1"/>
    <w:rsid w:val="008D6656"/>
    <w:rsid w:val="008D67BD"/>
    <w:rsid w:val="008D6A49"/>
    <w:rsid w:val="008D6F99"/>
    <w:rsid w:val="008D703E"/>
    <w:rsid w:val="008D73EB"/>
    <w:rsid w:val="008D77EC"/>
    <w:rsid w:val="008D7973"/>
    <w:rsid w:val="008D7BCE"/>
    <w:rsid w:val="008D7D56"/>
    <w:rsid w:val="008D7D64"/>
    <w:rsid w:val="008D7DC7"/>
    <w:rsid w:val="008D7E17"/>
    <w:rsid w:val="008D7F6D"/>
    <w:rsid w:val="008D7FD2"/>
    <w:rsid w:val="008E015D"/>
    <w:rsid w:val="008E0486"/>
    <w:rsid w:val="008E0513"/>
    <w:rsid w:val="008E05EC"/>
    <w:rsid w:val="008E06E6"/>
    <w:rsid w:val="008E0CF2"/>
    <w:rsid w:val="008E0D17"/>
    <w:rsid w:val="008E0F03"/>
    <w:rsid w:val="008E11A8"/>
    <w:rsid w:val="008E11EC"/>
    <w:rsid w:val="008E1349"/>
    <w:rsid w:val="008E1616"/>
    <w:rsid w:val="008E1622"/>
    <w:rsid w:val="008E17C9"/>
    <w:rsid w:val="008E186A"/>
    <w:rsid w:val="008E18B7"/>
    <w:rsid w:val="008E1977"/>
    <w:rsid w:val="008E19A7"/>
    <w:rsid w:val="008E1A59"/>
    <w:rsid w:val="008E1D3A"/>
    <w:rsid w:val="008E1F10"/>
    <w:rsid w:val="008E2034"/>
    <w:rsid w:val="008E2188"/>
    <w:rsid w:val="008E2258"/>
    <w:rsid w:val="008E22FD"/>
    <w:rsid w:val="008E22FF"/>
    <w:rsid w:val="008E277D"/>
    <w:rsid w:val="008E29FD"/>
    <w:rsid w:val="008E2D30"/>
    <w:rsid w:val="008E2D62"/>
    <w:rsid w:val="008E3307"/>
    <w:rsid w:val="008E35DF"/>
    <w:rsid w:val="008E3BAA"/>
    <w:rsid w:val="008E3DE6"/>
    <w:rsid w:val="008E3ED9"/>
    <w:rsid w:val="008E40BA"/>
    <w:rsid w:val="008E427A"/>
    <w:rsid w:val="008E439C"/>
    <w:rsid w:val="008E443E"/>
    <w:rsid w:val="008E4903"/>
    <w:rsid w:val="008E498F"/>
    <w:rsid w:val="008E4AB3"/>
    <w:rsid w:val="008E4B4A"/>
    <w:rsid w:val="008E4DD2"/>
    <w:rsid w:val="008E50D0"/>
    <w:rsid w:val="008E511D"/>
    <w:rsid w:val="008E52D7"/>
    <w:rsid w:val="008E537E"/>
    <w:rsid w:val="008E53A7"/>
    <w:rsid w:val="008E553C"/>
    <w:rsid w:val="008E5655"/>
    <w:rsid w:val="008E5CF3"/>
    <w:rsid w:val="008E5EE1"/>
    <w:rsid w:val="008E5F03"/>
    <w:rsid w:val="008E616F"/>
    <w:rsid w:val="008E61F7"/>
    <w:rsid w:val="008E63A3"/>
    <w:rsid w:val="008E64A3"/>
    <w:rsid w:val="008E6A82"/>
    <w:rsid w:val="008E6B34"/>
    <w:rsid w:val="008E6C79"/>
    <w:rsid w:val="008E7187"/>
    <w:rsid w:val="008F02AB"/>
    <w:rsid w:val="008F03B6"/>
    <w:rsid w:val="008F05DA"/>
    <w:rsid w:val="008F07C7"/>
    <w:rsid w:val="008F0C28"/>
    <w:rsid w:val="008F0D4E"/>
    <w:rsid w:val="008F0E0A"/>
    <w:rsid w:val="008F115A"/>
    <w:rsid w:val="008F1254"/>
    <w:rsid w:val="008F1317"/>
    <w:rsid w:val="008F1362"/>
    <w:rsid w:val="008F1AFB"/>
    <w:rsid w:val="008F1C41"/>
    <w:rsid w:val="008F1F82"/>
    <w:rsid w:val="008F1FF7"/>
    <w:rsid w:val="008F2239"/>
    <w:rsid w:val="008F2528"/>
    <w:rsid w:val="008F25A5"/>
    <w:rsid w:val="008F2917"/>
    <w:rsid w:val="008F334A"/>
    <w:rsid w:val="008F357A"/>
    <w:rsid w:val="008F4115"/>
    <w:rsid w:val="008F41B0"/>
    <w:rsid w:val="008F430C"/>
    <w:rsid w:val="008F454E"/>
    <w:rsid w:val="008F4965"/>
    <w:rsid w:val="008F49BD"/>
    <w:rsid w:val="008F4C0F"/>
    <w:rsid w:val="008F5448"/>
    <w:rsid w:val="008F5E57"/>
    <w:rsid w:val="008F6011"/>
    <w:rsid w:val="008F6133"/>
    <w:rsid w:val="008F620A"/>
    <w:rsid w:val="008F6467"/>
    <w:rsid w:val="008F68F3"/>
    <w:rsid w:val="008F6BFC"/>
    <w:rsid w:val="008F6E6D"/>
    <w:rsid w:val="008F6F7C"/>
    <w:rsid w:val="008F70C6"/>
    <w:rsid w:val="008F71F9"/>
    <w:rsid w:val="008F720C"/>
    <w:rsid w:val="008F7601"/>
    <w:rsid w:val="008F77DE"/>
    <w:rsid w:val="008F7A4E"/>
    <w:rsid w:val="009000CE"/>
    <w:rsid w:val="009001E0"/>
    <w:rsid w:val="0090024F"/>
    <w:rsid w:val="009002DB"/>
    <w:rsid w:val="0090039B"/>
    <w:rsid w:val="00900826"/>
    <w:rsid w:val="009008B3"/>
    <w:rsid w:val="009008E3"/>
    <w:rsid w:val="00900A57"/>
    <w:rsid w:val="00900BBA"/>
    <w:rsid w:val="00900BFF"/>
    <w:rsid w:val="00900D95"/>
    <w:rsid w:val="00900DB4"/>
    <w:rsid w:val="00901280"/>
    <w:rsid w:val="00901308"/>
    <w:rsid w:val="009014CC"/>
    <w:rsid w:val="00901821"/>
    <w:rsid w:val="00901955"/>
    <w:rsid w:val="00901B7C"/>
    <w:rsid w:val="00901F47"/>
    <w:rsid w:val="009024B6"/>
    <w:rsid w:val="009024EF"/>
    <w:rsid w:val="00902523"/>
    <w:rsid w:val="009026E0"/>
    <w:rsid w:val="00902D49"/>
    <w:rsid w:val="00902E54"/>
    <w:rsid w:val="00902F4D"/>
    <w:rsid w:val="00902FB2"/>
    <w:rsid w:val="009032D3"/>
    <w:rsid w:val="00903387"/>
    <w:rsid w:val="0090356A"/>
    <w:rsid w:val="00903587"/>
    <w:rsid w:val="009037A9"/>
    <w:rsid w:val="00903873"/>
    <w:rsid w:val="00903F7E"/>
    <w:rsid w:val="009042EA"/>
    <w:rsid w:val="00904536"/>
    <w:rsid w:val="00904670"/>
    <w:rsid w:val="009048DA"/>
    <w:rsid w:val="00904970"/>
    <w:rsid w:val="00904D08"/>
    <w:rsid w:val="00904D9E"/>
    <w:rsid w:val="00904E9A"/>
    <w:rsid w:val="009050C2"/>
    <w:rsid w:val="00905478"/>
    <w:rsid w:val="00905496"/>
    <w:rsid w:val="00905525"/>
    <w:rsid w:val="009055EB"/>
    <w:rsid w:val="009058CA"/>
    <w:rsid w:val="00905B12"/>
    <w:rsid w:val="00905EDF"/>
    <w:rsid w:val="0090620D"/>
    <w:rsid w:val="009063A9"/>
    <w:rsid w:val="00906740"/>
    <w:rsid w:val="00906AD0"/>
    <w:rsid w:val="00906C25"/>
    <w:rsid w:val="00906DC1"/>
    <w:rsid w:val="00906FB1"/>
    <w:rsid w:val="0090729A"/>
    <w:rsid w:val="0090762D"/>
    <w:rsid w:val="0090774A"/>
    <w:rsid w:val="00907953"/>
    <w:rsid w:val="00907D60"/>
    <w:rsid w:val="00907E69"/>
    <w:rsid w:val="009103E0"/>
    <w:rsid w:val="009103E4"/>
    <w:rsid w:val="00910523"/>
    <w:rsid w:val="00910661"/>
    <w:rsid w:val="00910942"/>
    <w:rsid w:val="00910B14"/>
    <w:rsid w:val="00910B33"/>
    <w:rsid w:val="009112B7"/>
    <w:rsid w:val="00911889"/>
    <w:rsid w:val="00911A1D"/>
    <w:rsid w:val="00911B70"/>
    <w:rsid w:val="00911BAF"/>
    <w:rsid w:val="00911C36"/>
    <w:rsid w:val="00911C6F"/>
    <w:rsid w:val="00911F79"/>
    <w:rsid w:val="0091269C"/>
    <w:rsid w:val="00912AD9"/>
    <w:rsid w:val="00912C40"/>
    <w:rsid w:val="009131A1"/>
    <w:rsid w:val="00913479"/>
    <w:rsid w:val="0091353C"/>
    <w:rsid w:val="00913A3C"/>
    <w:rsid w:val="00913C2A"/>
    <w:rsid w:val="00914061"/>
    <w:rsid w:val="00914471"/>
    <w:rsid w:val="009146D6"/>
    <w:rsid w:val="00914A7A"/>
    <w:rsid w:val="00914FA7"/>
    <w:rsid w:val="00914FBD"/>
    <w:rsid w:val="00915078"/>
    <w:rsid w:val="009151A4"/>
    <w:rsid w:val="00915751"/>
    <w:rsid w:val="00915772"/>
    <w:rsid w:val="00915A84"/>
    <w:rsid w:val="00915E5E"/>
    <w:rsid w:val="00916094"/>
    <w:rsid w:val="0091627E"/>
    <w:rsid w:val="009164ED"/>
    <w:rsid w:val="00916845"/>
    <w:rsid w:val="009168F8"/>
    <w:rsid w:val="00916F6A"/>
    <w:rsid w:val="00917106"/>
    <w:rsid w:val="00917372"/>
    <w:rsid w:val="00917A49"/>
    <w:rsid w:val="00917E9E"/>
    <w:rsid w:val="00917F4F"/>
    <w:rsid w:val="0092000D"/>
    <w:rsid w:val="0092004E"/>
    <w:rsid w:val="00920193"/>
    <w:rsid w:val="0092020D"/>
    <w:rsid w:val="009202F0"/>
    <w:rsid w:val="0092030B"/>
    <w:rsid w:val="009208D7"/>
    <w:rsid w:val="00920C3F"/>
    <w:rsid w:val="009210E5"/>
    <w:rsid w:val="00921137"/>
    <w:rsid w:val="0092120A"/>
    <w:rsid w:val="00921555"/>
    <w:rsid w:val="00921733"/>
    <w:rsid w:val="00921D6E"/>
    <w:rsid w:val="009221E0"/>
    <w:rsid w:val="00922431"/>
    <w:rsid w:val="009226F5"/>
    <w:rsid w:val="009228C5"/>
    <w:rsid w:val="00922CAD"/>
    <w:rsid w:val="00922E9D"/>
    <w:rsid w:val="009230F7"/>
    <w:rsid w:val="009234B8"/>
    <w:rsid w:val="009235E8"/>
    <w:rsid w:val="009237DB"/>
    <w:rsid w:val="00924040"/>
    <w:rsid w:val="009240E1"/>
    <w:rsid w:val="00924490"/>
    <w:rsid w:val="009245F9"/>
    <w:rsid w:val="009248F2"/>
    <w:rsid w:val="00924981"/>
    <w:rsid w:val="00924ADA"/>
    <w:rsid w:val="0092570D"/>
    <w:rsid w:val="00925AE1"/>
    <w:rsid w:val="00925DD3"/>
    <w:rsid w:val="00926048"/>
    <w:rsid w:val="009263B9"/>
    <w:rsid w:val="009269F9"/>
    <w:rsid w:val="00926D0A"/>
    <w:rsid w:val="00926D80"/>
    <w:rsid w:val="00926F4C"/>
    <w:rsid w:val="00926F72"/>
    <w:rsid w:val="0092753B"/>
    <w:rsid w:val="00927872"/>
    <w:rsid w:val="009278D6"/>
    <w:rsid w:val="00927EBB"/>
    <w:rsid w:val="00927F37"/>
    <w:rsid w:val="009303AD"/>
    <w:rsid w:val="009305A7"/>
    <w:rsid w:val="009305DF"/>
    <w:rsid w:val="009306C0"/>
    <w:rsid w:val="009306F1"/>
    <w:rsid w:val="009307BA"/>
    <w:rsid w:val="009308F8"/>
    <w:rsid w:val="009309CF"/>
    <w:rsid w:val="00930A24"/>
    <w:rsid w:val="00930A49"/>
    <w:rsid w:val="00930B6F"/>
    <w:rsid w:val="00930D21"/>
    <w:rsid w:val="00930E4A"/>
    <w:rsid w:val="00930F69"/>
    <w:rsid w:val="0093117D"/>
    <w:rsid w:val="00931308"/>
    <w:rsid w:val="00931978"/>
    <w:rsid w:val="009319EC"/>
    <w:rsid w:val="00931B58"/>
    <w:rsid w:val="00931F90"/>
    <w:rsid w:val="00932075"/>
    <w:rsid w:val="009322A9"/>
    <w:rsid w:val="00932683"/>
    <w:rsid w:val="009326D2"/>
    <w:rsid w:val="00932791"/>
    <w:rsid w:val="0093283A"/>
    <w:rsid w:val="0093316F"/>
    <w:rsid w:val="00933239"/>
    <w:rsid w:val="009333E5"/>
    <w:rsid w:val="0093365C"/>
    <w:rsid w:val="00933721"/>
    <w:rsid w:val="009339FB"/>
    <w:rsid w:val="00933A75"/>
    <w:rsid w:val="00933DDE"/>
    <w:rsid w:val="0093436D"/>
    <w:rsid w:val="009343D4"/>
    <w:rsid w:val="00934D3F"/>
    <w:rsid w:val="00934DF1"/>
    <w:rsid w:val="00934E60"/>
    <w:rsid w:val="00935158"/>
    <w:rsid w:val="00935185"/>
    <w:rsid w:val="009357E9"/>
    <w:rsid w:val="0093582C"/>
    <w:rsid w:val="00935F52"/>
    <w:rsid w:val="0093614B"/>
    <w:rsid w:val="009362A1"/>
    <w:rsid w:val="00936300"/>
    <w:rsid w:val="0093669B"/>
    <w:rsid w:val="00936846"/>
    <w:rsid w:val="00936EDF"/>
    <w:rsid w:val="009372BE"/>
    <w:rsid w:val="00937B18"/>
    <w:rsid w:val="00937E08"/>
    <w:rsid w:val="00937E09"/>
    <w:rsid w:val="00937F8E"/>
    <w:rsid w:val="00937FB4"/>
    <w:rsid w:val="00937FCA"/>
    <w:rsid w:val="00940274"/>
    <w:rsid w:val="009402AB"/>
    <w:rsid w:val="0094034B"/>
    <w:rsid w:val="00940462"/>
    <w:rsid w:val="00940698"/>
    <w:rsid w:val="00940AA5"/>
    <w:rsid w:val="00940DF0"/>
    <w:rsid w:val="0094112B"/>
    <w:rsid w:val="00941330"/>
    <w:rsid w:val="00941412"/>
    <w:rsid w:val="00941981"/>
    <w:rsid w:val="00941BCC"/>
    <w:rsid w:val="00941BFD"/>
    <w:rsid w:val="00941D01"/>
    <w:rsid w:val="00941F20"/>
    <w:rsid w:val="00942013"/>
    <w:rsid w:val="009421A5"/>
    <w:rsid w:val="009426EF"/>
    <w:rsid w:val="0094272B"/>
    <w:rsid w:val="009427BE"/>
    <w:rsid w:val="00942D77"/>
    <w:rsid w:val="00942ECC"/>
    <w:rsid w:val="009431FA"/>
    <w:rsid w:val="0094326D"/>
    <w:rsid w:val="009434D0"/>
    <w:rsid w:val="009434E0"/>
    <w:rsid w:val="009437C2"/>
    <w:rsid w:val="00943B5A"/>
    <w:rsid w:val="00943C66"/>
    <w:rsid w:val="00943C74"/>
    <w:rsid w:val="00943D8A"/>
    <w:rsid w:val="00943DB4"/>
    <w:rsid w:val="00943E13"/>
    <w:rsid w:val="00943F8B"/>
    <w:rsid w:val="00944CC8"/>
    <w:rsid w:val="00944EC7"/>
    <w:rsid w:val="00944FE6"/>
    <w:rsid w:val="0094504C"/>
    <w:rsid w:val="00945175"/>
    <w:rsid w:val="009458E1"/>
    <w:rsid w:val="009458E3"/>
    <w:rsid w:val="00945DCC"/>
    <w:rsid w:val="00945E26"/>
    <w:rsid w:val="009460EF"/>
    <w:rsid w:val="00946233"/>
    <w:rsid w:val="009462C8"/>
    <w:rsid w:val="00946A6F"/>
    <w:rsid w:val="00946B36"/>
    <w:rsid w:val="00946DD5"/>
    <w:rsid w:val="0094709F"/>
    <w:rsid w:val="00947224"/>
    <w:rsid w:val="009478F1"/>
    <w:rsid w:val="009501FC"/>
    <w:rsid w:val="009504ED"/>
    <w:rsid w:val="00950535"/>
    <w:rsid w:val="00950879"/>
    <w:rsid w:val="00950B12"/>
    <w:rsid w:val="00950B78"/>
    <w:rsid w:val="0095113B"/>
    <w:rsid w:val="00951437"/>
    <w:rsid w:val="009514F5"/>
    <w:rsid w:val="0095191A"/>
    <w:rsid w:val="0095199D"/>
    <w:rsid w:val="00951D0B"/>
    <w:rsid w:val="00951DD4"/>
    <w:rsid w:val="00951E2A"/>
    <w:rsid w:val="00952081"/>
    <w:rsid w:val="00952299"/>
    <w:rsid w:val="009522C5"/>
    <w:rsid w:val="009522C8"/>
    <w:rsid w:val="009525CD"/>
    <w:rsid w:val="0095274D"/>
    <w:rsid w:val="00952849"/>
    <w:rsid w:val="00952879"/>
    <w:rsid w:val="00952E81"/>
    <w:rsid w:val="009530C6"/>
    <w:rsid w:val="009530E8"/>
    <w:rsid w:val="009532B0"/>
    <w:rsid w:val="00953BF6"/>
    <w:rsid w:val="00953F8B"/>
    <w:rsid w:val="00954181"/>
    <w:rsid w:val="00954599"/>
    <w:rsid w:val="009547E3"/>
    <w:rsid w:val="00954AC9"/>
    <w:rsid w:val="00954B25"/>
    <w:rsid w:val="00954BFE"/>
    <w:rsid w:val="0095544B"/>
    <w:rsid w:val="0095549E"/>
    <w:rsid w:val="009555F0"/>
    <w:rsid w:val="0095588F"/>
    <w:rsid w:val="00955A5A"/>
    <w:rsid w:val="00956092"/>
    <w:rsid w:val="00956671"/>
    <w:rsid w:val="009567ED"/>
    <w:rsid w:val="009569D9"/>
    <w:rsid w:val="00956A3C"/>
    <w:rsid w:val="00956D19"/>
    <w:rsid w:val="00956F27"/>
    <w:rsid w:val="009570AA"/>
    <w:rsid w:val="0095743F"/>
    <w:rsid w:val="00957469"/>
    <w:rsid w:val="00957AAC"/>
    <w:rsid w:val="00957AF5"/>
    <w:rsid w:val="00957D08"/>
    <w:rsid w:val="00957F22"/>
    <w:rsid w:val="00960177"/>
    <w:rsid w:val="0096027B"/>
    <w:rsid w:val="0096034B"/>
    <w:rsid w:val="009608C6"/>
    <w:rsid w:val="009608E2"/>
    <w:rsid w:val="0096119E"/>
    <w:rsid w:val="009611AF"/>
    <w:rsid w:val="009611C0"/>
    <w:rsid w:val="009615E3"/>
    <w:rsid w:val="00961AEA"/>
    <w:rsid w:val="00961C0C"/>
    <w:rsid w:val="009626BA"/>
    <w:rsid w:val="009629AC"/>
    <w:rsid w:val="00962BE2"/>
    <w:rsid w:val="00962F37"/>
    <w:rsid w:val="009630F3"/>
    <w:rsid w:val="009633BF"/>
    <w:rsid w:val="00963451"/>
    <w:rsid w:val="00963742"/>
    <w:rsid w:val="00963D10"/>
    <w:rsid w:val="00963EB2"/>
    <w:rsid w:val="009645C4"/>
    <w:rsid w:val="0096470F"/>
    <w:rsid w:val="00964A44"/>
    <w:rsid w:val="00964B86"/>
    <w:rsid w:val="00965579"/>
    <w:rsid w:val="009656F0"/>
    <w:rsid w:val="00965AE0"/>
    <w:rsid w:val="00966E1F"/>
    <w:rsid w:val="0096715A"/>
    <w:rsid w:val="009672F5"/>
    <w:rsid w:val="009675F7"/>
    <w:rsid w:val="00967936"/>
    <w:rsid w:val="00967AE0"/>
    <w:rsid w:val="00967AED"/>
    <w:rsid w:val="00967DDF"/>
    <w:rsid w:val="009701C8"/>
    <w:rsid w:val="00970272"/>
    <w:rsid w:val="00970715"/>
    <w:rsid w:val="00970BA5"/>
    <w:rsid w:val="00970F10"/>
    <w:rsid w:val="0097151B"/>
    <w:rsid w:val="00971540"/>
    <w:rsid w:val="00971565"/>
    <w:rsid w:val="00971681"/>
    <w:rsid w:val="00971881"/>
    <w:rsid w:val="00971B2C"/>
    <w:rsid w:val="00971CF7"/>
    <w:rsid w:val="00971D60"/>
    <w:rsid w:val="00971DE3"/>
    <w:rsid w:val="0097225D"/>
    <w:rsid w:val="009722CB"/>
    <w:rsid w:val="009724BC"/>
    <w:rsid w:val="009728D3"/>
    <w:rsid w:val="00972A96"/>
    <w:rsid w:val="00972CAD"/>
    <w:rsid w:val="00972CB6"/>
    <w:rsid w:val="00972CE3"/>
    <w:rsid w:val="00972DD3"/>
    <w:rsid w:val="0097325B"/>
    <w:rsid w:val="00973DE1"/>
    <w:rsid w:val="0097411A"/>
    <w:rsid w:val="00974230"/>
    <w:rsid w:val="00974DFC"/>
    <w:rsid w:val="00974E44"/>
    <w:rsid w:val="00974F19"/>
    <w:rsid w:val="0097511C"/>
    <w:rsid w:val="0097584C"/>
    <w:rsid w:val="00975923"/>
    <w:rsid w:val="0097622E"/>
    <w:rsid w:val="009762A5"/>
    <w:rsid w:val="00976613"/>
    <w:rsid w:val="00976880"/>
    <w:rsid w:val="00976A9C"/>
    <w:rsid w:val="00977130"/>
    <w:rsid w:val="009771AF"/>
    <w:rsid w:val="00977392"/>
    <w:rsid w:val="00977692"/>
    <w:rsid w:val="00977A33"/>
    <w:rsid w:val="00977D71"/>
    <w:rsid w:val="00977DF5"/>
    <w:rsid w:val="00977F7D"/>
    <w:rsid w:val="00977FA4"/>
    <w:rsid w:val="0097AE52"/>
    <w:rsid w:val="009805B2"/>
    <w:rsid w:val="009805D0"/>
    <w:rsid w:val="00980864"/>
    <w:rsid w:val="00980A38"/>
    <w:rsid w:val="00980C9C"/>
    <w:rsid w:val="009813F5"/>
    <w:rsid w:val="00982169"/>
    <w:rsid w:val="00982362"/>
    <w:rsid w:val="009824F8"/>
    <w:rsid w:val="0098279A"/>
    <w:rsid w:val="00982AEE"/>
    <w:rsid w:val="0098322A"/>
    <w:rsid w:val="0098331D"/>
    <w:rsid w:val="00983331"/>
    <w:rsid w:val="009833E2"/>
    <w:rsid w:val="00983608"/>
    <w:rsid w:val="00983825"/>
    <w:rsid w:val="00983C19"/>
    <w:rsid w:val="00983E73"/>
    <w:rsid w:val="00984215"/>
    <w:rsid w:val="0098467D"/>
    <w:rsid w:val="009846E2"/>
    <w:rsid w:val="009846FE"/>
    <w:rsid w:val="00984804"/>
    <w:rsid w:val="0098484E"/>
    <w:rsid w:val="0098494A"/>
    <w:rsid w:val="009849A4"/>
    <w:rsid w:val="00984DA2"/>
    <w:rsid w:val="00984E89"/>
    <w:rsid w:val="00984FEF"/>
    <w:rsid w:val="00985144"/>
    <w:rsid w:val="00985540"/>
    <w:rsid w:val="0098598F"/>
    <w:rsid w:val="009859A8"/>
    <w:rsid w:val="0098656D"/>
    <w:rsid w:val="009865E7"/>
    <w:rsid w:val="00986E21"/>
    <w:rsid w:val="00987124"/>
    <w:rsid w:val="0098718D"/>
    <w:rsid w:val="0098744C"/>
    <w:rsid w:val="009874CE"/>
    <w:rsid w:val="00987521"/>
    <w:rsid w:val="0098769D"/>
    <w:rsid w:val="009879DC"/>
    <w:rsid w:val="00987B93"/>
    <w:rsid w:val="0099090D"/>
    <w:rsid w:val="00990BB9"/>
    <w:rsid w:val="00990CDF"/>
    <w:rsid w:val="00990FB1"/>
    <w:rsid w:val="00991127"/>
    <w:rsid w:val="00991427"/>
    <w:rsid w:val="009915E3"/>
    <w:rsid w:val="00991919"/>
    <w:rsid w:val="00991A3C"/>
    <w:rsid w:val="00991C3D"/>
    <w:rsid w:val="00991DB3"/>
    <w:rsid w:val="00991F6A"/>
    <w:rsid w:val="009921D9"/>
    <w:rsid w:val="00992345"/>
    <w:rsid w:val="00992727"/>
    <w:rsid w:val="00992AE6"/>
    <w:rsid w:val="00992E25"/>
    <w:rsid w:val="00993097"/>
    <w:rsid w:val="00993A1C"/>
    <w:rsid w:val="00993A4A"/>
    <w:rsid w:val="00994074"/>
    <w:rsid w:val="00994270"/>
    <w:rsid w:val="009943D4"/>
    <w:rsid w:val="009945B7"/>
    <w:rsid w:val="00994B33"/>
    <w:rsid w:val="00994D64"/>
    <w:rsid w:val="00994D68"/>
    <w:rsid w:val="00994FC1"/>
    <w:rsid w:val="00995C37"/>
    <w:rsid w:val="00995D70"/>
    <w:rsid w:val="00995EA2"/>
    <w:rsid w:val="00996025"/>
    <w:rsid w:val="00996A2C"/>
    <w:rsid w:val="00996A40"/>
    <w:rsid w:val="00997206"/>
    <w:rsid w:val="0099723C"/>
    <w:rsid w:val="00997255"/>
    <w:rsid w:val="0099730A"/>
    <w:rsid w:val="009973AD"/>
    <w:rsid w:val="00997AC2"/>
    <w:rsid w:val="00997B46"/>
    <w:rsid w:val="00997F44"/>
    <w:rsid w:val="009A0007"/>
    <w:rsid w:val="009A02F8"/>
    <w:rsid w:val="009A04BC"/>
    <w:rsid w:val="009A0942"/>
    <w:rsid w:val="009A1167"/>
    <w:rsid w:val="009A1821"/>
    <w:rsid w:val="009A18CC"/>
    <w:rsid w:val="009A18FC"/>
    <w:rsid w:val="009A19A6"/>
    <w:rsid w:val="009A2469"/>
    <w:rsid w:val="009A2852"/>
    <w:rsid w:val="009A2AD2"/>
    <w:rsid w:val="009A2B6A"/>
    <w:rsid w:val="009A33EC"/>
    <w:rsid w:val="009A38F0"/>
    <w:rsid w:val="009A3ED2"/>
    <w:rsid w:val="009A3F32"/>
    <w:rsid w:val="009A4271"/>
    <w:rsid w:val="009A454D"/>
    <w:rsid w:val="009A4EF2"/>
    <w:rsid w:val="009A504A"/>
    <w:rsid w:val="009A50FF"/>
    <w:rsid w:val="009A53BF"/>
    <w:rsid w:val="009A5523"/>
    <w:rsid w:val="009A5602"/>
    <w:rsid w:val="009A5C4F"/>
    <w:rsid w:val="009A5EA6"/>
    <w:rsid w:val="009A5FED"/>
    <w:rsid w:val="009A612D"/>
    <w:rsid w:val="009A620A"/>
    <w:rsid w:val="009A65F6"/>
    <w:rsid w:val="009A6952"/>
    <w:rsid w:val="009A6FA6"/>
    <w:rsid w:val="009A70E3"/>
    <w:rsid w:val="009A76D0"/>
    <w:rsid w:val="009A783B"/>
    <w:rsid w:val="009A7C8E"/>
    <w:rsid w:val="009A7CA1"/>
    <w:rsid w:val="009B0431"/>
    <w:rsid w:val="009B04C6"/>
    <w:rsid w:val="009B05C7"/>
    <w:rsid w:val="009B0D49"/>
    <w:rsid w:val="009B0D9C"/>
    <w:rsid w:val="009B0DB7"/>
    <w:rsid w:val="009B0DE7"/>
    <w:rsid w:val="009B0ED4"/>
    <w:rsid w:val="009B1039"/>
    <w:rsid w:val="009B1095"/>
    <w:rsid w:val="009B14DC"/>
    <w:rsid w:val="009B1AFF"/>
    <w:rsid w:val="009B26DA"/>
    <w:rsid w:val="009B27E1"/>
    <w:rsid w:val="009B2DCF"/>
    <w:rsid w:val="009B3778"/>
    <w:rsid w:val="009B392C"/>
    <w:rsid w:val="009B3CFC"/>
    <w:rsid w:val="009B455D"/>
    <w:rsid w:val="009B46AD"/>
    <w:rsid w:val="009B46E9"/>
    <w:rsid w:val="009B4A7E"/>
    <w:rsid w:val="009B4C58"/>
    <w:rsid w:val="009B4C83"/>
    <w:rsid w:val="009B4CF8"/>
    <w:rsid w:val="009B4D73"/>
    <w:rsid w:val="009B5005"/>
    <w:rsid w:val="009B5375"/>
    <w:rsid w:val="009B56C7"/>
    <w:rsid w:val="009B5E8B"/>
    <w:rsid w:val="009B65FF"/>
    <w:rsid w:val="009B678A"/>
    <w:rsid w:val="009B6815"/>
    <w:rsid w:val="009B6A4E"/>
    <w:rsid w:val="009B7125"/>
    <w:rsid w:val="009B76EB"/>
    <w:rsid w:val="009B7963"/>
    <w:rsid w:val="009B7D24"/>
    <w:rsid w:val="009B7E24"/>
    <w:rsid w:val="009B7FAE"/>
    <w:rsid w:val="009C0052"/>
    <w:rsid w:val="009C011B"/>
    <w:rsid w:val="009C11C6"/>
    <w:rsid w:val="009C1327"/>
    <w:rsid w:val="009C1444"/>
    <w:rsid w:val="009C1AC8"/>
    <w:rsid w:val="009C2345"/>
    <w:rsid w:val="009C26B5"/>
    <w:rsid w:val="009C2906"/>
    <w:rsid w:val="009C2993"/>
    <w:rsid w:val="009C2A17"/>
    <w:rsid w:val="009C2BCE"/>
    <w:rsid w:val="009C2C2F"/>
    <w:rsid w:val="009C2F83"/>
    <w:rsid w:val="009C3491"/>
    <w:rsid w:val="009C34BB"/>
    <w:rsid w:val="009C35D6"/>
    <w:rsid w:val="009C3692"/>
    <w:rsid w:val="009C3E23"/>
    <w:rsid w:val="009C4602"/>
    <w:rsid w:val="009C4E2B"/>
    <w:rsid w:val="009C516A"/>
    <w:rsid w:val="009C53C9"/>
    <w:rsid w:val="009C5B3C"/>
    <w:rsid w:val="009C63B8"/>
    <w:rsid w:val="009C643A"/>
    <w:rsid w:val="009C6512"/>
    <w:rsid w:val="009C6C06"/>
    <w:rsid w:val="009C70DB"/>
    <w:rsid w:val="009C7437"/>
    <w:rsid w:val="009C74B5"/>
    <w:rsid w:val="009C78B6"/>
    <w:rsid w:val="009C7D5A"/>
    <w:rsid w:val="009C7DC4"/>
    <w:rsid w:val="009D064D"/>
    <w:rsid w:val="009D0684"/>
    <w:rsid w:val="009D08D0"/>
    <w:rsid w:val="009D0C0C"/>
    <w:rsid w:val="009D0C74"/>
    <w:rsid w:val="009D0D88"/>
    <w:rsid w:val="009D0FF8"/>
    <w:rsid w:val="009D10D1"/>
    <w:rsid w:val="009D11DA"/>
    <w:rsid w:val="009D15C6"/>
    <w:rsid w:val="009D1877"/>
    <w:rsid w:val="009D189C"/>
    <w:rsid w:val="009D1D3C"/>
    <w:rsid w:val="009D22E9"/>
    <w:rsid w:val="009D235D"/>
    <w:rsid w:val="009D2D6A"/>
    <w:rsid w:val="009D3111"/>
    <w:rsid w:val="009D3112"/>
    <w:rsid w:val="009D372A"/>
    <w:rsid w:val="009D512B"/>
    <w:rsid w:val="009D57EF"/>
    <w:rsid w:val="009D57F5"/>
    <w:rsid w:val="009D5DFA"/>
    <w:rsid w:val="009D5FF9"/>
    <w:rsid w:val="009D617F"/>
    <w:rsid w:val="009D6244"/>
    <w:rsid w:val="009D655A"/>
    <w:rsid w:val="009D666E"/>
    <w:rsid w:val="009D66DD"/>
    <w:rsid w:val="009D6F1C"/>
    <w:rsid w:val="009D74AD"/>
    <w:rsid w:val="009D75E5"/>
    <w:rsid w:val="009D7701"/>
    <w:rsid w:val="009D7AFB"/>
    <w:rsid w:val="009D7CAD"/>
    <w:rsid w:val="009D7DBD"/>
    <w:rsid w:val="009D7DC4"/>
    <w:rsid w:val="009E02DB"/>
    <w:rsid w:val="009E046A"/>
    <w:rsid w:val="009E0531"/>
    <w:rsid w:val="009E05DF"/>
    <w:rsid w:val="009E0CC2"/>
    <w:rsid w:val="009E0CC5"/>
    <w:rsid w:val="009E0F6F"/>
    <w:rsid w:val="009E0FDE"/>
    <w:rsid w:val="009E15A9"/>
    <w:rsid w:val="009E15CF"/>
    <w:rsid w:val="009E1837"/>
    <w:rsid w:val="009E1D65"/>
    <w:rsid w:val="009E1F5B"/>
    <w:rsid w:val="009E21F2"/>
    <w:rsid w:val="009E236D"/>
    <w:rsid w:val="009E23E2"/>
    <w:rsid w:val="009E2651"/>
    <w:rsid w:val="009E2816"/>
    <w:rsid w:val="009E2BF1"/>
    <w:rsid w:val="009E2E30"/>
    <w:rsid w:val="009E2E49"/>
    <w:rsid w:val="009E2FE5"/>
    <w:rsid w:val="009E309B"/>
    <w:rsid w:val="009E3246"/>
    <w:rsid w:val="009E331C"/>
    <w:rsid w:val="009E33D2"/>
    <w:rsid w:val="009E35DF"/>
    <w:rsid w:val="009E37F3"/>
    <w:rsid w:val="009E3D0B"/>
    <w:rsid w:val="009E42D4"/>
    <w:rsid w:val="009E42F4"/>
    <w:rsid w:val="009E43E8"/>
    <w:rsid w:val="009E45BB"/>
    <w:rsid w:val="009E4800"/>
    <w:rsid w:val="009E49E2"/>
    <w:rsid w:val="009E4A21"/>
    <w:rsid w:val="009E5116"/>
    <w:rsid w:val="009E5149"/>
    <w:rsid w:val="009E53B4"/>
    <w:rsid w:val="009E5670"/>
    <w:rsid w:val="009E5724"/>
    <w:rsid w:val="009E5864"/>
    <w:rsid w:val="009E59B4"/>
    <w:rsid w:val="009E6001"/>
    <w:rsid w:val="009E60EC"/>
    <w:rsid w:val="009E62E1"/>
    <w:rsid w:val="009E6357"/>
    <w:rsid w:val="009E672F"/>
    <w:rsid w:val="009E6744"/>
    <w:rsid w:val="009E678F"/>
    <w:rsid w:val="009E6825"/>
    <w:rsid w:val="009E6D44"/>
    <w:rsid w:val="009E6E2C"/>
    <w:rsid w:val="009E77FC"/>
    <w:rsid w:val="009E7A1B"/>
    <w:rsid w:val="009E7BF8"/>
    <w:rsid w:val="009E7CB9"/>
    <w:rsid w:val="009E7D8A"/>
    <w:rsid w:val="009E7E42"/>
    <w:rsid w:val="009F0033"/>
    <w:rsid w:val="009F00EB"/>
    <w:rsid w:val="009F014A"/>
    <w:rsid w:val="009F01F0"/>
    <w:rsid w:val="009F032D"/>
    <w:rsid w:val="009F0539"/>
    <w:rsid w:val="009F0563"/>
    <w:rsid w:val="009F0ED4"/>
    <w:rsid w:val="009F0F42"/>
    <w:rsid w:val="009F118A"/>
    <w:rsid w:val="009F11B3"/>
    <w:rsid w:val="009F16C5"/>
    <w:rsid w:val="009F1A2B"/>
    <w:rsid w:val="009F1D05"/>
    <w:rsid w:val="009F1DB2"/>
    <w:rsid w:val="009F1EC0"/>
    <w:rsid w:val="009F2565"/>
    <w:rsid w:val="009F28CA"/>
    <w:rsid w:val="009F2975"/>
    <w:rsid w:val="009F2B18"/>
    <w:rsid w:val="009F2F6E"/>
    <w:rsid w:val="009F2F97"/>
    <w:rsid w:val="009F3050"/>
    <w:rsid w:val="009F3895"/>
    <w:rsid w:val="009F39CB"/>
    <w:rsid w:val="009F3BF2"/>
    <w:rsid w:val="009F3E5E"/>
    <w:rsid w:val="009F41E4"/>
    <w:rsid w:val="009F458B"/>
    <w:rsid w:val="009F47B5"/>
    <w:rsid w:val="009F4845"/>
    <w:rsid w:val="009F4A0D"/>
    <w:rsid w:val="009F4DEE"/>
    <w:rsid w:val="009F4E7A"/>
    <w:rsid w:val="009F53BE"/>
    <w:rsid w:val="009F5C4C"/>
    <w:rsid w:val="009F5E42"/>
    <w:rsid w:val="009F653F"/>
    <w:rsid w:val="009F65C1"/>
    <w:rsid w:val="009F6F4A"/>
    <w:rsid w:val="009F6FC9"/>
    <w:rsid w:val="009F70CD"/>
    <w:rsid w:val="009F719B"/>
    <w:rsid w:val="009F7221"/>
    <w:rsid w:val="009F7530"/>
    <w:rsid w:val="00A00334"/>
    <w:rsid w:val="00A00611"/>
    <w:rsid w:val="00A00900"/>
    <w:rsid w:val="00A00C84"/>
    <w:rsid w:val="00A00D9A"/>
    <w:rsid w:val="00A00E4D"/>
    <w:rsid w:val="00A00F14"/>
    <w:rsid w:val="00A016D7"/>
    <w:rsid w:val="00A01757"/>
    <w:rsid w:val="00A017B7"/>
    <w:rsid w:val="00A01AFF"/>
    <w:rsid w:val="00A01F75"/>
    <w:rsid w:val="00A0209F"/>
    <w:rsid w:val="00A028FD"/>
    <w:rsid w:val="00A02ADD"/>
    <w:rsid w:val="00A02B68"/>
    <w:rsid w:val="00A02CD2"/>
    <w:rsid w:val="00A03C09"/>
    <w:rsid w:val="00A03DCE"/>
    <w:rsid w:val="00A04055"/>
    <w:rsid w:val="00A0448F"/>
    <w:rsid w:val="00A045D4"/>
    <w:rsid w:val="00A04602"/>
    <w:rsid w:val="00A0553B"/>
    <w:rsid w:val="00A05795"/>
    <w:rsid w:val="00A057FA"/>
    <w:rsid w:val="00A05884"/>
    <w:rsid w:val="00A05C0F"/>
    <w:rsid w:val="00A05C46"/>
    <w:rsid w:val="00A05C6F"/>
    <w:rsid w:val="00A061C8"/>
    <w:rsid w:val="00A063C8"/>
    <w:rsid w:val="00A06AD7"/>
    <w:rsid w:val="00A06CB4"/>
    <w:rsid w:val="00A06D9A"/>
    <w:rsid w:val="00A07064"/>
    <w:rsid w:val="00A077AA"/>
    <w:rsid w:val="00A0787B"/>
    <w:rsid w:val="00A07AB2"/>
    <w:rsid w:val="00A1004F"/>
    <w:rsid w:val="00A10391"/>
    <w:rsid w:val="00A10760"/>
    <w:rsid w:val="00A10A97"/>
    <w:rsid w:val="00A10DE2"/>
    <w:rsid w:val="00A11009"/>
    <w:rsid w:val="00A11974"/>
    <w:rsid w:val="00A11986"/>
    <w:rsid w:val="00A119BA"/>
    <w:rsid w:val="00A12067"/>
    <w:rsid w:val="00A12776"/>
    <w:rsid w:val="00A12938"/>
    <w:rsid w:val="00A13230"/>
    <w:rsid w:val="00A13233"/>
    <w:rsid w:val="00A133B7"/>
    <w:rsid w:val="00A133BA"/>
    <w:rsid w:val="00A13539"/>
    <w:rsid w:val="00A137C0"/>
    <w:rsid w:val="00A13CD0"/>
    <w:rsid w:val="00A13FC4"/>
    <w:rsid w:val="00A1428A"/>
    <w:rsid w:val="00A1441A"/>
    <w:rsid w:val="00A14792"/>
    <w:rsid w:val="00A147B9"/>
    <w:rsid w:val="00A14920"/>
    <w:rsid w:val="00A14F48"/>
    <w:rsid w:val="00A151DC"/>
    <w:rsid w:val="00A1592D"/>
    <w:rsid w:val="00A15DDB"/>
    <w:rsid w:val="00A16023"/>
    <w:rsid w:val="00A16540"/>
    <w:rsid w:val="00A16784"/>
    <w:rsid w:val="00A16FDB"/>
    <w:rsid w:val="00A1725C"/>
    <w:rsid w:val="00A17555"/>
    <w:rsid w:val="00A1796B"/>
    <w:rsid w:val="00A17C00"/>
    <w:rsid w:val="00A2036B"/>
    <w:rsid w:val="00A2047F"/>
    <w:rsid w:val="00A20596"/>
    <w:rsid w:val="00A20BE3"/>
    <w:rsid w:val="00A20E0C"/>
    <w:rsid w:val="00A20FAB"/>
    <w:rsid w:val="00A21059"/>
    <w:rsid w:val="00A21153"/>
    <w:rsid w:val="00A21222"/>
    <w:rsid w:val="00A2178E"/>
    <w:rsid w:val="00A21A07"/>
    <w:rsid w:val="00A21AA9"/>
    <w:rsid w:val="00A21DDA"/>
    <w:rsid w:val="00A22078"/>
    <w:rsid w:val="00A22325"/>
    <w:rsid w:val="00A22389"/>
    <w:rsid w:val="00A224D2"/>
    <w:rsid w:val="00A224EB"/>
    <w:rsid w:val="00A226C0"/>
    <w:rsid w:val="00A22B77"/>
    <w:rsid w:val="00A233CF"/>
    <w:rsid w:val="00A23C1D"/>
    <w:rsid w:val="00A23C6A"/>
    <w:rsid w:val="00A23CEE"/>
    <w:rsid w:val="00A23D7B"/>
    <w:rsid w:val="00A240E5"/>
    <w:rsid w:val="00A244E5"/>
    <w:rsid w:val="00A24775"/>
    <w:rsid w:val="00A24805"/>
    <w:rsid w:val="00A2484D"/>
    <w:rsid w:val="00A24E54"/>
    <w:rsid w:val="00A2597B"/>
    <w:rsid w:val="00A25A37"/>
    <w:rsid w:val="00A25BBD"/>
    <w:rsid w:val="00A25BFD"/>
    <w:rsid w:val="00A25DC4"/>
    <w:rsid w:val="00A25F2C"/>
    <w:rsid w:val="00A25F65"/>
    <w:rsid w:val="00A25FEB"/>
    <w:rsid w:val="00A261A3"/>
    <w:rsid w:val="00A2641C"/>
    <w:rsid w:val="00A264F2"/>
    <w:rsid w:val="00A266B8"/>
    <w:rsid w:val="00A266E8"/>
    <w:rsid w:val="00A2698E"/>
    <w:rsid w:val="00A27345"/>
    <w:rsid w:val="00A273E0"/>
    <w:rsid w:val="00A27597"/>
    <w:rsid w:val="00A27599"/>
    <w:rsid w:val="00A27B63"/>
    <w:rsid w:val="00A27BDA"/>
    <w:rsid w:val="00A30459"/>
    <w:rsid w:val="00A304A4"/>
    <w:rsid w:val="00A304DA"/>
    <w:rsid w:val="00A305AE"/>
    <w:rsid w:val="00A305D9"/>
    <w:rsid w:val="00A30C00"/>
    <w:rsid w:val="00A30D3D"/>
    <w:rsid w:val="00A30EFA"/>
    <w:rsid w:val="00A30F29"/>
    <w:rsid w:val="00A3122F"/>
    <w:rsid w:val="00A3128A"/>
    <w:rsid w:val="00A31381"/>
    <w:rsid w:val="00A31546"/>
    <w:rsid w:val="00A315B9"/>
    <w:rsid w:val="00A315C1"/>
    <w:rsid w:val="00A31601"/>
    <w:rsid w:val="00A31771"/>
    <w:rsid w:val="00A3182C"/>
    <w:rsid w:val="00A3184C"/>
    <w:rsid w:val="00A319BF"/>
    <w:rsid w:val="00A31FED"/>
    <w:rsid w:val="00A321C6"/>
    <w:rsid w:val="00A3229A"/>
    <w:rsid w:val="00A3238E"/>
    <w:rsid w:val="00A324B0"/>
    <w:rsid w:val="00A3253A"/>
    <w:rsid w:val="00A328EF"/>
    <w:rsid w:val="00A32966"/>
    <w:rsid w:val="00A32A78"/>
    <w:rsid w:val="00A32AA4"/>
    <w:rsid w:val="00A32E21"/>
    <w:rsid w:val="00A332F7"/>
    <w:rsid w:val="00A334D1"/>
    <w:rsid w:val="00A338DC"/>
    <w:rsid w:val="00A33999"/>
    <w:rsid w:val="00A33E4F"/>
    <w:rsid w:val="00A33ECB"/>
    <w:rsid w:val="00A348DA"/>
    <w:rsid w:val="00A34B63"/>
    <w:rsid w:val="00A34FED"/>
    <w:rsid w:val="00A356EE"/>
    <w:rsid w:val="00A35820"/>
    <w:rsid w:val="00A35D9B"/>
    <w:rsid w:val="00A35EF9"/>
    <w:rsid w:val="00A36187"/>
    <w:rsid w:val="00A36CF1"/>
    <w:rsid w:val="00A36DE7"/>
    <w:rsid w:val="00A37479"/>
    <w:rsid w:val="00A37652"/>
    <w:rsid w:val="00A3798C"/>
    <w:rsid w:val="00A37AD9"/>
    <w:rsid w:val="00A37C98"/>
    <w:rsid w:val="00A37E12"/>
    <w:rsid w:val="00A40210"/>
    <w:rsid w:val="00A40357"/>
    <w:rsid w:val="00A404CE"/>
    <w:rsid w:val="00A406F2"/>
    <w:rsid w:val="00A40A27"/>
    <w:rsid w:val="00A40A51"/>
    <w:rsid w:val="00A40D7E"/>
    <w:rsid w:val="00A410DC"/>
    <w:rsid w:val="00A41241"/>
    <w:rsid w:val="00A41314"/>
    <w:rsid w:val="00A41411"/>
    <w:rsid w:val="00A41A0F"/>
    <w:rsid w:val="00A41AB0"/>
    <w:rsid w:val="00A420B1"/>
    <w:rsid w:val="00A42244"/>
    <w:rsid w:val="00A423E8"/>
    <w:rsid w:val="00A42404"/>
    <w:rsid w:val="00A429D5"/>
    <w:rsid w:val="00A42DDF"/>
    <w:rsid w:val="00A42F7E"/>
    <w:rsid w:val="00A433A1"/>
    <w:rsid w:val="00A4350A"/>
    <w:rsid w:val="00A4351E"/>
    <w:rsid w:val="00A43ACD"/>
    <w:rsid w:val="00A43D8E"/>
    <w:rsid w:val="00A43DD0"/>
    <w:rsid w:val="00A43E29"/>
    <w:rsid w:val="00A43F40"/>
    <w:rsid w:val="00A43F5E"/>
    <w:rsid w:val="00A44135"/>
    <w:rsid w:val="00A4429B"/>
    <w:rsid w:val="00A443CB"/>
    <w:rsid w:val="00A44420"/>
    <w:rsid w:val="00A4447D"/>
    <w:rsid w:val="00A44519"/>
    <w:rsid w:val="00A445CE"/>
    <w:rsid w:val="00A44934"/>
    <w:rsid w:val="00A44D3D"/>
    <w:rsid w:val="00A44F8C"/>
    <w:rsid w:val="00A44F8D"/>
    <w:rsid w:val="00A45027"/>
    <w:rsid w:val="00A4517B"/>
    <w:rsid w:val="00A45180"/>
    <w:rsid w:val="00A455E4"/>
    <w:rsid w:val="00A45A67"/>
    <w:rsid w:val="00A45B0F"/>
    <w:rsid w:val="00A462EB"/>
    <w:rsid w:val="00A46523"/>
    <w:rsid w:val="00A465BE"/>
    <w:rsid w:val="00A46BCA"/>
    <w:rsid w:val="00A46EA0"/>
    <w:rsid w:val="00A47484"/>
    <w:rsid w:val="00A4751F"/>
    <w:rsid w:val="00A475AD"/>
    <w:rsid w:val="00A476B5"/>
    <w:rsid w:val="00A476CC"/>
    <w:rsid w:val="00A477AD"/>
    <w:rsid w:val="00A4785D"/>
    <w:rsid w:val="00A47C9A"/>
    <w:rsid w:val="00A47F7F"/>
    <w:rsid w:val="00A504D8"/>
    <w:rsid w:val="00A5064B"/>
    <w:rsid w:val="00A5085E"/>
    <w:rsid w:val="00A5086D"/>
    <w:rsid w:val="00A50EE1"/>
    <w:rsid w:val="00A5175E"/>
    <w:rsid w:val="00A51789"/>
    <w:rsid w:val="00A51E73"/>
    <w:rsid w:val="00A51F41"/>
    <w:rsid w:val="00A51FF2"/>
    <w:rsid w:val="00A52355"/>
    <w:rsid w:val="00A5273E"/>
    <w:rsid w:val="00A52817"/>
    <w:rsid w:val="00A52E98"/>
    <w:rsid w:val="00A52FAF"/>
    <w:rsid w:val="00A5321E"/>
    <w:rsid w:val="00A53248"/>
    <w:rsid w:val="00A5364C"/>
    <w:rsid w:val="00A5373C"/>
    <w:rsid w:val="00A537BA"/>
    <w:rsid w:val="00A53C1F"/>
    <w:rsid w:val="00A53E63"/>
    <w:rsid w:val="00A540A4"/>
    <w:rsid w:val="00A541C6"/>
    <w:rsid w:val="00A54482"/>
    <w:rsid w:val="00A54920"/>
    <w:rsid w:val="00A54E40"/>
    <w:rsid w:val="00A553F7"/>
    <w:rsid w:val="00A55648"/>
    <w:rsid w:val="00A55689"/>
    <w:rsid w:val="00A557FA"/>
    <w:rsid w:val="00A55B2B"/>
    <w:rsid w:val="00A55F1A"/>
    <w:rsid w:val="00A55F33"/>
    <w:rsid w:val="00A56882"/>
    <w:rsid w:val="00A56B8D"/>
    <w:rsid w:val="00A56BC5"/>
    <w:rsid w:val="00A57533"/>
    <w:rsid w:val="00A57739"/>
    <w:rsid w:val="00A57BC5"/>
    <w:rsid w:val="00A57CC2"/>
    <w:rsid w:val="00A57CCF"/>
    <w:rsid w:val="00A57DC7"/>
    <w:rsid w:val="00A57E6E"/>
    <w:rsid w:val="00A57F8E"/>
    <w:rsid w:val="00A6075A"/>
    <w:rsid w:val="00A60CE9"/>
    <w:rsid w:val="00A60D37"/>
    <w:rsid w:val="00A60E61"/>
    <w:rsid w:val="00A62460"/>
    <w:rsid w:val="00A62710"/>
    <w:rsid w:val="00A6284D"/>
    <w:rsid w:val="00A62D11"/>
    <w:rsid w:val="00A62F5E"/>
    <w:rsid w:val="00A63274"/>
    <w:rsid w:val="00A632B3"/>
    <w:rsid w:val="00A635E8"/>
    <w:rsid w:val="00A63708"/>
    <w:rsid w:val="00A63812"/>
    <w:rsid w:val="00A63831"/>
    <w:rsid w:val="00A63D34"/>
    <w:rsid w:val="00A63E87"/>
    <w:rsid w:val="00A64262"/>
    <w:rsid w:val="00A643A1"/>
    <w:rsid w:val="00A6446D"/>
    <w:rsid w:val="00A64543"/>
    <w:rsid w:val="00A645D0"/>
    <w:rsid w:val="00A64AA6"/>
    <w:rsid w:val="00A64AB6"/>
    <w:rsid w:val="00A64D0E"/>
    <w:rsid w:val="00A6533D"/>
    <w:rsid w:val="00A65355"/>
    <w:rsid w:val="00A6548B"/>
    <w:rsid w:val="00A65593"/>
    <w:rsid w:val="00A65F23"/>
    <w:rsid w:val="00A66049"/>
    <w:rsid w:val="00A666E7"/>
    <w:rsid w:val="00A66956"/>
    <w:rsid w:val="00A66E03"/>
    <w:rsid w:val="00A6738B"/>
    <w:rsid w:val="00A673E4"/>
    <w:rsid w:val="00A674AF"/>
    <w:rsid w:val="00A675C0"/>
    <w:rsid w:val="00A67B43"/>
    <w:rsid w:val="00A67E39"/>
    <w:rsid w:val="00A67FA0"/>
    <w:rsid w:val="00A705DB"/>
    <w:rsid w:val="00A7063F"/>
    <w:rsid w:val="00A707AC"/>
    <w:rsid w:val="00A70964"/>
    <w:rsid w:val="00A70F3E"/>
    <w:rsid w:val="00A71306"/>
    <w:rsid w:val="00A7139F"/>
    <w:rsid w:val="00A713DF"/>
    <w:rsid w:val="00A715AC"/>
    <w:rsid w:val="00A71DFB"/>
    <w:rsid w:val="00A7243F"/>
    <w:rsid w:val="00A72454"/>
    <w:rsid w:val="00A72488"/>
    <w:rsid w:val="00A728C9"/>
    <w:rsid w:val="00A72CE7"/>
    <w:rsid w:val="00A72FD4"/>
    <w:rsid w:val="00A734A6"/>
    <w:rsid w:val="00A7378B"/>
    <w:rsid w:val="00A73AFA"/>
    <w:rsid w:val="00A73E4C"/>
    <w:rsid w:val="00A73E9F"/>
    <w:rsid w:val="00A7432B"/>
    <w:rsid w:val="00A7458A"/>
    <w:rsid w:val="00A74660"/>
    <w:rsid w:val="00A747C8"/>
    <w:rsid w:val="00A747EF"/>
    <w:rsid w:val="00A74808"/>
    <w:rsid w:val="00A748BD"/>
    <w:rsid w:val="00A74A2C"/>
    <w:rsid w:val="00A74B56"/>
    <w:rsid w:val="00A74E9B"/>
    <w:rsid w:val="00A74EAC"/>
    <w:rsid w:val="00A74EDA"/>
    <w:rsid w:val="00A757AC"/>
    <w:rsid w:val="00A758AD"/>
    <w:rsid w:val="00A75F78"/>
    <w:rsid w:val="00A75FCC"/>
    <w:rsid w:val="00A7659C"/>
    <w:rsid w:val="00A76B88"/>
    <w:rsid w:val="00A7749E"/>
    <w:rsid w:val="00A7786E"/>
    <w:rsid w:val="00A77E63"/>
    <w:rsid w:val="00A803A8"/>
    <w:rsid w:val="00A80E5D"/>
    <w:rsid w:val="00A812F9"/>
    <w:rsid w:val="00A8164A"/>
    <w:rsid w:val="00A81BB4"/>
    <w:rsid w:val="00A81C27"/>
    <w:rsid w:val="00A81C55"/>
    <w:rsid w:val="00A82AC9"/>
    <w:rsid w:val="00A82B30"/>
    <w:rsid w:val="00A82F13"/>
    <w:rsid w:val="00A830D1"/>
    <w:rsid w:val="00A83652"/>
    <w:rsid w:val="00A83ACA"/>
    <w:rsid w:val="00A83BC1"/>
    <w:rsid w:val="00A83C2E"/>
    <w:rsid w:val="00A83D6A"/>
    <w:rsid w:val="00A83FF2"/>
    <w:rsid w:val="00A84ADA"/>
    <w:rsid w:val="00A84BBE"/>
    <w:rsid w:val="00A84C31"/>
    <w:rsid w:val="00A85087"/>
    <w:rsid w:val="00A8524B"/>
    <w:rsid w:val="00A85973"/>
    <w:rsid w:val="00A85A7B"/>
    <w:rsid w:val="00A85E01"/>
    <w:rsid w:val="00A85EC6"/>
    <w:rsid w:val="00A86977"/>
    <w:rsid w:val="00A86CC1"/>
    <w:rsid w:val="00A86CDC"/>
    <w:rsid w:val="00A86D27"/>
    <w:rsid w:val="00A86DA3"/>
    <w:rsid w:val="00A86E67"/>
    <w:rsid w:val="00A870C3"/>
    <w:rsid w:val="00A87156"/>
    <w:rsid w:val="00A873C6"/>
    <w:rsid w:val="00A8747D"/>
    <w:rsid w:val="00A875B3"/>
    <w:rsid w:val="00A87681"/>
    <w:rsid w:val="00A87A71"/>
    <w:rsid w:val="00A87FFC"/>
    <w:rsid w:val="00A90185"/>
    <w:rsid w:val="00A90ACE"/>
    <w:rsid w:val="00A916E0"/>
    <w:rsid w:val="00A91EC0"/>
    <w:rsid w:val="00A92036"/>
    <w:rsid w:val="00A921DC"/>
    <w:rsid w:val="00A92200"/>
    <w:rsid w:val="00A92675"/>
    <w:rsid w:val="00A92DD3"/>
    <w:rsid w:val="00A93010"/>
    <w:rsid w:val="00A93429"/>
    <w:rsid w:val="00A93557"/>
    <w:rsid w:val="00A938F9"/>
    <w:rsid w:val="00A9392D"/>
    <w:rsid w:val="00A94036"/>
    <w:rsid w:val="00A941EA"/>
    <w:rsid w:val="00A94731"/>
    <w:rsid w:val="00A94B22"/>
    <w:rsid w:val="00A94B57"/>
    <w:rsid w:val="00A94CCB"/>
    <w:rsid w:val="00A94F6E"/>
    <w:rsid w:val="00A9537E"/>
    <w:rsid w:val="00A95915"/>
    <w:rsid w:val="00A9614E"/>
    <w:rsid w:val="00A9618F"/>
    <w:rsid w:val="00A961C2"/>
    <w:rsid w:val="00A964B0"/>
    <w:rsid w:val="00A9661A"/>
    <w:rsid w:val="00A96D0D"/>
    <w:rsid w:val="00A96D21"/>
    <w:rsid w:val="00A96EE0"/>
    <w:rsid w:val="00A96FF5"/>
    <w:rsid w:val="00A971B7"/>
    <w:rsid w:val="00A9728B"/>
    <w:rsid w:val="00A973E9"/>
    <w:rsid w:val="00A97502"/>
    <w:rsid w:val="00A978C9"/>
    <w:rsid w:val="00A97BE7"/>
    <w:rsid w:val="00A97C9D"/>
    <w:rsid w:val="00A97D6F"/>
    <w:rsid w:val="00A97E2F"/>
    <w:rsid w:val="00A97FE0"/>
    <w:rsid w:val="00AA01E5"/>
    <w:rsid w:val="00AA04D4"/>
    <w:rsid w:val="00AA05EC"/>
    <w:rsid w:val="00AA0708"/>
    <w:rsid w:val="00AA081C"/>
    <w:rsid w:val="00AA0E05"/>
    <w:rsid w:val="00AA0E20"/>
    <w:rsid w:val="00AA0EB3"/>
    <w:rsid w:val="00AA10DE"/>
    <w:rsid w:val="00AA1177"/>
    <w:rsid w:val="00AA126F"/>
    <w:rsid w:val="00AA18F8"/>
    <w:rsid w:val="00AA1E06"/>
    <w:rsid w:val="00AA2035"/>
    <w:rsid w:val="00AA24AB"/>
    <w:rsid w:val="00AA257D"/>
    <w:rsid w:val="00AA26EC"/>
    <w:rsid w:val="00AA27CD"/>
    <w:rsid w:val="00AA287E"/>
    <w:rsid w:val="00AA2C69"/>
    <w:rsid w:val="00AA34ED"/>
    <w:rsid w:val="00AA355C"/>
    <w:rsid w:val="00AA37E0"/>
    <w:rsid w:val="00AA3924"/>
    <w:rsid w:val="00AA3999"/>
    <w:rsid w:val="00AA39E6"/>
    <w:rsid w:val="00AA3A13"/>
    <w:rsid w:val="00AA3A55"/>
    <w:rsid w:val="00AA3F8E"/>
    <w:rsid w:val="00AA446B"/>
    <w:rsid w:val="00AA48BE"/>
    <w:rsid w:val="00AA4B03"/>
    <w:rsid w:val="00AA4B65"/>
    <w:rsid w:val="00AA4D76"/>
    <w:rsid w:val="00AA5199"/>
    <w:rsid w:val="00AA544D"/>
    <w:rsid w:val="00AA5650"/>
    <w:rsid w:val="00AA5895"/>
    <w:rsid w:val="00AA58B4"/>
    <w:rsid w:val="00AA5BD6"/>
    <w:rsid w:val="00AA5F24"/>
    <w:rsid w:val="00AA69D4"/>
    <w:rsid w:val="00AA6A1B"/>
    <w:rsid w:val="00AA6B55"/>
    <w:rsid w:val="00AA6EAE"/>
    <w:rsid w:val="00AA6F45"/>
    <w:rsid w:val="00AA7492"/>
    <w:rsid w:val="00AA754F"/>
    <w:rsid w:val="00AA77E5"/>
    <w:rsid w:val="00AA79DD"/>
    <w:rsid w:val="00AA7E1B"/>
    <w:rsid w:val="00AB00B8"/>
    <w:rsid w:val="00AB0156"/>
    <w:rsid w:val="00AB042B"/>
    <w:rsid w:val="00AB0581"/>
    <w:rsid w:val="00AB0663"/>
    <w:rsid w:val="00AB11AB"/>
    <w:rsid w:val="00AB142D"/>
    <w:rsid w:val="00AB14BD"/>
    <w:rsid w:val="00AB18C6"/>
    <w:rsid w:val="00AB18DF"/>
    <w:rsid w:val="00AB1A2E"/>
    <w:rsid w:val="00AB1E49"/>
    <w:rsid w:val="00AB2010"/>
    <w:rsid w:val="00AB2169"/>
    <w:rsid w:val="00AB2264"/>
    <w:rsid w:val="00AB23FB"/>
    <w:rsid w:val="00AB2A50"/>
    <w:rsid w:val="00AB2A74"/>
    <w:rsid w:val="00AB2B4E"/>
    <w:rsid w:val="00AB2BA0"/>
    <w:rsid w:val="00AB2F66"/>
    <w:rsid w:val="00AB2FC5"/>
    <w:rsid w:val="00AB322F"/>
    <w:rsid w:val="00AB3256"/>
    <w:rsid w:val="00AB3BB8"/>
    <w:rsid w:val="00AB3C23"/>
    <w:rsid w:val="00AB3D07"/>
    <w:rsid w:val="00AB3D63"/>
    <w:rsid w:val="00AB4348"/>
    <w:rsid w:val="00AB46E7"/>
    <w:rsid w:val="00AB470A"/>
    <w:rsid w:val="00AB4839"/>
    <w:rsid w:val="00AB4A09"/>
    <w:rsid w:val="00AB51EB"/>
    <w:rsid w:val="00AB52F7"/>
    <w:rsid w:val="00AB5492"/>
    <w:rsid w:val="00AB5535"/>
    <w:rsid w:val="00AB5717"/>
    <w:rsid w:val="00AB594C"/>
    <w:rsid w:val="00AB5CD2"/>
    <w:rsid w:val="00AB64F5"/>
    <w:rsid w:val="00AB6A07"/>
    <w:rsid w:val="00AB6B52"/>
    <w:rsid w:val="00AB6FEB"/>
    <w:rsid w:val="00AB7034"/>
    <w:rsid w:val="00AB7220"/>
    <w:rsid w:val="00AB7507"/>
    <w:rsid w:val="00AB75D2"/>
    <w:rsid w:val="00AB75DE"/>
    <w:rsid w:val="00AB79FD"/>
    <w:rsid w:val="00AB7A54"/>
    <w:rsid w:val="00AB7DDC"/>
    <w:rsid w:val="00AC05DC"/>
    <w:rsid w:val="00AC0A89"/>
    <w:rsid w:val="00AC0F38"/>
    <w:rsid w:val="00AC147B"/>
    <w:rsid w:val="00AC19B5"/>
    <w:rsid w:val="00AC1DEA"/>
    <w:rsid w:val="00AC1E09"/>
    <w:rsid w:val="00AC1F4D"/>
    <w:rsid w:val="00AC226A"/>
    <w:rsid w:val="00AC2560"/>
    <w:rsid w:val="00AC2A4E"/>
    <w:rsid w:val="00AC2A72"/>
    <w:rsid w:val="00AC2AE7"/>
    <w:rsid w:val="00AC2E75"/>
    <w:rsid w:val="00AC31A1"/>
    <w:rsid w:val="00AC340F"/>
    <w:rsid w:val="00AC35E3"/>
    <w:rsid w:val="00AC38B8"/>
    <w:rsid w:val="00AC38E5"/>
    <w:rsid w:val="00AC3974"/>
    <w:rsid w:val="00AC3B07"/>
    <w:rsid w:val="00AC3DD4"/>
    <w:rsid w:val="00AC3F39"/>
    <w:rsid w:val="00AC40A7"/>
    <w:rsid w:val="00AC4893"/>
    <w:rsid w:val="00AC49E2"/>
    <w:rsid w:val="00AC4A18"/>
    <w:rsid w:val="00AC4F7F"/>
    <w:rsid w:val="00AC5153"/>
    <w:rsid w:val="00AC5360"/>
    <w:rsid w:val="00AC53F6"/>
    <w:rsid w:val="00AC5468"/>
    <w:rsid w:val="00AC54EC"/>
    <w:rsid w:val="00AC581B"/>
    <w:rsid w:val="00AC5997"/>
    <w:rsid w:val="00AC5ACE"/>
    <w:rsid w:val="00AC5C2D"/>
    <w:rsid w:val="00AC601B"/>
    <w:rsid w:val="00AC612A"/>
    <w:rsid w:val="00AC6414"/>
    <w:rsid w:val="00AC647F"/>
    <w:rsid w:val="00AC69C6"/>
    <w:rsid w:val="00AC6C27"/>
    <w:rsid w:val="00AC6F69"/>
    <w:rsid w:val="00AC7024"/>
    <w:rsid w:val="00AC71F1"/>
    <w:rsid w:val="00AC7660"/>
    <w:rsid w:val="00AC7C98"/>
    <w:rsid w:val="00AC7D07"/>
    <w:rsid w:val="00AD017A"/>
    <w:rsid w:val="00AD0997"/>
    <w:rsid w:val="00AD0AE7"/>
    <w:rsid w:val="00AD0C1A"/>
    <w:rsid w:val="00AD1283"/>
    <w:rsid w:val="00AD19B3"/>
    <w:rsid w:val="00AD1DE9"/>
    <w:rsid w:val="00AD215F"/>
    <w:rsid w:val="00AD2326"/>
    <w:rsid w:val="00AD2661"/>
    <w:rsid w:val="00AD279D"/>
    <w:rsid w:val="00AD280C"/>
    <w:rsid w:val="00AD2A91"/>
    <w:rsid w:val="00AD2C03"/>
    <w:rsid w:val="00AD2F0B"/>
    <w:rsid w:val="00AD3137"/>
    <w:rsid w:val="00AD3352"/>
    <w:rsid w:val="00AD3360"/>
    <w:rsid w:val="00AD397B"/>
    <w:rsid w:val="00AD3A01"/>
    <w:rsid w:val="00AD3BFF"/>
    <w:rsid w:val="00AD3C52"/>
    <w:rsid w:val="00AD4050"/>
    <w:rsid w:val="00AD45F7"/>
    <w:rsid w:val="00AD4887"/>
    <w:rsid w:val="00AD4AA9"/>
    <w:rsid w:val="00AD4DB6"/>
    <w:rsid w:val="00AD4E57"/>
    <w:rsid w:val="00AD4F33"/>
    <w:rsid w:val="00AD5592"/>
    <w:rsid w:val="00AD5AE8"/>
    <w:rsid w:val="00AD5B05"/>
    <w:rsid w:val="00AD627C"/>
    <w:rsid w:val="00AD6334"/>
    <w:rsid w:val="00AD66E8"/>
    <w:rsid w:val="00AD67B5"/>
    <w:rsid w:val="00AD694E"/>
    <w:rsid w:val="00AD6CA8"/>
    <w:rsid w:val="00AD6E1E"/>
    <w:rsid w:val="00AD6E91"/>
    <w:rsid w:val="00AD71D8"/>
    <w:rsid w:val="00AD73E6"/>
    <w:rsid w:val="00AD7654"/>
    <w:rsid w:val="00AD77E4"/>
    <w:rsid w:val="00AD7846"/>
    <w:rsid w:val="00AD7B16"/>
    <w:rsid w:val="00AD7D5F"/>
    <w:rsid w:val="00AD7E23"/>
    <w:rsid w:val="00AD7EF5"/>
    <w:rsid w:val="00AE0533"/>
    <w:rsid w:val="00AE0654"/>
    <w:rsid w:val="00AE06B6"/>
    <w:rsid w:val="00AE08A0"/>
    <w:rsid w:val="00AE0A0C"/>
    <w:rsid w:val="00AE0B60"/>
    <w:rsid w:val="00AE118C"/>
    <w:rsid w:val="00AE12E8"/>
    <w:rsid w:val="00AE190A"/>
    <w:rsid w:val="00AE21DC"/>
    <w:rsid w:val="00AE24AE"/>
    <w:rsid w:val="00AE27AD"/>
    <w:rsid w:val="00AE2812"/>
    <w:rsid w:val="00AE2911"/>
    <w:rsid w:val="00AE2ADD"/>
    <w:rsid w:val="00AE2B03"/>
    <w:rsid w:val="00AE2DA0"/>
    <w:rsid w:val="00AE347F"/>
    <w:rsid w:val="00AE353A"/>
    <w:rsid w:val="00AE394E"/>
    <w:rsid w:val="00AE3B49"/>
    <w:rsid w:val="00AE3C5F"/>
    <w:rsid w:val="00AE3F4E"/>
    <w:rsid w:val="00AE461E"/>
    <w:rsid w:val="00AE4762"/>
    <w:rsid w:val="00AE4775"/>
    <w:rsid w:val="00AE50E6"/>
    <w:rsid w:val="00AE57AC"/>
    <w:rsid w:val="00AE588D"/>
    <w:rsid w:val="00AE5DD2"/>
    <w:rsid w:val="00AE672F"/>
    <w:rsid w:val="00AE6952"/>
    <w:rsid w:val="00AE698F"/>
    <w:rsid w:val="00AE6B35"/>
    <w:rsid w:val="00AE76F4"/>
    <w:rsid w:val="00AE7995"/>
    <w:rsid w:val="00AE7C84"/>
    <w:rsid w:val="00AF04BE"/>
    <w:rsid w:val="00AF04E9"/>
    <w:rsid w:val="00AF06A3"/>
    <w:rsid w:val="00AF06F5"/>
    <w:rsid w:val="00AF0BDC"/>
    <w:rsid w:val="00AF0C38"/>
    <w:rsid w:val="00AF1735"/>
    <w:rsid w:val="00AF19F6"/>
    <w:rsid w:val="00AF1A29"/>
    <w:rsid w:val="00AF1F24"/>
    <w:rsid w:val="00AF1FC1"/>
    <w:rsid w:val="00AF23F4"/>
    <w:rsid w:val="00AF2567"/>
    <w:rsid w:val="00AF25A7"/>
    <w:rsid w:val="00AF26FC"/>
    <w:rsid w:val="00AF2D52"/>
    <w:rsid w:val="00AF3B03"/>
    <w:rsid w:val="00AF3B9B"/>
    <w:rsid w:val="00AF3BA2"/>
    <w:rsid w:val="00AF3BB8"/>
    <w:rsid w:val="00AF3D59"/>
    <w:rsid w:val="00AF48EF"/>
    <w:rsid w:val="00AF4AE8"/>
    <w:rsid w:val="00AF4DC6"/>
    <w:rsid w:val="00AF50BB"/>
    <w:rsid w:val="00AF52BB"/>
    <w:rsid w:val="00AF52CF"/>
    <w:rsid w:val="00AF5ABC"/>
    <w:rsid w:val="00AF5D5E"/>
    <w:rsid w:val="00AF5D79"/>
    <w:rsid w:val="00AF5EA5"/>
    <w:rsid w:val="00AF5F88"/>
    <w:rsid w:val="00AF67C0"/>
    <w:rsid w:val="00AF697A"/>
    <w:rsid w:val="00AF6F47"/>
    <w:rsid w:val="00AF7BDB"/>
    <w:rsid w:val="00AF7C3F"/>
    <w:rsid w:val="00AF7F89"/>
    <w:rsid w:val="00B0037D"/>
    <w:rsid w:val="00B00FD5"/>
    <w:rsid w:val="00B01316"/>
    <w:rsid w:val="00B0189F"/>
    <w:rsid w:val="00B018CD"/>
    <w:rsid w:val="00B020FE"/>
    <w:rsid w:val="00B0211F"/>
    <w:rsid w:val="00B0212C"/>
    <w:rsid w:val="00B0250C"/>
    <w:rsid w:val="00B0290B"/>
    <w:rsid w:val="00B02A91"/>
    <w:rsid w:val="00B02A92"/>
    <w:rsid w:val="00B03624"/>
    <w:rsid w:val="00B037F7"/>
    <w:rsid w:val="00B03B57"/>
    <w:rsid w:val="00B03EB7"/>
    <w:rsid w:val="00B045DB"/>
    <w:rsid w:val="00B047AD"/>
    <w:rsid w:val="00B04B7E"/>
    <w:rsid w:val="00B04D5F"/>
    <w:rsid w:val="00B04DFD"/>
    <w:rsid w:val="00B050A0"/>
    <w:rsid w:val="00B0537B"/>
    <w:rsid w:val="00B0590A"/>
    <w:rsid w:val="00B05BD5"/>
    <w:rsid w:val="00B05CF0"/>
    <w:rsid w:val="00B05E37"/>
    <w:rsid w:val="00B06229"/>
    <w:rsid w:val="00B063A4"/>
    <w:rsid w:val="00B064C9"/>
    <w:rsid w:val="00B06569"/>
    <w:rsid w:val="00B06581"/>
    <w:rsid w:val="00B0668C"/>
    <w:rsid w:val="00B0681B"/>
    <w:rsid w:val="00B06985"/>
    <w:rsid w:val="00B06BD8"/>
    <w:rsid w:val="00B06C5F"/>
    <w:rsid w:val="00B07296"/>
    <w:rsid w:val="00B072F6"/>
    <w:rsid w:val="00B075B9"/>
    <w:rsid w:val="00B07627"/>
    <w:rsid w:val="00B07864"/>
    <w:rsid w:val="00B07C05"/>
    <w:rsid w:val="00B07C73"/>
    <w:rsid w:val="00B1053F"/>
    <w:rsid w:val="00B10566"/>
    <w:rsid w:val="00B1078F"/>
    <w:rsid w:val="00B10A38"/>
    <w:rsid w:val="00B10C19"/>
    <w:rsid w:val="00B10DD9"/>
    <w:rsid w:val="00B11193"/>
    <w:rsid w:val="00B1127F"/>
    <w:rsid w:val="00B1179D"/>
    <w:rsid w:val="00B11CE6"/>
    <w:rsid w:val="00B11D53"/>
    <w:rsid w:val="00B120E8"/>
    <w:rsid w:val="00B120F6"/>
    <w:rsid w:val="00B1214B"/>
    <w:rsid w:val="00B1310C"/>
    <w:rsid w:val="00B13119"/>
    <w:rsid w:val="00B1338C"/>
    <w:rsid w:val="00B135AE"/>
    <w:rsid w:val="00B13C6D"/>
    <w:rsid w:val="00B14083"/>
    <w:rsid w:val="00B1408B"/>
    <w:rsid w:val="00B1449A"/>
    <w:rsid w:val="00B147D3"/>
    <w:rsid w:val="00B1483B"/>
    <w:rsid w:val="00B14CC8"/>
    <w:rsid w:val="00B15077"/>
    <w:rsid w:val="00B15129"/>
    <w:rsid w:val="00B152A4"/>
    <w:rsid w:val="00B15BA6"/>
    <w:rsid w:val="00B15C77"/>
    <w:rsid w:val="00B15C7C"/>
    <w:rsid w:val="00B15F60"/>
    <w:rsid w:val="00B162C0"/>
    <w:rsid w:val="00B162F8"/>
    <w:rsid w:val="00B163FC"/>
    <w:rsid w:val="00B16F0A"/>
    <w:rsid w:val="00B174DF"/>
    <w:rsid w:val="00B17522"/>
    <w:rsid w:val="00B17562"/>
    <w:rsid w:val="00B17BFF"/>
    <w:rsid w:val="00B2011D"/>
    <w:rsid w:val="00B2026B"/>
    <w:rsid w:val="00B2031F"/>
    <w:rsid w:val="00B20BE6"/>
    <w:rsid w:val="00B20EDF"/>
    <w:rsid w:val="00B214C2"/>
    <w:rsid w:val="00B2150B"/>
    <w:rsid w:val="00B2154C"/>
    <w:rsid w:val="00B21947"/>
    <w:rsid w:val="00B219CC"/>
    <w:rsid w:val="00B21A6D"/>
    <w:rsid w:val="00B21B03"/>
    <w:rsid w:val="00B22CB3"/>
    <w:rsid w:val="00B22FBE"/>
    <w:rsid w:val="00B23156"/>
    <w:rsid w:val="00B23368"/>
    <w:rsid w:val="00B23853"/>
    <w:rsid w:val="00B23D1E"/>
    <w:rsid w:val="00B241CA"/>
    <w:rsid w:val="00B24AA0"/>
    <w:rsid w:val="00B24B86"/>
    <w:rsid w:val="00B24DA1"/>
    <w:rsid w:val="00B24EB8"/>
    <w:rsid w:val="00B24F47"/>
    <w:rsid w:val="00B24FF5"/>
    <w:rsid w:val="00B2509B"/>
    <w:rsid w:val="00B2565E"/>
    <w:rsid w:val="00B2577A"/>
    <w:rsid w:val="00B25C1E"/>
    <w:rsid w:val="00B25D7B"/>
    <w:rsid w:val="00B25EE6"/>
    <w:rsid w:val="00B26051"/>
    <w:rsid w:val="00B2635F"/>
    <w:rsid w:val="00B2662A"/>
    <w:rsid w:val="00B26F9B"/>
    <w:rsid w:val="00B27414"/>
    <w:rsid w:val="00B27430"/>
    <w:rsid w:val="00B2777B"/>
    <w:rsid w:val="00B3003E"/>
    <w:rsid w:val="00B30BA9"/>
    <w:rsid w:val="00B30C73"/>
    <w:rsid w:val="00B31553"/>
    <w:rsid w:val="00B3157F"/>
    <w:rsid w:val="00B31BD5"/>
    <w:rsid w:val="00B31C85"/>
    <w:rsid w:val="00B31D0D"/>
    <w:rsid w:val="00B31D0F"/>
    <w:rsid w:val="00B31E06"/>
    <w:rsid w:val="00B3218A"/>
    <w:rsid w:val="00B32225"/>
    <w:rsid w:val="00B322AB"/>
    <w:rsid w:val="00B32605"/>
    <w:rsid w:val="00B326E9"/>
    <w:rsid w:val="00B3272A"/>
    <w:rsid w:val="00B32837"/>
    <w:rsid w:val="00B328D7"/>
    <w:rsid w:val="00B32A14"/>
    <w:rsid w:val="00B32C75"/>
    <w:rsid w:val="00B32CEA"/>
    <w:rsid w:val="00B3307B"/>
    <w:rsid w:val="00B33127"/>
    <w:rsid w:val="00B33156"/>
    <w:rsid w:val="00B3349E"/>
    <w:rsid w:val="00B335FA"/>
    <w:rsid w:val="00B3375A"/>
    <w:rsid w:val="00B3382A"/>
    <w:rsid w:val="00B3397E"/>
    <w:rsid w:val="00B33D20"/>
    <w:rsid w:val="00B33FDE"/>
    <w:rsid w:val="00B342ED"/>
    <w:rsid w:val="00B3481B"/>
    <w:rsid w:val="00B349F4"/>
    <w:rsid w:val="00B34F1A"/>
    <w:rsid w:val="00B3559A"/>
    <w:rsid w:val="00B357BF"/>
    <w:rsid w:val="00B35CF7"/>
    <w:rsid w:val="00B35D85"/>
    <w:rsid w:val="00B35D88"/>
    <w:rsid w:val="00B35E6B"/>
    <w:rsid w:val="00B36322"/>
    <w:rsid w:val="00B364BE"/>
    <w:rsid w:val="00B36A72"/>
    <w:rsid w:val="00B36ADB"/>
    <w:rsid w:val="00B36C41"/>
    <w:rsid w:val="00B372AE"/>
    <w:rsid w:val="00B373DF"/>
    <w:rsid w:val="00B3777D"/>
    <w:rsid w:val="00B377BE"/>
    <w:rsid w:val="00B37924"/>
    <w:rsid w:val="00B37ACB"/>
    <w:rsid w:val="00B37B5C"/>
    <w:rsid w:val="00B400AD"/>
    <w:rsid w:val="00B40220"/>
    <w:rsid w:val="00B4049C"/>
    <w:rsid w:val="00B40989"/>
    <w:rsid w:val="00B409FA"/>
    <w:rsid w:val="00B40E5C"/>
    <w:rsid w:val="00B41468"/>
    <w:rsid w:val="00B418B0"/>
    <w:rsid w:val="00B41923"/>
    <w:rsid w:val="00B41C46"/>
    <w:rsid w:val="00B41C96"/>
    <w:rsid w:val="00B42510"/>
    <w:rsid w:val="00B4296A"/>
    <w:rsid w:val="00B42A7C"/>
    <w:rsid w:val="00B432A7"/>
    <w:rsid w:val="00B43A2E"/>
    <w:rsid w:val="00B43D80"/>
    <w:rsid w:val="00B43F0A"/>
    <w:rsid w:val="00B4407C"/>
    <w:rsid w:val="00B440DB"/>
    <w:rsid w:val="00B44147"/>
    <w:rsid w:val="00B44E67"/>
    <w:rsid w:val="00B45568"/>
    <w:rsid w:val="00B45903"/>
    <w:rsid w:val="00B461E2"/>
    <w:rsid w:val="00B4630D"/>
    <w:rsid w:val="00B464E2"/>
    <w:rsid w:val="00B464EB"/>
    <w:rsid w:val="00B46B36"/>
    <w:rsid w:val="00B471D7"/>
    <w:rsid w:val="00B473AF"/>
    <w:rsid w:val="00B47569"/>
    <w:rsid w:val="00B47BA8"/>
    <w:rsid w:val="00B47F07"/>
    <w:rsid w:val="00B5036B"/>
    <w:rsid w:val="00B5042B"/>
    <w:rsid w:val="00B505E3"/>
    <w:rsid w:val="00B50DD8"/>
    <w:rsid w:val="00B5121E"/>
    <w:rsid w:val="00B518A3"/>
    <w:rsid w:val="00B51B94"/>
    <w:rsid w:val="00B51BC0"/>
    <w:rsid w:val="00B51C43"/>
    <w:rsid w:val="00B5201E"/>
    <w:rsid w:val="00B520CD"/>
    <w:rsid w:val="00B522FB"/>
    <w:rsid w:val="00B52602"/>
    <w:rsid w:val="00B52639"/>
    <w:rsid w:val="00B529C6"/>
    <w:rsid w:val="00B52D56"/>
    <w:rsid w:val="00B52E93"/>
    <w:rsid w:val="00B5306B"/>
    <w:rsid w:val="00B536F2"/>
    <w:rsid w:val="00B537B1"/>
    <w:rsid w:val="00B5390D"/>
    <w:rsid w:val="00B53C03"/>
    <w:rsid w:val="00B5441D"/>
    <w:rsid w:val="00B54AE1"/>
    <w:rsid w:val="00B54AEC"/>
    <w:rsid w:val="00B54B37"/>
    <w:rsid w:val="00B55252"/>
    <w:rsid w:val="00B5545F"/>
    <w:rsid w:val="00B55543"/>
    <w:rsid w:val="00B5558F"/>
    <w:rsid w:val="00B55592"/>
    <w:rsid w:val="00B55C68"/>
    <w:rsid w:val="00B55D71"/>
    <w:rsid w:val="00B55DA7"/>
    <w:rsid w:val="00B55ECF"/>
    <w:rsid w:val="00B56BF8"/>
    <w:rsid w:val="00B57102"/>
    <w:rsid w:val="00B572DF"/>
    <w:rsid w:val="00B573C0"/>
    <w:rsid w:val="00B5765D"/>
    <w:rsid w:val="00B579D5"/>
    <w:rsid w:val="00B6014A"/>
    <w:rsid w:val="00B601C7"/>
    <w:rsid w:val="00B60387"/>
    <w:rsid w:val="00B60599"/>
    <w:rsid w:val="00B60625"/>
    <w:rsid w:val="00B60703"/>
    <w:rsid w:val="00B60729"/>
    <w:rsid w:val="00B6072A"/>
    <w:rsid w:val="00B60801"/>
    <w:rsid w:val="00B60A24"/>
    <w:rsid w:val="00B60D60"/>
    <w:rsid w:val="00B6128A"/>
    <w:rsid w:val="00B614DD"/>
    <w:rsid w:val="00B61586"/>
    <w:rsid w:val="00B61883"/>
    <w:rsid w:val="00B619AD"/>
    <w:rsid w:val="00B61D6D"/>
    <w:rsid w:val="00B61F3A"/>
    <w:rsid w:val="00B62368"/>
    <w:rsid w:val="00B62414"/>
    <w:rsid w:val="00B62AC4"/>
    <w:rsid w:val="00B62CFB"/>
    <w:rsid w:val="00B62D0A"/>
    <w:rsid w:val="00B62EC9"/>
    <w:rsid w:val="00B62FE6"/>
    <w:rsid w:val="00B631A0"/>
    <w:rsid w:val="00B63372"/>
    <w:rsid w:val="00B635B8"/>
    <w:rsid w:val="00B636B3"/>
    <w:rsid w:val="00B638D1"/>
    <w:rsid w:val="00B63C5B"/>
    <w:rsid w:val="00B63C8A"/>
    <w:rsid w:val="00B63EE6"/>
    <w:rsid w:val="00B63F95"/>
    <w:rsid w:val="00B63FB8"/>
    <w:rsid w:val="00B63FBD"/>
    <w:rsid w:val="00B642E3"/>
    <w:rsid w:val="00B64350"/>
    <w:rsid w:val="00B64793"/>
    <w:rsid w:val="00B64A07"/>
    <w:rsid w:val="00B64EED"/>
    <w:rsid w:val="00B651A3"/>
    <w:rsid w:val="00B652F9"/>
    <w:rsid w:val="00B65C71"/>
    <w:rsid w:val="00B66315"/>
    <w:rsid w:val="00B666FF"/>
    <w:rsid w:val="00B66763"/>
    <w:rsid w:val="00B67082"/>
    <w:rsid w:val="00B6727A"/>
    <w:rsid w:val="00B673F3"/>
    <w:rsid w:val="00B67709"/>
    <w:rsid w:val="00B677F4"/>
    <w:rsid w:val="00B6791F"/>
    <w:rsid w:val="00B67B0A"/>
    <w:rsid w:val="00B67E3E"/>
    <w:rsid w:val="00B703A2"/>
    <w:rsid w:val="00B7055E"/>
    <w:rsid w:val="00B7098C"/>
    <w:rsid w:val="00B70BBA"/>
    <w:rsid w:val="00B70D3C"/>
    <w:rsid w:val="00B70D8D"/>
    <w:rsid w:val="00B70DE5"/>
    <w:rsid w:val="00B70E21"/>
    <w:rsid w:val="00B7143A"/>
    <w:rsid w:val="00B71662"/>
    <w:rsid w:val="00B71924"/>
    <w:rsid w:val="00B71A49"/>
    <w:rsid w:val="00B71B9F"/>
    <w:rsid w:val="00B71EC2"/>
    <w:rsid w:val="00B72024"/>
    <w:rsid w:val="00B72086"/>
    <w:rsid w:val="00B727F7"/>
    <w:rsid w:val="00B728CD"/>
    <w:rsid w:val="00B7331A"/>
    <w:rsid w:val="00B73485"/>
    <w:rsid w:val="00B73E56"/>
    <w:rsid w:val="00B73F2F"/>
    <w:rsid w:val="00B741AC"/>
    <w:rsid w:val="00B74329"/>
    <w:rsid w:val="00B74433"/>
    <w:rsid w:val="00B74449"/>
    <w:rsid w:val="00B749F5"/>
    <w:rsid w:val="00B74F8F"/>
    <w:rsid w:val="00B75184"/>
    <w:rsid w:val="00B752B2"/>
    <w:rsid w:val="00B752D7"/>
    <w:rsid w:val="00B75472"/>
    <w:rsid w:val="00B7551C"/>
    <w:rsid w:val="00B7558F"/>
    <w:rsid w:val="00B7563A"/>
    <w:rsid w:val="00B76597"/>
    <w:rsid w:val="00B766DE"/>
    <w:rsid w:val="00B768C1"/>
    <w:rsid w:val="00B76BB8"/>
    <w:rsid w:val="00B76BFC"/>
    <w:rsid w:val="00B76F43"/>
    <w:rsid w:val="00B77012"/>
    <w:rsid w:val="00B77303"/>
    <w:rsid w:val="00B7761D"/>
    <w:rsid w:val="00B77BAA"/>
    <w:rsid w:val="00B77C6F"/>
    <w:rsid w:val="00B80346"/>
    <w:rsid w:val="00B80435"/>
    <w:rsid w:val="00B80B41"/>
    <w:rsid w:val="00B80CF5"/>
    <w:rsid w:val="00B80E33"/>
    <w:rsid w:val="00B80EFE"/>
    <w:rsid w:val="00B80F05"/>
    <w:rsid w:val="00B80F7F"/>
    <w:rsid w:val="00B810D4"/>
    <w:rsid w:val="00B81203"/>
    <w:rsid w:val="00B817F4"/>
    <w:rsid w:val="00B818D2"/>
    <w:rsid w:val="00B81B25"/>
    <w:rsid w:val="00B81DEA"/>
    <w:rsid w:val="00B81E58"/>
    <w:rsid w:val="00B82369"/>
    <w:rsid w:val="00B824AF"/>
    <w:rsid w:val="00B82502"/>
    <w:rsid w:val="00B828EC"/>
    <w:rsid w:val="00B82F8D"/>
    <w:rsid w:val="00B83151"/>
    <w:rsid w:val="00B839E7"/>
    <w:rsid w:val="00B839FD"/>
    <w:rsid w:val="00B83B5A"/>
    <w:rsid w:val="00B83B99"/>
    <w:rsid w:val="00B83DD2"/>
    <w:rsid w:val="00B84240"/>
    <w:rsid w:val="00B8432C"/>
    <w:rsid w:val="00B8463E"/>
    <w:rsid w:val="00B8469E"/>
    <w:rsid w:val="00B849E5"/>
    <w:rsid w:val="00B850A6"/>
    <w:rsid w:val="00B8540D"/>
    <w:rsid w:val="00B85875"/>
    <w:rsid w:val="00B85880"/>
    <w:rsid w:val="00B859CA"/>
    <w:rsid w:val="00B85A65"/>
    <w:rsid w:val="00B85C18"/>
    <w:rsid w:val="00B85CCA"/>
    <w:rsid w:val="00B85D8A"/>
    <w:rsid w:val="00B86100"/>
    <w:rsid w:val="00B861C2"/>
    <w:rsid w:val="00B86408"/>
    <w:rsid w:val="00B86BDE"/>
    <w:rsid w:val="00B872C5"/>
    <w:rsid w:val="00B8760C"/>
    <w:rsid w:val="00B87ACB"/>
    <w:rsid w:val="00B87CCE"/>
    <w:rsid w:val="00B87F37"/>
    <w:rsid w:val="00B9039C"/>
    <w:rsid w:val="00B90570"/>
    <w:rsid w:val="00B90880"/>
    <w:rsid w:val="00B908F9"/>
    <w:rsid w:val="00B90DA2"/>
    <w:rsid w:val="00B910EA"/>
    <w:rsid w:val="00B912E4"/>
    <w:rsid w:val="00B914C0"/>
    <w:rsid w:val="00B915A0"/>
    <w:rsid w:val="00B91607"/>
    <w:rsid w:val="00B9176A"/>
    <w:rsid w:val="00B917E9"/>
    <w:rsid w:val="00B91A7A"/>
    <w:rsid w:val="00B91ED1"/>
    <w:rsid w:val="00B91FF2"/>
    <w:rsid w:val="00B92141"/>
    <w:rsid w:val="00B924C0"/>
    <w:rsid w:val="00B92670"/>
    <w:rsid w:val="00B927B9"/>
    <w:rsid w:val="00B92840"/>
    <w:rsid w:val="00B92C63"/>
    <w:rsid w:val="00B92DAB"/>
    <w:rsid w:val="00B9385E"/>
    <w:rsid w:val="00B9393B"/>
    <w:rsid w:val="00B93A53"/>
    <w:rsid w:val="00B93E25"/>
    <w:rsid w:val="00B93FEF"/>
    <w:rsid w:val="00B94828"/>
    <w:rsid w:val="00B9490D"/>
    <w:rsid w:val="00B94925"/>
    <w:rsid w:val="00B9517B"/>
    <w:rsid w:val="00B95198"/>
    <w:rsid w:val="00B953CE"/>
    <w:rsid w:val="00B9556B"/>
    <w:rsid w:val="00B95618"/>
    <w:rsid w:val="00B9604A"/>
    <w:rsid w:val="00B961EF"/>
    <w:rsid w:val="00B962E7"/>
    <w:rsid w:val="00B96393"/>
    <w:rsid w:val="00B96ADE"/>
    <w:rsid w:val="00B96EE7"/>
    <w:rsid w:val="00B96FEA"/>
    <w:rsid w:val="00B9766A"/>
    <w:rsid w:val="00B97B23"/>
    <w:rsid w:val="00B97E8C"/>
    <w:rsid w:val="00BA02AE"/>
    <w:rsid w:val="00BA0604"/>
    <w:rsid w:val="00BA0B80"/>
    <w:rsid w:val="00BA0CAC"/>
    <w:rsid w:val="00BA0DE9"/>
    <w:rsid w:val="00BA1048"/>
    <w:rsid w:val="00BA1766"/>
    <w:rsid w:val="00BA1C5A"/>
    <w:rsid w:val="00BA1CAE"/>
    <w:rsid w:val="00BA1CE2"/>
    <w:rsid w:val="00BA211C"/>
    <w:rsid w:val="00BA2362"/>
    <w:rsid w:val="00BA24BF"/>
    <w:rsid w:val="00BA26FE"/>
    <w:rsid w:val="00BA2784"/>
    <w:rsid w:val="00BA2D8E"/>
    <w:rsid w:val="00BA3119"/>
    <w:rsid w:val="00BA320B"/>
    <w:rsid w:val="00BA3562"/>
    <w:rsid w:val="00BA3F6A"/>
    <w:rsid w:val="00BA4512"/>
    <w:rsid w:val="00BA4919"/>
    <w:rsid w:val="00BA4B84"/>
    <w:rsid w:val="00BA5174"/>
    <w:rsid w:val="00BA5656"/>
    <w:rsid w:val="00BA59EA"/>
    <w:rsid w:val="00BA59FC"/>
    <w:rsid w:val="00BA5B0A"/>
    <w:rsid w:val="00BA61AC"/>
    <w:rsid w:val="00BA628C"/>
    <w:rsid w:val="00BA6A84"/>
    <w:rsid w:val="00BA6A87"/>
    <w:rsid w:val="00BA6B98"/>
    <w:rsid w:val="00BA6D10"/>
    <w:rsid w:val="00BA6D61"/>
    <w:rsid w:val="00BA6E49"/>
    <w:rsid w:val="00BA6EFE"/>
    <w:rsid w:val="00BA78A0"/>
    <w:rsid w:val="00BA7956"/>
    <w:rsid w:val="00BA7A9C"/>
    <w:rsid w:val="00BB00D4"/>
    <w:rsid w:val="00BB0104"/>
    <w:rsid w:val="00BB0610"/>
    <w:rsid w:val="00BB063B"/>
    <w:rsid w:val="00BB0A32"/>
    <w:rsid w:val="00BB0BF3"/>
    <w:rsid w:val="00BB0D09"/>
    <w:rsid w:val="00BB0FD9"/>
    <w:rsid w:val="00BB12F5"/>
    <w:rsid w:val="00BB13AC"/>
    <w:rsid w:val="00BB3002"/>
    <w:rsid w:val="00BB3403"/>
    <w:rsid w:val="00BB38E2"/>
    <w:rsid w:val="00BB3ED8"/>
    <w:rsid w:val="00BB3EEC"/>
    <w:rsid w:val="00BB4243"/>
    <w:rsid w:val="00BB4517"/>
    <w:rsid w:val="00BB46CF"/>
    <w:rsid w:val="00BB4783"/>
    <w:rsid w:val="00BB4965"/>
    <w:rsid w:val="00BB49E4"/>
    <w:rsid w:val="00BB4C3C"/>
    <w:rsid w:val="00BB4E49"/>
    <w:rsid w:val="00BB5079"/>
    <w:rsid w:val="00BB5103"/>
    <w:rsid w:val="00BB519D"/>
    <w:rsid w:val="00BB5213"/>
    <w:rsid w:val="00BB525A"/>
    <w:rsid w:val="00BB55FF"/>
    <w:rsid w:val="00BB592B"/>
    <w:rsid w:val="00BB617B"/>
    <w:rsid w:val="00BB6236"/>
    <w:rsid w:val="00BB624A"/>
    <w:rsid w:val="00BB6657"/>
    <w:rsid w:val="00BB6CF0"/>
    <w:rsid w:val="00BB6F98"/>
    <w:rsid w:val="00BB724A"/>
    <w:rsid w:val="00BB7659"/>
    <w:rsid w:val="00BB7996"/>
    <w:rsid w:val="00BC037A"/>
    <w:rsid w:val="00BC0632"/>
    <w:rsid w:val="00BC0943"/>
    <w:rsid w:val="00BC0ACD"/>
    <w:rsid w:val="00BC11D4"/>
    <w:rsid w:val="00BC11FC"/>
    <w:rsid w:val="00BC1CBA"/>
    <w:rsid w:val="00BC22C2"/>
    <w:rsid w:val="00BC237F"/>
    <w:rsid w:val="00BC23B9"/>
    <w:rsid w:val="00BC26CB"/>
    <w:rsid w:val="00BC33B7"/>
    <w:rsid w:val="00BC350A"/>
    <w:rsid w:val="00BC366E"/>
    <w:rsid w:val="00BC38F1"/>
    <w:rsid w:val="00BC3B00"/>
    <w:rsid w:val="00BC3D9E"/>
    <w:rsid w:val="00BC3DCD"/>
    <w:rsid w:val="00BC3E42"/>
    <w:rsid w:val="00BC3E7E"/>
    <w:rsid w:val="00BC41C1"/>
    <w:rsid w:val="00BC4C65"/>
    <w:rsid w:val="00BC4DF6"/>
    <w:rsid w:val="00BC5000"/>
    <w:rsid w:val="00BC505B"/>
    <w:rsid w:val="00BC515C"/>
    <w:rsid w:val="00BC5315"/>
    <w:rsid w:val="00BC5501"/>
    <w:rsid w:val="00BC5614"/>
    <w:rsid w:val="00BC592B"/>
    <w:rsid w:val="00BC5BFC"/>
    <w:rsid w:val="00BC5E15"/>
    <w:rsid w:val="00BC62BD"/>
    <w:rsid w:val="00BC634A"/>
    <w:rsid w:val="00BC6EB1"/>
    <w:rsid w:val="00BC70B5"/>
    <w:rsid w:val="00BC710A"/>
    <w:rsid w:val="00BC718D"/>
    <w:rsid w:val="00BC71AA"/>
    <w:rsid w:val="00BC7675"/>
    <w:rsid w:val="00BC7949"/>
    <w:rsid w:val="00BC7AA0"/>
    <w:rsid w:val="00BC7CB6"/>
    <w:rsid w:val="00BC7FE5"/>
    <w:rsid w:val="00BD0428"/>
    <w:rsid w:val="00BD0536"/>
    <w:rsid w:val="00BD0621"/>
    <w:rsid w:val="00BD072C"/>
    <w:rsid w:val="00BD07F4"/>
    <w:rsid w:val="00BD0878"/>
    <w:rsid w:val="00BD0BD9"/>
    <w:rsid w:val="00BD0BE2"/>
    <w:rsid w:val="00BD0D63"/>
    <w:rsid w:val="00BD0DED"/>
    <w:rsid w:val="00BD10C6"/>
    <w:rsid w:val="00BD1122"/>
    <w:rsid w:val="00BD11B9"/>
    <w:rsid w:val="00BD150B"/>
    <w:rsid w:val="00BD1A11"/>
    <w:rsid w:val="00BD1B7E"/>
    <w:rsid w:val="00BD1E72"/>
    <w:rsid w:val="00BD1F3F"/>
    <w:rsid w:val="00BD1FFA"/>
    <w:rsid w:val="00BD2166"/>
    <w:rsid w:val="00BD222B"/>
    <w:rsid w:val="00BD275C"/>
    <w:rsid w:val="00BD2AEC"/>
    <w:rsid w:val="00BD2C04"/>
    <w:rsid w:val="00BD37A6"/>
    <w:rsid w:val="00BD3A32"/>
    <w:rsid w:val="00BD3F10"/>
    <w:rsid w:val="00BD4150"/>
    <w:rsid w:val="00BD4788"/>
    <w:rsid w:val="00BD4797"/>
    <w:rsid w:val="00BD4868"/>
    <w:rsid w:val="00BD487D"/>
    <w:rsid w:val="00BD49E6"/>
    <w:rsid w:val="00BD4D9B"/>
    <w:rsid w:val="00BD4DB8"/>
    <w:rsid w:val="00BD4EBE"/>
    <w:rsid w:val="00BD5076"/>
    <w:rsid w:val="00BD5148"/>
    <w:rsid w:val="00BD5173"/>
    <w:rsid w:val="00BD528D"/>
    <w:rsid w:val="00BD5345"/>
    <w:rsid w:val="00BD5A92"/>
    <w:rsid w:val="00BD5E24"/>
    <w:rsid w:val="00BD5F48"/>
    <w:rsid w:val="00BD5F53"/>
    <w:rsid w:val="00BD61D6"/>
    <w:rsid w:val="00BD64EB"/>
    <w:rsid w:val="00BD6B47"/>
    <w:rsid w:val="00BD6C78"/>
    <w:rsid w:val="00BD6E2A"/>
    <w:rsid w:val="00BD6F7D"/>
    <w:rsid w:val="00BD72BF"/>
    <w:rsid w:val="00BD73B6"/>
    <w:rsid w:val="00BD73D6"/>
    <w:rsid w:val="00BD742C"/>
    <w:rsid w:val="00BD759B"/>
    <w:rsid w:val="00BD7680"/>
    <w:rsid w:val="00BD7B5E"/>
    <w:rsid w:val="00BD7D60"/>
    <w:rsid w:val="00BD7FA0"/>
    <w:rsid w:val="00BD7FDE"/>
    <w:rsid w:val="00BE039F"/>
    <w:rsid w:val="00BE0468"/>
    <w:rsid w:val="00BE050E"/>
    <w:rsid w:val="00BE0F3D"/>
    <w:rsid w:val="00BE0F42"/>
    <w:rsid w:val="00BE1362"/>
    <w:rsid w:val="00BE18D3"/>
    <w:rsid w:val="00BE1E78"/>
    <w:rsid w:val="00BE20B7"/>
    <w:rsid w:val="00BE27A2"/>
    <w:rsid w:val="00BE2987"/>
    <w:rsid w:val="00BE2BEE"/>
    <w:rsid w:val="00BE32A6"/>
    <w:rsid w:val="00BE3653"/>
    <w:rsid w:val="00BE3705"/>
    <w:rsid w:val="00BE3C2C"/>
    <w:rsid w:val="00BE3C65"/>
    <w:rsid w:val="00BE3C88"/>
    <w:rsid w:val="00BE3D04"/>
    <w:rsid w:val="00BE3FAF"/>
    <w:rsid w:val="00BE470F"/>
    <w:rsid w:val="00BE4780"/>
    <w:rsid w:val="00BE4A53"/>
    <w:rsid w:val="00BE4C01"/>
    <w:rsid w:val="00BE4C71"/>
    <w:rsid w:val="00BE4EFB"/>
    <w:rsid w:val="00BE5424"/>
    <w:rsid w:val="00BE56C2"/>
    <w:rsid w:val="00BE5861"/>
    <w:rsid w:val="00BE5A3D"/>
    <w:rsid w:val="00BE5B1D"/>
    <w:rsid w:val="00BE5C69"/>
    <w:rsid w:val="00BE5F55"/>
    <w:rsid w:val="00BE614E"/>
    <w:rsid w:val="00BE6625"/>
    <w:rsid w:val="00BE686B"/>
    <w:rsid w:val="00BE6ACD"/>
    <w:rsid w:val="00BE732E"/>
    <w:rsid w:val="00BE73ED"/>
    <w:rsid w:val="00BE752A"/>
    <w:rsid w:val="00BE7AA3"/>
    <w:rsid w:val="00BE7C75"/>
    <w:rsid w:val="00BE7EF9"/>
    <w:rsid w:val="00BF031B"/>
    <w:rsid w:val="00BF04E0"/>
    <w:rsid w:val="00BF05D2"/>
    <w:rsid w:val="00BF099F"/>
    <w:rsid w:val="00BF0ACA"/>
    <w:rsid w:val="00BF0B33"/>
    <w:rsid w:val="00BF1005"/>
    <w:rsid w:val="00BF11CE"/>
    <w:rsid w:val="00BF11D0"/>
    <w:rsid w:val="00BF12CC"/>
    <w:rsid w:val="00BF1594"/>
    <w:rsid w:val="00BF1683"/>
    <w:rsid w:val="00BF16E1"/>
    <w:rsid w:val="00BF20B7"/>
    <w:rsid w:val="00BF215A"/>
    <w:rsid w:val="00BF22C8"/>
    <w:rsid w:val="00BF237D"/>
    <w:rsid w:val="00BF276A"/>
    <w:rsid w:val="00BF2B54"/>
    <w:rsid w:val="00BF2C2C"/>
    <w:rsid w:val="00BF2C32"/>
    <w:rsid w:val="00BF2CB9"/>
    <w:rsid w:val="00BF31A6"/>
    <w:rsid w:val="00BF343E"/>
    <w:rsid w:val="00BF39CF"/>
    <w:rsid w:val="00BF3F53"/>
    <w:rsid w:val="00BF3F64"/>
    <w:rsid w:val="00BF423F"/>
    <w:rsid w:val="00BF4322"/>
    <w:rsid w:val="00BF4434"/>
    <w:rsid w:val="00BF4535"/>
    <w:rsid w:val="00BF454F"/>
    <w:rsid w:val="00BF4CCE"/>
    <w:rsid w:val="00BF4E77"/>
    <w:rsid w:val="00BF4F80"/>
    <w:rsid w:val="00BF5AE4"/>
    <w:rsid w:val="00BF5C61"/>
    <w:rsid w:val="00BF628B"/>
    <w:rsid w:val="00BF63EC"/>
    <w:rsid w:val="00BF64D1"/>
    <w:rsid w:val="00BF65C6"/>
    <w:rsid w:val="00BF6814"/>
    <w:rsid w:val="00BF6A36"/>
    <w:rsid w:val="00BF6C14"/>
    <w:rsid w:val="00BF6C85"/>
    <w:rsid w:val="00BF6F43"/>
    <w:rsid w:val="00BF760D"/>
    <w:rsid w:val="00BF7DAC"/>
    <w:rsid w:val="00C005C9"/>
    <w:rsid w:val="00C006EC"/>
    <w:rsid w:val="00C0079E"/>
    <w:rsid w:val="00C007A1"/>
    <w:rsid w:val="00C00876"/>
    <w:rsid w:val="00C00DF7"/>
    <w:rsid w:val="00C00F53"/>
    <w:rsid w:val="00C011EA"/>
    <w:rsid w:val="00C01588"/>
    <w:rsid w:val="00C01633"/>
    <w:rsid w:val="00C018EC"/>
    <w:rsid w:val="00C01A69"/>
    <w:rsid w:val="00C01C07"/>
    <w:rsid w:val="00C01D16"/>
    <w:rsid w:val="00C01D83"/>
    <w:rsid w:val="00C01DAE"/>
    <w:rsid w:val="00C02058"/>
    <w:rsid w:val="00C024A1"/>
    <w:rsid w:val="00C027E3"/>
    <w:rsid w:val="00C02B3B"/>
    <w:rsid w:val="00C02C26"/>
    <w:rsid w:val="00C03094"/>
    <w:rsid w:val="00C03CA3"/>
    <w:rsid w:val="00C0444F"/>
    <w:rsid w:val="00C045A7"/>
    <w:rsid w:val="00C045EF"/>
    <w:rsid w:val="00C047D5"/>
    <w:rsid w:val="00C047D9"/>
    <w:rsid w:val="00C0495F"/>
    <w:rsid w:val="00C04C49"/>
    <w:rsid w:val="00C04CEA"/>
    <w:rsid w:val="00C04F31"/>
    <w:rsid w:val="00C05125"/>
    <w:rsid w:val="00C05172"/>
    <w:rsid w:val="00C052F2"/>
    <w:rsid w:val="00C057CD"/>
    <w:rsid w:val="00C05D9E"/>
    <w:rsid w:val="00C0632A"/>
    <w:rsid w:val="00C06616"/>
    <w:rsid w:val="00C06A5B"/>
    <w:rsid w:val="00C06EA4"/>
    <w:rsid w:val="00C06FCB"/>
    <w:rsid w:val="00C072E1"/>
    <w:rsid w:val="00C07E3E"/>
    <w:rsid w:val="00C07EBA"/>
    <w:rsid w:val="00C1037A"/>
    <w:rsid w:val="00C106AA"/>
    <w:rsid w:val="00C1075E"/>
    <w:rsid w:val="00C1089B"/>
    <w:rsid w:val="00C10D2C"/>
    <w:rsid w:val="00C11002"/>
    <w:rsid w:val="00C1147E"/>
    <w:rsid w:val="00C11590"/>
    <w:rsid w:val="00C11B79"/>
    <w:rsid w:val="00C11C29"/>
    <w:rsid w:val="00C11CB5"/>
    <w:rsid w:val="00C12312"/>
    <w:rsid w:val="00C124A8"/>
    <w:rsid w:val="00C12561"/>
    <w:rsid w:val="00C1277E"/>
    <w:rsid w:val="00C127C9"/>
    <w:rsid w:val="00C1294D"/>
    <w:rsid w:val="00C13066"/>
    <w:rsid w:val="00C1314A"/>
    <w:rsid w:val="00C13703"/>
    <w:rsid w:val="00C145C9"/>
    <w:rsid w:val="00C14787"/>
    <w:rsid w:val="00C14AA9"/>
    <w:rsid w:val="00C14BD5"/>
    <w:rsid w:val="00C15174"/>
    <w:rsid w:val="00C152D0"/>
    <w:rsid w:val="00C15443"/>
    <w:rsid w:val="00C15448"/>
    <w:rsid w:val="00C15724"/>
    <w:rsid w:val="00C15A27"/>
    <w:rsid w:val="00C160D8"/>
    <w:rsid w:val="00C1610B"/>
    <w:rsid w:val="00C1659A"/>
    <w:rsid w:val="00C16669"/>
    <w:rsid w:val="00C169B2"/>
    <w:rsid w:val="00C16CB0"/>
    <w:rsid w:val="00C16D29"/>
    <w:rsid w:val="00C16D47"/>
    <w:rsid w:val="00C172B1"/>
    <w:rsid w:val="00C17348"/>
    <w:rsid w:val="00C1751E"/>
    <w:rsid w:val="00C17565"/>
    <w:rsid w:val="00C175CB"/>
    <w:rsid w:val="00C178B4"/>
    <w:rsid w:val="00C17AB3"/>
    <w:rsid w:val="00C17AF7"/>
    <w:rsid w:val="00C17FFB"/>
    <w:rsid w:val="00C20078"/>
    <w:rsid w:val="00C203AF"/>
    <w:rsid w:val="00C20B16"/>
    <w:rsid w:val="00C20BF8"/>
    <w:rsid w:val="00C20D03"/>
    <w:rsid w:val="00C20F56"/>
    <w:rsid w:val="00C21033"/>
    <w:rsid w:val="00C21C95"/>
    <w:rsid w:val="00C21D5E"/>
    <w:rsid w:val="00C222EF"/>
    <w:rsid w:val="00C227F4"/>
    <w:rsid w:val="00C228C8"/>
    <w:rsid w:val="00C22B3B"/>
    <w:rsid w:val="00C22DED"/>
    <w:rsid w:val="00C2352A"/>
    <w:rsid w:val="00C23551"/>
    <w:rsid w:val="00C2405C"/>
    <w:rsid w:val="00C24700"/>
    <w:rsid w:val="00C24EDF"/>
    <w:rsid w:val="00C24F33"/>
    <w:rsid w:val="00C24F4D"/>
    <w:rsid w:val="00C24FEC"/>
    <w:rsid w:val="00C25352"/>
    <w:rsid w:val="00C257A0"/>
    <w:rsid w:val="00C25849"/>
    <w:rsid w:val="00C258D5"/>
    <w:rsid w:val="00C26770"/>
    <w:rsid w:val="00C26A2F"/>
    <w:rsid w:val="00C2718C"/>
    <w:rsid w:val="00C2729B"/>
    <w:rsid w:val="00C272BE"/>
    <w:rsid w:val="00C2730C"/>
    <w:rsid w:val="00C2766E"/>
    <w:rsid w:val="00C277F7"/>
    <w:rsid w:val="00C27A20"/>
    <w:rsid w:val="00C27AD9"/>
    <w:rsid w:val="00C27C0F"/>
    <w:rsid w:val="00C27C46"/>
    <w:rsid w:val="00C27CD9"/>
    <w:rsid w:val="00C2AC21"/>
    <w:rsid w:val="00C30091"/>
    <w:rsid w:val="00C30139"/>
    <w:rsid w:val="00C30278"/>
    <w:rsid w:val="00C30572"/>
    <w:rsid w:val="00C305C2"/>
    <w:rsid w:val="00C30881"/>
    <w:rsid w:val="00C3088A"/>
    <w:rsid w:val="00C30B25"/>
    <w:rsid w:val="00C318A9"/>
    <w:rsid w:val="00C32071"/>
    <w:rsid w:val="00C32363"/>
    <w:rsid w:val="00C324A4"/>
    <w:rsid w:val="00C3272A"/>
    <w:rsid w:val="00C32855"/>
    <w:rsid w:val="00C32987"/>
    <w:rsid w:val="00C32D48"/>
    <w:rsid w:val="00C32EC0"/>
    <w:rsid w:val="00C33136"/>
    <w:rsid w:val="00C3364A"/>
    <w:rsid w:val="00C339B3"/>
    <w:rsid w:val="00C341D4"/>
    <w:rsid w:val="00C34557"/>
    <w:rsid w:val="00C345A1"/>
    <w:rsid w:val="00C349C1"/>
    <w:rsid w:val="00C34DC8"/>
    <w:rsid w:val="00C34E3A"/>
    <w:rsid w:val="00C34F83"/>
    <w:rsid w:val="00C35792"/>
    <w:rsid w:val="00C357D0"/>
    <w:rsid w:val="00C357FA"/>
    <w:rsid w:val="00C35DBF"/>
    <w:rsid w:val="00C360CB"/>
    <w:rsid w:val="00C3637B"/>
    <w:rsid w:val="00C3641F"/>
    <w:rsid w:val="00C36D69"/>
    <w:rsid w:val="00C3723D"/>
    <w:rsid w:val="00C37249"/>
    <w:rsid w:val="00C37653"/>
    <w:rsid w:val="00C377D5"/>
    <w:rsid w:val="00C3790B"/>
    <w:rsid w:val="00C37AF9"/>
    <w:rsid w:val="00C37C03"/>
    <w:rsid w:val="00C37DFB"/>
    <w:rsid w:val="00C37E88"/>
    <w:rsid w:val="00C37F67"/>
    <w:rsid w:val="00C40360"/>
    <w:rsid w:val="00C40492"/>
    <w:rsid w:val="00C404AD"/>
    <w:rsid w:val="00C40990"/>
    <w:rsid w:val="00C40CB2"/>
    <w:rsid w:val="00C410A2"/>
    <w:rsid w:val="00C412B1"/>
    <w:rsid w:val="00C41503"/>
    <w:rsid w:val="00C4172D"/>
    <w:rsid w:val="00C41887"/>
    <w:rsid w:val="00C418BA"/>
    <w:rsid w:val="00C41A3A"/>
    <w:rsid w:val="00C4208E"/>
    <w:rsid w:val="00C420BA"/>
    <w:rsid w:val="00C422BF"/>
    <w:rsid w:val="00C42526"/>
    <w:rsid w:val="00C4277D"/>
    <w:rsid w:val="00C42789"/>
    <w:rsid w:val="00C42ABE"/>
    <w:rsid w:val="00C42D78"/>
    <w:rsid w:val="00C43073"/>
    <w:rsid w:val="00C43358"/>
    <w:rsid w:val="00C43781"/>
    <w:rsid w:val="00C43A88"/>
    <w:rsid w:val="00C43B1D"/>
    <w:rsid w:val="00C43E88"/>
    <w:rsid w:val="00C44037"/>
    <w:rsid w:val="00C44396"/>
    <w:rsid w:val="00C4440C"/>
    <w:rsid w:val="00C446A1"/>
    <w:rsid w:val="00C448B3"/>
    <w:rsid w:val="00C449CD"/>
    <w:rsid w:val="00C44AC9"/>
    <w:rsid w:val="00C44BC0"/>
    <w:rsid w:val="00C44E4D"/>
    <w:rsid w:val="00C45165"/>
    <w:rsid w:val="00C45208"/>
    <w:rsid w:val="00C452C4"/>
    <w:rsid w:val="00C4536A"/>
    <w:rsid w:val="00C45837"/>
    <w:rsid w:val="00C45843"/>
    <w:rsid w:val="00C45CD9"/>
    <w:rsid w:val="00C45ECB"/>
    <w:rsid w:val="00C45FEC"/>
    <w:rsid w:val="00C4605A"/>
    <w:rsid w:val="00C4606A"/>
    <w:rsid w:val="00C462B9"/>
    <w:rsid w:val="00C4694A"/>
    <w:rsid w:val="00C46E98"/>
    <w:rsid w:val="00C46EA4"/>
    <w:rsid w:val="00C46EF8"/>
    <w:rsid w:val="00C4700E"/>
    <w:rsid w:val="00C47073"/>
    <w:rsid w:val="00C471EB"/>
    <w:rsid w:val="00C472B8"/>
    <w:rsid w:val="00C476AC"/>
    <w:rsid w:val="00C47813"/>
    <w:rsid w:val="00C501B4"/>
    <w:rsid w:val="00C50377"/>
    <w:rsid w:val="00C506F3"/>
    <w:rsid w:val="00C507A4"/>
    <w:rsid w:val="00C50949"/>
    <w:rsid w:val="00C50C59"/>
    <w:rsid w:val="00C51221"/>
    <w:rsid w:val="00C51546"/>
    <w:rsid w:val="00C516BC"/>
    <w:rsid w:val="00C51948"/>
    <w:rsid w:val="00C51ABC"/>
    <w:rsid w:val="00C51B6A"/>
    <w:rsid w:val="00C51E64"/>
    <w:rsid w:val="00C51FFF"/>
    <w:rsid w:val="00C53036"/>
    <w:rsid w:val="00C532E5"/>
    <w:rsid w:val="00C5331A"/>
    <w:rsid w:val="00C534E1"/>
    <w:rsid w:val="00C536DF"/>
    <w:rsid w:val="00C537CB"/>
    <w:rsid w:val="00C53C18"/>
    <w:rsid w:val="00C53DE7"/>
    <w:rsid w:val="00C53DF1"/>
    <w:rsid w:val="00C53ECA"/>
    <w:rsid w:val="00C54121"/>
    <w:rsid w:val="00C542D1"/>
    <w:rsid w:val="00C542DF"/>
    <w:rsid w:val="00C54537"/>
    <w:rsid w:val="00C545C3"/>
    <w:rsid w:val="00C54C4D"/>
    <w:rsid w:val="00C55063"/>
    <w:rsid w:val="00C5598D"/>
    <w:rsid w:val="00C55B39"/>
    <w:rsid w:val="00C56424"/>
    <w:rsid w:val="00C568D5"/>
    <w:rsid w:val="00C5699B"/>
    <w:rsid w:val="00C574EB"/>
    <w:rsid w:val="00C57956"/>
    <w:rsid w:val="00C57C0A"/>
    <w:rsid w:val="00C57FEC"/>
    <w:rsid w:val="00C60324"/>
    <w:rsid w:val="00C607FF"/>
    <w:rsid w:val="00C60847"/>
    <w:rsid w:val="00C60972"/>
    <w:rsid w:val="00C60AA7"/>
    <w:rsid w:val="00C6123C"/>
    <w:rsid w:val="00C61465"/>
    <w:rsid w:val="00C6185A"/>
    <w:rsid w:val="00C61CE5"/>
    <w:rsid w:val="00C61E41"/>
    <w:rsid w:val="00C621B1"/>
    <w:rsid w:val="00C623FE"/>
    <w:rsid w:val="00C62503"/>
    <w:rsid w:val="00C6259C"/>
    <w:rsid w:val="00C62822"/>
    <w:rsid w:val="00C62B07"/>
    <w:rsid w:val="00C62BFA"/>
    <w:rsid w:val="00C62BFD"/>
    <w:rsid w:val="00C62D92"/>
    <w:rsid w:val="00C63129"/>
    <w:rsid w:val="00C634C1"/>
    <w:rsid w:val="00C635FD"/>
    <w:rsid w:val="00C63A0D"/>
    <w:rsid w:val="00C64028"/>
    <w:rsid w:val="00C640B8"/>
    <w:rsid w:val="00C64100"/>
    <w:rsid w:val="00C642AC"/>
    <w:rsid w:val="00C64338"/>
    <w:rsid w:val="00C6442A"/>
    <w:rsid w:val="00C64709"/>
    <w:rsid w:val="00C64BD5"/>
    <w:rsid w:val="00C65356"/>
    <w:rsid w:val="00C65458"/>
    <w:rsid w:val="00C65B37"/>
    <w:rsid w:val="00C65BA4"/>
    <w:rsid w:val="00C65BB9"/>
    <w:rsid w:val="00C65E79"/>
    <w:rsid w:val="00C65F15"/>
    <w:rsid w:val="00C65F51"/>
    <w:rsid w:val="00C65FFF"/>
    <w:rsid w:val="00C66120"/>
    <w:rsid w:val="00C66701"/>
    <w:rsid w:val="00C669E1"/>
    <w:rsid w:val="00C66ACC"/>
    <w:rsid w:val="00C66CDD"/>
    <w:rsid w:val="00C66F6E"/>
    <w:rsid w:val="00C6700F"/>
    <w:rsid w:val="00C67140"/>
    <w:rsid w:val="00C67573"/>
    <w:rsid w:val="00C6793D"/>
    <w:rsid w:val="00C67AF7"/>
    <w:rsid w:val="00C67B15"/>
    <w:rsid w:val="00C67D2A"/>
    <w:rsid w:val="00C67EB5"/>
    <w:rsid w:val="00C70322"/>
    <w:rsid w:val="00C70E06"/>
    <w:rsid w:val="00C70E1E"/>
    <w:rsid w:val="00C70F85"/>
    <w:rsid w:val="00C7139B"/>
    <w:rsid w:val="00C71489"/>
    <w:rsid w:val="00C715EB"/>
    <w:rsid w:val="00C71A27"/>
    <w:rsid w:val="00C71ECD"/>
    <w:rsid w:val="00C721F3"/>
    <w:rsid w:val="00C722CE"/>
    <w:rsid w:val="00C72407"/>
    <w:rsid w:val="00C72860"/>
    <w:rsid w:val="00C72AB9"/>
    <w:rsid w:val="00C72D95"/>
    <w:rsid w:val="00C72F28"/>
    <w:rsid w:val="00C731C7"/>
    <w:rsid w:val="00C73648"/>
    <w:rsid w:val="00C7365B"/>
    <w:rsid w:val="00C73677"/>
    <w:rsid w:val="00C738BC"/>
    <w:rsid w:val="00C73A5E"/>
    <w:rsid w:val="00C73BCA"/>
    <w:rsid w:val="00C7401E"/>
    <w:rsid w:val="00C7442C"/>
    <w:rsid w:val="00C747B3"/>
    <w:rsid w:val="00C7494B"/>
    <w:rsid w:val="00C74B4A"/>
    <w:rsid w:val="00C7549A"/>
    <w:rsid w:val="00C755EC"/>
    <w:rsid w:val="00C75674"/>
    <w:rsid w:val="00C759DA"/>
    <w:rsid w:val="00C75DFE"/>
    <w:rsid w:val="00C75E50"/>
    <w:rsid w:val="00C76067"/>
    <w:rsid w:val="00C760D2"/>
    <w:rsid w:val="00C7655C"/>
    <w:rsid w:val="00C76676"/>
    <w:rsid w:val="00C76C22"/>
    <w:rsid w:val="00C76DD7"/>
    <w:rsid w:val="00C76E64"/>
    <w:rsid w:val="00C77243"/>
    <w:rsid w:val="00C7754A"/>
    <w:rsid w:val="00C778D9"/>
    <w:rsid w:val="00C77B44"/>
    <w:rsid w:val="00C77C60"/>
    <w:rsid w:val="00C802B9"/>
    <w:rsid w:val="00C80512"/>
    <w:rsid w:val="00C80997"/>
    <w:rsid w:val="00C80C64"/>
    <w:rsid w:val="00C81110"/>
    <w:rsid w:val="00C814D0"/>
    <w:rsid w:val="00C81544"/>
    <w:rsid w:val="00C8158D"/>
    <w:rsid w:val="00C819A3"/>
    <w:rsid w:val="00C81B16"/>
    <w:rsid w:val="00C81B9B"/>
    <w:rsid w:val="00C81BF1"/>
    <w:rsid w:val="00C81CD4"/>
    <w:rsid w:val="00C824EB"/>
    <w:rsid w:val="00C82D8D"/>
    <w:rsid w:val="00C834AE"/>
    <w:rsid w:val="00C834C5"/>
    <w:rsid w:val="00C835CD"/>
    <w:rsid w:val="00C83875"/>
    <w:rsid w:val="00C83996"/>
    <w:rsid w:val="00C83B50"/>
    <w:rsid w:val="00C83CBF"/>
    <w:rsid w:val="00C8400E"/>
    <w:rsid w:val="00C84806"/>
    <w:rsid w:val="00C848F3"/>
    <w:rsid w:val="00C849D4"/>
    <w:rsid w:val="00C84B14"/>
    <w:rsid w:val="00C84CA4"/>
    <w:rsid w:val="00C84D56"/>
    <w:rsid w:val="00C8544D"/>
    <w:rsid w:val="00C85D08"/>
    <w:rsid w:val="00C85E5C"/>
    <w:rsid w:val="00C85E6E"/>
    <w:rsid w:val="00C85ED4"/>
    <w:rsid w:val="00C861A4"/>
    <w:rsid w:val="00C863FA"/>
    <w:rsid w:val="00C8666A"/>
    <w:rsid w:val="00C866E5"/>
    <w:rsid w:val="00C86AAF"/>
    <w:rsid w:val="00C86BA2"/>
    <w:rsid w:val="00C86D1F"/>
    <w:rsid w:val="00C86EB0"/>
    <w:rsid w:val="00C871FF"/>
    <w:rsid w:val="00C872B6"/>
    <w:rsid w:val="00C8734A"/>
    <w:rsid w:val="00C873F6"/>
    <w:rsid w:val="00C9041B"/>
    <w:rsid w:val="00C9054B"/>
    <w:rsid w:val="00C91171"/>
    <w:rsid w:val="00C91578"/>
    <w:rsid w:val="00C919AB"/>
    <w:rsid w:val="00C91CB0"/>
    <w:rsid w:val="00C91DB2"/>
    <w:rsid w:val="00C91EBC"/>
    <w:rsid w:val="00C922DC"/>
    <w:rsid w:val="00C9251E"/>
    <w:rsid w:val="00C928B8"/>
    <w:rsid w:val="00C92AEC"/>
    <w:rsid w:val="00C92D65"/>
    <w:rsid w:val="00C93029"/>
    <w:rsid w:val="00C935E3"/>
    <w:rsid w:val="00C936F0"/>
    <w:rsid w:val="00C9379C"/>
    <w:rsid w:val="00C937B8"/>
    <w:rsid w:val="00C938AF"/>
    <w:rsid w:val="00C94287"/>
    <w:rsid w:val="00C94332"/>
    <w:rsid w:val="00C947A8"/>
    <w:rsid w:val="00C9480E"/>
    <w:rsid w:val="00C94DD4"/>
    <w:rsid w:val="00C94E87"/>
    <w:rsid w:val="00C94FAB"/>
    <w:rsid w:val="00C9540F"/>
    <w:rsid w:val="00C95CDD"/>
    <w:rsid w:val="00C95DA0"/>
    <w:rsid w:val="00C95DD4"/>
    <w:rsid w:val="00C961D9"/>
    <w:rsid w:val="00C9723C"/>
    <w:rsid w:val="00C975D4"/>
    <w:rsid w:val="00C978FD"/>
    <w:rsid w:val="00C97A52"/>
    <w:rsid w:val="00C97B7C"/>
    <w:rsid w:val="00C97FBD"/>
    <w:rsid w:val="00C97FC4"/>
    <w:rsid w:val="00CA0021"/>
    <w:rsid w:val="00CA0698"/>
    <w:rsid w:val="00CA0807"/>
    <w:rsid w:val="00CA088F"/>
    <w:rsid w:val="00CA095D"/>
    <w:rsid w:val="00CA0EA4"/>
    <w:rsid w:val="00CA0ECA"/>
    <w:rsid w:val="00CA0FB2"/>
    <w:rsid w:val="00CA1050"/>
    <w:rsid w:val="00CA15C7"/>
    <w:rsid w:val="00CA1622"/>
    <w:rsid w:val="00CA1CB0"/>
    <w:rsid w:val="00CA1CB9"/>
    <w:rsid w:val="00CA1CCC"/>
    <w:rsid w:val="00CA1E98"/>
    <w:rsid w:val="00CA1FAD"/>
    <w:rsid w:val="00CA23B5"/>
    <w:rsid w:val="00CA26DC"/>
    <w:rsid w:val="00CA2EB5"/>
    <w:rsid w:val="00CA31D6"/>
    <w:rsid w:val="00CA31F2"/>
    <w:rsid w:val="00CA3349"/>
    <w:rsid w:val="00CA35AD"/>
    <w:rsid w:val="00CA3AEF"/>
    <w:rsid w:val="00CA4471"/>
    <w:rsid w:val="00CA44A7"/>
    <w:rsid w:val="00CA4A94"/>
    <w:rsid w:val="00CA4C8B"/>
    <w:rsid w:val="00CA4F29"/>
    <w:rsid w:val="00CA505B"/>
    <w:rsid w:val="00CA50E9"/>
    <w:rsid w:val="00CA53D9"/>
    <w:rsid w:val="00CA591E"/>
    <w:rsid w:val="00CA5BE5"/>
    <w:rsid w:val="00CA5E5C"/>
    <w:rsid w:val="00CA601E"/>
    <w:rsid w:val="00CA62D5"/>
    <w:rsid w:val="00CA676B"/>
    <w:rsid w:val="00CA68E0"/>
    <w:rsid w:val="00CA6C75"/>
    <w:rsid w:val="00CA6CBA"/>
    <w:rsid w:val="00CA7135"/>
    <w:rsid w:val="00CA7738"/>
    <w:rsid w:val="00CA7A88"/>
    <w:rsid w:val="00CA7B45"/>
    <w:rsid w:val="00CA7D1E"/>
    <w:rsid w:val="00CB02DC"/>
    <w:rsid w:val="00CB0685"/>
    <w:rsid w:val="00CB08AF"/>
    <w:rsid w:val="00CB0A78"/>
    <w:rsid w:val="00CB0B70"/>
    <w:rsid w:val="00CB0C58"/>
    <w:rsid w:val="00CB0CA1"/>
    <w:rsid w:val="00CB116B"/>
    <w:rsid w:val="00CB1216"/>
    <w:rsid w:val="00CB1A47"/>
    <w:rsid w:val="00CB1A58"/>
    <w:rsid w:val="00CB213A"/>
    <w:rsid w:val="00CB2286"/>
    <w:rsid w:val="00CB301A"/>
    <w:rsid w:val="00CB36CA"/>
    <w:rsid w:val="00CB379B"/>
    <w:rsid w:val="00CB3951"/>
    <w:rsid w:val="00CB3956"/>
    <w:rsid w:val="00CB3A0B"/>
    <w:rsid w:val="00CB3B01"/>
    <w:rsid w:val="00CB3EF0"/>
    <w:rsid w:val="00CB3F63"/>
    <w:rsid w:val="00CB4113"/>
    <w:rsid w:val="00CB48B7"/>
    <w:rsid w:val="00CB48E5"/>
    <w:rsid w:val="00CB49D5"/>
    <w:rsid w:val="00CB4A95"/>
    <w:rsid w:val="00CB4CDE"/>
    <w:rsid w:val="00CB4F15"/>
    <w:rsid w:val="00CB572F"/>
    <w:rsid w:val="00CB5B50"/>
    <w:rsid w:val="00CB6241"/>
    <w:rsid w:val="00CB6271"/>
    <w:rsid w:val="00CB640B"/>
    <w:rsid w:val="00CB673B"/>
    <w:rsid w:val="00CB6959"/>
    <w:rsid w:val="00CB69C6"/>
    <w:rsid w:val="00CB6D05"/>
    <w:rsid w:val="00CB6D35"/>
    <w:rsid w:val="00CB6F55"/>
    <w:rsid w:val="00CB70D5"/>
    <w:rsid w:val="00CB7287"/>
    <w:rsid w:val="00CB73BB"/>
    <w:rsid w:val="00CB7478"/>
    <w:rsid w:val="00CB763B"/>
    <w:rsid w:val="00CB766F"/>
    <w:rsid w:val="00CB7676"/>
    <w:rsid w:val="00CB79F2"/>
    <w:rsid w:val="00CB7C9B"/>
    <w:rsid w:val="00CB7F61"/>
    <w:rsid w:val="00CC0725"/>
    <w:rsid w:val="00CC0C6E"/>
    <w:rsid w:val="00CC0FAF"/>
    <w:rsid w:val="00CC1039"/>
    <w:rsid w:val="00CC114A"/>
    <w:rsid w:val="00CC1205"/>
    <w:rsid w:val="00CC164C"/>
    <w:rsid w:val="00CC16A9"/>
    <w:rsid w:val="00CC1A42"/>
    <w:rsid w:val="00CC1AB5"/>
    <w:rsid w:val="00CC1BBD"/>
    <w:rsid w:val="00CC1F0A"/>
    <w:rsid w:val="00CC2158"/>
    <w:rsid w:val="00CC2301"/>
    <w:rsid w:val="00CC312F"/>
    <w:rsid w:val="00CC3427"/>
    <w:rsid w:val="00CC35BF"/>
    <w:rsid w:val="00CC37BD"/>
    <w:rsid w:val="00CC37FD"/>
    <w:rsid w:val="00CC3975"/>
    <w:rsid w:val="00CC3A25"/>
    <w:rsid w:val="00CC4076"/>
    <w:rsid w:val="00CC40E1"/>
    <w:rsid w:val="00CC48BA"/>
    <w:rsid w:val="00CC4B18"/>
    <w:rsid w:val="00CC4D7B"/>
    <w:rsid w:val="00CC5805"/>
    <w:rsid w:val="00CC5A67"/>
    <w:rsid w:val="00CC5ACE"/>
    <w:rsid w:val="00CC6A51"/>
    <w:rsid w:val="00CC70D6"/>
    <w:rsid w:val="00CC75FF"/>
    <w:rsid w:val="00CC7609"/>
    <w:rsid w:val="00CC7658"/>
    <w:rsid w:val="00CC79B2"/>
    <w:rsid w:val="00CC7AA5"/>
    <w:rsid w:val="00CC7C46"/>
    <w:rsid w:val="00CD0611"/>
    <w:rsid w:val="00CD0764"/>
    <w:rsid w:val="00CD0839"/>
    <w:rsid w:val="00CD0B8E"/>
    <w:rsid w:val="00CD0BCA"/>
    <w:rsid w:val="00CD0C04"/>
    <w:rsid w:val="00CD1174"/>
    <w:rsid w:val="00CD12DD"/>
    <w:rsid w:val="00CD15A2"/>
    <w:rsid w:val="00CD1649"/>
    <w:rsid w:val="00CD179D"/>
    <w:rsid w:val="00CD189D"/>
    <w:rsid w:val="00CD1C45"/>
    <w:rsid w:val="00CD1E6A"/>
    <w:rsid w:val="00CD1EE5"/>
    <w:rsid w:val="00CD20E2"/>
    <w:rsid w:val="00CD2538"/>
    <w:rsid w:val="00CD254A"/>
    <w:rsid w:val="00CD25E7"/>
    <w:rsid w:val="00CD2794"/>
    <w:rsid w:val="00CD27C2"/>
    <w:rsid w:val="00CD32E3"/>
    <w:rsid w:val="00CD350C"/>
    <w:rsid w:val="00CD3620"/>
    <w:rsid w:val="00CD3727"/>
    <w:rsid w:val="00CD3779"/>
    <w:rsid w:val="00CD38FE"/>
    <w:rsid w:val="00CD3931"/>
    <w:rsid w:val="00CD3E8E"/>
    <w:rsid w:val="00CD4157"/>
    <w:rsid w:val="00CD466F"/>
    <w:rsid w:val="00CD4B30"/>
    <w:rsid w:val="00CD4BF7"/>
    <w:rsid w:val="00CD529D"/>
    <w:rsid w:val="00CD5448"/>
    <w:rsid w:val="00CD5731"/>
    <w:rsid w:val="00CD57B4"/>
    <w:rsid w:val="00CD5850"/>
    <w:rsid w:val="00CD5EAA"/>
    <w:rsid w:val="00CD5F6F"/>
    <w:rsid w:val="00CD625A"/>
    <w:rsid w:val="00CD6577"/>
    <w:rsid w:val="00CD6F44"/>
    <w:rsid w:val="00CD7079"/>
    <w:rsid w:val="00CD732C"/>
    <w:rsid w:val="00CD737B"/>
    <w:rsid w:val="00CD7963"/>
    <w:rsid w:val="00CD7AFB"/>
    <w:rsid w:val="00CD7E0A"/>
    <w:rsid w:val="00CD7E6F"/>
    <w:rsid w:val="00CD7F5D"/>
    <w:rsid w:val="00CE0081"/>
    <w:rsid w:val="00CE029E"/>
    <w:rsid w:val="00CE0863"/>
    <w:rsid w:val="00CE08B7"/>
    <w:rsid w:val="00CE0B24"/>
    <w:rsid w:val="00CE1369"/>
    <w:rsid w:val="00CE18EF"/>
    <w:rsid w:val="00CE1BB7"/>
    <w:rsid w:val="00CE1E58"/>
    <w:rsid w:val="00CE2128"/>
    <w:rsid w:val="00CE23B9"/>
    <w:rsid w:val="00CE28F8"/>
    <w:rsid w:val="00CE2E62"/>
    <w:rsid w:val="00CE3451"/>
    <w:rsid w:val="00CE3461"/>
    <w:rsid w:val="00CE35CB"/>
    <w:rsid w:val="00CE365A"/>
    <w:rsid w:val="00CE3786"/>
    <w:rsid w:val="00CE37BF"/>
    <w:rsid w:val="00CE382B"/>
    <w:rsid w:val="00CE39E4"/>
    <w:rsid w:val="00CE3A23"/>
    <w:rsid w:val="00CE3A60"/>
    <w:rsid w:val="00CE3BBE"/>
    <w:rsid w:val="00CE4089"/>
    <w:rsid w:val="00CE430E"/>
    <w:rsid w:val="00CE4701"/>
    <w:rsid w:val="00CE47A0"/>
    <w:rsid w:val="00CE489C"/>
    <w:rsid w:val="00CE4C34"/>
    <w:rsid w:val="00CE5077"/>
    <w:rsid w:val="00CE54F9"/>
    <w:rsid w:val="00CE5572"/>
    <w:rsid w:val="00CE567C"/>
    <w:rsid w:val="00CE5AA3"/>
    <w:rsid w:val="00CE6079"/>
    <w:rsid w:val="00CE60F3"/>
    <w:rsid w:val="00CE61DE"/>
    <w:rsid w:val="00CE6252"/>
    <w:rsid w:val="00CE653C"/>
    <w:rsid w:val="00CE6B24"/>
    <w:rsid w:val="00CE6DB4"/>
    <w:rsid w:val="00CE7260"/>
    <w:rsid w:val="00CE748E"/>
    <w:rsid w:val="00CE7545"/>
    <w:rsid w:val="00CE7770"/>
    <w:rsid w:val="00CE77A6"/>
    <w:rsid w:val="00CF00CE"/>
    <w:rsid w:val="00CF010D"/>
    <w:rsid w:val="00CF0232"/>
    <w:rsid w:val="00CF0286"/>
    <w:rsid w:val="00CF0401"/>
    <w:rsid w:val="00CF051A"/>
    <w:rsid w:val="00CF060F"/>
    <w:rsid w:val="00CF082E"/>
    <w:rsid w:val="00CF0ADD"/>
    <w:rsid w:val="00CF0B18"/>
    <w:rsid w:val="00CF0ECE"/>
    <w:rsid w:val="00CF10C8"/>
    <w:rsid w:val="00CF16B6"/>
    <w:rsid w:val="00CF1C7E"/>
    <w:rsid w:val="00CF2059"/>
    <w:rsid w:val="00CF238C"/>
    <w:rsid w:val="00CF23F6"/>
    <w:rsid w:val="00CF261A"/>
    <w:rsid w:val="00CF2640"/>
    <w:rsid w:val="00CF27DA"/>
    <w:rsid w:val="00CF28FC"/>
    <w:rsid w:val="00CF2974"/>
    <w:rsid w:val="00CF2D78"/>
    <w:rsid w:val="00CF2EBF"/>
    <w:rsid w:val="00CF30B8"/>
    <w:rsid w:val="00CF31C7"/>
    <w:rsid w:val="00CF3299"/>
    <w:rsid w:val="00CF33EA"/>
    <w:rsid w:val="00CF3619"/>
    <w:rsid w:val="00CF37E3"/>
    <w:rsid w:val="00CF3A07"/>
    <w:rsid w:val="00CF3A4E"/>
    <w:rsid w:val="00CF3A5A"/>
    <w:rsid w:val="00CF3CF8"/>
    <w:rsid w:val="00CF3FC7"/>
    <w:rsid w:val="00CF41B5"/>
    <w:rsid w:val="00CF4243"/>
    <w:rsid w:val="00CF467C"/>
    <w:rsid w:val="00CF4ADC"/>
    <w:rsid w:val="00CF4B9A"/>
    <w:rsid w:val="00CF4C05"/>
    <w:rsid w:val="00CF4C93"/>
    <w:rsid w:val="00CF4D79"/>
    <w:rsid w:val="00CF4F28"/>
    <w:rsid w:val="00CF5455"/>
    <w:rsid w:val="00CF550C"/>
    <w:rsid w:val="00CF58E6"/>
    <w:rsid w:val="00CF59F0"/>
    <w:rsid w:val="00CF63EF"/>
    <w:rsid w:val="00CF6756"/>
    <w:rsid w:val="00CF6972"/>
    <w:rsid w:val="00CF6A46"/>
    <w:rsid w:val="00CF70BB"/>
    <w:rsid w:val="00CF7583"/>
    <w:rsid w:val="00CF79F0"/>
    <w:rsid w:val="00CF7A9E"/>
    <w:rsid w:val="00CF7BB2"/>
    <w:rsid w:val="00CF7CCC"/>
    <w:rsid w:val="00D0030D"/>
    <w:rsid w:val="00D00447"/>
    <w:rsid w:val="00D00869"/>
    <w:rsid w:val="00D00A15"/>
    <w:rsid w:val="00D00DA4"/>
    <w:rsid w:val="00D01002"/>
    <w:rsid w:val="00D01752"/>
    <w:rsid w:val="00D017EE"/>
    <w:rsid w:val="00D01CA9"/>
    <w:rsid w:val="00D01D81"/>
    <w:rsid w:val="00D01E37"/>
    <w:rsid w:val="00D02033"/>
    <w:rsid w:val="00D02101"/>
    <w:rsid w:val="00D021E8"/>
    <w:rsid w:val="00D0283F"/>
    <w:rsid w:val="00D02B1F"/>
    <w:rsid w:val="00D02E54"/>
    <w:rsid w:val="00D03B2A"/>
    <w:rsid w:val="00D03E81"/>
    <w:rsid w:val="00D0400B"/>
    <w:rsid w:val="00D04039"/>
    <w:rsid w:val="00D0469D"/>
    <w:rsid w:val="00D04A4E"/>
    <w:rsid w:val="00D04A68"/>
    <w:rsid w:val="00D04BA9"/>
    <w:rsid w:val="00D05133"/>
    <w:rsid w:val="00D05173"/>
    <w:rsid w:val="00D051E7"/>
    <w:rsid w:val="00D053DE"/>
    <w:rsid w:val="00D054E0"/>
    <w:rsid w:val="00D0551B"/>
    <w:rsid w:val="00D055E7"/>
    <w:rsid w:val="00D0570A"/>
    <w:rsid w:val="00D0572F"/>
    <w:rsid w:val="00D05A01"/>
    <w:rsid w:val="00D06306"/>
    <w:rsid w:val="00D06371"/>
    <w:rsid w:val="00D064D3"/>
    <w:rsid w:val="00D06760"/>
    <w:rsid w:val="00D068E3"/>
    <w:rsid w:val="00D06D17"/>
    <w:rsid w:val="00D07028"/>
    <w:rsid w:val="00D07072"/>
    <w:rsid w:val="00D07367"/>
    <w:rsid w:val="00D07379"/>
    <w:rsid w:val="00D076DF"/>
    <w:rsid w:val="00D077CA"/>
    <w:rsid w:val="00D07A14"/>
    <w:rsid w:val="00D07BC2"/>
    <w:rsid w:val="00D07C57"/>
    <w:rsid w:val="00D07D58"/>
    <w:rsid w:val="00D07E12"/>
    <w:rsid w:val="00D10AE0"/>
    <w:rsid w:val="00D10BD9"/>
    <w:rsid w:val="00D10FA1"/>
    <w:rsid w:val="00D1137C"/>
    <w:rsid w:val="00D1144B"/>
    <w:rsid w:val="00D11490"/>
    <w:rsid w:val="00D115CF"/>
    <w:rsid w:val="00D123B1"/>
    <w:rsid w:val="00D124FA"/>
    <w:rsid w:val="00D127F6"/>
    <w:rsid w:val="00D12907"/>
    <w:rsid w:val="00D129CD"/>
    <w:rsid w:val="00D12A59"/>
    <w:rsid w:val="00D13000"/>
    <w:rsid w:val="00D13051"/>
    <w:rsid w:val="00D13197"/>
    <w:rsid w:val="00D131C7"/>
    <w:rsid w:val="00D131F8"/>
    <w:rsid w:val="00D132AB"/>
    <w:rsid w:val="00D13508"/>
    <w:rsid w:val="00D136A0"/>
    <w:rsid w:val="00D1371B"/>
    <w:rsid w:val="00D13C41"/>
    <w:rsid w:val="00D14142"/>
    <w:rsid w:val="00D1477F"/>
    <w:rsid w:val="00D1487C"/>
    <w:rsid w:val="00D148CE"/>
    <w:rsid w:val="00D14A23"/>
    <w:rsid w:val="00D14D89"/>
    <w:rsid w:val="00D14D91"/>
    <w:rsid w:val="00D14EEB"/>
    <w:rsid w:val="00D1505D"/>
    <w:rsid w:val="00D150B3"/>
    <w:rsid w:val="00D152A8"/>
    <w:rsid w:val="00D153DF"/>
    <w:rsid w:val="00D15415"/>
    <w:rsid w:val="00D1557F"/>
    <w:rsid w:val="00D1569D"/>
    <w:rsid w:val="00D1596E"/>
    <w:rsid w:val="00D15BEC"/>
    <w:rsid w:val="00D15E67"/>
    <w:rsid w:val="00D162F5"/>
    <w:rsid w:val="00D16644"/>
    <w:rsid w:val="00D1671F"/>
    <w:rsid w:val="00D1685E"/>
    <w:rsid w:val="00D16A42"/>
    <w:rsid w:val="00D16B24"/>
    <w:rsid w:val="00D16E91"/>
    <w:rsid w:val="00D17105"/>
    <w:rsid w:val="00D1724A"/>
    <w:rsid w:val="00D17399"/>
    <w:rsid w:val="00D17700"/>
    <w:rsid w:val="00D17F04"/>
    <w:rsid w:val="00D20126"/>
    <w:rsid w:val="00D20400"/>
    <w:rsid w:val="00D2041E"/>
    <w:rsid w:val="00D20683"/>
    <w:rsid w:val="00D207F9"/>
    <w:rsid w:val="00D20A36"/>
    <w:rsid w:val="00D21107"/>
    <w:rsid w:val="00D211FF"/>
    <w:rsid w:val="00D21223"/>
    <w:rsid w:val="00D2141C"/>
    <w:rsid w:val="00D21441"/>
    <w:rsid w:val="00D214F5"/>
    <w:rsid w:val="00D21ADE"/>
    <w:rsid w:val="00D21AEC"/>
    <w:rsid w:val="00D21B0B"/>
    <w:rsid w:val="00D21B98"/>
    <w:rsid w:val="00D21FF0"/>
    <w:rsid w:val="00D222A2"/>
    <w:rsid w:val="00D224F5"/>
    <w:rsid w:val="00D227A9"/>
    <w:rsid w:val="00D228D8"/>
    <w:rsid w:val="00D22DB6"/>
    <w:rsid w:val="00D23256"/>
    <w:rsid w:val="00D235F1"/>
    <w:rsid w:val="00D23765"/>
    <w:rsid w:val="00D23AC7"/>
    <w:rsid w:val="00D23D6C"/>
    <w:rsid w:val="00D24180"/>
    <w:rsid w:val="00D2453E"/>
    <w:rsid w:val="00D24AF9"/>
    <w:rsid w:val="00D254A6"/>
    <w:rsid w:val="00D25568"/>
    <w:rsid w:val="00D2572F"/>
    <w:rsid w:val="00D258FD"/>
    <w:rsid w:val="00D25F2B"/>
    <w:rsid w:val="00D25FCA"/>
    <w:rsid w:val="00D263B8"/>
    <w:rsid w:val="00D264E7"/>
    <w:rsid w:val="00D26636"/>
    <w:rsid w:val="00D266D3"/>
    <w:rsid w:val="00D269D7"/>
    <w:rsid w:val="00D26BDB"/>
    <w:rsid w:val="00D26C3B"/>
    <w:rsid w:val="00D26DC4"/>
    <w:rsid w:val="00D26E2F"/>
    <w:rsid w:val="00D27178"/>
    <w:rsid w:val="00D27494"/>
    <w:rsid w:val="00D2782E"/>
    <w:rsid w:val="00D279FE"/>
    <w:rsid w:val="00D27ED0"/>
    <w:rsid w:val="00D30543"/>
    <w:rsid w:val="00D30996"/>
    <w:rsid w:val="00D309B8"/>
    <w:rsid w:val="00D30A62"/>
    <w:rsid w:val="00D30B4D"/>
    <w:rsid w:val="00D30E3D"/>
    <w:rsid w:val="00D3127D"/>
    <w:rsid w:val="00D31B26"/>
    <w:rsid w:val="00D32487"/>
    <w:rsid w:val="00D32591"/>
    <w:rsid w:val="00D327C9"/>
    <w:rsid w:val="00D331B2"/>
    <w:rsid w:val="00D3333E"/>
    <w:rsid w:val="00D33627"/>
    <w:rsid w:val="00D33704"/>
    <w:rsid w:val="00D33BA6"/>
    <w:rsid w:val="00D33BC9"/>
    <w:rsid w:val="00D33C7E"/>
    <w:rsid w:val="00D33E69"/>
    <w:rsid w:val="00D3407D"/>
    <w:rsid w:val="00D34087"/>
    <w:rsid w:val="00D34143"/>
    <w:rsid w:val="00D34200"/>
    <w:rsid w:val="00D3464D"/>
    <w:rsid w:val="00D35228"/>
    <w:rsid w:val="00D3529F"/>
    <w:rsid w:val="00D355A4"/>
    <w:rsid w:val="00D358C7"/>
    <w:rsid w:val="00D35B96"/>
    <w:rsid w:val="00D35F2E"/>
    <w:rsid w:val="00D35F5A"/>
    <w:rsid w:val="00D36234"/>
    <w:rsid w:val="00D36466"/>
    <w:rsid w:val="00D364BB"/>
    <w:rsid w:val="00D36515"/>
    <w:rsid w:val="00D36519"/>
    <w:rsid w:val="00D36546"/>
    <w:rsid w:val="00D3666B"/>
    <w:rsid w:val="00D36707"/>
    <w:rsid w:val="00D369AE"/>
    <w:rsid w:val="00D36B80"/>
    <w:rsid w:val="00D36E5C"/>
    <w:rsid w:val="00D36E6A"/>
    <w:rsid w:val="00D36EA2"/>
    <w:rsid w:val="00D37099"/>
    <w:rsid w:val="00D37299"/>
    <w:rsid w:val="00D3731D"/>
    <w:rsid w:val="00D3733D"/>
    <w:rsid w:val="00D375F0"/>
    <w:rsid w:val="00D37685"/>
    <w:rsid w:val="00D37B60"/>
    <w:rsid w:val="00D37BB3"/>
    <w:rsid w:val="00D37DE3"/>
    <w:rsid w:val="00D37E57"/>
    <w:rsid w:val="00D37EBA"/>
    <w:rsid w:val="00D4023D"/>
    <w:rsid w:val="00D4081A"/>
    <w:rsid w:val="00D40EEC"/>
    <w:rsid w:val="00D41000"/>
    <w:rsid w:val="00D41194"/>
    <w:rsid w:val="00D4158F"/>
    <w:rsid w:val="00D418BF"/>
    <w:rsid w:val="00D419BD"/>
    <w:rsid w:val="00D41D6C"/>
    <w:rsid w:val="00D41DEA"/>
    <w:rsid w:val="00D42125"/>
    <w:rsid w:val="00D4255A"/>
    <w:rsid w:val="00D42A7E"/>
    <w:rsid w:val="00D42A8C"/>
    <w:rsid w:val="00D43C52"/>
    <w:rsid w:val="00D43CB7"/>
    <w:rsid w:val="00D43D8C"/>
    <w:rsid w:val="00D442DC"/>
    <w:rsid w:val="00D44562"/>
    <w:rsid w:val="00D4473D"/>
    <w:rsid w:val="00D44EC2"/>
    <w:rsid w:val="00D45B3A"/>
    <w:rsid w:val="00D45DA5"/>
    <w:rsid w:val="00D46273"/>
    <w:rsid w:val="00D46434"/>
    <w:rsid w:val="00D46940"/>
    <w:rsid w:val="00D46D09"/>
    <w:rsid w:val="00D46DCF"/>
    <w:rsid w:val="00D47356"/>
    <w:rsid w:val="00D5101A"/>
    <w:rsid w:val="00D510BA"/>
    <w:rsid w:val="00D51232"/>
    <w:rsid w:val="00D512AA"/>
    <w:rsid w:val="00D515D0"/>
    <w:rsid w:val="00D52012"/>
    <w:rsid w:val="00D523F4"/>
    <w:rsid w:val="00D52507"/>
    <w:rsid w:val="00D529E1"/>
    <w:rsid w:val="00D52E0E"/>
    <w:rsid w:val="00D52E0F"/>
    <w:rsid w:val="00D52EBC"/>
    <w:rsid w:val="00D53072"/>
    <w:rsid w:val="00D5315C"/>
    <w:rsid w:val="00D534A3"/>
    <w:rsid w:val="00D535AA"/>
    <w:rsid w:val="00D53F5F"/>
    <w:rsid w:val="00D54006"/>
    <w:rsid w:val="00D5408F"/>
    <w:rsid w:val="00D5414D"/>
    <w:rsid w:val="00D54592"/>
    <w:rsid w:val="00D54998"/>
    <w:rsid w:val="00D54E18"/>
    <w:rsid w:val="00D54E55"/>
    <w:rsid w:val="00D5510E"/>
    <w:rsid w:val="00D554D7"/>
    <w:rsid w:val="00D555EF"/>
    <w:rsid w:val="00D5573F"/>
    <w:rsid w:val="00D558FE"/>
    <w:rsid w:val="00D55900"/>
    <w:rsid w:val="00D56243"/>
    <w:rsid w:val="00D56250"/>
    <w:rsid w:val="00D56315"/>
    <w:rsid w:val="00D563FD"/>
    <w:rsid w:val="00D566B8"/>
    <w:rsid w:val="00D56701"/>
    <w:rsid w:val="00D57481"/>
    <w:rsid w:val="00D5757B"/>
    <w:rsid w:val="00D577E0"/>
    <w:rsid w:val="00D603D8"/>
    <w:rsid w:val="00D604D0"/>
    <w:rsid w:val="00D6099B"/>
    <w:rsid w:val="00D60B83"/>
    <w:rsid w:val="00D60D0F"/>
    <w:rsid w:val="00D61077"/>
    <w:rsid w:val="00D61193"/>
    <w:rsid w:val="00D613B6"/>
    <w:rsid w:val="00D61568"/>
    <w:rsid w:val="00D6171E"/>
    <w:rsid w:val="00D6173F"/>
    <w:rsid w:val="00D617B9"/>
    <w:rsid w:val="00D617DA"/>
    <w:rsid w:val="00D61A2F"/>
    <w:rsid w:val="00D61E67"/>
    <w:rsid w:val="00D61E88"/>
    <w:rsid w:val="00D61EF1"/>
    <w:rsid w:val="00D62CFB"/>
    <w:rsid w:val="00D62D1D"/>
    <w:rsid w:val="00D62D30"/>
    <w:rsid w:val="00D6301A"/>
    <w:rsid w:val="00D63095"/>
    <w:rsid w:val="00D63318"/>
    <w:rsid w:val="00D6343E"/>
    <w:rsid w:val="00D63608"/>
    <w:rsid w:val="00D63A68"/>
    <w:rsid w:val="00D63B90"/>
    <w:rsid w:val="00D63BB8"/>
    <w:rsid w:val="00D63CB1"/>
    <w:rsid w:val="00D64D96"/>
    <w:rsid w:val="00D65307"/>
    <w:rsid w:val="00D65B28"/>
    <w:rsid w:val="00D65BA7"/>
    <w:rsid w:val="00D65C49"/>
    <w:rsid w:val="00D65EC3"/>
    <w:rsid w:val="00D65FDB"/>
    <w:rsid w:val="00D6643F"/>
    <w:rsid w:val="00D66625"/>
    <w:rsid w:val="00D669F8"/>
    <w:rsid w:val="00D66A81"/>
    <w:rsid w:val="00D66BF1"/>
    <w:rsid w:val="00D66C3D"/>
    <w:rsid w:val="00D66D10"/>
    <w:rsid w:val="00D66D83"/>
    <w:rsid w:val="00D67920"/>
    <w:rsid w:val="00D67A3C"/>
    <w:rsid w:val="00D67F3A"/>
    <w:rsid w:val="00D67FCB"/>
    <w:rsid w:val="00D70003"/>
    <w:rsid w:val="00D70325"/>
    <w:rsid w:val="00D704C8"/>
    <w:rsid w:val="00D70A04"/>
    <w:rsid w:val="00D70A44"/>
    <w:rsid w:val="00D70AA7"/>
    <w:rsid w:val="00D70E31"/>
    <w:rsid w:val="00D70EAC"/>
    <w:rsid w:val="00D712D5"/>
    <w:rsid w:val="00D71432"/>
    <w:rsid w:val="00D71489"/>
    <w:rsid w:val="00D71EFD"/>
    <w:rsid w:val="00D72305"/>
    <w:rsid w:val="00D728A8"/>
    <w:rsid w:val="00D728D0"/>
    <w:rsid w:val="00D72907"/>
    <w:rsid w:val="00D72C76"/>
    <w:rsid w:val="00D72CD4"/>
    <w:rsid w:val="00D72DBE"/>
    <w:rsid w:val="00D72F92"/>
    <w:rsid w:val="00D72FFA"/>
    <w:rsid w:val="00D73463"/>
    <w:rsid w:val="00D73682"/>
    <w:rsid w:val="00D73AA4"/>
    <w:rsid w:val="00D73B86"/>
    <w:rsid w:val="00D73C1A"/>
    <w:rsid w:val="00D73E7B"/>
    <w:rsid w:val="00D744FB"/>
    <w:rsid w:val="00D7486B"/>
    <w:rsid w:val="00D74AE0"/>
    <w:rsid w:val="00D74B87"/>
    <w:rsid w:val="00D74FE2"/>
    <w:rsid w:val="00D75307"/>
    <w:rsid w:val="00D75352"/>
    <w:rsid w:val="00D7546A"/>
    <w:rsid w:val="00D7558B"/>
    <w:rsid w:val="00D75891"/>
    <w:rsid w:val="00D75A23"/>
    <w:rsid w:val="00D75AA7"/>
    <w:rsid w:val="00D75AE6"/>
    <w:rsid w:val="00D75F55"/>
    <w:rsid w:val="00D76118"/>
    <w:rsid w:val="00D76173"/>
    <w:rsid w:val="00D7676D"/>
    <w:rsid w:val="00D76D79"/>
    <w:rsid w:val="00D771A7"/>
    <w:rsid w:val="00D77588"/>
    <w:rsid w:val="00D77901"/>
    <w:rsid w:val="00D80065"/>
    <w:rsid w:val="00D807C3"/>
    <w:rsid w:val="00D8089B"/>
    <w:rsid w:val="00D808CE"/>
    <w:rsid w:val="00D809EE"/>
    <w:rsid w:val="00D80AE0"/>
    <w:rsid w:val="00D80C75"/>
    <w:rsid w:val="00D80D53"/>
    <w:rsid w:val="00D80EAC"/>
    <w:rsid w:val="00D819CF"/>
    <w:rsid w:val="00D81B65"/>
    <w:rsid w:val="00D81CCE"/>
    <w:rsid w:val="00D81D87"/>
    <w:rsid w:val="00D81D9D"/>
    <w:rsid w:val="00D81E5D"/>
    <w:rsid w:val="00D821E0"/>
    <w:rsid w:val="00D82994"/>
    <w:rsid w:val="00D82F46"/>
    <w:rsid w:val="00D8300F"/>
    <w:rsid w:val="00D8350F"/>
    <w:rsid w:val="00D83524"/>
    <w:rsid w:val="00D836DF"/>
    <w:rsid w:val="00D83851"/>
    <w:rsid w:val="00D8392A"/>
    <w:rsid w:val="00D83EE3"/>
    <w:rsid w:val="00D84257"/>
    <w:rsid w:val="00D842EF"/>
    <w:rsid w:val="00D84741"/>
    <w:rsid w:val="00D84743"/>
    <w:rsid w:val="00D849E0"/>
    <w:rsid w:val="00D84B37"/>
    <w:rsid w:val="00D84F8A"/>
    <w:rsid w:val="00D852AB"/>
    <w:rsid w:val="00D855D2"/>
    <w:rsid w:val="00D85699"/>
    <w:rsid w:val="00D85775"/>
    <w:rsid w:val="00D85DE5"/>
    <w:rsid w:val="00D85FF6"/>
    <w:rsid w:val="00D86459"/>
    <w:rsid w:val="00D864CB"/>
    <w:rsid w:val="00D869B5"/>
    <w:rsid w:val="00D86A0D"/>
    <w:rsid w:val="00D86C37"/>
    <w:rsid w:val="00D86FA7"/>
    <w:rsid w:val="00D87018"/>
    <w:rsid w:val="00D8734C"/>
    <w:rsid w:val="00D87702"/>
    <w:rsid w:val="00D879DC"/>
    <w:rsid w:val="00D90031"/>
    <w:rsid w:val="00D90242"/>
    <w:rsid w:val="00D9026F"/>
    <w:rsid w:val="00D90295"/>
    <w:rsid w:val="00D9029A"/>
    <w:rsid w:val="00D906C7"/>
    <w:rsid w:val="00D91076"/>
    <w:rsid w:val="00D91247"/>
    <w:rsid w:val="00D912CE"/>
    <w:rsid w:val="00D91558"/>
    <w:rsid w:val="00D917CA"/>
    <w:rsid w:val="00D91C98"/>
    <w:rsid w:val="00D91CF9"/>
    <w:rsid w:val="00D91D05"/>
    <w:rsid w:val="00D92557"/>
    <w:rsid w:val="00D9258A"/>
    <w:rsid w:val="00D9267B"/>
    <w:rsid w:val="00D92C5A"/>
    <w:rsid w:val="00D92FA7"/>
    <w:rsid w:val="00D931B1"/>
    <w:rsid w:val="00D934A8"/>
    <w:rsid w:val="00D93549"/>
    <w:rsid w:val="00D9358A"/>
    <w:rsid w:val="00D938DF"/>
    <w:rsid w:val="00D9417A"/>
    <w:rsid w:val="00D94259"/>
    <w:rsid w:val="00D9435A"/>
    <w:rsid w:val="00D943EB"/>
    <w:rsid w:val="00D9442A"/>
    <w:rsid w:val="00D94533"/>
    <w:rsid w:val="00D94562"/>
    <w:rsid w:val="00D94578"/>
    <w:rsid w:val="00D95098"/>
    <w:rsid w:val="00D95213"/>
    <w:rsid w:val="00D95275"/>
    <w:rsid w:val="00D95327"/>
    <w:rsid w:val="00D9534C"/>
    <w:rsid w:val="00D955E1"/>
    <w:rsid w:val="00D9597D"/>
    <w:rsid w:val="00D95B59"/>
    <w:rsid w:val="00D95B7B"/>
    <w:rsid w:val="00D95BD2"/>
    <w:rsid w:val="00D95C81"/>
    <w:rsid w:val="00D95CAB"/>
    <w:rsid w:val="00D95F97"/>
    <w:rsid w:val="00D9615E"/>
    <w:rsid w:val="00D963BC"/>
    <w:rsid w:val="00D96663"/>
    <w:rsid w:val="00D96842"/>
    <w:rsid w:val="00D96BAE"/>
    <w:rsid w:val="00D96CAA"/>
    <w:rsid w:val="00D97311"/>
    <w:rsid w:val="00D9772C"/>
    <w:rsid w:val="00D979BC"/>
    <w:rsid w:val="00D979F1"/>
    <w:rsid w:val="00D97A0A"/>
    <w:rsid w:val="00D97ADD"/>
    <w:rsid w:val="00D97B37"/>
    <w:rsid w:val="00DA0652"/>
    <w:rsid w:val="00DA0670"/>
    <w:rsid w:val="00DA09F1"/>
    <w:rsid w:val="00DA0C89"/>
    <w:rsid w:val="00DA0EE6"/>
    <w:rsid w:val="00DA0FBC"/>
    <w:rsid w:val="00DA1041"/>
    <w:rsid w:val="00DA12E6"/>
    <w:rsid w:val="00DA172D"/>
    <w:rsid w:val="00DA20BC"/>
    <w:rsid w:val="00DA2191"/>
    <w:rsid w:val="00DA23EB"/>
    <w:rsid w:val="00DA2423"/>
    <w:rsid w:val="00DA2739"/>
    <w:rsid w:val="00DA2786"/>
    <w:rsid w:val="00DA2A83"/>
    <w:rsid w:val="00DA2AE6"/>
    <w:rsid w:val="00DA33DA"/>
    <w:rsid w:val="00DA35C2"/>
    <w:rsid w:val="00DA36F8"/>
    <w:rsid w:val="00DA36FE"/>
    <w:rsid w:val="00DA3F5B"/>
    <w:rsid w:val="00DA3F5E"/>
    <w:rsid w:val="00DA4268"/>
    <w:rsid w:val="00DA4282"/>
    <w:rsid w:val="00DA4466"/>
    <w:rsid w:val="00DA4575"/>
    <w:rsid w:val="00DA45B1"/>
    <w:rsid w:val="00DA46A6"/>
    <w:rsid w:val="00DA4952"/>
    <w:rsid w:val="00DA4954"/>
    <w:rsid w:val="00DA4E0B"/>
    <w:rsid w:val="00DA5BE5"/>
    <w:rsid w:val="00DA608D"/>
    <w:rsid w:val="00DA6100"/>
    <w:rsid w:val="00DA6223"/>
    <w:rsid w:val="00DA63C8"/>
    <w:rsid w:val="00DA6702"/>
    <w:rsid w:val="00DA6722"/>
    <w:rsid w:val="00DA6CD0"/>
    <w:rsid w:val="00DA6E06"/>
    <w:rsid w:val="00DA707B"/>
    <w:rsid w:val="00DA7109"/>
    <w:rsid w:val="00DA762A"/>
    <w:rsid w:val="00DA7660"/>
    <w:rsid w:val="00DA7778"/>
    <w:rsid w:val="00DA789A"/>
    <w:rsid w:val="00DA7B27"/>
    <w:rsid w:val="00DA7C26"/>
    <w:rsid w:val="00DA7DAD"/>
    <w:rsid w:val="00DB0344"/>
    <w:rsid w:val="00DB044A"/>
    <w:rsid w:val="00DB06F5"/>
    <w:rsid w:val="00DB0E2A"/>
    <w:rsid w:val="00DB0E6F"/>
    <w:rsid w:val="00DB0F9D"/>
    <w:rsid w:val="00DB109F"/>
    <w:rsid w:val="00DB1187"/>
    <w:rsid w:val="00DB1374"/>
    <w:rsid w:val="00DB1499"/>
    <w:rsid w:val="00DB14FB"/>
    <w:rsid w:val="00DB1758"/>
    <w:rsid w:val="00DB2249"/>
    <w:rsid w:val="00DB2FB9"/>
    <w:rsid w:val="00DB3442"/>
    <w:rsid w:val="00DB3610"/>
    <w:rsid w:val="00DB391C"/>
    <w:rsid w:val="00DB392A"/>
    <w:rsid w:val="00DB3A0D"/>
    <w:rsid w:val="00DB4492"/>
    <w:rsid w:val="00DB44A9"/>
    <w:rsid w:val="00DB473A"/>
    <w:rsid w:val="00DB4752"/>
    <w:rsid w:val="00DB4807"/>
    <w:rsid w:val="00DB4CD6"/>
    <w:rsid w:val="00DB4E26"/>
    <w:rsid w:val="00DB5200"/>
    <w:rsid w:val="00DB5612"/>
    <w:rsid w:val="00DB57C2"/>
    <w:rsid w:val="00DB5A77"/>
    <w:rsid w:val="00DB5B51"/>
    <w:rsid w:val="00DB5B7F"/>
    <w:rsid w:val="00DB5D70"/>
    <w:rsid w:val="00DB64B4"/>
    <w:rsid w:val="00DB64FD"/>
    <w:rsid w:val="00DB666D"/>
    <w:rsid w:val="00DB6728"/>
    <w:rsid w:val="00DB686B"/>
    <w:rsid w:val="00DB68A4"/>
    <w:rsid w:val="00DB69B7"/>
    <w:rsid w:val="00DB69D5"/>
    <w:rsid w:val="00DB6DD8"/>
    <w:rsid w:val="00DB727A"/>
    <w:rsid w:val="00DB7717"/>
    <w:rsid w:val="00DB773D"/>
    <w:rsid w:val="00DB78E8"/>
    <w:rsid w:val="00DB7AD8"/>
    <w:rsid w:val="00DB7EE7"/>
    <w:rsid w:val="00DB7F53"/>
    <w:rsid w:val="00DC01FB"/>
    <w:rsid w:val="00DC0259"/>
    <w:rsid w:val="00DC0493"/>
    <w:rsid w:val="00DC0B17"/>
    <w:rsid w:val="00DC0B38"/>
    <w:rsid w:val="00DC0EDF"/>
    <w:rsid w:val="00DC104B"/>
    <w:rsid w:val="00DC1050"/>
    <w:rsid w:val="00DC12AE"/>
    <w:rsid w:val="00DC136C"/>
    <w:rsid w:val="00DC167B"/>
    <w:rsid w:val="00DC188D"/>
    <w:rsid w:val="00DC1BDB"/>
    <w:rsid w:val="00DC1E5D"/>
    <w:rsid w:val="00DC2027"/>
    <w:rsid w:val="00DC223E"/>
    <w:rsid w:val="00DC23E7"/>
    <w:rsid w:val="00DC2714"/>
    <w:rsid w:val="00DC2A7B"/>
    <w:rsid w:val="00DC2C53"/>
    <w:rsid w:val="00DC2D2E"/>
    <w:rsid w:val="00DC2E5C"/>
    <w:rsid w:val="00DC2EC7"/>
    <w:rsid w:val="00DC3100"/>
    <w:rsid w:val="00DC3C11"/>
    <w:rsid w:val="00DC3C7E"/>
    <w:rsid w:val="00DC3E6F"/>
    <w:rsid w:val="00DC42F4"/>
    <w:rsid w:val="00DC443C"/>
    <w:rsid w:val="00DC4442"/>
    <w:rsid w:val="00DC4866"/>
    <w:rsid w:val="00DC4CD0"/>
    <w:rsid w:val="00DC4E30"/>
    <w:rsid w:val="00DC4FFF"/>
    <w:rsid w:val="00DC519F"/>
    <w:rsid w:val="00DC579F"/>
    <w:rsid w:val="00DC5EF4"/>
    <w:rsid w:val="00DC63BD"/>
    <w:rsid w:val="00DC6561"/>
    <w:rsid w:val="00DC6579"/>
    <w:rsid w:val="00DC6A6F"/>
    <w:rsid w:val="00DC6D81"/>
    <w:rsid w:val="00DC6FEC"/>
    <w:rsid w:val="00DC7520"/>
    <w:rsid w:val="00DC78D5"/>
    <w:rsid w:val="00DC7A1B"/>
    <w:rsid w:val="00DD012D"/>
    <w:rsid w:val="00DD04F4"/>
    <w:rsid w:val="00DD06CE"/>
    <w:rsid w:val="00DD07B0"/>
    <w:rsid w:val="00DD0E61"/>
    <w:rsid w:val="00DD0F2F"/>
    <w:rsid w:val="00DD0F7D"/>
    <w:rsid w:val="00DD0FE7"/>
    <w:rsid w:val="00DD1390"/>
    <w:rsid w:val="00DD16EB"/>
    <w:rsid w:val="00DD1812"/>
    <w:rsid w:val="00DD1941"/>
    <w:rsid w:val="00DD1B4C"/>
    <w:rsid w:val="00DD1EEA"/>
    <w:rsid w:val="00DD2067"/>
    <w:rsid w:val="00DD23B8"/>
    <w:rsid w:val="00DD24CC"/>
    <w:rsid w:val="00DD2607"/>
    <w:rsid w:val="00DD2700"/>
    <w:rsid w:val="00DD276A"/>
    <w:rsid w:val="00DD28D3"/>
    <w:rsid w:val="00DD2C51"/>
    <w:rsid w:val="00DD34EF"/>
    <w:rsid w:val="00DD3767"/>
    <w:rsid w:val="00DD37A9"/>
    <w:rsid w:val="00DD391E"/>
    <w:rsid w:val="00DD3CE5"/>
    <w:rsid w:val="00DD3E55"/>
    <w:rsid w:val="00DD3EB6"/>
    <w:rsid w:val="00DD4232"/>
    <w:rsid w:val="00DD45AA"/>
    <w:rsid w:val="00DD48C0"/>
    <w:rsid w:val="00DD4C23"/>
    <w:rsid w:val="00DD4D72"/>
    <w:rsid w:val="00DD4DF4"/>
    <w:rsid w:val="00DD4EA6"/>
    <w:rsid w:val="00DD5008"/>
    <w:rsid w:val="00DD519C"/>
    <w:rsid w:val="00DD532F"/>
    <w:rsid w:val="00DD5348"/>
    <w:rsid w:val="00DD54AE"/>
    <w:rsid w:val="00DD555E"/>
    <w:rsid w:val="00DD5649"/>
    <w:rsid w:val="00DD5BFE"/>
    <w:rsid w:val="00DD5CD5"/>
    <w:rsid w:val="00DD5D05"/>
    <w:rsid w:val="00DD5D6A"/>
    <w:rsid w:val="00DD6197"/>
    <w:rsid w:val="00DD657E"/>
    <w:rsid w:val="00DD6A16"/>
    <w:rsid w:val="00DD6AB0"/>
    <w:rsid w:val="00DD6C5D"/>
    <w:rsid w:val="00DD701F"/>
    <w:rsid w:val="00DD7533"/>
    <w:rsid w:val="00DD75DD"/>
    <w:rsid w:val="00DD7A4D"/>
    <w:rsid w:val="00DD7AC6"/>
    <w:rsid w:val="00DE01D9"/>
    <w:rsid w:val="00DE01DF"/>
    <w:rsid w:val="00DE0507"/>
    <w:rsid w:val="00DE1045"/>
    <w:rsid w:val="00DE1731"/>
    <w:rsid w:val="00DE1AC5"/>
    <w:rsid w:val="00DE203F"/>
    <w:rsid w:val="00DE234E"/>
    <w:rsid w:val="00DE2401"/>
    <w:rsid w:val="00DE262F"/>
    <w:rsid w:val="00DE278D"/>
    <w:rsid w:val="00DE2B7A"/>
    <w:rsid w:val="00DE2CAF"/>
    <w:rsid w:val="00DE2D47"/>
    <w:rsid w:val="00DE2E14"/>
    <w:rsid w:val="00DE2F95"/>
    <w:rsid w:val="00DE302F"/>
    <w:rsid w:val="00DE30A3"/>
    <w:rsid w:val="00DE335B"/>
    <w:rsid w:val="00DE3C29"/>
    <w:rsid w:val="00DE3D0A"/>
    <w:rsid w:val="00DE3D13"/>
    <w:rsid w:val="00DE3D44"/>
    <w:rsid w:val="00DE3DE8"/>
    <w:rsid w:val="00DE3E39"/>
    <w:rsid w:val="00DE3E96"/>
    <w:rsid w:val="00DE485D"/>
    <w:rsid w:val="00DE4C33"/>
    <w:rsid w:val="00DE50E0"/>
    <w:rsid w:val="00DE51B5"/>
    <w:rsid w:val="00DE525B"/>
    <w:rsid w:val="00DE55B2"/>
    <w:rsid w:val="00DE58DF"/>
    <w:rsid w:val="00DE596A"/>
    <w:rsid w:val="00DE5E52"/>
    <w:rsid w:val="00DE6168"/>
    <w:rsid w:val="00DE61DA"/>
    <w:rsid w:val="00DE6630"/>
    <w:rsid w:val="00DE685C"/>
    <w:rsid w:val="00DE693E"/>
    <w:rsid w:val="00DE6D89"/>
    <w:rsid w:val="00DE713E"/>
    <w:rsid w:val="00DE73C0"/>
    <w:rsid w:val="00DE7574"/>
    <w:rsid w:val="00DE7AD5"/>
    <w:rsid w:val="00DF03FB"/>
    <w:rsid w:val="00DF04DB"/>
    <w:rsid w:val="00DF0D4E"/>
    <w:rsid w:val="00DF1032"/>
    <w:rsid w:val="00DF1A3E"/>
    <w:rsid w:val="00DF1C00"/>
    <w:rsid w:val="00DF1CFE"/>
    <w:rsid w:val="00DF1DDF"/>
    <w:rsid w:val="00DF1E41"/>
    <w:rsid w:val="00DF1F8C"/>
    <w:rsid w:val="00DF21C1"/>
    <w:rsid w:val="00DF266A"/>
    <w:rsid w:val="00DF274C"/>
    <w:rsid w:val="00DF29B9"/>
    <w:rsid w:val="00DF2B17"/>
    <w:rsid w:val="00DF2D1E"/>
    <w:rsid w:val="00DF3190"/>
    <w:rsid w:val="00DF31D2"/>
    <w:rsid w:val="00DF34A8"/>
    <w:rsid w:val="00DF3520"/>
    <w:rsid w:val="00DF37E6"/>
    <w:rsid w:val="00DF3923"/>
    <w:rsid w:val="00DF3BE8"/>
    <w:rsid w:val="00DF3D79"/>
    <w:rsid w:val="00DF3D88"/>
    <w:rsid w:val="00DF3DBF"/>
    <w:rsid w:val="00DF401D"/>
    <w:rsid w:val="00DF4313"/>
    <w:rsid w:val="00DF45F8"/>
    <w:rsid w:val="00DF4871"/>
    <w:rsid w:val="00DF49D9"/>
    <w:rsid w:val="00DF4C03"/>
    <w:rsid w:val="00DF4CD8"/>
    <w:rsid w:val="00DF4CF1"/>
    <w:rsid w:val="00DF5050"/>
    <w:rsid w:val="00DF5563"/>
    <w:rsid w:val="00DF5755"/>
    <w:rsid w:val="00DF5FC3"/>
    <w:rsid w:val="00DF5FD4"/>
    <w:rsid w:val="00DF6422"/>
    <w:rsid w:val="00DF664E"/>
    <w:rsid w:val="00DF6842"/>
    <w:rsid w:val="00DF6E02"/>
    <w:rsid w:val="00DF6E9B"/>
    <w:rsid w:val="00DF7565"/>
    <w:rsid w:val="00DF7A79"/>
    <w:rsid w:val="00DF7CB5"/>
    <w:rsid w:val="00DF7CFE"/>
    <w:rsid w:val="00DF7EDD"/>
    <w:rsid w:val="00E00026"/>
    <w:rsid w:val="00E0038C"/>
    <w:rsid w:val="00E003C7"/>
    <w:rsid w:val="00E004C3"/>
    <w:rsid w:val="00E006F8"/>
    <w:rsid w:val="00E00EFE"/>
    <w:rsid w:val="00E0134D"/>
    <w:rsid w:val="00E01378"/>
    <w:rsid w:val="00E018E3"/>
    <w:rsid w:val="00E01B8D"/>
    <w:rsid w:val="00E01E9C"/>
    <w:rsid w:val="00E021BA"/>
    <w:rsid w:val="00E02B5A"/>
    <w:rsid w:val="00E03261"/>
    <w:rsid w:val="00E03468"/>
    <w:rsid w:val="00E03B1A"/>
    <w:rsid w:val="00E03DBC"/>
    <w:rsid w:val="00E044AD"/>
    <w:rsid w:val="00E044B3"/>
    <w:rsid w:val="00E04578"/>
    <w:rsid w:val="00E04718"/>
    <w:rsid w:val="00E05490"/>
    <w:rsid w:val="00E0580B"/>
    <w:rsid w:val="00E05B9C"/>
    <w:rsid w:val="00E06AF6"/>
    <w:rsid w:val="00E06C67"/>
    <w:rsid w:val="00E06D42"/>
    <w:rsid w:val="00E06DBA"/>
    <w:rsid w:val="00E07481"/>
    <w:rsid w:val="00E076FF"/>
    <w:rsid w:val="00E07753"/>
    <w:rsid w:val="00E07974"/>
    <w:rsid w:val="00E07AE5"/>
    <w:rsid w:val="00E07B9D"/>
    <w:rsid w:val="00E103D5"/>
    <w:rsid w:val="00E10449"/>
    <w:rsid w:val="00E10CA3"/>
    <w:rsid w:val="00E10E23"/>
    <w:rsid w:val="00E1113B"/>
    <w:rsid w:val="00E11226"/>
    <w:rsid w:val="00E114C5"/>
    <w:rsid w:val="00E114DC"/>
    <w:rsid w:val="00E115B9"/>
    <w:rsid w:val="00E11696"/>
    <w:rsid w:val="00E11935"/>
    <w:rsid w:val="00E11AA7"/>
    <w:rsid w:val="00E11AC0"/>
    <w:rsid w:val="00E11B57"/>
    <w:rsid w:val="00E11D88"/>
    <w:rsid w:val="00E11EE2"/>
    <w:rsid w:val="00E11EE7"/>
    <w:rsid w:val="00E12704"/>
    <w:rsid w:val="00E12930"/>
    <w:rsid w:val="00E12A2F"/>
    <w:rsid w:val="00E12D2C"/>
    <w:rsid w:val="00E12EDA"/>
    <w:rsid w:val="00E13657"/>
    <w:rsid w:val="00E1377D"/>
    <w:rsid w:val="00E137AF"/>
    <w:rsid w:val="00E13976"/>
    <w:rsid w:val="00E13F7A"/>
    <w:rsid w:val="00E141BF"/>
    <w:rsid w:val="00E145AE"/>
    <w:rsid w:val="00E145ED"/>
    <w:rsid w:val="00E14DD0"/>
    <w:rsid w:val="00E1506D"/>
    <w:rsid w:val="00E15803"/>
    <w:rsid w:val="00E15852"/>
    <w:rsid w:val="00E15924"/>
    <w:rsid w:val="00E1592A"/>
    <w:rsid w:val="00E159E3"/>
    <w:rsid w:val="00E15C24"/>
    <w:rsid w:val="00E15CCE"/>
    <w:rsid w:val="00E15D70"/>
    <w:rsid w:val="00E162A5"/>
    <w:rsid w:val="00E16576"/>
    <w:rsid w:val="00E166D4"/>
    <w:rsid w:val="00E169D9"/>
    <w:rsid w:val="00E16A29"/>
    <w:rsid w:val="00E16B60"/>
    <w:rsid w:val="00E16D49"/>
    <w:rsid w:val="00E16F83"/>
    <w:rsid w:val="00E1755F"/>
    <w:rsid w:val="00E17636"/>
    <w:rsid w:val="00E17B27"/>
    <w:rsid w:val="00E17CDC"/>
    <w:rsid w:val="00E20492"/>
    <w:rsid w:val="00E207B1"/>
    <w:rsid w:val="00E208B8"/>
    <w:rsid w:val="00E20A2D"/>
    <w:rsid w:val="00E20DC8"/>
    <w:rsid w:val="00E211A1"/>
    <w:rsid w:val="00E212FB"/>
    <w:rsid w:val="00E215D9"/>
    <w:rsid w:val="00E21651"/>
    <w:rsid w:val="00E21BC1"/>
    <w:rsid w:val="00E22167"/>
    <w:rsid w:val="00E2249D"/>
    <w:rsid w:val="00E224A7"/>
    <w:rsid w:val="00E22992"/>
    <w:rsid w:val="00E22A0C"/>
    <w:rsid w:val="00E22D1B"/>
    <w:rsid w:val="00E22DD2"/>
    <w:rsid w:val="00E2362A"/>
    <w:rsid w:val="00E24398"/>
    <w:rsid w:val="00E24C55"/>
    <w:rsid w:val="00E24CF5"/>
    <w:rsid w:val="00E24FB6"/>
    <w:rsid w:val="00E24FD1"/>
    <w:rsid w:val="00E252CA"/>
    <w:rsid w:val="00E255EC"/>
    <w:rsid w:val="00E25627"/>
    <w:rsid w:val="00E2591D"/>
    <w:rsid w:val="00E25AFD"/>
    <w:rsid w:val="00E2607F"/>
    <w:rsid w:val="00E260AE"/>
    <w:rsid w:val="00E260F2"/>
    <w:rsid w:val="00E26125"/>
    <w:rsid w:val="00E2635C"/>
    <w:rsid w:val="00E26576"/>
    <w:rsid w:val="00E26C6B"/>
    <w:rsid w:val="00E26D54"/>
    <w:rsid w:val="00E2712E"/>
    <w:rsid w:val="00E2726B"/>
    <w:rsid w:val="00E273C1"/>
    <w:rsid w:val="00E27CCB"/>
    <w:rsid w:val="00E27E76"/>
    <w:rsid w:val="00E27E81"/>
    <w:rsid w:val="00E27FD7"/>
    <w:rsid w:val="00E3026B"/>
    <w:rsid w:val="00E30FEF"/>
    <w:rsid w:val="00E3113C"/>
    <w:rsid w:val="00E3119C"/>
    <w:rsid w:val="00E314CB"/>
    <w:rsid w:val="00E318C0"/>
    <w:rsid w:val="00E31CBE"/>
    <w:rsid w:val="00E31CFD"/>
    <w:rsid w:val="00E31DA3"/>
    <w:rsid w:val="00E31E65"/>
    <w:rsid w:val="00E3216F"/>
    <w:rsid w:val="00E32375"/>
    <w:rsid w:val="00E3238C"/>
    <w:rsid w:val="00E3238E"/>
    <w:rsid w:val="00E325AC"/>
    <w:rsid w:val="00E326F1"/>
    <w:rsid w:val="00E32742"/>
    <w:rsid w:val="00E32CFA"/>
    <w:rsid w:val="00E32F1F"/>
    <w:rsid w:val="00E3320C"/>
    <w:rsid w:val="00E332EA"/>
    <w:rsid w:val="00E334CA"/>
    <w:rsid w:val="00E33688"/>
    <w:rsid w:val="00E33964"/>
    <w:rsid w:val="00E33A9E"/>
    <w:rsid w:val="00E33CA8"/>
    <w:rsid w:val="00E33DC7"/>
    <w:rsid w:val="00E33E5D"/>
    <w:rsid w:val="00E34465"/>
    <w:rsid w:val="00E34470"/>
    <w:rsid w:val="00E346A2"/>
    <w:rsid w:val="00E34895"/>
    <w:rsid w:val="00E34CDE"/>
    <w:rsid w:val="00E34DFF"/>
    <w:rsid w:val="00E34ECD"/>
    <w:rsid w:val="00E35302"/>
    <w:rsid w:val="00E35471"/>
    <w:rsid w:val="00E359E7"/>
    <w:rsid w:val="00E35C3C"/>
    <w:rsid w:val="00E35D0E"/>
    <w:rsid w:val="00E35E72"/>
    <w:rsid w:val="00E3633B"/>
    <w:rsid w:val="00E368A5"/>
    <w:rsid w:val="00E368A9"/>
    <w:rsid w:val="00E37529"/>
    <w:rsid w:val="00E37A3A"/>
    <w:rsid w:val="00E37E22"/>
    <w:rsid w:val="00E40297"/>
    <w:rsid w:val="00E404F9"/>
    <w:rsid w:val="00E405BA"/>
    <w:rsid w:val="00E40920"/>
    <w:rsid w:val="00E40C9C"/>
    <w:rsid w:val="00E4102E"/>
    <w:rsid w:val="00E41305"/>
    <w:rsid w:val="00E418C0"/>
    <w:rsid w:val="00E4215A"/>
    <w:rsid w:val="00E422E6"/>
    <w:rsid w:val="00E426E5"/>
    <w:rsid w:val="00E4297E"/>
    <w:rsid w:val="00E42B77"/>
    <w:rsid w:val="00E42F50"/>
    <w:rsid w:val="00E435BC"/>
    <w:rsid w:val="00E437F6"/>
    <w:rsid w:val="00E43E0C"/>
    <w:rsid w:val="00E43E7A"/>
    <w:rsid w:val="00E4434F"/>
    <w:rsid w:val="00E4494B"/>
    <w:rsid w:val="00E44AB7"/>
    <w:rsid w:val="00E44C07"/>
    <w:rsid w:val="00E44EA0"/>
    <w:rsid w:val="00E44EC3"/>
    <w:rsid w:val="00E45699"/>
    <w:rsid w:val="00E45C5B"/>
    <w:rsid w:val="00E45C95"/>
    <w:rsid w:val="00E46041"/>
    <w:rsid w:val="00E462E7"/>
    <w:rsid w:val="00E463BE"/>
    <w:rsid w:val="00E46C33"/>
    <w:rsid w:val="00E46D2D"/>
    <w:rsid w:val="00E4711F"/>
    <w:rsid w:val="00E4787C"/>
    <w:rsid w:val="00E47A6A"/>
    <w:rsid w:val="00E47C46"/>
    <w:rsid w:val="00E5031C"/>
    <w:rsid w:val="00E5050F"/>
    <w:rsid w:val="00E50740"/>
    <w:rsid w:val="00E509D5"/>
    <w:rsid w:val="00E5145E"/>
    <w:rsid w:val="00E51679"/>
    <w:rsid w:val="00E51865"/>
    <w:rsid w:val="00E51BF0"/>
    <w:rsid w:val="00E51E80"/>
    <w:rsid w:val="00E51FA7"/>
    <w:rsid w:val="00E520C6"/>
    <w:rsid w:val="00E5221D"/>
    <w:rsid w:val="00E5260D"/>
    <w:rsid w:val="00E52A88"/>
    <w:rsid w:val="00E5300A"/>
    <w:rsid w:val="00E533AC"/>
    <w:rsid w:val="00E53525"/>
    <w:rsid w:val="00E535E7"/>
    <w:rsid w:val="00E53708"/>
    <w:rsid w:val="00E53A9E"/>
    <w:rsid w:val="00E53AA5"/>
    <w:rsid w:val="00E53B64"/>
    <w:rsid w:val="00E53BA1"/>
    <w:rsid w:val="00E53E7E"/>
    <w:rsid w:val="00E5410E"/>
    <w:rsid w:val="00E541D6"/>
    <w:rsid w:val="00E543A9"/>
    <w:rsid w:val="00E5483E"/>
    <w:rsid w:val="00E54947"/>
    <w:rsid w:val="00E54F87"/>
    <w:rsid w:val="00E54FD3"/>
    <w:rsid w:val="00E552BA"/>
    <w:rsid w:val="00E55987"/>
    <w:rsid w:val="00E55BD3"/>
    <w:rsid w:val="00E55C34"/>
    <w:rsid w:val="00E55DE3"/>
    <w:rsid w:val="00E56033"/>
    <w:rsid w:val="00E56324"/>
    <w:rsid w:val="00E5635B"/>
    <w:rsid w:val="00E563DC"/>
    <w:rsid w:val="00E564E6"/>
    <w:rsid w:val="00E5668C"/>
    <w:rsid w:val="00E56B22"/>
    <w:rsid w:val="00E5711B"/>
    <w:rsid w:val="00E57202"/>
    <w:rsid w:val="00E57314"/>
    <w:rsid w:val="00E574EC"/>
    <w:rsid w:val="00E575CA"/>
    <w:rsid w:val="00E579AE"/>
    <w:rsid w:val="00E57D05"/>
    <w:rsid w:val="00E600D0"/>
    <w:rsid w:val="00E60283"/>
    <w:rsid w:val="00E60310"/>
    <w:rsid w:val="00E6044B"/>
    <w:rsid w:val="00E604B7"/>
    <w:rsid w:val="00E60A01"/>
    <w:rsid w:val="00E60E13"/>
    <w:rsid w:val="00E6141F"/>
    <w:rsid w:val="00E614EB"/>
    <w:rsid w:val="00E61DAD"/>
    <w:rsid w:val="00E61E2E"/>
    <w:rsid w:val="00E621E7"/>
    <w:rsid w:val="00E623F6"/>
    <w:rsid w:val="00E62444"/>
    <w:rsid w:val="00E625B6"/>
    <w:rsid w:val="00E62DE6"/>
    <w:rsid w:val="00E633B6"/>
    <w:rsid w:val="00E6346F"/>
    <w:rsid w:val="00E63664"/>
    <w:rsid w:val="00E637B5"/>
    <w:rsid w:val="00E63A5C"/>
    <w:rsid w:val="00E64416"/>
    <w:rsid w:val="00E645B7"/>
    <w:rsid w:val="00E647A7"/>
    <w:rsid w:val="00E647F9"/>
    <w:rsid w:val="00E649EB"/>
    <w:rsid w:val="00E64A6A"/>
    <w:rsid w:val="00E64E79"/>
    <w:rsid w:val="00E64F65"/>
    <w:rsid w:val="00E64FDD"/>
    <w:rsid w:val="00E651D2"/>
    <w:rsid w:val="00E6593F"/>
    <w:rsid w:val="00E65A76"/>
    <w:rsid w:val="00E66156"/>
    <w:rsid w:val="00E66324"/>
    <w:rsid w:val="00E6633B"/>
    <w:rsid w:val="00E663C2"/>
    <w:rsid w:val="00E6644D"/>
    <w:rsid w:val="00E66879"/>
    <w:rsid w:val="00E66A2A"/>
    <w:rsid w:val="00E66A70"/>
    <w:rsid w:val="00E66BF6"/>
    <w:rsid w:val="00E66D71"/>
    <w:rsid w:val="00E674C4"/>
    <w:rsid w:val="00E67EBB"/>
    <w:rsid w:val="00E67ED4"/>
    <w:rsid w:val="00E7060C"/>
    <w:rsid w:val="00E70BBD"/>
    <w:rsid w:val="00E70C72"/>
    <w:rsid w:val="00E70F94"/>
    <w:rsid w:val="00E71348"/>
    <w:rsid w:val="00E71E48"/>
    <w:rsid w:val="00E72194"/>
    <w:rsid w:val="00E721FC"/>
    <w:rsid w:val="00E72351"/>
    <w:rsid w:val="00E72352"/>
    <w:rsid w:val="00E729DB"/>
    <w:rsid w:val="00E73601"/>
    <w:rsid w:val="00E736E0"/>
    <w:rsid w:val="00E73796"/>
    <w:rsid w:val="00E7393D"/>
    <w:rsid w:val="00E73969"/>
    <w:rsid w:val="00E73BF4"/>
    <w:rsid w:val="00E73C32"/>
    <w:rsid w:val="00E73D84"/>
    <w:rsid w:val="00E73FC3"/>
    <w:rsid w:val="00E741EF"/>
    <w:rsid w:val="00E74290"/>
    <w:rsid w:val="00E742B6"/>
    <w:rsid w:val="00E744CE"/>
    <w:rsid w:val="00E7457D"/>
    <w:rsid w:val="00E7491F"/>
    <w:rsid w:val="00E74958"/>
    <w:rsid w:val="00E74AA4"/>
    <w:rsid w:val="00E74B2A"/>
    <w:rsid w:val="00E74CF5"/>
    <w:rsid w:val="00E74F6B"/>
    <w:rsid w:val="00E75075"/>
    <w:rsid w:val="00E7513B"/>
    <w:rsid w:val="00E756BC"/>
    <w:rsid w:val="00E75825"/>
    <w:rsid w:val="00E75855"/>
    <w:rsid w:val="00E75B65"/>
    <w:rsid w:val="00E75BEC"/>
    <w:rsid w:val="00E75E25"/>
    <w:rsid w:val="00E7655D"/>
    <w:rsid w:val="00E765A1"/>
    <w:rsid w:val="00E765CA"/>
    <w:rsid w:val="00E76965"/>
    <w:rsid w:val="00E76C1D"/>
    <w:rsid w:val="00E76C2A"/>
    <w:rsid w:val="00E7747B"/>
    <w:rsid w:val="00E7759F"/>
    <w:rsid w:val="00E77E49"/>
    <w:rsid w:val="00E77EEC"/>
    <w:rsid w:val="00E77EF7"/>
    <w:rsid w:val="00E800DD"/>
    <w:rsid w:val="00E8021B"/>
    <w:rsid w:val="00E8031A"/>
    <w:rsid w:val="00E80341"/>
    <w:rsid w:val="00E806E1"/>
    <w:rsid w:val="00E80789"/>
    <w:rsid w:val="00E8098B"/>
    <w:rsid w:val="00E80F78"/>
    <w:rsid w:val="00E80FA5"/>
    <w:rsid w:val="00E812D5"/>
    <w:rsid w:val="00E814D2"/>
    <w:rsid w:val="00E815EC"/>
    <w:rsid w:val="00E81BCE"/>
    <w:rsid w:val="00E81E8C"/>
    <w:rsid w:val="00E81FFB"/>
    <w:rsid w:val="00E82695"/>
    <w:rsid w:val="00E82D6C"/>
    <w:rsid w:val="00E8305D"/>
    <w:rsid w:val="00E8315A"/>
    <w:rsid w:val="00E8351C"/>
    <w:rsid w:val="00E836CC"/>
    <w:rsid w:val="00E83ADC"/>
    <w:rsid w:val="00E83B44"/>
    <w:rsid w:val="00E83F3B"/>
    <w:rsid w:val="00E84110"/>
    <w:rsid w:val="00E842DD"/>
    <w:rsid w:val="00E8436F"/>
    <w:rsid w:val="00E847CA"/>
    <w:rsid w:val="00E848E5"/>
    <w:rsid w:val="00E84AE7"/>
    <w:rsid w:val="00E84C40"/>
    <w:rsid w:val="00E84D69"/>
    <w:rsid w:val="00E8505B"/>
    <w:rsid w:val="00E855E3"/>
    <w:rsid w:val="00E85749"/>
    <w:rsid w:val="00E858E1"/>
    <w:rsid w:val="00E85CCB"/>
    <w:rsid w:val="00E860C2"/>
    <w:rsid w:val="00E86295"/>
    <w:rsid w:val="00E862CD"/>
    <w:rsid w:val="00E86348"/>
    <w:rsid w:val="00E863D9"/>
    <w:rsid w:val="00E86638"/>
    <w:rsid w:val="00E8679D"/>
    <w:rsid w:val="00E8698F"/>
    <w:rsid w:val="00E86ABC"/>
    <w:rsid w:val="00E86D51"/>
    <w:rsid w:val="00E86E2F"/>
    <w:rsid w:val="00E86FFE"/>
    <w:rsid w:val="00E87356"/>
    <w:rsid w:val="00E87442"/>
    <w:rsid w:val="00E877C5"/>
    <w:rsid w:val="00E8792F"/>
    <w:rsid w:val="00E8794B"/>
    <w:rsid w:val="00E87B7B"/>
    <w:rsid w:val="00E87D7D"/>
    <w:rsid w:val="00E87F76"/>
    <w:rsid w:val="00E87FF0"/>
    <w:rsid w:val="00E904F9"/>
    <w:rsid w:val="00E9052A"/>
    <w:rsid w:val="00E9062A"/>
    <w:rsid w:val="00E90A2D"/>
    <w:rsid w:val="00E90AA3"/>
    <w:rsid w:val="00E90B6D"/>
    <w:rsid w:val="00E90F0B"/>
    <w:rsid w:val="00E91154"/>
    <w:rsid w:val="00E913DF"/>
    <w:rsid w:val="00E9178D"/>
    <w:rsid w:val="00E91A83"/>
    <w:rsid w:val="00E91F3E"/>
    <w:rsid w:val="00E921DD"/>
    <w:rsid w:val="00E925E8"/>
    <w:rsid w:val="00E92928"/>
    <w:rsid w:val="00E92A3D"/>
    <w:rsid w:val="00E92B41"/>
    <w:rsid w:val="00E92C03"/>
    <w:rsid w:val="00E93346"/>
    <w:rsid w:val="00E934C8"/>
    <w:rsid w:val="00E936C7"/>
    <w:rsid w:val="00E93745"/>
    <w:rsid w:val="00E937C3"/>
    <w:rsid w:val="00E9381B"/>
    <w:rsid w:val="00E93AE8"/>
    <w:rsid w:val="00E93C6A"/>
    <w:rsid w:val="00E93C84"/>
    <w:rsid w:val="00E940A2"/>
    <w:rsid w:val="00E940A3"/>
    <w:rsid w:val="00E9428F"/>
    <w:rsid w:val="00E94523"/>
    <w:rsid w:val="00E94B8D"/>
    <w:rsid w:val="00E94C41"/>
    <w:rsid w:val="00E950BE"/>
    <w:rsid w:val="00E950EF"/>
    <w:rsid w:val="00E955FB"/>
    <w:rsid w:val="00E95B8D"/>
    <w:rsid w:val="00E95BC6"/>
    <w:rsid w:val="00E95DF8"/>
    <w:rsid w:val="00E96232"/>
    <w:rsid w:val="00E965A7"/>
    <w:rsid w:val="00E968B0"/>
    <w:rsid w:val="00E96955"/>
    <w:rsid w:val="00E96AD8"/>
    <w:rsid w:val="00E96D23"/>
    <w:rsid w:val="00E96DF7"/>
    <w:rsid w:val="00E974A1"/>
    <w:rsid w:val="00E9797F"/>
    <w:rsid w:val="00E97987"/>
    <w:rsid w:val="00E979A9"/>
    <w:rsid w:val="00E97D4E"/>
    <w:rsid w:val="00E97EA4"/>
    <w:rsid w:val="00EA0203"/>
    <w:rsid w:val="00EA022E"/>
    <w:rsid w:val="00EA0453"/>
    <w:rsid w:val="00EA071D"/>
    <w:rsid w:val="00EA08DB"/>
    <w:rsid w:val="00EA0A09"/>
    <w:rsid w:val="00EA0A5C"/>
    <w:rsid w:val="00EA0B5E"/>
    <w:rsid w:val="00EA0DAC"/>
    <w:rsid w:val="00EA0E11"/>
    <w:rsid w:val="00EA0EF2"/>
    <w:rsid w:val="00EA0F1C"/>
    <w:rsid w:val="00EA1349"/>
    <w:rsid w:val="00EA16E7"/>
    <w:rsid w:val="00EA196D"/>
    <w:rsid w:val="00EA1D2E"/>
    <w:rsid w:val="00EA237B"/>
    <w:rsid w:val="00EA2CAE"/>
    <w:rsid w:val="00EA2E70"/>
    <w:rsid w:val="00EA326E"/>
    <w:rsid w:val="00EA39C6"/>
    <w:rsid w:val="00EA3DF1"/>
    <w:rsid w:val="00EA3FCB"/>
    <w:rsid w:val="00EA4211"/>
    <w:rsid w:val="00EA4322"/>
    <w:rsid w:val="00EA4682"/>
    <w:rsid w:val="00EA48DF"/>
    <w:rsid w:val="00EA4B4B"/>
    <w:rsid w:val="00EA4B5E"/>
    <w:rsid w:val="00EA4F5B"/>
    <w:rsid w:val="00EA5317"/>
    <w:rsid w:val="00EA5413"/>
    <w:rsid w:val="00EA589D"/>
    <w:rsid w:val="00EA5AA6"/>
    <w:rsid w:val="00EA5B18"/>
    <w:rsid w:val="00EA5CBC"/>
    <w:rsid w:val="00EA60E5"/>
    <w:rsid w:val="00EA61C2"/>
    <w:rsid w:val="00EA6452"/>
    <w:rsid w:val="00EA65F3"/>
    <w:rsid w:val="00EA67C5"/>
    <w:rsid w:val="00EA6944"/>
    <w:rsid w:val="00EA6C8D"/>
    <w:rsid w:val="00EA6FB3"/>
    <w:rsid w:val="00EA70B4"/>
    <w:rsid w:val="00EA7132"/>
    <w:rsid w:val="00EA720D"/>
    <w:rsid w:val="00EA742C"/>
    <w:rsid w:val="00EA743B"/>
    <w:rsid w:val="00EA76A4"/>
    <w:rsid w:val="00EA772B"/>
    <w:rsid w:val="00EB0334"/>
    <w:rsid w:val="00EB0677"/>
    <w:rsid w:val="00EB067F"/>
    <w:rsid w:val="00EB072E"/>
    <w:rsid w:val="00EB0A0C"/>
    <w:rsid w:val="00EB0BFF"/>
    <w:rsid w:val="00EB1002"/>
    <w:rsid w:val="00EB16FA"/>
    <w:rsid w:val="00EB1AE6"/>
    <w:rsid w:val="00EB1BD9"/>
    <w:rsid w:val="00EB1BDC"/>
    <w:rsid w:val="00EB1CB0"/>
    <w:rsid w:val="00EB2012"/>
    <w:rsid w:val="00EB22A3"/>
    <w:rsid w:val="00EB231B"/>
    <w:rsid w:val="00EB2B1E"/>
    <w:rsid w:val="00EB2BD6"/>
    <w:rsid w:val="00EB3AD6"/>
    <w:rsid w:val="00EB3BE7"/>
    <w:rsid w:val="00EB3DDE"/>
    <w:rsid w:val="00EB43F1"/>
    <w:rsid w:val="00EB45D9"/>
    <w:rsid w:val="00EB4ADB"/>
    <w:rsid w:val="00EB4B15"/>
    <w:rsid w:val="00EB4B1F"/>
    <w:rsid w:val="00EB4B95"/>
    <w:rsid w:val="00EB4BAE"/>
    <w:rsid w:val="00EB528D"/>
    <w:rsid w:val="00EB5379"/>
    <w:rsid w:val="00EB57EC"/>
    <w:rsid w:val="00EB5B68"/>
    <w:rsid w:val="00EB5C7B"/>
    <w:rsid w:val="00EB5E9A"/>
    <w:rsid w:val="00EB5F3B"/>
    <w:rsid w:val="00EB5F8D"/>
    <w:rsid w:val="00EB60CC"/>
    <w:rsid w:val="00EB68A5"/>
    <w:rsid w:val="00EB6C35"/>
    <w:rsid w:val="00EB6CAA"/>
    <w:rsid w:val="00EB7062"/>
    <w:rsid w:val="00EB7390"/>
    <w:rsid w:val="00EB73DA"/>
    <w:rsid w:val="00EB7441"/>
    <w:rsid w:val="00EB7733"/>
    <w:rsid w:val="00EB7808"/>
    <w:rsid w:val="00EB78A0"/>
    <w:rsid w:val="00EB7905"/>
    <w:rsid w:val="00EB7929"/>
    <w:rsid w:val="00EB79DC"/>
    <w:rsid w:val="00EC00C0"/>
    <w:rsid w:val="00EC0533"/>
    <w:rsid w:val="00EC074D"/>
    <w:rsid w:val="00EC0A27"/>
    <w:rsid w:val="00EC0C69"/>
    <w:rsid w:val="00EC1135"/>
    <w:rsid w:val="00EC17C1"/>
    <w:rsid w:val="00EC1A7A"/>
    <w:rsid w:val="00EC1BE1"/>
    <w:rsid w:val="00EC1D95"/>
    <w:rsid w:val="00EC2055"/>
    <w:rsid w:val="00EC206B"/>
    <w:rsid w:val="00EC24D8"/>
    <w:rsid w:val="00EC27CD"/>
    <w:rsid w:val="00EC28E1"/>
    <w:rsid w:val="00EC294A"/>
    <w:rsid w:val="00EC2B47"/>
    <w:rsid w:val="00EC2B75"/>
    <w:rsid w:val="00EC2DD9"/>
    <w:rsid w:val="00EC3050"/>
    <w:rsid w:val="00EC33CD"/>
    <w:rsid w:val="00EC3D3C"/>
    <w:rsid w:val="00EC41CC"/>
    <w:rsid w:val="00EC434A"/>
    <w:rsid w:val="00EC4384"/>
    <w:rsid w:val="00EC457A"/>
    <w:rsid w:val="00EC4706"/>
    <w:rsid w:val="00EC4A66"/>
    <w:rsid w:val="00EC4FE1"/>
    <w:rsid w:val="00EC5374"/>
    <w:rsid w:val="00EC5413"/>
    <w:rsid w:val="00EC567F"/>
    <w:rsid w:val="00EC5ACC"/>
    <w:rsid w:val="00EC5B53"/>
    <w:rsid w:val="00EC608E"/>
    <w:rsid w:val="00EC6119"/>
    <w:rsid w:val="00EC6182"/>
    <w:rsid w:val="00EC64BD"/>
    <w:rsid w:val="00EC69D0"/>
    <w:rsid w:val="00EC6D7D"/>
    <w:rsid w:val="00EC711F"/>
    <w:rsid w:val="00EC7619"/>
    <w:rsid w:val="00EC7C51"/>
    <w:rsid w:val="00EC7E3D"/>
    <w:rsid w:val="00EC7E73"/>
    <w:rsid w:val="00EC7F5F"/>
    <w:rsid w:val="00ED0042"/>
    <w:rsid w:val="00ED0143"/>
    <w:rsid w:val="00ED0D4E"/>
    <w:rsid w:val="00ED10ED"/>
    <w:rsid w:val="00ED117D"/>
    <w:rsid w:val="00ED11D2"/>
    <w:rsid w:val="00ED1216"/>
    <w:rsid w:val="00ED13B2"/>
    <w:rsid w:val="00ED14F4"/>
    <w:rsid w:val="00ED1574"/>
    <w:rsid w:val="00ED1BD5"/>
    <w:rsid w:val="00ED1DFB"/>
    <w:rsid w:val="00ED20D6"/>
    <w:rsid w:val="00ED2139"/>
    <w:rsid w:val="00ED2C3D"/>
    <w:rsid w:val="00ED2C51"/>
    <w:rsid w:val="00ED2DB9"/>
    <w:rsid w:val="00ED336D"/>
    <w:rsid w:val="00ED3488"/>
    <w:rsid w:val="00ED3994"/>
    <w:rsid w:val="00ED39A9"/>
    <w:rsid w:val="00ED3A66"/>
    <w:rsid w:val="00ED3F72"/>
    <w:rsid w:val="00ED4029"/>
    <w:rsid w:val="00ED4256"/>
    <w:rsid w:val="00ED4417"/>
    <w:rsid w:val="00ED45C2"/>
    <w:rsid w:val="00ED4707"/>
    <w:rsid w:val="00ED4806"/>
    <w:rsid w:val="00ED4D93"/>
    <w:rsid w:val="00ED5160"/>
    <w:rsid w:val="00ED540D"/>
    <w:rsid w:val="00ED5574"/>
    <w:rsid w:val="00ED58D2"/>
    <w:rsid w:val="00ED5A6F"/>
    <w:rsid w:val="00ED5E28"/>
    <w:rsid w:val="00ED5E74"/>
    <w:rsid w:val="00ED5EC4"/>
    <w:rsid w:val="00ED60BC"/>
    <w:rsid w:val="00ED6752"/>
    <w:rsid w:val="00ED700C"/>
    <w:rsid w:val="00ED7134"/>
    <w:rsid w:val="00ED75B4"/>
    <w:rsid w:val="00ED774A"/>
    <w:rsid w:val="00ED7872"/>
    <w:rsid w:val="00ED790B"/>
    <w:rsid w:val="00ED792B"/>
    <w:rsid w:val="00ED7AA2"/>
    <w:rsid w:val="00ED7C13"/>
    <w:rsid w:val="00ED7D10"/>
    <w:rsid w:val="00ED7DE8"/>
    <w:rsid w:val="00ED7FE7"/>
    <w:rsid w:val="00EE0459"/>
    <w:rsid w:val="00EE046C"/>
    <w:rsid w:val="00EE059F"/>
    <w:rsid w:val="00EE05C6"/>
    <w:rsid w:val="00EE0707"/>
    <w:rsid w:val="00EE07D2"/>
    <w:rsid w:val="00EE10DD"/>
    <w:rsid w:val="00EE129B"/>
    <w:rsid w:val="00EE12E8"/>
    <w:rsid w:val="00EE1C50"/>
    <w:rsid w:val="00EE1E70"/>
    <w:rsid w:val="00EE1F9F"/>
    <w:rsid w:val="00EE1FA7"/>
    <w:rsid w:val="00EE2068"/>
    <w:rsid w:val="00EE240C"/>
    <w:rsid w:val="00EE269F"/>
    <w:rsid w:val="00EE2C3C"/>
    <w:rsid w:val="00EE3157"/>
    <w:rsid w:val="00EE360D"/>
    <w:rsid w:val="00EE3D20"/>
    <w:rsid w:val="00EE3F3E"/>
    <w:rsid w:val="00EE4427"/>
    <w:rsid w:val="00EE445F"/>
    <w:rsid w:val="00EE4783"/>
    <w:rsid w:val="00EE481B"/>
    <w:rsid w:val="00EE48E0"/>
    <w:rsid w:val="00EE4953"/>
    <w:rsid w:val="00EE4E4E"/>
    <w:rsid w:val="00EE4EE8"/>
    <w:rsid w:val="00EE5062"/>
    <w:rsid w:val="00EE5164"/>
    <w:rsid w:val="00EE5796"/>
    <w:rsid w:val="00EE5A70"/>
    <w:rsid w:val="00EE5D00"/>
    <w:rsid w:val="00EE5F83"/>
    <w:rsid w:val="00EE63DB"/>
    <w:rsid w:val="00EE6676"/>
    <w:rsid w:val="00EE69AD"/>
    <w:rsid w:val="00EE6A32"/>
    <w:rsid w:val="00EE6B28"/>
    <w:rsid w:val="00EE6EF2"/>
    <w:rsid w:val="00EE714F"/>
    <w:rsid w:val="00EE7594"/>
    <w:rsid w:val="00EE7775"/>
    <w:rsid w:val="00EE78BC"/>
    <w:rsid w:val="00EE7D1E"/>
    <w:rsid w:val="00EE7D38"/>
    <w:rsid w:val="00EE7D68"/>
    <w:rsid w:val="00EF04CC"/>
    <w:rsid w:val="00EF096F"/>
    <w:rsid w:val="00EF0C59"/>
    <w:rsid w:val="00EF0E20"/>
    <w:rsid w:val="00EF0F68"/>
    <w:rsid w:val="00EF0FC5"/>
    <w:rsid w:val="00EF1116"/>
    <w:rsid w:val="00EF11BF"/>
    <w:rsid w:val="00EF11D6"/>
    <w:rsid w:val="00EF129D"/>
    <w:rsid w:val="00EF14D7"/>
    <w:rsid w:val="00EF173F"/>
    <w:rsid w:val="00EF1C08"/>
    <w:rsid w:val="00EF1DF4"/>
    <w:rsid w:val="00EF1EE9"/>
    <w:rsid w:val="00EF27EA"/>
    <w:rsid w:val="00EF2823"/>
    <w:rsid w:val="00EF296C"/>
    <w:rsid w:val="00EF2DFF"/>
    <w:rsid w:val="00EF2EA8"/>
    <w:rsid w:val="00EF3062"/>
    <w:rsid w:val="00EF3307"/>
    <w:rsid w:val="00EF375A"/>
    <w:rsid w:val="00EF37C3"/>
    <w:rsid w:val="00EF4636"/>
    <w:rsid w:val="00EF464F"/>
    <w:rsid w:val="00EF4AD1"/>
    <w:rsid w:val="00EF4B01"/>
    <w:rsid w:val="00EF4CC9"/>
    <w:rsid w:val="00EF5004"/>
    <w:rsid w:val="00EF51D0"/>
    <w:rsid w:val="00EF53B0"/>
    <w:rsid w:val="00EF5718"/>
    <w:rsid w:val="00EF58A4"/>
    <w:rsid w:val="00EF593E"/>
    <w:rsid w:val="00EF61E5"/>
    <w:rsid w:val="00EF649B"/>
    <w:rsid w:val="00EF65C4"/>
    <w:rsid w:val="00EF683B"/>
    <w:rsid w:val="00EF6B46"/>
    <w:rsid w:val="00EF6C06"/>
    <w:rsid w:val="00EF6C42"/>
    <w:rsid w:val="00EF6E25"/>
    <w:rsid w:val="00EF70B6"/>
    <w:rsid w:val="00EF741E"/>
    <w:rsid w:val="00EF7A87"/>
    <w:rsid w:val="00EF7BC1"/>
    <w:rsid w:val="00F00050"/>
    <w:rsid w:val="00F00533"/>
    <w:rsid w:val="00F009E3"/>
    <w:rsid w:val="00F00A4D"/>
    <w:rsid w:val="00F00C11"/>
    <w:rsid w:val="00F00DDA"/>
    <w:rsid w:val="00F00F82"/>
    <w:rsid w:val="00F01432"/>
    <w:rsid w:val="00F0148E"/>
    <w:rsid w:val="00F014FD"/>
    <w:rsid w:val="00F02166"/>
    <w:rsid w:val="00F023EE"/>
    <w:rsid w:val="00F02602"/>
    <w:rsid w:val="00F02BD3"/>
    <w:rsid w:val="00F02F22"/>
    <w:rsid w:val="00F0327E"/>
    <w:rsid w:val="00F03451"/>
    <w:rsid w:val="00F035BB"/>
    <w:rsid w:val="00F03916"/>
    <w:rsid w:val="00F03924"/>
    <w:rsid w:val="00F03A4E"/>
    <w:rsid w:val="00F03CE5"/>
    <w:rsid w:val="00F0421F"/>
    <w:rsid w:val="00F0453B"/>
    <w:rsid w:val="00F04C2E"/>
    <w:rsid w:val="00F058DE"/>
    <w:rsid w:val="00F05F3F"/>
    <w:rsid w:val="00F06706"/>
    <w:rsid w:val="00F06A1D"/>
    <w:rsid w:val="00F06D39"/>
    <w:rsid w:val="00F07058"/>
    <w:rsid w:val="00F07286"/>
    <w:rsid w:val="00F07449"/>
    <w:rsid w:val="00F0745C"/>
    <w:rsid w:val="00F0756B"/>
    <w:rsid w:val="00F0785F"/>
    <w:rsid w:val="00F079B9"/>
    <w:rsid w:val="00F07B07"/>
    <w:rsid w:val="00F07CD4"/>
    <w:rsid w:val="00F10D25"/>
    <w:rsid w:val="00F10DDD"/>
    <w:rsid w:val="00F11013"/>
    <w:rsid w:val="00F110AC"/>
    <w:rsid w:val="00F113F0"/>
    <w:rsid w:val="00F115AB"/>
    <w:rsid w:val="00F11B1D"/>
    <w:rsid w:val="00F11DCE"/>
    <w:rsid w:val="00F11FFA"/>
    <w:rsid w:val="00F12A8F"/>
    <w:rsid w:val="00F12ADC"/>
    <w:rsid w:val="00F12FA6"/>
    <w:rsid w:val="00F131A2"/>
    <w:rsid w:val="00F136E0"/>
    <w:rsid w:val="00F13919"/>
    <w:rsid w:val="00F139F2"/>
    <w:rsid w:val="00F13B30"/>
    <w:rsid w:val="00F13D15"/>
    <w:rsid w:val="00F13E7A"/>
    <w:rsid w:val="00F13F0E"/>
    <w:rsid w:val="00F14002"/>
    <w:rsid w:val="00F140A4"/>
    <w:rsid w:val="00F140C9"/>
    <w:rsid w:val="00F142CC"/>
    <w:rsid w:val="00F143C8"/>
    <w:rsid w:val="00F144E6"/>
    <w:rsid w:val="00F145A1"/>
    <w:rsid w:val="00F14629"/>
    <w:rsid w:val="00F14BE4"/>
    <w:rsid w:val="00F14CEF"/>
    <w:rsid w:val="00F14DC4"/>
    <w:rsid w:val="00F15190"/>
    <w:rsid w:val="00F15294"/>
    <w:rsid w:val="00F15783"/>
    <w:rsid w:val="00F15F95"/>
    <w:rsid w:val="00F16374"/>
    <w:rsid w:val="00F16418"/>
    <w:rsid w:val="00F16EFF"/>
    <w:rsid w:val="00F16F00"/>
    <w:rsid w:val="00F171C5"/>
    <w:rsid w:val="00F17618"/>
    <w:rsid w:val="00F17A12"/>
    <w:rsid w:val="00F17AA1"/>
    <w:rsid w:val="00F17AF0"/>
    <w:rsid w:val="00F202AD"/>
    <w:rsid w:val="00F20404"/>
    <w:rsid w:val="00F205AE"/>
    <w:rsid w:val="00F2068F"/>
    <w:rsid w:val="00F207A9"/>
    <w:rsid w:val="00F207AF"/>
    <w:rsid w:val="00F20E2A"/>
    <w:rsid w:val="00F2114F"/>
    <w:rsid w:val="00F21396"/>
    <w:rsid w:val="00F213ED"/>
    <w:rsid w:val="00F222B3"/>
    <w:rsid w:val="00F222CB"/>
    <w:rsid w:val="00F22303"/>
    <w:rsid w:val="00F22346"/>
    <w:rsid w:val="00F2238C"/>
    <w:rsid w:val="00F224F7"/>
    <w:rsid w:val="00F2266C"/>
    <w:rsid w:val="00F22943"/>
    <w:rsid w:val="00F22B44"/>
    <w:rsid w:val="00F22F79"/>
    <w:rsid w:val="00F231A7"/>
    <w:rsid w:val="00F231B3"/>
    <w:rsid w:val="00F23280"/>
    <w:rsid w:val="00F23412"/>
    <w:rsid w:val="00F23674"/>
    <w:rsid w:val="00F239BC"/>
    <w:rsid w:val="00F239C9"/>
    <w:rsid w:val="00F23ADE"/>
    <w:rsid w:val="00F23C48"/>
    <w:rsid w:val="00F24140"/>
    <w:rsid w:val="00F2441A"/>
    <w:rsid w:val="00F24544"/>
    <w:rsid w:val="00F24626"/>
    <w:rsid w:val="00F2576B"/>
    <w:rsid w:val="00F25B65"/>
    <w:rsid w:val="00F25C06"/>
    <w:rsid w:val="00F25D63"/>
    <w:rsid w:val="00F25E0D"/>
    <w:rsid w:val="00F25E64"/>
    <w:rsid w:val="00F26571"/>
    <w:rsid w:val="00F2668C"/>
    <w:rsid w:val="00F26F6C"/>
    <w:rsid w:val="00F27282"/>
    <w:rsid w:val="00F272DA"/>
    <w:rsid w:val="00F27975"/>
    <w:rsid w:val="00F27C58"/>
    <w:rsid w:val="00F27D97"/>
    <w:rsid w:val="00F30056"/>
    <w:rsid w:val="00F30744"/>
    <w:rsid w:val="00F307F4"/>
    <w:rsid w:val="00F308B3"/>
    <w:rsid w:val="00F308CB"/>
    <w:rsid w:val="00F30A63"/>
    <w:rsid w:val="00F30AD1"/>
    <w:rsid w:val="00F30CA0"/>
    <w:rsid w:val="00F30E5D"/>
    <w:rsid w:val="00F30EEA"/>
    <w:rsid w:val="00F3109D"/>
    <w:rsid w:val="00F319F9"/>
    <w:rsid w:val="00F31BCB"/>
    <w:rsid w:val="00F31BED"/>
    <w:rsid w:val="00F31E14"/>
    <w:rsid w:val="00F31F52"/>
    <w:rsid w:val="00F32442"/>
    <w:rsid w:val="00F3256D"/>
    <w:rsid w:val="00F3264E"/>
    <w:rsid w:val="00F32F43"/>
    <w:rsid w:val="00F33A50"/>
    <w:rsid w:val="00F33CD0"/>
    <w:rsid w:val="00F33DEB"/>
    <w:rsid w:val="00F33E57"/>
    <w:rsid w:val="00F34798"/>
    <w:rsid w:val="00F34860"/>
    <w:rsid w:val="00F348DB"/>
    <w:rsid w:val="00F34A12"/>
    <w:rsid w:val="00F34A96"/>
    <w:rsid w:val="00F34DBD"/>
    <w:rsid w:val="00F353A7"/>
    <w:rsid w:val="00F3594F"/>
    <w:rsid w:val="00F35AE1"/>
    <w:rsid w:val="00F35B22"/>
    <w:rsid w:val="00F35F53"/>
    <w:rsid w:val="00F36088"/>
    <w:rsid w:val="00F361FB"/>
    <w:rsid w:val="00F3654A"/>
    <w:rsid w:val="00F367F2"/>
    <w:rsid w:val="00F36BDC"/>
    <w:rsid w:val="00F36C50"/>
    <w:rsid w:val="00F36E03"/>
    <w:rsid w:val="00F374B7"/>
    <w:rsid w:val="00F379BA"/>
    <w:rsid w:val="00F37EE4"/>
    <w:rsid w:val="00F4029D"/>
    <w:rsid w:val="00F404C6"/>
    <w:rsid w:val="00F404DC"/>
    <w:rsid w:val="00F404F6"/>
    <w:rsid w:val="00F407EA"/>
    <w:rsid w:val="00F40BF1"/>
    <w:rsid w:val="00F411F6"/>
    <w:rsid w:val="00F414D2"/>
    <w:rsid w:val="00F41B4A"/>
    <w:rsid w:val="00F41F91"/>
    <w:rsid w:val="00F421DD"/>
    <w:rsid w:val="00F42303"/>
    <w:rsid w:val="00F427CA"/>
    <w:rsid w:val="00F42BB3"/>
    <w:rsid w:val="00F4303C"/>
    <w:rsid w:val="00F43D0B"/>
    <w:rsid w:val="00F43EA3"/>
    <w:rsid w:val="00F44088"/>
    <w:rsid w:val="00F441EE"/>
    <w:rsid w:val="00F442CA"/>
    <w:rsid w:val="00F44536"/>
    <w:rsid w:val="00F44A71"/>
    <w:rsid w:val="00F44F62"/>
    <w:rsid w:val="00F454F1"/>
    <w:rsid w:val="00F46794"/>
    <w:rsid w:val="00F46A10"/>
    <w:rsid w:val="00F46C03"/>
    <w:rsid w:val="00F46C16"/>
    <w:rsid w:val="00F47730"/>
    <w:rsid w:val="00F47A0E"/>
    <w:rsid w:val="00F47B01"/>
    <w:rsid w:val="00F47F56"/>
    <w:rsid w:val="00F47F5A"/>
    <w:rsid w:val="00F47FC1"/>
    <w:rsid w:val="00F49F98"/>
    <w:rsid w:val="00F5007E"/>
    <w:rsid w:val="00F5036D"/>
    <w:rsid w:val="00F50378"/>
    <w:rsid w:val="00F50516"/>
    <w:rsid w:val="00F50580"/>
    <w:rsid w:val="00F50F06"/>
    <w:rsid w:val="00F51120"/>
    <w:rsid w:val="00F51340"/>
    <w:rsid w:val="00F51959"/>
    <w:rsid w:val="00F519B0"/>
    <w:rsid w:val="00F51A36"/>
    <w:rsid w:val="00F51B52"/>
    <w:rsid w:val="00F51F17"/>
    <w:rsid w:val="00F5206F"/>
    <w:rsid w:val="00F521E7"/>
    <w:rsid w:val="00F52338"/>
    <w:rsid w:val="00F523FC"/>
    <w:rsid w:val="00F525AA"/>
    <w:rsid w:val="00F52DF4"/>
    <w:rsid w:val="00F5333B"/>
    <w:rsid w:val="00F5339D"/>
    <w:rsid w:val="00F5343D"/>
    <w:rsid w:val="00F535DA"/>
    <w:rsid w:val="00F53776"/>
    <w:rsid w:val="00F5385E"/>
    <w:rsid w:val="00F539F1"/>
    <w:rsid w:val="00F53B03"/>
    <w:rsid w:val="00F53D57"/>
    <w:rsid w:val="00F54348"/>
    <w:rsid w:val="00F54383"/>
    <w:rsid w:val="00F54C6F"/>
    <w:rsid w:val="00F54FDC"/>
    <w:rsid w:val="00F552F7"/>
    <w:rsid w:val="00F55690"/>
    <w:rsid w:val="00F558B5"/>
    <w:rsid w:val="00F5615F"/>
    <w:rsid w:val="00F56299"/>
    <w:rsid w:val="00F56460"/>
    <w:rsid w:val="00F5678E"/>
    <w:rsid w:val="00F5689F"/>
    <w:rsid w:val="00F569BC"/>
    <w:rsid w:val="00F569BE"/>
    <w:rsid w:val="00F56C12"/>
    <w:rsid w:val="00F56C8E"/>
    <w:rsid w:val="00F56DE8"/>
    <w:rsid w:val="00F56F58"/>
    <w:rsid w:val="00F570C1"/>
    <w:rsid w:val="00F57111"/>
    <w:rsid w:val="00F571FA"/>
    <w:rsid w:val="00F57231"/>
    <w:rsid w:val="00F57B87"/>
    <w:rsid w:val="00F57D2A"/>
    <w:rsid w:val="00F5812D"/>
    <w:rsid w:val="00F603B1"/>
    <w:rsid w:val="00F60AE9"/>
    <w:rsid w:val="00F60C7C"/>
    <w:rsid w:val="00F60D60"/>
    <w:rsid w:val="00F61141"/>
    <w:rsid w:val="00F61393"/>
    <w:rsid w:val="00F613BC"/>
    <w:rsid w:val="00F6148C"/>
    <w:rsid w:val="00F61557"/>
    <w:rsid w:val="00F61977"/>
    <w:rsid w:val="00F619E4"/>
    <w:rsid w:val="00F61B4D"/>
    <w:rsid w:val="00F61BEB"/>
    <w:rsid w:val="00F61F6E"/>
    <w:rsid w:val="00F62128"/>
    <w:rsid w:val="00F621F5"/>
    <w:rsid w:val="00F622E0"/>
    <w:rsid w:val="00F623B7"/>
    <w:rsid w:val="00F62611"/>
    <w:rsid w:val="00F6294D"/>
    <w:rsid w:val="00F62A58"/>
    <w:rsid w:val="00F62B8A"/>
    <w:rsid w:val="00F63209"/>
    <w:rsid w:val="00F63440"/>
    <w:rsid w:val="00F63460"/>
    <w:rsid w:val="00F63708"/>
    <w:rsid w:val="00F638D8"/>
    <w:rsid w:val="00F63D4E"/>
    <w:rsid w:val="00F63FEE"/>
    <w:rsid w:val="00F640D2"/>
    <w:rsid w:val="00F645A9"/>
    <w:rsid w:val="00F64739"/>
    <w:rsid w:val="00F64770"/>
    <w:rsid w:val="00F64836"/>
    <w:rsid w:val="00F64D16"/>
    <w:rsid w:val="00F6548D"/>
    <w:rsid w:val="00F65761"/>
    <w:rsid w:val="00F657C8"/>
    <w:rsid w:val="00F65A6D"/>
    <w:rsid w:val="00F667D3"/>
    <w:rsid w:val="00F66E59"/>
    <w:rsid w:val="00F6758E"/>
    <w:rsid w:val="00F678BB"/>
    <w:rsid w:val="00F678D1"/>
    <w:rsid w:val="00F679D0"/>
    <w:rsid w:val="00F67BF5"/>
    <w:rsid w:val="00F70392"/>
    <w:rsid w:val="00F705D0"/>
    <w:rsid w:val="00F707F9"/>
    <w:rsid w:val="00F70A74"/>
    <w:rsid w:val="00F70C2B"/>
    <w:rsid w:val="00F70C83"/>
    <w:rsid w:val="00F71C79"/>
    <w:rsid w:val="00F720DA"/>
    <w:rsid w:val="00F72427"/>
    <w:rsid w:val="00F72A89"/>
    <w:rsid w:val="00F72E3A"/>
    <w:rsid w:val="00F72E6C"/>
    <w:rsid w:val="00F735A6"/>
    <w:rsid w:val="00F73710"/>
    <w:rsid w:val="00F740C9"/>
    <w:rsid w:val="00F74BAF"/>
    <w:rsid w:val="00F74D52"/>
    <w:rsid w:val="00F750FD"/>
    <w:rsid w:val="00F755E9"/>
    <w:rsid w:val="00F758A5"/>
    <w:rsid w:val="00F75F43"/>
    <w:rsid w:val="00F76682"/>
    <w:rsid w:val="00F7668E"/>
    <w:rsid w:val="00F76974"/>
    <w:rsid w:val="00F76C81"/>
    <w:rsid w:val="00F77022"/>
    <w:rsid w:val="00F77491"/>
    <w:rsid w:val="00F77631"/>
    <w:rsid w:val="00F7764F"/>
    <w:rsid w:val="00F77779"/>
    <w:rsid w:val="00F800D2"/>
    <w:rsid w:val="00F801E8"/>
    <w:rsid w:val="00F8043B"/>
    <w:rsid w:val="00F804DC"/>
    <w:rsid w:val="00F805A7"/>
    <w:rsid w:val="00F80859"/>
    <w:rsid w:val="00F80A92"/>
    <w:rsid w:val="00F80B90"/>
    <w:rsid w:val="00F80C9A"/>
    <w:rsid w:val="00F80CA3"/>
    <w:rsid w:val="00F80DAD"/>
    <w:rsid w:val="00F80DDA"/>
    <w:rsid w:val="00F80FBF"/>
    <w:rsid w:val="00F80FC7"/>
    <w:rsid w:val="00F8120C"/>
    <w:rsid w:val="00F81559"/>
    <w:rsid w:val="00F81681"/>
    <w:rsid w:val="00F81CC1"/>
    <w:rsid w:val="00F81D08"/>
    <w:rsid w:val="00F81E4D"/>
    <w:rsid w:val="00F82281"/>
    <w:rsid w:val="00F823D6"/>
    <w:rsid w:val="00F82559"/>
    <w:rsid w:val="00F8276C"/>
    <w:rsid w:val="00F82CE3"/>
    <w:rsid w:val="00F82D49"/>
    <w:rsid w:val="00F830C7"/>
    <w:rsid w:val="00F83408"/>
    <w:rsid w:val="00F8348B"/>
    <w:rsid w:val="00F834AB"/>
    <w:rsid w:val="00F83740"/>
    <w:rsid w:val="00F83BB4"/>
    <w:rsid w:val="00F84C4D"/>
    <w:rsid w:val="00F85227"/>
    <w:rsid w:val="00F85A5B"/>
    <w:rsid w:val="00F85B42"/>
    <w:rsid w:val="00F86057"/>
    <w:rsid w:val="00F860DE"/>
    <w:rsid w:val="00F86462"/>
    <w:rsid w:val="00F8676B"/>
    <w:rsid w:val="00F86CB9"/>
    <w:rsid w:val="00F86E64"/>
    <w:rsid w:val="00F86EAC"/>
    <w:rsid w:val="00F87047"/>
    <w:rsid w:val="00F870CC"/>
    <w:rsid w:val="00F87396"/>
    <w:rsid w:val="00F8758F"/>
    <w:rsid w:val="00F87ABE"/>
    <w:rsid w:val="00F87CF6"/>
    <w:rsid w:val="00F87DD4"/>
    <w:rsid w:val="00F9088C"/>
    <w:rsid w:val="00F90E79"/>
    <w:rsid w:val="00F90F7A"/>
    <w:rsid w:val="00F91076"/>
    <w:rsid w:val="00F9156A"/>
    <w:rsid w:val="00F91590"/>
    <w:rsid w:val="00F915FA"/>
    <w:rsid w:val="00F91C1D"/>
    <w:rsid w:val="00F91C46"/>
    <w:rsid w:val="00F91C98"/>
    <w:rsid w:val="00F91ED0"/>
    <w:rsid w:val="00F91EDC"/>
    <w:rsid w:val="00F92169"/>
    <w:rsid w:val="00F92193"/>
    <w:rsid w:val="00F92668"/>
    <w:rsid w:val="00F926FD"/>
    <w:rsid w:val="00F927DE"/>
    <w:rsid w:val="00F927F4"/>
    <w:rsid w:val="00F92C2A"/>
    <w:rsid w:val="00F932DB"/>
    <w:rsid w:val="00F9342D"/>
    <w:rsid w:val="00F93A8B"/>
    <w:rsid w:val="00F93D30"/>
    <w:rsid w:val="00F9404A"/>
    <w:rsid w:val="00F941EC"/>
    <w:rsid w:val="00F94455"/>
    <w:rsid w:val="00F94CC8"/>
    <w:rsid w:val="00F951CD"/>
    <w:rsid w:val="00F953F8"/>
    <w:rsid w:val="00F95F00"/>
    <w:rsid w:val="00F9686A"/>
    <w:rsid w:val="00F96903"/>
    <w:rsid w:val="00F96FD0"/>
    <w:rsid w:val="00F96FD9"/>
    <w:rsid w:val="00F97006"/>
    <w:rsid w:val="00F97016"/>
    <w:rsid w:val="00F97631"/>
    <w:rsid w:val="00F97635"/>
    <w:rsid w:val="00F97806"/>
    <w:rsid w:val="00F97AC0"/>
    <w:rsid w:val="00F97B92"/>
    <w:rsid w:val="00FA000D"/>
    <w:rsid w:val="00FA0205"/>
    <w:rsid w:val="00FA04CA"/>
    <w:rsid w:val="00FA0A83"/>
    <w:rsid w:val="00FA0B1C"/>
    <w:rsid w:val="00FA0F83"/>
    <w:rsid w:val="00FA0FB2"/>
    <w:rsid w:val="00FA0FBF"/>
    <w:rsid w:val="00FA113B"/>
    <w:rsid w:val="00FA1474"/>
    <w:rsid w:val="00FA1801"/>
    <w:rsid w:val="00FA1BE9"/>
    <w:rsid w:val="00FA1DD6"/>
    <w:rsid w:val="00FA212C"/>
    <w:rsid w:val="00FA25E3"/>
    <w:rsid w:val="00FA2735"/>
    <w:rsid w:val="00FA28F8"/>
    <w:rsid w:val="00FA2DA9"/>
    <w:rsid w:val="00FA2E05"/>
    <w:rsid w:val="00FA3162"/>
    <w:rsid w:val="00FA366B"/>
    <w:rsid w:val="00FA379B"/>
    <w:rsid w:val="00FA3A20"/>
    <w:rsid w:val="00FA3EB8"/>
    <w:rsid w:val="00FA3F98"/>
    <w:rsid w:val="00FA4082"/>
    <w:rsid w:val="00FA40A0"/>
    <w:rsid w:val="00FA4377"/>
    <w:rsid w:val="00FA43CB"/>
    <w:rsid w:val="00FA4478"/>
    <w:rsid w:val="00FA45D5"/>
    <w:rsid w:val="00FA4761"/>
    <w:rsid w:val="00FA4E09"/>
    <w:rsid w:val="00FA54E5"/>
    <w:rsid w:val="00FA5729"/>
    <w:rsid w:val="00FA5BE8"/>
    <w:rsid w:val="00FA5C08"/>
    <w:rsid w:val="00FA5D28"/>
    <w:rsid w:val="00FA6093"/>
    <w:rsid w:val="00FA6695"/>
    <w:rsid w:val="00FA6B84"/>
    <w:rsid w:val="00FA70AD"/>
    <w:rsid w:val="00FA754E"/>
    <w:rsid w:val="00FA761D"/>
    <w:rsid w:val="00FA7A45"/>
    <w:rsid w:val="00FA7B85"/>
    <w:rsid w:val="00FA7D2F"/>
    <w:rsid w:val="00FA7E3E"/>
    <w:rsid w:val="00FB0044"/>
    <w:rsid w:val="00FB0113"/>
    <w:rsid w:val="00FB0593"/>
    <w:rsid w:val="00FB0692"/>
    <w:rsid w:val="00FB077B"/>
    <w:rsid w:val="00FB0A52"/>
    <w:rsid w:val="00FB0FD2"/>
    <w:rsid w:val="00FB0FEB"/>
    <w:rsid w:val="00FB1226"/>
    <w:rsid w:val="00FB1414"/>
    <w:rsid w:val="00FB162B"/>
    <w:rsid w:val="00FB1700"/>
    <w:rsid w:val="00FB1EBC"/>
    <w:rsid w:val="00FB1F5B"/>
    <w:rsid w:val="00FB22EF"/>
    <w:rsid w:val="00FB231C"/>
    <w:rsid w:val="00FB2C5A"/>
    <w:rsid w:val="00FB2CCF"/>
    <w:rsid w:val="00FB2D19"/>
    <w:rsid w:val="00FB2DED"/>
    <w:rsid w:val="00FB2FD9"/>
    <w:rsid w:val="00FB38F8"/>
    <w:rsid w:val="00FB3CAF"/>
    <w:rsid w:val="00FB3D07"/>
    <w:rsid w:val="00FB3D52"/>
    <w:rsid w:val="00FB422B"/>
    <w:rsid w:val="00FB4499"/>
    <w:rsid w:val="00FB44FF"/>
    <w:rsid w:val="00FB4597"/>
    <w:rsid w:val="00FB4B44"/>
    <w:rsid w:val="00FB4CA5"/>
    <w:rsid w:val="00FB4E7C"/>
    <w:rsid w:val="00FB530E"/>
    <w:rsid w:val="00FB5441"/>
    <w:rsid w:val="00FB55C1"/>
    <w:rsid w:val="00FB56A3"/>
    <w:rsid w:val="00FB57F2"/>
    <w:rsid w:val="00FB58A1"/>
    <w:rsid w:val="00FB6025"/>
    <w:rsid w:val="00FB60A1"/>
    <w:rsid w:val="00FB61F6"/>
    <w:rsid w:val="00FB6442"/>
    <w:rsid w:val="00FB656A"/>
    <w:rsid w:val="00FB6BF1"/>
    <w:rsid w:val="00FB6D06"/>
    <w:rsid w:val="00FB6EE5"/>
    <w:rsid w:val="00FB6F65"/>
    <w:rsid w:val="00FB73D7"/>
    <w:rsid w:val="00FB73EB"/>
    <w:rsid w:val="00FB7466"/>
    <w:rsid w:val="00FB7484"/>
    <w:rsid w:val="00FB778A"/>
    <w:rsid w:val="00FB7947"/>
    <w:rsid w:val="00FB7A43"/>
    <w:rsid w:val="00FB7B0B"/>
    <w:rsid w:val="00FB7E30"/>
    <w:rsid w:val="00FB7E61"/>
    <w:rsid w:val="00FC0069"/>
    <w:rsid w:val="00FC0097"/>
    <w:rsid w:val="00FC0210"/>
    <w:rsid w:val="00FC0543"/>
    <w:rsid w:val="00FC0AAF"/>
    <w:rsid w:val="00FC0EA8"/>
    <w:rsid w:val="00FC0FD0"/>
    <w:rsid w:val="00FC11CF"/>
    <w:rsid w:val="00FC1285"/>
    <w:rsid w:val="00FC14BF"/>
    <w:rsid w:val="00FC16A4"/>
    <w:rsid w:val="00FC187D"/>
    <w:rsid w:val="00FC1C33"/>
    <w:rsid w:val="00FC1D9E"/>
    <w:rsid w:val="00FC1DB7"/>
    <w:rsid w:val="00FC2609"/>
    <w:rsid w:val="00FC278C"/>
    <w:rsid w:val="00FC295A"/>
    <w:rsid w:val="00FC2982"/>
    <w:rsid w:val="00FC2CD0"/>
    <w:rsid w:val="00FC3413"/>
    <w:rsid w:val="00FC363B"/>
    <w:rsid w:val="00FC38E2"/>
    <w:rsid w:val="00FC3EA6"/>
    <w:rsid w:val="00FC4107"/>
    <w:rsid w:val="00FC42BB"/>
    <w:rsid w:val="00FC4358"/>
    <w:rsid w:val="00FC47EC"/>
    <w:rsid w:val="00FC4AF1"/>
    <w:rsid w:val="00FC4E67"/>
    <w:rsid w:val="00FC538B"/>
    <w:rsid w:val="00FC53BC"/>
    <w:rsid w:val="00FC55A8"/>
    <w:rsid w:val="00FC5786"/>
    <w:rsid w:val="00FC5866"/>
    <w:rsid w:val="00FC5AF4"/>
    <w:rsid w:val="00FC5B1F"/>
    <w:rsid w:val="00FC5DB9"/>
    <w:rsid w:val="00FC5E64"/>
    <w:rsid w:val="00FC61EC"/>
    <w:rsid w:val="00FC6407"/>
    <w:rsid w:val="00FC68CE"/>
    <w:rsid w:val="00FC6B27"/>
    <w:rsid w:val="00FC6E1B"/>
    <w:rsid w:val="00FC6EC5"/>
    <w:rsid w:val="00FC6F36"/>
    <w:rsid w:val="00FC70DE"/>
    <w:rsid w:val="00FC73E1"/>
    <w:rsid w:val="00FC75FC"/>
    <w:rsid w:val="00FC77FC"/>
    <w:rsid w:val="00FC7B90"/>
    <w:rsid w:val="00FD013F"/>
    <w:rsid w:val="00FD037F"/>
    <w:rsid w:val="00FD073A"/>
    <w:rsid w:val="00FD074D"/>
    <w:rsid w:val="00FD0AAC"/>
    <w:rsid w:val="00FD0CAB"/>
    <w:rsid w:val="00FD0DF5"/>
    <w:rsid w:val="00FD1228"/>
    <w:rsid w:val="00FD12DC"/>
    <w:rsid w:val="00FD1300"/>
    <w:rsid w:val="00FD1346"/>
    <w:rsid w:val="00FD16B0"/>
    <w:rsid w:val="00FD16F3"/>
    <w:rsid w:val="00FD17CB"/>
    <w:rsid w:val="00FD19A9"/>
    <w:rsid w:val="00FD1FF7"/>
    <w:rsid w:val="00FD20ED"/>
    <w:rsid w:val="00FD2356"/>
    <w:rsid w:val="00FD28C6"/>
    <w:rsid w:val="00FD2D8F"/>
    <w:rsid w:val="00FD2DF3"/>
    <w:rsid w:val="00FD2E57"/>
    <w:rsid w:val="00FD30E7"/>
    <w:rsid w:val="00FD33CC"/>
    <w:rsid w:val="00FD35A1"/>
    <w:rsid w:val="00FD36A4"/>
    <w:rsid w:val="00FD3902"/>
    <w:rsid w:val="00FD3CE1"/>
    <w:rsid w:val="00FD436F"/>
    <w:rsid w:val="00FD45B2"/>
    <w:rsid w:val="00FD4708"/>
    <w:rsid w:val="00FD48B9"/>
    <w:rsid w:val="00FD4901"/>
    <w:rsid w:val="00FD4A32"/>
    <w:rsid w:val="00FD4D22"/>
    <w:rsid w:val="00FD4D4C"/>
    <w:rsid w:val="00FD501A"/>
    <w:rsid w:val="00FD507D"/>
    <w:rsid w:val="00FD51EA"/>
    <w:rsid w:val="00FD55CF"/>
    <w:rsid w:val="00FD56C9"/>
    <w:rsid w:val="00FD5C8B"/>
    <w:rsid w:val="00FD5D7B"/>
    <w:rsid w:val="00FD5EAC"/>
    <w:rsid w:val="00FD6718"/>
    <w:rsid w:val="00FD6982"/>
    <w:rsid w:val="00FD69DC"/>
    <w:rsid w:val="00FD6D87"/>
    <w:rsid w:val="00FD6E96"/>
    <w:rsid w:val="00FD74EC"/>
    <w:rsid w:val="00FD77BB"/>
    <w:rsid w:val="00FD7A4C"/>
    <w:rsid w:val="00FD7AC6"/>
    <w:rsid w:val="00FD7B03"/>
    <w:rsid w:val="00FD7E69"/>
    <w:rsid w:val="00FE0459"/>
    <w:rsid w:val="00FE0712"/>
    <w:rsid w:val="00FE07D0"/>
    <w:rsid w:val="00FE07F7"/>
    <w:rsid w:val="00FE0913"/>
    <w:rsid w:val="00FE0C29"/>
    <w:rsid w:val="00FE0F7C"/>
    <w:rsid w:val="00FE14AC"/>
    <w:rsid w:val="00FE1A02"/>
    <w:rsid w:val="00FE1C30"/>
    <w:rsid w:val="00FE1D8E"/>
    <w:rsid w:val="00FE20A2"/>
    <w:rsid w:val="00FE24F8"/>
    <w:rsid w:val="00FE2535"/>
    <w:rsid w:val="00FE282C"/>
    <w:rsid w:val="00FE2937"/>
    <w:rsid w:val="00FE2B98"/>
    <w:rsid w:val="00FE2F0A"/>
    <w:rsid w:val="00FE31D5"/>
    <w:rsid w:val="00FE3394"/>
    <w:rsid w:val="00FE3432"/>
    <w:rsid w:val="00FE34D9"/>
    <w:rsid w:val="00FE38EA"/>
    <w:rsid w:val="00FE390C"/>
    <w:rsid w:val="00FE3933"/>
    <w:rsid w:val="00FE449E"/>
    <w:rsid w:val="00FE485B"/>
    <w:rsid w:val="00FE48AF"/>
    <w:rsid w:val="00FE4B1F"/>
    <w:rsid w:val="00FE4F8A"/>
    <w:rsid w:val="00FE500E"/>
    <w:rsid w:val="00FE5065"/>
    <w:rsid w:val="00FE5079"/>
    <w:rsid w:val="00FE5081"/>
    <w:rsid w:val="00FE5289"/>
    <w:rsid w:val="00FE57DE"/>
    <w:rsid w:val="00FE57E8"/>
    <w:rsid w:val="00FE58EB"/>
    <w:rsid w:val="00FE5F33"/>
    <w:rsid w:val="00FE62D1"/>
    <w:rsid w:val="00FE6472"/>
    <w:rsid w:val="00FE69A0"/>
    <w:rsid w:val="00FE70FE"/>
    <w:rsid w:val="00FE7290"/>
    <w:rsid w:val="00FE783D"/>
    <w:rsid w:val="00FE7A75"/>
    <w:rsid w:val="00FE7AAB"/>
    <w:rsid w:val="00FE7C05"/>
    <w:rsid w:val="00FE7D95"/>
    <w:rsid w:val="00FF01B7"/>
    <w:rsid w:val="00FF095B"/>
    <w:rsid w:val="00FF0C21"/>
    <w:rsid w:val="00FF0DB1"/>
    <w:rsid w:val="00FF0F59"/>
    <w:rsid w:val="00FF1135"/>
    <w:rsid w:val="00FF1467"/>
    <w:rsid w:val="00FF14FB"/>
    <w:rsid w:val="00FF1919"/>
    <w:rsid w:val="00FF1A6E"/>
    <w:rsid w:val="00FF1F5D"/>
    <w:rsid w:val="00FF2326"/>
    <w:rsid w:val="00FF2614"/>
    <w:rsid w:val="00FF2942"/>
    <w:rsid w:val="00FF2CBB"/>
    <w:rsid w:val="00FF32F4"/>
    <w:rsid w:val="00FF3450"/>
    <w:rsid w:val="00FF3515"/>
    <w:rsid w:val="00FF3776"/>
    <w:rsid w:val="00FF3B57"/>
    <w:rsid w:val="00FF3F84"/>
    <w:rsid w:val="00FF4292"/>
    <w:rsid w:val="00FF42AA"/>
    <w:rsid w:val="00FF430E"/>
    <w:rsid w:val="00FF43D5"/>
    <w:rsid w:val="00FF4461"/>
    <w:rsid w:val="00FF44A9"/>
    <w:rsid w:val="00FF4568"/>
    <w:rsid w:val="00FF487A"/>
    <w:rsid w:val="00FF4C13"/>
    <w:rsid w:val="00FF50B6"/>
    <w:rsid w:val="00FF50C4"/>
    <w:rsid w:val="00FF51B4"/>
    <w:rsid w:val="00FF51FD"/>
    <w:rsid w:val="00FF5204"/>
    <w:rsid w:val="00FF524F"/>
    <w:rsid w:val="00FF5381"/>
    <w:rsid w:val="00FF5F64"/>
    <w:rsid w:val="00FF605F"/>
    <w:rsid w:val="00FF6147"/>
    <w:rsid w:val="00FF6218"/>
    <w:rsid w:val="00FF6708"/>
    <w:rsid w:val="00FF67BB"/>
    <w:rsid w:val="00FF6996"/>
    <w:rsid w:val="00FF722B"/>
    <w:rsid w:val="00FF75BB"/>
    <w:rsid w:val="00FF7A1D"/>
    <w:rsid w:val="01141A6A"/>
    <w:rsid w:val="013E1233"/>
    <w:rsid w:val="0146AD14"/>
    <w:rsid w:val="0158E32C"/>
    <w:rsid w:val="0170CABF"/>
    <w:rsid w:val="017F7390"/>
    <w:rsid w:val="01938D59"/>
    <w:rsid w:val="0194548F"/>
    <w:rsid w:val="019A6B11"/>
    <w:rsid w:val="01A312F8"/>
    <w:rsid w:val="01C10971"/>
    <w:rsid w:val="01C54D11"/>
    <w:rsid w:val="01D25BDB"/>
    <w:rsid w:val="01D5E592"/>
    <w:rsid w:val="01ED00DB"/>
    <w:rsid w:val="01FBC971"/>
    <w:rsid w:val="02032321"/>
    <w:rsid w:val="02148C52"/>
    <w:rsid w:val="0216E679"/>
    <w:rsid w:val="0229FE9D"/>
    <w:rsid w:val="024D0BD9"/>
    <w:rsid w:val="02554ADC"/>
    <w:rsid w:val="02558BA9"/>
    <w:rsid w:val="02789727"/>
    <w:rsid w:val="0287B812"/>
    <w:rsid w:val="028BA182"/>
    <w:rsid w:val="0297AEEB"/>
    <w:rsid w:val="02997D5A"/>
    <w:rsid w:val="029C078E"/>
    <w:rsid w:val="02B2FA74"/>
    <w:rsid w:val="02C1053B"/>
    <w:rsid w:val="02FEC2B8"/>
    <w:rsid w:val="0311E4C4"/>
    <w:rsid w:val="0315C4B7"/>
    <w:rsid w:val="031AE83B"/>
    <w:rsid w:val="0326EA9D"/>
    <w:rsid w:val="0330AC77"/>
    <w:rsid w:val="033F4AFC"/>
    <w:rsid w:val="03480723"/>
    <w:rsid w:val="0359D010"/>
    <w:rsid w:val="035E6D26"/>
    <w:rsid w:val="0361B405"/>
    <w:rsid w:val="0376908B"/>
    <w:rsid w:val="0382A429"/>
    <w:rsid w:val="03A1D7AE"/>
    <w:rsid w:val="03D26716"/>
    <w:rsid w:val="03F6AFBE"/>
    <w:rsid w:val="040B2C26"/>
    <w:rsid w:val="041D8765"/>
    <w:rsid w:val="041DE681"/>
    <w:rsid w:val="04479921"/>
    <w:rsid w:val="0456747F"/>
    <w:rsid w:val="0464DA86"/>
    <w:rsid w:val="046EA32F"/>
    <w:rsid w:val="0484D3D9"/>
    <w:rsid w:val="048544DC"/>
    <w:rsid w:val="04B75D3D"/>
    <w:rsid w:val="04BAB810"/>
    <w:rsid w:val="04BB5A45"/>
    <w:rsid w:val="04D3BFB9"/>
    <w:rsid w:val="04DDCEFD"/>
    <w:rsid w:val="04F5B619"/>
    <w:rsid w:val="04FB7903"/>
    <w:rsid w:val="050F635A"/>
    <w:rsid w:val="0516DCF6"/>
    <w:rsid w:val="05232DD1"/>
    <w:rsid w:val="05289C31"/>
    <w:rsid w:val="0530961E"/>
    <w:rsid w:val="057BD660"/>
    <w:rsid w:val="05835046"/>
    <w:rsid w:val="05929126"/>
    <w:rsid w:val="05A58D48"/>
    <w:rsid w:val="05B6D424"/>
    <w:rsid w:val="05B95A2F"/>
    <w:rsid w:val="05C666CE"/>
    <w:rsid w:val="05CF8546"/>
    <w:rsid w:val="05D2E2AC"/>
    <w:rsid w:val="05D7F4F6"/>
    <w:rsid w:val="05DE4540"/>
    <w:rsid w:val="0600C559"/>
    <w:rsid w:val="060402F2"/>
    <w:rsid w:val="0629B6AF"/>
    <w:rsid w:val="062C08D1"/>
    <w:rsid w:val="0637CCCD"/>
    <w:rsid w:val="063F42F7"/>
    <w:rsid w:val="0652E82E"/>
    <w:rsid w:val="0678C732"/>
    <w:rsid w:val="0686C21F"/>
    <w:rsid w:val="0687E1C5"/>
    <w:rsid w:val="06A76A21"/>
    <w:rsid w:val="06B9EC39"/>
    <w:rsid w:val="06C335B1"/>
    <w:rsid w:val="06D50A52"/>
    <w:rsid w:val="06D72229"/>
    <w:rsid w:val="06DA4F56"/>
    <w:rsid w:val="06E7CD20"/>
    <w:rsid w:val="06F8AFEA"/>
    <w:rsid w:val="06FE120F"/>
    <w:rsid w:val="070015A1"/>
    <w:rsid w:val="070A60E1"/>
    <w:rsid w:val="070DF973"/>
    <w:rsid w:val="07162062"/>
    <w:rsid w:val="073487E1"/>
    <w:rsid w:val="073FB040"/>
    <w:rsid w:val="07490921"/>
    <w:rsid w:val="074B9A54"/>
    <w:rsid w:val="07573EBE"/>
    <w:rsid w:val="0760C14A"/>
    <w:rsid w:val="0766B56D"/>
    <w:rsid w:val="07703AA7"/>
    <w:rsid w:val="07704E9E"/>
    <w:rsid w:val="077F33A5"/>
    <w:rsid w:val="07911DF7"/>
    <w:rsid w:val="0791D64B"/>
    <w:rsid w:val="07970E8D"/>
    <w:rsid w:val="07A51866"/>
    <w:rsid w:val="07D283B7"/>
    <w:rsid w:val="07DADC57"/>
    <w:rsid w:val="07DC3071"/>
    <w:rsid w:val="07FAF134"/>
    <w:rsid w:val="07FB2095"/>
    <w:rsid w:val="07FEB503"/>
    <w:rsid w:val="08081C24"/>
    <w:rsid w:val="080E4369"/>
    <w:rsid w:val="08110D2B"/>
    <w:rsid w:val="08121B6F"/>
    <w:rsid w:val="081A26A7"/>
    <w:rsid w:val="082BAEE8"/>
    <w:rsid w:val="082FDD54"/>
    <w:rsid w:val="083A94F0"/>
    <w:rsid w:val="0841E114"/>
    <w:rsid w:val="0856394C"/>
    <w:rsid w:val="0857DB95"/>
    <w:rsid w:val="08581E46"/>
    <w:rsid w:val="086BE53C"/>
    <w:rsid w:val="0874BAA2"/>
    <w:rsid w:val="087AD949"/>
    <w:rsid w:val="0897421B"/>
    <w:rsid w:val="08984339"/>
    <w:rsid w:val="08AADD84"/>
    <w:rsid w:val="08AE6010"/>
    <w:rsid w:val="08B0D202"/>
    <w:rsid w:val="08C5F026"/>
    <w:rsid w:val="08D72853"/>
    <w:rsid w:val="08E04AB8"/>
    <w:rsid w:val="08E85D91"/>
    <w:rsid w:val="08F41DCA"/>
    <w:rsid w:val="090EF957"/>
    <w:rsid w:val="09164107"/>
    <w:rsid w:val="091C3EC9"/>
    <w:rsid w:val="0929AF40"/>
    <w:rsid w:val="093CF463"/>
    <w:rsid w:val="0942D53F"/>
    <w:rsid w:val="09495B0F"/>
    <w:rsid w:val="094F3F72"/>
    <w:rsid w:val="09516BAB"/>
    <w:rsid w:val="09573236"/>
    <w:rsid w:val="0964BBDB"/>
    <w:rsid w:val="096664E0"/>
    <w:rsid w:val="097F8DB2"/>
    <w:rsid w:val="0988E285"/>
    <w:rsid w:val="09CBCB9E"/>
    <w:rsid w:val="09E5A9E9"/>
    <w:rsid w:val="09E5BBE4"/>
    <w:rsid w:val="09F45822"/>
    <w:rsid w:val="09F9AC76"/>
    <w:rsid w:val="09FBC02A"/>
    <w:rsid w:val="0A08C503"/>
    <w:rsid w:val="0A131EA0"/>
    <w:rsid w:val="0A20546E"/>
    <w:rsid w:val="0A3D3AF9"/>
    <w:rsid w:val="0A480C3C"/>
    <w:rsid w:val="0A4F5214"/>
    <w:rsid w:val="0A566F0F"/>
    <w:rsid w:val="0A611F64"/>
    <w:rsid w:val="0A64FB48"/>
    <w:rsid w:val="0A76E419"/>
    <w:rsid w:val="0A7A66AC"/>
    <w:rsid w:val="0A85BC2E"/>
    <w:rsid w:val="0A882305"/>
    <w:rsid w:val="0A8E560B"/>
    <w:rsid w:val="0AA7A3B2"/>
    <w:rsid w:val="0AC1FACD"/>
    <w:rsid w:val="0ACEA44F"/>
    <w:rsid w:val="0AD8A2BF"/>
    <w:rsid w:val="0ADD9EE5"/>
    <w:rsid w:val="0AE1CD17"/>
    <w:rsid w:val="0B073DC7"/>
    <w:rsid w:val="0B09C45D"/>
    <w:rsid w:val="0B0DE241"/>
    <w:rsid w:val="0B169A08"/>
    <w:rsid w:val="0B18D425"/>
    <w:rsid w:val="0B263D86"/>
    <w:rsid w:val="0B2C4831"/>
    <w:rsid w:val="0B314120"/>
    <w:rsid w:val="0B4D032F"/>
    <w:rsid w:val="0B528933"/>
    <w:rsid w:val="0B5B52EF"/>
    <w:rsid w:val="0B64C4E5"/>
    <w:rsid w:val="0B8AC804"/>
    <w:rsid w:val="0BA3861E"/>
    <w:rsid w:val="0BCB848A"/>
    <w:rsid w:val="0BDE992B"/>
    <w:rsid w:val="0BE417F4"/>
    <w:rsid w:val="0BF9C8AB"/>
    <w:rsid w:val="0C13A206"/>
    <w:rsid w:val="0C381150"/>
    <w:rsid w:val="0C387221"/>
    <w:rsid w:val="0C3B2943"/>
    <w:rsid w:val="0C3EE145"/>
    <w:rsid w:val="0C572953"/>
    <w:rsid w:val="0C787B8F"/>
    <w:rsid w:val="0CB50435"/>
    <w:rsid w:val="0CC02427"/>
    <w:rsid w:val="0CC7EA23"/>
    <w:rsid w:val="0CCB4E00"/>
    <w:rsid w:val="0CD324E9"/>
    <w:rsid w:val="0CE50DE9"/>
    <w:rsid w:val="0CFBE11D"/>
    <w:rsid w:val="0D032E13"/>
    <w:rsid w:val="0D0494A6"/>
    <w:rsid w:val="0D3533C0"/>
    <w:rsid w:val="0D3A22CD"/>
    <w:rsid w:val="0D47F491"/>
    <w:rsid w:val="0D58D049"/>
    <w:rsid w:val="0D59722F"/>
    <w:rsid w:val="0D5AF9AD"/>
    <w:rsid w:val="0D6E9588"/>
    <w:rsid w:val="0D7FC2AD"/>
    <w:rsid w:val="0D89C695"/>
    <w:rsid w:val="0DA01B5A"/>
    <w:rsid w:val="0DA055EE"/>
    <w:rsid w:val="0DB4B2FA"/>
    <w:rsid w:val="0DC40BF7"/>
    <w:rsid w:val="0DC5D674"/>
    <w:rsid w:val="0DF60468"/>
    <w:rsid w:val="0E4398F7"/>
    <w:rsid w:val="0E7A595C"/>
    <w:rsid w:val="0E7BAF2E"/>
    <w:rsid w:val="0E92491C"/>
    <w:rsid w:val="0E98FA82"/>
    <w:rsid w:val="0EABBBA0"/>
    <w:rsid w:val="0EB551CE"/>
    <w:rsid w:val="0ECC44B4"/>
    <w:rsid w:val="0EE9520A"/>
    <w:rsid w:val="0EF158BB"/>
    <w:rsid w:val="0F105C55"/>
    <w:rsid w:val="0F165658"/>
    <w:rsid w:val="0F18A44A"/>
    <w:rsid w:val="0F2DD63A"/>
    <w:rsid w:val="0F319D60"/>
    <w:rsid w:val="0F35A248"/>
    <w:rsid w:val="0F4E9D09"/>
    <w:rsid w:val="0F4FC979"/>
    <w:rsid w:val="0F5BA35E"/>
    <w:rsid w:val="0F67CE4D"/>
    <w:rsid w:val="0F714B5B"/>
    <w:rsid w:val="0F8A871B"/>
    <w:rsid w:val="0FD64415"/>
    <w:rsid w:val="0FDDF62D"/>
    <w:rsid w:val="1019FE9E"/>
    <w:rsid w:val="10229571"/>
    <w:rsid w:val="1023FC0A"/>
    <w:rsid w:val="102E31E0"/>
    <w:rsid w:val="1036CB3D"/>
    <w:rsid w:val="1044159C"/>
    <w:rsid w:val="1045A8D4"/>
    <w:rsid w:val="105B3176"/>
    <w:rsid w:val="105DB139"/>
    <w:rsid w:val="1063D4C6"/>
    <w:rsid w:val="1065504E"/>
    <w:rsid w:val="10683E31"/>
    <w:rsid w:val="1081AF95"/>
    <w:rsid w:val="108F349C"/>
    <w:rsid w:val="10A17BF5"/>
    <w:rsid w:val="10A188BC"/>
    <w:rsid w:val="10A7DAD9"/>
    <w:rsid w:val="10B5873B"/>
    <w:rsid w:val="10CD8FE9"/>
    <w:rsid w:val="10DBED87"/>
    <w:rsid w:val="10E5A12D"/>
    <w:rsid w:val="10E947CD"/>
    <w:rsid w:val="10EE4A6C"/>
    <w:rsid w:val="10EF193F"/>
    <w:rsid w:val="1118C917"/>
    <w:rsid w:val="111F71E2"/>
    <w:rsid w:val="11242563"/>
    <w:rsid w:val="11301610"/>
    <w:rsid w:val="1140A47C"/>
    <w:rsid w:val="11467D49"/>
    <w:rsid w:val="116A24C3"/>
    <w:rsid w:val="1181BBA9"/>
    <w:rsid w:val="1193CF10"/>
    <w:rsid w:val="1199A3B8"/>
    <w:rsid w:val="119F9420"/>
    <w:rsid w:val="11B6DA01"/>
    <w:rsid w:val="121D8FF4"/>
    <w:rsid w:val="125141A6"/>
    <w:rsid w:val="1251C9F5"/>
    <w:rsid w:val="12587C6A"/>
    <w:rsid w:val="12842624"/>
    <w:rsid w:val="128B6798"/>
    <w:rsid w:val="128EF45F"/>
    <w:rsid w:val="12BB2443"/>
    <w:rsid w:val="12C46C06"/>
    <w:rsid w:val="12E2DE6E"/>
    <w:rsid w:val="12F375F2"/>
    <w:rsid w:val="12F955EC"/>
    <w:rsid w:val="12FD31C7"/>
    <w:rsid w:val="1314DB01"/>
    <w:rsid w:val="13176C49"/>
    <w:rsid w:val="131D9AC2"/>
    <w:rsid w:val="131FC389"/>
    <w:rsid w:val="13389A57"/>
    <w:rsid w:val="134EF58A"/>
    <w:rsid w:val="13579777"/>
    <w:rsid w:val="13589E41"/>
    <w:rsid w:val="136AD11D"/>
    <w:rsid w:val="138276F6"/>
    <w:rsid w:val="1388E0E1"/>
    <w:rsid w:val="13959050"/>
    <w:rsid w:val="13A0F796"/>
    <w:rsid w:val="13A708CB"/>
    <w:rsid w:val="13AE34E5"/>
    <w:rsid w:val="13D7EFE2"/>
    <w:rsid w:val="13E24B33"/>
    <w:rsid w:val="13E7B682"/>
    <w:rsid w:val="13F57084"/>
    <w:rsid w:val="14021ED0"/>
    <w:rsid w:val="14163E5D"/>
    <w:rsid w:val="141A2AD1"/>
    <w:rsid w:val="141DE754"/>
    <w:rsid w:val="141F7103"/>
    <w:rsid w:val="1423A7AF"/>
    <w:rsid w:val="14248215"/>
    <w:rsid w:val="1434F1E2"/>
    <w:rsid w:val="143B1A25"/>
    <w:rsid w:val="1461A4FA"/>
    <w:rsid w:val="14AE842F"/>
    <w:rsid w:val="14B17F96"/>
    <w:rsid w:val="14CC1572"/>
    <w:rsid w:val="14CF5300"/>
    <w:rsid w:val="15051D81"/>
    <w:rsid w:val="151E3413"/>
    <w:rsid w:val="1537FB56"/>
    <w:rsid w:val="1538B52D"/>
    <w:rsid w:val="153CF9A7"/>
    <w:rsid w:val="154A5CC8"/>
    <w:rsid w:val="1550D94F"/>
    <w:rsid w:val="1583B18E"/>
    <w:rsid w:val="15B8FE54"/>
    <w:rsid w:val="15DA8BCD"/>
    <w:rsid w:val="15E41491"/>
    <w:rsid w:val="15F55D5E"/>
    <w:rsid w:val="15F64541"/>
    <w:rsid w:val="15FD704B"/>
    <w:rsid w:val="15FEA1E6"/>
    <w:rsid w:val="161A2A6F"/>
    <w:rsid w:val="163110AD"/>
    <w:rsid w:val="163A8424"/>
    <w:rsid w:val="163E64DA"/>
    <w:rsid w:val="165A767F"/>
    <w:rsid w:val="166386A1"/>
    <w:rsid w:val="1693D40A"/>
    <w:rsid w:val="169C3347"/>
    <w:rsid w:val="16AC8FB5"/>
    <w:rsid w:val="16AE935D"/>
    <w:rsid w:val="16BD552D"/>
    <w:rsid w:val="16C7BBF3"/>
    <w:rsid w:val="16D0D9CC"/>
    <w:rsid w:val="16DC6F47"/>
    <w:rsid w:val="16E3C886"/>
    <w:rsid w:val="16EDE959"/>
    <w:rsid w:val="16F8533B"/>
    <w:rsid w:val="16FCD138"/>
    <w:rsid w:val="1702C142"/>
    <w:rsid w:val="171BB478"/>
    <w:rsid w:val="171F5C99"/>
    <w:rsid w:val="172752B6"/>
    <w:rsid w:val="1738F854"/>
    <w:rsid w:val="173CF80A"/>
    <w:rsid w:val="173DDD29"/>
    <w:rsid w:val="1748073E"/>
    <w:rsid w:val="1749B348"/>
    <w:rsid w:val="174A03B2"/>
    <w:rsid w:val="17634C33"/>
    <w:rsid w:val="17705EA7"/>
    <w:rsid w:val="1771E2A1"/>
    <w:rsid w:val="177AF405"/>
    <w:rsid w:val="1798ADEB"/>
    <w:rsid w:val="17BDB9F9"/>
    <w:rsid w:val="17C97D9A"/>
    <w:rsid w:val="17D1CA14"/>
    <w:rsid w:val="17D8CD78"/>
    <w:rsid w:val="17E775C0"/>
    <w:rsid w:val="17FCCCB8"/>
    <w:rsid w:val="18087113"/>
    <w:rsid w:val="18093399"/>
    <w:rsid w:val="180D791F"/>
    <w:rsid w:val="1837F953"/>
    <w:rsid w:val="183C58B4"/>
    <w:rsid w:val="18482B6F"/>
    <w:rsid w:val="185C4DC0"/>
    <w:rsid w:val="1872D8A8"/>
    <w:rsid w:val="18834BAD"/>
    <w:rsid w:val="1889C90E"/>
    <w:rsid w:val="188DE034"/>
    <w:rsid w:val="18974436"/>
    <w:rsid w:val="189A85DD"/>
    <w:rsid w:val="189E75F1"/>
    <w:rsid w:val="18A07DC2"/>
    <w:rsid w:val="18B1F473"/>
    <w:rsid w:val="18BC4148"/>
    <w:rsid w:val="18C3CBBB"/>
    <w:rsid w:val="18CEEE82"/>
    <w:rsid w:val="18CF7E17"/>
    <w:rsid w:val="18E5F341"/>
    <w:rsid w:val="18F76705"/>
    <w:rsid w:val="19009878"/>
    <w:rsid w:val="190A9E86"/>
    <w:rsid w:val="19185C14"/>
    <w:rsid w:val="19281726"/>
    <w:rsid w:val="1933EC48"/>
    <w:rsid w:val="19634047"/>
    <w:rsid w:val="1986D046"/>
    <w:rsid w:val="198ED3BB"/>
    <w:rsid w:val="199865BB"/>
    <w:rsid w:val="19A019F8"/>
    <w:rsid w:val="19AD2109"/>
    <w:rsid w:val="19BC319A"/>
    <w:rsid w:val="19C28862"/>
    <w:rsid w:val="19C709F3"/>
    <w:rsid w:val="19C716D1"/>
    <w:rsid w:val="19D0D1E0"/>
    <w:rsid w:val="19D82915"/>
    <w:rsid w:val="19E41E3B"/>
    <w:rsid w:val="19E71CB1"/>
    <w:rsid w:val="19E83826"/>
    <w:rsid w:val="1A1045D3"/>
    <w:rsid w:val="1A247CF3"/>
    <w:rsid w:val="1A2A9F78"/>
    <w:rsid w:val="1A53D34A"/>
    <w:rsid w:val="1A92DDB3"/>
    <w:rsid w:val="1A9757C1"/>
    <w:rsid w:val="1AA16AA2"/>
    <w:rsid w:val="1AA8C395"/>
    <w:rsid w:val="1AC49B85"/>
    <w:rsid w:val="1AD21898"/>
    <w:rsid w:val="1AD6582F"/>
    <w:rsid w:val="1AE08B9D"/>
    <w:rsid w:val="1AE31C3E"/>
    <w:rsid w:val="1AEF04C1"/>
    <w:rsid w:val="1B0A2549"/>
    <w:rsid w:val="1B0D1A13"/>
    <w:rsid w:val="1B2498AE"/>
    <w:rsid w:val="1B353955"/>
    <w:rsid w:val="1B35D55D"/>
    <w:rsid w:val="1B385020"/>
    <w:rsid w:val="1B55B536"/>
    <w:rsid w:val="1B5F42ED"/>
    <w:rsid w:val="1B674EC0"/>
    <w:rsid w:val="1B75BB0E"/>
    <w:rsid w:val="1B966E23"/>
    <w:rsid w:val="1B99681F"/>
    <w:rsid w:val="1BA64147"/>
    <w:rsid w:val="1BACB004"/>
    <w:rsid w:val="1BD21165"/>
    <w:rsid w:val="1BD5A3FB"/>
    <w:rsid w:val="1BF22BA7"/>
    <w:rsid w:val="1C064B13"/>
    <w:rsid w:val="1C0D2709"/>
    <w:rsid w:val="1C199EDB"/>
    <w:rsid w:val="1C19F226"/>
    <w:rsid w:val="1C1F0043"/>
    <w:rsid w:val="1C361951"/>
    <w:rsid w:val="1C3C15E1"/>
    <w:rsid w:val="1C496645"/>
    <w:rsid w:val="1C587DFE"/>
    <w:rsid w:val="1C76A5C2"/>
    <w:rsid w:val="1C831F83"/>
    <w:rsid w:val="1CD99421"/>
    <w:rsid w:val="1CDC8DAC"/>
    <w:rsid w:val="1CE48326"/>
    <w:rsid w:val="1D00FAA5"/>
    <w:rsid w:val="1D0BCF36"/>
    <w:rsid w:val="1D213594"/>
    <w:rsid w:val="1D3BEC2E"/>
    <w:rsid w:val="1D3C4936"/>
    <w:rsid w:val="1D826ADF"/>
    <w:rsid w:val="1DBD1B9C"/>
    <w:rsid w:val="1DBE8B43"/>
    <w:rsid w:val="1DC3B88D"/>
    <w:rsid w:val="1E04784D"/>
    <w:rsid w:val="1E052C06"/>
    <w:rsid w:val="1E0C2769"/>
    <w:rsid w:val="1E48B10D"/>
    <w:rsid w:val="1E595B3E"/>
    <w:rsid w:val="1E75EA9E"/>
    <w:rsid w:val="1E7CDB24"/>
    <w:rsid w:val="1E953ED4"/>
    <w:rsid w:val="1EBA0ADA"/>
    <w:rsid w:val="1EF3C86E"/>
    <w:rsid w:val="1EFEF7A1"/>
    <w:rsid w:val="1F237755"/>
    <w:rsid w:val="1F37BBE7"/>
    <w:rsid w:val="1F3EA2EE"/>
    <w:rsid w:val="1F417D18"/>
    <w:rsid w:val="1F4E82DD"/>
    <w:rsid w:val="1F5D40A0"/>
    <w:rsid w:val="1F70BF33"/>
    <w:rsid w:val="1F87541A"/>
    <w:rsid w:val="1FA579DE"/>
    <w:rsid w:val="1FBCCEAE"/>
    <w:rsid w:val="1FD01566"/>
    <w:rsid w:val="1FD26191"/>
    <w:rsid w:val="1FD32355"/>
    <w:rsid w:val="1FD45D62"/>
    <w:rsid w:val="1FD5BB35"/>
    <w:rsid w:val="1FE4E722"/>
    <w:rsid w:val="1FE58488"/>
    <w:rsid w:val="1FED1857"/>
    <w:rsid w:val="1FFC548E"/>
    <w:rsid w:val="200E2252"/>
    <w:rsid w:val="20237591"/>
    <w:rsid w:val="2031B103"/>
    <w:rsid w:val="2041BA48"/>
    <w:rsid w:val="2065CF02"/>
    <w:rsid w:val="206C4571"/>
    <w:rsid w:val="206D954E"/>
    <w:rsid w:val="206FE9CF"/>
    <w:rsid w:val="207EA1B4"/>
    <w:rsid w:val="2096BE9B"/>
    <w:rsid w:val="209C7D22"/>
    <w:rsid w:val="20B65C52"/>
    <w:rsid w:val="20B8F4E1"/>
    <w:rsid w:val="20C977D9"/>
    <w:rsid w:val="20CF6039"/>
    <w:rsid w:val="20F4E9BB"/>
    <w:rsid w:val="20FE03BC"/>
    <w:rsid w:val="21068F33"/>
    <w:rsid w:val="21129CEB"/>
    <w:rsid w:val="2138F263"/>
    <w:rsid w:val="21404197"/>
    <w:rsid w:val="215D5967"/>
    <w:rsid w:val="21600556"/>
    <w:rsid w:val="2164C029"/>
    <w:rsid w:val="216D7A83"/>
    <w:rsid w:val="217AE1AE"/>
    <w:rsid w:val="2180F7BC"/>
    <w:rsid w:val="218821D4"/>
    <w:rsid w:val="21B0B549"/>
    <w:rsid w:val="21BB7210"/>
    <w:rsid w:val="21C4D2F2"/>
    <w:rsid w:val="21C523EC"/>
    <w:rsid w:val="21D21248"/>
    <w:rsid w:val="220B4624"/>
    <w:rsid w:val="22250D20"/>
    <w:rsid w:val="224A616E"/>
    <w:rsid w:val="22501EA8"/>
    <w:rsid w:val="226B309A"/>
    <w:rsid w:val="226C05A9"/>
    <w:rsid w:val="22786841"/>
    <w:rsid w:val="22BAAC53"/>
    <w:rsid w:val="22BEF1A1"/>
    <w:rsid w:val="22C145A7"/>
    <w:rsid w:val="22C7A4D0"/>
    <w:rsid w:val="22C90EBA"/>
    <w:rsid w:val="22CA4B0A"/>
    <w:rsid w:val="22D79C14"/>
    <w:rsid w:val="22E55094"/>
    <w:rsid w:val="22FA20E8"/>
    <w:rsid w:val="23024702"/>
    <w:rsid w:val="230F8E06"/>
    <w:rsid w:val="233EE5CF"/>
    <w:rsid w:val="233F9680"/>
    <w:rsid w:val="2345736C"/>
    <w:rsid w:val="23465A85"/>
    <w:rsid w:val="2352AB03"/>
    <w:rsid w:val="2375E18F"/>
    <w:rsid w:val="238D85F8"/>
    <w:rsid w:val="2393B6D4"/>
    <w:rsid w:val="23A467E3"/>
    <w:rsid w:val="23AA8608"/>
    <w:rsid w:val="23ACCAD9"/>
    <w:rsid w:val="23B65149"/>
    <w:rsid w:val="23C050FD"/>
    <w:rsid w:val="23C2E895"/>
    <w:rsid w:val="23D9A8EC"/>
    <w:rsid w:val="23E55A4D"/>
    <w:rsid w:val="24010BD4"/>
    <w:rsid w:val="24671404"/>
    <w:rsid w:val="24745E48"/>
    <w:rsid w:val="247D9BEB"/>
    <w:rsid w:val="2481EE39"/>
    <w:rsid w:val="24B78EC2"/>
    <w:rsid w:val="24C35953"/>
    <w:rsid w:val="24C64E39"/>
    <w:rsid w:val="24C7E824"/>
    <w:rsid w:val="24D070C4"/>
    <w:rsid w:val="24D1A346"/>
    <w:rsid w:val="24D93E30"/>
    <w:rsid w:val="24E62C27"/>
    <w:rsid w:val="250F3E43"/>
    <w:rsid w:val="2522B274"/>
    <w:rsid w:val="2527DD4D"/>
    <w:rsid w:val="252D2F72"/>
    <w:rsid w:val="25315C66"/>
    <w:rsid w:val="2536DDB9"/>
    <w:rsid w:val="25370040"/>
    <w:rsid w:val="254B23A6"/>
    <w:rsid w:val="254F8A12"/>
    <w:rsid w:val="2566CDAC"/>
    <w:rsid w:val="2584FBBC"/>
    <w:rsid w:val="258667E8"/>
    <w:rsid w:val="258833C0"/>
    <w:rsid w:val="2593F0DB"/>
    <w:rsid w:val="25A7A27C"/>
    <w:rsid w:val="25B7179D"/>
    <w:rsid w:val="25C20D05"/>
    <w:rsid w:val="25C3F68E"/>
    <w:rsid w:val="25C6F2AD"/>
    <w:rsid w:val="26392290"/>
    <w:rsid w:val="263FEBC6"/>
    <w:rsid w:val="2640FB06"/>
    <w:rsid w:val="26495954"/>
    <w:rsid w:val="264F52B1"/>
    <w:rsid w:val="26510005"/>
    <w:rsid w:val="2664F9D1"/>
    <w:rsid w:val="26741F14"/>
    <w:rsid w:val="2698670D"/>
    <w:rsid w:val="26A6A380"/>
    <w:rsid w:val="26BA3B50"/>
    <w:rsid w:val="26C5BD3A"/>
    <w:rsid w:val="26C8E748"/>
    <w:rsid w:val="270FA397"/>
    <w:rsid w:val="27199A9D"/>
    <w:rsid w:val="273BB03D"/>
    <w:rsid w:val="27505B4C"/>
    <w:rsid w:val="275BF40F"/>
    <w:rsid w:val="2777BD38"/>
    <w:rsid w:val="2779E31B"/>
    <w:rsid w:val="277D53BB"/>
    <w:rsid w:val="27927255"/>
    <w:rsid w:val="27980EF1"/>
    <w:rsid w:val="27B0C4CC"/>
    <w:rsid w:val="27BD7AB0"/>
    <w:rsid w:val="27C6474A"/>
    <w:rsid w:val="27DE5BE5"/>
    <w:rsid w:val="27EB7E49"/>
    <w:rsid w:val="27F9C40B"/>
    <w:rsid w:val="27FDECF6"/>
    <w:rsid w:val="281B5A83"/>
    <w:rsid w:val="28264632"/>
    <w:rsid w:val="283DFFA6"/>
    <w:rsid w:val="284CA270"/>
    <w:rsid w:val="2851A62C"/>
    <w:rsid w:val="2852E85B"/>
    <w:rsid w:val="286FCFF5"/>
    <w:rsid w:val="28745490"/>
    <w:rsid w:val="28815385"/>
    <w:rsid w:val="28821D19"/>
    <w:rsid w:val="289FEDBA"/>
    <w:rsid w:val="28AB5C2B"/>
    <w:rsid w:val="28B28970"/>
    <w:rsid w:val="28B2D6A0"/>
    <w:rsid w:val="28BCB21D"/>
    <w:rsid w:val="28BE091A"/>
    <w:rsid w:val="28BEDD9F"/>
    <w:rsid w:val="28C212FE"/>
    <w:rsid w:val="28C7B08D"/>
    <w:rsid w:val="28D1DB7C"/>
    <w:rsid w:val="28D77A9A"/>
    <w:rsid w:val="28F06589"/>
    <w:rsid w:val="28F5A4E0"/>
    <w:rsid w:val="28F974A2"/>
    <w:rsid w:val="28FF44F7"/>
    <w:rsid w:val="29088061"/>
    <w:rsid w:val="290D68EC"/>
    <w:rsid w:val="293176ED"/>
    <w:rsid w:val="297C2034"/>
    <w:rsid w:val="29AA3EA7"/>
    <w:rsid w:val="29B282DD"/>
    <w:rsid w:val="29B2C5A1"/>
    <w:rsid w:val="29DE7ED4"/>
    <w:rsid w:val="2A03E8E5"/>
    <w:rsid w:val="2A17C269"/>
    <w:rsid w:val="2A2A4975"/>
    <w:rsid w:val="2A565B7E"/>
    <w:rsid w:val="2A6350BC"/>
    <w:rsid w:val="2A986526"/>
    <w:rsid w:val="2A9D64EB"/>
    <w:rsid w:val="2AB832CA"/>
    <w:rsid w:val="2ACFEA65"/>
    <w:rsid w:val="2AD0807F"/>
    <w:rsid w:val="2AED2916"/>
    <w:rsid w:val="2AED791E"/>
    <w:rsid w:val="2AF4875E"/>
    <w:rsid w:val="2B2A7B19"/>
    <w:rsid w:val="2B3F8667"/>
    <w:rsid w:val="2B471AD1"/>
    <w:rsid w:val="2B4CB57F"/>
    <w:rsid w:val="2B4E16E2"/>
    <w:rsid w:val="2B58529E"/>
    <w:rsid w:val="2B73A8E5"/>
    <w:rsid w:val="2B9A93B5"/>
    <w:rsid w:val="2BA4C80E"/>
    <w:rsid w:val="2BAEF7A8"/>
    <w:rsid w:val="2BCAA35F"/>
    <w:rsid w:val="2BCBAE8F"/>
    <w:rsid w:val="2BDCA839"/>
    <w:rsid w:val="2BDCFA62"/>
    <w:rsid w:val="2BF11469"/>
    <w:rsid w:val="2BFCD394"/>
    <w:rsid w:val="2C000C41"/>
    <w:rsid w:val="2C1B903A"/>
    <w:rsid w:val="2C2B9DF9"/>
    <w:rsid w:val="2C6D55D0"/>
    <w:rsid w:val="2C87D08F"/>
    <w:rsid w:val="2C95DAF5"/>
    <w:rsid w:val="2CB1F6A0"/>
    <w:rsid w:val="2CB72D43"/>
    <w:rsid w:val="2CD50B56"/>
    <w:rsid w:val="2CE70223"/>
    <w:rsid w:val="2D05818E"/>
    <w:rsid w:val="2D0EB6B6"/>
    <w:rsid w:val="2D23FD33"/>
    <w:rsid w:val="2D264905"/>
    <w:rsid w:val="2D391B90"/>
    <w:rsid w:val="2D3A5C7B"/>
    <w:rsid w:val="2D41BE69"/>
    <w:rsid w:val="2D421A8D"/>
    <w:rsid w:val="2D45C37F"/>
    <w:rsid w:val="2D4E22FB"/>
    <w:rsid w:val="2D57EF58"/>
    <w:rsid w:val="2D70ABE6"/>
    <w:rsid w:val="2D7E37FB"/>
    <w:rsid w:val="2D834301"/>
    <w:rsid w:val="2D86D5DC"/>
    <w:rsid w:val="2D9E0A85"/>
    <w:rsid w:val="2DA19371"/>
    <w:rsid w:val="2DAB7491"/>
    <w:rsid w:val="2DBCA472"/>
    <w:rsid w:val="2DD7F943"/>
    <w:rsid w:val="2DE00F55"/>
    <w:rsid w:val="2DEEC0DF"/>
    <w:rsid w:val="2DF19CE5"/>
    <w:rsid w:val="2DFAA307"/>
    <w:rsid w:val="2E37B4DE"/>
    <w:rsid w:val="2E4D48EF"/>
    <w:rsid w:val="2EA749D7"/>
    <w:rsid w:val="2EB979AD"/>
    <w:rsid w:val="2EBF9CAE"/>
    <w:rsid w:val="2EE6FFF8"/>
    <w:rsid w:val="2EEEA0D2"/>
    <w:rsid w:val="2EEEA3B3"/>
    <w:rsid w:val="2EF90D3B"/>
    <w:rsid w:val="2F02A4D5"/>
    <w:rsid w:val="2F0AB420"/>
    <w:rsid w:val="2F356208"/>
    <w:rsid w:val="2F3D7843"/>
    <w:rsid w:val="2F3FAA39"/>
    <w:rsid w:val="2F4E5829"/>
    <w:rsid w:val="2F5B5191"/>
    <w:rsid w:val="2F642E40"/>
    <w:rsid w:val="2F673A2D"/>
    <w:rsid w:val="2F89DB37"/>
    <w:rsid w:val="2F95D8D9"/>
    <w:rsid w:val="2FA2B771"/>
    <w:rsid w:val="2FA45A27"/>
    <w:rsid w:val="2FAE0338"/>
    <w:rsid w:val="2FCCE0FF"/>
    <w:rsid w:val="2FE9C8F2"/>
    <w:rsid w:val="2FEA2873"/>
    <w:rsid w:val="2FF87A01"/>
    <w:rsid w:val="3009133B"/>
    <w:rsid w:val="300D1FD3"/>
    <w:rsid w:val="301CED7F"/>
    <w:rsid w:val="30393E96"/>
    <w:rsid w:val="304593D5"/>
    <w:rsid w:val="304A445A"/>
    <w:rsid w:val="304B446F"/>
    <w:rsid w:val="306010B9"/>
    <w:rsid w:val="30984EFA"/>
    <w:rsid w:val="30A61DA3"/>
    <w:rsid w:val="30C1B5AD"/>
    <w:rsid w:val="30E16E48"/>
    <w:rsid w:val="30F881AD"/>
    <w:rsid w:val="31006B82"/>
    <w:rsid w:val="310235DA"/>
    <w:rsid w:val="312192A2"/>
    <w:rsid w:val="312CE36A"/>
    <w:rsid w:val="3131B471"/>
    <w:rsid w:val="3163F77D"/>
    <w:rsid w:val="3165DA61"/>
    <w:rsid w:val="3165F90A"/>
    <w:rsid w:val="31774C9E"/>
    <w:rsid w:val="317FC589"/>
    <w:rsid w:val="3182D9F9"/>
    <w:rsid w:val="31966E6A"/>
    <w:rsid w:val="31AE3152"/>
    <w:rsid w:val="31B4F18E"/>
    <w:rsid w:val="31BA00C6"/>
    <w:rsid w:val="31BD844B"/>
    <w:rsid w:val="31C54837"/>
    <w:rsid w:val="31C77B04"/>
    <w:rsid w:val="31D703E7"/>
    <w:rsid w:val="31DD1FD0"/>
    <w:rsid w:val="31E0AC13"/>
    <w:rsid w:val="31F852A1"/>
    <w:rsid w:val="320D692D"/>
    <w:rsid w:val="32217B6B"/>
    <w:rsid w:val="325247B0"/>
    <w:rsid w:val="3259259D"/>
    <w:rsid w:val="326E6838"/>
    <w:rsid w:val="32767595"/>
    <w:rsid w:val="327B94D6"/>
    <w:rsid w:val="327F57F0"/>
    <w:rsid w:val="327F8C60"/>
    <w:rsid w:val="32AF6744"/>
    <w:rsid w:val="32B92E47"/>
    <w:rsid w:val="32BE901F"/>
    <w:rsid w:val="32D7F32E"/>
    <w:rsid w:val="32DA9542"/>
    <w:rsid w:val="32DC5196"/>
    <w:rsid w:val="32DE6F61"/>
    <w:rsid w:val="32EA183C"/>
    <w:rsid w:val="32EBFD65"/>
    <w:rsid w:val="32F3D936"/>
    <w:rsid w:val="32F45565"/>
    <w:rsid w:val="32FD9F2D"/>
    <w:rsid w:val="3304C644"/>
    <w:rsid w:val="330ACA41"/>
    <w:rsid w:val="331C55AC"/>
    <w:rsid w:val="333542A5"/>
    <w:rsid w:val="333E1A3C"/>
    <w:rsid w:val="334D9502"/>
    <w:rsid w:val="33546233"/>
    <w:rsid w:val="33595E86"/>
    <w:rsid w:val="3370AFCD"/>
    <w:rsid w:val="338FC6EF"/>
    <w:rsid w:val="339958E6"/>
    <w:rsid w:val="339B60DB"/>
    <w:rsid w:val="33C901F6"/>
    <w:rsid w:val="33CCD10E"/>
    <w:rsid w:val="33D0FE16"/>
    <w:rsid w:val="34264AB3"/>
    <w:rsid w:val="342BD51B"/>
    <w:rsid w:val="342ED7CD"/>
    <w:rsid w:val="343F912E"/>
    <w:rsid w:val="344356E3"/>
    <w:rsid w:val="344CDE5E"/>
    <w:rsid w:val="3451141D"/>
    <w:rsid w:val="345F883B"/>
    <w:rsid w:val="3465C225"/>
    <w:rsid w:val="3472AE69"/>
    <w:rsid w:val="3488ADE2"/>
    <w:rsid w:val="349D6F5C"/>
    <w:rsid w:val="34AAF298"/>
    <w:rsid w:val="34B31D21"/>
    <w:rsid w:val="34B54D84"/>
    <w:rsid w:val="34B98B65"/>
    <w:rsid w:val="34D1E0D1"/>
    <w:rsid w:val="34D3000D"/>
    <w:rsid w:val="34DE2914"/>
    <w:rsid w:val="34DF13E0"/>
    <w:rsid w:val="34E815D6"/>
    <w:rsid w:val="34EFEF08"/>
    <w:rsid w:val="34F5276A"/>
    <w:rsid w:val="35001D23"/>
    <w:rsid w:val="350F95F7"/>
    <w:rsid w:val="3515554B"/>
    <w:rsid w:val="352296FD"/>
    <w:rsid w:val="352B8ECC"/>
    <w:rsid w:val="353376A5"/>
    <w:rsid w:val="353A3B2D"/>
    <w:rsid w:val="354FDA7E"/>
    <w:rsid w:val="3566E0FC"/>
    <w:rsid w:val="356D7D0A"/>
    <w:rsid w:val="3572CC7F"/>
    <w:rsid w:val="357D5963"/>
    <w:rsid w:val="3586A567"/>
    <w:rsid w:val="35A85C16"/>
    <w:rsid w:val="35B913BB"/>
    <w:rsid w:val="35C8C369"/>
    <w:rsid w:val="35D24218"/>
    <w:rsid w:val="35E66CDE"/>
    <w:rsid w:val="36013E4E"/>
    <w:rsid w:val="360A705D"/>
    <w:rsid w:val="362EB2D5"/>
    <w:rsid w:val="36693802"/>
    <w:rsid w:val="366AB388"/>
    <w:rsid w:val="3671B7EE"/>
    <w:rsid w:val="36748FBE"/>
    <w:rsid w:val="36ABB71C"/>
    <w:rsid w:val="36D7023E"/>
    <w:rsid w:val="36E7A884"/>
    <w:rsid w:val="36ED41C8"/>
    <w:rsid w:val="36FDE839"/>
    <w:rsid w:val="372BF8BB"/>
    <w:rsid w:val="3747F07C"/>
    <w:rsid w:val="374C99A8"/>
    <w:rsid w:val="37539ACD"/>
    <w:rsid w:val="3768E300"/>
    <w:rsid w:val="376D173F"/>
    <w:rsid w:val="378AEF86"/>
    <w:rsid w:val="37937BDC"/>
    <w:rsid w:val="37AF0108"/>
    <w:rsid w:val="37C45F42"/>
    <w:rsid w:val="37DE9732"/>
    <w:rsid w:val="3801108D"/>
    <w:rsid w:val="38064B43"/>
    <w:rsid w:val="38166E63"/>
    <w:rsid w:val="381AAB15"/>
    <w:rsid w:val="383594A4"/>
    <w:rsid w:val="385C9B08"/>
    <w:rsid w:val="385EB885"/>
    <w:rsid w:val="385F9424"/>
    <w:rsid w:val="38710D45"/>
    <w:rsid w:val="387EFB3A"/>
    <w:rsid w:val="38828BEB"/>
    <w:rsid w:val="389539C2"/>
    <w:rsid w:val="389653D5"/>
    <w:rsid w:val="389D6EAD"/>
    <w:rsid w:val="38A51DCC"/>
    <w:rsid w:val="38A667D3"/>
    <w:rsid w:val="38A8D20A"/>
    <w:rsid w:val="38AD53C6"/>
    <w:rsid w:val="3902BD1E"/>
    <w:rsid w:val="39206343"/>
    <w:rsid w:val="3947B973"/>
    <w:rsid w:val="3962B9D5"/>
    <w:rsid w:val="396EF942"/>
    <w:rsid w:val="39741DF3"/>
    <w:rsid w:val="397D8269"/>
    <w:rsid w:val="398A8FAD"/>
    <w:rsid w:val="3992BAF6"/>
    <w:rsid w:val="39A0B77E"/>
    <w:rsid w:val="39A825A0"/>
    <w:rsid w:val="39B1D691"/>
    <w:rsid w:val="39C636D7"/>
    <w:rsid w:val="39DC87FE"/>
    <w:rsid w:val="39E90B3A"/>
    <w:rsid w:val="3A0DAA1C"/>
    <w:rsid w:val="3A19246A"/>
    <w:rsid w:val="3A28095C"/>
    <w:rsid w:val="3A2C0F3E"/>
    <w:rsid w:val="3A36D84F"/>
    <w:rsid w:val="3A568236"/>
    <w:rsid w:val="3A5B6CA8"/>
    <w:rsid w:val="3A756C4F"/>
    <w:rsid w:val="3A7CBEF7"/>
    <w:rsid w:val="3AA2C85C"/>
    <w:rsid w:val="3AAEC258"/>
    <w:rsid w:val="3AC69706"/>
    <w:rsid w:val="3AC88A25"/>
    <w:rsid w:val="3AC8B4B3"/>
    <w:rsid w:val="3ACB0633"/>
    <w:rsid w:val="3AF1F54A"/>
    <w:rsid w:val="3AF489B3"/>
    <w:rsid w:val="3AFDDD9D"/>
    <w:rsid w:val="3B02E7A0"/>
    <w:rsid w:val="3B16C4E3"/>
    <w:rsid w:val="3B1CB940"/>
    <w:rsid w:val="3B2AA94D"/>
    <w:rsid w:val="3B32E483"/>
    <w:rsid w:val="3B33DBF0"/>
    <w:rsid w:val="3B47D3EE"/>
    <w:rsid w:val="3B5171B1"/>
    <w:rsid w:val="3B762A49"/>
    <w:rsid w:val="3B7C2CE3"/>
    <w:rsid w:val="3B8DD313"/>
    <w:rsid w:val="3B8EEB0B"/>
    <w:rsid w:val="3B915B58"/>
    <w:rsid w:val="3B9B717D"/>
    <w:rsid w:val="3B9EDF82"/>
    <w:rsid w:val="3BB537A6"/>
    <w:rsid w:val="3BC2644C"/>
    <w:rsid w:val="3BC7E6DC"/>
    <w:rsid w:val="3BCE846E"/>
    <w:rsid w:val="3BE01D1D"/>
    <w:rsid w:val="3C16BEDD"/>
    <w:rsid w:val="3C63F9C2"/>
    <w:rsid w:val="3C64C840"/>
    <w:rsid w:val="3CA14C80"/>
    <w:rsid w:val="3CA2F2EF"/>
    <w:rsid w:val="3CA3DE40"/>
    <w:rsid w:val="3CAC4616"/>
    <w:rsid w:val="3CC3B727"/>
    <w:rsid w:val="3CCBB4B0"/>
    <w:rsid w:val="3CF57AC7"/>
    <w:rsid w:val="3CFEFB4C"/>
    <w:rsid w:val="3D01F6F6"/>
    <w:rsid w:val="3D145F0E"/>
    <w:rsid w:val="3D282013"/>
    <w:rsid w:val="3D42D9A9"/>
    <w:rsid w:val="3D6297ED"/>
    <w:rsid w:val="3D6974B0"/>
    <w:rsid w:val="3D6BF1CA"/>
    <w:rsid w:val="3D7B53C1"/>
    <w:rsid w:val="3D95B170"/>
    <w:rsid w:val="3DA19BF5"/>
    <w:rsid w:val="3DA1B89E"/>
    <w:rsid w:val="3DA4E537"/>
    <w:rsid w:val="3DC1346A"/>
    <w:rsid w:val="3DD73930"/>
    <w:rsid w:val="3DE14D33"/>
    <w:rsid w:val="3DF7A94E"/>
    <w:rsid w:val="3E0037AB"/>
    <w:rsid w:val="3E14E314"/>
    <w:rsid w:val="3E1866CB"/>
    <w:rsid w:val="3E40CF73"/>
    <w:rsid w:val="3E5148F5"/>
    <w:rsid w:val="3E5AA409"/>
    <w:rsid w:val="3E67378C"/>
    <w:rsid w:val="3E7F7A63"/>
    <w:rsid w:val="3E8EFEC4"/>
    <w:rsid w:val="3E98F8DB"/>
    <w:rsid w:val="3E9C8B55"/>
    <w:rsid w:val="3EA76ACA"/>
    <w:rsid w:val="3EBAC3A0"/>
    <w:rsid w:val="3EC28789"/>
    <w:rsid w:val="3EC511CC"/>
    <w:rsid w:val="3EC9F813"/>
    <w:rsid w:val="3ECBDC8C"/>
    <w:rsid w:val="3ED1D3B0"/>
    <w:rsid w:val="3EE55605"/>
    <w:rsid w:val="3EE64819"/>
    <w:rsid w:val="3EE8CA6A"/>
    <w:rsid w:val="3EF4F1DE"/>
    <w:rsid w:val="3F1347E0"/>
    <w:rsid w:val="3F1D001E"/>
    <w:rsid w:val="3F29E27E"/>
    <w:rsid w:val="3F2FC5ED"/>
    <w:rsid w:val="3F47B7B8"/>
    <w:rsid w:val="3F4A3418"/>
    <w:rsid w:val="3F5F803F"/>
    <w:rsid w:val="3F6B432C"/>
    <w:rsid w:val="3F6C94E7"/>
    <w:rsid w:val="3F756861"/>
    <w:rsid w:val="3F7E3375"/>
    <w:rsid w:val="3F8757EE"/>
    <w:rsid w:val="3F88A5F3"/>
    <w:rsid w:val="3F8FD11B"/>
    <w:rsid w:val="3F90F937"/>
    <w:rsid w:val="3F971A8C"/>
    <w:rsid w:val="3FA219AF"/>
    <w:rsid w:val="3FBEB016"/>
    <w:rsid w:val="3FCBCE33"/>
    <w:rsid w:val="3FDB65D5"/>
    <w:rsid w:val="3FE62851"/>
    <w:rsid w:val="400C9858"/>
    <w:rsid w:val="4018170F"/>
    <w:rsid w:val="4021E854"/>
    <w:rsid w:val="40282418"/>
    <w:rsid w:val="402BC9B4"/>
    <w:rsid w:val="4031119A"/>
    <w:rsid w:val="4038EE32"/>
    <w:rsid w:val="404866D6"/>
    <w:rsid w:val="40553901"/>
    <w:rsid w:val="4067ACED"/>
    <w:rsid w:val="407412F9"/>
    <w:rsid w:val="4078C7A8"/>
    <w:rsid w:val="40828220"/>
    <w:rsid w:val="40963710"/>
    <w:rsid w:val="40A2DFAA"/>
    <w:rsid w:val="40B41A74"/>
    <w:rsid w:val="40D540EE"/>
    <w:rsid w:val="41064F5B"/>
    <w:rsid w:val="41314AF7"/>
    <w:rsid w:val="41587CE9"/>
    <w:rsid w:val="417F68DB"/>
    <w:rsid w:val="4184717A"/>
    <w:rsid w:val="4184C6B5"/>
    <w:rsid w:val="418B33AD"/>
    <w:rsid w:val="418DA196"/>
    <w:rsid w:val="41A5266F"/>
    <w:rsid w:val="41CCE97F"/>
    <w:rsid w:val="41CF82AD"/>
    <w:rsid w:val="41D507FF"/>
    <w:rsid w:val="41F4824C"/>
    <w:rsid w:val="41F4BB40"/>
    <w:rsid w:val="41FE47B7"/>
    <w:rsid w:val="421F224A"/>
    <w:rsid w:val="422E930E"/>
    <w:rsid w:val="424052F6"/>
    <w:rsid w:val="426135C2"/>
    <w:rsid w:val="426C9000"/>
    <w:rsid w:val="42829F53"/>
    <w:rsid w:val="429A12D8"/>
    <w:rsid w:val="42A3361E"/>
    <w:rsid w:val="42AE42AB"/>
    <w:rsid w:val="42D83ECD"/>
    <w:rsid w:val="42DE6BAB"/>
    <w:rsid w:val="42E4F432"/>
    <w:rsid w:val="430B48AA"/>
    <w:rsid w:val="4316F278"/>
    <w:rsid w:val="4327F519"/>
    <w:rsid w:val="43281C23"/>
    <w:rsid w:val="4332523B"/>
    <w:rsid w:val="43432B4F"/>
    <w:rsid w:val="434DBE09"/>
    <w:rsid w:val="434F8840"/>
    <w:rsid w:val="436C0326"/>
    <w:rsid w:val="437BBF10"/>
    <w:rsid w:val="437FDB05"/>
    <w:rsid w:val="438E05E5"/>
    <w:rsid w:val="4399929B"/>
    <w:rsid w:val="43AA77F5"/>
    <w:rsid w:val="43F51281"/>
    <w:rsid w:val="44002320"/>
    <w:rsid w:val="440FF9D0"/>
    <w:rsid w:val="445BC6C6"/>
    <w:rsid w:val="445F4E82"/>
    <w:rsid w:val="446ACC3D"/>
    <w:rsid w:val="446EC5C4"/>
    <w:rsid w:val="447064C1"/>
    <w:rsid w:val="447563C8"/>
    <w:rsid w:val="448D55DB"/>
    <w:rsid w:val="44B4CFA5"/>
    <w:rsid w:val="44B6876B"/>
    <w:rsid w:val="44BC9FEE"/>
    <w:rsid w:val="44BF7EFF"/>
    <w:rsid w:val="44CE29C8"/>
    <w:rsid w:val="44D5474F"/>
    <w:rsid w:val="44F7BBCA"/>
    <w:rsid w:val="4502E3A8"/>
    <w:rsid w:val="451B5B52"/>
    <w:rsid w:val="451FFDBD"/>
    <w:rsid w:val="45356355"/>
    <w:rsid w:val="4537D357"/>
    <w:rsid w:val="45521BD5"/>
    <w:rsid w:val="4556AAF8"/>
    <w:rsid w:val="4565C399"/>
    <w:rsid w:val="456C3A17"/>
    <w:rsid w:val="45A2F8B7"/>
    <w:rsid w:val="45AAD01A"/>
    <w:rsid w:val="45ADDECD"/>
    <w:rsid w:val="45C15054"/>
    <w:rsid w:val="45C1ACEF"/>
    <w:rsid w:val="45C8180B"/>
    <w:rsid w:val="45D77F5D"/>
    <w:rsid w:val="45DEB7CA"/>
    <w:rsid w:val="45E3C907"/>
    <w:rsid w:val="45F24C30"/>
    <w:rsid w:val="45F3E0B1"/>
    <w:rsid w:val="46125970"/>
    <w:rsid w:val="461A67DD"/>
    <w:rsid w:val="462FFD66"/>
    <w:rsid w:val="463A2CDC"/>
    <w:rsid w:val="4649C5DE"/>
    <w:rsid w:val="464D3E5B"/>
    <w:rsid w:val="464E06FC"/>
    <w:rsid w:val="466C928A"/>
    <w:rsid w:val="4678EF74"/>
    <w:rsid w:val="468A9999"/>
    <w:rsid w:val="4696B89B"/>
    <w:rsid w:val="46AF595A"/>
    <w:rsid w:val="46CCB1CA"/>
    <w:rsid w:val="46CCF92F"/>
    <w:rsid w:val="46CD7C27"/>
    <w:rsid w:val="46E61A8F"/>
    <w:rsid w:val="4702D1E2"/>
    <w:rsid w:val="47033547"/>
    <w:rsid w:val="47143F44"/>
    <w:rsid w:val="4714595A"/>
    <w:rsid w:val="4718C3BD"/>
    <w:rsid w:val="471F7135"/>
    <w:rsid w:val="472DA4B1"/>
    <w:rsid w:val="473475CA"/>
    <w:rsid w:val="4734E15F"/>
    <w:rsid w:val="473A8E82"/>
    <w:rsid w:val="473D5763"/>
    <w:rsid w:val="47423987"/>
    <w:rsid w:val="47489B40"/>
    <w:rsid w:val="47608AD9"/>
    <w:rsid w:val="47685337"/>
    <w:rsid w:val="476BD322"/>
    <w:rsid w:val="476F009E"/>
    <w:rsid w:val="47713B2E"/>
    <w:rsid w:val="477D252C"/>
    <w:rsid w:val="4787B5E7"/>
    <w:rsid w:val="479033EE"/>
    <w:rsid w:val="47B1677B"/>
    <w:rsid w:val="47BB2D10"/>
    <w:rsid w:val="47C2B860"/>
    <w:rsid w:val="47C95AA6"/>
    <w:rsid w:val="47CAB164"/>
    <w:rsid w:val="47DF6056"/>
    <w:rsid w:val="47E2CEFF"/>
    <w:rsid w:val="4800AE01"/>
    <w:rsid w:val="4812EC27"/>
    <w:rsid w:val="48133428"/>
    <w:rsid w:val="48167733"/>
    <w:rsid w:val="483BD261"/>
    <w:rsid w:val="484AEAC1"/>
    <w:rsid w:val="48613C27"/>
    <w:rsid w:val="48640A2B"/>
    <w:rsid w:val="4892D1EF"/>
    <w:rsid w:val="48987F1D"/>
    <w:rsid w:val="489DC2CA"/>
    <w:rsid w:val="48AD733F"/>
    <w:rsid w:val="48B77005"/>
    <w:rsid w:val="48BF2A37"/>
    <w:rsid w:val="48C2F55A"/>
    <w:rsid w:val="48D59708"/>
    <w:rsid w:val="48F4C59D"/>
    <w:rsid w:val="490FAA88"/>
    <w:rsid w:val="4911DF7B"/>
    <w:rsid w:val="492B129E"/>
    <w:rsid w:val="49344F78"/>
    <w:rsid w:val="49478072"/>
    <w:rsid w:val="49569BB7"/>
    <w:rsid w:val="4957620A"/>
    <w:rsid w:val="4970C53F"/>
    <w:rsid w:val="497477BF"/>
    <w:rsid w:val="499E1765"/>
    <w:rsid w:val="49A0281C"/>
    <w:rsid w:val="49AF0489"/>
    <w:rsid w:val="49BEB27B"/>
    <w:rsid w:val="49CA5931"/>
    <w:rsid w:val="49DB2BB1"/>
    <w:rsid w:val="49FC5BEF"/>
    <w:rsid w:val="4A010B7E"/>
    <w:rsid w:val="4A026C86"/>
    <w:rsid w:val="4A4818CD"/>
    <w:rsid w:val="4A58B366"/>
    <w:rsid w:val="4A7B8BA1"/>
    <w:rsid w:val="4A8E80E2"/>
    <w:rsid w:val="4A8F71E0"/>
    <w:rsid w:val="4A8FF6C7"/>
    <w:rsid w:val="4A9B6E4A"/>
    <w:rsid w:val="4AC8F64E"/>
    <w:rsid w:val="4AD1897B"/>
    <w:rsid w:val="4ADA90E6"/>
    <w:rsid w:val="4AE9083D"/>
    <w:rsid w:val="4AEDDDF7"/>
    <w:rsid w:val="4AF1C506"/>
    <w:rsid w:val="4AF5D241"/>
    <w:rsid w:val="4AF91EEE"/>
    <w:rsid w:val="4B1F16BA"/>
    <w:rsid w:val="4B2B1901"/>
    <w:rsid w:val="4B434CB2"/>
    <w:rsid w:val="4B49FFE2"/>
    <w:rsid w:val="4B648C41"/>
    <w:rsid w:val="4B6FA4B5"/>
    <w:rsid w:val="4B716BE6"/>
    <w:rsid w:val="4B961E26"/>
    <w:rsid w:val="4B97CE7F"/>
    <w:rsid w:val="4B9B9671"/>
    <w:rsid w:val="4BA0665F"/>
    <w:rsid w:val="4BA6ADF2"/>
    <w:rsid w:val="4BDF026B"/>
    <w:rsid w:val="4BF19EA0"/>
    <w:rsid w:val="4BFACFDE"/>
    <w:rsid w:val="4C0804D9"/>
    <w:rsid w:val="4C2639F6"/>
    <w:rsid w:val="4C28F959"/>
    <w:rsid w:val="4C2DD0B0"/>
    <w:rsid w:val="4C2F2D5C"/>
    <w:rsid w:val="4C3766C8"/>
    <w:rsid w:val="4C7AED2B"/>
    <w:rsid w:val="4C82F307"/>
    <w:rsid w:val="4C87EB59"/>
    <w:rsid w:val="4C899FBF"/>
    <w:rsid w:val="4C9576C5"/>
    <w:rsid w:val="4CB9BFDF"/>
    <w:rsid w:val="4CBCDE4B"/>
    <w:rsid w:val="4CD4F1F8"/>
    <w:rsid w:val="4CE5E374"/>
    <w:rsid w:val="4CFF520D"/>
    <w:rsid w:val="4D10A0BE"/>
    <w:rsid w:val="4D1B9DFF"/>
    <w:rsid w:val="4D35C9EC"/>
    <w:rsid w:val="4D3A0744"/>
    <w:rsid w:val="4D432149"/>
    <w:rsid w:val="4DB13CC0"/>
    <w:rsid w:val="4DC9F91F"/>
    <w:rsid w:val="4DF65DA7"/>
    <w:rsid w:val="4E12F031"/>
    <w:rsid w:val="4E15119B"/>
    <w:rsid w:val="4E200626"/>
    <w:rsid w:val="4E2199C0"/>
    <w:rsid w:val="4E2C8299"/>
    <w:rsid w:val="4E349099"/>
    <w:rsid w:val="4E39D26B"/>
    <w:rsid w:val="4E3F552F"/>
    <w:rsid w:val="4E4DF472"/>
    <w:rsid w:val="4E604D8A"/>
    <w:rsid w:val="4E6CEE46"/>
    <w:rsid w:val="4E793607"/>
    <w:rsid w:val="4E929D70"/>
    <w:rsid w:val="4E9730DB"/>
    <w:rsid w:val="4E9B9E09"/>
    <w:rsid w:val="4EB1DBDD"/>
    <w:rsid w:val="4EB20E77"/>
    <w:rsid w:val="4EDD45F0"/>
    <w:rsid w:val="4EE0B413"/>
    <w:rsid w:val="4F13B23C"/>
    <w:rsid w:val="4F13BDE5"/>
    <w:rsid w:val="4F259101"/>
    <w:rsid w:val="4F2F3B14"/>
    <w:rsid w:val="4F30EF44"/>
    <w:rsid w:val="4F514F6F"/>
    <w:rsid w:val="4F74098A"/>
    <w:rsid w:val="4F7E73D8"/>
    <w:rsid w:val="4F9763C9"/>
    <w:rsid w:val="4FBF3E88"/>
    <w:rsid w:val="4FC26334"/>
    <w:rsid w:val="4FCDD1FE"/>
    <w:rsid w:val="4FF70580"/>
    <w:rsid w:val="4FFDEF60"/>
    <w:rsid w:val="5004CE2D"/>
    <w:rsid w:val="5008D885"/>
    <w:rsid w:val="501527A9"/>
    <w:rsid w:val="503CD9AE"/>
    <w:rsid w:val="5042E4FA"/>
    <w:rsid w:val="50497AE2"/>
    <w:rsid w:val="504E39E0"/>
    <w:rsid w:val="5057B925"/>
    <w:rsid w:val="508F3803"/>
    <w:rsid w:val="5097AD78"/>
    <w:rsid w:val="50BF1AFB"/>
    <w:rsid w:val="50C7FA75"/>
    <w:rsid w:val="50D2703B"/>
    <w:rsid w:val="50E5FF29"/>
    <w:rsid w:val="50F149A7"/>
    <w:rsid w:val="5106C111"/>
    <w:rsid w:val="511B593B"/>
    <w:rsid w:val="511E521A"/>
    <w:rsid w:val="51489981"/>
    <w:rsid w:val="515C5E2F"/>
    <w:rsid w:val="515F45ED"/>
    <w:rsid w:val="516F3709"/>
    <w:rsid w:val="517119A6"/>
    <w:rsid w:val="51731189"/>
    <w:rsid w:val="519CA867"/>
    <w:rsid w:val="519DA3DE"/>
    <w:rsid w:val="51A65F52"/>
    <w:rsid w:val="51C91103"/>
    <w:rsid w:val="51D0866A"/>
    <w:rsid w:val="51D5F1F6"/>
    <w:rsid w:val="51E06C9A"/>
    <w:rsid w:val="51EE0818"/>
    <w:rsid w:val="51F27095"/>
    <w:rsid w:val="51F403E1"/>
    <w:rsid w:val="523E7187"/>
    <w:rsid w:val="524ECB1E"/>
    <w:rsid w:val="5254963F"/>
    <w:rsid w:val="526A1162"/>
    <w:rsid w:val="52BE25D0"/>
    <w:rsid w:val="52D33352"/>
    <w:rsid w:val="52E36249"/>
    <w:rsid w:val="52EFD422"/>
    <w:rsid w:val="53043037"/>
    <w:rsid w:val="5306E37D"/>
    <w:rsid w:val="53257794"/>
    <w:rsid w:val="53278130"/>
    <w:rsid w:val="5333A9F2"/>
    <w:rsid w:val="53395E9A"/>
    <w:rsid w:val="5355AAE2"/>
    <w:rsid w:val="53571083"/>
    <w:rsid w:val="537EA6A9"/>
    <w:rsid w:val="539119CF"/>
    <w:rsid w:val="53989F18"/>
    <w:rsid w:val="539A0280"/>
    <w:rsid w:val="539B0594"/>
    <w:rsid w:val="53B7BD7B"/>
    <w:rsid w:val="53B82968"/>
    <w:rsid w:val="53BE25FB"/>
    <w:rsid w:val="53D40414"/>
    <w:rsid w:val="54149A8A"/>
    <w:rsid w:val="541AEC6B"/>
    <w:rsid w:val="544A33DC"/>
    <w:rsid w:val="544FDDCF"/>
    <w:rsid w:val="5451E4FB"/>
    <w:rsid w:val="54595602"/>
    <w:rsid w:val="5464FE06"/>
    <w:rsid w:val="5473205B"/>
    <w:rsid w:val="54AA86D7"/>
    <w:rsid w:val="54D31E59"/>
    <w:rsid w:val="54EFB86E"/>
    <w:rsid w:val="5502293D"/>
    <w:rsid w:val="5506C027"/>
    <w:rsid w:val="550ADF8D"/>
    <w:rsid w:val="550AF6B1"/>
    <w:rsid w:val="55155D14"/>
    <w:rsid w:val="552B9901"/>
    <w:rsid w:val="553A7CC7"/>
    <w:rsid w:val="55687D60"/>
    <w:rsid w:val="558795E5"/>
    <w:rsid w:val="5595DFCC"/>
    <w:rsid w:val="55BBE3EA"/>
    <w:rsid w:val="55D3E0AE"/>
    <w:rsid w:val="55D60655"/>
    <w:rsid w:val="55DA552B"/>
    <w:rsid w:val="55E64B06"/>
    <w:rsid w:val="55E849B3"/>
    <w:rsid w:val="55F0ACE9"/>
    <w:rsid w:val="55F69EBC"/>
    <w:rsid w:val="55F83799"/>
    <w:rsid w:val="5600EE82"/>
    <w:rsid w:val="560238ED"/>
    <w:rsid w:val="5603A778"/>
    <w:rsid w:val="561BD991"/>
    <w:rsid w:val="56211280"/>
    <w:rsid w:val="5625DA34"/>
    <w:rsid w:val="562E4E90"/>
    <w:rsid w:val="563820F1"/>
    <w:rsid w:val="56611E07"/>
    <w:rsid w:val="5670D8A4"/>
    <w:rsid w:val="56713607"/>
    <w:rsid w:val="5672049A"/>
    <w:rsid w:val="56803C46"/>
    <w:rsid w:val="568160E5"/>
    <w:rsid w:val="56876BF3"/>
    <w:rsid w:val="56919E8E"/>
    <w:rsid w:val="5695CF49"/>
    <w:rsid w:val="56A30152"/>
    <w:rsid w:val="56BA9096"/>
    <w:rsid w:val="56DC0C51"/>
    <w:rsid w:val="56DD191B"/>
    <w:rsid w:val="56E3BE27"/>
    <w:rsid w:val="56E8E08E"/>
    <w:rsid w:val="56F6F2AC"/>
    <w:rsid w:val="56FC7557"/>
    <w:rsid w:val="5716DB39"/>
    <w:rsid w:val="5725C750"/>
    <w:rsid w:val="57261A4A"/>
    <w:rsid w:val="5742F39A"/>
    <w:rsid w:val="576C598D"/>
    <w:rsid w:val="577648AD"/>
    <w:rsid w:val="578944D4"/>
    <w:rsid w:val="5797CBC5"/>
    <w:rsid w:val="57BEDC97"/>
    <w:rsid w:val="57C684FE"/>
    <w:rsid w:val="57F84B75"/>
    <w:rsid w:val="581D4E3F"/>
    <w:rsid w:val="58207A10"/>
    <w:rsid w:val="58339052"/>
    <w:rsid w:val="584093E2"/>
    <w:rsid w:val="5859B8D5"/>
    <w:rsid w:val="58726DB5"/>
    <w:rsid w:val="587C9ACD"/>
    <w:rsid w:val="587E96FD"/>
    <w:rsid w:val="58AA5AAF"/>
    <w:rsid w:val="58B940FF"/>
    <w:rsid w:val="58CE7632"/>
    <w:rsid w:val="58D4A04D"/>
    <w:rsid w:val="58E35DFB"/>
    <w:rsid w:val="58E887ED"/>
    <w:rsid w:val="58F4B0D7"/>
    <w:rsid w:val="58F8FCB7"/>
    <w:rsid w:val="58FBBBA1"/>
    <w:rsid w:val="592A3A1D"/>
    <w:rsid w:val="592C57E0"/>
    <w:rsid w:val="593C06F6"/>
    <w:rsid w:val="598A885B"/>
    <w:rsid w:val="598B7D28"/>
    <w:rsid w:val="598C7B54"/>
    <w:rsid w:val="599229A6"/>
    <w:rsid w:val="599C6B85"/>
    <w:rsid w:val="599D5B42"/>
    <w:rsid w:val="59A98D7E"/>
    <w:rsid w:val="59B5A36E"/>
    <w:rsid w:val="59DAB0FB"/>
    <w:rsid w:val="59E8448A"/>
    <w:rsid w:val="59EDC9B8"/>
    <w:rsid w:val="59F8BB58"/>
    <w:rsid w:val="5A10A6BE"/>
    <w:rsid w:val="5A2872F8"/>
    <w:rsid w:val="5A2F8D67"/>
    <w:rsid w:val="5A3D3D58"/>
    <w:rsid w:val="5A5A7903"/>
    <w:rsid w:val="5A76A3A0"/>
    <w:rsid w:val="5A93C0B8"/>
    <w:rsid w:val="5A95FCF8"/>
    <w:rsid w:val="5AA6E7F9"/>
    <w:rsid w:val="5AB04C7C"/>
    <w:rsid w:val="5ABAA88B"/>
    <w:rsid w:val="5AC8B12F"/>
    <w:rsid w:val="5AD564E0"/>
    <w:rsid w:val="5AEF4D74"/>
    <w:rsid w:val="5B0FA2BC"/>
    <w:rsid w:val="5B1D30B5"/>
    <w:rsid w:val="5B3B38A1"/>
    <w:rsid w:val="5B56ABC0"/>
    <w:rsid w:val="5B771330"/>
    <w:rsid w:val="5B78822B"/>
    <w:rsid w:val="5B7A1974"/>
    <w:rsid w:val="5BA5C180"/>
    <w:rsid w:val="5BAB7F8C"/>
    <w:rsid w:val="5BAF4887"/>
    <w:rsid w:val="5BC110C8"/>
    <w:rsid w:val="5BD7B27C"/>
    <w:rsid w:val="5BFC7A2C"/>
    <w:rsid w:val="5C0ED357"/>
    <w:rsid w:val="5C1FFDE0"/>
    <w:rsid w:val="5C2B8B16"/>
    <w:rsid w:val="5C3854E1"/>
    <w:rsid w:val="5C58929A"/>
    <w:rsid w:val="5C6B8DD8"/>
    <w:rsid w:val="5C6CEA19"/>
    <w:rsid w:val="5C8AFE33"/>
    <w:rsid w:val="5C998A5D"/>
    <w:rsid w:val="5CA1E0AA"/>
    <w:rsid w:val="5CB48604"/>
    <w:rsid w:val="5CB5B27E"/>
    <w:rsid w:val="5CD0CADC"/>
    <w:rsid w:val="5CFD01DE"/>
    <w:rsid w:val="5D037EE9"/>
    <w:rsid w:val="5D0A302D"/>
    <w:rsid w:val="5D16E95B"/>
    <w:rsid w:val="5D1D6798"/>
    <w:rsid w:val="5D25811F"/>
    <w:rsid w:val="5D2613C7"/>
    <w:rsid w:val="5D400CC5"/>
    <w:rsid w:val="5D45E351"/>
    <w:rsid w:val="5D4A3E61"/>
    <w:rsid w:val="5D4C78A5"/>
    <w:rsid w:val="5D5CAE47"/>
    <w:rsid w:val="5D84EEB1"/>
    <w:rsid w:val="5D956743"/>
    <w:rsid w:val="5DA3283A"/>
    <w:rsid w:val="5DB67D0C"/>
    <w:rsid w:val="5DC097F8"/>
    <w:rsid w:val="5DD2A7B0"/>
    <w:rsid w:val="5DD2BD26"/>
    <w:rsid w:val="5DE5602B"/>
    <w:rsid w:val="5DECAADB"/>
    <w:rsid w:val="5DEF9A31"/>
    <w:rsid w:val="5E0F96CF"/>
    <w:rsid w:val="5E2AA21E"/>
    <w:rsid w:val="5E2D2EDF"/>
    <w:rsid w:val="5E3DCF19"/>
    <w:rsid w:val="5E3EFC0C"/>
    <w:rsid w:val="5E4592D4"/>
    <w:rsid w:val="5E4685B9"/>
    <w:rsid w:val="5E4B7272"/>
    <w:rsid w:val="5E4D249A"/>
    <w:rsid w:val="5E4ED305"/>
    <w:rsid w:val="5E582BD0"/>
    <w:rsid w:val="5E5FA5F1"/>
    <w:rsid w:val="5E622E55"/>
    <w:rsid w:val="5E79E9A7"/>
    <w:rsid w:val="5E7D87C5"/>
    <w:rsid w:val="5E863795"/>
    <w:rsid w:val="5ECA845A"/>
    <w:rsid w:val="5ED2ABBA"/>
    <w:rsid w:val="5ED6E56F"/>
    <w:rsid w:val="5EE0C28A"/>
    <w:rsid w:val="5F117F7B"/>
    <w:rsid w:val="5F262B20"/>
    <w:rsid w:val="5F43D9A5"/>
    <w:rsid w:val="5F48946A"/>
    <w:rsid w:val="5F545BC0"/>
    <w:rsid w:val="5F5EBCAB"/>
    <w:rsid w:val="5F6D7184"/>
    <w:rsid w:val="5F70AC26"/>
    <w:rsid w:val="5F7898B1"/>
    <w:rsid w:val="5F8C5C69"/>
    <w:rsid w:val="5FB2F808"/>
    <w:rsid w:val="5FBEEEA7"/>
    <w:rsid w:val="5FC72DD0"/>
    <w:rsid w:val="5FEC758F"/>
    <w:rsid w:val="5FF3349C"/>
    <w:rsid w:val="5FFDD122"/>
    <w:rsid w:val="602061E8"/>
    <w:rsid w:val="60221A2E"/>
    <w:rsid w:val="603D46E0"/>
    <w:rsid w:val="60444A03"/>
    <w:rsid w:val="604A39F5"/>
    <w:rsid w:val="6052CC20"/>
    <w:rsid w:val="60556B50"/>
    <w:rsid w:val="605C2BFC"/>
    <w:rsid w:val="608A2C45"/>
    <w:rsid w:val="60AA5D28"/>
    <w:rsid w:val="60B9BC2A"/>
    <w:rsid w:val="60CA8C3D"/>
    <w:rsid w:val="60D76A1E"/>
    <w:rsid w:val="60DB1494"/>
    <w:rsid w:val="60EB81E7"/>
    <w:rsid w:val="60EC7C73"/>
    <w:rsid w:val="60F754B2"/>
    <w:rsid w:val="60F8D514"/>
    <w:rsid w:val="60FF007A"/>
    <w:rsid w:val="6107FFB7"/>
    <w:rsid w:val="611326CA"/>
    <w:rsid w:val="61297717"/>
    <w:rsid w:val="612FF654"/>
    <w:rsid w:val="613B95EE"/>
    <w:rsid w:val="613D691E"/>
    <w:rsid w:val="61520261"/>
    <w:rsid w:val="61680965"/>
    <w:rsid w:val="618548B7"/>
    <w:rsid w:val="618B4FFF"/>
    <w:rsid w:val="618B76AF"/>
    <w:rsid w:val="6192F097"/>
    <w:rsid w:val="6194AD19"/>
    <w:rsid w:val="61B1E0D7"/>
    <w:rsid w:val="61B818ED"/>
    <w:rsid w:val="61D44974"/>
    <w:rsid w:val="62066011"/>
    <w:rsid w:val="62068DD6"/>
    <w:rsid w:val="62205220"/>
    <w:rsid w:val="622C6117"/>
    <w:rsid w:val="623CE7A8"/>
    <w:rsid w:val="623ECB4A"/>
    <w:rsid w:val="625C8FC5"/>
    <w:rsid w:val="62670CCF"/>
    <w:rsid w:val="6269428F"/>
    <w:rsid w:val="62723CC4"/>
    <w:rsid w:val="6280352C"/>
    <w:rsid w:val="6292CCDC"/>
    <w:rsid w:val="629F2D96"/>
    <w:rsid w:val="62A4239B"/>
    <w:rsid w:val="62AA4EC8"/>
    <w:rsid w:val="62BF0E8B"/>
    <w:rsid w:val="62C96167"/>
    <w:rsid w:val="62CF7C48"/>
    <w:rsid w:val="62F0B171"/>
    <w:rsid w:val="62FAC7A5"/>
    <w:rsid w:val="6309635C"/>
    <w:rsid w:val="632035A5"/>
    <w:rsid w:val="634761AE"/>
    <w:rsid w:val="634A9067"/>
    <w:rsid w:val="6356AD46"/>
    <w:rsid w:val="635953EB"/>
    <w:rsid w:val="63653587"/>
    <w:rsid w:val="636882EE"/>
    <w:rsid w:val="636FD962"/>
    <w:rsid w:val="63840406"/>
    <w:rsid w:val="63A18DD1"/>
    <w:rsid w:val="63A3CBAC"/>
    <w:rsid w:val="63AA18B1"/>
    <w:rsid w:val="63BE3E51"/>
    <w:rsid w:val="63C34C4E"/>
    <w:rsid w:val="63C7A737"/>
    <w:rsid w:val="63D6420B"/>
    <w:rsid w:val="63DD6DA3"/>
    <w:rsid w:val="64012987"/>
    <w:rsid w:val="640A54CF"/>
    <w:rsid w:val="640F3DB0"/>
    <w:rsid w:val="640FF936"/>
    <w:rsid w:val="642CEAE5"/>
    <w:rsid w:val="6454D62B"/>
    <w:rsid w:val="6457D383"/>
    <w:rsid w:val="649539CA"/>
    <w:rsid w:val="649CAB87"/>
    <w:rsid w:val="649E319F"/>
    <w:rsid w:val="649F6DA3"/>
    <w:rsid w:val="64A1DB9D"/>
    <w:rsid w:val="64B10A8D"/>
    <w:rsid w:val="64D3F40B"/>
    <w:rsid w:val="64E96C88"/>
    <w:rsid w:val="64F4EDFB"/>
    <w:rsid w:val="650883E4"/>
    <w:rsid w:val="65116D9D"/>
    <w:rsid w:val="651D68F5"/>
    <w:rsid w:val="651E0136"/>
    <w:rsid w:val="652C8E7F"/>
    <w:rsid w:val="65425ABE"/>
    <w:rsid w:val="654CB060"/>
    <w:rsid w:val="654CFA99"/>
    <w:rsid w:val="65704F49"/>
    <w:rsid w:val="65963955"/>
    <w:rsid w:val="65A8F024"/>
    <w:rsid w:val="65B82999"/>
    <w:rsid w:val="6602204C"/>
    <w:rsid w:val="66241079"/>
    <w:rsid w:val="665766DA"/>
    <w:rsid w:val="6668D1E5"/>
    <w:rsid w:val="6678C4A9"/>
    <w:rsid w:val="669D8486"/>
    <w:rsid w:val="66BB4670"/>
    <w:rsid w:val="66C74D6A"/>
    <w:rsid w:val="66E30AE0"/>
    <w:rsid w:val="66F01C9C"/>
    <w:rsid w:val="66F353A1"/>
    <w:rsid w:val="67034B94"/>
    <w:rsid w:val="67334704"/>
    <w:rsid w:val="6738AC42"/>
    <w:rsid w:val="673BAA0D"/>
    <w:rsid w:val="67412B1C"/>
    <w:rsid w:val="67453517"/>
    <w:rsid w:val="67627530"/>
    <w:rsid w:val="678960DE"/>
    <w:rsid w:val="678C3280"/>
    <w:rsid w:val="67918DEB"/>
    <w:rsid w:val="679A8B6D"/>
    <w:rsid w:val="679D65C8"/>
    <w:rsid w:val="67AB0DC8"/>
    <w:rsid w:val="67AE56D7"/>
    <w:rsid w:val="67B567F5"/>
    <w:rsid w:val="67C9187C"/>
    <w:rsid w:val="67EB1AE3"/>
    <w:rsid w:val="6812BB07"/>
    <w:rsid w:val="68167FBB"/>
    <w:rsid w:val="681A6272"/>
    <w:rsid w:val="681BF6F7"/>
    <w:rsid w:val="68203BB0"/>
    <w:rsid w:val="68233262"/>
    <w:rsid w:val="682CA8E2"/>
    <w:rsid w:val="684C6413"/>
    <w:rsid w:val="684D8F68"/>
    <w:rsid w:val="685C716E"/>
    <w:rsid w:val="68697951"/>
    <w:rsid w:val="686C6223"/>
    <w:rsid w:val="686F6333"/>
    <w:rsid w:val="6878B379"/>
    <w:rsid w:val="6881E95D"/>
    <w:rsid w:val="688DD5A3"/>
    <w:rsid w:val="689A03CD"/>
    <w:rsid w:val="689A15C5"/>
    <w:rsid w:val="689FB4D8"/>
    <w:rsid w:val="68BC87F6"/>
    <w:rsid w:val="68C23D87"/>
    <w:rsid w:val="68CABA46"/>
    <w:rsid w:val="68D1938E"/>
    <w:rsid w:val="68E5BFFA"/>
    <w:rsid w:val="68E5CAE9"/>
    <w:rsid w:val="6900BE40"/>
    <w:rsid w:val="690A2611"/>
    <w:rsid w:val="69287BBD"/>
    <w:rsid w:val="692BB364"/>
    <w:rsid w:val="69481052"/>
    <w:rsid w:val="696DAD54"/>
    <w:rsid w:val="697C9D9E"/>
    <w:rsid w:val="698006DD"/>
    <w:rsid w:val="6984091E"/>
    <w:rsid w:val="698601FF"/>
    <w:rsid w:val="698FF00A"/>
    <w:rsid w:val="69A11436"/>
    <w:rsid w:val="69A7DB03"/>
    <w:rsid w:val="69AC5DCE"/>
    <w:rsid w:val="69B883AA"/>
    <w:rsid w:val="69BF8C43"/>
    <w:rsid w:val="69C10381"/>
    <w:rsid w:val="69C8DABA"/>
    <w:rsid w:val="6A02B67E"/>
    <w:rsid w:val="6A071445"/>
    <w:rsid w:val="6A1FDD78"/>
    <w:rsid w:val="6A260854"/>
    <w:rsid w:val="6A288708"/>
    <w:rsid w:val="6A434AFE"/>
    <w:rsid w:val="6A43B7AA"/>
    <w:rsid w:val="6A490719"/>
    <w:rsid w:val="6A5833AC"/>
    <w:rsid w:val="6A74F7C0"/>
    <w:rsid w:val="6A7DB284"/>
    <w:rsid w:val="6A9FE993"/>
    <w:rsid w:val="6AA23F34"/>
    <w:rsid w:val="6AA90C95"/>
    <w:rsid w:val="6AB44CBA"/>
    <w:rsid w:val="6AC6A7E3"/>
    <w:rsid w:val="6AE10119"/>
    <w:rsid w:val="6AE74111"/>
    <w:rsid w:val="6AF023F8"/>
    <w:rsid w:val="6B011D79"/>
    <w:rsid w:val="6B04CCF5"/>
    <w:rsid w:val="6B097664"/>
    <w:rsid w:val="6B139215"/>
    <w:rsid w:val="6B30FAF4"/>
    <w:rsid w:val="6B3840DA"/>
    <w:rsid w:val="6B407711"/>
    <w:rsid w:val="6B40D3F0"/>
    <w:rsid w:val="6B45ABCE"/>
    <w:rsid w:val="6B4B48C4"/>
    <w:rsid w:val="6B5AAF5D"/>
    <w:rsid w:val="6B67586F"/>
    <w:rsid w:val="6B931F87"/>
    <w:rsid w:val="6BA44CB8"/>
    <w:rsid w:val="6BBD2078"/>
    <w:rsid w:val="6BBE1943"/>
    <w:rsid w:val="6BCAADDA"/>
    <w:rsid w:val="6BCD6DB6"/>
    <w:rsid w:val="6BE04700"/>
    <w:rsid w:val="6BE1F102"/>
    <w:rsid w:val="6BE6943D"/>
    <w:rsid w:val="6BE78E41"/>
    <w:rsid w:val="6C0B364F"/>
    <w:rsid w:val="6C33A2EB"/>
    <w:rsid w:val="6C44BE89"/>
    <w:rsid w:val="6C48369E"/>
    <w:rsid w:val="6C7B1B28"/>
    <w:rsid w:val="6C813EF9"/>
    <w:rsid w:val="6CA9CEE3"/>
    <w:rsid w:val="6CAA6BF9"/>
    <w:rsid w:val="6CBD48F2"/>
    <w:rsid w:val="6CC3C10B"/>
    <w:rsid w:val="6CCA5A3C"/>
    <w:rsid w:val="6CCAA771"/>
    <w:rsid w:val="6CCE0F87"/>
    <w:rsid w:val="6CCE6BA3"/>
    <w:rsid w:val="6CD02E0C"/>
    <w:rsid w:val="6CE3754E"/>
    <w:rsid w:val="6CE446C0"/>
    <w:rsid w:val="6CED6B61"/>
    <w:rsid w:val="6D0EAFBD"/>
    <w:rsid w:val="6D0FB3E9"/>
    <w:rsid w:val="6D1169C4"/>
    <w:rsid w:val="6D146767"/>
    <w:rsid w:val="6D1B3C48"/>
    <w:rsid w:val="6D2D493F"/>
    <w:rsid w:val="6D5508F0"/>
    <w:rsid w:val="6D87C4CA"/>
    <w:rsid w:val="6D9AAEA5"/>
    <w:rsid w:val="6DC9F18B"/>
    <w:rsid w:val="6DCF3424"/>
    <w:rsid w:val="6DD23E93"/>
    <w:rsid w:val="6DF2FE83"/>
    <w:rsid w:val="6E06CEAA"/>
    <w:rsid w:val="6E2029FF"/>
    <w:rsid w:val="6E390B99"/>
    <w:rsid w:val="6E50E20D"/>
    <w:rsid w:val="6E529FE3"/>
    <w:rsid w:val="6E82B915"/>
    <w:rsid w:val="6E8F3E3A"/>
    <w:rsid w:val="6EBEBC77"/>
    <w:rsid w:val="6EF62CD4"/>
    <w:rsid w:val="6EFEE9D6"/>
    <w:rsid w:val="6F011B1D"/>
    <w:rsid w:val="6F439BB9"/>
    <w:rsid w:val="6F454691"/>
    <w:rsid w:val="6F47EBF5"/>
    <w:rsid w:val="6F49D4B6"/>
    <w:rsid w:val="6F5FE361"/>
    <w:rsid w:val="6F84A970"/>
    <w:rsid w:val="6FAA60B6"/>
    <w:rsid w:val="6FCEFFFF"/>
    <w:rsid w:val="6FE925A3"/>
    <w:rsid w:val="6FF5D0A6"/>
    <w:rsid w:val="701E4D36"/>
    <w:rsid w:val="7021280C"/>
    <w:rsid w:val="7025E75F"/>
    <w:rsid w:val="705C8636"/>
    <w:rsid w:val="7067D82B"/>
    <w:rsid w:val="706F9B94"/>
    <w:rsid w:val="7087E8C6"/>
    <w:rsid w:val="709A890E"/>
    <w:rsid w:val="70A7C43F"/>
    <w:rsid w:val="70B844F0"/>
    <w:rsid w:val="70BA710B"/>
    <w:rsid w:val="70D1CAED"/>
    <w:rsid w:val="70DB9067"/>
    <w:rsid w:val="70DDD39D"/>
    <w:rsid w:val="70DE623C"/>
    <w:rsid w:val="70E3F904"/>
    <w:rsid w:val="70E64614"/>
    <w:rsid w:val="70F5BA8F"/>
    <w:rsid w:val="70F7D4B3"/>
    <w:rsid w:val="7111F03C"/>
    <w:rsid w:val="71206DD1"/>
    <w:rsid w:val="71463D1F"/>
    <w:rsid w:val="715C77C3"/>
    <w:rsid w:val="7164D691"/>
    <w:rsid w:val="717F3E52"/>
    <w:rsid w:val="71867423"/>
    <w:rsid w:val="718F2A2E"/>
    <w:rsid w:val="719FBB4F"/>
    <w:rsid w:val="71AFFF7B"/>
    <w:rsid w:val="71B6BD70"/>
    <w:rsid w:val="71C4FB82"/>
    <w:rsid w:val="71DE1269"/>
    <w:rsid w:val="72021C0A"/>
    <w:rsid w:val="7207FE06"/>
    <w:rsid w:val="723BC9CE"/>
    <w:rsid w:val="7246917D"/>
    <w:rsid w:val="726473D6"/>
    <w:rsid w:val="728960A3"/>
    <w:rsid w:val="72AE33E8"/>
    <w:rsid w:val="72B25B98"/>
    <w:rsid w:val="72B68B6B"/>
    <w:rsid w:val="72BC572B"/>
    <w:rsid w:val="72FE4ED7"/>
    <w:rsid w:val="7304E680"/>
    <w:rsid w:val="7309FD08"/>
    <w:rsid w:val="731F2EDF"/>
    <w:rsid w:val="7332F92E"/>
    <w:rsid w:val="733560BB"/>
    <w:rsid w:val="734B0697"/>
    <w:rsid w:val="7361FAE2"/>
    <w:rsid w:val="7367DA59"/>
    <w:rsid w:val="73762B6E"/>
    <w:rsid w:val="73781E13"/>
    <w:rsid w:val="737BE8AD"/>
    <w:rsid w:val="73859DCD"/>
    <w:rsid w:val="7390B28C"/>
    <w:rsid w:val="739251D6"/>
    <w:rsid w:val="7395A076"/>
    <w:rsid w:val="73996513"/>
    <w:rsid w:val="739C7203"/>
    <w:rsid w:val="73A1154D"/>
    <w:rsid w:val="73AAD6D5"/>
    <w:rsid w:val="73B0A768"/>
    <w:rsid w:val="73B8D440"/>
    <w:rsid w:val="73F6E627"/>
    <w:rsid w:val="73F8BA7B"/>
    <w:rsid w:val="7402C9B6"/>
    <w:rsid w:val="741E71D6"/>
    <w:rsid w:val="742B9662"/>
    <w:rsid w:val="742B9CC9"/>
    <w:rsid w:val="743C001E"/>
    <w:rsid w:val="745929CC"/>
    <w:rsid w:val="745BD01A"/>
    <w:rsid w:val="7462AFA2"/>
    <w:rsid w:val="746751C6"/>
    <w:rsid w:val="7470F7DC"/>
    <w:rsid w:val="7490DE3F"/>
    <w:rsid w:val="749DB023"/>
    <w:rsid w:val="74ADEFE9"/>
    <w:rsid w:val="74B660A8"/>
    <w:rsid w:val="74BD0391"/>
    <w:rsid w:val="74C5C44A"/>
    <w:rsid w:val="74D0030E"/>
    <w:rsid w:val="74D84A30"/>
    <w:rsid w:val="74DC9AE7"/>
    <w:rsid w:val="74EC6895"/>
    <w:rsid w:val="74F6985C"/>
    <w:rsid w:val="74F8815F"/>
    <w:rsid w:val="75034257"/>
    <w:rsid w:val="7516B926"/>
    <w:rsid w:val="75383CF2"/>
    <w:rsid w:val="7540D2F0"/>
    <w:rsid w:val="75456AA1"/>
    <w:rsid w:val="754B8826"/>
    <w:rsid w:val="757CB126"/>
    <w:rsid w:val="7594EC60"/>
    <w:rsid w:val="75A70FE1"/>
    <w:rsid w:val="75AE57CB"/>
    <w:rsid w:val="75B03BF5"/>
    <w:rsid w:val="75BD1750"/>
    <w:rsid w:val="75D22D28"/>
    <w:rsid w:val="75D69459"/>
    <w:rsid w:val="75E12D13"/>
    <w:rsid w:val="75E31262"/>
    <w:rsid w:val="762235CE"/>
    <w:rsid w:val="7625F993"/>
    <w:rsid w:val="7628D4D5"/>
    <w:rsid w:val="76384529"/>
    <w:rsid w:val="7653A12D"/>
    <w:rsid w:val="76588603"/>
    <w:rsid w:val="765B402D"/>
    <w:rsid w:val="76686A05"/>
    <w:rsid w:val="768800F9"/>
    <w:rsid w:val="768B1A92"/>
    <w:rsid w:val="768EFE74"/>
    <w:rsid w:val="7694AA1F"/>
    <w:rsid w:val="76C109F3"/>
    <w:rsid w:val="76DB6F29"/>
    <w:rsid w:val="76DE7DF5"/>
    <w:rsid w:val="76E51AAB"/>
    <w:rsid w:val="76EDA856"/>
    <w:rsid w:val="76EEEE91"/>
    <w:rsid w:val="76F0823E"/>
    <w:rsid w:val="76F955E2"/>
    <w:rsid w:val="76FB2F0B"/>
    <w:rsid w:val="76FEFBBF"/>
    <w:rsid w:val="7706513D"/>
    <w:rsid w:val="772132DB"/>
    <w:rsid w:val="773A6D52"/>
    <w:rsid w:val="774A5266"/>
    <w:rsid w:val="77576565"/>
    <w:rsid w:val="77595B61"/>
    <w:rsid w:val="775EFD58"/>
    <w:rsid w:val="77748BE4"/>
    <w:rsid w:val="7777091A"/>
    <w:rsid w:val="777A7708"/>
    <w:rsid w:val="777E3222"/>
    <w:rsid w:val="7792E61A"/>
    <w:rsid w:val="77A19993"/>
    <w:rsid w:val="77B20E28"/>
    <w:rsid w:val="77BD026D"/>
    <w:rsid w:val="77C07004"/>
    <w:rsid w:val="77D0C2A8"/>
    <w:rsid w:val="77D80404"/>
    <w:rsid w:val="780ACB87"/>
    <w:rsid w:val="780D828C"/>
    <w:rsid w:val="781EE659"/>
    <w:rsid w:val="7820DC6F"/>
    <w:rsid w:val="7820DF02"/>
    <w:rsid w:val="7840D0D1"/>
    <w:rsid w:val="7840F80B"/>
    <w:rsid w:val="784EA4F5"/>
    <w:rsid w:val="785F2F5B"/>
    <w:rsid w:val="785F52E9"/>
    <w:rsid w:val="785F8484"/>
    <w:rsid w:val="7877B658"/>
    <w:rsid w:val="787B70D2"/>
    <w:rsid w:val="788166AD"/>
    <w:rsid w:val="78816D4F"/>
    <w:rsid w:val="7898BD0F"/>
    <w:rsid w:val="78A05608"/>
    <w:rsid w:val="78A43E1B"/>
    <w:rsid w:val="78CDC395"/>
    <w:rsid w:val="78D8DD19"/>
    <w:rsid w:val="78E8B377"/>
    <w:rsid w:val="79028C48"/>
    <w:rsid w:val="790CE2BF"/>
    <w:rsid w:val="791A6C96"/>
    <w:rsid w:val="7927E1BA"/>
    <w:rsid w:val="792896F5"/>
    <w:rsid w:val="7934E871"/>
    <w:rsid w:val="79361A68"/>
    <w:rsid w:val="79377060"/>
    <w:rsid w:val="793B48AA"/>
    <w:rsid w:val="7946B931"/>
    <w:rsid w:val="794A3354"/>
    <w:rsid w:val="794B964F"/>
    <w:rsid w:val="795C1C37"/>
    <w:rsid w:val="796A04A2"/>
    <w:rsid w:val="797DEC42"/>
    <w:rsid w:val="79818F24"/>
    <w:rsid w:val="7981DDA0"/>
    <w:rsid w:val="79AC1762"/>
    <w:rsid w:val="79B057A3"/>
    <w:rsid w:val="79B0E33D"/>
    <w:rsid w:val="79C46663"/>
    <w:rsid w:val="79D1ECDA"/>
    <w:rsid w:val="7A16354B"/>
    <w:rsid w:val="7A2A0D66"/>
    <w:rsid w:val="7A2A7DA3"/>
    <w:rsid w:val="7A3DB11D"/>
    <w:rsid w:val="7A3E80B0"/>
    <w:rsid w:val="7A3FC0B3"/>
    <w:rsid w:val="7A55B41A"/>
    <w:rsid w:val="7A639E94"/>
    <w:rsid w:val="7A752AFC"/>
    <w:rsid w:val="7A93FBF7"/>
    <w:rsid w:val="7A9CD195"/>
    <w:rsid w:val="7AAC8CC0"/>
    <w:rsid w:val="7AAD1004"/>
    <w:rsid w:val="7AC9F625"/>
    <w:rsid w:val="7AD0DB43"/>
    <w:rsid w:val="7B0E431E"/>
    <w:rsid w:val="7B20B684"/>
    <w:rsid w:val="7B2B84E0"/>
    <w:rsid w:val="7B341C64"/>
    <w:rsid w:val="7B3E96BF"/>
    <w:rsid w:val="7B44D8BD"/>
    <w:rsid w:val="7B48A1D9"/>
    <w:rsid w:val="7B669978"/>
    <w:rsid w:val="7B70B411"/>
    <w:rsid w:val="7B7478EA"/>
    <w:rsid w:val="7B76B94E"/>
    <w:rsid w:val="7B7B290C"/>
    <w:rsid w:val="7B8CD013"/>
    <w:rsid w:val="7B917170"/>
    <w:rsid w:val="7B91830C"/>
    <w:rsid w:val="7BA5BFC1"/>
    <w:rsid w:val="7BB50082"/>
    <w:rsid w:val="7BCC66DA"/>
    <w:rsid w:val="7BD107D5"/>
    <w:rsid w:val="7BE326E6"/>
    <w:rsid w:val="7C26B359"/>
    <w:rsid w:val="7C3D7320"/>
    <w:rsid w:val="7C3F207C"/>
    <w:rsid w:val="7C48FD5F"/>
    <w:rsid w:val="7C4B257E"/>
    <w:rsid w:val="7C89F421"/>
    <w:rsid w:val="7C8ED872"/>
    <w:rsid w:val="7C9012DA"/>
    <w:rsid w:val="7C99542A"/>
    <w:rsid w:val="7CA12ED3"/>
    <w:rsid w:val="7CC23819"/>
    <w:rsid w:val="7CCB3261"/>
    <w:rsid w:val="7CDF7ABE"/>
    <w:rsid w:val="7D0BF1C8"/>
    <w:rsid w:val="7D2653AD"/>
    <w:rsid w:val="7D3D09ED"/>
    <w:rsid w:val="7D4C2A6A"/>
    <w:rsid w:val="7D4E614E"/>
    <w:rsid w:val="7D565BCC"/>
    <w:rsid w:val="7D7F65C0"/>
    <w:rsid w:val="7DC7D0C6"/>
    <w:rsid w:val="7DED1F56"/>
    <w:rsid w:val="7DFB67B9"/>
    <w:rsid w:val="7DFBC142"/>
    <w:rsid w:val="7E169D1F"/>
    <w:rsid w:val="7E17F45F"/>
    <w:rsid w:val="7E1BE0DF"/>
    <w:rsid w:val="7E217DBB"/>
    <w:rsid w:val="7E23BBF1"/>
    <w:rsid w:val="7E2461E6"/>
    <w:rsid w:val="7E32AC21"/>
    <w:rsid w:val="7E35AE44"/>
    <w:rsid w:val="7E454603"/>
    <w:rsid w:val="7E4DB48F"/>
    <w:rsid w:val="7E582266"/>
    <w:rsid w:val="7E5BA89C"/>
    <w:rsid w:val="7E6848BE"/>
    <w:rsid w:val="7E9070D7"/>
    <w:rsid w:val="7EAF70D7"/>
    <w:rsid w:val="7EBCF731"/>
    <w:rsid w:val="7F06A87E"/>
    <w:rsid w:val="7F07CDE8"/>
    <w:rsid w:val="7F452D21"/>
    <w:rsid w:val="7F47D114"/>
    <w:rsid w:val="7F491D1A"/>
    <w:rsid w:val="7F4CC13A"/>
    <w:rsid w:val="7F52880C"/>
    <w:rsid w:val="7F53CEE6"/>
    <w:rsid w:val="7F6F68B7"/>
    <w:rsid w:val="7F7832E3"/>
    <w:rsid w:val="7F9D940B"/>
    <w:rsid w:val="7FD48E56"/>
    <w:rsid w:val="7FDAA424"/>
    <w:rsid w:val="7FE02172"/>
    <w:rsid w:val="7FFF904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334AA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533342"/>
    <w:pPr>
      <w:keepNext/>
      <w:keepLines/>
      <w:suppressAutoHyphens/>
      <w:spacing w:after="0" w:line="264" w:lineRule="auto"/>
      <w:jc w:val="center"/>
      <w:outlineLvl w:val="0"/>
    </w:pPr>
    <w:rPr>
      <w:rFonts w:ascii="Arial" w:eastAsia="Arial" w:hAnsi="Arial" w:cs="Arial"/>
      <w:b/>
      <w:sz w:val="36"/>
      <w:szCs w:val="36"/>
    </w:rPr>
  </w:style>
  <w:style w:type="paragraph" w:styleId="Heading2">
    <w:name w:val="heading 2"/>
    <w:basedOn w:val="Normal"/>
    <w:next w:val="Normal"/>
    <w:link w:val="Heading2Char"/>
    <w:autoRedefine/>
    <w:uiPriority w:val="9"/>
    <w:unhideWhenUsed/>
    <w:qFormat/>
    <w:rsid w:val="00E62DE6"/>
    <w:pPr>
      <w:keepNext/>
      <w:keepLines/>
      <w:suppressAutoHyphens/>
      <w:spacing w:after="0" w:line="264" w:lineRule="auto"/>
      <w:outlineLvl w:val="1"/>
    </w:pPr>
    <w:rPr>
      <w:rFonts w:ascii="Arial" w:eastAsia="Arial" w:hAnsi="Arial" w:cs="Arial"/>
      <w:b/>
      <w:bCs/>
      <w:snapToGrid w:val="0"/>
      <w:sz w:val="32"/>
      <w:szCs w:val="32"/>
    </w:rPr>
  </w:style>
  <w:style w:type="paragraph" w:styleId="Heading3">
    <w:name w:val="heading 3"/>
    <w:basedOn w:val="Normal"/>
    <w:next w:val="Normal"/>
    <w:link w:val="Heading3Char"/>
    <w:autoRedefine/>
    <w:uiPriority w:val="9"/>
    <w:unhideWhenUsed/>
    <w:qFormat/>
    <w:rsid w:val="0045117A"/>
    <w:pPr>
      <w:keepNext/>
      <w:keepLines/>
      <w:spacing w:after="0" w:line="22" w:lineRule="atLeast"/>
      <w:outlineLvl w:val="2"/>
    </w:pPr>
    <w:rPr>
      <w:rFonts w:ascii="Arial" w:eastAsiaTheme="majorEastAsia" w:hAnsi="Arial" w:cs="Arial"/>
      <w:b/>
      <w:snapToGrid w:val="0"/>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7B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7B9F"/>
  </w:style>
  <w:style w:type="paragraph" w:styleId="Footer">
    <w:name w:val="footer"/>
    <w:basedOn w:val="Normal"/>
    <w:link w:val="FooterChar"/>
    <w:uiPriority w:val="99"/>
    <w:unhideWhenUsed/>
    <w:rsid w:val="00217B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7B9F"/>
  </w:style>
  <w:style w:type="table" w:styleId="TableGrid">
    <w:name w:val="Table Grid"/>
    <w:basedOn w:val="TableNormal"/>
    <w:uiPriority w:val="39"/>
    <w:rsid w:val="009C3E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C3E23"/>
    <w:pPr>
      <w:spacing w:after="0" w:line="240" w:lineRule="auto"/>
    </w:pPr>
    <w:rPr>
      <w:rFonts w:eastAsiaTheme="minorEastAsia"/>
      <w:lang w:eastAsia="zh-CN"/>
    </w:rPr>
  </w:style>
  <w:style w:type="character" w:customStyle="1" w:styleId="Heading1Char">
    <w:name w:val="Heading 1 Char"/>
    <w:basedOn w:val="DefaultParagraphFont"/>
    <w:link w:val="Heading1"/>
    <w:uiPriority w:val="9"/>
    <w:rsid w:val="00533342"/>
    <w:rPr>
      <w:rFonts w:ascii="Arial" w:eastAsia="Arial" w:hAnsi="Arial" w:cs="Arial"/>
      <w:b/>
      <w:sz w:val="36"/>
      <w:szCs w:val="36"/>
    </w:rPr>
  </w:style>
  <w:style w:type="paragraph" w:styleId="TOCHeading">
    <w:name w:val="TOC Heading"/>
    <w:basedOn w:val="Heading1"/>
    <w:next w:val="Normal"/>
    <w:uiPriority w:val="39"/>
    <w:unhideWhenUsed/>
    <w:qFormat/>
    <w:rsid w:val="00DB0E6F"/>
    <w:pPr>
      <w:outlineLvl w:val="9"/>
    </w:pPr>
    <w:rPr>
      <w:lang w:val="en-US"/>
    </w:rPr>
  </w:style>
  <w:style w:type="paragraph" w:styleId="TOC2">
    <w:name w:val="toc 2"/>
    <w:basedOn w:val="Normal"/>
    <w:next w:val="Normal"/>
    <w:autoRedefine/>
    <w:uiPriority w:val="39"/>
    <w:unhideWhenUsed/>
    <w:rsid w:val="00844E16"/>
    <w:pPr>
      <w:tabs>
        <w:tab w:val="left" w:pos="709"/>
        <w:tab w:val="right" w:leader="dot" w:pos="9016"/>
      </w:tabs>
      <w:spacing w:after="0"/>
      <w:ind w:left="220"/>
    </w:pPr>
    <w:rPr>
      <w:rFonts w:ascii="Arial" w:eastAsiaTheme="minorEastAsia" w:hAnsi="Arial" w:cs="Arial"/>
      <w:noProof/>
      <w:sz w:val="24"/>
      <w:lang w:val="en-US"/>
    </w:rPr>
  </w:style>
  <w:style w:type="paragraph" w:styleId="TOC1">
    <w:name w:val="toc 1"/>
    <w:basedOn w:val="Normal"/>
    <w:next w:val="Normal"/>
    <w:autoRedefine/>
    <w:uiPriority w:val="39"/>
    <w:unhideWhenUsed/>
    <w:rsid w:val="001F7238"/>
    <w:pPr>
      <w:tabs>
        <w:tab w:val="right" w:leader="dot" w:pos="9016"/>
      </w:tabs>
      <w:spacing w:after="0" w:line="22" w:lineRule="atLeast"/>
    </w:pPr>
    <w:rPr>
      <w:rFonts w:ascii="Arial" w:eastAsiaTheme="minorEastAsia" w:hAnsi="Arial" w:cs="Times New Roman"/>
      <w:b/>
      <w:sz w:val="24"/>
      <w:lang w:val="en-US"/>
    </w:rPr>
  </w:style>
  <w:style w:type="paragraph" w:styleId="TOC3">
    <w:name w:val="toc 3"/>
    <w:basedOn w:val="Normal"/>
    <w:next w:val="Normal"/>
    <w:autoRedefine/>
    <w:uiPriority w:val="39"/>
    <w:unhideWhenUsed/>
    <w:rsid w:val="00EB7733"/>
    <w:pPr>
      <w:tabs>
        <w:tab w:val="left" w:pos="1100"/>
        <w:tab w:val="right" w:leader="dot" w:pos="9016"/>
      </w:tabs>
      <w:spacing w:after="0"/>
      <w:ind w:left="440"/>
    </w:pPr>
    <w:rPr>
      <w:rFonts w:ascii="Arial" w:eastAsiaTheme="minorEastAsia" w:hAnsi="Arial" w:cs="Times New Roman"/>
      <w:sz w:val="24"/>
      <w:lang w:val="en-US"/>
    </w:rPr>
  </w:style>
  <w:style w:type="character" w:styleId="Hyperlink">
    <w:name w:val="Hyperlink"/>
    <w:basedOn w:val="DefaultParagraphFont"/>
    <w:uiPriority w:val="99"/>
    <w:unhideWhenUsed/>
    <w:rsid w:val="00E93AE8"/>
    <w:rPr>
      <w:color w:val="0563C1" w:themeColor="hyperlink"/>
      <w:u w:val="single"/>
    </w:rPr>
  </w:style>
  <w:style w:type="character" w:customStyle="1" w:styleId="Heading2Char">
    <w:name w:val="Heading 2 Char"/>
    <w:basedOn w:val="DefaultParagraphFont"/>
    <w:link w:val="Heading2"/>
    <w:uiPriority w:val="9"/>
    <w:rsid w:val="00E62DE6"/>
    <w:rPr>
      <w:rFonts w:ascii="Arial" w:eastAsia="Arial" w:hAnsi="Arial" w:cs="Arial"/>
      <w:b/>
      <w:bCs/>
      <w:snapToGrid w:val="0"/>
      <w:sz w:val="32"/>
      <w:szCs w:val="32"/>
    </w:rPr>
  </w:style>
  <w:style w:type="paragraph" w:styleId="ListParagraph">
    <w:name w:val="List Paragraph"/>
    <w:basedOn w:val="Normal"/>
    <w:link w:val="ListParagraphChar"/>
    <w:uiPriority w:val="34"/>
    <w:qFormat/>
    <w:rsid w:val="00015EBB"/>
    <w:pPr>
      <w:ind w:left="720"/>
      <w:contextualSpacing/>
    </w:pPr>
  </w:style>
  <w:style w:type="character" w:styleId="CommentReference">
    <w:name w:val="annotation reference"/>
    <w:basedOn w:val="DefaultParagraphFont"/>
    <w:uiPriority w:val="99"/>
    <w:unhideWhenUsed/>
    <w:rsid w:val="00015EBB"/>
    <w:rPr>
      <w:sz w:val="16"/>
      <w:szCs w:val="16"/>
    </w:rPr>
  </w:style>
  <w:style w:type="paragraph" w:styleId="CommentText">
    <w:name w:val="annotation text"/>
    <w:basedOn w:val="Normal"/>
    <w:link w:val="CommentTextChar"/>
    <w:uiPriority w:val="99"/>
    <w:unhideWhenUsed/>
    <w:rsid w:val="00015EBB"/>
    <w:pPr>
      <w:spacing w:line="240" w:lineRule="auto"/>
    </w:pPr>
    <w:rPr>
      <w:sz w:val="20"/>
      <w:szCs w:val="20"/>
    </w:rPr>
  </w:style>
  <w:style w:type="character" w:customStyle="1" w:styleId="CommentTextChar">
    <w:name w:val="Comment Text Char"/>
    <w:basedOn w:val="DefaultParagraphFont"/>
    <w:link w:val="CommentText"/>
    <w:uiPriority w:val="99"/>
    <w:rsid w:val="00015EBB"/>
    <w:rPr>
      <w:sz w:val="20"/>
      <w:szCs w:val="20"/>
    </w:rPr>
  </w:style>
  <w:style w:type="character" w:customStyle="1" w:styleId="ListParagraphChar">
    <w:name w:val="List Paragraph Char"/>
    <w:basedOn w:val="DefaultParagraphFont"/>
    <w:link w:val="ListParagraph"/>
    <w:uiPriority w:val="34"/>
    <w:rsid w:val="00015EBB"/>
  </w:style>
  <w:style w:type="paragraph" w:styleId="BalloonText">
    <w:name w:val="Balloon Text"/>
    <w:basedOn w:val="Normal"/>
    <w:link w:val="BalloonTextChar"/>
    <w:uiPriority w:val="99"/>
    <w:semiHidden/>
    <w:unhideWhenUsed/>
    <w:rsid w:val="00015E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5EBB"/>
    <w:rPr>
      <w:rFonts w:ascii="Segoe UI" w:hAnsi="Segoe UI" w:cs="Segoe UI"/>
      <w:sz w:val="18"/>
      <w:szCs w:val="18"/>
    </w:rPr>
  </w:style>
  <w:style w:type="paragraph" w:customStyle="1" w:styleId="paragraph">
    <w:name w:val="paragraph"/>
    <w:basedOn w:val="Normal"/>
    <w:rsid w:val="005F619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Caption">
    <w:name w:val="caption"/>
    <w:basedOn w:val="Normal"/>
    <w:next w:val="Normal"/>
    <w:uiPriority w:val="35"/>
    <w:unhideWhenUsed/>
    <w:qFormat/>
    <w:rsid w:val="00DE3D44"/>
    <w:pPr>
      <w:spacing w:after="200" w:line="240" w:lineRule="auto"/>
    </w:pPr>
    <w:rPr>
      <w:i/>
      <w:iCs/>
      <w:color w:val="44546A" w:themeColor="text2"/>
      <w:sz w:val="18"/>
      <w:szCs w:val="18"/>
    </w:rPr>
  </w:style>
  <w:style w:type="table" w:customStyle="1" w:styleId="TableGrid1">
    <w:name w:val="Table Grid1"/>
    <w:basedOn w:val="TableNormal"/>
    <w:next w:val="TableGrid"/>
    <w:uiPriority w:val="39"/>
    <w:rsid w:val="00A33E4F"/>
    <w:pPr>
      <w:spacing w:after="0" w:line="240" w:lineRule="auto"/>
    </w:pPr>
    <w:rPr>
      <w:rFonts w:ascii="Calibri" w:eastAsia="DengXian" w:hAnsi="Calibri" w:cs="Times New Roman"/>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
    <w:name w:val="Format"/>
    <w:basedOn w:val="ListParagraph"/>
    <w:link w:val="FormatChar"/>
    <w:qFormat/>
    <w:rsid w:val="00AF50BB"/>
    <w:pPr>
      <w:numPr>
        <w:numId w:val="17"/>
      </w:numPr>
      <w:autoSpaceDE w:val="0"/>
      <w:autoSpaceDN w:val="0"/>
      <w:adjustRightInd w:val="0"/>
      <w:spacing w:after="0" w:line="240" w:lineRule="auto"/>
    </w:pPr>
    <w:rPr>
      <w:rFonts w:cs="Arial"/>
      <w:sz w:val="24"/>
      <w:szCs w:val="24"/>
    </w:rPr>
  </w:style>
  <w:style w:type="paragraph" w:customStyle="1" w:styleId="Style1">
    <w:name w:val="Style1"/>
    <w:basedOn w:val="Normal"/>
    <w:link w:val="Style1Char"/>
    <w:qFormat/>
    <w:rsid w:val="00AF50BB"/>
    <w:pPr>
      <w:numPr>
        <w:numId w:val="16"/>
      </w:numPr>
      <w:spacing w:before="120" w:after="0" w:line="240" w:lineRule="auto"/>
      <w:ind w:right="-647"/>
      <w:jc w:val="both"/>
    </w:pPr>
    <w:rPr>
      <w:rFonts w:cstheme="minorHAnsi"/>
      <w:sz w:val="24"/>
    </w:rPr>
  </w:style>
  <w:style w:type="character" w:customStyle="1" w:styleId="FormatChar">
    <w:name w:val="Format Char"/>
    <w:basedOn w:val="ListParagraphChar"/>
    <w:link w:val="Format"/>
    <w:rsid w:val="00AF50BB"/>
    <w:rPr>
      <w:rFonts w:cs="Arial"/>
      <w:sz w:val="24"/>
      <w:szCs w:val="24"/>
    </w:rPr>
  </w:style>
  <w:style w:type="character" w:customStyle="1" w:styleId="Style1Char">
    <w:name w:val="Style1 Char"/>
    <w:basedOn w:val="DefaultParagraphFont"/>
    <w:link w:val="Style1"/>
    <w:rsid w:val="00AF50BB"/>
    <w:rPr>
      <w:rFonts w:cstheme="minorHAnsi"/>
      <w:sz w:val="24"/>
    </w:rPr>
  </w:style>
  <w:style w:type="character" w:customStyle="1" w:styleId="Heading3Char">
    <w:name w:val="Heading 3 Char"/>
    <w:basedOn w:val="DefaultParagraphFont"/>
    <w:link w:val="Heading3"/>
    <w:uiPriority w:val="9"/>
    <w:rsid w:val="0045117A"/>
    <w:rPr>
      <w:rFonts w:ascii="Arial" w:eastAsiaTheme="majorEastAsia" w:hAnsi="Arial" w:cs="Arial"/>
      <w:b/>
      <w:snapToGrid w:val="0"/>
      <w:sz w:val="24"/>
      <w:szCs w:val="26"/>
    </w:rPr>
  </w:style>
  <w:style w:type="paragraph" w:customStyle="1" w:styleId="Default">
    <w:name w:val="Default"/>
    <w:rsid w:val="00866E8D"/>
    <w:pPr>
      <w:autoSpaceDE w:val="0"/>
      <w:autoSpaceDN w:val="0"/>
      <w:adjustRightInd w:val="0"/>
      <w:spacing w:after="0" w:line="240" w:lineRule="auto"/>
    </w:pPr>
    <w:rPr>
      <w:rFonts w:ascii="Arial" w:hAnsi="Arial" w:cs="Arial"/>
      <w:color w:val="000000"/>
      <w:sz w:val="24"/>
      <w:szCs w:val="24"/>
    </w:rPr>
  </w:style>
  <w:style w:type="character" w:styleId="PlaceholderText">
    <w:name w:val="Placeholder Text"/>
    <w:basedOn w:val="DefaultParagraphFont"/>
    <w:uiPriority w:val="99"/>
    <w:semiHidden/>
    <w:rsid w:val="00DF4CF1"/>
    <w:rPr>
      <w:color w:val="808080"/>
    </w:rPr>
  </w:style>
  <w:style w:type="paragraph" w:styleId="CommentSubject">
    <w:name w:val="annotation subject"/>
    <w:basedOn w:val="CommentText"/>
    <w:next w:val="CommentText"/>
    <w:link w:val="CommentSubjectChar"/>
    <w:uiPriority w:val="99"/>
    <w:semiHidden/>
    <w:unhideWhenUsed/>
    <w:rsid w:val="0089169D"/>
    <w:rPr>
      <w:b/>
      <w:bCs/>
    </w:rPr>
  </w:style>
  <w:style w:type="character" w:customStyle="1" w:styleId="CommentSubjectChar">
    <w:name w:val="Comment Subject Char"/>
    <w:basedOn w:val="CommentTextChar"/>
    <w:link w:val="CommentSubject"/>
    <w:uiPriority w:val="99"/>
    <w:semiHidden/>
    <w:rsid w:val="0089169D"/>
    <w:rPr>
      <w:b/>
      <w:bCs/>
      <w:sz w:val="20"/>
      <w:szCs w:val="20"/>
    </w:rPr>
  </w:style>
  <w:style w:type="character" w:customStyle="1" w:styleId="normaltextrun1">
    <w:name w:val="normaltextrun1"/>
    <w:basedOn w:val="DefaultParagraphFont"/>
    <w:rsid w:val="00234FAE"/>
  </w:style>
  <w:style w:type="character" w:customStyle="1" w:styleId="eop">
    <w:name w:val="eop"/>
    <w:basedOn w:val="DefaultParagraphFont"/>
    <w:rsid w:val="00234FAE"/>
  </w:style>
  <w:style w:type="paragraph" w:styleId="Revision">
    <w:name w:val="Revision"/>
    <w:hidden/>
    <w:uiPriority w:val="99"/>
    <w:semiHidden/>
    <w:rsid w:val="004A08F9"/>
    <w:pPr>
      <w:spacing w:after="0" w:line="240" w:lineRule="auto"/>
    </w:pPr>
  </w:style>
  <w:style w:type="paragraph" w:styleId="TOC4">
    <w:name w:val="toc 4"/>
    <w:basedOn w:val="Normal"/>
    <w:next w:val="Normal"/>
    <w:autoRedefine/>
    <w:uiPriority w:val="39"/>
    <w:unhideWhenUsed/>
    <w:rsid w:val="00F926FD"/>
    <w:pPr>
      <w:spacing w:after="100"/>
      <w:ind w:left="660"/>
    </w:pPr>
    <w:rPr>
      <w:rFonts w:eastAsiaTheme="minorEastAsia"/>
      <w:lang w:eastAsia="en-GB"/>
    </w:rPr>
  </w:style>
  <w:style w:type="paragraph" w:styleId="TOC5">
    <w:name w:val="toc 5"/>
    <w:basedOn w:val="Normal"/>
    <w:next w:val="Normal"/>
    <w:autoRedefine/>
    <w:uiPriority w:val="39"/>
    <w:unhideWhenUsed/>
    <w:rsid w:val="00F926FD"/>
    <w:pPr>
      <w:spacing w:after="100"/>
      <w:ind w:left="880"/>
    </w:pPr>
    <w:rPr>
      <w:rFonts w:eastAsiaTheme="minorEastAsia"/>
      <w:lang w:eastAsia="en-GB"/>
    </w:rPr>
  </w:style>
  <w:style w:type="paragraph" w:styleId="TOC6">
    <w:name w:val="toc 6"/>
    <w:basedOn w:val="Normal"/>
    <w:next w:val="Normal"/>
    <w:autoRedefine/>
    <w:uiPriority w:val="39"/>
    <w:unhideWhenUsed/>
    <w:rsid w:val="00F926FD"/>
    <w:pPr>
      <w:spacing w:after="100"/>
      <w:ind w:left="1100"/>
    </w:pPr>
    <w:rPr>
      <w:rFonts w:eastAsiaTheme="minorEastAsia"/>
      <w:lang w:eastAsia="en-GB"/>
    </w:rPr>
  </w:style>
  <w:style w:type="paragraph" w:styleId="TOC7">
    <w:name w:val="toc 7"/>
    <w:basedOn w:val="Normal"/>
    <w:next w:val="Normal"/>
    <w:autoRedefine/>
    <w:uiPriority w:val="39"/>
    <w:unhideWhenUsed/>
    <w:rsid w:val="00F926FD"/>
    <w:pPr>
      <w:spacing w:after="100"/>
      <w:ind w:left="1320"/>
    </w:pPr>
    <w:rPr>
      <w:rFonts w:eastAsiaTheme="minorEastAsia"/>
      <w:lang w:eastAsia="en-GB"/>
    </w:rPr>
  </w:style>
  <w:style w:type="paragraph" w:styleId="TOC8">
    <w:name w:val="toc 8"/>
    <w:basedOn w:val="Normal"/>
    <w:next w:val="Normal"/>
    <w:autoRedefine/>
    <w:uiPriority w:val="39"/>
    <w:unhideWhenUsed/>
    <w:rsid w:val="00F926FD"/>
    <w:pPr>
      <w:spacing w:after="100"/>
      <w:ind w:left="1540"/>
    </w:pPr>
    <w:rPr>
      <w:rFonts w:eastAsiaTheme="minorEastAsia"/>
      <w:lang w:eastAsia="en-GB"/>
    </w:rPr>
  </w:style>
  <w:style w:type="paragraph" w:styleId="TOC9">
    <w:name w:val="toc 9"/>
    <w:basedOn w:val="Normal"/>
    <w:next w:val="Normal"/>
    <w:autoRedefine/>
    <w:uiPriority w:val="39"/>
    <w:unhideWhenUsed/>
    <w:rsid w:val="00F926FD"/>
    <w:pPr>
      <w:spacing w:after="100"/>
      <w:ind w:left="1760"/>
    </w:pPr>
    <w:rPr>
      <w:rFonts w:eastAsiaTheme="minorEastAsia"/>
      <w:lang w:eastAsia="en-GB"/>
    </w:rPr>
  </w:style>
  <w:style w:type="character" w:styleId="UnresolvedMention">
    <w:name w:val="Unresolved Mention"/>
    <w:basedOn w:val="DefaultParagraphFont"/>
    <w:uiPriority w:val="99"/>
    <w:unhideWhenUsed/>
    <w:rsid w:val="00F926FD"/>
    <w:rPr>
      <w:color w:val="605E5C"/>
      <w:shd w:val="clear" w:color="auto" w:fill="E1DFDD"/>
    </w:rPr>
  </w:style>
  <w:style w:type="character" w:styleId="FollowedHyperlink">
    <w:name w:val="FollowedHyperlink"/>
    <w:basedOn w:val="DefaultParagraphFont"/>
    <w:uiPriority w:val="99"/>
    <w:semiHidden/>
    <w:unhideWhenUsed/>
    <w:rsid w:val="00367B28"/>
    <w:rPr>
      <w:color w:val="954F72" w:themeColor="followedHyperlink"/>
      <w:u w:val="single"/>
    </w:rPr>
  </w:style>
  <w:style w:type="paragraph" w:customStyle="1" w:styleId="legp1paratext">
    <w:name w:val="legp1paratext"/>
    <w:basedOn w:val="Normal"/>
    <w:rsid w:val="000E26B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egp1no">
    <w:name w:val="legp1no"/>
    <w:basedOn w:val="DefaultParagraphFont"/>
    <w:rsid w:val="000E26B4"/>
  </w:style>
  <w:style w:type="paragraph" w:customStyle="1" w:styleId="legp2paratext">
    <w:name w:val="legp2paratext"/>
    <w:basedOn w:val="Normal"/>
    <w:rsid w:val="000E26B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Mention">
    <w:name w:val="Mention"/>
    <w:basedOn w:val="DefaultParagraphFont"/>
    <w:uiPriority w:val="99"/>
    <w:unhideWhenUsed/>
    <w:rPr>
      <w:color w:val="2B579A"/>
      <w:shd w:val="clear" w:color="auto" w:fill="E6E6E6"/>
    </w:rPr>
  </w:style>
  <w:style w:type="character" w:customStyle="1" w:styleId="spellingerror">
    <w:name w:val="spellingerror"/>
    <w:basedOn w:val="DefaultParagraphFont"/>
    <w:rsid w:val="00E95B8D"/>
  </w:style>
  <w:style w:type="paragraph" w:styleId="NormalWeb">
    <w:name w:val="Normal (Web)"/>
    <w:basedOn w:val="Normal"/>
    <w:uiPriority w:val="99"/>
    <w:unhideWhenUsed/>
    <w:rsid w:val="00E159E3"/>
    <w:pPr>
      <w:spacing w:after="0" w:line="240" w:lineRule="auto"/>
    </w:pPr>
    <w:rPr>
      <w:rFonts w:ascii="Times New Roman" w:eastAsia="Times New Roman" w:hAnsi="Times New Roman" w:cs="Times New Roman"/>
      <w:sz w:val="24"/>
      <w:szCs w:val="24"/>
      <w:lang w:eastAsia="en-GB"/>
    </w:rPr>
  </w:style>
  <w:style w:type="paragraph" w:styleId="Title">
    <w:name w:val="Title"/>
    <w:basedOn w:val="Normal"/>
    <w:next w:val="Normal"/>
    <w:link w:val="TitleChar"/>
    <w:uiPriority w:val="10"/>
    <w:qFormat/>
    <w:rsid w:val="00564FB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4FB2"/>
    <w:rPr>
      <w:rFonts w:asciiTheme="majorHAnsi" w:eastAsiaTheme="majorEastAsia" w:hAnsiTheme="majorHAnsi" w:cstheme="majorBidi"/>
      <w:spacing w:val="-10"/>
      <w:kern w:val="28"/>
      <w:sz w:val="56"/>
      <w:szCs w:val="56"/>
    </w:rPr>
  </w:style>
  <w:style w:type="character" w:customStyle="1" w:styleId="normaltextrun">
    <w:name w:val="normaltextrun"/>
    <w:basedOn w:val="DefaultParagraphFont"/>
    <w:rsid w:val="001B18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843227">
      <w:bodyDiv w:val="1"/>
      <w:marLeft w:val="0"/>
      <w:marRight w:val="0"/>
      <w:marTop w:val="0"/>
      <w:marBottom w:val="0"/>
      <w:divBdr>
        <w:top w:val="none" w:sz="0" w:space="0" w:color="auto"/>
        <w:left w:val="none" w:sz="0" w:space="0" w:color="auto"/>
        <w:bottom w:val="none" w:sz="0" w:space="0" w:color="auto"/>
        <w:right w:val="none" w:sz="0" w:space="0" w:color="auto"/>
      </w:divBdr>
      <w:divsChild>
        <w:div w:id="1853757172">
          <w:marLeft w:val="0"/>
          <w:marRight w:val="0"/>
          <w:marTop w:val="0"/>
          <w:marBottom w:val="0"/>
          <w:divBdr>
            <w:top w:val="none" w:sz="0" w:space="0" w:color="auto"/>
            <w:left w:val="none" w:sz="0" w:space="0" w:color="auto"/>
            <w:bottom w:val="none" w:sz="0" w:space="0" w:color="auto"/>
            <w:right w:val="none" w:sz="0" w:space="0" w:color="auto"/>
          </w:divBdr>
          <w:divsChild>
            <w:div w:id="1624073913">
              <w:marLeft w:val="0"/>
              <w:marRight w:val="0"/>
              <w:marTop w:val="0"/>
              <w:marBottom w:val="0"/>
              <w:divBdr>
                <w:top w:val="none" w:sz="0" w:space="0" w:color="auto"/>
                <w:left w:val="none" w:sz="0" w:space="0" w:color="auto"/>
                <w:bottom w:val="none" w:sz="0" w:space="0" w:color="auto"/>
                <w:right w:val="none" w:sz="0" w:space="0" w:color="auto"/>
              </w:divBdr>
              <w:divsChild>
                <w:div w:id="450251760">
                  <w:marLeft w:val="0"/>
                  <w:marRight w:val="0"/>
                  <w:marTop w:val="0"/>
                  <w:marBottom w:val="0"/>
                  <w:divBdr>
                    <w:top w:val="none" w:sz="0" w:space="0" w:color="auto"/>
                    <w:left w:val="none" w:sz="0" w:space="0" w:color="auto"/>
                    <w:bottom w:val="none" w:sz="0" w:space="0" w:color="auto"/>
                    <w:right w:val="none" w:sz="0" w:space="0" w:color="auto"/>
                  </w:divBdr>
                  <w:divsChild>
                    <w:div w:id="1118989734">
                      <w:marLeft w:val="0"/>
                      <w:marRight w:val="0"/>
                      <w:marTop w:val="0"/>
                      <w:marBottom w:val="0"/>
                      <w:divBdr>
                        <w:top w:val="none" w:sz="0" w:space="0" w:color="auto"/>
                        <w:left w:val="none" w:sz="0" w:space="0" w:color="auto"/>
                        <w:bottom w:val="none" w:sz="0" w:space="0" w:color="auto"/>
                        <w:right w:val="none" w:sz="0" w:space="0" w:color="auto"/>
                      </w:divBdr>
                      <w:divsChild>
                        <w:div w:id="430248493">
                          <w:marLeft w:val="0"/>
                          <w:marRight w:val="0"/>
                          <w:marTop w:val="0"/>
                          <w:marBottom w:val="0"/>
                          <w:divBdr>
                            <w:top w:val="none" w:sz="0" w:space="0" w:color="auto"/>
                            <w:left w:val="none" w:sz="0" w:space="0" w:color="auto"/>
                            <w:bottom w:val="none" w:sz="0" w:space="0" w:color="auto"/>
                            <w:right w:val="none" w:sz="0" w:space="0" w:color="auto"/>
                          </w:divBdr>
                          <w:divsChild>
                            <w:div w:id="1421172096">
                              <w:marLeft w:val="0"/>
                              <w:marRight w:val="0"/>
                              <w:marTop w:val="0"/>
                              <w:marBottom w:val="0"/>
                              <w:divBdr>
                                <w:top w:val="none" w:sz="0" w:space="0" w:color="auto"/>
                                <w:left w:val="none" w:sz="0" w:space="0" w:color="auto"/>
                                <w:bottom w:val="none" w:sz="0" w:space="0" w:color="auto"/>
                                <w:right w:val="none" w:sz="0" w:space="0" w:color="auto"/>
                              </w:divBdr>
                              <w:divsChild>
                                <w:div w:id="1826238576">
                                  <w:marLeft w:val="0"/>
                                  <w:marRight w:val="0"/>
                                  <w:marTop w:val="0"/>
                                  <w:marBottom w:val="0"/>
                                  <w:divBdr>
                                    <w:top w:val="none" w:sz="0" w:space="0" w:color="auto"/>
                                    <w:left w:val="none" w:sz="0" w:space="0" w:color="auto"/>
                                    <w:bottom w:val="none" w:sz="0" w:space="0" w:color="auto"/>
                                    <w:right w:val="none" w:sz="0" w:space="0" w:color="auto"/>
                                  </w:divBdr>
                                  <w:divsChild>
                                    <w:div w:id="2022199761">
                                      <w:marLeft w:val="0"/>
                                      <w:marRight w:val="0"/>
                                      <w:marTop w:val="0"/>
                                      <w:marBottom w:val="0"/>
                                      <w:divBdr>
                                        <w:top w:val="none" w:sz="0" w:space="0" w:color="auto"/>
                                        <w:left w:val="none" w:sz="0" w:space="0" w:color="auto"/>
                                        <w:bottom w:val="none" w:sz="0" w:space="0" w:color="auto"/>
                                        <w:right w:val="none" w:sz="0" w:space="0" w:color="auto"/>
                                      </w:divBdr>
                                      <w:divsChild>
                                        <w:div w:id="1617173489">
                                          <w:marLeft w:val="0"/>
                                          <w:marRight w:val="0"/>
                                          <w:marTop w:val="0"/>
                                          <w:marBottom w:val="0"/>
                                          <w:divBdr>
                                            <w:top w:val="none" w:sz="0" w:space="0" w:color="auto"/>
                                            <w:left w:val="none" w:sz="0" w:space="0" w:color="auto"/>
                                            <w:bottom w:val="none" w:sz="0" w:space="0" w:color="auto"/>
                                            <w:right w:val="none" w:sz="0" w:space="0" w:color="auto"/>
                                          </w:divBdr>
                                          <w:divsChild>
                                            <w:div w:id="1812674523">
                                              <w:marLeft w:val="0"/>
                                              <w:marRight w:val="0"/>
                                              <w:marTop w:val="0"/>
                                              <w:marBottom w:val="0"/>
                                              <w:divBdr>
                                                <w:top w:val="none" w:sz="0" w:space="0" w:color="auto"/>
                                                <w:left w:val="none" w:sz="0" w:space="0" w:color="auto"/>
                                                <w:bottom w:val="none" w:sz="0" w:space="0" w:color="auto"/>
                                                <w:right w:val="none" w:sz="0" w:space="0" w:color="auto"/>
                                              </w:divBdr>
                                              <w:divsChild>
                                                <w:div w:id="1153907065">
                                                  <w:marLeft w:val="0"/>
                                                  <w:marRight w:val="0"/>
                                                  <w:marTop w:val="0"/>
                                                  <w:marBottom w:val="0"/>
                                                  <w:divBdr>
                                                    <w:top w:val="none" w:sz="0" w:space="0" w:color="auto"/>
                                                    <w:left w:val="none" w:sz="0" w:space="0" w:color="auto"/>
                                                    <w:bottom w:val="none" w:sz="0" w:space="0" w:color="auto"/>
                                                    <w:right w:val="none" w:sz="0" w:space="0" w:color="auto"/>
                                                  </w:divBdr>
                                                  <w:divsChild>
                                                    <w:div w:id="1049572484">
                                                      <w:marLeft w:val="0"/>
                                                      <w:marRight w:val="0"/>
                                                      <w:marTop w:val="0"/>
                                                      <w:marBottom w:val="0"/>
                                                      <w:divBdr>
                                                        <w:top w:val="single" w:sz="12" w:space="0" w:color="ABABAB"/>
                                                        <w:left w:val="single" w:sz="6" w:space="0" w:color="ABABAB"/>
                                                        <w:bottom w:val="none" w:sz="0" w:space="0" w:color="auto"/>
                                                        <w:right w:val="single" w:sz="6" w:space="0" w:color="ABABAB"/>
                                                      </w:divBdr>
                                                      <w:divsChild>
                                                        <w:div w:id="449589883">
                                                          <w:marLeft w:val="0"/>
                                                          <w:marRight w:val="0"/>
                                                          <w:marTop w:val="0"/>
                                                          <w:marBottom w:val="0"/>
                                                          <w:divBdr>
                                                            <w:top w:val="none" w:sz="0" w:space="0" w:color="auto"/>
                                                            <w:left w:val="none" w:sz="0" w:space="0" w:color="auto"/>
                                                            <w:bottom w:val="none" w:sz="0" w:space="0" w:color="auto"/>
                                                            <w:right w:val="none" w:sz="0" w:space="0" w:color="auto"/>
                                                          </w:divBdr>
                                                          <w:divsChild>
                                                            <w:div w:id="110629973">
                                                              <w:marLeft w:val="0"/>
                                                              <w:marRight w:val="0"/>
                                                              <w:marTop w:val="0"/>
                                                              <w:marBottom w:val="0"/>
                                                              <w:divBdr>
                                                                <w:top w:val="none" w:sz="0" w:space="0" w:color="auto"/>
                                                                <w:left w:val="none" w:sz="0" w:space="0" w:color="auto"/>
                                                                <w:bottom w:val="none" w:sz="0" w:space="0" w:color="auto"/>
                                                                <w:right w:val="none" w:sz="0" w:space="0" w:color="auto"/>
                                                              </w:divBdr>
                                                              <w:divsChild>
                                                                <w:div w:id="515921025">
                                                                  <w:marLeft w:val="0"/>
                                                                  <w:marRight w:val="0"/>
                                                                  <w:marTop w:val="0"/>
                                                                  <w:marBottom w:val="0"/>
                                                                  <w:divBdr>
                                                                    <w:top w:val="none" w:sz="0" w:space="0" w:color="auto"/>
                                                                    <w:left w:val="none" w:sz="0" w:space="0" w:color="auto"/>
                                                                    <w:bottom w:val="none" w:sz="0" w:space="0" w:color="auto"/>
                                                                    <w:right w:val="none" w:sz="0" w:space="0" w:color="auto"/>
                                                                  </w:divBdr>
                                                                  <w:divsChild>
                                                                    <w:div w:id="1325817383">
                                                                      <w:marLeft w:val="0"/>
                                                                      <w:marRight w:val="0"/>
                                                                      <w:marTop w:val="0"/>
                                                                      <w:marBottom w:val="0"/>
                                                                      <w:divBdr>
                                                                        <w:top w:val="none" w:sz="0" w:space="0" w:color="auto"/>
                                                                        <w:left w:val="none" w:sz="0" w:space="0" w:color="auto"/>
                                                                        <w:bottom w:val="none" w:sz="0" w:space="0" w:color="auto"/>
                                                                        <w:right w:val="none" w:sz="0" w:space="0" w:color="auto"/>
                                                                      </w:divBdr>
                                                                      <w:divsChild>
                                                                        <w:div w:id="866602789">
                                                                          <w:marLeft w:val="0"/>
                                                                          <w:marRight w:val="0"/>
                                                                          <w:marTop w:val="0"/>
                                                                          <w:marBottom w:val="0"/>
                                                                          <w:divBdr>
                                                                            <w:top w:val="none" w:sz="0" w:space="0" w:color="auto"/>
                                                                            <w:left w:val="none" w:sz="0" w:space="0" w:color="auto"/>
                                                                            <w:bottom w:val="none" w:sz="0" w:space="0" w:color="auto"/>
                                                                            <w:right w:val="none" w:sz="0" w:space="0" w:color="auto"/>
                                                                          </w:divBdr>
                                                                          <w:divsChild>
                                                                            <w:div w:id="1249315352">
                                                                              <w:marLeft w:val="0"/>
                                                                              <w:marRight w:val="0"/>
                                                                              <w:marTop w:val="0"/>
                                                                              <w:marBottom w:val="0"/>
                                                                              <w:divBdr>
                                                                                <w:top w:val="none" w:sz="0" w:space="0" w:color="auto"/>
                                                                                <w:left w:val="none" w:sz="0" w:space="0" w:color="auto"/>
                                                                                <w:bottom w:val="none" w:sz="0" w:space="0" w:color="auto"/>
                                                                                <w:right w:val="none" w:sz="0" w:space="0" w:color="auto"/>
                                                                              </w:divBdr>
                                                                              <w:divsChild>
                                                                                <w:div w:id="414402997">
                                                                                  <w:marLeft w:val="0"/>
                                                                                  <w:marRight w:val="0"/>
                                                                                  <w:marTop w:val="0"/>
                                                                                  <w:marBottom w:val="0"/>
                                                                                  <w:divBdr>
                                                                                    <w:top w:val="none" w:sz="0" w:space="0" w:color="auto"/>
                                                                                    <w:left w:val="none" w:sz="0" w:space="0" w:color="auto"/>
                                                                                    <w:bottom w:val="none" w:sz="0" w:space="0" w:color="auto"/>
                                                                                    <w:right w:val="none" w:sz="0" w:space="0" w:color="auto"/>
                                                                                  </w:divBdr>
                                                                                  <w:divsChild>
                                                                                    <w:div w:id="267543936">
                                                                                      <w:marLeft w:val="0"/>
                                                                                      <w:marRight w:val="0"/>
                                                                                      <w:marTop w:val="0"/>
                                                                                      <w:marBottom w:val="0"/>
                                                                                      <w:divBdr>
                                                                                        <w:top w:val="none" w:sz="0" w:space="0" w:color="auto"/>
                                                                                        <w:left w:val="none" w:sz="0" w:space="0" w:color="auto"/>
                                                                                        <w:bottom w:val="none" w:sz="0" w:space="0" w:color="auto"/>
                                                                                        <w:right w:val="none" w:sz="0" w:space="0" w:color="auto"/>
                                                                                      </w:divBdr>
                                                                                    </w:div>
                                                                                  </w:divsChild>
                                                                                </w:div>
                                                                                <w:div w:id="770204142">
                                                                                  <w:marLeft w:val="0"/>
                                                                                  <w:marRight w:val="0"/>
                                                                                  <w:marTop w:val="0"/>
                                                                                  <w:marBottom w:val="0"/>
                                                                                  <w:divBdr>
                                                                                    <w:top w:val="none" w:sz="0" w:space="0" w:color="auto"/>
                                                                                    <w:left w:val="none" w:sz="0" w:space="0" w:color="auto"/>
                                                                                    <w:bottom w:val="none" w:sz="0" w:space="0" w:color="auto"/>
                                                                                    <w:right w:val="none" w:sz="0" w:space="0" w:color="auto"/>
                                                                                  </w:divBdr>
                                                                                  <w:divsChild>
                                                                                    <w:div w:id="30496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78922819">
      <w:bodyDiv w:val="1"/>
      <w:marLeft w:val="0"/>
      <w:marRight w:val="0"/>
      <w:marTop w:val="0"/>
      <w:marBottom w:val="0"/>
      <w:divBdr>
        <w:top w:val="none" w:sz="0" w:space="0" w:color="auto"/>
        <w:left w:val="none" w:sz="0" w:space="0" w:color="auto"/>
        <w:bottom w:val="none" w:sz="0" w:space="0" w:color="auto"/>
        <w:right w:val="none" w:sz="0" w:space="0" w:color="auto"/>
      </w:divBdr>
      <w:divsChild>
        <w:div w:id="885458524">
          <w:marLeft w:val="0"/>
          <w:marRight w:val="0"/>
          <w:marTop w:val="0"/>
          <w:marBottom w:val="0"/>
          <w:divBdr>
            <w:top w:val="none" w:sz="0" w:space="0" w:color="auto"/>
            <w:left w:val="none" w:sz="0" w:space="0" w:color="auto"/>
            <w:bottom w:val="none" w:sz="0" w:space="0" w:color="auto"/>
            <w:right w:val="none" w:sz="0" w:space="0" w:color="auto"/>
          </w:divBdr>
          <w:divsChild>
            <w:div w:id="219555257">
              <w:marLeft w:val="0"/>
              <w:marRight w:val="0"/>
              <w:marTop w:val="0"/>
              <w:marBottom w:val="0"/>
              <w:divBdr>
                <w:top w:val="none" w:sz="0" w:space="0" w:color="auto"/>
                <w:left w:val="none" w:sz="0" w:space="0" w:color="auto"/>
                <w:bottom w:val="none" w:sz="0" w:space="0" w:color="auto"/>
                <w:right w:val="none" w:sz="0" w:space="0" w:color="auto"/>
              </w:divBdr>
              <w:divsChild>
                <w:div w:id="2046246893">
                  <w:marLeft w:val="0"/>
                  <w:marRight w:val="0"/>
                  <w:marTop w:val="0"/>
                  <w:marBottom w:val="0"/>
                  <w:divBdr>
                    <w:top w:val="none" w:sz="0" w:space="0" w:color="auto"/>
                    <w:left w:val="none" w:sz="0" w:space="0" w:color="auto"/>
                    <w:bottom w:val="none" w:sz="0" w:space="0" w:color="auto"/>
                    <w:right w:val="none" w:sz="0" w:space="0" w:color="auto"/>
                  </w:divBdr>
                  <w:divsChild>
                    <w:div w:id="959147105">
                      <w:marLeft w:val="0"/>
                      <w:marRight w:val="0"/>
                      <w:marTop w:val="0"/>
                      <w:marBottom w:val="0"/>
                      <w:divBdr>
                        <w:top w:val="none" w:sz="0" w:space="0" w:color="auto"/>
                        <w:left w:val="none" w:sz="0" w:space="0" w:color="auto"/>
                        <w:bottom w:val="none" w:sz="0" w:space="0" w:color="auto"/>
                        <w:right w:val="none" w:sz="0" w:space="0" w:color="auto"/>
                      </w:divBdr>
                      <w:divsChild>
                        <w:div w:id="1906798391">
                          <w:marLeft w:val="0"/>
                          <w:marRight w:val="0"/>
                          <w:marTop w:val="0"/>
                          <w:marBottom w:val="0"/>
                          <w:divBdr>
                            <w:top w:val="none" w:sz="0" w:space="0" w:color="auto"/>
                            <w:left w:val="none" w:sz="0" w:space="0" w:color="auto"/>
                            <w:bottom w:val="none" w:sz="0" w:space="0" w:color="auto"/>
                            <w:right w:val="none" w:sz="0" w:space="0" w:color="auto"/>
                          </w:divBdr>
                          <w:divsChild>
                            <w:div w:id="97869453">
                              <w:marLeft w:val="0"/>
                              <w:marRight w:val="0"/>
                              <w:marTop w:val="0"/>
                              <w:marBottom w:val="0"/>
                              <w:divBdr>
                                <w:top w:val="none" w:sz="0" w:space="0" w:color="auto"/>
                                <w:left w:val="none" w:sz="0" w:space="0" w:color="auto"/>
                                <w:bottom w:val="none" w:sz="0" w:space="0" w:color="auto"/>
                                <w:right w:val="none" w:sz="0" w:space="0" w:color="auto"/>
                              </w:divBdr>
                              <w:divsChild>
                                <w:div w:id="502821983">
                                  <w:marLeft w:val="0"/>
                                  <w:marRight w:val="0"/>
                                  <w:marTop w:val="0"/>
                                  <w:marBottom w:val="0"/>
                                  <w:divBdr>
                                    <w:top w:val="none" w:sz="0" w:space="0" w:color="auto"/>
                                    <w:left w:val="none" w:sz="0" w:space="0" w:color="auto"/>
                                    <w:bottom w:val="none" w:sz="0" w:space="0" w:color="auto"/>
                                    <w:right w:val="none" w:sz="0" w:space="0" w:color="auto"/>
                                  </w:divBdr>
                                  <w:divsChild>
                                    <w:div w:id="1414468063">
                                      <w:marLeft w:val="0"/>
                                      <w:marRight w:val="0"/>
                                      <w:marTop w:val="0"/>
                                      <w:marBottom w:val="0"/>
                                      <w:divBdr>
                                        <w:top w:val="none" w:sz="0" w:space="0" w:color="auto"/>
                                        <w:left w:val="none" w:sz="0" w:space="0" w:color="auto"/>
                                        <w:bottom w:val="none" w:sz="0" w:space="0" w:color="auto"/>
                                        <w:right w:val="none" w:sz="0" w:space="0" w:color="auto"/>
                                      </w:divBdr>
                                      <w:divsChild>
                                        <w:div w:id="1176458225">
                                          <w:marLeft w:val="0"/>
                                          <w:marRight w:val="0"/>
                                          <w:marTop w:val="0"/>
                                          <w:marBottom w:val="0"/>
                                          <w:divBdr>
                                            <w:top w:val="none" w:sz="0" w:space="0" w:color="auto"/>
                                            <w:left w:val="none" w:sz="0" w:space="0" w:color="auto"/>
                                            <w:bottom w:val="none" w:sz="0" w:space="0" w:color="auto"/>
                                            <w:right w:val="none" w:sz="0" w:space="0" w:color="auto"/>
                                          </w:divBdr>
                                          <w:divsChild>
                                            <w:div w:id="1717701064">
                                              <w:marLeft w:val="0"/>
                                              <w:marRight w:val="0"/>
                                              <w:marTop w:val="0"/>
                                              <w:marBottom w:val="0"/>
                                              <w:divBdr>
                                                <w:top w:val="none" w:sz="0" w:space="0" w:color="auto"/>
                                                <w:left w:val="none" w:sz="0" w:space="0" w:color="auto"/>
                                                <w:bottom w:val="none" w:sz="0" w:space="0" w:color="auto"/>
                                                <w:right w:val="none" w:sz="0" w:space="0" w:color="auto"/>
                                              </w:divBdr>
                                              <w:divsChild>
                                                <w:div w:id="1902793233">
                                                  <w:marLeft w:val="0"/>
                                                  <w:marRight w:val="0"/>
                                                  <w:marTop w:val="0"/>
                                                  <w:marBottom w:val="0"/>
                                                  <w:divBdr>
                                                    <w:top w:val="none" w:sz="0" w:space="0" w:color="auto"/>
                                                    <w:left w:val="none" w:sz="0" w:space="0" w:color="auto"/>
                                                    <w:bottom w:val="none" w:sz="0" w:space="0" w:color="auto"/>
                                                    <w:right w:val="none" w:sz="0" w:space="0" w:color="auto"/>
                                                  </w:divBdr>
                                                  <w:divsChild>
                                                    <w:div w:id="137650045">
                                                      <w:marLeft w:val="0"/>
                                                      <w:marRight w:val="0"/>
                                                      <w:marTop w:val="0"/>
                                                      <w:marBottom w:val="0"/>
                                                      <w:divBdr>
                                                        <w:top w:val="single" w:sz="12" w:space="0" w:color="ABABAB"/>
                                                        <w:left w:val="single" w:sz="6" w:space="0" w:color="ABABAB"/>
                                                        <w:bottom w:val="none" w:sz="0" w:space="0" w:color="auto"/>
                                                        <w:right w:val="single" w:sz="6" w:space="0" w:color="ABABAB"/>
                                                      </w:divBdr>
                                                      <w:divsChild>
                                                        <w:div w:id="2117824914">
                                                          <w:marLeft w:val="0"/>
                                                          <w:marRight w:val="0"/>
                                                          <w:marTop w:val="0"/>
                                                          <w:marBottom w:val="0"/>
                                                          <w:divBdr>
                                                            <w:top w:val="none" w:sz="0" w:space="0" w:color="auto"/>
                                                            <w:left w:val="none" w:sz="0" w:space="0" w:color="auto"/>
                                                            <w:bottom w:val="none" w:sz="0" w:space="0" w:color="auto"/>
                                                            <w:right w:val="none" w:sz="0" w:space="0" w:color="auto"/>
                                                          </w:divBdr>
                                                          <w:divsChild>
                                                            <w:div w:id="1181777525">
                                                              <w:marLeft w:val="0"/>
                                                              <w:marRight w:val="0"/>
                                                              <w:marTop w:val="0"/>
                                                              <w:marBottom w:val="0"/>
                                                              <w:divBdr>
                                                                <w:top w:val="none" w:sz="0" w:space="0" w:color="auto"/>
                                                                <w:left w:val="none" w:sz="0" w:space="0" w:color="auto"/>
                                                                <w:bottom w:val="none" w:sz="0" w:space="0" w:color="auto"/>
                                                                <w:right w:val="none" w:sz="0" w:space="0" w:color="auto"/>
                                                              </w:divBdr>
                                                              <w:divsChild>
                                                                <w:div w:id="979967233">
                                                                  <w:marLeft w:val="0"/>
                                                                  <w:marRight w:val="0"/>
                                                                  <w:marTop w:val="0"/>
                                                                  <w:marBottom w:val="0"/>
                                                                  <w:divBdr>
                                                                    <w:top w:val="none" w:sz="0" w:space="0" w:color="auto"/>
                                                                    <w:left w:val="none" w:sz="0" w:space="0" w:color="auto"/>
                                                                    <w:bottom w:val="none" w:sz="0" w:space="0" w:color="auto"/>
                                                                    <w:right w:val="none" w:sz="0" w:space="0" w:color="auto"/>
                                                                  </w:divBdr>
                                                                  <w:divsChild>
                                                                    <w:div w:id="666711245">
                                                                      <w:marLeft w:val="0"/>
                                                                      <w:marRight w:val="0"/>
                                                                      <w:marTop w:val="0"/>
                                                                      <w:marBottom w:val="0"/>
                                                                      <w:divBdr>
                                                                        <w:top w:val="none" w:sz="0" w:space="0" w:color="auto"/>
                                                                        <w:left w:val="none" w:sz="0" w:space="0" w:color="auto"/>
                                                                        <w:bottom w:val="none" w:sz="0" w:space="0" w:color="auto"/>
                                                                        <w:right w:val="none" w:sz="0" w:space="0" w:color="auto"/>
                                                                      </w:divBdr>
                                                                      <w:divsChild>
                                                                        <w:div w:id="103774197">
                                                                          <w:marLeft w:val="0"/>
                                                                          <w:marRight w:val="0"/>
                                                                          <w:marTop w:val="0"/>
                                                                          <w:marBottom w:val="0"/>
                                                                          <w:divBdr>
                                                                            <w:top w:val="none" w:sz="0" w:space="0" w:color="auto"/>
                                                                            <w:left w:val="none" w:sz="0" w:space="0" w:color="auto"/>
                                                                            <w:bottom w:val="none" w:sz="0" w:space="0" w:color="auto"/>
                                                                            <w:right w:val="none" w:sz="0" w:space="0" w:color="auto"/>
                                                                          </w:divBdr>
                                                                          <w:divsChild>
                                                                            <w:div w:id="1536576501">
                                                                              <w:marLeft w:val="0"/>
                                                                              <w:marRight w:val="0"/>
                                                                              <w:marTop w:val="0"/>
                                                                              <w:marBottom w:val="0"/>
                                                                              <w:divBdr>
                                                                                <w:top w:val="none" w:sz="0" w:space="0" w:color="auto"/>
                                                                                <w:left w:val="none" w:sz="0" w:space="0" w:color="auto"/>
                                                                                <w:bottom w:val="none" w:sz="0" w:space="0" w:color="auto"/>
                                                                                <w:right w:val="none" w:sz="0" w:space="0" w:color="auto"/>
                                                                              </w:divBdr>
                                                                              <w:divsChild>
                                                                                <w:div w:id="569770964">
                                                                                  <w:marLeft w:val="0"/>
                                                                                  <w:marRight w:val="0"/>
                                                                                  <w:marTop w:val="0"/>
                                                                                  <w:marBottom w:val="0"/>
                                                                                  <w:divBdr>
                                                                                    <w:top w:val="none" w:sz="0" w:space="0" w:color="auto"/>
                                                                                    <w:left w:val="none" w:sz="0" w:space="0" w:color="auto"/>
                                                                                    <w:bottom w:val="none" w:sz="0" w:space="0" w:color="auto"/>
                                                                                    <w:right w:val="none" w:sz="0" w:space="0" w:color="auto"/>
                                                                                  </w:divBdr>
                                                                                  <w:divsChild>
                                                                                    <w:div w:id="1351103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13156004">
      <w:bodyDiv w:val="1"/>
      <w:marLeft w:val="0"/>
      <w:marRight w:val="0"/>
      <w:marTop w:val="0"/>
      <w:marBottom w:val="0"/>
      <w:divBdr>
        <w:top w:val="none" w:sz="0" w:space="0" w:color="auto"/>
        <w:left w:val="none" w:sz="0" w:space="0" w:color="auto"/>
        <w:bottom w:val="none" w:sz="0" w:space="0" w:color="auto"/>
        <w:right w:val="none" w:sz="0" w:space="0" w:color="auto"/>
      </w:divBdr>
      <w:divsChild>
        <w:div w:id="1130442114">
          <w:marLeft w:val="0"/>
          <w:marRight w:val="0"/>
          <w:marTop w:val="0"/>
          <w:marBottom w:val="0"/>
          <w:divBdr>
            <w:top w:val="none" w:sz="0" w:space="0" w:color="auto"/>
            <w:left w:val="none" w:sz="0" w:space="0" w:color="auto"/>
            <w:bottom w:val="none" w:sz="0" w:space="0" w:color="auto"/>
            <w:right w:val="none" w:sz="0" w:space="0" w:color="auto"/>
          </w:divBdr>
        </w:div>
        <w:div w:id="1834372639">
          <w:marLeft w:val="0"/>
          <w:marRight w:val="0"/>
          <w:marTop w:val="0"/>
          <w:marBottom w:val="0"/>
          <w:divBdr>
            <w:top w:val="none" w:sz="0" w:space="0" w:color="auto"/>
            <w:left w:val="none" w:sz="0" w:space="0" w:color="auto"/>
            <w:bottom w:val="none" w:sz="0" w:space="0" w:color="auto"/>
            <w:right w:val="none" w:sz="0" w:space="0" w:color="auto"/>
          </w:divBdr>
        </w:div>
      </w:divsChild>
    </w:div>
    <w:div w:id="665671488">
      <w:bodyDiv w:val="1"/>
      <w:marLeft w:val="0"/>
      <w:marRight w:val="0"/>
      <w:marTop w:val="0"/>
      <w:marBottom w:val="0"/>
      <w:divBdr>
        <w:top w:val="none" w:sz="0" w:space="0" w:color="auto"/>
        <w:left w:val="none" w:sz="0" w:space="0" w:color="auto"/>
        <w:bottom w:val="none" w:sz="0" w:space="0" w:color="auto"/>
        <w:right w:val="none" w:sz="0" w:space="0" w:color="auto"/>
      </w:divBdr>
    </w:div>
    <w:div w:id="775910359">
      <w:bodyDiv w:val="1"/>
      <w:marLeft w:val="0"/>
      <w:marRight w:val="0"/>
      <w:marTop w:val="0"/>
      <w:marBottom w:val="0"/>
      <w:divBdr>
        <w:top w:val="none" w:sz="0" w:space="0" w:color="auto"/>
        <w:left w:val="none" w:sz="0" w:space="0" w:color="auto"/>
        <w:bottom w:val="none" w:sz="0" w:space="0" w:color="auto"/>
        <w:right w:val="none" w:sz="0" w:space="0" w:color="auto"/>
      </w:divBdr>
      <w:divsChild>
        <w:div w:id="1078019438">
          <w:marLeft w:val="0"/>
          <w:marRight w:val="0"/>
          <w:marTop w:val="0"/>
          <w:marBottom w:val="0"/>
          <w:divBdr>
            <w:top w:val="none" w:sz="0" w:space="0" w:color="auto"/>
            <w:left w:val="none" w:sz="0" w:space="0" w:color="auto"/>
            <w:bottom w:val="none" w:sz="0" w:space="0" w:color="auto"/>
            <w:right w:val="none" w:sz="0" w:space="0" w:color="auto"/>
          </w:divBdr>
          <w:divsChild>
            <w:div w:id="1705905231">
              <w:marLeft w:val="0"/>
              <w:marRight w:val="0"/>
              <w:marTop w:val="0"/>
              <w:marBottom w:val="0"/>
              <w:divBdr>
                <w:top w:val="none" w:sz="0" w:space="0" w:color="auto"/>
                <w:left w:val="none" w:sz="0" w:space="0" w:color="auto"/>
                <w:bottom w:val="none" w:sz="0" w:space="0" w:color="auto"/>
                <w:right w:val="none" w:sz="0" w:space="0" w:color="auto"/>
              </w:divBdr>
              <w:divsChild>
                <w:div w:id="1691299526">
                  <w:marLeft w:val="0"/>
                  <w:marRight w:val="0"/>
                  <w:marTop w:val="0"/>
                  <w:marBottom w:val="0"/>
                  <w:divBdr>
                    <w:top w:val="none" w:sz="0" w:space="0" w:color="auto"/>
                    <w:left w:val="none" w:sz="0" w:space="0" w:color="auto"/>
                    <w:bottom w:val="none" w:sz="0" w:space="0" w:color="auto"/>
                    <w:right w:val="none" w:sz="0" w:space="0" w:color="auto"/>
                  </w:divBdr>
                  <w:divsChild>
                    <w:div w:id="1575117984">
                      <w:marLeft w:val="0"/>
                      <w:marRight w:val="0"/>
                      <w:marTop w:val="0"/>
                      <w:marBottom w:val="0"/>
                      <w:divBdr>
                        <w:top w:val="none" w:sz="0" w:space="0" w:color="auto"/>
                        <w:left w:val="none" w:sz="0" w:space="0" w:color="auto"/>
                        <w:bottom w:val="none" w:sz="0" w:space="0" w:color="auto"/>
                        <w:right w:val="none" w:sz="0" w:space="0" w:color="auto"/>
                      </w:divBdr>
                      <w:divsChild>
                        <w:div w:id="835459346">
                          <w:marLeft w:val="0"/>
                          <w:marRight w:val="0"/>
                          <w:marTop w:val="0"/>
                          <w:marBottom w:val="0"/>
                          <w:divBdr>
                            <w:top w:val="none" w:sz="0" w:space="0" w:color="auto"/>
                            <w:left w:val="none" w:sz="0" w:space="0" w:color="auto"/>
                            <w:bottom w:val="none" w:sz="0" w:space="0" w:color="auto"/>
                            <w:right w:val="none" w:sz="0" w:space="0" w:color="auto"/>
                          </w:divBdr>
                          <w:divsChild>
                            <w:div w:id="1850098314">
                              <w:marLeft w:val="0"/>
                              <w:marRight w:val="0"/>
                              <w:marTop w:val="0"/>
                              <w:marBottom w:val="0"/>
                              <w:divBdr>
                                <w:top w:val="none" w:sz="0" w:space="0" w:color="auto"/>
                                <w:left w:val="none" w:sz="0" w:space="0" w:color="auto"/>
                                <w:bottom w:val="none" w:sz="0" w:space="0" w:color="auto"/>
                                <w:right w:val="none" w:sz="0" w:space="0" w:color="auto"/>
                              </w:divBdr>
                              <w:divsChild>
                                <w:div w:id="1603223719">
                                  <w:marLeft w:val="0"/>
                                  <w:marRight w:val="0"/>
                                  <w:marTop w:val="0"/>
                                  <w:marBottom w:val="0"/>
                                  <w:divBdr>
                                    <w:top w:val="none" w:sz="0" w:space="0" w:color="auto"/>
                                    <w:left w:val="none" w:sz="0" w:space="0" w:color="auto"/>
                                    <w:bottom w:val="none" w:sz="0" w:space="0" w:color="auto"/>
                                    <w:right w:val="none" w:sz="0" w:space="0" w:color="auto"/>
                                  </w:divBdr>
                                  <w:divsChild>
                                    <w:div w:id="891228544">
                                      <w:marLeft w:val="0"/>
                                      <w:marRight w:val="0"/>
                                      <w:marTop w:val="0"/>
                                      <w:marBottom w:val="0"/>
                                      <w:divBdr>
                                        <w:top w:val="none" w:sz="0" w:space="0" w:color="auto"/>
                                        <w:left w:val="none" w:sz="0" w:space="0" w:color="auto"/>
                                        <w:bottom w:val="none" w:sz="0" w:space="0" w:color="auto"/>
                                        <w:right w:val="none" w:sz="0" w:space="0" w:color="auto"/>
                                      </w:divBdr>
                                      <w:divsChild>
                                        <w:div w:id="282151028">
                                          <w:marLeft w:val="0"/>
                                          <w:marRight w:val="0"/>
                                          <w:marTop w:val="0"/>
                                          <w:marBottom w:val="0"/>
                                          <w:divBdr>
                                            <w:top w:val="none" w:sz="0" w:space="0" w:color="auto"/>
                                            <w:left w:val="none" w:sz="0" w:space="0" w:color="auto"/>
                                            <w:bottom w:val="none" w:sz="0" w:space="0" w:color="auto"/>
                                            <w:right w:val="none" w:sz="0" w:space="0" w:color="auto"/>
                                          </w:divBdr>
                                          <w:divsChild>
                                            <w:div w:id="839658116">
                                              <w:marLeft w:val="0"/>
                                              <w:marRight w:val="0"/>
                                              <w:marTop w:val="0"/>
                                              <w:marBottom w:val="0"/>
                                              <w:divBdr>
                                                <w:top w:val="none" w:sz="0" w:space="0" w:color="auto"/>
                                                <w:left w:val="none" w:sz="0" w:space="0" w:color="auto"/>
                                                <w:bottom w:val="none" w:sz="0" w:space="0" w:color="auto"/>
                                                <w:right w:val="none" w:sz="0" w:space="0" w:color="auto"/>
                                              </w:divBdr>
                                              <w:divsChild>
                                                <w:div w:id="54162722">
                                                  <w:marLeft w:val="0"/>
                                                  <w:marRight w:val="0"/>
                                                  <w:marTop w:val="0"/>
                                                  <w:marBottom w:val="0"/>
                                                  <w:divBdr>
                                                    <w:top w:val="none" w:sz="0" w:space="0" w:color="auto"/>
                                                    <w:left w:val="none" w:sz="0" w:space="0" w:color="auto"/>
                                                    <w:bottom w:val="none" w:sz="0" w:space="0" w:color="auto"/>
                                                    <w:right w:val="none" w:sz="0" w:space="0" w:color="auto"/>
                                                  </w:divBdr>
                                                  <w:divsChild>
                                                    <w:div w:id="876890587">
                                                      <w:marLeft w:val="0"/>
                                                      <w:marRight w:val="0"/>
                                                      <w:marTop w:val="0"/>
                                                      <w:marBottom w:val="0"/>
                                                      <w:divBdr>
                                                        <w:top w:val="single" w:sz="12" w:space="0" w:color="ABABAB"/>
                                                        <w:left w:val="single" w:sz="6" w:space="0" w:color="ABABAB"/>
                                                        <w:bottom w:val="none" w:sz="0" w:space="0" w:color="auto"/>
                                                        <w:right w:val="single" w:sz="6" w:space="0" w:color="ABABAB"/>
                                                      </w:divBdr>
                                                      <w:divsChild>
                                                        <w:div w:id="1468738351">
                                                          <w:marLeft w:val="0"/>
                                                          <w:marRight w:val="0"/>
                                                          <w:marTop w:val="0"/>
                                                          <w:marBottom w:val="0"/>
                                                          <w:divBdr>
                                                            <w:top w:val="none" w:sz="0" w:space="0" w:color="auto"/>
                                                            <w:left w:val="none" w:sz="0" w:space="0" w:color="auto"/>
                                                            <w:bottom w:val="none" w:sz="0" w:space="0" w:color="auto"/>
                                                            <w:right w:val="none" w:sz="0" w:space="0" w:color="auto"/>
                                                          </w:divBdr>
                                                          <w:divsChild>
                                                            <w:div w:id="971907774">
                                                              <w:marLeft w:val="0"/>
                                                              <w:marRight w:val="0"/>
                                                              <w:marTop w:val="0"/>
                                                              <w:marBottom w:val="0"/>
                                                              <w:divBdr>
                                                                <w:top w:val="none" w:sz="0" w:space="0" w:color="auto"/>
                                                                <w:left w:val="none" w:sz="0" w:space="0" w:color="auto"/>
                                                                <w:bottom w:val="none" w:sz="0" w:space="0" w:color="auto"/>
                                                                <w:right w:val="none" w:sz="0" w:space="0" w:color="auto"/>
                                                              </w:divBdr>
                                                              <w:divsChild>
                                                                <w:div w:id="589122757">
                                                                  <w:marLeft w:val="0"/>
                                                                  <w:marRight w:val="0"/>
                                                                  <w:marTop w:val="0"/>
                                                                  <w:marBottom w:val="0"/>
                                                                  <w:divBdr>
                                                                    <w:top w:val="none" w:sz="0" w:space="0" w:color="auto"/>
                                                                    <w:left w:val="none" w:sz="0" w:space="0" w:color="auto"/>
                                                                    <w:bottom w:val="none" w:sz="0" w:space="0" w:color="auto"/>
                                                                    <w:right w:val="none" w:sz="0" w:space="0" w:color="auto"/>
                                                                  </w:divBdr>
                                                                  <w:divsChild>
                                                                    <w:div w:id="959216720">
                                                                      <w:marLeft w:val="0"/>
                                                                      <w:marRight w:val="0"/>
                                                                      <w:marTop w:val="0"/>
                                                                      <w:marBottom w:val="0"/>
                                                                      <w:divBdr>
                                                                        <w:top w:val="none" w:sz="0" w:space="0" w:color="auto"/>
                                                                        <w:left w:val="none" w:sz="0" w:space="0" w:color="auto"/>
                                                                        <w:bottom w:val="none" w:sz="0" w:space="0" w:color="auto"/>
                                                                        <w:right w:val="none" w:sz="0" w:space="0" w:color="auto"/>
                                                                      </w:divBdr>
                                                                      <w:divsChild>
                                                                        <w:div w:id="617764494">
                                                                          <w:marLeft w:val="0"/>
                                                                          <w:marRight w:val="0"/>
                                                                          <w:marTop w:val="0"/>
                                                                          <w:marBottom w:val="0"/>
                                                                          <w:divBdr>
                                                                            <w:top w:val="none" w:sz="0" w:space="0" w:color="auto"/>
                                                                            <w:left w:val="none" w:sz="0" w:space="0" w:color="auto"/>
                                                                            <w:bottom w:val="none" w:sz="0" w:space="0" w:color="auto"/>
                                                                            <w:right w:val="none" w:sz="0" w:space="0" w:color="auto"/>
                                                                          </w:divBdr>
                                                                          <w:divsChild>
                                                                            <w:div w:id="575094542">
                                                                              <w:marLeft w:val="0"/>
                                                                              <w:marRight w:val="0"/>
                                                                              <w:marTop w:val="0"/>
                                                                              <w:marBottom w:val="0"/>
                                                                              <w:divBdr>
                                                                                <w:top w:val="none" w:sz="0" w:space="0" w:color="auto"/>
                                                                                <w:left w:val="none" w:sz="0" w:space="0" w:color="auto"/>
                                                                                <w:bottom w:val="none" w:sz="0" w:space="0" w:color="auto"/>
                                                                                <w:right w:val="none" w:sz="0" w:space="0" w:color="auto"/>
                                                                              </w:divBdr>
                                                                              <w:divsChild>
                                                                                <w:div w:id="897057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83691672">
      <w:bodyDiv w:val="1"/>
      <w:marLeft w:val="0"/>
      <w:marRight w:val="0"/>
      <w:marTop w:val="0"/>
      <w:marBottom w:val="0"/>
      <w:divBdr>
        <w:top w:val="none" w:sz="0" w:space="0" w:color="auto"/>
        <w:left w:val="none" w:sz="0" w:space="0" w:color="auto"/>
        <w:bottom w:val="none" w:sz="0" w:space="0" w:color="auto"/>
        <w:right w:val="none" w:sz="0" w:space="0" w:color="auto"/>
      </w:divBdr>
    </w:div>
    <w:div w:id="801775876">
      <w:bodyDiv w:val="1"/>
      <w:marLeft w:val="0"/>
      <w:marRight w:val="0"/>
      <w:marTop w:val="0"/>
      <w:marBottom w:val="0"/>
      <w:divBdr>
        <w:top w:val="none" w:sz="0" w:space="0" w:color="auto"/>
        <w:left w:val="none" w:sz="0" w:space="0" w:color="auto"/>
        <w:bottom w:val="none" w:sz="0" w:space="0" w:color="auto"/>
        <w:right w:val="none" w:sz="0" w:space="0" w:color="auto"/>
      </w:divBdr>
      <w:divsChild>
        <w:div w:id="1515414313">
          <w:marLeft w:val="0"/>
          <w:marRight w:val="0"/>
          <w:marTop w:val="0"/>
          <w:marBottom w:val="0"/>
          <w:divBdr>
            <w:top w:val="none" w:sz="0" w:space="0" w:color="auto"/>
            <w:left w:val="none" w:sz="0" w:space="0" w:color="auto"/>
            <w:bottom w:val="none" w:sz="0" w:space="0" w:color="auto"/>
            <w:right w:val="none" w:sz="0" w:space="0" w:color="auto"/>
          </w:divBdr>
          <w:divsChild>
            <w:div w:id="1952084175">
              <w:marLeft w:val="0"/>
              <w:marRight w:val="0"/>
              <w:marTop w:val="0"/>
              <w:marBottom w:val="0"/>
              <w:divBdr>
                <w:top w:val="none" w:sz="0" w:space="0" w:color="auto"/>
                <w:left w:val="none" w:sz="0" w:space="0" w:color="auto"/>
                <w:bottom w:val="none" w:sz="0" w:space="0" w:color="auto"/>
                <w:right w:val="none" w:sz="0" w:space="0" w:color="auto"/>
              </w:divBdr>
              <w:divsChild>
                <w:div w:id="975263326">
                  <w:marLeft w:val="0"/>
                  <w:marRight w:val="0"/>
                  <w:marTop w:val="0"/>
                  <w:marBottom w:val="0"/>
                  <w:divBdr>
                    <w:top w:val="none" w:sz="0" w:space="0" w:color="auto"/>
                    <w:left w:val="none" w:sz="0" w:space="0" w:color="auto"/>
                    <w:bottom w:val="none" w:sz="0" w:space="0" w:color="auto"/>
                    <w:right w:val="none" w:sz="0" w:space="0" w:color="auto"/>
                  </w:divBdr>
                  <w:divsChild>
                    <w:div w:id="1090200149">
                      <w:marLeft w:val="0"/>
                      <w:marRight w:val="0"/>
                      <w:marTop w:val="0"/>
                      <w:marBottom w:val="0"/>
                      <w:divBdr>
                        <w:top w:val="none" w:sz="0" w:space="0" w:color="auto"/>
                        <w:left w:val="none" w:sz="0" w:space="0" w:color="auto"/>
                        <w:bottom w:val="none" w:sz="0" w:space="0" w:color="auto"/>
                        <w:right w:val="none" w:sz="0" w:space="0" w:color="auto"/>
                      </w:divBdr>
                      <w:divsChild>
                        <w:div w:id="1431661367">
                          <w:marLeft w:val="0"/>
                          <w:marRight w:val="0"/>
                          <w:marTop w:val="0"/>
                          <w:marBottom w:val="0"/>
                          <w:divBdr>
                            <w:top w:val="none" w:sz="0" w:space="0" w:color="auto"/>
                            <w:left w:val="none" w:sz="0" w:space="0" w:color="auto"/>
                            <w:bottom w:val="none" w:sz="0" w:space="0" w:color="auto"/>
                            <w:right w:val="none" w:sz="0" w:space="0" w:color="auto"/>
                          </w:divBdr>
                          <w:divsChild>
                            <w:div w:id="1826120076">
                              <w:marLeft w:val="0"/>
                              <w:marRight w:val="0"/>
                              <w:marTop w:val="0"/>
                              <w:marBottom w:val="0"/>
                              <w:divBdr>
                                <w:top w:val="none" w:sz="0" w:space="0" w:color="auto"/>
                                <w:left w:val="none" w:sz="0" w:space="0" w:color="auto"/>
                                <w:bottom w:val="none" w:sz="0" w:space="0" w:color="auto"/>
                                <w:right w:val="none" w:sz="0" w:space="0" w:color="auto"/>
                              </w:divBdr>
                              <w:divsChild>
                                <w:div w:id="1469742595">
                                  <w:marLeft w:val="0"/>
                                  <w:marRight w:val="0"/>
                                  <w:marTop w:val="0"/>
                                  <w:marBottom w:val="0"/>
                                  <w:divBdr>
                                    <w:top w:val="none" w:sz="0" w:space="0" w:color="auto"/>
                                    <w:left w:val="none" w:sz="0" w:space="0" w:color="auto"/>
                                    <w:bottom w:val="none" w:sz="0" w:space="0" w:color="auto"/>
                                    <w:right w:val="none" w:sz="0" w:space="0" w:color="auto"/>
                                  </w:divBdr>
                                  <w:divsChild>
                                    <w:div w:id="1123888367">
                                      <w:marLeft w:val="0"/>
                                      <w:marRight w:val="0"/>
                                      <w:marTop w:val="0"/>
                                      <w:marBottom w:val="0"/>
                                      <w:divBdr>
                                        <w:top w:val="none" w:sz="0" w:space="0" w:color="auto"/>
                                        <w:left w:val="none" w:sz="0" w:space="0" w:color="auto"/>
                                        <w:bottom w:val="none" w:sz="0" w:space="0" w:color="auto"/>
                                        <w:right w:val="none" w:sz="0" w:space="0" w:color="auto"/>
                                      </w:divBdr>
                                      <w:divsChild>
                                        <w:div w:id="1648510909">
                                          <w:marLeft w:val="0"/>
                                          <w:marRight w:val="0"/>
                                          <w:marTop w:val="0"/>
                                          <w:marBottom w:val="0"/>
                                          <w:divBdr>
                                            <w:top w:val="none" w:sz="0" w:space="0" w:color="auto"/>
                                            <w:left w:val="none" w:sz="0" w:space="0" w:color="auto"/>
                                            <w:bottom w:val="none" w:sz="0" w:space="0" w:color="auto"/>
                                            <w:right w:val="none" w:sz="0" w:space="0" w:color="auto"/>
                                          </w:divBdr>
                                          <w:divsChild>
                                            <w:div w:id="624850351">
                                              <w:marLeft w:val="0"/>
                                              <w:marRight w:val="0"/>
                                              <w:marTop w:val="0"/>
                                              <w:marBottom w:val="0"/>
                                              <w:divBdr>
                                                <w:top w:val="none" w:sz="0" w:space="0" w:color="auto"/>
                                                <w:left w:val="none" w:sz="0" w:space="0" w:color="auto"/>
                                                <w:bottom w:val="none" w:sz="0" w:space="0" w:color="auto"/>
                                                <w:right w:val="none" w:sz="0" w:space="0" w:color="auto"/>
                                              </w:divBdr>
                                              <w:divsChild>
                                                <w:div w:id="1877308101">
                                                  <w:marLeft w:val="0"/>
                                                  <w:marRight w:val="0"/>
                                                  <w:marTop w:val="0"/>
                                                  <w:marBottom w:val="0"/>
                                                  <w:divBdr>
                                                    <w:top w:val="none" w:sz="0" w:space="0" w:color="auto"/>
                                                    <w:left w:val="none" w:sz="0" w:space="0" w:color="auto"/>
                                                    <w:bottom w:val="none" w:sz="0" w:space="0" w:color="auto"/>
                                                    <w:right w:val="none" w:sz="0" w:space="0" w:color="auto"/>
                                                  </w:divBdr>
                                                  <w:divsChild>
                                                    <w:div w:id="623587050">
                                                      <w:marLeft w:val="0"/>
                                                      <w:marRight w:val="0"/>
                                                      <w:marTop w:val="0"/>
                                                      <w:marBottom w:val="0"/>
                                                      <w:divBdr>
                                                        <w:top w:val="none" w:sz="0" w:space="0" w:color="auto"/>
                                                        <w:left w:val="none" w:sz="0" w:space="0" w:color="auto"/>
                                                        <w:bottom w:val="none" w:sz="0" w:space="0" w:color="auto"/>
                                                        <w:right w:val="none" w:sz="0" w:space="0" w:color="auto"/>
                                                      </w:divBdr>
                                                      <w:divsChild>
                                                        <w:div w:id="184828486">
                                                          <w:marLeft w:val="0"/>
                                                          <w:marRight w:val="0"/>
                                                          <w:marTop w:val="0"/>
                                                          <w:marBottom w:val="0"/>
                                                          <w:divBdr>
                                                            <w:top w:val="none" w:sz="0" w:space="0" w:color="auto"/>
                                                            <w:left w:val="none" w:sz="0" w:space="0" w:color="auto"/>
                                                            <w:bottom w:val="none" w:sz="0" w:space="0" w:color="auto"/>
                                                            <w:right w:val="none" w:sz="0" w:space="0" w:color="auto"/>
                                                          </w:divBdr>
                                                          <w:divsChild>
                                                            <w:div w:id="286354426">
                                                              <w:marLeft w:val="0"/>
                                                              <w:marRight w:val="0"/>
                                                              <w:marTop w:val="0"/>
                                                              <w:marBottom w:val="0"/>
                                                              <w:divBdr>
                                                                <w:top w:val="none" w:sz="0" w:space="0" w:color="auto"/>
                                                                <w:left w:val="none" w:sz="0" w:space="0" w:color="auto"/>
                                                                <w:bottom w:val="none" w:sz="0" w:space="0" w:color="auto"/>
                                                                <w:right w:val="none" w:sz="0" w:space="0" w:color="auto"/>
                                                              </w:divBdr>
                                                              <w:divsChild>
                                                                <w:div w:id="381516452">
                                                                  <w:marLeft w:val="0"/>
                                                                  <w:marRight w:val="0"/>
                                                                  <w:marTop w:val="0"/>
                                                                  <w:marBottom w:val="0"/>
                                                                  <w:divBdr>
                                                                    <w:top w:val="none" w:sz="0" w:space="0" w:color="auto"/>
                                                                    <w:left w:val="none" w:sz="0" w:space="0" w:color="auto"/>
                                                                    <w:bottom w:val="none" w:sz="0" w:space="0" w:color="auto"/>
                                                                    <w:right w:val="none" w:sz="0" w:space="0" w:color="auto"/>
                                                                  </w:divBdr>
                                                                  <w:divsChild>
                                                                    <w:div w:id="342973507">
                                                                      <w:marLeft w:val="0"/>
                                                                      <w:marRight w:val="0"/>
                                                                      <w:marTop w:val="0"/>
                                                                      <w:marBottom w:val="0"/>
                                                                      <w:divBdr>
                                                                        <w:top w:val="none" w:sz="0" w:space="0" w:color="auto"/>
                                                                        <w:left w:val="none" w:sz="0" w:space="0" w:color="auto"/>
                                                                        <w:bottom w:val="none" w:sz="0" w:space="0" w:color="auto"/>
                                                                        <w:right w:val="none" w:sz="0" w:space="0" w:color="auto"/>
                                                                      </w:divBdr>
                                                                      <w:divsChild>
                                                                        <w:div w:id="279727834">
                                                                          <w:marLeft w:val="0"/>
                                                                          <w:marRight w:val="0"/>
                                                                          <w:marTop w:val="0"/>
                                                                          <w:marBottom w:val="0"/>
                                                                          <w:divBdr>
                                                                            <w:top w:val="none" w:sz="0" w:space="0" w:color="auto"/>
                                                                            <w:left w:val="none" w:sz="0" w:space="0" w:color="auto"/>
                                                                            <w:bottom w:val="none" w:sz="0" w:space="0" w:color="auto"/>
                                                                            <w:right w:val="none" w:sz="0" w:space="0" w:color="auto"/>
                                                                          </w:divBdr>
                                                                          <w:divsChild>
                                                                            <w:div w:id="562834552">
                                                                              <w:marLeft w:val="0"/>
                                                                              <w:marRight w:val="0"/>
                                                                              <w:marTop w:val="0"/>
                                                                              <w:marBottom w:val="0"/>
                                                                              <w:divBdr>
                                                                                <w:top w:val="none" w:sz="0" w:space="0" w:color="auto"/>
                                                                                <w:left w:val="none" w:sz="0" w:space="0" w:color="auto"/>
                                                                                <w:bottom w:val="none" w:sz="0" w:space="0" w:color="auto"/>
                                                                                <w:right w:val="none" w:sz="0" w:space="0" w:color="auto"/>
                                                                              </w:divBdr>
                                                                              <w:divsChild>
                                                                                <w:div w:id="795875827">
                                                                                  <w:marLeft w:val="0"/>
                                                                                  <w:marRight w:val="0"/>
                                                                                  <w:marTop w:val="0"/>
                                                                                  <w:marBottom w:val="0"/>
                                                                                  <w:divBdr>
                                                                                    <w:top w:val="none" w:sz="0" w:space="0" w:color="auto"/>
                                                                                    <w:left w:val="none" w:sz="0" w:space="0" w:color="auto"/>
                                                                                    <w:bottom w:val="none" w:sz="0" w:space="0" w:color="auto"/>
                                                                                    <w:right w:val="none" w:sz="0" w:space="0" w:color="auto"/>
                                                                                  </w:divBdr>
                                                                                  <w:divsChild>
                                                                                    <w:div w:id="525170087">
                                                                                      <w:marLeft w:val="0"/>
                                                                                      <w:marRight w:val="0"/>
                                                                                      <w:marTop w:val="0"/>
                                                                                      <w:marBottom w:val="0"/>
                                                                                      <w:divBdr>
                                                                                        <w:top w:val="none" w:sz="0" w:space="0" w:color="auto"/>
                                                                                        <w:left w:val="none" w:sz="0" w:space="0" w:color="auto"/>
                                                                                        <w:bottom w:val="none" w:sz="0" w:space="0" w:color="auto"/>
                                                                                        <w:right w:val="none" w:sz="0" w:space="0" w:color="auto"/>
                                                                                      </w:divBdr>
                                                                                      <w:divsChild>
                                                                                        <w:div w:id="322243048">
                                                                                          <w:marLeft w:val="0"/>
                                                                                          <w:marRight w:val="0"/>
                                                                                          <w:marTop w:val="0"/>
                                                                                          <w:marBottom w:val="0"/>
                                                                                          <w:divBdr>
                                                                                            <w:top w:val="none" w:sz="0" w:space="0" w:color="auto"/>
                                                                                            <w:left w:val="none" w:sz="0" w:space="0" w:color="auto"/>
                                                                                            <w:bottom w:val="none" w:sz="0" w:space="0" w:color="auto"/>
                                                                                            <w:right w:val="none" w:sz="0" w:space="0" w:color="auto"/>
                                                                                          </w:divBdr>
                                                                                          <w:divsChild>
                                                                                            <w:div w:id="1811896547">
                                                                                              <w:marLeft w:val="0"/>
                                                                                              <w:marRight w:val="0"/>
                                                                                              <w:marTop w:val="0"/>
                                                                                              <w:marBottom w:val="0"/>
                                                                                              <w:divBdr>
                                                                                                <w:top w:val="none" w:sz="0" w:space="0" w:color="auto"/>
                                                                                                <w:left w:val="none" w:sz="0" w:space="0" w:color="auto"/>
                                                                                                <w:bottom w:val="none" w:sz="0" w:space="0" w:color="auto"/>
                                                                                                <w:right w:val="none" w:sz="0" w:space="0" w:color="auto"/>
                                                                                              </w:divBdr>
                                                                                              <w:divsChild>
                                                                                                <w:div w:id="454911463">
                                                                                                  <w:marLeft w:val="0"/>
                                                                                                  <w:marRight w:val="0"/>
                                                                                                  <w:marTop w:val="0"/>
                                                                                                  <w:marBottom w:val="0"/>
                                                                                                  <w:divBdr>
                                                                                                    <w:top w:val="none" w:sz="0" w:space="0" w:color="auto"/>
                                                                                                    <w:left w:val="none" w:sz="0" w:space="0" w:color="auto"/>
                                                                                                    <w:bottom w:val="none" w:sz="0" w:space="0" w:color="auto"/>
                                                                                                    <w:right w:val="none" w:sz="0" w:space="0" w:color="auto"/>
                                                                                                  </w:divBdr>
                                                                                                  <w:divsChild>
                                                                                                    <w:div w:id="1569683138">
                                                                                                      <w:marLeft w:val="0"/>
                                                                                                      <w:marRight w:val="0"/>
                                                                                                      <w:marTop w:val="0"/>
                                                                                                      <w:marBottom w:val="0"/>
                                                                                                      <w:divBdr>
                                                                                                        <w:top w:val="none" w:sz="0" w:space="0" w:color="auto"/>
                                                                                                        <w:left w:val="none" w:sz="0" w:space="0" w:color="auto"/>
                                                                                                        <w:bottom w:val="none" w:sz="0" w:space="0" w:color="auto"/>
                                                                                                        <w:right w:val="none" w:sz="0" w:space="0" w:color="auto"/>
                                                                                                      </w:divBdr>
                                                                                                      <w:divsChild>
                                                                                                        <w:div w:id="518659019">
                                                                                                          <w:marLeft w:val="0"/>
                                                                                                          <w:marRight w:val="0"/>
                                                                                                          <w:marTop w:val="0"/>
                                                                                                          <w:marBottom w:val="0"/>
                                                                                                          <w:divBdr>
                                                                                                            <w:top w:val="none" w:sz="0" w:space="0" w:color="auto"/>
                                                                                                            <w:left w:val="none" w:sz="0" w:space="0" w:color="auto"/>
                                                                                                            <w:bottom w:val="none" w:sz="0" w:space="0" w:color="auto"/>
                                                                                                            <w:right w:val="none" w:sz="0" w:space="0" w:color="auto"/>
                                                                                                          </w:divBdr>
                                                                                                          <w:divsChild>
                                                                                                            <w:div w:id="1214389391">
                                                                                                              <w:marLeft w:val="0"/>
                                                                                                              <w:marRight w:val="0"/>
                                                                                                              <w:marTop w:val="0"/>
                                                                                                              <w:marBottom w:val="0"/>
                                                                                                              <w:divBdr>
                                                                                                                <w:top w:val="none" w:sz="0" w:space="0" w:color="auto"/>
                                                                                                                <w:left w:val="none" w:sz="0" w:space="0" w:color="auto"/>
                                                                                                                <w:bottom w:val="none" w:sz="0" w:space="0" w:color="auto"/>
                                                                                                                <w:right w:val="none" w:sz="0" w:space="0" w:color="auto"/>
                                                                                                              </w:divBdr>
                                                                                                              <w:divsChild>
                                                                                                                <w:div w:id="286938170">
                                                                                                                  <w:marLeft w:val="0"/>
                                                                                                                  <w:marRight w:val="0"/>
                                                                                                                  <w:marTop w:val="0"/>
                                                                                                                  <w:marBottom w:val="0"/>
                                                                                                                  <w:divBdr>
                                                                                                                    <w:top w:val="none" w:sz="0" w:space="0" w:color="auto"/>
                                                                                                                    <w:left w:val="none" w:sz="0" w:space="0" w:color="auto"/>
                                                                                                                    <w:bottom w:val="none" w:sz="0" w:space="0" w:color="auto"/>
                                                                                                                    <w:right w:val="none" w:sz="0" w:space="0" w:color="auto"/>
                                                                                                                  </w:divBdr>
                                                                                                                  <w:divsChild>
                                                                                                                    <w:div w:id="151283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27862534">
      <w:bodyDiv w:val="1"/>
      <w:marLeft w:val="0"/>
      <w:marRight w:val="0"/>
      <w:marTop w:val="0"/>
      <w:marBottom w:val="0"/>
      <w:divBdr>
        <w:top w:val="none" w:sz="0" w:space="0" w:color="auto"/>
        <w:left w:val="none" w:sz="0" w:space="0" w:color="auto"/>
        <w:bottom w:val="none" w:sz="0" w:space="0" w:color="auto"/>
        <w:right w:val="none" w:sz="0" w:space="0" w:color="auto"/>
      </w:divBdr>
      <w:divsChild>
        <w:div w:id="1765954851">
          <w:marLeft w:val="0"/>
          <w:marRight w:val="0"/>
          <w:marTop w:val="0"/>
          <w:marBottom w:val="0"/>
          <w:divBdr>
            <w:top w:val="none" w:sz="0" w:space="0" w:color="auto"/>
            <w:left w:val="none" w:sz="0" w:space="0" w:color="auto"/>
            <w:bottom w:val="none" w:sz="0" w:space="0" w:color="auto"/>
            <w:right w:val="none" w:sz="0" w:space="0" w:color="auto"/>
          </w:divBdr>
          <w:divsChild>
            <w:div w:id="848758881">
              <w:marLeft w:val="0"/>
              <w:marRight w:val="0"/>
              <w:marTop w:val="0"/>
              <w:marBottom w:val="0"/>
              <w:divBdr>
                <w:top w:val="none" w:sz="0" w:space="0" w:color="auto"/>
                <w:left w:val="none" w:sz="0" w:space="0" w:color="auto"/>
                <w:bottom w:val="none" w:sz="0" w:space="0" w:color="auto"/>
                <w:right w:val="none" w:sz="0" w:space="0" w:color="auto"/>
              </w:divBdr>
              <w:divsChild>
                <w:div w:id="1767000798">
                  <w:marLeft w:val="0"/>
                  <w:marRight w:val="0"/>
                  <w:marTop w:val="0"/>
                  <w:marBottom w:val="0"/>
                  <w:divBdr>
                    <w:top w:val="none" w:sz="0" w:space="0" w:color="auto"/>
                    <w:left w:val="none" w:sz="0" w:space="0" w:color="auto"/>
                    <w:bottom w:val="none" w:sz="0" w:space="0" w:color="auto"/>
                    <w:right w:val="none" w:sz="0" w:space="0" w:color="auto"/>
                  </w:divBdr>
                  <w:divsChild>
                    <w:div w:id="237912098">
                      <w:marLeft w:val="0"/>
                      <w:marRight w:val="0"/>
                      <w:marTop w:val="0"/>
                      <w:marBottom w:val="0"/>
                      <w:divBdr>
                        <w:top w:val="none" w:sz="0" w:space="0" w:color="auto"/>
                        <w:left w:val="none" w:sz="0" w:space="0" w:color="auto"/>
                        <w:bottom w:val="none" w:sz="0" w:space="0" w:color="auto"/>
                        <w:right w:val="none" w:sz="0" w:space="0" w:color="auto"/>
                      </w:divBdr>
                      <w:divsChild>
                        <w:div w:id="308827392">
                          <w:marLeft w:val="0"/>
                          <w:marRight w:val="0"/>
                          <w:marTop w:val="0"/>
                          <w:marBottom w:val="0"/>
                          <w:divBdr>
                            <w:top w:val="none" w:sz="0" w:space="0" w:color="auto"/>
                            <w:left w:val="none" w:sz="0" w:space="0" w:color="auto"/>
                            <w:bottom w:val="none" w:sz="0" w:space="0" w:color="auto"/>
                            <w:right w:val="none" w:sz="0" w:space="0" w:color="auto"/>
                          </w:divBdr>
                          <w:divsChild>
                            <w:div w:id="1396128486">
                              <w:marLeft w:val="0"/>
                              <w:marRight w:val="0"/>
                              <w:marTop w:val="0"/>
                              <w:marBottom w:val="0"/>
                              <w:divBdr>
                                <w:top w:val="none" w:sz="0" w:space="0" w:color="auto"/>
                                <w:left w:val="none" w:sz="0" w:space="0" w:color="auto"/>
                                <w:bottom w:val="none" w:sz="0" w:space="0" w:color="auto"/>
                                <w:right w:val="none" w:sz="0" w:space="0" w:color="auto"/>
                              </w:divBdr>
                              <w:divsChild>
                                <w:div w:id="2091153522">
                                  <w:marLeft w:val="0"/>
                                  <w:marRight w:val="0"/>
                                  <w:marTop w:val="0"/>
                                  <w:marBottom w:val="0"/>
                                  <w:divBdr>
                                    <w:top w:val="none" w:sz="0" w:space="0" w:color="auto"/>
                                    <w:left w:val="none" w:sz="0" w:space="0" w:color="auto"/>
                                    <w:bottom w:val="none" w:sz="0" w:space="0" w:color="auto"/>
                                    <w:right w:val="none" w:sz="0" w:space="0" w:color="auto"/>
                                  </w:divBdr>
                                  <w:divsChild>
                                    <w:div w:id="6493339">
                                      <w:marLeft w:val="0"/>
                                      <w:marRight w:val="0"/>
                                      <w:marTop w:val="0"/>
                                      <w:marBottom w:val="0"/>
                                      <w:divBdr>
                                        <w:top w:val="none" w:sz="0" w:space="0" w:color="auto"/>
                                        <w:left w:val="none" w:sz="0" w:space="0" w:color="auto"/>
                                        <w:bottom w:val="none" w:sz="0" w:space="0" w:color="auto"/>
                                        <w:right w:val="none" w:sz="0" w:space="0" w:color="auto"/>
                                      </w:divBdr>
                                      <w:divsChild>
                                        <w:div w:id="346642912">
                                          <w:marLeft w:val="0"/>
                                          <w:marRight w:val="0"/>
                                          <w:marTop w:val="0"/>
                                          <w:marBottom w:val="0"/>
                                          <w:divBdr>
                                            <w:top w:val="none" w:sz="0" w:space="0" w:color="auto"/>
                                            <w:left w:val="none" w:sz="0" w:space="0" w:color="auto"/>
                                            <w:bottom w:val="none" w:sz="0" w:space="0" w:color="auto"/>
                                            <w:right w:val="none" w:sz="0" w:space="0" w:color="auto"/>
                                          </w:divBdr>
                                          <w:divsChild>
                                            <w:div w:id="117375607">
                                              <w:marLeft w:val="0"/>
                                              <w:marRight w:val="0"/>
                                              <w:marTop w:val="0"/>
                                              <w:marBottom w:val="0"/>
                                              <w:divBdr>
                                                <w:top w:val="none" w:sz="0" w:space="0" w:color="auto"/>
                                                <w:left w:val="none" w:sz="0" w:space="0" w:color="auto"/>
                                                <w:bottom w:val="none" w:sz="0" w:space="0" w:color="auto"/>
                                                <w:right w:val="none" w:sz="0" w:space="0" w:color="auto"/>
                                              </w:divBdr>
                                              <w:divsChild>
                                                <w:div w:id="737173311">
                                                  <w:marLeft w:val="0"/>
                                                  <w:marRight w:val="0"/>
                                                  <w:marTop w:val="0"/>
                                                  <w:marBottom w:val="0"/>
                                                  <w:divBdr>
                                                    <w:top w:val="none" w:sz="0" w:space="0" w:color="auto"/>
                                                    <w:left w:val="none" w:sz="0" w:space="0" w:color="auto"/>
                                                    <w:bottom w:val="none" w:sz="0" w:space="0" w:color="auto"/>
                                                    <w:right w:val="none" w:sz="0" w:space="0" w:color="auto"/>
                                                  </w:divBdr>
                                                  <w:divsChild>
                                                    <w:div w:id="2081755021">
                                                      <w:marLeft w:val="0"/>
                                                      <w:marRight w:val="0"/>
                                                      <w:marTop w:val="0"/>
                                                      <w:marBottom w:val="0"/>
                                                      <w:divBdr>
                                                        <w:top w:val="none" w:sz="0" w:space="0" w:color="auto"/>
                                                        <w:left w:val="none" w:sz="0" w:space="0" w:color="auto"/>
                                                        <w:bottom w:val="none" w:sz="0" w:space="0" w:color="auto"/>
                                                        <w:right w:val="none" w:sz="0" w:space="0" w:color="auto"/>
                                                      </w:divBdr>
                                                      <w:divsChild>
                                                        <w:div w:id="1023703715">
                                                          <w:marLeft w:val="0"/>
                                                          <w:marRight w:val="0"/>
                                                          <w:marTop w:val="0"/>
                                                          <w:marBottom w:val="0"/>
                                                          <w:divBdr>
                                                            <w:top w:val="none" w:sz="0" w:space="0" w:color="auto"/>
                                                            <w:left w:val="none" w:sz="0" w:space="0" w:color="auto"/>
                                                            <w:bottom w:val="none" w:sz="0" w:space="0" w:color="auto"/>
                                                            <w:right w:val="none" w:sz="0" w:space="0" w:color="auto"/>
                                                          </w:divBdr>
                                                          <w:divsChild>
                                                            <w:div w:id="1872835783">
                                                              <w:marLeft w:val="0"/>
                                                              <w:marRight w:val="0"/>
                                                              <w:marTop w:val="0"/>
                                                              <w:marBottom w:val="0"/>
                                                              <w:divBdr>
                                                                <w:top w:val="none" w:sz="0" w:space="0" w:color="auto"/>
                                                                <w:left w:val="none" w:sz="0" w:space="0" w:color="auto"/>
                                                                <w:bottom w:val="none" w:sz="0" w:space="0" w:color="auto"/>
                                                                <w:right w:val="none" w:sz="0" w:space="0" w:color="auto"/>
                                                              </w:divBdr>
                                                              <w:divsChild>
                                                                <w:div w:id="528301427">
                                                                  <w:marLeft w:val="0"/>
                                                                  <w:marRight w:val="0"/>
                                                                  <w:marTop w:val="0"/>
                                                                  <w:marBottom w:val="0"/>
                                                                  <w:divBdr>
                                                                    <w:top w:val="none" w:sz="0" w:space="0" w:color="auto"/>
                                                                    <w:left w:val="none" w:sz="0" w:space="0" w:color="auto"/>
                                                                    <w:bottom w:val="none" w:sz="0" w:space="0" w:color="auto"/>
                                                                    <w:right w:val="none" w:sz="0" w:space="0" w:color="auto"/>
                                                                  </w:divBdr>
                                                                  <w:divsChild>
                                                                    <w:div w:id="1037780210">
                                                                      <w:marLeft w:val="0"/>
                                                                      <w:marRight w:val="0"/>
                                                                      <w:marTop w:val="0"/>
                                                                      <w:marBottom w:val="0"/>
                                                                      <w:divBdr>
                                                                        <w:top w:val="none" w:sz="0" w:space="0" w:color="auto"/>
                                                                        <w:left w:val="none" w:sz="0" w:space="0" w:color="auto"/>
                                                                        <w:bottom w:val="none" w:sz="0" w:space="0" w:color="auto"/>
                                                                        <w:right w:val="none" w:sz="0" w:space="0" w:color="auto"/>
                                                                      </w:divBdr>
                                                                      <w:divsChild>
                                                                        <w:div w:id="557280071">
                                                                          <w:marLeft w:val="0"/>
                                                                          <w:marRight w:val="0"/>
                                                                          <w:marTop w:val="0"/>
                                                                          <w:marBottom w:val="0"/>
                                                                          <w:divBdr>
                                                                            <w:top w:val="none" w:sz="0" w:space="0" w:color="auto"/>
                                                                            <w:left w:val="none" w:sz="0" w:space="0" w:color="auto"/>
                                                                            <w:bottom w:val="none" w:sz="0" w:space="0" w:color="auto"/>
                                                                            <w:right w:val="none" w:sz="0" w:space="0" w:color="auto"/>
                                                                          </w:divBdr>
                                                                          <w:divsChild>
                                                                            <w:div w:id="598220519">
                                                                              <w:marLeft w:val="0"/>
                                                                              <w:marRight w:val="0"/>
                                                                              <w:marTop w:val="0"/>
                                                                              <w:marBottom w:val="0"/>
                                                                              <w:divBdr>
                                                                                <w:top w:val="none" w:sz="0" w:space="0" w:color="auto"/>
                                                                                <w:left w:val="none" w:sz="0" w:space="0" w:color="auto"/>
                                                                                <w:bottom w:val="none" w:sz="0" w:space="0" w:color="auto"/>
                                                                                <w:right w:val="none" w:sz="0" w:space="0" w:color="auto"/>
                                                                              </w:divBdr>
                                                                              <w:divsChild>
                                                                                <w:div w:id="931359545">
                                                                                  <w:marLeft w:val="0"/>
                                                                                  <w:marRight w:val="0"/>
                                                                                  <w:marTop w:val="0"/>
                                                                                  <w:marBottom w:val="0"/>
                                                                                  <w:divBdr>
                                                                                    <w:top w:val="none" w:sz="0" w:space="0" w:color="auto"/>
                                                                                    <w:left w:val="none" w:sz="0" w:space="0" w:color="auto"/>
                                                                                    <w:bottom w:val="none" w:sz="0" w:space="0" w:color="auto"/>
                                                                                    <w:right w:val="none" w:sz="0" w:space="0" w:color="auto"/>
                                                                                  </w:divBdr>
                                                                                  <w:divsChild>
                                                                                    <w:div w:id="1539971325">
                                                                                      <w:marLeft w:val="0"/>
                                                                                      <w:marRight w:val="0"/>
                                                                                      <w:marTop w:val="0"/>
                                                                                      <w:marBottom w:val="0"/>
                                                                                      <w:divBdr>
                                                                                        <w:top w:val="none" w:sz="0" w:space="0" w:color="auto"/>
                                                                                        <w:left w:val="none" w:sz="0" w:space="0" w:color="auto"/>
                                                                                        <w:bottom w:val="none" w:sz="0" w:space="0" w:color="auto"/>
                                                                                        <w:right w:val="none" w:sz="0" w:space="0" w:color="auto"/>
                                                                                      </w:divBdr>
                                                                                      <w:divsChild>
                                                                                        <w:div w:id="606356484">
                                                                                          <w:marLeft w:val="0"/>
                                                                                          <w:marRight w:val="0"/>
                                                                                          <w:marTop w:val="0"/>
                                                                                          <w:marBottom w:val="0"/>
                                                                                          <w:divBdr>
                                                                                            <w:top w:val="none" w:sz="0" w:space="0" w:color="auto"/>
                                                                                            <w:left w:val="none" w:sz="0" w:space="0" w:color="auto"/>
                                                                                            <w:bottom w:val="none" w:sz="0" w:space="0" w:color="auto"/>
                                                                                            <w:right w:val="none" w:sz="0" w:space="0" w:color="auto"/>
                                                                                          </w:divBdr>
                                                                                          <w:divsChild>
                                                                                            <w:div w:id="2055036859">
                                                                                              <w:marLeft w:val="0"/>
                                                                                              <w:marRight w:val="0"/>
                                                                                              <w:marTop w:val="0"/>
                                                                                              <w:marBottom w:val="0"/>
                                                                                              <w:divBdr>
                                                                                                <w:top w:val="none" w:sz="0" w:space="0" w:color="auto"/>
                                                                                                <w:left w:val="none" w:sz="0" w:space="0" w:color="auto"/>
                                                                                                <w:bottom w:val="none" w:sz="0" w:space="0" w:color="auto"/>
                                                                                                <w:right w:val="none" w:sz="0" w:space="0" w:color="auto"/>
                                                                                              </w:divBdr>
                                                                                              <w:divsChild>
                                                                                                <w:div w:id="634914616">
                                                                                                  <w:marLeft w:val="0"/>
                                                                                                  <w:marRight w:val="0"/>
                                                                                                  <w:marTop w:val="0"/>
                                                                                                  <w:marBottom w:val="0"/>
                                                                                                  <w:divBdr>
                                                                                                    <w:top w:val="none" w:sz="0" w:space="0" w:color="auto"/>
                                                                                                    <w:left w:val="none" w:sz="0" w:space="0" w:color="auto"/>
                                                                                                    <w:bottom w:val="none" w:sz="0" w:space="0" w:color="auto"/>
                                                                                                    <w:right w:val="none" w:sz="0" w:space="0" w:color="auto"/>
                                                                                                  </w:divBdr>
                                                                                                  <w:divsChild>
                                                                                                    <w:div w:id="370113752">
                                                                                                      <w:marLeft w:val="0"/>
                                                                                                      <w:marRight w:val="0"/>
                                                                                                      <w:marTop w:val="0"/>
                                                                                                      <w:marBottom w:val="0"/>
                                                                                                      <w:divBdr>
                                                                                                        <w:top w:val="none" w:sz="0" w:space="0" w:color="auto"/>
                                                                                                        <w:left w:val="none" w:sz="0" w:space="0" w:color="auto"/>
                                                                                                        <w:bottom w:val="none" w:sz="0" w:space="0" w:color="auto"/>
                                                                                                        <w:right w:val="none" w:sz="0" w:space="0" w:color="auto"/>
                                                                                                      </w:divBdr>
                                                                                                      <w:divsChild>
                                                                                                        <w:div w:id="997074420">
                                                                                                          <w:marLeft w:val="0"/>
                                                                                                          <w:marRight w:val="0"/>
                                                                                                          <w:marTop w:val="0"/>
                                                                                                          <w:marBottom w:val="0"/>
                                                                                                          <w:divBdr>
                                                                                                            <w:top w:val="none" w:sz="0" w:space="0" w:color="auto"/>
                                                                                                            <w:left w:val="none" w:sz="0" w:space="0" w:color="auto"/>
                                                                                                            <w:bottom w:val="none" w:sz="0" w:space="0" w:color="auto"/>
                                                                                                            <w:right w:val="none" w:sz="0" w:space="0" w:color="auto"/>
                                                                                                          </w:divBdr>
                                                                                                          <w:divsChild>
                                                                                                            <w:div w:id="617836446">
                                                                                                              <w:marLeft w:val="0"/>
                                                                                                              <w:marRight w:val="0"/>
                                                                                                              <w:marTop w:val="0"/>
                                                                                                              <w:marBottom w:val="0"/>
                                                                                                              <w:divBdr>
                                                                                                                <w:top w:val="none" w:sz="0" w:space="0" w:color="auto"/>
                                                                                                                <w:left w:val="none" w:sz="0" w:space="0" w:color="auto"/>
                                                                                                                <w:bottom w:val="none" w:sz="0" w:space="0" w:color="auto"/>
                                                                                                                <w:right w:val="none" w:sz="0" w:space="0" w:color="auto"/>
                                                                                                              </w:divBdr>
                                                                                                              <w:divsChild>
                                                                                                                <w:div w:id="1294747057">
                                                                                                                  <w:marLeft w:val="0"/>
                                                                                                                  <w:marRight w:val="0"/>
                                                                                                                  <w:marTop w:val="0"/>
                                                                                                                  <w:marBottom w:val="0"/>
                                                                                                                  <w:divBdr>
                                                                                                                    <w:top w:val="none" w:sz="0" w:space="0" w:color="auto"/>
                                                                                                                    <w:left w:val="none" w:sz="0" w:space="0" w:color="auto"/>
                                                                                                                    <w:bottom w:val="none" w:sz="0" w:space="0" w:color="auto"/>
                                                                                                                    <w:right w:val="none" w:sz="0" w:space="0" w:color="auto"/>
                                                                                                                  </w:divBdr>
                                                                                                                  <w:divsChild>
                                                                                                                    <w:div w:id="191781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3133624">
      <w:bodyDiv w:val="1"/>
      <w:marLeft w:val="0"/>
      <w:marRight w:val="0"/>
      <w:marTop w:val="0"/>
      <w:marBottom w:val="0"/>
      <w:divBdr>
        <w:top w:val="none" w:sz="0" w:space="0" w:color="auto"/>
        <w:left w:val="none" w:sz="0" w:space="0" w:color="auto"/>
        <w:bottom w:val="none" w:sz="0" w:space="0" w:color="auto"/>
        <w:right w:val="none" w:sz="0" w:space="0" w:color="auto"/>
      </w:divBdr>
    </w:div>
    <w:div w:id="949124336">
      <w:bodyDiv w:val="1"/>
      <w:marLeft w:val="0"/>
      <w:marRight w:val="0"/>
      <w:marTop w:val="0"/>
      <w:marBottom w:val="0"/>
      <w:divBdr>
        <w:top w:val="none" w:sz="0" w:space="0" w:color="auto"/>
        <w:left w:val="none" w:sz="0" w:space="0" w:color="auto"/>
        <w:bottom w:val="none" w:sz="0" w:space="0" w:color="auto"/>
        <w:right w:val="none" w:sz="0" w:space="0" w:color="auto"/>
      </w:divBdr>
      <w:divsChild>
        <w:div w:id="34741742">
          <w:marLeft w:val="0"/>
          <w:marRight w:val="0"/>
          <w:marTop w:val="0"/>
          <w:marBottom w:val="0"/>
          <w:divBdr>
            <w:top w:val="none" w:sz="0" w:space="0" w:color="auto"/>
            <w:left w:val="none" w:sz="0" w:space="0" w:color="auto"/>
            <w:bottom w:val="none" w:sz="0" w:space="0" w:color="auto"/>
            <w:right w:val="none" w:sz="0" w:space="0" w:color="auto"/>
          </w:divBdr>
        </w:div>
        <w:div w:id="756366635">
          <w:marLeft w:val="0"/>
          <w:marRight w:val="0"/>
          <w:marTop w:val="0"/>
          <w:marBottom w:val="0"/>
          <w:divBdr>
            <w:top w:val="none" w:sz="0" w:space="0" w:color="auto"/>
            <w:left w:val="none" w:sz="0" w:space="0" w:color="auto"/>
            <w:bottom w:val="none" w:sz="0" w:space="0" w:color="auto"/>
            <w:right w:val="none" w:sz="0" w:space="0" w:color="auto"/>
          </w:divBdr>
        </w:div>
        <w:div w:id="1315716608">
          <w:marLeft w:val="0"/>
          <w:marRight w:val="0"/>
          <w:marTop w:val="0"/>
          <w:marBottom w:val="0"/>
          <w:divBdr>
            <w:top w:val="none" w:sz="0" w:space="0" w:color="auto"/>
            <w:left w:val="none" w:sz="0" w:space="0" w:color="auto"/>
            <w:bottom w:val="none" w:sz="0" w:space="0" w:color="auto"/>
            <w:right w:val="none" w:sz="0" w:space="0" w:color="auto"/>
          </w:divBdr>
        </w:div>
      </w:divsChild>
    </w:div>
    <w:div w:id="1090663551">
      <w:bodyDiv w:val="1"/>
      <w:marLeft w:val="0"/>
      <w:marRight w:val="0"/>
      <w:marTop w:val="0"/>
      <w:marBottom w:val="0"/>
      <w:divBdr>
        <w:top w:val="none" w:sz="0" w:space="0" w:color="auto"/>
        <w:left w:val="none" w:sz="0" w:space="0" w:color="auto"/>
        <w:bottom w:val="none" w:sz="0" w:space="0" w:color="auto"/>
        <w:right w:val="none" w:sz="0" w:space="0" w:color="auto"/>
      </w:divBdr>
    </w:div>
    <w:div w:id="1144664814">
      <w:bodyDiv w:val="1"/>
      <w:marLeft w:val="0"/>
      <w:marRight w:val="0"/>
      <w:marTop w:val="0"/>
      <w:marBottom w:val="0"/>
      <w:divBdr>
        <w:top w:val="none" w:sz="0" w:space="0" w:color="auto"/>
        <w:left w:val="none" w:sz="0" w:space="0" w:color="auto"/>
        <w:bottom w:val="none" w:sz="0" w:space="0" w:color="auto"/>
        <w:right w:val="none" w:sz="0" w:space="0" w:color="auto"/>
      </w:divBdr>
    </w:div>
    <w:div w:id="1173227491">
      <w:bodyDiv w:val="1"/>
      <w:marLeft w:val="0"/>
      <w:marRight w:val="0"/>
      <w:marTop w:val="0"/>
      <w:marBottom w:val="0"/>
      <w:divBdr>
        <w:top w:val="none" w:sz="0" w:space="0" w:color="auto"/>
        <w:left w:val="none" w:sz="0" w:space="0" w:color="auto"/>
        <w:bottom w:val="none" w:sz="0" w:space="0" w:color="auto"/>
        <w:right w:val="none" w:sz="0" w:space="0" w:color="auto"/>
      </w:divBdr>
    </w:div>
    <w:div w:id="1309286079">
      <w:bodyDiv w:val="1"/>
      <w:marLeft w:val="0"/>
      <w:marRight w:val="0"/>
      <w:marTop w:val="0"/>
      <w:marBottom w:val="0"/>
      <w:divBdr>
        <w:top w:val="none" w:sz="0" w:space="0" w:color="auto"/>
        <w:left w:val="none" w:sz="0" w:space="0" w:color="auto"/>
        <w:bottom w:val="none" w:sz="0" w:space="0" w:color="auto"/>
        <w:right w:val="none" w:sz="0" w:space="0" w:color="auto"/>
      </w:divBdr>
      <w:divsChild>
        <w:div w:id="1509557801">
          <w:marLeft w:val="0"/>
          <w:marRight w:val="0"/>
          <w:marTop w:val="0"/>
          <w:marBottom w:val="0"/>
          <w:divBdr>
            <w:top w:val="none" w:sz="0" w:space="0" w:color="auto"/>
            <w:left w:val="none" w:sz="0" w:space="0" w:color="auto"/>
            <w:bottom w:val="none" w:sz="0" w:space="0" w:color="auto"/>
            <w:right w:val="none" w:sz="0" w:space="0" w:color="auto"/>
          </w:divBdr>
          <w:divsChild>
            <w:div w:id="1461996421">
              <w:marLeft w:val="0"/>
              <w:marRight w:val="0"/>
              <w:marTop w:val="0"/>
              <w:marBottom w:val="0"/>
              <w:divBdr>
                <w:top w:val="none" w:sz="0" w:space="0" w:color="auto"/>
                <w:left w:val="none" w:sz="0" w:space="0" w:color="auto"/>
                <w:bottom w:val="none" w:sz="0" w:space="0" w:color="auto"/>
                <w:right w:val="none" w:sz="0" w:space="0" w:color="auto"/>
              </w:divBdr>
              <w:divsChild>
                <w:div w:id="86855421">
                  <w:marLeft w:val="0"/>
                  <w:marRight w:val="0"/>
                  <w:marTop w:val="0"/>
                  <w:marBottom w:val="0"/>
                  <w:divBdr>
                    <w:top w:val="none" w:sz="0" w:space="0" w:color="auto"/>
                    <w:left w:val="none" w:sz="0" w:space="0" w:color="auto"/>
                    <w:bottom w:val="none" w:sz="0" w:space="0" w:color="auto"/>
                    <w:right w:val="none" w:sz="0" w:space="0" w:color="auto"/>
                  </w:divBdr>
                  <w:divsChild>
                    <w:div w:id="85468570">
                      <w:marLeft w:val="0"/>
                      <w:marRight w:val="0"/>
                      <w:marTop w:val="0"/>
                      <w:marBottom w:val="0"/>
                      <w:divBdr>
                        <w:top w:val="none" w:sz="0" w:space="0" w:color="auto"/>
                        <w:left w:val="none" w:sz="0" w:space="0" w:color="auto"/>
                        <w:bottom w:val="none" w:sz="0" w:space="0" w:color="auto"/>
                        <w:right w:val="none" w:sz="0" w:space="0" w:color="auto"/>
                      </w:divBdr>
                      <w:divsChild>
                        <w:div w:id="210508515">
                          <w:marLeft w:val="0"/>
                          <w:marRight w:val="0"/>
                          <w:marTop w:val="0"/>
                          <w:marBottom w:val="0"/>
                          <w:divBdr>
                            <w:top w:val="none" w:sz="0" w:space="0" w:color="auto"/>
                            <w:left w:val="none" w:sz="0" w:space="0" w:color="auto"/>
                            <w:bottom w:val="none" w:sz="0" w:space="0" w:color="auto"/>
                            <w:right w:val="none" w:sz="0" w:space="0" w:color="auto"/>
                          </w:divBdr>
                          <w:divsChild>
                            <w:div w:id="1741829334">
                              <w:marLeft w:val="0"/>
                              <w:marRight w:val="0"/>
                              <w:marTop w:val="0"/>
                              <w:marBottom w:val="0"/>
                              <w:divBdr>
                                <w:top w:val="none" w:sz="0" w:space="0" w:color="auto"/>
                                <w:left w:val="none" w:sz="0" w:space="0" w:color="auto"/>
                                <w:bottom w:val="none" w:sz="0" w:space="0" w:color="auto"/>
                                <w:right w:val="none" w:sz="0" w:space="0" w:color="auto"/>
                              </w:divBdr>
                              <w:divsChild>
                                <w:div w:id="1828474551">
                                  <w:marLeft w:val="0"/>
                                  <w:marRight w:val="0"/>
                                  <w:marTop w:val="0"/>
                                  <w:marBottom w:val="0"/>
                                  <w:divBdr>
                                    <w:top w:val="none" w:sz="0" w:space="0" w:color="auto"/>
                                    <w:left w:val="none" w:sz="0" w:space="0" w:color="auto"/>
                                    <w:bottom w:val="none" w:sz="0" w:space="0" w:color="auto"/>
                                    <w:right w:val="none" w:sz="0" w:space="0" w:color="auto"/>
                                  </w:divBdr>
                                  <w:divsChild>
                                    <w:div w:id="586576540">
                                      <w:marLeft w:val="0"/>
                                      <w:marRight w:val="0"/>
                                      <w:marTop w:val="0"/>
                                      <w:marBottom w:val="0"/>
                                      <w:divBdr>
                                        <w:top w:val="none" w:sz="0" w:space="0" w:color="auto"/>
                                        <w:left w:val="none" w:sz="0" w:space="0" w:color="auto"/>
                                        <w:bottom w:val="none" w:sz="0" w:space="0" w:color="auto"/>
                                        <w:right w:val="none" w:sz="0" w:space="0" w:color="auto"/>
                                      </w:divBdr>
                                      <w:divsChild>
                                        <w:div w:id="97876071">
                                          <w:marLeft w:val="0"/>
                                          <w:marRight w:val="0"/>
                                          <w:marTop w:val="0"/>
                                          <w:marBottom w:val="0"/>
                                          <w:divBdr>
                                            <w:top w:val="none" w:sz="0" w:space="0" w:color="auto"/>
                                            <w:left w:val="none" w:sz="0" w:space="0" w:color="auto"/>
                                            <w:bottom w:val="none" w:sz="0" w:space="0" w:color="auto"/>
                                            <w:right w:val="none" w:sz="0" w:space="0" w:color="auto"/>
                                          </w:divBdr>
                                          <w:divsChild>
                                            <w:div w:id="985817161">
                                              <w:marLeft w:val="0"/>
                                              <w:marRight w:val="0"/>
                                              <w:marTop w:val="0"/>
                                              <w:marBottom w:val="0"/>
                                              <w:divBdr>
                                                <w:top w:val="none" w:sz="0" w:space="0" w:color="auto"/>
                                                <w:left w:val="none" w:sz="0" w:space="0" w:color="auto"/>
                                                <w:bottom w:val="none" w:sz="0" w:space="0" w:color="auto"/>
                                                <w:right w:val="none" w:sz="0" w:space="0" w:color="auto"/>
                                              </w:divBdr>
                                              <w:divsChild>
                                                <w:div w:id="11033538">
                                                  <w:marLeft w:val="0"/>
                                                  <w:marRight w:val="0"/>
                                                  <w:marTop w:val="0"/>
                                                  <w:marBottom w:val="0"/>
                                                  <w:divBdr>
                                                    <w:top w:val="none" w:sz="0" w:space="0" w:color="auto"/>
                                                    <w:left w:val="none" w:sz="0" w:space="0" w:color="auto"/>
                                                    <w:bottom w:val="none" w:sz="0" w:space="0" w:color="auto"/>
                                                    <w:right w:val="none" w:sz="0" w:space="0" w:color="auto"/>
                                                  </w:divBdr>
                                                  <w:divsChild>
                                                    <w:div w:id="414477847">
                                                      <w:marLeft w:val="0"/>
                                                      <w:marRight w:val="0"/>
                                                      <w:marTop w:val="0"/>
                                                      <w:marBottom w:val="0"/>
                                                      <w:divBdr>
                                                        <w:top w:val="single" w:sz="12" w:space="0" w:color="ABABAB"/>
                                                        <w:left w:val="single" w:sz="6" w:space="0" w:color="ABABAB"/>
                                                        <w:bottom w:val="none" w:sz="0" w:space="0" w:color="auto"/>
                                                        <w:right w:val="single" w:sz="6" w:space="0" w:color="ABABAB"/>
                                                      </w:divBdr>
                                                      <w:divsChild>
                                                        <w:div w:id="272639289">
                                                          <w:marLeft w:val="0"/>
                                                          <w:marRight w:val="0"/>
                                                          <w:marTop w:val="0"/>
                                                          <w:marBottom w:val="0"/>
                                                          <w:divBdr>
                                                            <w:top w:val="none" w:sz="0" w:space="0" w:color="auto"/>
                                                            <w:left w:val="none" w:sz="0" w:space="0" w:color="auto"/>
                                                            <w:bottom w:val="none" w:sz="0" w:space="0" w:color="auto"/>
                                                            <w:right w:val="none" w:sz="0" w:space="0" w:color="auto"/>
                                                          </w:divBdr>
                                                          <w:divsChild>
                                                            <w:div w:id="734428222">
                                                              <w:marLeft w:val="0"/>
                                                              <w:marRight w:val="0"/>
                                                              <w:marTop w:val="0"/>
                                                              <w:marBottom w:val="0"/>
                                                              <w:divBdr>
                                                                <w:top w:val="none" w:sz="0" w:space="0" w:color="auto"/>
                                                                <w:left w:val="none" w:sz="0" w:space="0" w:color="auto"/>
                                                                <w:bottom w:val="none" w:sz="0" w:space="0" w:color="auto"/>
                                                                <w:right w:val="none" w:sz="0" w:space="0" w:color="auto"/>
                                                              </w:divBdr>
                                                              <w:divsChild>
                                                                <w:div w:id="618874723">
                                                                  <w:marLeft w:val="0"/>
                                                                  <w:marRight w:val="0"/>
                                                                  <w:marTop w:val="0"/>
                                                                  <w:marBottom w:val="0"/>
                                                                  <w:divBdr>
                                                                    <w:top w:val="none" w:sz="0" w:space="0" w:color="auto"/>
                                                                    <w:left w:val="none" w:sz="0" w:space="0" w:color="auto"/>
                                                                    <w:bottom w:val="none" w:sz="0" w:space="0" w:color="auto"/>
                                                                    <w:right w:val="none" w:sz="0" w:space="0" w:color="auto"/>
                                                                  </w:divBdr>
                                                                  <w:divsChild>
                                                                    <w:div w:id="1342390074">
                                                                      <w:marLeft w:val="0"/>
                                                                      <w:marRight w:val="0"/>
                                                                      <w:marTop w:val="0"/>
                                                                      <w:marBottom w:val="0"/>
                                                                      <w:divBdr>
                                                                        <w:top w:val="none" w:sz="0" w:space="0" w:color="auto"/>
                                                                        <w:left w:val="none" w:sz="0" w:space="0" w:color="auto"/>
                                                                        <w:bottom w:val="none" w:sz="0" w:space="0" w:color="auto"/>
                                                                        <w:right w:val="none" w:sz="0" w:space="0" w:color="auto"/>
                                                                      </w:divBdr>
                                                                      <w:divsChild>
                                                                        <w:div w:id="1850673805">
                                                                          <w:marLeft w:val="0"/>
                                                                          <w:marRight w:val="0"/>
                                                                          <w:marTop w:val="0"/>
                                                                          <w:marBottom w:val="0"/>
                                                                          <w:divBdr>
                                                                            <w:top w:val="none" w:sz="0" w:space="0" w:color="auto"/>
                                                                            <w:left w:val="none" w:sz="0" w:space="0" w:color="auto"/>
                                                                            <w:bottom w:val="none" w:sz="0" w:space="0" w:color="auto"/>
                                                                            <w:right w:val="none" w:sz="0" w:space="0" w:color="auto"/>
                                                                          </w:divBdr>
                                                                          <w:divsChild>
                                                                            <w:div w:id="673843207">
                                                                              <w:marLeft w:val="0"/>
                                                                              <w:marRight w:val="0"/>
                                                                              <w:marTop w:val="0"/>
                                                                              <w:marBottom w:val="0"/>
                                                                              <w:divBdr>
                                                                                <w:top w:val="none" w:sz="0" w:space="0" w:color="auto"/>
                                                                                <w:left w:val="none" w:sz="0" w:space="0" w:color="auto"/>
                                                                                <w:bottom w:val="none" w:sz="0" w:space="0" w:color="auto"/>
                                                                                <w:right w:val="none" w:sz="0" w:space="0" w:color="auto"/>
                                                                              </w:divBdr>
                                                                              <w:divsChild>
                                                                                <w:div w:id="635180561">
                                                                                  <w:marLeft w:val="0"/>
                                                                                  <w:marRight w:val="0"/>
                                                                                  <w:marTop w:val="0"/>
                                                                                  <w:marBottom w:val="0"/>
                                                                                  <w:divBdr>
                                                                                    <w:top w:val="none" w:sz="0" w:space="0" w:color="auto"/>
                                                                                    <w:left w:val="none" w:sz="0" w:space="0" w:color="auto"/>
                                                                                    <w:bottom w:val="none" w:sz="0" w:space="0" w:color="auto"/>
                                                                                    <w:right w:val="none" w:sz="0" w:space="0" w:color="auto"/>
                                                                                  </w:divBdr>
                                                                                  <w:divsChild>
                                                                                    <w:div w:id="1066226915">
                                                                                      <w:marLeft w:val="0"/>
                                                                                      <w:marRight w:val="0"/>
                                                                                      <w:marTop w:val="0"/>
                                                                                      <w:marBottom w:val="0"/>
                                                                                      <w:divBdr>
                                                                                        <w:top w:val="none" w:sz="0" w:space="0" w:color="auto"/>
                                                                                        <w:left w:val="none" w:sz="0" w:space="0" w:color="auto"/>
                                                                                        <w:bottom w:val="none" w:sz="0" w:space="0" w:color="auto"/>
                                                                                        <w:right w:val="none" w:sz="0" w:space="0" w:color="auto"/>
                                                                                      </w:divBdr>
                                                                                    </w:div>
                                                                                  </w:divsChild>
                                                                                </w:div>
                                                                                <w:div w:id="661587246">
                                                                                  <w:marLeft w:val="0"/>
                                                                                  <w:marRight w:val="0"/>
                                                                                  <w:marTop w:val="0"/>
                                                                                  <w:marBottom w:val="0"/>
                                                                                  <w:divBdr>
                                                                                    <w:top w:val="none" w:sz="0" w:space="0" w:color="auto"/>
                                                                                    <w:left w:val="none" w:sz="0" w:space="0" w:color="auto"/>
                                                                                    <w:bottom w:val="none" w:sz="0" w:space="0" w:color="auto"/>
                                                                                    <w:right w:val="none" w:sz="0" w:space="0" w:color="auto"/>
                                                                                  </w:divBdr>
                                                                                  <w:divsChild>
                                                                                    <w:div w:id="739140104">
                                                                                      <w:marLeft w:val="0"/>
                                                                                      <w:marRight w:val="0"/>
                                                                                      <w:marTop w:val="0"/>
                                                                                      <w:marBottom w:val="0"/>
                                                                                      <w:divBdr>
                                                                                        <w:top w:val="none" w:sz="0" w:space="0" w:color="auto"/>
                                                                                        <w:left w:val="none" w:sz="0" w:space="0" w:color="auto"/>
                                                                                        <w:bottom w:val="none" w:sz="0" w:space="0" w:color="auto"/>
                                                                                        <w:right w:val="none" w:sz="0" w:space="0" w:color="auto"/>
                                                                                      </w:divBdr>
                                                                                    </w:div>
                                                                                    <w:div w:id="1585020821">
                                                                                      <w:marLeft w:val="0"/>
                                                                                      <w:marRight w:val="0"/>
                                                                                      <w:marTop w:val="0"/>
                                                                                      <w:marBottom w:val="0"/>
                                                                                      <w:divBdr>
                                                                                        <w:top w:val="none" w:sz="0" w:space="0" w:color="auto"/>
                                                                                        <w:left w:val="none" w:sz="0" w:space="0" w:color="auto"/>
                                                                                        <w:bottom w:val="none" w:sz="0" w:space="0" w:color="auto"/>
                                                                                        <w:right w:val="none" w:sz="0" w:space="0" w:color="auto"/>
                                                                                      </w:divBdr>
                                                                                    </w:div>
                                                                                    <w:div w:id="1829666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10328595">
      <w:bodyDiv w:val="1"/>
      <w:marLeft w:val="0"/>
      <w:marRight w:val="0"/>
      <w:marTop w:val="0"/>
      <w:marBottom w:val="0"/>
      <w:divBdr>
        <w:top w:val="none" w:sz="0" w:space="0" w:color="auto"/>
        <w:left w:val="none" w:sz="0" w:space="0" w:color="auto"/>
        <w:bottom w:val="none" w:sz="0" w:space="0" w:color="auto"/>
        <w:right w:val="none" w:sz="0" w:space="0" w:color="auto"/>
      </w:divBdr>
    </w:div>
    <w:div w:id="1371690879">
      <w:bodyDiv w:val="1"/>
      <w:marLeft w:val="0"/>
      <w:marRight w:val="0"/>
      <w:marTop w:val="0"/>
      <w:marBottom w:val="0"/>
      <w:divBdr>
        <w:top w:val="none" w:sz="0" w:space="0" w:color="auto"/>
        <w:left w:val="none" w:sz="0" w:space="0" w:color="auto"/>
        <w:bottom w:val="none" w:sz="0" w:space="0" w:color="auto"/>
        <w:right w:val="none" w:sz="0" w:space="0" w:color="auto"/>
      </w:divBdr>
      <w:divsChild>
        <w:div w:id="1691563254">
          <w:marLeft w:val="0"/>
          <w:marRight w:val="0"/>
          <w:marTop w:val="0"/>
          <w:marBottom w:val="0"/>
          <w:divBdr>
            <w:top w:val="none" w:sz="0" w:space="0" w:color="auto"/>
            <w:left w:val="none" w:sz="0" w:space="0" w:color="auto"/>
            <w:bottom w:val="none" w:sz="0" w:space="0" w:color="auto"/>
            <w:right w:val="none" w:sz="0" w:space="0" w:color="auto"/>
          </w:divBdr>
          <w:divsChild>
            <w:div w:id="833036877">
              <w:marLeft w:val="0"/>
              <w:marRight w:val="0"/>
              <w:marTop w:val="0"/>
              <w:marBottom w:val="0"/>
              <w:divBdr>
                <w:top w:val="none" w:sz="0" w:space="0" w:color="auto"/>
                <w:left w:val="none" w:sz="0" w:space="0" w:color="auto"/>
                <w:bottom w:val="none" w:sz="0" w:space="0" w:color="auto"/>
                <w:right w:val="none" w:sz="0" w:space="0" w:color="auto"/>
              </w:divBdr>
              <w:divsChild>
                <w:div w:id="1432164698">
                  <w:marLeft w:val="0"/>
                  <w:marRight w:val="0"/>
                  <w:marTop w:val="0"/>
                  <w:marBottom w:val="0"/>
                  <w:divBdr>
                    <w:top w:val="none" w:sz="0" w:space="0" w:color="auto"/>
                    <w:left w:val="none" w:sz="0" w:space="0" w:color="auto"/>
                    <w:bottom w:val="none" w:sz="0" w:space="0" w:color="auto"/>
                    <w:right w:val="none" w:sz="0" w:space="0" w:color="auto"/>
                  </w:divBdr>
                  <w:divsChild>
                    <w:div w:id="880361428">
                      <w:marLeft w:val="0"/>
                      <w:marRight w:val="0"/>
                      <w:marTop w:val="0"/>
                      <w:marBottom w:val="0"/>
                      <w:divBdr>
                        <w:top w:val="none" w:sz="0" w:space="0" w:color="auto"/>
                        <w:left w:val="none" w:sz="0" w:space="0" w:color="auto"/>
                        <w:bottom w:val="none" w:sz="0" w:space="0" w:color="auto"/>
                        <w:right w:val="none" w:sz="0" w:space="0" w:color="auto"/>
                      </w:divBdr>
                      <w:divsChild>
                        <w:div w:id="390345089">
                          <w:marLeft w:val="0"/>
                          <w:marRight w:val="0"/>
                          <w:marTop w:val="0"/>
                          <w:marBottom w:val="0"/>
                          <w:divBdr>
                            <w:top w:val="none" w:sz="0" w:space="0" w:color="auto"/>
                            <w:left w:val="none" w:sz="0" w:space="0" w:color="auto"/>
                            <w:bottom w:val="none" w:sz="0" w:space="0" w:color="auto"/>
                            <w:right w:val="none" w:sz="0" w:space="0" w:color="auto"/>
                          </w:divBdr>
                          <w:divsChild>
                            <w:div w:id="800078439">
                              <w:marLeft w:val="0"/>
                              <w:marRight w:val="0"/>
                              <w:marTop w:val="0"/>
                              <w:marBottom w:val="0"/>
                              <w:divBdr>
                                <w:top w:val="none" w:sz="0" w:space="0" w:color="auto"/>
                                <w:left w:val="none" w:sz="0" w:space="0" w:color="auto"/>
                                <w:bottom w:val="none" w:sz="0" w:space="0" w:color="auto"/>
                                <w:right w:val="none" w:sz="0" w:space="0" w:color="auto"/>
                              </w:divBdr>
                              <w:divsChild>
                                <w:div w:id="1810197986">
                                  <w:marLeft w:val="0"/>
                                  <w:marRight w:val="0"/>
                                  <w:marTop w:val="0"/>
                                  <w:marBottom w:val="0"/>
                                  <w:divBdr>
                                    <w:top w:val="none" w:sz="0" w:space="0" w:color="auto"/>
                                    <w:left w:val="none" w:sz="0" w:space="0" w:color="auto"/>
                                    <w:bottom w:val="none" w:sz="0" w:space="0" w:color="auto"/>
                                    <w:right w:val="none" w:sz="0" w:space="0" w:color="auto"/>
                                  </w:divBdr>
                                  <w:divsChild>
                                    <w:div w:id="1576627591">
                                      <w:marLeft w:val="0"/>
                                      <w:marRight w:val="0"/>
                                      <w:marTop w:val="0"/>
                                      <w:marBottom w:val="0"/>
                                      <w:divBdr>
                                        <w:top w:val="none" w:sz="0" w:space="0" w:color="auto"/>
                                        <w:left w:val="none" w:sz="0" w:space="0" w:color="auto"/>
                                        <w:bottom w:val="none" w:sz="0" w:space="0" w:color="auto"/>
                                        <w:right w:val="none" w:sz="0" w:space="0" w:color="auto"/>
                                      </w:divBdr>
                                      <w:divsChild>
                                        <w:div w:id="1986816764">
                                          <w:marLeft w:val="0"/>
                                          <w:marRight w:val="0"/>
                                          <w:marTop w:val="0"/>
                                          <w:marBottom w:val="0"/>
                                          <w:divBdr>
                                            <w:top w:val="none" w:sz="0" w:space="0" w:color="auto"/>
                                            <w:left w:val="none" w:sz="0" w:space="0" w:color="auto"/>
                                            <w:bottom w:val="none" w:sz="0" w:space="0" w:color="auto"/>
                                            <w:right w:val="none" w:sz="0" w:space="0" w:color="auto"/>
                                          </w:divBdr>
                                          <w:divsChild>
                                            <w:div w:id="286937710">
                                              <w:marLeft w:val="0"/>
                                              <w:marRight w:val="0"/>
                                              <w:marTop w:val="0"/>
                                              <w:marBottom w:val="0"/>
                                              <w:divBdr>
                                                <w:top w:val="none" w:sz="0" w:space="0" w:color="auto"/>
                                                <w:left w:val="none" w:sz="0" w:space="0" w:color="auto"/>
                                                <w:bottom w:val="none" w:sz="0" w:space="0" w:color="auto"/>
                                                <w:right w:val="none" w:sz="0" w:space="0" w:color="auto"/>
                                              </w:divBdr>
                                              <w:divsChild>
                                                <w:div w:id="1713845919">
                                                  <w:marLeft w:val="0"/>
                                                  <w:marRight w:val="0"/>
                                                  <w:marTop w:val="0"/>
                                                  <w:marBottom w:val="0"/>
                                                  <w:divBdr>
                                                    <w:top w:val="none" w:sz="0" w:space="0" w:color="auto"/>
                                                    <w:left w:val="none" w:sz="0" w:space="0" w:color="auto"/>
                                                    <w:bottom w:val="none" w:sz="0" w:space="0" w:color="auto"/>
                                                    <w:right w:val="none" w:sz="0" w:space="0" w:color="auto"/>
                                                  </w:divBdr>
                                                  <w:divsChild>
                                                    <w:div w:id="389155186">
                                                      <w:marLeft w:val="0"/>
                                                      <w:marRight w:val="0"/>
                                                      <w:marTop w:val="0"/>
                                                      <w:marBottom w:val="0"/>
                                                      <w:divBdr>
                                                        <w:top w:val="single" w:sz="12" w:space="0" w:color="ABABAB"/>
                                                        <w:left w:val="single" w:sz="6" w:space="0" w:color="ABABAB"/>
                                                        <w:bottom w:val="none" w:sz="0" w:space="0" w:color="auto"/>
                                                        <w:right w:val="single" w:sz="6" w:space="0" w:color="ABABAB"/>
                                                      </w:divBdr>
                                                      <w:divsChild>
                                                        <w:div w:id="1237785249">
                                                          <w:marLeft w:val="0"/>
                                                          <w:marRight w:val="0"/>
                                                          <w:marTop w:val="0"/>
                                                          <w:marBottom w:val="0"/>
                                                          <w:divBdr>
                                                            <w:top w:val="none" w:sz="0" w:space="0" w:color="auto"/>
                                                            <w:left w:val="none" w:sz="0" w:space="0" w:color="auto"/>
                                                            <w:bottom w:val="none" w:sz="0" w:space="0" w:color="auto"/>
                                                            <w:right w:val="none" w:sz="0" w:space="0" w:color="auto"/>
                                                          </w:divBdr>
                                                          <w:divsChild>
                                                            <w:div w:id="873612972">
                                                              <w:marLeft w:val="0"/>
                                                              <w:marRight w:val="0"/>
                                                              <w:marTop w:val="0"/>
                                                              <w:marBottom w:val="0"/>
                                                              <w:divBdr>
                                                                <w:top w:val="none" w:sz="0" w:space="0" w:color="auto"/>
                                                                <w:left w:val="none" w:sz="0" w:space="0" w:color="auto"/>
                                                                <w:bottom w:val="none" w:sz="0" w:space="0" w:color="auto"/>
                                                                <w:right w:val="none" w:sz="0" w:space="0" w:color="auto"/>
                                                              </w:divBdr>
                                                              <w:divsChild>
                                                                <w:div w:id="574821856">
                                                                  <w:marLeft w:val="0"/>
                                                                  <w:marRight w:val="0"/>
                                                                  <w:marTop w:val="0"/>
                                                                  <w:marBottom w:val="0"/>
                                                                  <w:divBdr>
                                                                    <w:top w:val="none" w:sz="0" w:space="0" w:color="auto"/>
                                                                    <w:left w:val="none" w:sz="0" w:space="0" w:color="auto"/>
                                                                    <w:bottom w:val="none" w:sz="0" w:space="0" w:color="auto"/>
                                                                    <w:right w:val="none" w:sz="0" w:space="0" w:color="auto"/>
                                                                  </w:divBdr>
                                                                  <w:divsChild>
                                                                    <w:div w:id="39980784">
                                                                      <w:marLeft w:val="0"/>
                                                                      <w:marRight w:val="0"/>
                                                                      <w:marTop w:val="0"/>
                                                                      <w:marBottom w:val="0"/>
                                                                      <w:divBdr>
                                                                        <w:top w:val="none" w:sz="0" w:space="0" w:color="auto"/>
                                                                        <w:left w:val="none" w:sz="0" w:space="0" w:color="auto"/>
                                                                        <w:bottom w:val="none" w:sz="0" w:space="0" w:color="auto"/>
                                                                        <w:right w:val="none" w:sz="0" w:space="0" w:color="auto"/>
                                                                      </w:divBdr>
                                                                      <w:divsChild>
                                                                        <w:div w:id="1379932609">
                                                                          <w:marLeft w:val="0"/>
                                                                          <w:marRight w:val="0"/>
                                                                          <w:marTop w:val="0"/>
                                                                          <w:marBottom w:val="0"/>
                                                                          <w:divBdr>
                                                                            <w:top w:val="none" w:sz="0" w:space="0" w:color="auto"/>
                                                                            <w:left w:val="none" w:sz="0" w:space="0" w:color="auto"/>
                                                                            <w:bottom w:val="none" w:sz="0" w:space="0" w:color="auto"/>
                                                                            <w:right w:val="none" w:sz="0" w:space="0" w:color="auto"/>
                                                                          </w:divBdr>
                                                                          <w:divsChild>
                                                                            <w:div w:id="1748846612">
                                                                              <w:marLeft w:val="0"/>
                                                                              <w:marRight w:val="0"/>
                                                                              <w:marTop w:val="0"/>
                                                                              <w:marBottom w:val="0"/>
                                                                              <w:divBdr>
                                                                                <w:top w:val="none" w:sz="0" w:space="0" w:color="auto"/>
                                                                                <w:left w:val="none" w:sz="0" w:space="0" w:color="auto"/>
                                                                                <w:bottom w:val="none" w:sz="0" w:space="0" w:color="auto"/>
                                                                                <w:right w:val="none" w:sz="0" w:space="0" w:color="auto"/>
                                                                              </w:divBdr>
                                                                              <w:divsChild>
                                                                                <w:div w:id="942541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74623465">
      <w:bodyDiv w:val="1"/>
      <w:marLeft w:val="0"/>
      <w:marRight w:val="0"/>
      <w:marTop w:val="0"/>
      <w:marBottom w:val="0"/>
      <w:divBdr>
        <w:top w:val="none" w:sz="0" w:space="0" w:color="auto"/>
        <w:left w:val="none" w:sz="0" w:space="0" w:color="auto"/>
        <w:bottom w:val="none" w:sz="0" w:space="0" w:color="auto"/>
        <w:right w:val="none" w:sz="0" w:space="0" w:color="auto"/>
      </w:divBdr>
      <w:divsChild>
        <w:div w:id="1905022000">
          <w:marLeft w:val="0"/>
          <w:marRight w:val="0"/>
          <w:marTop w:val="0"/>
          <w:marBottom w:val="0"/>
          <w:divBdr>
            <w:top w:val="none" w:sz="0" w:space="0" w:color="auto"/>
            <w:left w:val="none" w:sz="0" w:space="0" w:color="auto"/>
            <w:bottom w:val="none" w:sz="0" w:space="0" w:color="auto"/>
            <w:right w:val="none" w:sz="0" w:space="0" w:color="auto"/>
          </w:divBdr>
          <w:divsChild>
            <w:div w:id="951940290">
              <w:marLeft w:val="0"/>
              <w:marRight w:val="0"/>
              <w:marTop w:val="0"/>
              <w:marBottom w:val="0"/>
              <w:divBdr>
                <w:top w:val="none" w:sz="0" w:space="0" w:color="auto"/>
                <w:left w:val="none" w:sz="0" w:space="0" w:color="auto"/>
                <w:bottom w:val="none" w:sz="0" w:space="0" w:color="auto"/>
                <w:right w:val="none" w:sz="0" w:space="0" w:color="auto"/>
              </w:divBdr>
              <w:divsChild>
                <w:div w:id="44910391">
                  <w:marLeft w:val="0"/>
                  <w:marRight w:val="0"/>
                  <w:marTop w:val="0"/>
                  <w:marBottom w:val="0"/>
                  <w:divBdr>
                    <w:top w:val="none" w:sz="0" w:space="0" w:color="auto"/>
                    <w:left w:val="none" w:sz="0" w:space="0" w:color="auto"/>
                    <w:bottom w:val="none" w:sz="0" w:space="0" w:color="auto"/>
                    <w:right w:val="none" w:sz="0" w:space="0" w:color="auto"/>
                  </w:divBdr>
                  <w:divsChild>
                    <w:div w:id="1107962426">
                      <w:marLeft w:val="0"/>
                      <w:marRight w:val="0"/>
                      <w:marTop w:val="0"/>
                      <w:marBottom w:val="0"/>
                      <w:divBdr>
                        <w:top w:val="none" w:sz="0" w:space="0" w:color="auto"/>
                        <w:left w:val="none" w:sz="0" w:space="0" w:color="auto"/>
                        <w:bottom w:val="none" w:sz="0" w:space="0" w:color="auto"/>
                        <w:right w:val="none" w:sz="0" w:space="0" w:color="auto"/>
                      </w:divBdr>
                      <w:divsChild>
                        <w:div w:id="582111166">
                          <w:marLeft w:val="0"/>
                          <w:marRight w:val="0"/>
                          <w:marTop w:val="0"/>
                          <w:marBottom w:val="0"/>
                          <w:divBdr>
                            <w:top w:val="none" w:sz="0" w:space="0" w:color="auto"/>
                            <w:left w:val="none" w:sz="0" w:space="0" w:color="auto"/>
                            <w:bottom w:val="none" w:sz="0" w:space="0" w:color="auto"/>
                            <w:right w:val="none" w:sz="0" w:space="0" w:color="auto"/>
                          </w:divBdr>
                          <w:divsChild>
                            <w:div w:id="1088111718">
                              <w:marLeft w:val="0"/>
                              <w:marRight w:val="0"/>
                              <w:marTop w:val="0"/>
                              <w:marBottom w:val="0"/>
                              <w:divBdr>
                                <w:top w:val="none" w:sz="0" w:space="0" w:color="auto"/>
                                <w:left w:val="none" w:sz="0" w:space="0" w:color="auto"/>
                                <w:bottom w:val="none" w:sz="0" w:space="0" w:color="auto"/>
                                <w:right w:val="none" w:sz="0" w:space="0" w:color="auto"/>
                              </w:divBdr>
                              <w:divsChild>
                                <w:div w:id="432480483">
                                  <w:marLeft w:val="0"/>
                                  <w:marRight w:val="0"/>
                                  <w:marTop w:val="0"/>
                                  <w:marBottom w:val="0"/>
                                  <w:divBdr>
                                    <w:top w:val="none" w:sz="0" w:space="0" w:color="auto"/>
                                    <w:left w:val="none" w:sz="0" w:space="0" w:color="auto"/>
                                    <w:bottom w:val="none" w:sz="0" w:space="0" w:color="auto"/>
                                    <w:right w:val="none" w:sz="0" w:space="0" w:color="auto"/>
                                  </w:divBdr>
                                  <w:divsChild>
                                    <w:div w:id="2049063530">
                                      <w:marLeft w:val="0"/>
                                      <w:marRight w:val="0"/>
                                      <w:marTop w:val="0"/>
                                      <w:marBottom w:val="0"/>
                                      <w:divBdr>
                                        <w:top w:val="none" w:sz="0" w:space="0" w:color="auto"/>
                                        <w:left w:val="none" w:sz="0" w:space="0" w:color="auto"/>
                                        <w:bottom w:val="none" w:sz="0" w:space="0" w:color="auto"/>
                                        <w:right w:val="none" w:sz="0" w:space="0" w:color="auto"/>
                                      </w:divBdr>
                                      <w:divsChild>
                                        <w:div w:id="442000157">
                                          <w:marLeft w:val="0"/>
                                          <w:marRight w:val="0"/>
                                          <w:marTop w:val="0"/>
                                          <w:marBottom w:val="0"/>
                                          <w:divBdr>
                                            <w:top w:val="none" w:sz="0" w:space="0" w:color="auto"/>
                                            <w:left w:val="none" w:sz="0" w:space="0" w:color="auto"/>
                                            <w:bottom w:val="none" w:sz="0" w:space="0" w:color="auto"/>
                                            <w:right w:val="none" w:sz="0" w:space="0" w:color="auto"/>
                                          </w:divBdr>
                                          <w:divsChild>
                                            <w:div w:id="1807770955">
                                              <w:marLeft w:val="0"/>
                                              <w:marRight w:val="0"/>
                                              <w:marTop w:val="0"/>
                                              <w:marBottom w:val="0"/>
                                              <w:divBdr>
                                                <w:top w:val="none" w:sz="0" w:space="0" w:color="auto"/>
                                                <w:left w:val="none" w:sz="0" w:space="0" w:color="auto"/>
                                                <w:bottom w:val="none" w:sz="0" w:space="0" w:color="auto"/>
                                                <w:right w:val="none" w:sz="0" w:space="0" w:color="auto"/>
                                              </w:divBdr>
                                              <w:divsChild>
                                                <w:div w:id="850148636">
                                                  <w:marLeft w:val="0"/>
                                                  <w:marRight w:val="0"/>
                                                  <w:marTop w:val="0"/>
                                                  <w:marBottom w:val="0"/>
                                                  <w:divBdr>
                                                    <w:top w:val="none" w:sz="0" w:space="0" w:color="auto"/>
                                                    <w:left w:val="none" w:sz="0" w:space="0" w:color="auto"/>
                                                    <w:bottom w:val="none" w:sz="0" w:space="0" w:color="auto"/>
                                                    <w:right w:val="none" w:sz="0" w:space="0" w:color="auto"/>
                                                  </w:divBdr>
                                                  <w:divsChild>
                                                    <w:div w:id="1162814931">
                                                      <w:marLeft w:val="0"/>
                                                      <w:marRight w:val="0"/>
                                                      <w:marTop w:val="0"/>
                                                      <w:marBottom w:val="0"/>
                                                      <w:divBdr>
                                                        <w:top w:val="none" w:sz="0" w:space="0" w:color="auto"/>
                                                        <w:left w:val="none" w:sz="0" w:space="0" w:color="auto"/>
                                                        <w:bottom w:val="none" w:sz="0" w:space="0" w:color="auto"/>
                                                        <w:right w:val="none" w:sz="0" w:space="0" w:color="auto"/>
                                                      </w:divBdr>
                                                      <w:divsChild>
                                                        <w:div w:id="634339314">
                                                          <w:marLeft w:val="0"/>
                                                          <w:marRight w:val="0"/>
                                                          <w:marTop w:val="0"/>
                                                          <w:marBottom w:val="0"/>
                                                          <w:divBdr>
                                                            <w:top w:val="none" w:sz="0" w:space="0" w:color="auto"/>
                                                            <w:left w:val="none" w:sz="0" w:space="0" w:color="auto"/>
                                                            <w:bottom w:val="none" w:sz="0" w:space="0" w:color="auto"/>
                                                            <w:right w:val="none" w:sz="0" w:space="0" w:color="auto"/>
                                                          </w:divBdr>
                                                          <w:divsChild>
                                                            <w:div w:id="1418555291">
                                                              <w:marLeft w:val="0"/>
                                                              <w:marRight w:val="0"/>
                                                              <w:marTop w:val="0"/>
                                                              <w:marBottom w:val="0"/>
                                                              <w:divBdr>
                                                                <w:top w:val="none" w:sz="0" w:space="0" w:color="auto"/>
                                                                <w:left w:val="none" w:sz="0" w:space="0" w:color="auto"/>
                                                                <w:bottom w:val="none" w:sz="0" w:space="0" w:color="auto"/>
                                                                <w:right w:val="none" w:sz="0" w:space="0" w:color="auto"/>
                                                              </w:divBdr>
                                                              <w:divsChild>
                                                                <w:div w:id="279846132">
                                                                  <w:marLeft w:val="0"/>
                                                                  <w:marRight w:val="0"/>
                                                                  <w:marTop w:val="0"/>
                                                                  <w:marBottom w:val="0"/>
                                                                  <w:divBdr>
                                                                    <w:top w:val="none" w:sz="0" w:space="0" w:color="auto"/>
                                                                    <w:left w:val="none" w:sz="0" w:space="0" w:color="auto"/>
                                                                    <w:bottom w:val="none" w:sz="0" w:space="0" w:color="auto"/>
                                                                    <w:right w:val="none" w:sz="0" w:space="0" w:color="auto"/>
                                                                  </w:divBdr>
                                                                  <w:divsChild>
                                                                    <w:div w:id="1154420140">
                                                                      <w:marLeft w:val="0"/>
                                                                      <w:marRight w:val="0"/>
                                                                      <w:marTop w:val="0"/>
                                                                      <w:marBottom w:val="0"/>
                                                                      <w:divBdr>
                                                                        <w:top w:val="none" w:sz="0" w:space="0" w:color="auto"/>
                                                                        <w:left w:val="none" w:sz="0" w:space="0" w:color="auto"/>
                                                                        <w:bottom w:val="none" w:sz="0" w:space="0" w:color="auto"/>
                                                                        <w:right w:val="none" w:sz="0" w:space="0" w:color="auto"/>
                                                                      </w:divBdr>
                                                                      <w:divsChild>
                                                                        <w:div w:id="1534995234">
                                                                          <w:marLeft w:val="0"/>
                                                                          <w:marRight w:val="0"/>
                                                                          <w:marTop w:val="0"/>
                                                                          <w:marBottom w:val="0"/>
                                                                          <w:divBdr>
                                                                            <w:top w:val="none" w:sz="0" w:space="0" w:color="auto"/>
                                                                            <w:left w:val="none" w:sz="0" w:space="0" w:color="auto"/>
                                                                            <w:bottom w:val="none" w:sz="0" w:space="0" w:color="auto"/>
                                                                            <w:right w:val="none" w:sz="0" w:space="0" w:color="auto"/>
                                                                          </w:divBdr>
                                                                          <w:divsChild>
                                                                            <w:div w:id="469514960">
                                                                              <w:marLeft w:val="0"/>
                                                                              <w:marRight w:val="0"/>
                                                                              <w:marTop w:val="0"/>
                                                                              <w:marBottom w:val="0"/>
                                                                              <w:divBdr>
                                                                                <w:top w:val="none" w:sz="0" w:space="0" w:color="auto"/>
                                                                                <w:left w:val="none" w:sz="0" w:space="0" w:color="auto"/>
                                                                                <w:bottom w:val="none" w:sz="0" w:space="0" w:color="auto"/>
                                                                                <w:right w:val="none" w:sz="0" w:space="0" w:color="auto"/>
                                                                              </w:divBdr>
                                                                              <w:divsChild>
                                                                                <w:div w:id="1031227201">
                                                                                  <w:marLeft w:val="0"/>
                                                                                  <w:marRight w:val="0"/>
                                                                                  <w:marTop w:val="0"/>
                                                                                  <w:marBottom w:val="0"/>
                                                                                  <w:divBdr>
                                                                                    <w:top w:val="none" w:sz="0" w:space="0" w:color="auto"/>
                                                                                    <w:left w:val="none" w:sz="0" w:space="0" w:color="auto"/>
                                                                                    <w:bottom w:val="none" w:sz="0" w:space="0" w:color="auto"/>
                                                                                    <w:right w:val="none" w:sz="0" w:space="0" w:color="auto"/>
                                                                                  </w:divBdr>
                                                                                  <w:divsChild>
                                                                                    <w:div w:id="2084594900">
                                                                                      <w:marLeft w:val="0"/>
                                                                                      <w:marRight w:val="0"/>
                                                                                      <w:marTop w:val="0"/>
                                                                                      <w:marBottom w:val="0"/>
                                                                                      <w:divBdr>
                                                                                        <w:top w:val="none" w:sz="0" w:space="0" w:color="auto"/>
                                                                                        <w:left w:val="none" w:sz="0" w:space="0" w:color="auto"/>
                                                                                        <w:bottom w:val="none" w:sz="0" w:space="0" w:color="auto"/>
                                                                                        <w:right w:val="none" w:sz="0" w:space="0" w:color="auto"/>
                                                                                      </w:divBdr>
                                                                                      <w:divsChild>
                                                                                        <w:div w:id="527724522">
                                                                                          <w:marLeft w:val="0"/>
                                                                                          <w:marRight w:val="0"/>
                                                                                          <w:marTop w:val="0"/>
                                                                                          <w:marBottom w:val="0"/>
                                                                                          <w:divBdr>
                                                                                            <w:top w:val="none" w:sz="0" w:space="0" w:color="auto"/>
                                                                                            <w:left w:val="none" w:sz="0" w:space="0" w:color="auto"/>
                                                                                            <w:bottom w:val="none" w:sz="0" w:space="0" w:color="auto"/>
                                                                                            <w:right w:val="none" w:sz="0" w:space="0" w:color="auto"/>
                                                                                          </w:divBdr>
                                                                                          <w:divsChild>
                                                                                            <w:div w:id="1522207055">
                                                                                              <w:marLeft w:val="0"/>
                                                                                              <w:marRight w:val="0"/>
                                                                                              <w:marTop w:val="0"/>
                                                                                              <w:marBottom w:val="0"/>
                                                                                              <w:divBdr>
                                                                                                <w:top w:val="none" w:sz="0" w:space="0" w:color="auto"/>
                                                                                                <w:left w:val="none" w:sz="0" w:space="0" w:color="auto"/>
                                                                                                <w:bottom w:val="none" w:sz="0" w:space="0" w:color="auto"/>
                                                                                                <w:right w:val="none" w:sz="0" w:space="0" w:color="auto"/>
                                                                                              </w:divBdr>
                                                                                              <w:divsChild>
                                                                                                <w:div w:id="879636666">
                                                                                                  <w:marLeft w:val="0"/>
                                                                                                  <w:marRight w:val="0"/>
                                                                                                  <w:marTop w:val="0"/>
                                                                                                  <w:marBottom w:val="0"/>
                                                                                                  <w:divBdr>
                                                                                                    <w:top w:val="none" w:sz="0" w:space="0" w:color="auto"/>
                                                                                                    <w:left w:val="none" w:sz="0" w:space="0" w:color="auto"/>
                                                                                                    <w:bottom w:val="none" w:sz="0" w:space="0" w:color="auto"/>
                                                                                                    <w:right w:val="none" w:sz="0" w:space="0" w:color="auto"/>
                                                                                                  </w:divBdr>
                                                                                                  <w:divsChild>
                                                                                                    <w:div w:id="184444166">
                                                                                                      <w:marLeft w:val="0"/>
                                                                                                      <w:marRight w:val="0"/>
                                                                                                      <w:marTop w:val="0"/>
                                                                                                      <w:marBottom w:val="0"/>
                                                                                                      <w:divBdr>
                                                                                                        <w:top w:val="none" w:sz="0" w:space="0" w:color="auto"/>
                                                                                                        <w:left w:val="none" w:sz="0" w:space="0" w:color="auto"/>
                                                                                                        <w:bottom w:val="none" w:sz="0" w:space="0" w:color="auto"/>
                                                                                                        <w:right w:val="none" w:sz="0" w:space="0" w:color="auto"/>
                                                                                                      </w:divBdr>
                                                                                                      <w:divsChild>
                                                                                                        <w:div w:id="1326662581">
                                                                                                          <w:marLeft w:val="0"/>
                                                                                                          <w:marRight w:val="0"/>
                                                                                                          <w:marTop w:val="0"/>
                                                                                                          <w:marBottom w:val="0"/>
                                                                                                          <w:divBdr>
                                                                                                            <w:top w:val="none" w:sz="0" w:space="0" w:color="auto"/>
                                                                                                            <w:left w:val="none" w:sz="0" w:space="0" w:color="auto"/>
                                                                                                            <w:bottom w:val="none" w:sz="0" w:space="0" w:color="auto"/>
                                                                                                            <w:right w:val="none" w:sz="0" w:space="0" w:color="auto"/>
                                                                                                          </w:divBdr>
                                                                                                          <w:divsChild>
                                                                                                            <w:div w:id="179783797">
                                                                                                              <w:marLeft w:val="0"/>
                                                                                                              <w:marRight w:val="0"/>
                                                                                                              <w:marTop w:val="0"/>
                                                                                                              <w:marBottom w:val="0"/>
                                                                                                              <w:divBdr>
                                                                                                                <w:top w:val="none" w:sz="0" w:space="0" w:color="auto"/>
                                                                                                                <w:left w:val="none" w:sz="0" w:space="0" w:color="auto"/>
                                                                                                                <w:bottom w:val="none" w:sz="0" w:space="0" w:color="auto"/>
                                                                                                                <w:right w:val="none" w:sz="0" w:space="0" w:color="auto"/>
                                                                                                              </w:divBdr>
                                                                                                              <w:divsChild>
                                                                                                                <w:div w:id="66391672">
                                                                                                                  <w:marLeft w:val="0"/>
                                                                                                                  <w:marRight w:val="0"/>
                                                                                                                  <w:marTop w:val="0"/>
                                                                                                                  <w:marBottom w:val="0"/>
                                                                                                                  <w:divBdr>
                                                                                                                    <w:top w:val="none" w:sz="0" w:space="0" w:color="auto"/>
                                                                                                                    <w:left w:val="none" w:sz="0" w:space="0" w:color="auto"/>
                                                                                                                    <w:bottom w:val="none" w:sz="0" w:space="0" w:color="auto"/>
                                                                                                                    <w:right w:val="none" w:sz="0" w:space="0" w:color="auto"/>
                                                                                                                  </w:divBdr>
                                                                                                                  <w:divsChild>
                                                                                                                    <w:div w:id="225840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86220892">
      <w:bodyDiv w:val="1"/>
      <w:marLeft w:val="0"/>
      <w:marRight w:val="0"/>
      <w:marTop w:val="0"/>
      <w:marBottom w:val="0"/>
      <w:divBdr>
        <w:top w:val="none" w:sz="0" w:space="0" w:color="auto"/>
        <w:left w:val="none" w:sz="0" w:space="0" w:color="auto"/>
        <w:bottom w:val="none" w:sz="0" w:space="0" w:color="auto"/>
        <w:right w:val="none" w:sz="0" w:space="0" w:color="auto"/>
      </w:divBdr>
      <w:divsChild>
        <w:div w:id="1652520640">
          <w:marLeft w:val="0"/>
          <w:marRight w:val="0"/>
          <w:marTop w:val="0"/>
          <w:marBottom w:val="0"/>
          <w:divBdr>
            <w:top w:val="none" w:sz="0" w:space="0" w:color="auto"/>
            <w:left w:val="none" w:sz="0" w:space="0" w:color="auto"/>
            <w:bottom w:val="none" w:sz="0" w:space="0" w:color="auto"/>
            <w:right w:val="none" w:sz="0" w:space="0" w:color="auto"/>
          </w:divBdr>
          <w:divsChild>
            <w:div w:id="1453090729">
              <w:marLeft w:val="0"/>
              <w:marRight w:val="0"/>
              <w:marTop w:val="0"/>
              <w:marBottom w:val="0"/>
              <w:divBdr>
                <w:top w:val="none" w:sz="0" w:space="0" w:color="auto"/>
                <w:left w:val="none" w:sz="0" w:space="0" w:color="auto"/>
                <w:bottom w:val="none" w:sz="0" w:space="0" w:color="auto"/>
                <w:right w:val="none" w:sz="0" w:space="0" w:color="auto"/>
              </w:divBdr>
              <w:divsChild>
                <w:div w:id="599681961">
                  <w:marLeft w:val="0"/>
                  <w:marRight w:val="0"/>
                  <w:marTop w:val="0"/>
                  <w:marBottom w:val="0"/>
                  <w:divBdr>
                    <w:top w:val="none" w:sz="0" w:space="0" w:color="auto"/>
                    <w:left w:val="none" w:sz="0" w:space="0" w:color="auto"/>
                    <w:bottom w:val="none" w:sz="0" w:space="0" w:color="auto"/>
                    <w:right w:val="none" w:sz="0" w:space="0" w:color="auto"/>
                  </w:divBdr>
                  <w:divsChild>
                    <w:div w:id="521473926">
                      <w:marLeft w:val="0"/>
                      <w:marRight w:val="0"/>
                      <w:marTop w:val="0"/>
                      <w:marBottom w:val="0"/>
                      <w:divBdr>
                        <w:top w:val="none" w:sz="0" w:space="0" w:color="auto"/>
                        <w:left w:val="none" w:sz="0" w:space="0" w:color="auto"/>
                        <w:bottom w:val="none" w:sz="0" w:space="0" w:color="auto"/>
                        <w:right w:val="none" w:sz="0" w:space="0" w:color="auto"/>
                      </w:divBdr>
                      <w:divsChild>
                        <w:div w:id="932592768">
                          <w:marLeft w:val="0"/>
                          <w:marRight w:val="0"/>
                          <w:marTop w:val="0"/>
                          <w:marBottom w:val="0"/>
                          <w:divBdr>
                            <w:top w:val="none" w:sz="0" w:space="0" w:color="auto"/>
                            <w:left w:val="none" w:sz="0" w:space="0" w:color="auto"/>
                            <w:bottom w:val="none" w:sz="0" w:space="0" w:color="auto"/>
                            <w:right w:val="none" w:sz="0" w:space="0" w:color="auto"/>
                          </w:divBdr>
                          <w:divsChild>
                            <w:div w:id="1590188120">
                              <w:marLeft w:val="0"/>
                              <w:marRight w:val="0"/>
                              <w:marTop w:val="0"/>
                              <w:marBottom w:val="0"/>
                              <w:divBdr>
                                <w:top w:val="none" w:sz="0" w:space="0" w:color="auto"/>
                                <w:left w:val="none" w:sz="0" w:space="0" w:color="auto"/>
                                <w:bottom w:val="none" w:sz="0" w:space="0" w:color="auto"/>
                                <w:right w:val="none" w:sz="0" w:space="0" w:color="auto"/>
                              </w:divBdr>
                              <w:divsChild>
                                <w:div w:id="1458640907">
                                  <w:marLeft w:val="0"/>
                                  <w:marRight w:val="0"/>
                                  <w:marTop w:val="0"/>
                                  <w:marBottom w:val="0"/>
                                  <w:divBdr>
                                    <w:top w:val="none" w:sz="0" w:space="0" w:color="auto"/>
                                    <w:left w:val="none" w:sz="0" w:space="0" w:color="auto"/>
                                    <w:bottom w:val="none" w:sz="0" w:space="0" w:color="auto"/>
                                    <w:right w:val="none" w:sz="0" w:space="0" w:color="auto"/>
                                  </w:divBdr>
                                  <w:divsChild>
                                    <w:div w:id="1725911738">
                                      <w:marLeft w:val="0"/>
                                      <w:marRight w:val="0"/>
                                      <w:marTop w:val="0"/>
                                      <w:marBottom w:val="0"/>
                                      <w:divBdr>
                                        <w:top w:val="none" w:sz="0" w:space="0" w:color="auto"/>
                                        <w:left w:val="none" w:sz="0" w:space="0" w:color="auto"/>
                                        <w:bottom w:val="none" w:sz="0" w:space="0" w:color="auto"/>
                                        <w:right w:val="none" w:sz="0" w:space="0" w:color="auto"/>
                                      </w:divBdr>
                                      <w:divsChild>
                                        <w:div w:id="1164978628">
                                          <w:marLeft w:val="0"/>
                                          <w:marRight w:val="0"/>
                                          <w:marTop w:val="0"/>
                                          <w:marBottom w:val="0"/>
                                          <w:divBdr>
                                            <w:top w:val="none" w:sz="0" w:space="0" w:color="auto"/>
                                            <w:left w:val="none" w:sz="0" w:space="0" w:color="auto"/>
                                            <w:bottom w:val="none" w:sz="0" w:space="0" w:color="auto"/>
                                            <w:right w:val="none" w:sz="0" w:space="0" w:color="auto"/>
                                          </w:divBdr>
                                          <w:divsChild>
                                            <w:div w:id="180827355">
                                              <w:marLeft w:val="0"/>
                                              <w:marRight w:val="0"/>
                                              <w:marTop w:val="0"/>
                                              <w:marBottom w:val="0"/>
                                              <w:divBdr>
                                                <w:top w:val="none" w:sz="0" w:space="0" w:color="auto"/>
                                                <w:left w:val="none" w:sz="0" w:space="0" w:color="auto"/>
                                                <w:bottom w:val="none" w:sz="0" w:space="0" w:color="auto"/>
                                                <w:right w:val="none" w:sz="0" w:space="0" w:color="auto"/>
                                              </w:divBdr>
                                              <w:divsChild>
                                                <w:div w:id="1659652825">
                                                  <w:marLeft w:val="0"/>
                                                  <w:marRight w:val="0"/>
                                                  <w:marTop w:val="0"/>
                                                  <w:marBottom w:val="0"/>
                                                  <w:divBdr>
                                                    <w:top w:val="none" w:sz="0" w:space="0" w:color="auto"/>
                                                    <w:left w:val="none" w:sz="0" w:space="0" w:color="auto"/>
                                                    <w:bottom w:val="none" w:sz="0" w:space="0" w:color="auto"/>
                                                    <w:right w:val="none" w:sz="0" w:space="0" w:color="auto"/>
                                                  </w:divBdr>
                                                  <w:divsChild>
                                                    <w:div w:id="913902922">
                                                      <w:marLeft w:val="0"/>
                                                      <w:marRight w:val="0"/>
                                                      <w:marTop w:val="0"/>
                                                      <w:marBottom w:val="0"/>
                                                      <w:divBdr>
                                                        <w:top w:val="none" w:sz="0" w:space="0" w:color="auto"/>
                                                        <w:left w:val="none" w:sz="0" w:space="0" w:color="auto"/>
                                                        <w:bottom w:val="none" w:sz="0" w:space="0" w:color="auto"/>
                                                        <w:right w:val="none" w:sz="0" w:space="0" w:color="auto"/>
                                                      </w:divBdr>
                                                      <w:divsChild>
                                                        <w:div w:id="1174808780">
                                                          <w:marLeft w:val="0"/>
                                                          <w:marRight w:val="0"/>
                                                          <w:marTop w:val="0"/>
                                                          <w:marBottom w:val="0"/>
                                                          <w:divBdr>
                                                            <w:top w:val="none" w:sz="0" w:space="0" w:color="auto"/>
                                                            <w:left w:val="none" w:sz="0" w:space="0" w:color="auto"/>
                                                            <w:bottom w:val="none" w:sz="0" w:space="0" w:color="auto"/>
                                                            <w:right w:val="none" w:sz="0" w:space="0" w:color="auto"/>
                                                          </w:divBdr>
                                                          <w:divsChild>
                                                            <w:div w:id="1156844677">
                                                              <w:marLeft w:val="0"/>
                                                              <w:marRight w:val="0"/>
                                                              <w:marTop w:val="0"/>
                                                              <w:marBottom w:val="0"/>
                                                              <w:divBdr>
                                                                <w:top w:val="none" w:sz="0" w:space="0" w:color="auto"/>
                                                                <w:left w:val="none" w:sz="0" w:space="0" w:color="auto"/>
                                                                <w:bottom w:val="none" w:sz="0" w:space="0" w:color="auto"/>
                                                                <w:right w:val="none" w:sz="0" w:space="0" w:color="auto"/>
                                                              </w:divBdr>
                                                              <w:divsChild>
                                                                <w:div w:id="1058287447">
                                                                  <w:marLeft w:val="0"/>
                                                                  <w:marRight w:val="0"/>
                                                                  <w:marTop w:val="0"/>
                                                                  <w:marBottom w:val="0"/>
                                                                  <w:divBdr>
                                                                    <w:top w:val="none" w:sz="0" w:space="0" w:color="auto"/>
                                                                    <w:left w:val="none" w:sz="0" w:space="0" w:color="auto"/>
                                                                    <w:bottom w:val="none" w:sz="0" w:space="0" w:color="auto"/>
                                                                    <w:right w:val="none" w:sz="0" w:space="0" w:color="auto"/>
                                                                  </w:divBdr>
                                                                  <w:divsChild>
                                                                    <w:div w:id="1125781887">
                                                                      <w:marLeft w:val="0"/>
                                                                      <w:marRight w:val="0"/>
                                                                      <w:marTop w:val="0"/>
                                                                      <w:marBottom w:val="0"/>
                                                                      <w:divBdr>
                                                                        <w:top w:val="none" w:sz="0" w:space="0" w:color="auto"/>
                                                                        <w:left w:val="none" w:sz="0" w:space="0" w:color="auto"/>
                                                                        <w:bottom w:val="none" w:sz="0" w:space="0" w:color="auto"/>
                                                                        <w:right w:val="none" w:sz="0" w:space="0" w:color="auto"/>
                                                                      </w:divBdr>
                                                                      <w:divsChild>
                                                                        <w:div w:id="473985581">
                                                                          <w:marLeft w:val="0"/>
                                                                          <w:marRight w:val="0"/>
                                                                          <w:marTop w:val="0"/>
                                                                          <w:marBottom w:val="0"/>
                                                                          <w:divBdr>
                                                                            <w:top w:val="none" w:sz="0" w:space="0" w:color="auto"/>
                                                                            <w:left w:val="none" w:sz="0" w:space="0" w:color="auto"/>
                                                                            <w:bottom w:val="none" w:sz="0" w:space="0" w:color="auto"/>
                                                                            <w:right w:val="none" w:sz="0" w:space="0" w:color="auto"/>
                                                                          </w:divBdr>
                                                                          <w:divsChild>
                                                                            <w:div w:id="1207446448">
                                                                              <w:marLeft w:val="0"/>
                                                                              <w:marRight w:val="0"/>
                                                                              <w:marTop w:val="0"/>
                                                                              <w:marBottom w:val="0"/>
                                                                              <w:divBdr>
                                                                                <w:top w:val="none" w:sz="0" w:space="0" w:color="auto"/>
                                                                                <w:left w:val="none" w:sz="0" w:space="0" w:color="auto"/>
                                                                                <w:bottom w:val="none" w:sz="0" w:space="0" w:color="auto"/>
                                                                                <w:right w:val="none" w:sz="0" w:space="0" w:color="auto"/>
                                                                              </w:divBdr>
                                                                              <w:divsChild>
                                                                                <w:div w:id="1049719301">
                                                                                  <w:marLeft w:val="0"/>
                                                                                  <w:marRight w:val="0"/>
                                                                                  <w:marTop w:val="0"/>
                                                                                  <w:marBottom w:val="0"/>
                                                                                  <w:divBdr>
                                                                                    <w:top w:val="none" w:sz="0" w:space="0" w:color="auto"/>
                                                                                    <w:left w:val="none" w:sz="0" w:space="0" w:color="auto"/>
                                                                                    <w:bottom w:val="none" w:sz="0" w:space="0" w:color="auto"/>
                                                                                    <w:right w:val="none" w:sz="0" w:space="0" w:color="auto"/>
                                                                                  </w:divBdr>
                                                                                  <w:divsChild>
                                                                                    <w:div w:id="753866068">
                                                                                      <w:marLeft w:val="0"/>
                                                                                      <w:marRight w:val="0"/>
                                                                                      <w:marTop w:val="0"/>
                                                                                      <w:marBottom w:val="0"/>
                                                                                      <w:divBdr>
                                                                                        <w:top w:val="none" w:sz="0" w:space="0" w:color="auto"/>
                                                                                        <w:left w:val="none" w:sz="0" w:space="0" w:color="auto"/>
                                                                                        <w:bottom w:val="none" w:sz="0" w:space="0" w:color="auto"/>
                                                                                        <w:right w:val="none" w:sz="0" w:space="0" w:color="auto"/>
                                                                                      </w:divBdr>
                                                                                      <w:divsChild>
                                                                                        <w:div w:id="1737823515">
                                                                                          <w:marLeft w:val="0"/>
                                                                                          <w:marRight w:val="0"/>
                                                                                          <w:marTop w:val="0"/>
                                                                                          <w:marBottom w:val="0"/>
                                                                                          <w:divBdr>
                                                                                            <w:top w:val="none" w:sz="0" w:space="0" w:color="auto"/>
                                                                                            <w:left w:val="none" w:sz="0" w:space="0" w:color="auto"/>
                                                                                            <w:bottom w:val="none" w:sz="0" w:space="0" w:color="auto"/>
                                                                                            <w:right w:val="none" w:sz="0" w:space="0" w:color="auto"/>
                                                                                          </w:divBdr>
                                                                                          <w:divsChild>
                                                                                            <w:div w:id="296420488">
                                                                                              <w:marLeft w:val="0"/>
                                                                                              <w:marRight w:val="0"/>
                                                                                              <w:marTop w:val="0"/>
                                                                                              <w:marBottom w:val="0"/>
                                                                                              <w:divBdr>
                                                                                                <w:top w:val="none" w:sz="0" w:space="0" w:color="auto"/>
                                                                                                <w:left w:val="none" w:sz="0" w:space="0" w:color="auto"/>
                                                                                                <w:bottom w:val="none" w:sz="0" w:space="0" w:color="auto"/>
                                                                                                <w:right w:val="none" w:sz="0" w:space="0" w:color="auto"/>
                                                                                              </w:divBdr>
                                                                                              <w:divsChild>
                                                                                                <w:div w:id="214582037">
                                                                                                  <w:marLeft w:val="0"/>
                                                                                                  <w:marRight w:val="0"/>
                                                                                                  <w:marTop w:val="0"/>
                                                                                                  <w:marBottom w:val="0"/>
                                                                                                  <w:divBdr>
                                                                                                    <w:top w:val="none" w:sz="0" w:space="0" w:color="auto"/>
                                                                                                    <w:left w:val="none" w:sz="0" w:space="0" w:color="auto"/>
                                                                                                    <w:bottom w:val="none" w:sz="0" w:space="0" w:color="auto"/>
                                                                                                    <w:right w:val="none" w:sz="0" w:space="0" w:color="auto"/>
                                                                                                  </w:divBdr>
                                                                                                  <w:divsChild>
                                                                                                    <w:div w:id="1241137417">
                                                                                                      <w:marLeft w:val="0"/>
                                                                                                      <w:marRight w:val="0"/>
                                                                                                      <w:marTop w:val="0"/>
                                                                                                      <w:marBottom w:val="0"/>
                                                                                                      <w:divBdr>
                                                                                                        <w:top w:val="none" w:sz="0" w:space="0" w:color="auto"/>
                                                                                                        <w:left w:val="none" w:sz="0" w:space="0" w:color="auto"/>
                                                                                                        <w:bottom w:val="none" w:sz="0" w:space="0" w:color="auto"/>
                                                                                                        <w:right w:val="none" w:sz="0" w:space="0" w:color="auto"/>
                                                                                                      </w:divBdr>
                                                                                                      <w:divsChild>
                                                                                                        <w:div w:id="195393586">
                                                                                                          <w:marLeft w:val="0"/>
                                                                                                          <w:marRight w:val="0"/>
                                                                                                          <w:marTop w:val="0"/>
                                                                                                          <w:marBottom w:val="0"/>
                                                                                                          <w:divBdr>
                                                                                                            <w:top w:val="none" w:sz="0" w:space="0" w:color="auto"/>
                                                                                                            <w:left w:val="none" w:sz="0" w:space="0" w:color="auto"/>
                                                                                                            <w:bottom w:val="none" w:sz="0" w:space="0" w:color="auto"/>
                                                                                                            <w:right w:val="none" w:sz="0" w:space="0" w:color="auto"/>
                                                                                                          </w:divBdr>
                                                                                                          <w:divsChild>
                                                                                                            <w:div w:id="1867670058">
                                                                                                              <w:marLeft w:val="0"/>
                                                                                                              <w:marRight w:val="0"/>
                                                                                                              <w:marTop w:val="0"/>
                                                                                                              <w:marBottom w:val="0"/>
                                                                                                              <w:divBdr>
                                                                                                                <w:top w:val="none" w:sz="0" w:space="0" w:color="auto"/>
                                                                                                                <w:left w:val="none" w:sz="0" w:space="0" w:color="auto"/>
                                                                                                                <w:bottom w:val="none" w:sz="0" w:space="0" w:color="auto"/>
                                                                                                                <w:right w:val="none" w:sz="0" w:space="0" w:color="auto"/>
                                                                                                              </w:divBdr>
                                                                                                              <w:divsChild>
                                                                                                                <w:div w:id="967276949">
                                                                                                                  <w:marLeft w:val="0"/>
                                                                                                                  <w:marRight w:val="0"/>
                                                                                                                  <w:marTop w:val="0"/>
                                                                                                                  <w:marBottom w:val="0"/>
                                                                                                                  <w:divBdr>
                                                                                                                    <w:top w:val="none" w:sz="0" w:space="0" w:color="auto"/>
                                                                                                                    <w:left w:val="none" w:sz="0" w:space="0" w:color="auto"/>
                                                                                                                    <w:bottom w:val="none" w:sz="0" w:space="0" w:color="auto"/>
                                                                                                                    <w:right w:val="none" w:sz="0" w:space="0" w:color="auto"/>
                                                                                                                  </w:divBdr>
                                                                                                                  <w:divsChild>
                                                                                                                    <w:div w:id="158984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87022895">
      <w:bodyDiv w:val="1"/>
      <w:marLeft w:val="0"/>
      <w:marRight w:val="0"/>
      <w:marTop w:val="0"/>
      <w:marBottom w:val="0"/>
      <w:divBdr>
        <w:top w:val="none" w:sz="0" w:space="0" w:color="auto"/>
        <w:left w:val="none" w:sz="0" w:space="0" w:color="auto"/>
        <w:bottom w:val="none" w:sz="0" w:space="0" w:color="auto"/>
        <w:right w:val="none" w:sz="0" w:space="0" w:color="auto"/>
      </w:divBdr>
    </w:div>
    <w:div w:id="1414549946">
      <w:bodyDiv w:val="1"/>
      <w:marLeft w:val="0"/>
      <w:marRight w:val="0"/>
      <w:marTop w:val="0"/>
      <w:marBottom w:val="0"/>
      <w:divBdr>
        <w:top w:val="none" w:sz="0" w:space="0" w:color="auto"/>
        <w:left w:val="none" w:sz="0" w:space="0" w:color="auto"/>
        <w:bottom w:val="none" w:sz="0" w:space="0" w:color="auto"/>
        <w:right w:val="none" w:sz="0" w:space="0" w:color="auto"/>
      </w:divBdr>
    </w:div>
    <w:div w:id="1415518656">
      <w:bodyDiv w:val="1"/>
      <w:marLeft w:val="0"/>
      <w:marRight w:val="0"/>
      <w:marTop w:val="0"/>
      <w:marBottom w:val="0"/>
      <w:divBdr>
        <w:top w:val="none" w:sz="0" w:space="0" w:color="auto"/>
        <w:left w:val="none" w:sz="0" w:space="0" w:color="auto"/>
        <w:bottom w:val="none" w:sz="0" w:space="0" w:color="auto"/>
        <w:right w:val="none" w:sz="0" w:space="0" w:color="auto"/>
      </w:divBdr>
    </w:div>
    <w:div w:id="1416785981">
      <w:bodyDiv w:val="1"/>
      <w:marLeft w:val="0"/>
      <w:marRight w:val="0"/>
      <w:marTop w:val="0"/>
      <w:marBottom w:val="0"/>
      <w:divBdr>
        <w:top w:val="none" w:sz="0" w:space="0" w:color="auto"/>
        <w:left w:val="none" w:sz="0" w:space="0" w:color="auto"/>
        <w:bottom w:val="none" w:sz="0" w:space="0" w:color="auto"/>
        <w:right w:val="none" w:sz="0" w:space="0" w:color="auto"/>
      </w:divBdr>
      <w:divsChild>
        <w:div w:id="1854565736">
          <w:marLeft w:val="0"/>
          <w:marRight w:val="0"/>
          <w:marTop w:val="0"/>
          <w:marBottom w:val="0"/>
          <w:divBdr>
            <w:top w:val="none" w:sz="0" w:space="0" w:color="auto"/>
            <w:left w:val="none" w:sz="0" w:space="0" w:color="auto"/>
            <w:bottom w:val="none" w:sz="0" w:space="0" w:color="auto"/>
            <w:right w:val="none" w:sz="0" w:space="0" w:color="auto"/>
          </w:divBdr>
          <w:divsChild>
            <w:div w:id="1475561990">
              <w:marLeft w:val="0"/>
              <w:marRight w:val="0"/>
              <w:marTop w:val="0"/>
              <w:marBottom w:val="0"/>
              <w:divBdr>
                <w:top w:val="none" w:sz="0" w:space="0" w:color="auto"/>
                <w:left w:val="none" w:sz="0" w:space="0" w:color="auto"/>
                <w:bottom w:val="none" w:sz="0" w:space="0" w:color="auto"/>
                <w:right w:val="none" w:sz="0" w:space="0" w:color="auto"/>
              </w:divBdr>
              <w:divsChild>
                <w:div w:id="719013318">
                  <w:marLeft w:val="0"/>
                  <w:marRight w:val="0"/>
                  <w:marTop w:val="0"/>
                  <w:marBottom w:val="0"/>
                  <w:divBdr>
                    <w:top w:val="none" w:sz="0" w:space="0" w:color="auto"/>
                    <w:left w:val="none" w:sz="0" w:space="0" w:color="auto"/>
                    <w:bottom w:val="none" w:sz="0" w:space="0" w:color="auto"/>
                    <w:right w:val="none" w:sz="0" w:space="0" w:color="auto"/>
                  </w:divBdr>
                  <w:divsChild>
                    <w:div w:id="768354771">
                      <w:marLeft w:val="0"/>
                      <w:marRight w:val="0"/>
                      <w:marTop w:val="0"/>
                      <w:marBottom w:val="0"/>
                      <w:divBdr>
                        <w:top w:val="none" w:sz="0" w:space="0" w:color="auto"/>
                        <w:left w:val="none" w:sz="0" w:space="0" w:color="auto"/>
                        <w:bottom w:val="none" w:sz="0" w:space="0" w:color="auto"/>
                        <w:right w:val="none" w:sz="0" w:space="0" w:color="auto"/>
                      </w:divBdr>
                      <w:divsChild>
                        <w:div w:id="772936937">
                          <w:marLeft w:val="0"/>
                          <w:marRight w:val="0"/>
                          <w:marTop w:val="0"/>
                          <w:marBottom w:val="0"/>
                          <w:divBdr>
                            <w:top w:val="none" w:sz="0" w:space="0" w:color="auto"/>
                            <w:left w:val="none" w:sz="0" w:space="0" w:color="auto"/>
                            <w:bottom w:val="none" w:sz="0" w:space="0" w:color="auto"/>
                            <w:right w:val="none" w:sz="0" w:space="0" w:color="auto"/>
                          </w:divBdr>
                          <w:divsChild>
                            <w:div w:id="113982222">
                              <w:marLeft w:val="0"/>
                              <w:marRight w:val="0"/>
                              <w:marTop w:val="0"/>
                              <w:marBottom w:val="0"/>
                              <w:divBdr>
                                <w:top w:val="none" w:sz="0" w:space="0" w:color="auto"/>
                                <w:left w:val="none" w:sz="0" w:space="0" w:color="auto"/>
                                <w:bottom w:val="none" w:sz="0" w:space="0" w:color="auto"/>
                                <w:right w:val="none" w:sz="0" w:space="0" w:color="auto"/>
                              </w:divBdr>
                              <w:divsChild>
                                <w:div w:id="1479027755">
                                  <w:marLeft w:val="0"/>
                                  <w:marRight w:val="0"/>
                                  <w:marTop w:val="0"/>
                                  <w:marBottom w:val="0"/>
                                  <w:divBdr>
                                    <w:top w:val="none" w:sz="0" w:space="0" w:color="auto"/>
                                    <w:left w:val="none" w:sz="0" w:space="0" w:color="auto"/>
                                    <w:bottom w:val="none" w:sz="0" w:space="0" w:color="auto"/>
                                    <w:right w:val="none" w:sz="0" w:space="0" w:color="auto"/>
                                  </w:divBdr>
                                  <w:divsChild>
                                    <w:div w:id="439419639">
                                      <w:marLeft w:val="0"/>
                                      <w:marRight w:val="0"/>
                                      <w:marTop w:val="0"/>
                                      <w:marBottom w:val="0"/>
                                      <w:divBdr>
                                        <w:top w:val="none" w:sz="0" w:space="0" w:color="auto"/>
                                        <w:left w:val="none" w:sz="0" w:space="0" w:color="auto"/>
                                        <w:bottom w:val="none" w:sz="0" w:space="0" w:color="auto"/>
                                        <w:right w:val="none" w:sz="0" w:space="0" w:color="auto"/>
                                      </w:divBdr>
                                      <w:divsChild>
                                        <w:div w:id="1340963449">
                                          <w:marLeft w:val="0"/>
                                          <w:marRight w:val="0"/>
                                          <w:marTop w:val="0"/>
                                          <w:marBottom w:val="0"/>
                                          <w:divBdr>
                                            <w:top w:val="none" w:sz="0" w:space="0" w:color="auto"/>
                                            <w:left w:val="none" w:sz="0" w:space="0" w:color="auto"/>
                                            <w:bottom w:val="none" w:sz="0" w:space="0" w:color="auto"/>
                                            <w:right w:val="none" w:sz="0" w:space="0" w:color="auto"/>
                                          </w:divBdr>
                                          <w:divsChild>
                                            <w:div w:id="328867264">
                                              <w:marLeft w:val="0"/>
                                              <w:marRight w:val="0"/>
                                              <w:marTop w:val="0"/>
                                              <w:marBottom w:val="0"/>
                                              <w:divBdr>
                                                <w:top w:val="none" w:sz="0" w:space="0" w:color="auto"/>
                                                <w:left w:val="none" w:sz="0" w:space="0" w:color="auto"/>
                                                <w:bottom w:val="none" w:sz="0" w:space="0" w:color="auto"/>
                                                <w:right w:val="none" w:sz="0" w:space="0" w:color="auto"/>
                                              </w:divBdr>
                                              <w:divsChild>
                                                <w:div w:id="789133490">
                                                  <w:marLeft w:val="0"/>
                                                  <w:marRight w:val="0"/>
                                                  <w:marTop w:val="0"/>
                                                  <w:marBottom w:val="0"/>
                                                  <w:divBdr>
                                                    <w:top w:val="none" w:sz="0" w:space="0" w:color="auto"/>
                                                    <w:left w:val="none" w:sz="0" w:space="0" w:color="auto"/>
                                                    <w:bottom w:val="none" w:sz="0" w:space="0" w:color="auto"/>
                                                    <w:right w:val="none" w:sz="0" w:space="0" w:color="auto"/>
                                                  </w:divBdr>
                                                  <w:divsChild>
                                                    <w:div w:id="130682258">
                                                      <w:marLeft w:val="0"/>
                                                      <w:marRight w:val="0"/>
                                                      <w:marTop w:val="0"/>
                                                      <w:marBottom w:val="0"/>
                                                      <w:divBdr>
                                                        <w:top w:val="single" w:sz="12" w:space="0" w:color="ABABAB"/>
                                                        <w:left w:val="single" w:sz="6" w:space="0" w:color="ABABAB"/>
                                                        <w:bottom w:val="none" w:sz="0" w:space="0" w:color="auto"/>
                                                        <w:right w:val="single" w:sz="6" w:space="0" w:color="ABABAB"/>
                                                      </w:divBdr>
                                                      <w:divsChild>
                                                        <w:div w:id="1595280108">
                                                          <w:marLeft w:val="0"/>
                                                          <w:marRight w:val="0"/>
                                                          <w:marTop w:val="0"/>
                                                          <w:marBottom w:val="0"/>
                                                          <w:divBdr>
                                                            <w:top w:val="none" w:sz="0" w:space="0" w:color="auto"/>
                                                            <w:left w:val="none" w:sz="0" w:space="0" w:color="auto"/>
                                                            <w:bottom w:val="none" w:sz="0" w:space="0" w:color="auto"/>
                                                            <w:right w:val="none" w:sz="0" w:space="0" w:color="auto"/>
                                                          </w:divBdr>
                                                          <w:divsChild>
                                                            <w:div w:id="12340242">
                                                              <w:marLeft w:val="0"/>
                                                              <w:marRight w:val="0"/>
                                                              <w:marTop w:val="0"/>
                                                              <w:marBottom w:val="0"/>
                                                              <w:divBdr>
                                                                <w:top w:val="none" w:sz="0" w:space="0" w:color="auto"/>
                                                                <w:left w:val="none" w:sz="0" w:space="0" w:color="auto"/>
                                                                <w:bottom w:val="none" w:sz="0" w:space="0" w:color="auto"/>
                                                                <w:right w:val="none" w:sz="0" w:space="0" w:color="auto"/>
                                                              </w:divBdr>
                                                              <w:divsChild>
                                                                <w:div w:id="1763793686">
                                                                  <w:marLeft w:val="0"/>
                                                                  <w:marRight w:val="0"/>
                                                                  <w:marTop w:val="0"/>
                                                                  <w:marBottom w:val="0"/>
                                                                  <w:divBdr>
                                                                    <w:top w:val="none" w:sz="0" w:space="0" w:color="auto"/>
                                                                    <w:left w:val="none" w:sz="0" w:space="0" w:color="auto"/>
                                                                    <w:bottom w:val="none" w:sz="0" w:space="0" w:color="auto"/>
                                                                    <w:right w:val="none" w:sz="0" w:space="0" w:color="auto"/>
                                                                  </w:divBdr>
                                                                  <w:divsChild>
                                                                    <w:div w:id="169872421">
                                                                      <w:marLeft w:val="0"/>
                                                                      <w:marRight w:val="0"/>
                                                                      <w:marTop w:val="0"/>
                                                                      <w:marBottom w:val="0"/>
                                                                      <w:divBdr>
                                                                        <w:top w:val="none" w:sz="0" w:space="0" w:color="auto"/>
                                                                        <w:left w:val="none" w:sz="0" w:space="0" w:color="auto"/>
                                                                        <w:bottom w:val="none" w:sz="0" w:space="0" w:color="auto"/>
                                                                        <w:right w:val="none" w:sz="0" w:space="0" w:color="auto"/>
                                                                      </w:divBdr>
                                                                      <w:divsChild>
                                                                        <w:div w:id="703211283">
                                                                          <w:marLeft w:val="-75"/>
                                                                          <w:marRight w:val="0"/>
                                                                          <w:marTop w:val="30"/>
                                                                          <w:marBottom w:val="30"/>
                                                                          <w:divBdr>
                                                                            <w:top w:val="none" w:sz="0" w:space="0" w:color="auto"/>
                                                                            <w:left w:val="none" w:sz="0" w:space="0" w:color="auto"/>
                                                                            <w:bottom w:val="none" w:sz="0" w:space="0" w:color="auto"/>
                                                                            <w:right w:val="none" w:sz="0" w:space="0" w:color="auto"/>
                                                                          </w:divBdr>
                                                                          <w:divsChild>
                                                                            <w:div w:id="1031419585">
                                                                              <w:marLeft w:val="0"/>
                                                                              <w:marRight w:val="0"/>
                                                                              <w:marTop w:val="0"/>
                                                                              <w:marBottom w:val="0"/>
                                                                              <w:divBdr>
                                                                                <w:top w:val="none" w:sz="0" w:space="0" w:color="auto"/>
                                                                                <w:left w:val="none" w:sz="0" w:space="0" w:color="auto"/>
                                                                                <w:bottom w:val="none" w:sz="0" w:space="0" w:color="auto"/>
                                                                                <w:right w:val="none" w:sz="0" w:space="0" w:color="auto"/>
                                                                              </w:divBdr>
                                                                              <w:divsChild>
                                                                                <w:div w:id="186871627">
                                                                                  <w:marLeft w:val="0"/>
                                                                                  <w:marRight w:val="0"/>
                                                                                  <w:marTop w:val="0"/>
                                                                                  <w:marBottom w:val="0"/>
                                                                                  <w:divBdr>
                                                                                    <w:top w:val="none" w:sz="0" w:space="0" w:color="auto"/>
                                                                                    <w:left w:val="none" w:sz="0" w:space="0" w:color="auto"/>
                                                                                    <w:bottom w:val="none" w:sz="0" w:space="0" w:color="auto"/>
                                                                                    <w:right w:val="none" w:sz="0" w:space="0" w:color="auto"/>
                                                                                  </w:divBdr>
                                                                                  <w:divsChild>
                                                                                    <w:div w:id="780033307">
                                                                                      <w:marLeft w:val="0"/>
                                                                                      <w:marRight w:val="0"/>
                                                                                      <w:marTop w:val="0"/>
                                                                                      <w:marBottom w:val="0"/>
                                                                                      <w:divBdr>
                                                                                        <w:top w:val="none" w:sz="0" w:space="0" w:color="auto"/>
                                                                                        <w:left w:val="none" w:sz="0" w:space="0" w:color="auto"/>
                                                                                        <w:bottom w:val="none" w:sz="0" w:space="0" w:color="auto"/>
                                                                                        <w:right w:val="none" w:sz="0" w:space="0" w:color="auto"/>
                                                                                      </w:divBdr>
                                                                                      <w:divsChild>
                                                                                        <w:div w:id="524444503">
                                                                                          <w:marLeft w:val="0"/>
                                                                                          <w:marRight w:val="0"/>
                                                                                          <w:marTop w:val="0"/>
                                                                                          <w:marBottom w:val="0"/>
                                                                                          <w:divBdr>
                                                                                            <w:top w:val="none" w:sz="0" w:space="0" w:color="auto"/>
                                                                                            <w:left w:val="none" w:sz="0" w:space="0" w:color="auto"/>
                                                                                            <w:bottom w:val="none" w:sz="0" w:space="0" w:color="auto"/>
                                                                                            <w:right w:val="none" w:sz="0" w:space="0" w:color="auto"/>
                                                                                          </w:divBdr>
                                                                                          <w:divsChild>
                                                                                            <w:div w:id="1794789009">
                                                                                              <w:marLeft w:val="0"/>
                                                                                              <w:marRight w:val="0"/>
                                                                                              <w:marTop w:val="0"/>
                                                                                              <w:marBottom w:val="0"/>
                                                                                              <w:divBdr>
                                                                                                <w:top w:val="none" w:sz="0" w:space="0" w:color="auto"/>
                                                                                                <w:left w:val="none" w:sz="0" w:space="0" w:color="auto"/>
                                                                                                <w:bottom w:val="none" w:sz="0" w:space="0" w:color="auto"/>
                                                                                                <w:right w:val="none" w:sz="0" w:space="0" w:color="auto"/>
                                                                                              </w:divBdr>
                                                                                              <w:divsChild>
                                                                                                <w:div w:id="1809282986">
                                                                                                  <w:marLeft w:val="0"/>
                                                                                                  <w:marRight w:val="0"/>
                                                                                                  <w:marTop w:val="30"/>
                                                                                                  <w:marBottom w:val="30"/>
                                                                                                  <w:divBdr>
                                                                                                    <w:top w:val="none" w:sz="0" w:space="0" w:color="auto"/>
                                                                                                    <w:left w:val="none" w:sz="0" w:space="0" w:color="auto"/>
                                                                                                    <w:bottom w:val="none" w:sz="0" w:space="0" w:color="auto"/>
                                                                                                    <w:right w:val="none" w:sz="0" w:space="0" w:color="auto"/>
                                                                                                  </w:divBdr>
                                                                                                  <w:divsChild>
                                                                                                    <w:div w:id="84428282">
                                                                                                      <w:marLeft w:val="0"/>
                                                                                                      <w:marRight w:val="0"/>
                                                                                                      <w:marTop w:val="0"/>
                                                                                                      <w:marBottom w:val="0"/>
                                                                                                      <w:divBdr>
                                                                                                        <w:top w:val="none" w:sz="0" w:space="0" w:color="auto"/>
                                                                                                        <w:left w:val="none" w:sz="0" w:space="0" w:color="auto"/>
                                                                                                        <w:bottom w:val="none" w:sz="0" w:space="0" w:color="auto"/>
                                                                                                        <w:right w:val="none" w:sz="0" w:space="0" w:color="auto"/>
                                                                                                      </w:divBdr>
                                                                                                      <w:divsChild>
                                                                                                        <w:div w:id="710232439">
                                                                                                          <w:marLeft w:val="0"/>
                                                                                                          <w:marRight w:val="0"/>
                                                                                                          <w:marTop w:val="0"/>
                                                                                                          <w:marBottom w:val="0"/>
                                                                                                          <w:divBdr>
                                                                                                            <w:top w:val="none" w:sz="0" w:space="0" w:color="auto"/>
                                                                                                            <w:left w:val="none" w:sz="0" w:space="0" w:color="auto"/>
                                                                                                            <w:bottom w:val="none" w:sz="0" w:space="0" w:color="auto"/>
                                                                                                            <w:right w:val="none" w:sz="0" w:space="0" w:color="auto"/>
                                                                                                          </w:divBdr>
                                                                                                        </w:div>
                                                                                                      </w:divsChild>
                                                                                                    </w:div>
                                                                                                    <w:div w:id="254825062">
                                                                                                      <w:marLeft w:val="0"/>
                                                                                                      <w:marRight w:val="0"/>
                                                                                                      <w:marTop w:val="0"/>
                                                                                                      <w:marBottom w:val="0"/>
                                                                                                      <w:divBdr>
                                                                                                        <w:top w:val="none" w:sz="0" w:space="0" w:color="auto"/>
                                                                                                        <w:left w:val="none" w:sz="0" w:space="0" w:color="auto"/>
                                                                                                        <w:bottom w:val="none" w:sz="0" w:space="0" w:color="auto"/>
                                                                                                        <w:right w:val="none" w:sz="0" w:space="0" w:color="auto"/>
                                                                                                      </w:divBdr>
                                                                                                      <w:divsChild>
                                                                                                        <w:div w:id="17397211">
                                                                                                          <w:marLeft w:val="0"/>
                                                                                                          <w:marRight w:val="0"/>
                                                                                                          <w:marTop w:val="0"/>
                                                                                                          <w:marBottom w:val="0"/>
                                                                                                          <w:divBdr>
                                                                                                            <w:top w:val="none" w:sz="0" w:space="0" w:color="auto"/>
                                                                                                            <w:left w:val="none" w:sz="0" w:space="0" w:color="auto"/>
                                                                                                            <w:bottom w:val="none" w:sz="0" w:space="0" w:color="auto"/>
                                                                                                            <w:right w:val="none" w:sz="0" w:space="0" w:color="auto"/>
                                                                                                          </w:divBdr>
                                                                                                        </w:div>
                                                                                                      </w:divsChild>
                                                                                                    </w:div>
                                                                                                    <w:div w:id="1877892676">
                                                                                                      <w:marLeft w:val="0"/>
                                                                                                      <w:marRight w:val="0"/>
                                                                                                      <w:marTop w:val="0"/>
                                                                                                      <w:marBottom w:val="0"/>
                                                                                                      <w:divBdr>
                                                                                                        <w:top w:val="none" w:sz="0" w:space="0" w:color="auto"/>
                                                                                                        <w:left w:val="none" w:sz="0" w:space="0" w:color="auto"/>
                                                                                                        <w:bottom w:val="none" w:sz="0" w:space="0" w:color="auto"/>
                                                                                                        <w:right w:val="none" w:sz="0" w:space="0" w:color="auto"/>
                                                                                                      </w:divBdr>
                                                                                                      <w:divsChild>
                                                                                                        <w:div w:id="1455446015">
                                                                                                          <w:marLeft w:val="0"/>
                                                                                                          <w:marRight w:val="0"/>
                                                                                                          <w:marTop w:val="0"/>
                                                                                                          <w:marBottom w:val="0"/>
                                                                                                          <w:divBdr>
                                                                                                            <w:top w:val="none" w:sz="0" w:space="0" w:color="auto"/>
                                                                                                            <w:left w:val="none" w:sz="0" w:space="0" w:color="auto"/>
                                                                                                            <w:bottom w:val="none" w:sz="0" w:space="0" w:color="auto"/>
                                                                                                            <w:right w:val="none" w:sz="0" w:space="0" w:color="auto"/>
                                                                                                          </w:divBdr>
                                                                                                        </w:div>
                                                                                                        <w:div w:id="166312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37868672">
      <w:bodyDiv w:val="1"/>
      <w:marLeft w:val="0"/>
      <w:marRight w:val="0"/>
      <w:marTop w:val="0"/>
      <w:marBottom w:val="0"/>
      <w:divBdr>
        <w:top w:val="none" w:sz="0" w:space="0" w:color="auto"/>
        <w:left w:val="none" w:sz="0" w:space="0" w:color="auto"/>
        <w:bottom w:val="none" w:sz="0" w:space="0" w:color="auto"/>
        <w:right w:val="none" w:sz="0" w:space="0" w:color="auto"/>
      </w:divBdr>
      <w:divsChild>
        <w:div w:id="2042779239">
          <w:marLeft w:val="0"/>
          <w:marRight w:val="0"/>
          <w:marTop w:val="0"/>
          <w:marBottom w:val="0"/>
          <w:divBdr>
            <w:top w:val="none" w:sz="0" w:space="0" w:color="auto"/>
            <w:left w:val="none" w:sz="0" w:space="0" w:color="auto"/>
            <w:bottom w:val="none" w:sz="0" w:space="0" w:color="auto"/>
            <w:right w:val="none" w:sz="0" w:space="0" w:color="auto"/>
          </w:divBdr>
          <w:divsChild>
            <w:div w:id="2022657499">
              <w:marLeft w:val="0"/>
              <w:marRight w:val="0"/>
              <w:marTop w:val="0"/>
              <w:marBottom w:val="0"/>
              <w:divBdr>
                <w:top w:val="none" w:sz="0" w:space="0" w:color="auto"/>
                <w:left w:val="none" w:sz="0" w:space="0" w:color="auto"/>
                <w:bottom w:val="none" w:sz="0" w:space="0" w:color="auto"/>
                <w:right w:val="none" w:sz="0" w:space="0" w:color="auto"/>
              </w:divBdr>
              <w:divsChild>
                <w:div w:id="1663000893">
                  <w:marLeft w:val="0"/>
                  <w:marRight w:val="0"/>
                  <w:marTop w:val="0"/>
                  <w:marBottom w:val="0"/>
                  <w:divBdr>
                    <w:top w:val="none" w:sz="0" w:space="0" w:color="auto"/>
                    <w:left w:val="none" w:sz="0" w:space="0" w:color="auto"/>
                    <w:bottom w:val="none" w:sz="0" w:space="0" w:color="auto"/>
                    <w:right w:val="none" w:sz="0" w:space="0" w:color="auto"/>
                  </w:divBdr>
                  <w:divsChild>
                    <w:div w:id="786243295">
                      <w:marLeft w:val="0"/>
                      <w:marRight w:val="0"/>
                      <w:marTop w:val="0"/>
                      <w:marBottom w:val="0"/>
                      <w:divBdr>
                        <w:top w:val="none" w:sz="0" w:space="0" w:color="auto"/>
                        <w:left w:val="none" w:sz="0" w:space="0" w:color="auto"/>
                        <w:bottom w:val="none" w:sz="0" w:space="0" w:color="auto"/>
                        <w:right w:val="none" w:sz="0" w:space="0" w:color="auto"/>
                      </w:divBdr>
                      <w:divsChild>
                        <w:div w:id="341050186">
                          <w:marLeft w:val="0"/>
                          <w:marRight w:val="0"/>
                          <w:marTop w:val="0"/>
                          <w:marBottom w:val="0"/>
                          <w:divBdr>
                            <w:top w:val="none" w:sz="0" w:space="0" w:color="auto"/>
                            <w:left w:val="none" w:sz="0" w:space="0" w:color="auto"/>
                            <w:bottom w:val="none" w:sz="0" w:space="0" w:color="auto"/>
                            <w:right w:val="none" w:sz="0" w:space="0" w:color="auto"/>
                          </w:divBdr>
                          <w:divsChild>
                            <w:div w:id="662587564">
                              <w:marLeft w:val="0"/>
                              <w:marRight w:val="0"/>
                              <w:marTop w:val="0"/>
                              <w:marBottom w:val="0"/>
                              <w:divBdr>
                                <w:top w:val="none" w:sz="0" w:space="0" w:color="auto"/>
                                <w:left w:val="none" w:sz="0" w:space="0" w:color="auto"/>
                                <w:bottom w:val="none" w:sz="0" w:space="0" w:color="auto"/>
                                <w:right w:val="none" w:sz="0" w:space="0" w:color="auto"/>
                              </w:divBdr>
                              <w:divsChild>
                                <w:div w:id="1877237831">
                                  <w:marLeft w:val="0"/>
                                  <w:marRight w:val="0"/>
                                  <w:marTop w:val="0"/>
                                  <w:marBottom w:val="0"/>
                                  <w:divBdr>
                                    <w:top w:val="none" w:sz="0" w:space="0" w:color="auto"/>
                                    <w:left w:val="none" w:sz="0" w:space="0" w:color="auto"/>
                                    <w:bottom w:val="none" w:sz="0" w:space="0" w:color="auto"/>
                                    <w:right w:val="none" w:sz="0" w:space="0" w:color="auto"/>
                                  </w:divBdr>
                                  <w:divsChild>
                                    <w:div w:id="1090733214">
                                      <w:marLeft w:val="0"/>
                                      <w:marRight w:val="0"/>
                                      <w:marTop w:val="0"/>
                                      <w:marBottom w:val="0"/>
                                      <w:divBdr>
                                        <w:top w:val="none" w:sz="0" w:space="0" w:color="auto"/>
                                        <w:left w:val="none" w:sz="0" w:space="0" w:color="auto"/>
                                        <w:bottom w:val="none" w:sz="0" w:space="0" w:color="auto"/>
                                        <w:right w:val="none" w:sz="0" w:space="0" w:color="auto"/>
                                      </w:divBdr>
                                      <w:divsChild>
                                        <w:div w:id="1805923246">
                                          <w:marLeft w:val="0"/>
                                          <w:marRight w:val="0"/>
                                          <w:marTop w:val="0"/>
                                          <w:marBottom w:val="0"/>
                                          <w:divBdr>
                                            <w:top w:val="none" w:sz="0" w:space="0" w:color="auto"/>
                                            <w:left w:val="none" w:sz="0" w:space="0" w:color="auto"/>
                                            <w:bottom w:val="none" w:sz="0" w:space="0" w:color="auto"/>
                                            <w:right w:val="none" w:sz="0" w:space="0" w:color="auto"/>
                                          </w:divBdr>
                                          <w:divsChild>
                                            <w:div w:id="1496844118">
                                              <w:marLeft w:val="0"/>
                                              <w:marRight w:val="0"/>
                                              <w:marTop w:val="0"/>
                                              <w:marBottom w:val="0"/>
                                              <w:divBdr>
                                                <w:top w:val="none" w:sz="0" w:space="0" w:color="auto"/>
                                                <w:left w:val="none" w:sz="0" w:space="0" w:color="auto"/>
                                                <w:bottom w:val="none" w:sz="0" w:space="0" w:color="auto"/>
                                                <w:right w:val="none" w:sz="0" w:space="0" w:color="auto"/>
                                              </w:divBdr>
                                              <w:divsChild>
                                                <w:div w:id="77674662">
                                                  <w:marLeft w:val="0"/>
                                                  <w:marRight w:val="0"/>
                                                  <w:marTop w:val="0"/>
                                                  <w:marBottom w:val="0"/>
                                                  <w:divBdr>
                                                    <w:top w:val="none" w:sz="0" w:space="0" w:color="auto"/>
                                                    <w:left w:val="none" w:sz="0" w:space="0" w:color="auto"/>
                                                    <w:bottom w:val="none" w:sz="0" w:space="0" w:color="auto"/>
                                                    <w:right w:val="none" w:sz="0" w:space="0" w:color="auto"/>
                                                  </w:divBdr>
                                                  <w:divsChild>
                                                    <w:div w:id="1598519962">
                                                      <w:marLeft w:val="0"/>
                                                      <w:marRight w:val="0"/>
                                                      <w:marTop w:val="0"/>
                                                      <w:marBottom w:val="0"/>
                                                      <w:divBdr>
                                                        <w:top w:val="none" w:sz="0" w:space="0" w:color="auto"/>
                                                        <w:left w:val="none" w:sz="0" w:space="0" w:color="auto"/>
                                                        <w:bottom w:val="none" w:sz="0" w:space="0" w:color="auto"/>
                                                        <w:right w:val="none" w:sz="0" w:space="0" w:color="auto"/>
                                                      </w:divBdr>
                                                      <w:divsChild>
                                                        <w:div w:id="1952543998">
                                                          <w:marLeft w:val="0"/>
                                                          <w:marRight w:val="0"/>
                                                          <w:marTop w:val="0"/>
                                                          <w:marBottom w:val="0"/>
                                                          <w:divBdr>
                                                            <w:top w:val="none" w:sz="0" w:space="0" w:color="auto"/>
                                                            <w:left w:val="none" w:sz="0" w:space="0" w:color="auto"/>
                                                            <w:bottom w:val="none" w:sz="0" w:space="0" w:color="auto"/>
                                                            <w:right w:val="none" w:sz="0" w:space="0" w:color="auto"/>
                                                          </w:divBdr>
                                                          <w:divsChild>
                                                            <w:div w:id="255142077">
                                                              <w:marLeft w:val="0"/>
                                                              <w:marRight w:val="0"/>
                                                              <w:marTop w:val="0"/>
                                                              <w:marBottom w:val="0"/>
                                                              <w:divBdr>
                                                                <w:top w:val="none" w:sz="0" w:space="0" w:color="auto"/>
                                                                <w:left w:val="none" w:sz="0" w:space="0" w:color="auto"/>
                                                                <w:bottom w:val="none" w:sz="0" w:space="0" w:color="auto"/>
                                                                <w:right w:val="none" w:sz="0" w:space="0" w:color="auto"/>
                                                              </w:divBdr>
                                                              <w:divsChild>
                                                                <w:div w:id="2102749238">
                                                                  <w:marLeft w:val="0"/>
                                                                  <w:marRight w:val="0"/>
                                                                  <w:marTop w:val="0"/>
                                                                  <w:marBottom w:val="0"/>
                                                                  <w:divBdr>
                                                                    <w:top w:val="none" w:sz="0" w:space="0" w:color="auto"/>
                                                                    <w:left w:val="none" w:sz="0" w:space="0" w:color="auto"/>
                                                                    <w:bottom w:val="none" w:sz="0" w:space="0" w:color="auto"/>
                                                                    <w:right w:val="none" w:sz="0" w:space="0" w:color="auto"/>
                                                                  </w:divBdr>
                                                                  <w:divsChild>
                                                                    <w:div w:id="446462484">
                                                                      <w:marLeft w:val="0"/>
                                                                      <w:marRight w:val="0"/>
                                                                      <w:marTop w:val="0"/>
                                                                      <w:marBottom w:val="0"/>
                                                                      <w:divBdr>
                                                                        <w:top w:val="none" w:sz="0" w:space="0" w:color="auto"/>
                                                                        <w:left w:val="none" w:sz="0" w:space="0" w:color="auto"/>
                                                                        <w:bottom w:val="none" w:sz="0" w:space="0" w:color="auto"/>
                                                                        <w:right w:val="none" w:sz="0" w:space="0" w:color="auto"/>
                                                                      </w:divBdr>
                                                                      <w:divsChild>
                                                                        <w:div w:id="2106879328">
                                                                          <w:marLeft w:val="0"/>
                                                                          <w:marRight w:val="0"/>
                                                                          <w:marTop w:val="0"/>
                                                                          <w:marBottom w:val="0"/>
                                                                          <w:divBdr>
                                                                            <w:top w:val="none" w:sz="0" w:space="0" w:color="auto"/>
                                                                            <w:left w:val="none" w:sz="0" w:space="0" w:color="auto"/>
                                                                            <w:bottom w:val="none" w:sz="0" w:space="0" w:color="auto"/>
                                                                            <w:right w:val="none" w:sz="0" w:space="0" w:color="auto"/>
                                                                          </w:divBdr>
                                                                          <w:divsChild>
                                                                            <w:div w:id="2070491066">
                                                                              <w:marLeft w:val="0"/>
                                                                              <w:marRight w:val="0"/>
                                                                              <w:marTop w:val="0"/>
                                                                              <w:marBottom w:val="0"/>
                                                                              <w:divBdr>
                                                                                <w:top w:val="none" w:sz="0" w:space="0" w:color="auto"/>
                                                                                <w:left w:val="none" w:sz="0" w:space="0" w:color="auto"/>
                                                                                <w:bottom w:val="none" w:sz="0" w:space="0" w:color="auto"/>
                                                                                <w:right w:val="none" w:sz="0" w:space="0" w:color="auto"/>
                                                                              </w:divBdr>
                                                                              <w:divsChild>
                                                                                <w:div w:id="1335453726">
                                                                                  <w:marLeft w:val="0"/>
                                                                                  <w:marRight w:val="0"/>
                                                                                  <w:marTop w:val="0"/>
                                                                                  <w:marBottom w:val="0"/>
                                                                                  <w:divBdr>
                                                                                    <w:top w:val="none" w:sz="0" w:space="0" w:color="auto"/>
                                                                                    <w:left w:val="none" w:sz="0" w:space="0" w:color="auto"/>
                                                                                    <w:bottom w:val="none" w:sz="0" w:space="0" w:color="auto"/>
                                                                                    <w:right w:val="none" w:sz="0" w:space="0" w:color="auto"/>
                                                                                  </w:divBdr>
                                                                                  <w:divsChild>
                                                                                    <w:div w:id="707415297">
                                                                                      <w:marLeft w:val="0"/>
                                                                                      <w:marRight w:val="0"/>
                                                                                      <w:marTop w:val="0"/>
                                                                                      <w:marBottom w:val="0"/>
                                                                                      <w:divBdr>
                                                                                        <w:top w:val="none" w:sz="0" w:space="0" w:color="auto"/>
                                                                                        <w:left w:val="none" w:sz="0" w:space="0" w:color="auto"/>
                                                                                        <w:bottom w:val="none" w:sz="0" w:space="0" w:color="auto"/>
                                                                                        <w:right w:val="none" w:sz="0" w:space="0" w:color="auto"/>
                                                                                      </w:divBdr>
                                                                                      <w:divsChild>
                                                                                        <w:div w:id="1137339344">
                                                                                          <w:marLeft w:val="0"/>
                                                                                          <w:marRight w:val="0"/>
                                                                                          <w:marTop w:val="0"/>
                                                                                          <w:marBottom w:val="0"/>
                                                                                          <w:divBdr>
                                                                                            <w:top w:val="none" w:sz="0" w:space="0" w:color="auto"/>
                                                                                            <w:left w:val="none" w:sz="0" w:space="0" w:color="auto"/>
                                                                                            <w:bottom w:val="none" w:sz="0" w:space="0" w:color="auto"/>
                                                                                            <w:right w:val="none" w:sz="0" w:space="0" w:color="auto"/>
                                                                                          </w:divBdr>
                                                                                          <w:divsChild>
                                                                                            <w:div w:id="1326514334">
                                                                                              <w:marLeft w:val="0"/>
                                                                                              <w:marRight w:val="0"/>
                                                                                              <w:marTop w:val="0"/>
                                                                                              <w:marBottom w:val="0"/>
                                                                                              <w:divBdr>
                                                                                                <w:top w:val="none" w:sz="0" w:space="0" w:color="auto"/>
                                                                                                <w:left w:val="none" w:sz="0" w:space="0" w:color="auto"/>
                                                                                                <w:bottom w:val="none" w:sz="0" w:space="0" w:color="auto"/>
                                                                                                <w:right w:val="none" w:sz="0" w:space="0" w:color="auto"/>
                                                                                              </w:divBdr>
                                                                                              <w:divsChild>
                                                                                                <w:div w:id="6178840">
                                                                                                  <w:marLeft w:val="0"/>
                                                                                                  <w:marRight w:val="0"/>
                                                                                                  <w:marTop w:val="0"/>
                                                                                                  <w:marBottom w:val="0"/>
                                                                                                  <w:divBdr>
                                                                                                    <w:top w:val="none" w:sz="0" w:space="0" w:color="auto"/>
                                                                                                    <w:left w:val="none" w:sz="0" w:space="0" w:color="auto"/>
                                                                                                    <w:bottom w:val="none" w:sz="0" w:space="0" w:color="auto"/>
                                                                                                    <w:right w:val="none" w:sz="0" w:space="0" w:color="auto"/>
                                                                                                  </w:divBdr>
                                                                                                  <w:divsChild>
                                                                                                    <w:div w:id="432824707">
                                                                                                      <w:marLeft w:val="0"/>
                                                                                                      <w:marRight w:val="0"/>
                                                                                                      <w:marTop w:val="0"/>
                                                                                                      <w:marBottom w:val="0"/>
                                                                                                      <w:divBdr>
                                                                                                        <w:top w:val="none" w:sz="0" w:space="0" w:color="auto"/>
                                                                                                        <w:left w:val="none" w:sz="0" w:space="0" w:color="auto"/>
                                                                                                        <w:bottom w:val="none" w:sz="0" w:space="0" w:color="auto"/>
                                                                                                        <w:right w:val="none" w:sz="0" w:space="0" w:color="auto"/>
                                                                                                      </w:divBdr>
                                                                                                      <w:divsChild>
                                                                                                        <w:div w:id="1300301608">
                                                                                                          <w:marLeft w:val="0"/>
                                                                                                          <w:marRight w:val="0"/>
                                                                                                          <w:marTop w:val="0"/>
                                                                                                          <w:marBottom w:val="0"/>
                                                                                                          <w:divBdr>
                                                                                                            <w:top w:val="none" w:sz="0" w:space="0" w:color="auto"/>
                                                                                                            <w:left w:val="none" w:sz="0" w:space="0" w:color="auto"/>
                                                                                                            <w:bottom w:val="none" w:sz="0" w:space="0" w:color="auto"/>
                                                                                                            <w:right w:val="none" w:sz="0" w:space="0" w:color="auto"/>
                                                                                                          </w:divBdr>
                                                                                                          <w:divsChild>
                                                                                                            <w:div w:id="1932158395">
                                                                                                              <w:marLeft w:val="0"/>
                                                                                                              <w:marRight w:val="0"/>
                                                                                                              <w:marTop w:val="0"/>
                                                                                                              <w:marBottom w:val="0"/>
                                                                                                              <w:divBdr>
                                                                                                                <w:top w:val="none" w:sz="0" w:space="0" w:color="auto"/>
                                                                                                                <w:left w:val="none" w:sz="0" w:space="0" w:color="auto"/>
                                                                                                                <w:bottom w:val="none" w:sz="0" w:space="0" w:color="auto"/>
                                                                                                                <w:right w:val="none" w:sz="0" w:space="0" w:color="auto"/>
                                                                                                              </w:divBdr>
                                                                                                              <w:divsChild>
                                                                                                                <w:div w:id="927077507">
                                                                                                                  <w:marLeft w:val="0"/>
                                                                                                                  <w:marRight w:val="0"/>
                                                                                                                  <w:marTop w:val="0"/>
                                                                                                                  <w:marBottom w:val="0"/>
                                                                                                                  <w:divBdr>
                                                                                                                    <w:top w:val="none" w:sz="0" w:space="0" w:color="auto"/>
                                                                                                                    <w:left w:val="none" w:sz="0" w:space="0" w:color="auto"/>
                                                                                                                    <w:bottom w:val="none" w:sz="0" w:space="0" w:color="auto"/>
                                                                                                                    <w:right w:val="none" w:sz="0" w:space="0" w:color="auto"/>
                                                                                                                  </w:divBdr>
                                                                                                                  <w:divsChild>
                                                                                                                    <w:div w:id="113097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04853433">
      <w:bodyDiv w:val="1"/>
      <w:marLeft w:val="0"/>
      <w:marRight w:val="0"/>
      <w:marTop w:val="0"/>
      <w:marBottom w:val="0"/>
      <w:divBdr>
        <w:top w:val="none" w:sz="0" w:space="0" w:color="auto"/>
        <w:left w:val="none" w:sz="0" w:space="0" w:color="auto"/>
        <w:bottom w:val="none" w:sz="0" w:space="0" w:color="auto"/>
        <w:right w:val="none" w:sz="0" w:space="0" w:color="auto"/>
      </w:divBdr>
      <w:divsChild>
        <w:div w:id="1042513834">
          <w:marLeft w:val="0"/>
          <w:marRight w:val="0"/>
          <w:marTop w:val="0"/>
          <w:marBottom w:val="0"/>
          <w:divBdr>
            <w:top w:val="none" w:sz="0" w:space="0" w:color="auto"/>
            <w:left w:val="none" w:sz="0" w:space="0" w:color="auto"/>
            <w:bottom w:val="none" w:sz="0" w:space="0" w:color="auto"/>
            <w:right w:val="none" w:sz="0" w:space="0" w:color="auto"/>
          </w:divBdr>
        </w:div>
      </w:divsChild>
    </w:div>
    <w:div w:id="1624923971">
      <w:bodyDiv w:val="1"/>
      <w:marLeft w:val="0"/>
      <w:marRight w:val="0"/>
      <w:marTop w:val="0"/>
      <w:marBottom w:val="0"/>
      <w:divBdr>
        <w:top w:val="none" w:sz="0" w:space="0" w:color="auto"/>
        <w:left w:val="none" w:sz="0" w:space="0" w:color="auto"/>
        <w:bottom w:val="none" w:sz="0" w:space="0" w:color="auto"/>
        <w:right w:val="none" w:sz="0" w:space="0" w:color="auto"/>
      </w:divBdr>
      <w:divsChild>
        <w:div w:id="1304576057">
          <w:marLeft w:val="0"/>
          <w:marRight w:val="0"/>
          <w:marTop w:val="0"/>
          <w:marBottom w:val="0"/>
          <w:divBdr>
            <w:top w:val="none" w:sz="0" w:space="0" w:color="auto"/>
            <w:left w:val="none" w:sz="0" w:space="0" w:color="auto"/>
            <w:bottom w:val="none" w:sz="0" w:space="0" w:color="auto"/>
            <w:right w:val="none" w:sz="0" w:space="0" w:color="auto"/>
          </w:divBdr>
          <w:divsChild>
            <w:div w:id="1573661731">
              <w:marLeft w:val="0"/>
              <w:marRight w:val="0"/>
              <w:marTop w:val="0"/>
              <w:marBottom w:val="0"/>
              <w:divBdr>
                <w:top w:val="none" w:sz="0" w:space="0" w:color="auto"/>
                <w:left w:val="none" w:sz="0" w:space="0" w:color="auto"/>
                <w:bottom w:val="none" w:sz="0" w:space="0" w:color="auto"/>
                <w:right w:val="none" w:sz="0" w:space="0" w:color="auto"/>
              </w:divBdr>
              <w:divsChild>
                <w:div w:id="1135835924">
                  <w:marLeft w:val="0"/>
                  <w:marRight w:val="0"/>
                  <w:marTop w:val="0"/>
                  <w:marBottom w:val="0"/>
                  <w:divBdr>
                    <w:top w:val="none" w:sz="0" w:space="0" w:color="auto"/>
                    <w:left w:val="none" w:sz="0" w:space="0" w:color="auto"/>
                    <w:bottom w:val="none" w:sz="0" w:space="0" w:color="auto"/>
                    <w:right w:val="none" w:sz="0" w:space="0" w:color="auto"/>
                  </w:divBdr>
                  <w:divsChild>
                    <w:div w:id="819422343">
                      <w:marLeft w:val="0"/>
                      <w:marRight w:val="0"/>
                      <w:marTop w:val="0"/>
                      <w:marBottom w:val="0"/>
                      <w:divBdr>
                        <w:top w:val="none" w:sz="0" w:space="0" w:color="auto"/>
                        <w:left w:val="none" w:sz="0" w:space="0" w:color="auto"/>
                        <w:bottom w:val="none" w:sz="0" w:space="0" w:color="auto"/>
                        <w:right w:val="none" w:sz="0" w:space="0" w:color="auto"/>
                      </w:divBdr>
                      <w:divsChild>
                        <w:div w:id="497161782">
                          <w:marLeft w:val="0"/>
                          <w:marRight w:val="0"/>
                          <w:marTop w:val="0"/>
                          <w:marBottom w:val="0"/>
                          <w:divBdr>
                            <w:top w:val="none" w:sz="0" w:space="0" w:color="auto"/>
                            <w:left w:val="none" w:sz="0" w:space="0" w:color="auto"/>
                            <w:bottom w:val="none" w:sz="0" w:space="0" w:color="auto"/>
                            <w:right w:val="none" w:sz="0" w:space="0" w:color="auto"/>
                          </w:divBdr>
                          <w:divsChild>
                            <w:div w:id="1684938678">
                              <w:marLeft w:val="0"/>
                              <w:marRight w:val="0"/>
                              <w:marTop w:val="0"/>
                              <w:marBottom w:val="0"/>
                              <w:divBdr>
                                <w:top w:val="none" w:sz="0" w:space="0" w:color="auto"/>
                                <w:left w:val="none" w:sz="0" w:space="0" w:color="auto"/>
                                <w:bottom w:val="none" w:sz="0" w:space="0" w:color="auto"/>
                                <w:right w:val="none" w:sz="0" w:space="0" w:color="auto"/>
                              </w:divBdr>
                              <w:divsChild>
                                <w:div w:id="1842892127">
                                  <w:marLeft w:val="0"/>
                                  <w:marRight w:val="0"/>
                                  <w:marTop w:val="0"/>
                                  <w:marBottom w:val="0"/>
                                  <w:divBdr>
                                    <w:top w:val="none" w:sz="0" w:space="0" w:color="auto"/>
                                    <w:left w:val="none" w:sz="0" w:space="0" w:color="auto"/>
                                    <w:bottom w:val="none" w:sz="0" w:space="0" w:color="auto"/>
                                    <w:right w:val="none" w:sz="0" w:space="0" w:color="auto"/>
                                  </w:divBdr>
                                  <w:divsChild>
                                    <w:div w:id="1674646822">
                                      <w:marLeft w:val="0"/>
                                      <w:marRight w:val="0"/>
                                      <w:marTop w:val="0"/>
                                      <w:marBottom w:val="0"/>
                                      <w:divBdr>
                                        <w:top w:val="none" w:sz="0" w:space="0" w:color="auto"/>
                                        <w:left w:val="none" w:sz="0" w:space="0" w:color="auto"/>
                                        <w:bottom w:val="none" w:sz="0" w:space="0" w:color="auto"/>
                                        <w:right w:val="none" w:sz="0" w:space="0" w:color="auto"/>
                                      </w:divBdr>
                                      <w:divsChild>
                                        <w:div w:id="1148009369">
                                          <w:marLeft w:val="0"/>
                                          <w:marRight w:val="0"/>
                                          <w:marTop w:val="0"/>
                                          <w:marBottom w:val="0"/>
                                          <w:divBdr>
                                            <w:top w:val="none" w:sz="0" w:space="0" w:color="auto"/>
                                            <w:left w:val="none" w:sz="0" w:space="0" w:color="auto"/>
                                            <w:bottom w:val="none" w:sz="0" w:space="0" w:color="auto"/>
                                            <w:right w:val="none" w:sz="0" w:space="0" w:color="auto"/>
                                          </w:divBdr>
                                          <w:divsChild>
                                            <w:div w:id="864102555">
                                              <w:marLeft w:val="0"/>
                                              <w:marRight w:val="0"/>
                                              <w:marTop w:val="0"/>
                                              <w:marBottom w:val="0"/>
                                              <w:divBdr>
                                                <w:top w:val="none" w:sz="0" w:space="0" w:color="auto"/>
                                                <w:left w:val="none" w:sz="0" w:space="0" w:color="auto"/>
                                                <w:bottom w:val="none" w:sz="0" w:space="0" w:color="auto"/>
                                                <w:right w:val="none" w:sz="0" w:space="0" w:color="auto"/>
                                              </w:divBdr>
                                              <w:divsChild>
                                                <w:div w:id="876701227">
                                                  <w:marLeft w:val="0"/>
                                                  <w:marRight w:val="0"/>
                                                  <w:marTop w:val="0"/>
                                                  <w:marBottom w:val="0"/>
                                                  <w:divBdr>
                                                    <w:top w:val="none" w:sz="0" w:space="0" w:color="auto"/>
                                                    <w:left w:val="none" w:sz="0" w:space="0" w:color="auto"/>
                                                    <w:bottom w:val="none" w:sz="0" w:space="0" w:color="auto"/>
                                                    <w:right w:val="none" w:sz="0" w:space="0" w:color="auto"/>
                                                  </w:divBdr>
                                                  <w:divsChild>
                                                    <w:div w:id="550580472">
                                                      <w:marLeft w:val="0"/>
                                                      <w:marRight w:val="0"/>
                                                      <w:marTop w:val="0"/>
                                                      <w:marBottom w:val="0"/>
                                                      <w:divBdr>
                                                        <w:top w:val="none" w:sz="0" w:space="0" w:color="auto"/>
                                                        <w:left w:val="none" w:sz="0" w:space="0" w:color="auto"/>
                                                        <w:bottom w:val="none" w:sz="0" w:space="0" w:color="auto"/>
                                                        <w:right w:val="none" w:sz="0" w:space="0" w:color="auto"/>
                                                      </w:divBdr>
                                                      <w:divsChild>
                                                        <w:div w:id="419528267">
                                                          <w:marLeft w:val="0"/>
                                                          <w:marRight w:val="0"/>
                                                          <w:marTop w:val="0"/>
                                                          <w:marBottom w:val="0"/>
                                                          <w:divBdr>
                                                            <w:top w:val="none" w:sz="0" w:space="0" w:color="auto"/>
                                                            <w:left w:val="none" w:sz="0" w:space="0" w:color="auto"/>
                                                            <w:bottom w:val="none" w:sz="0" w:space="0" w:color="auto"/>
                                                            <w:right w:val="none" w:sz="0" w:space="0" w:color="auto"/>
                                                          </w:divBdr>
                                                          <w:divsChild>
                                                            <w:div w:id="2034182124">
                                                              <w:marLeft w:val="0"/>
                                                              <w:marRight w:val="0"/>
                                                              <w:marTop w:val="0"/>
                                                              <w:marBottom w:val="0"/>
                                                              <w:divBdr>
                                                                <w:top w:val="none" w:sz="0" w:space="0" w:color="auto"/>
                                                                <w:left w:val="none" w:sz="0" w:space="0" w:color="auto"/>
                                                                <w:bottom w:val="none" w:sz="0" w:space="0" w:color="auto"/>
                                                                <w:right w:val="none" w:sz="0" w:space="0" w:color="auto"/>
                                                              </w:divBdr>
                                                              <w:divsChild>
                                                                <w:div w:id="532769362">
                                                                  <w:marLeft w:val="0"/>
                                                                  <w:marRight w:val="0"/>
                                                                  <w:marTop w:val="0"/>
                                                                  <w:marBottom w:val="0"/>
                                                                  <w:divBdr>
                                                                    <w:top w:val="none" w:sz="0" w:space="0" w:color="auto"/>
                                                                    <w:left w:val="none" w:sz="0" w:space="0" w:color="auto"/>
                                                                    <w:bottom w:val="none" w:sz="0" w:space="0" w:color="auto"/>
                                                                    <w:right w:val="none" w:sz="0" w:space="0" w:color="auto"/>
                                                                  </w:divBdr>
                                                                  <w:divsChild>
                                                                    <w:div w:id="1381590701">
                                                                      <w:marLeft w:val="0"/>
                                                                      <w:marRight w:val="0"/>
                                                                      <w:marTop w:val="0"/>
                                                                      <w:marBottom w:val="0"/>
                                                                      <w:divBdr>
                                                                        <w:top w:val="none" w:sz="0" w:space="0" w:color="auto"/>
                                                                        <w:left w:val="none" w:sz="0" w:space="0" w:color="auto"/>
                                                                        <w:bottom w:val="none" w:sz="0" w:space="0" w:color="auto"/>
                                                                        <w:right w:val="none" w:sz="0" w:space="0" w:color="auto"/>
                                                                      </w:divBdr>
                                                                      <w:divsChild>
                                                                        <w:div w:id="801001506">
                                                                          <w:marLeft w:val="0"/>
                                                                          <w:marRight w:val="0"/>
                                                                          <w:marTop w:val="0"/>
                                                                          <w:marBottom w:val="0"/>
                                                                          <w:divBdr>
                                                                            <w:top w:val="none" w:sz="0" w:space="0" w:color="auto"/>
                                                                            <w:left w:val="none" w:sz="0" w:space="0" w:color="auto"/>
                                                                            <w:bottom w:val="none" w:sz="0" w:space="0" w:color="auto"/>
                                                                            <w:right w:val="none" w:sz="0" w:space="0" w:color="auto"/>
                                                                          </w:divBdr>
                                                                          <w:divsChild>
                                                                            <w:div w:id="2103453126">
                                                                              <w:marLeft w:val="0"/>
                                                                              <w:marRight w:val="0"/>
                                                                              <w:marTop w:val="0"/>
                                                                              <w:marBottom w:val="0"/>
                                                                              <w:divBdr>
                                                                                <w:top w:val="none" w:sz="0" w:space="0" w:color="auto"/>
                                                                                <w:left w:val="none" w:sz="0" w:space="0" w:color="auto"/>
                                                                                <w:bottom w:val="none" w:sz="0" w:space="0" w:color="auto"/>
                                                                                <w:right w:val="none" w:sz="0" w:space="0" w:color="auto"/>
                                                                              </w:divBdr>
                                                                              <w:divsChild>
                                                                                <w:div w:id="1932346880">
                                                                                  <w:marLeft w:val="0"/>
                                                                                  <w:marRight w:val="0"/>
                                                                                  <w:marTop w:val="0"/>
                                                                                  <w:marBottom w:val="0"/>
                                                                                  <w:divBdr>
                                                                                    <w:top w:val="none" w:sz="0" w:space="0" w:color="auto"/>
                                                                                    <w:left w:val="none" w:sz="0" w:space="0" w:color="auto"/>
                                                                                    <w:bottom w:val="none" w:sz="0" w:space="0" w:color="auto"/>
                                                                                    <w:right w:val="none" w:sz="0" w:space="0" w:color="auto"/>
                                                                                  </w:divBdr>
                                                                                  <w:divsChild>
                                                                                    <w:div w:id="1751384164">
                                                                                      <w:marLeft w:val="0"/>
                                                                                      <w:marRight w:val="0"/>
                                                                                      <w:marTop w:val="0"/>
                                                                                      <w:marBottom w:val="0"/>
                                                                                      <w:divBdr>
                                                                                        <w:top w:val="none" w:sz="0" w:space="0" w:color="auto"/>
                                                                                        <w:left w:val="none" w:sz="0" w:space="0" w:color="auto"/>
                                                                                        <w:bottom w:val="none" w:sz="0" w:space="0" w:color="auto"/>
                                                                                        <w:right w:val="none" w:sz="0" w:space="0" w:color="auto"/>
                                                                                      </w:divBdr>
                                                                                      <w:divsChild>
                                                                                        <w:div w:id="2106343998">
                                                                                          <w:marLeft w:val="0"/>
                                                                                          <w:marRight w:val="0"/>
                                                                                          <w:marTop w:val="0"/>
                                                                                          <w:marBottom w:val="0"/>
                                                                                          <w:divBdr>
                                                                                            <w:top w:val="none" w:sz="0" w:space="0" w:color="auto"/>
                                                                                            <w:left w:val="none" w:sz="0" w:space="0" w:color="auto"/>
                                                                                            <w:bottom w:val="none" w:sz="0" w:space="0" w:color="auto"/>
                                                                                            <w:right w:val="none" w:sz="0" w:space="0" w:color="auto"/>
                                                                                          </w:divBdr>
                                                                                          <w:divsChild>
                                                                                            <w:div w:id="1657489036">
                                                                                              <w:marLeft w:val="0"/>
                                                                                              <w:marRight w:val="0"/>
                                                                                              <w:marTop w:val="0"/>
                                                                                              <w:marBottom w:val="0"/>
                                                                                              <w:divBdr>
                                                                                                <w:top w:val="none" w:sz="0" w:space="0" w:color="auto"/>
                                                                                                <w:left w:val="none" w:sz="0" w:space="0" w:color="auto"/>
                                                                                                <w:bottom w:val="none" w:sz="0" w:space="0" w:color="auto"/>
                                                                                                <w:right w:val="none" w:sz="0" w:space="0" w:color="auto"/>
                                                                                              </w:divBdr>
                                                                                              <w:divsChild>
                                                                                                <w:div w:id="1112939684">
                                                                                                  <w:marLeft w:val="0"/>
                                                                                                  <w:marRight w:val="0"/>
                                                                                                  <w:marTop w:val="0"/>
                                                                                                  <w:marBottom w:val="0"/>
                                                                                                  <w:divBdr>
                                                                                                    <w:top w:val="none" w:sz="0" w:space="0" w:color="auto"/>
                                                                                                    <w:left w:val="none" w:sz="0" w:space="0" w:color="auto"/>
                                                                                                    <w:bottom w:val="none" w:sz="0" w:space="0" w:color="auto"/>
                                                                                                    <w:right w:val="none" w:sz="0" w:space="0" w:color="auto"/>
                                                                                                  </w:divBdr>
                                                                                                  <w:divsChild>
                                                                                                    <w:div w:id="2109739815">
                                                                                                      <w:marLeft w:val="0"/>
                                                                                                      <w:marRight w:val="0"/>
                                                                                                      <w:marTop w:val="0"/>
                                                                                                      <w:marBottom w:val="0"/>
                                                                                                      <w:divBdr>
                                                                                                        <w:top w:val="none" w:sz="0" w:space="0" w:color="auto"/>
                                                                                                        <w:left w:val="none" w:sz="0" w:space="0" w:color="auto"/>
                                                                                                        <w:bottom w:val="none" w:sz="0" w:space="0" w:color="auto"/>
                                                                                                        <w:right w:val="none" w:sz="0" w:space="0" w:color="auto"/>
                                                                                                      </w:divBdr>
                                                                                                      <w:divsChild>
                                                                                                        <w:div w:id="1048341958">
                                                                                                          <w:marLeft w:val="0"/>
                                                                                                          <w:marRight w:val="0"/>
                                                                                                          <w:marTop w:val="0"/>
                                                                                                          <w:marBottom w:val="0"/>
                                                                                                          <w:divBdr>
                                                                                                            <w:top w:val="none" w:sz="0" w:space="0" w:color="auto"/>
                                                                                                            <w:left w:val="none" w:sz="0" w:space="0" w:color="auto"/>
                                                                                                            <w:bottom w:val="none" w:sz="0" w:space="0" w:color="auto"/>
                                                                                                            <w:right w:val="none" w:sz="0" w:space="0" w:color="auto"/>
                                                                                                          </w:divBdr>
                                                                                                          <w:divsChild>
                                                                                                            <w:div w:id="1097873263">
                                                                                                              <w:marLeft w:val="0"/>
                                                                                                              <w:marRight w:val="0"/>
                                                                                                              <w:marTop w:val="0"/>
                                                                                                              <w:marBottom w:val="0"/>
                                                                                                              <w:divBdr>
                                                                                                                <w:top w:val="none" w:sz="0" w:space="0" w:color="auto"/>
                                                                                                                <w:left w:val="none" w:sz="0" w:space="0" w:color="auto"/>
                                                                                                                <w:bottom w:val="none" w:sz="0" w:space="0" w:color="auto"/>
                                                                                                                <w:right w:val="none" w:sz="0" w:space="0" w:color="auto"/>
                                                                                                              </w:divBdr>
                                                                                                              <w:divsChild>
                                                                                                                <w:div w:id="1125348946">
                                                                                                                  <w:marLeft w:val="0"/>
                                                                                                                  <w:marRight w:val="0"/>
                                                                                                                  <w:marTop w:val="0"/>
                                                                                                                  <w:marBottom w:val="0"/>
                                                                                                                  <w:divBdr>
                                                                                                                    <w:top w:val="none" w:sz="0" w:space="0" w:color="auto"/>
                                                                                                                    <w:left w:val="none" w:sz="0" w:space="0" w:color="auto"/>
                                                                                                                    <w:bottom w:val="none" w:sz="0" w:space="0" w:color="auto"/>
                                                                                                                    <w:right w:val="none" w:sz="0" w:space="0" w:color="auto"/>
                                                                                                                  </w:divBdr>
                                                                                                                  <w:divsChild>
                                                                                                                    <w:div w:id="1576551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61156060">
      <w:bodyDiv w:val="1"/>
      <w:marLeft w:val="0"/>
      <w:marRight w:val="0"/>
      <w:marTop w:val="0"/>
      <w:marBottom w:val="0"/>
      <w:divBdr>
        <w:top w:val="none" w:sz="0" w:space="0" w:color="auto"/>
        <w:left w:val="none" w:sz="0" w:space="0" w:color="auto"/>
        <w:bottom w:val="none" w:sz="0" w:space="0" w:color="auto"/>
        <w:right w:val="none" w:sz="0" w:space="0" w:color="auto"/>
      </w:divBdr>
      <w:divsChild>
        <w:div w:id="1109593442">
          <w:marLeft w:val="0"/>
          <w:marRight w:val="0"/>
          <w:marTop w:val="0"/>
          <w:marBottom w:val="0"/>
          <w:divBdr>
            <w:top w:val="none" w:sz="0" w:space="0" w:color="auto"/>
            <w:left w:val="none" w:sz="0" w:space="0" w:color="auto"/>
            <w:bottom w:val="none" w:sz="0" w:space="0" w:color="auto"/>
            <w:right w:val="none" w:sz="0" w:space="0" w:color="auto"/>
          </w:divBdr>
          <w:divsChild>
            <w:div w:id="185756321">
              <w:marLeft w:val="0"/>
              <w:marRight w:val="0"/>
              <w:marTop w:val="0"/>
              <w:marBottom w:val="0"/>
              <w:divBdr>
                <w:top w:val="none" w:sz="0" w:space="0" w:color="auto"/>
                <w:left w:val="none" w:sz="0" w:space="0" w:color="auto"/>
                <w:bottom w:val="none" w:sz="0" w:space="0" w:color="auto"/>
                <w:right w:val="none" w:sz="0" w:space="0" w:color="auto"/>
              </w:divBdr>
              <w:divsChild>
                <w:div w:id="394665206">
                  <w:marLeft w:val="0"/>
                  <w:marRight w:val="0"/>
                  <w:marTop w:val="0"/>
                  <w:marBottom w:val="0"/>
                  <w:divBdr>
                    <w:top w:val="none" w:sz="0" w:space="0" w:color="auto"/>
                    <w:left w:val="none" w:sz="0" w:space="0" w:color="auto"/>
                    <w:bottom w:val="none" w:sz="0" w:space="0" w:color="auto"/>
                    <w:right w:val="none" w:sz="0" w:space="0" w:color="auto"/>
                  </w:divBdr>
                  <w:divsChild>
                    <w:div w:id="329800487">
                      <w:marLeft w:val="0"/>
                      <w:marRight w:val="0"/>
                      <w:marTop w:val="0"/>
                      <w:marBottom w:val="0"/>
                      <w:divBdr>
                        <w:top w:val="none" w:sz="0" w:space="0" w:color="auto"/>
                        <w:left w:val="none" w:sz="0" w:space="0" w:color="auto"/>
                        <w:bottom w:val="none" w:sz="0" w:space="0" w:color="auto"/>
                        <w:right w:val="none" w:sz="0" w:space="0" w:color="auto"/>
                      </w:divBdr>
                      <w:divsChild>
                        <w:div w:id="21786555">
                          <w:marLeft w:val="0"/>
                          <w:marRight w:val="0"/>
                          <w:marTop w:val="0"/>
                          <w:marBottom w:val="0"/>
                          <w:divBdr>
                            <w:top w:val="none" w:sz="0" w:space="0" w:color="auto"/>
                            <w:left w:val="none" w:sz="0" w:space="0" w:color="auto"/>
                            <w:bottom w:val="none" w:sz="0" w:space="0" w:color="auto"/>
                            <w:right w:val="none" w:sz="0" w:space="0" w:color="auto"/>
                          </w:divBdr>
                          <w:divsChild>
                            <w:div w:id="632178976">
                              <w:marLeft w:val="0"/>
                              <w:marRight w:val="0"/>
                              <w:marTop w:val="0"/>
                              <w:marBottom w:val="0"/>
                              <w:divBdr>
                                <w:top w:val="none" w:sz="0" w:space="0" w:color="auto"/>
                                <w:left w:val="none" w:sz="0" w:space="0" w:color="auto"/>
                                <w:bottom w:val="none" w:sz="0" w:space="0" w:color="auto"/>
                                <w:right w:val="none" w:sz="0" w:space="0" w:color="auto"/>
                              </w:divBdr>
                              <w:divsChild>
                                <w:div w:id="482352241">
                                  <w:marLeft w:val="0"/>
                                  <w:marRight w:val="0"/>
                                  <w:marTop w:val="0"/>
                                  <w:marBottom w:val="0"/>
                                  <w:divBdr>
                                    <w:top w:val="none" w:sz="0" w:space="0" w:color="auto"/>
                                    <w:left w:val="none" w:sz="0" w:space="0" w:color="auto"/>
                                    <w:bottom w:val="none" w:sz="0" w:space="0" w:color="auto"/>
                                    <w:right w:val="none" w:sz="0" w:space="0" w:color="auto"/>
                                  </w:divBdr>
                                  <w:divsChild>
                                    <w:div w:id="1941722192">
                                      <w:marLeft w:val="0"/>
                                      <w:marRight w:val="0"/>
                                      <w:marTop w:val="0"/>
                                      <w:marBottom w:val="0"/>
                                      <w:divBdr>
                                        <w:top w:val="none" w:sz="0" w:space="0" w:color="auto"/>
                                        <w:left w:val="none" w:sz="0" w:space="0" w:color="auto"/>
                                        <w:bottom w:val="none" w:sz="0" w:space="0" w:color="auto"/>
                                        <w:right w:val="none" w:sz="0" w:space="0" w:color="auto"/>
                                      </w:divBdr>
                                      <w:divsChild>
                                        <w:div w:id="307517175">
                                          <w:marLeft w:val="0"/>
                                          <w:marRight w:val="0"/>
                                          <w:marTop w:val="0"/>
                                          <w:marBottom w:val="0"/>
                                          <w:divBdr>
                                            <w:top w:val="none" w:sz="0" w:space="0" w:color="auto"/>
                                            <w:left w:val="none" w:sz="0" w:space="0" w:color="auto"/>
                                            <w:bottom w:val="none" w:sz="0" w:space="0" w:color="auto"/>
                                            <w:right w:val="none" w:sz="0" w:space="0" w:color="auto"/>
                                          </w:divBdr>
                                          <w:divsChild>
                                            <w:div w:id="2127848602">
                                              <w:marLeft w:val="0"/>
                                              <w:marRight w:val="0"/>
                                              <w:marTop w:val="0"/>
                                              <w:marBottom w:val="0"/>
                                              <w:divBdr>
                                                <w:top w:val="none" w:sz="0" w:space="0" w:color="auto"/>
                                                <w:left w:val="none" w:sz="0" w:space="0" w:color="auto"/>
                                                <w:bottom w:val="none" w:sz="0" w:space="0" w:color="auto"/>
                                                <w:right w:val="none" w:sz="0" w:space="0" w:color="auto"/>
                                              </w:divBdr>
                                              <w:divsChild>
                                                <w:div w:id="933896925">
                                                  <w:marLeft w:val="0"/>
                                                  <w:marRight w:val="0"/>
                                                  <w:marTop w:val="0"/>
                                                  <w:marBottom w:val="0"/>
                                                  <w:divBdr>
                                                    <w:top w:val="none" w:sz="0" w:space="0" w:color="auto"/>
                                                    <w:left w:val="none" w:sz="0" w:space="0" w:color="auto"/>
                                                    <w:bottom w:val="none" w:sz="0" w:space="0" w:color="auto"/>
                                                    <w:right w:val="none" w:sz="0" w:space="0" w:color="auto"/>
                                                  </w:divBdr>
                                                  <w:divsChild>
                                                    <w:div w:id="1125463459">
                                                      <w:marLeft w:val="0"/>
                                                      <w:marRight w:val="0"/>
                                                      <w:marTop w:val="0"/>
                                                      <w:marBottom w:val="0"/>
                                                      <w:divBdr>
                                                        <w:top w:val="single" w:sz="12" w:space="0" w:color="ABABAB"/>
                                                        <w:left w:val="single" w:sz="6" w:space="0" w:color="ABABAB"/>
                                                        <w:bottom w:val="none" w:sz="0" w:space="0" w:color="auto"/>
                                                        <w:right w:val="single" w:sz="6" w:space="0" w:color="ABABAB"/>
                                                      </w:divBdr>
                                                      <w:divsChild>
                                                        <w:div w:id="110323227">
                                                          <w:marLeft w:val="0"/>
                                                          <w:marRight w:val="0"/>
                                                          <w:marTop w:val="0"/>
                                                          <w:marBottom w:val="0"/>
                                                          <w:divBdr>
                                                            <w:top w:val="none" w:sz="0" w:space="0" w:color="auto"/>
                                                            <w:left w:val="none" w:sz="0" w:space="0" w:color="auto"/>
                                                            <w:bottom w:val="none" w:sz="0" w:space="0" w:color="auto"/>
                                                            <w:right w:val="none" w:sz="0" w:space="0" w:color="auto"/>
                                                          </w:divBdr>
                                                          <w:divsChild>
                                                            <w:div w:id="106895468">
                                                              <w:marLeft w:val="0"/>
                                                              <w:marRight w:val="0"/>
                                                              <w:marTop w:val="0"/>
                                                              <w:marBottom w:val="0"/>
                                                              <w:divBdr>
                                                                <w:top w:val="none" w:sz="0" w:space="0" w:color="auto"/>
                                                                <w:left w:val="none" w:sz="0" w:space="0" w:color="auto"/>
                                                                <w:bottom w:val="none" w:sz="0" w:space="0" w:color="auto"/>
                                                                <w:right w:val="none" w:sz="0" w:space="0" w:color="auto"/>
                                                              </w:divBdr>
                                                              <w:divsChild>
                                                                <w:div w:id="1157264105">
                                                                  <w:marLeft w:val="0"/>
                                                                  <w:marRight w:val="0"/>
                                                                  <w:marTop w:val="0"/>
                                                                  <w:marBottom w:val="0"/>
                                                                  <w:divBdr>
                                                                    <w:top w:val="none" w:sz="0" w:space="0" w:color="auto"/>
                                                                    <w:left w:val="none" w:sz="0" w:space="0" w:color="auto"/>
                                                                    <w:bottom w:val="none" w:sz="0" w:space="0" w:color="auto"/>
                                                                    <w:right w:val="none" w:sz="0" w:space="0" w:color="auto"/>
                                                                  </w:divBdr>
                                                                  <w:divsChild>
                                                                    <w:div w:id="1662737086">
                                                                      <w:marLeft w:val="0"/>
                                                                      <w:marRight w:val="0"/>
                                                                      <w:marTop w:val="0"/>
                                                                      <w:marBottom w:val="0"/>
                                                                      <w:divBdr>
                                                                        <w:top w:val="none" w:sz="0" w:space="0" w:color="auto"/>
                                                                        <w:left w:val="none" w:sz="0" w:space="0" w:color="auto"/>
                                                                        <w:bottom w:val="none" w:sz="0" w:space="0" w:color="auto"/>
                                                                        <w:right w:val="none" w:sz="0" w:space="0" w:color="auto"/>
                                                                      </w:divBdr>
                                                                      <w:divsChild>
                                                                        <w:div w:id="1112021156">
                                                                          <w:marLeft w:val="-75"/>
                                                                          <w:marRight w:val="0"/>
                                                                          <w:marTop w:val="30"/>
                                                                          <w:marBottom w:val="30"/>
                                                                          <w:divBdr>
                                                                            <w:top w:val="none" w:sz="0" w:space="0" w:color="auto"/>
                                                                            <w:left w:val="none" w:sz="0" w:space="0" w:color="auto"/>
                                                                            <w:bottom w:val="none" w:sz="0" w:space="0" w:color="auto"/>
                                                                            <w:right w:val="none" w:sz="0" w:space="0" w:color="auto"/>
                                                                          </w:divBdr>
                                                                          <w:divsChild>
                                                                            <w:div w:id="1774547713">
                                                                              <w:marLeft w:val="0"/>
                                                                              <w:marRight w:val="0"/>
                                                                              <w:marTop w:val="0"/>
                                                                              <w:marBottom w:val="0"/>
                                                                              <w:divBdr>
                                                                                <w:top w:val="none" w:sz="0" w:space="0" w:color="auto"/>
                                                                                <w:left w:val="none" w:sz="0" w:space="0" w:color="auto"/>
                                                                                <w:bottom w:val="none" w:sz="0" w:space="0" w:color="auto"/>
                                                                                <w:right w:val="none" w:sz="0" w:space="0" w:color="auto"/>
                                                                              </w:divBdr>
                                                                              <w:divsChild>
                                                                                <w:div w:id="552355210">
                                                                                  <w:marLeft w:val="0"/>
                                                                                  <w:marRight w:val="0"/>
                                                                                  <w:marTop w:val="0"/>
                                                                                  <w:marBottom w:val="0"/>
                                                                                  <w:divBdr>
                                                                                    <w:top w:val="none" w:sz="0" w:space="0" w:color="auto"/>
                                                                                    <w:left w:val="none" w:sz="0" w:space="0" w:color="auto"/>
                                                                                    <w:bottom w:val="none" w:sz="0" w:space="0" w:color="auto"/>
                                                                                    <w:right w:val="none" w:sz="0" w:space="0" w:color="auto"/>
                                                                                  </w:divBdr>
                                                                                  <w:divsChild>
                                                                                    <w:div w:id="343092518">
                                                                                      <w:marLeft w:val="0"/>
                                                                                      <w:marRight w:val="0"/>
                                                                                      <w:marTop w:val="0"/>
                                                                                      <w:marBottom w:val="0"/>
                                                                                      <w:divBdr>
                                                                                        <w:top w:val="none" w:sz="0" w:space="0" w:color="auto"/>
                                                                                        <w:left w:val="none" w:sz="0" w:space="0" w:color="auto"/>
                                                                                        <w:bottom w:val="none" w:sz="0" w:space="0" w:color="auto"/>
                                                                                        <w:right w:val="none" w:sz="0" w:space="0" w:color="auto"/>
                                                                                      </w:divBdr>
                                                                                      <w:divsChild>
                                                                                        <w:div w:id="1030301469">
                                                                                          <w:marLeft w:val="0"/>
                                                                                          <w:marRight w:val="0"/>
                                                                                          <w:marTop w:val="0"/>
                                                                                          <w:marBottom w:val="0"/>
                                                                                          <w:divBdr>
                                                                                            <w:top w:val="none" w:sz="0" w:space="0" w:color="auto"/>
                                                                                            <w:left w:val="none" w:sz="0" w:space="0" w:color="auto"/>
                                                                                            <w:bottom w:val="none" w:sz="0" w:space="0" w:color="auto"/>
                                                                                            <w:right w:val="none" w:sz="0" w:space="0" w:color="auto"/>
                                                                                          </w:divBdr>
                                                                                          <w:divsChild>
                                                                                            <w:div w:id="318778146">
                                                                                              <w:marLeft w:val="0"/>
                                                                                              <w:marRight w:val="0"/>
                                                                                              <w:marTop w:val="0"/>
                                                                                              <w:marBottom w:val="0"/>
                                                                                              <w:divBdr>
                                                                                                <w:top w:val="none" w:sz="0" w:space="0" w:color="auto"/>
                                                                                                <w:left w:val="none" w:sz="0" w:space="0" w:color="auto"/>
                                                                                                <w:bottom w:val="none" w:sz="0" w:space="0" w:color="auto"/>
                                                                                                <w:right w:val="none" w:sz="0" w:space="0" w:color="auto"/>
                                                                                              </w:divBdr>
                                                                                              <w:divsChild>
                                                                                                <w:div w:id="353847572">
                                                                                                  <w:marLeft w:val="0"/>
                                                                                                  <w:marRight w:val="0"/>
                                                                                                  <w:marTop w:val="30"/>
                                                                                                  <w:marBottom w:val="30"/>
                                                                                                  <w:divBdr>
                                                                                                    <w:top w:val="none" w:sz="0" w:space="0" w:color="auto"/>
                                                                                                    <w:left w:val="none" w:sz="0" w:space="0" w:color="auto"/>
                                                                                                    <w:bottom w:val="none" w:sz="0" w:space="0" w:color="auto"/>
                                                                                                    <w:right w:val="none" w:sz="0" w:space="0" w:color="auto"/>
                                                                                                  </w:divBdr>
                                                                                                  <w:divsChild>
                                                                                                    <w:div w:id="1021977104">
                                                                                                      <w:marLeft w:val="0"/>
                                                                                                      <w:marRight w:val="0"/>
                                                                                                      <w:marTop w:val="0"/>
                                                                                                      <w:marBottom w:val="0"/>
                                                                                                      <w:divBdr>
                                                                                                        <w:top w:val="none" w:sz="0" w:space="0" w:color="auto"/>
                                                                                                        <w:left w:val="none" w:sz="0" w:space="0" w:color="auto"/>
                                                                                                        <w:bottom w:val="none" w:sz="0" w:space="0" w:color="auto"/>
                                                                                                        <w:right w:val="none" w:sz="0" w:space="0" w:color="auto"/>
                                                                                                      </w:divBdr>
                                                                                                      <w:divsChild>
                                                                                                        <w:div w:id="1212571129">
                                                                                                          <w:marLeft w:val="0"/>
                                                                                                          <w:marRight w:val="0"/>
                                                                                                          <w:marTop w:val="0"/>
                                                                                                          <w:marBottom w:val="0"/>
                                                                                                          <w:divBdr>
                                                                                                            <w:top w:val="none" w:sz="0" w:space="0" w:color="auto"/>
                                                                                                            <w:left w:val="none" w:sz="0" w:space="0" w:color="auto"/>
                                                                                                            <w:bottom w:val="none" w:sz="0" w:space="0" w:color="auto"/>
                                                                                                            <w:right w:val="none" w:sz="0" w:space="0" w:color="auto"/>
                                                                                                          </w:divBdr>
                                                                                                        </w:div>
                                                                                                      </w:divsChild>
                                                                                                    </w:div>
                                                                                                    <w:div w:id="1064571376">
                                                                                                      <w:marLeft w:val="0"/>
                                                                                                      <w:marRight w:val="0"/>
                                                                                                      <w:marTop w:val="0"/>
                                                                                                      <w:marBottom w:val="0"/>
                                                                                                      <w:divBdr>
                                                                                                        <w:top w:val="none" w:sz="0" w:space="0" w:color="auto"/>
                                                                                                        <w:left w:val="none" w:sz="0" w:space="0" w:color="auto"/>
                                                                                                        <w:bottom w:val="none" w:sz="0" w:space="0" w:color="auto"/>
                                                                                                        <w:right w:val="none" w:sz="0" w:space="0" w:color="auto"/>
                                                                                                      </w:divBdr>
                                                                                                      <w:divsChild>
                                                                                                        <w:div w:id="1287009942">
                                                                                                          <w:marLeft w:val="0"/>
                                                                                                          <w:marRight w:val="0"/>
                                                                                                          <w:marTop w:val="0"/>
                                                                                                          <w:marBottom w:val="0"/>
                                                                                                          <w:divBdr>
                                                                                                            <w:top w:val="none" w:sz="0" w:space="0" w:color="auto"/>
                                                                                                            <w:left w:val="none" w:sz="0" w:space="0" w:color="auto"/>
                                                                                                            <w:bottom w:val="none" w:sz="0" w:space="0" w:color="auto"/>
                                                                                                            <w:right w:val="none" w:sz="0" w:space="0" w:color="auto"/>
                                                                                                          </w:divBdr>
                                                                                                        </w:div>
                                                                                                      </w:divsChild>
                                                                                                    </w:div>
                                                                                                    <w:div w:id="1201089331">
                                                                                                      <w:marLeft w:val="0"/>
                                                                                                      <w:marRight w:val="0"/>
                                                                                                      <w:marTop w:val="0"/>
                                                                                                      <w:marBottom w:val="0"/>
                                                                                                      <w:divBdr>
                                                                                                        <w:top w:val="none" w:sz="0" w:space="0" w:color="auto"/>
                                                                                                        <w:left w:val="none" w:sz="0" w:space="0" w:color="auto"/>
                                                                                                        <w:bottom w:val="none" w:sz="0" w:space="0" w:color="auto"/>
                                                                                                        <w:right w:val="none" w:sz="0" w:space="0" w:color="auto"/>
                                                                                                      </w:divBdr>
                                                                                                      <w:divsChild>
                                                                                                        <w:div w:id="275990598">
                                                                                                          <w:marLeft w:val="0"/>
                                                                                                          <w:marRight w:val="0"/>
                                                                                                          <w:marTop w:val="0"/>
                                                                                                          <w:marBottom w:val="0"/>
                                                                                                          <w:divBdr>
                                                                                                            <w:top w:val="none" w:sz="0" w:space="0" w:color="auto"/>
                                                                                                            <w:left w:val="none" w:sz="0" w:space="0" w:color="auto"/>
                                                                                                            <w:bottom w:val="none" w:sz="0" w:space="0" w:color="auto"/>
                                                                                                            <w:right w:val="none" w:sz="0" w:space="0" w:color="auto"/>
                                                                                                          </w:divBdr>
                                                                                                        </w:div>
                                                                                                        <w:div w:id="199132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568117">
                                                                                              <w:marLeft w:val="0"/>
                                                                                              <w:marRight w:val="0"/>
                                                                                              <w:marTop w:val="0"/>
                                                                                              <w:marBottom w:val="0"/>
                                                                                              <w:divBdr>
                                                                                                <w:top w:val="none" w:sz="0" w:space="0" w:color="auto"/>
                                                                                                <w:left w:val="none" w:sz="0" w:space="0" w:color="auto"/>
                                                                                                <w:bottom w:val="none" w:sz="0" w:space="0" w:color="auto"/>
                                                                                                <w:right w:val="none" w:sz="0" w:space="0" w:color="auto"/>
                                                                                              </w:divBdr>
                                                                                              <w:divsChild>
                                                                                                <w:div w:id="1663773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08090060">
      <w:bodyDiv w:val="1"/>
      <w:marLeft w:val="0"/>
      <w:marRight w:val="0"/>
      <w:marTop w:val="0"/>
      <w:marBottom w:val="0"/>
      <w:divBdr>
        <w:top w:val="none" w:sz="0" w:space="0" w:color="auto"/>
        <w:left w:val="none" w:sz="0" w:space="0" w:color="auto"/>
        <w:bottom w:val="none" w:sz="0" w:space="0" w:color="auto"/>
        <w:right w:val="none" w:sz="0" w:space="0" w:color="auto"/>
      </w:divBdr>
      <w:divsChild>
        <w:div w:id="59523032">
          <w:marLeft w:val="0"/>
          <w:marRight w:val="0"/>
          <w:marTop w:val="0"/>
          <w:marBottom w:val="0"/>
          <w:divBdr>
            <w:top w:val="none" w:sz="0" w:space="0" w:color="auto"/>
            <w:left w:val="none" w:sz="0" w:space="0" w:color="auto"/>
            <w:bottom w:val="none" w:sz="0" w:space="0" w:color="auto"/>
            <w:right w:val="none" w:sz="0" w:space="0" w:color="auto"/>
          </w:divBdr>
          <w:divsChild>
            <w:div w:id="1663463228">
              <w:marLeft w:val="0"/>
              <w:marRight w:val="0"/>
              <w:marTop w:val="0"/>
              <w:marBottom w:val="0"/>
              <w:divBdr>
                <w:top w:val="none" w:sz="0" w:space="0" w:color="auto"/>
                <w:left w:val="none" w:sz="0" w:space="0" w:color="auto"/>
                <w:bottom w:val="none" w:sz="0" w:space="0" w:color="auto"/>
                <w:right w:val="none" w:sz="0" w:space="0" w:color="auto"/>
              </w:divBdr>
              <w:divsChild>
                <w:div w:id="2048216015">
                  <w:marLeft w:val="0"/>
                  <w:marRight w:val="0"/>
                  <w:marTop w:val="0"/>
                  <w:marBottom w:val="0"/>
                  <w:divBdr>
                    <w:top w:val="none" w:sz="0" w:space="0" w:color="auto"/>
                    <w:left w:val="none" w:sz="0" w:space="0" w:color="auto"/>
                    <w:bottom w:val="none" w:sz="0" w:space="0" w:color="auto"/>
                    <w:right w:val="none" w:sz="0" w:space="0" w:color="auto"/>
                  </w:divBdr>
                  <w:divsChild>
                    <w:div w:id="1793940616">
                      <w:marLeft w:val="0"/>
                      <w:marRight w:val="0"/>
                      <w:marTop w:val="0"/>
                      <w:marBottom w:val="0"/>
                      <w:divBdr>
                        <w:top w:val="none" w:sz="0" w:space="0" w:color="auto"/>
                        <w:left w:val="none" w:sz="0" w:space="0" w:color="auto"/>
                        <w:bottom w:val="none" w:sz="0" w:space="0" w:color="auto"/>
                        <w:right w:val="none" w:sz="0" w:space="0" w:color="auto"/>
                      </w:divBdr>
                      <w:divsChild>
                        <w:div w:id="1474905756">
                          <w:marLeft w:val="0"/>
                          <w:marRight w:val="0"/>
                          <w:marTop w:val="0"/>
                          <w:marBottom w:val="0"/>
                          <w:divBdr>
                            <w:top w:val="none" w:sz="0" w:space="0" w:color="auto"/>
                            <w:left w:val="none" w:sz="0" w:space="0" w:color="auto"/>
                            <w:bottom w:val="none" w:sz="0" w:space="0" w:color="auto"/>
                            <w:right w:val="none" w:sz="0" w:space="0" w:color="auto"/>
                          </w:divBdr>
                          <w:divsChild>
                            <w:div w:id="1314405699">
                              <w:marLeft w:val="0"/>
                              <w:marRight w:val="0"/>
                              <w:marTop w:val="0"/>
                              <w:marBottom w:val="0"/>
                              <w:divBdr>
                                <w:top w:val="none" w:sz="0" w:space="0" w:color="auto"/>
                                <w:left w:val="none" w:sz="0" w:space="0" w:color="auto"/>
                                <w:bottom w:val="none" w:sz="0" w:space="0" w:color="auto"/>
                                <w:right w:val="none" w:sz="0" w:space="0" w:color="auto"/>
                              </w:divBdr>
                              <w:divsChild>
                                <w:div w:id="1617177982">
                                  <w:marLeft w:val="0"/>
                                  <w:marRight w:val="0"/>
                                  <w:marTop w:val="0"/>
                                  <w:marBottom w:val="0"/>
                                  <w:divBdr>
                                    <w:top w:val="none" w:sz="0" w:space="0" w:color="auto"/>
                                    <w:left w:val="none" w:sz="0" w:space="0" w:color="auto"/>
                                    <w:bottom w:val="none" w:sz="0" w:space="0" w:color="auto"/>
                                    <w:right w:val="none" w:sz="0" w:space="0" w:color="auto"/>
                                  </w:divBdr>
                                  <w:divsChild>
                                    <w:div w:id="244073646">
                                      <w:marLeft w:val="0"/>
                                      <w:marRight w:val="0"/>
                                      <w:marTop w:val="0"/>
                                      <w:marBottom w:val="0"/>
                                      <w:divBdr>
                                        <w:top w:val="none" w:sz="0" w:space="0" w:color="auto"/>
                                        <w:left w:val="none" w:sz="0" w:space="0" w:color="auto"/>
                                        <w:bottom w:val="none" w:sz="0" w:space="0" w:color="auto"/>
                                        <w:right w:val="none" w:sz="0" w:space="0" w:color="auto"/>
                                      </w:divBdr>
                                      <w:divsChild>
                                        <w:div w:id="1461460701">
                                          <w:marLeft w:val="0"/>
                                          <w:marRight w:val="0"/>
                                          <w:marTop w:val="0"/>
                                          <w:marBottom w:val="0"/>
                                          <w:divBdr>
                                            <w:top w:val="none" w:sz="0" w:space="0" w:color="auto"/>
                                            <w:left w:val="none" w:sz="0" w:space="0" w:color="auto"/>
                                            <w:bottom w:val="none" w:sz="0" w:space="0" w:color="auto"/>
                                            <w:right w:val="none" w:sz="0" w:space="0" w:color="auto"/>
                                          </w:divBdr>
                                          <w:divsChild>
                                            <w:div w:id="1330140485">
                                              <w:marLeft w:val="0"/>
                                              <w:marRight w:val="0"/>
                                              <w:marTop w:val="0"/>
                                              <w:marBottom w:val="0"/>
                                              <w:divBdr>
                                                <w:top w:val="none" w:sz="0" w:space="0" w:color="auto"/>
                                                <w:left w:val="none" w:sz="0" w:space="0" w:color="auto"/>
                                                <w:bottom w:val="none" w:sz="0" w:space="0" w:color="auto"/>
                                                <w:right w:val="none" w:sz="0" w:space="0" w:color="auto"/>
                                              </w:divBdr>
                                              <w:divsChild>
                                                <w:div w:id="1698237059">
                                                  <w:marLeft w:val="0"/>
                                                  <w:marRight w:val="0"/>
                                                  <w:marTop w:val="0"/>
                                                  <w:marBottom w:val="0"/>
                                                  <w:divBdr>
                                                    <w:top w:val="none" w:sz="0" w:space="0" w:color="auto"/>
                                                    <w:left w:val="none" w:sz="0" w:space="0" w:color="auto"/>
                                                    <w:bottom w:val="none" w:sz="0" w:space="0" w:color="auto"/>
                                                    <w:right w:val="none" w:sz="0" w:space="0" w:color="auto"/>
                                                  </w:divBdr>
                                                  <w:divsChild>
                                                    <w:div w:id="552816972">
                                                      <w:marLeft w:val="0"/>
                                                      <w:marRight w:val="0"/>
                                                      <w:marTop w:val="0"/>
                                                      <w:marBottom w:val="0"/>
                                                      <w:divBdr>
                                                        <w:top w:val="single" w:sz="12" w:space="0" w:color="ABABAB"/>
                                                        <w:left w:val="single" w:sz="6" w:space="0" w:color="ABABAB"/>
                                                        <w:bottom w:val="none" w:sz="0" w:space="0" w:color="auto"/>
                                                        <w:right w:val="single" w:sz="6" w:space="0" w:color="ABABAB"/>
                                                      </w:divBdr>
                                                      <w:divsChild>
                                                        <w:div w:id="1482387071">
                                                          <w:marLeft w:val="0"/>
                                                          <w:marRight w:val="0"/>
                                                          <w:marTop w:val="0"/>
                                                          <w:marBottom w:val="0"/>
                                                          <w:divBdr>
                                                            <w:top w:val="none" w:sz="0" w:space="0" w:color="auto"/>
                                                            <w:left w:val="none" w:sz="0" w:space="0" w:color="auto"/>
                                                            <w:bottom w:val="none" w:sz="0" w:space="0" w:color="auto"/>
                                                            <w:right w:val="none" w:sz="0" w:space="0" w:color="auto"/>
                                                          </w:divBdr>
                                                          <w:divsChild>
                                                            <w:div w:id="565529931">
                                                              <w:marLeft w:val="0"/>
                                                              <w:marRight w:val="0"/>
                                                              <w:marTop w:val="0"/>
                                                              <w:marBottom w:val="0"/>
                                                              <w:divBdr>
                                                                <w:top w:val="none" w:sz="0" w:space="0" w:color="auto"/>
                                                                <w:left w:val="none" w:sz="0" w:space="0" w:color="auto"/>
                                                                <w:bottom w:val="none" w:sz="0" w:space="0" w:color="auto"/>
                                                                <w:right w:val="none" w:sz="0" w:space="0" w:color="auto"/>
                                                              </w:divBdr>
                                                              <w:divsChild>
                                                                <w:div w:id="379401971">
                                                                  <w:marLeft w:val="0"/>
                                                                  <w:marRight w:val="0"/>
                                                                  <w:marTop w:val="0"/>
                                                                  <w:marBottom w:val="0"/>
                                                                  <w:divBdr>
                                                                    <w:top w:val="none" w:sz="0" w:space="0" w:color="auto"/>
                                                                    <w:left w:val="none" w:sz="0" w:space="0" w:color="auto"/>
                                                                    <w:bottom w:val="none" w:sz="0" w:space="0" w:color="auto"/>
                                                                    <w:right w:val="none" w:sz="0" w:space="0" w:color="auto"/>
                                                                  </w:divBdr>
                                                                  <w:divsChild>
                                                                    <w:div w:id="1977758841">
                                                                      <w:marLeft w:val="0"/>
                                                                      <w:marRight w:val="0"/>
                                                                      <w:marTop w:val="0"/>
                                                                      <w:marBottom w:val="0"/>
                                                                      <w:divBdr>
                                                                        <w:top w:val="none" w:sz="0" w:space="0" w:color="auto"/>
                                                                        <w:left w:val="none" w:sz="0" w:space="0" w:color="auto"/>
                                                                        <w:bottom w:val="none" w:sz="0" w:space="0" w:color="auto"/>
                                                                        <w:right w:val="none" w:sz="0" w:space="0" w:color="auto"/>
                                                                      </w:divBdr>
                                                                      <w:divsChild>
                                                                        <w:div w:id="2120836623">
                                                                          <w:marLeft w:val="-75"/>
                                                                          <w:marRight w:val="0"/>
                                                                          <w:marTop w:val="30"/>
                                                                          <w:marBottom w:val="30"/>
                                                                          <w:divBdr>
                                                                            <w:top w:val="none" w:sz="0" w:space="0" w:color="auto"/>
                                                                            <w:left w:val="none" w:sz="0" w:space="0" w:color="auto"/>
                                                                            <w:bottom w:val="none" w:sz="0" w:space="0" w:color="auto"/>
                                                                            <w:right w:val="none" w:sz="0" w:space="0" w:color="auto"/>
                                                                          </w:divBdr>
                                                                          <w:divsChild>
                                                                            <w:div w:id="1584023931">
                                                                              <w:marLeft w:val="0"/>
                                                                              <w:marRight w:val="0"/>
                                                                              <w:marTop w:val="0"/>
                                                                              <w:marBottom w:val="0"/>
                                                                              <w:divBdr>
                                                                                <w:top w:val="none" w:sz="0" w:space="0" w:color="auto"/>
                                                                                <w:left w:val="none" w:sz="0" w:space="0" w:color="auto"/>
                                                                                <w:bottom w:val="none" w:sz="0" w:space="0" w:color="auto"/>
                                                                                <w:right w:val="none" w:sz="0" w:space="0" w:color="auto"/>
                                                                              </w:divBdr>
                                                                              <w:divsChild>
                                                                                <w:div w:id="1568148406">
                                                                                  <w:marLeft w:val="0"/>
                                                                                  <w:marRight w:val="0"/>
                                                                                  <w:marTop w:val="0"/>
                                                                                  <w:marBottom w:val="0"/>
                                                                                  <w:divBdr>
                                                                                    <w:top w:val="none" w:sz="0" w:space="0" w:color="auto"/>
                                                                                    <w:left w:val="none" w:sz="0" w:space="0" w:color="auto"/>
                                                                                    <w:bottom w:val="none" w:sz="0" w:space="0" w:color="auto"/>
                                                                                    <w:right w:val="none" w:sz="0" w:space="0" w:color="auto"/>
                                                                                  </w:divBdr>
                                                                                  <w:divsChild>
                                                                                    <w:div w:id="1236866055">
                                                                                      <w:marLeft w:val="0"/>
                                                                                      <w:marRight w:val="0"/>
                                                                                      <w:marTop w:val="0"/>
                                                                                      <w:marBottom w:val="0"/>
                                                                                      <w:divBdr>
                                                                                        <w:top w:val="none" w:sz="0" w:space="0" w:color="auto"/>
                                                                                        <w:left w:val="none" w:sz="0" w:space="0" w:color="auto"/>
                                                                                        <w:bottom w:val="none" w:sz="0" w:space="0" w:color="auto"/>
                                                                                        <w:right w:val="none" w:sz="0" w:space="0" w:color="auto"/>
                                                                                      </w:divBdr>
                                                                                      <w:divsChild>
                                                                                        <w:div w:id="1719279036">
                                                                                          <w:marLeft w:val="0"/>
                                                                                          <w:marRight w:val="0"/>
                                                                                          <w:marTop w:val="0"/>
                                                                                          <w:marBottom w:val="0"/>
                                                                                          <w:divBdr>
                                                                                            <w:top w:val="none" w:sz="0" w:space="0" w:color="auto"/>
                                                                                            <w:left w:val="none" w:sz="0" w:space="0" w:color="auto"/>
                                                                                            <w:bottom w:val="none" w:sz="0" w:space="0" w:color="auto"/>
                                                                                            <w:right w:val="none" w:sz="0" w:space="0" w:color="auto"/>
                                                                                          </w:divBdr>
                                                                                          <w:divsChild>
                                                                                            <w:div w:id="1267541744">
                                                                                              <w:marLeft w:val="0"/>
                                                                                              <w:marRight w:val="0"/>
                                                                                              <w:marTop w:val="0"/>
                                                                                              <w:marBottom w:val="0"/>
                                                                                              <w:divBdr>
                                                                                                <w:top w:val="none" w:sz="0" w:space="0" w:color="auto"/>
                                                                                                <w:left w:val="none" w:sz="0" w:space="0" w:color="auto"/>
                                                                                                <w:bottom w:val="none" w:sz="0" w:space="0" w:color="auto"/>
                                                                                                <w:right w:val="none" w:sz="0" w:space="0" w:color="auto"/>
                                                                                              </w:divBdr>
                                                                                              <w:divsChild>
                                                                                                <w:div w:id="1622766448">
                                                                                                  <w:marLeft w:val="0"/>
                                                                                                  <w:marRight w:val="0"/>
                                                                                                  <w:marTop w:val="30"/>
                                                                                                  <w:marBottom w:val="30"/>
                                                                                                  <w:divBdr>
                                                                                                    <w:top w:val="none" w:sz="0" w:space="0" w:color="auto"/>
                                                                                                    <w:left w:val="none" w:sz="0" w:space="0" w:color="auto"/>
                                                                                                    <w:bottom w:val="none" w:sz="0" w:space="0" w:color="auto"/>
                                                                                                    <w:right w:val="none" w:sz="0" w:space="0" w:color="auto"/>
                                                                                                  </w:divBdr>
                                                                                                  <w:divsChild>
                                                                                                    <w:div w:id="263153275">
                                                                                                      <w:marLeft w:val="0"/>
                                                                                                      <w:marRight w:val="0"/>
                                                                                                      <w:marTop w:val="0"/>
                                                                                                      <w:marBottom w:val="0"/>
                                                                                                      <w:divBdr>
                                                                                                        <w:top w:val="none" w:sz="0" w:space="0" w:color="auto"/>
                                                                                                        <w:left w:val="none" w:sz="0" w:space="0" w:color="auto"/>
                                                                                                        <w:bottom w:val="none" w:sz="0" w:space="0" w:color="auto"/>
                                                                                                        <w:right w:val="none" w:sz="0" w:space="0" w:color="auto"/>
                                                                                                      </w:divBdr>
                                                                                                      <w:divsChild>
                                                                                                        <w:div w:id="1814714001">
                                                                                                          <w:marLeft w:val="0"/>
                                                                                                          <w:marRight w:val="0"/>
                                                                                                          <w:marTop w:val="0"/>
                                                                                                          <w:marBottom w:val="0"/>
                                                                                                          <w:divBdr>
                                                                                                            <w:top w:val="none" w:sz="0" w:space="0" w:color="auto"/>
                                                                                                            <w:left w:val="none" w:sz="0" w:space="0" w:color="auto"/>
                                                                                                            <w:bottom w:val="none" w:sz="0" w:space="0" w:color="auto"/>
                                                                                                            <w:right w:val="none" w:sz="0" w:space="0" w:color="auto"/>
                                                                                                          </w:divBdr>
                                                                                                        </w:div>
                                                                                                      </w:divsChild>
                                                                                                    </w:div>
                                                                                                    <w:div w:id="386143957">
                                                                                                      <w:marLeft w:val="0"/>
                                                                                                      <w:marRight w:val="0"/>
                                                                                                      <w:marTop w:val="0"/>
                                                                                                      <w:marBottom w:val="0"/>
                                                                                                      <w:divBdr>
                                                                                                        <w:top w:val="none" w:sz="0" w:space="0" w:color="auto"/>
                                                                                                        <w:left w:val="none" w:sz="0" w:space="0" w:color="auto"/>
                                                                                                        <w:bottom w:val="none" w:sz="0" w:space="0" w:color="auto"/>
                                                                                                        <w:right w:val="none" w:sz="0" w:space="0" w:color="auto"/>
                                                                                                      </w:divBdr>
                                                                                                      <w:divsChild>
                                                                                                        <w:div w:id="194202012">
                                                                                                          <w:marLeft w:val="0"/>
                                                                                                          <w:marRight w:val="0"/>
                                                                                                          <w:marTop w:val="0"/>
                                                                                                          <w:marBottom w:val="0"/>
                                                                                                          <w:divBdr>
                                                                                                            <w:top w:val="none" w:sz="0" w:space="0" w:color="auto"/>
                                                                                                            <w:left w:val="none" w:sz="0" w:space="0" w:color="auto"/>
                                                                                                            <w:bottom w:val="none" w:sz="0" w:space="0" w:color="auto"/>
                                                                                                            <w:right w:val="none" w:sz="0" w:space="0" w:color="auto"/>
                                                                                                          </w:divBdr>
                                                                                                        </w:div>
                                                                                                        <w:div w:id="374932437">
                                                                                                          <w:marLeft w:val="0"/>
                                                                                                          <w:marRight w:val="0"/>
                                                                                                          <w:marTop w:val="0"/>
                                                                                                          <w:marBottom w:val="0"/>
                                                                                                          <w:divBdr>
                                                                                                            <w:top w:val="none" w:sz="0" w:space="0" w:color="auto"/>
                                                                                                            <w:left w:val="none" w:sz="0" w:space="0" w:color="auto"/>
                                                                                                            <w:bottom w:val="none" w:sz="0" w:space="0" w:color="auto"/>
                                                                                                            <w:right w:val="none" w:sz="0" w:space="0" w:color="auto"/>
                                                                                                          </w:divBdr>
                                                                                                        </w:div>
                                                                                                      </w:divsChild>
                                                                                                    </w:div>
                                                                                                    <w:div w:id="1081027409">
                                                                                                      <w:marLeft w:val="0"/>
                                                                                                      <w:marRight w:val="0"/>
                                                                                                      <w:marTop w:val="0"/>
                                                                                                      <w:marBottom w:val="0"/>
                                                                                                      <w:divBdr>
                                                                                                        <w:top w:val="none" w:sz="0" w:space="0" w:color="auto"/>
                                                                                                        <w:left w:val="none" w:sz="0" w:space="0" w:color="auto"/>
                                                                                                        <w:bottom w:val="none" w:sz="0" w:space="0" w:color="auto"/>
                                                                                                        <w:right w:val="none" w:sz="0" w:space="0" w:color="auto"/>
                                                                                                      </w:divBdr>
                                                                                                      <w:divsChild>
                                                                                                        <w:div w:id="481701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76119309">
      <w:bodyDiv w:val="1"/>
      <w:marLeft w:val="0"/>
      <w:marRight w:val="0"/>
      <w:marTop w:val="0"/>
      <w:marBottom w:val="0"/>
      <w:divBdr>
        <w:top w:val="none" w:sz="0" w:space="0" w:color="auto"/>
        <w:left w:val="none" w:sz="0" w:space="0" w:color="auto"/>
        <w:bottom w:val="none" w:sz="0" w:space="0" w:color="auto"/>
        <w:right w:val="none" w:sz="0" w:space="0" w:color="auto"/>
      </w:divBdr>
      <w:divsChild>
        <w:div w:id="1537963049">
          <w:marLeft w:val="0"/>
          <w:marRight w:val="0"/>
          <w:marTop w:val="0"/>
          <w:marBottom w:val="0"/>
          <w:divBdr>
            <w:top w:val="none" w:sz="0" w:space="0" w:color="auto"/>
            <w:left w:val="none" w:sz="0" w:space="0" w:color="auto"/>
            <w:bottom w:val="none" w:sz="0" w:space="0" w:color="auto"/>
            <w:right w:val="none" w:sz="0" w:space="0" w:color="auto"/>
          </w:divBdr>
          <w:divsChild>
            <w:div w:id="2103061122">
              <w:marLeft w:val="0"/>
              <w:marRight w:val="0"/>
              <w:marTop w:val="0"/>
              <w:marBottom w:val="0"/>
              <w:divBdr>
                <w:top w:val="none" w:sz="0" w:space="0" w:color="auto"/>
                <w:left w:val="none" w:sz="0" w:space="0" w:color="auto"/>
                <w:bottom w:val="none" w:sz="0" w:space="0" w:color="auto"/>
                <w:right w:val="none" w:sz="0" w:space="0" w:color="auto"/>
              </w:divBdr>
              <w:divsChild>
                <w:div w:id="220673938">
                  <w:marLeft w:val="0"/>
                  <w:marRight w:val="0"/>
                  <w:marTop w:val="0"/>
                  <w:marBottom w:val="0"/>
                  <w:divBdr>
                    <w:top w:val="none" w:sz="0" w:space="0" w:color="auto"/>
                    <w:left w:val="none" w:sz="0" w:space="0" w:color="auto"/>
                    <w:bottom w:val="none" w:sz="0" w:space="0" w:color="auto"/>
                    <w:right w:val="none" w:sz="0" w:space="0" w:color="auto"/>
                  </w:divBdr>
                  <w:divsChild>
                    <w:div w:id="1535578567">
                      <w:marLeft w:val="0"/>
                      <w:marRight w:val="0"/>
                      <w:marTop w:val="0"/>
                      <w:marBottom w:val="0"/>
                      <w:divBdr>
                        <w:top w:val="none" w:sz="0" w:space="0" w:color="auto"/>
                        <w:left w:val="none" w:sz="0" w:space="0" w:color="auto"/>
                        <w:bottom w:val="none" w:sz="0" w:space="0" w:color="auto"/>
                        <w:right w:val="none" w:sz="0" w:space="0" w:color="auto"/>
                      </w:divBdr>
                      <w:divsChild>
                        <w:div w:id="192157963">
                          <w:marLeft w:val="0"/>
                          <w:marRight w:val="0"/>
                          <w:marTop w:val="0"/>
                          <w:marBottom w:val="0"/>
                          <w:divBdr>
                            <w:top w:val="none" w:sz="0" w:space="0" w:color="auto"/>
                            <w:left w:val="none" w:sz="0" w:space="0" w:color="auto"/>
                            <w:bottom w:val="none" w:sz="0" w:space="0" w:color="auto"/>
                            <w:right w:val="none" w:sz="0" w:space="0" w:color="auto"/>
                          </w:divBdr>
                          <w:divsChild>
                            <w:div w:id="160395038">
                              <w:marLeft w:val="0"/>
                              <w:marRight w:val="0"/>
                              <w:marTop w:val="0"/>
                              <w:marBottom w:val="0"/>
                              <w:divBdr>
                                <w:top w:val="none" w:sz="0" w:space="0" w:color="auto"/>
                                <w:left w:val="none" w:sz="0" w:space="0" w:color="auto"/>
                                <w:bottom w:val="none" w:sz="0" w:space="0" w:color="auto"/>
                                <w:right w:val="none" w:sz="0" w:space="0" w:color="auto"/>
                              </w:divBdr>
                              <w:divsChild>
                                <w:div w:id="1139111584">
                                  <w:marLeft w:val="0"/>
                                  <w:marRight w:val="0"/>
                                  <w:marTop w:val="0"/>
                                  <w:marBottom w:val="0"/>
                                  <w:divBdr>
                                    <w:top w:val="none" w:sz="0" w:space="0" w:color="auto"/>
                                    <w:left w:val="none" w:sz="0" w:space="0" w:color="auto"/>
                                    <w:bottom w:val="none" w:sz="0" w:space="0" w:color="auto"/>
                                    <w:right w:val="none" w:sz="0" w:space="0" w:color="auto"/>
                                  </w:divBdr>
                                  <w:divsChild>
                                    <w:div w:id="1715499798">
                                      <w:marLeft w:val="0"/>
                                      <w:marRight w:val="0"/>
                                      <w:marTop w:val="0"/>
                                      <w:marBottom w:val="0"/>
                                      <w:divBdr>
                                        <w:top w:val="none" w:sz="0" w:space="0" w:color="auto"/>
                                        <w:left w:val="none" w:sz="0" w:space="0" w:color="auto"/>
                                        <w:bottom w:val="none" w:sz="0" w:space="0" w:color="auto"/>
                                        <w:right w:val="none" w:sz="0" w:space="0" w:color="auto"/>
                                      </w:divBdr>
                                      <w:divsChild>
                                        <w:div w:id="866790346">
                                          <w:marLeft w:val="0"/>
                                          <w:marRight w:val="0"/>
                                          <w:marTop w:val="0"/>
                                          <w:marBottom w:val="0"/>
                                          <w:divBdr>
                                            <w:top w:val="none" w:sz="0" w:space="0" w:color="auto"/>
                                            <w:left w:val="none" w:sz="0" w:space="0" w:color="auto"/>
                                            <w:bottom w:val="none" w:sz="0" w:space="0" w:color="auto"/>
                                            <w:right w:val="none" w:sz="0" w:space="0" w:color="auto"/>
                                          </w:divBdr>
                                          <w:divsChild>
                                            <w:div w:id="516501178">
                                              <w:marLeft w:val="0"/>
                                              <w:marRight w:val="0"/>
                                              <w:marTop w:val="0"/>
                                              <w:marBottom w:val="0"/>
                                              <w:divBdr>
                                                <w:top w:val="none" w:sz="0" w:space="0" w:color="auto"/>
                                                <w:left w:val="none" w:sz="0" w:space="0" w:color="auto"/>
                                                <w:bottom w:val="none" w:sz="0" w:space="0" w:color="auto"/>
                                                <w:right w:val="none" w:sz="0" w:space="0" w:color="auto"/>
                                              </w:divBdr>
                                              <w:divsChild>
                                                <w:div w:id="1647775939">
                                                  <w:marLeft w:val="0"/>
                                                  <w:marRight w:val="0"/>
                                                  <w:marTop w:val="0"/>
                                                  <w:marBottom w:val="0"/>
                                                  <w:divBdr>
                                                    <w:top w:val="none" w:sz="0" w:space="0" w:color="auto"/>
                                                    <w:left w:val="none" w:sz="0" w:space="0" w:color="auto"/>
                                                    <w:bottom w:val="none" w:sz="0" w:space="0" w:color="auto"/>
                                                    <w:right w:val="none" w:sz="0" w:space="0" w:color="auto"/>
                                                  </w:divBdr>
                                                  <w:divsChild>
                                                    <w:div w:id="1365181039">
                                                      <w:marLeft w:val="0"/>
                                                      <w:marRight w:val="0"/>
                                                      <w:marTop w:val="0"/>
                                                      <w:marBottom w:val="0"/>
                                                      <w:divBdr>
                                                        <w:top w:val="single" w:sz="12" w:space="0" w:color="ABABAB"/>
                                                        <w:left w:val="single" w:sz="6" w:space="0" w:color="ABABAB"/>
                                                        <w:bottom w:val="none" w:sz="0" w:space="0" w:color="auto"/>
                                                        <w:right w:val="single" w:sz="6" w:space="0" w:color="ABABAB"/>
                                                      </w:divBdr>
                                                      <w:divsChild>
                                                        <w:div w:id="1661419226">
                                                          <w:marLeft w:val="0"/>
                                                          <w:marRight w:val="0"/>
                                                          <w:marTop w:val="0"/>
                                                          <w:marBottom w:val="0"/>
                                                          <w:divBdr>
                                                            <w:top w:val="none" w:sz="0" w:space="0" w:color="auto"/>
                                                            <w:left w:val="none" w:sz="0" w:space="0" w:color="auto"/>
                                                            <w:bottom w:val="none" w:sz="0" w:space="0" w:color="auto"/>
                                                            <w:right w:val="none" w:sz="0" w:space="0" w:color="auto"/>
                                                          </w:divBdr>
                                                          <w:divsChild>
                                                            <w:div w:id="1254125125">
                                                              <w:marLeft w:val="0"/>
                                                              <w:marRight w:val="0"/>
                                                              <w:marTop w:val="0"/>
                                                              <w:marBottom w:val="0"/>
                                                              <w:divBdr>
                                                                <w:top w:val="none" w:sz="0" w:space="0" w:color="auto"/>
                                                                <w:left w:val="none" w:sz="0" w:space="0" w:color="auto"/>
                                                                <w:bottom w:val="none" w:sz="0" w:space="0" w:color="auto"/>
                                                                <w:right w:val="none" w:sz="0" w:space="0" w:color="auto"/>
                                                              </w:divBdr>
                                                              <w:divsChild>
                                                                <w:div w:id="327950443">
                                                                  <w:marLeft w:val="0"/>
                                                                  <w:marRight w:val="0"/>
                                                                  <w:marTop w:val="0"/>
                                                                  <w:marBottom w:val="0"/>
                                                                  <w:divBdr>
                                                                    <w:top w:val="none" w:sz="0" w:space="0" w:color="auto"/>
                                                                    <w:left w:val="none" w:sz="0" w:space="0" w:color="auto"/>
                                                                    <w:bottom w:val="none" w:sz="0" w:space="0" w:color="auto"/>
                                                                    <w:right w:val="none" w:sz="0" w:space="0" w:color="auto"/>
                                                                  </w:divBdr>
                                                                  <w:divsChild>
                                                                    <w:div w:id="2107841532">
                                                                      <w:marLeft w:val="0"/>
                                                                      <w:marRight w:val="0"/>
                                                                      <w:marTop w:val="0"/>
                                                                      <w:marBottom w:val="0"/>
                                                                      <w:divBdr>
                                                                        <w:top w:val="none" w:sz="0" w:space="0" w:color="auto"/>
                                                                        <w:left w:val="none" w:sz="0" w:space="0" w:color="auto"/>
                                                                        <w:bottom w:val="none" w:sz="0" w:space="0" w:color="auto"/>
                                                                        <w:right w:val="none" w:sz="0" w:space="0" w:color="auto"/>
                                                                      </w:divBdr>
                                                                      <w:divsChild>
                                                                        <w:div w:id="2114473659">
                                                                          <w:marLeft w:val="0"/>
                                                                          <w:marRight w:val="0"/>
                                                                          <w:marTop w:val="0"/>
                                                                          <w:marBottom w:val="0"/>
                                                                          <w:divBdr>
                                                                            <w:top w:val="none" w:sz="0" w:space="0" w:color="auto"/>
                                                                            <w:left w:val="none" w:sz="0" w:space="0" w:color="auto"/>
                                                                            <w:bottom w:val="none" w:sz="0" w:space="0" w:color="auto"/>
                                                                            <w:right w:val="none" w:sz="0" w:space="0" w:color="auto"/>
                                                                          </w:divBdr>
                                                                          <w:divsChild>
                                                                            <w:div w:id="1974753343">
                                                                              <w:marLeft w:val="0"/>
                                                                              <w:marRight w:val="0"/>
                                                                              <w:marTop w:val="0"/>
                                                                              <w:marBottom w:val="0"/>
                                                                              <w:divBdr>
                                                                                <w:top w:val="none" w:sz="0" w:space="0" w:color="auto"/>
                                                                                <w:left w:val="none" w:sz="0" w:space="0" w:color="auto"/>
                                                                                <w:bottom w:val="none" w:sz="0" w:space="0" w:color="auto"/>
                                                                                <w:right w:val="none" w:sz="0" w:space="0" w:color="auto"/>
                                                                              </w:divBdr>
                                                                              <w:divsChild>
                                                                                <w:div w:id="700202939">
                                                                                  <w:marLeft w:val="0"/>
                                                                                  <w:marRight w:val="0"/>
                                                                                  <w:marTop w:val="0"/>
                                                                                  <w:marBottom w:val="0"/>
                                                                                  <w:divBdr>
                                                                                    <w:top w:val="none" w:sz="0" w:space="0" w:color="auto"/>
                                                                                    <w:left w:val="none" w:sz="0" w:space="0" w:color="auto"/>
                                                                                    <w:bottom w:val="none" w:sz="0" w:space="0" w:color="auto"/>
                                                                                    <w:right w:val="none" w:sz="0" w:space="0" w:color="auto"/>
                                                                                  </w:divBdr>
                                                                                  <w:divsChild>
                                                                                    <w:div w:id="125601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07854966">
      <w:bodyDiv w:val="1"/>
      <w:marLeft w:val="0"/>
      <w:marRight w:val="0"/>
      <w:marTop w:val="0"/>
      <w:marBottom w:val="0"/>
      <w:divBdr>
        <w:top w:val="none" w:sz="0" w:space="0" w:color="auto"/>
        <w:left w:val="none" w:sz="0" w:space="0" w:color="auto"/>
        <w:bottom w:val="none" w:sz="0" w:space="0" w:color="auto"/>
        <w:right w:val="none" w:sz="0" w:space="0" w:color="auto"/>
      </w:divBdr>
      <w:divsChild>
        <w:div w:id="1756122477">
          <w:marLeft w:val="0"/>
          <w:marRight w:val="0"/>
          <w:marTop w:val="0"/>
          <w:marBottom w:val="0"/>
          <w:divBdr>
            <w:top w:val="none" w:sz="0" w:space="0" w:color="auto"/>
            <w:left w:val="none" w:sz="0" w:space="0" w:color="auto"/>
            <w:bottom w:val="none" w:sz="0" w:space="0" w:color="auto"/>
            <w:right w:val="none" w:sz="0" w:space="0" w:color="auto"/>
          </w:divBdr>
          <w:divsChild>
            <w:div w:id="939141172">
              <w:marLeft w:val="0"/>
              <w:marRight w:val="0"/>
              <w:marTop w:val="0"/>
              <w:marBottom w:val="0"/>
              <w:divBdr>
                <w:top w:val="none" w:sz="0" w:space="0" w:color="auto"/>
                <w:left w:val="none" w:sz="0" w:space="0" w:color="auto"/>
                <w:bottom w:val="none" w:sz="0" w:space="0" w:color="auto"/>
                <w:right w:val="none" w:sz="0" w:space="0" w:color="auto"/>
              </w:divBdr>
              <w:divsChild>
                <w:div w:id="151869151">
                  <w:marLeft w:val="0"/>
                  <w:marRight w:val="0"/>
                  <w:marTop w:val="0"/>
                  <w:marBottom w:val="0"/>
                  <w:divBdr>
                    <w:top w:val="none" w:sz="0" w:space="0" w:color="auto"/>
                    <w:left w:val="none" w:sz="0" w:space="0" w:color="auto"/>
                    <w:bottom w:val="none" w:sz="0" w:space="0" w:color="auto"/>
                    <w:right w:val="none" w:sz="0" w:space="0" w:color="auto"/>
                  </w:divBdr>
                  <w:divsChild>
                    <w:div w:id="779839342">
                      <w:marLeft w:val="0"/>
                      <w:marRight w:val="0"/>
                      <w:marTop w:val="0"/>
                      <w:marBottom w:val="0"/>
                      <w:divBdr>
                        <w:top w:val="none" w:sz="0" w:space="0" w:color="auto"/>
                        <w:left w:val="none" w:sz="0" w:space="0" w:color="auto"/>
                        <w:bottom w:val="none" w:sz="0" w:space="0" w:color="auto"/>
                        <w:right w:val="none" w:sz="0" w:space="0" w:color="auto"/>
                      </w:divBdr>
                      <w:divsChild>
                        <w:div w:id="374550349">
                          <w:marLeft w:val="0"/>
                          <w:marRight w:val="0"/>
                          <w:marTop w:val="0"/>
                          <w:marBottom w:val="0"/>
                          <w:divBdr>
                            <w:top w:val="none" w:sz="0" w:space="0" w:color="auto"/>
                            <w:left w:val="none" w:sz="0" w:space="0" w:color="auto"/>
                            <w:bottom w:val="none" w:sz="0" w:space="0" w:color="auto"/>
                            <w:right w:val="none" w:sz="0" w:space="0" w:color="auto"/>
                          </w:divBdr>
                          <w:divsChild>
                            <w:div w:id="674502441">
                              <w:marLeft w:val="0"/>
                              <w:marRight w:val="0"/>
                              <w:marTop w:val="0"/>
                              <w:marBottom w:val="0"/>
                              <w:divBdr>
                                <w:top w:val="none" w:sz="0" w:space="0" w:color="auto"/>
                                <w:left w:val="none" w:sz="0" w:space="0" w:color="auto"/>
                                <w:bottom w:val="none" w:sz="0" w:space="0" w:color="auto"/>
                                <w:right w:val="none" w:sz="0" w:space="0" w:color="auto"/>
                              </w:divBdr>
                              <w:divsChild>
                                <w:div w:id="1341930234">
                                  <w:marLeft w:val="0"/>
                                  <w:marRight w:val="0"/>
                                  <w:marTop w:val="0"/>
                                  <w:marBottom w:val="0"/>
                                  <w:divBdr>
                                    <w:top w:val="none" w:sz="0" w:space="0" w:color="auto"/>
                                    <w:left w:val="none" w:sz="0" w:space="0" w:color="auto"/>
                                    <w:bottom w:val="none" w:sz="0" w:space="0" w:color="auto"/>
                                    <w:right w:val="none" w:sz="0" w:space="0" w:color="auto"/>
                                  </w:divBdr>
                                  <w:divsChild>
                                    <w:div w:id="1304774603">
                                      <w:marLeft w:val="0"/>
                                      <w:marRight w:val="0"/>
                                      <w:marTop w:val="0"/>
                                      <w:marBottom w:val="0"/>
                                      <w:divBdr>
                                        <w:top w:val="none" w:sz="0" w:space="0" w:color="auto"/>
                                        <w:left w:val="none" w:sz="0" w:space="0" w:color="auto"/>
                                        <w:bottom w:val="none" w:sz="0" w:space="0" w:color="auto"/>
                                        <w:right w:val="none" w:sz="0" w:space="0" w:color="auto"/>
                                      </w:divBdr>
                                      <w:divsChild>
                                        <w:div w:id="1489320999">
                                          <w:marLeft w:val="0"/>
                                          <w:marRight w:val="0"/>
                                          <w:marTop w:val="0"/>
                                          <w:marBottom w:val="0"/>
                                          <w:divBdr>
                                            <w:top w:val="none" w:sz="0" w:space="0" w:color="auto"/>
                                            <w:left w:val="none" w:sz="0" w:space="0" w:color="auto"/>
                                            <w:bottom w:val="none" w:sz="0" w:space="0" w:color="auto"/>
                                            <w:right w:val="none" w:sz="0" w:space="0" w:color="auto"/>
                                          </w:divBdr>
                                          <w:divsChild>
                                            <w:div w:id="131605369">
                                              <w:marLeft w:val="0"/>
                                              <w:marRight w:val="0"/>
                                              <w:marTop w:val="0"/>
                                              <w:marBottom w:val="0"/>
                                              <w:divBdr>
                                                <w:top w:val="none" w:sz="0" w:space="0" w:color="auto"/>
                                                <w:left w:val="none" w:sz="0" w:space="0" w:color="auto"/>
                                                <w:bottom w:val="none" w:sz="0" w:space="0" w:color="auto"/>
                                                <w:right w:val="none" w:sz="0" w:space="0" w:color="auto"/>
                                              </w:divBdr>
                                              <w:divsChild>
                                                <w:div w:id="1956979848">
                                                  <w:marLeft w:val="0"/>
                                                  <w:marRight w:val="0"/>
                                                  <w:marTop w:val="0"/>
                                                  <w:marBottom w:val="0"/>
                                                  <w:divBdr>
                                                    <w:top w:val="none" w:sz="0" w:space="0" w:color="auto"/>
                                                    <w:left w:val="none" w:sz="0" w:space="0" w:color="auto"/>
                                                    <w:bottom w:val="none" w:sz="0" w:space="0" w:color="auto"/>
                                                    <w:right w:val="none" w:sz="0" w:space="0" w:color="auto"/>
                                                  </w:divBdr>
                                                  <w:divsChild>
                                                    <w:div w:id="650720429">
                                                      <w:marLeft w:val="0"/>
                                                      <w:marRight w:val="0"/>
                                                      <w:marTop w:val="0"/>
                                                      <w:marBottom w:val="0"/>
                                                      <w:divBdr>
                                                        <w:top w:val="none" w:sz="0" w:space="0" w:color="auto"/>
                                                        <w:left w:val="none" w:sz="0" w:space="0" w:color="auto"/>
                                                        <w:bottom w:val="none" w:sz="0" w:space="0" w:color="auto"/>
                                                        <w:right w:val="none" w:sz="0" w:space="0" w:color="auto"/>
                                                      </w:divBdr>
                                                      <w:divsChild>
                                                        <w:div w:id="817889364">
                                                          <w:marLeft w:val="0"/>
                                                          <w:marRight w:val="0"/>
                                                          <w:marTop w:val="0"/>
                                                          <w:marBottom w:val="0"/>
                                                          <w:divBdr>
                                                            <w:top w:val="none" w:sz="0" w:space="0" w:color="auto"/>
                                                            <w:left w:val="none" w:sz="0" w:space="0" w:color="auto"/>
                                                            <w:bottom w:val="none" w:sz="0" w:space="0" w:color="auto"/>
                                                            <w:right w:val="none" w:sz="0" w:space="0" w:color="auto"/>
                                                          </w:divBdr>
                                                          <w:divsChild>
                                                            <w:div w:id="598028082">
                                                              <w:marLeft w:val="0"/>
                                                              <w:marRight w:val="0"/>
                                                              <w:marTop w:val="0"/>
                                                              <w:marBottom w:val="0"/>
                                                              <w:divBdr>
                                                                <w:top w:val="none" w:sz="0" w:space="0" w:color="auto"/>
                                                                <w:left w:val="none" w:sz="0" w:space="0" w:color="auto"/>
                                                                <w:bottom w:val="none" w:sz="0" w:space="0" w:color="auto"/>
                                                                <w:right w:val="none" w:sz="0" w:space="0" w:color="auto"/>
                                                              </w:divBdr>
                                                              <w:divsChild>
                                                                <w:div w:id="1117333995">
                                                                  <w:marLeft w:val="0"/>
                                                                  <w:marRight w:val="0"/>
                                                                  <w:marTop w:val="0"/>
                                                                  <w:marBottom w:val="0"/>
                                                                  <w:divBdr>
                                                                    <w:top w:val="none" w:sz="0" w:space="0" w:color="auto"/>
                                                                    <w:left w:val="none" w:sz="0" w:space="0" w:color="auto"/>
                                                                    <w:bottom w:val="none" w:sz="0" w:space="0" w:color="auto"/>
                                                                    <w:right w:val="none" w:sz="0" w:space="0" w:color="auto"/>
                                                                  </w:divBdr>
                                                                  <w:divsChild>
                                                                    <w:div w:id="618420218">
                                                                      <w:marLeft w:val="0"/>
                                                                      <w:marRight w:val="0"/>
                                                                      <w:marTop w:val="0"/>
                                                                      <w:marBottom w:val="0"/>
                                                                      <w:divBdr>
                                                                        <w:top w:val="none" w:sz="0" w:space="0" w:color="auto"/>
                                                                        <w:left w:val="none" w:sz="0" w:space="0" w:color="auto"/>
                                                                        <w:bottom w:val="none" w:sz="0" w:space="0" w:color="auto"/>
                                                                        <w:right w:val="none" w:sz="0" w:space="0" w:color="auto"/>
                                                                      </w:divBdr>
                                                                      <w:divsChild>
                                                                        <w:div w:id="1006205951">
                                                                          <w:marLeft w:val="0"/>
                                                                          <w:marRight w:val="0"/>
                                                                          <w:marTop w:val="0"/>
                                                                          <w:marBottom w:val="0"/>
                                                                          <w:divBdr>
                                                                            <w:top w:val="none" w:sz="0" w:space="0" w:color="auto"/>
                                                                            <w:left w:val="none" w:sz="0" w:space="0" w:color="auto"/>
                                                                            <w:bottom w:val="none" w:sz="0" w:space="0" w:color="auto"/>
                                                                            <w:right w:val="none" w:sz="0" w:space="0" w:color="auto"/>
                                                                          </w:divBdr>
                                                                          <w:divsChild>
                                                                            <w:div w:id="1103648622">
                                                                              <w:marLeft w:val="0"/>
                                                                              <w:marRight w:val="0"/>
                                                                              <w:marTop w:val="0"/>
                                                                              <w:marBottom w:val="0"/>
                                                                              <w:divBdr>
                                                                                <w:top w:val="none" w:sz="0" w:space="0" w:color="auto"/>
                                                                                <w:left w:val="none" w:sz="0" w:space="0" w:color="auto"/>
                                                                                <w:bottom w:val="none" w:sz="0" w:space="0" w:color="auto"/>
                                                                                <w:right w:val="none" w:sz="0" w:space="0" w:color="auto"/>
                                                                              </w:divBdr>
                                                                              <w:divsChild>
                                                                                <w:div w:id="335771765">
                                                                                  <w:marLeft w:val="0"/>
                                                                                  <w:marRight w:val="0"/>
                                                                                  <w:marTop w:val="0"/>
                                                                                  <w:marBottom w:val="0"/>
                                                                                  <w:divBdr>
                                                                                    <w:top w:val="none" w:sz="0" w:space="0" w:color="auto"/>
                                                                                    <w:left w:val="none" w:sz="0" w:space="0" w:color="auto"/>
                                                                                    <w:bottom w:val="none" w:sz="0" w:space="0" w:color="auto"/>
                                                                                    <w:right w:val="none" w:sz="0" w:space="0" w:color="auto"/>
                                                                                  </w:divBdr>
                                                                                  <w:divsChild>
                                                                                    <w:div w:id="1715733174">
                                                                                      <w:marLeft w:val="0"/>
                                                                                      <w:marRight w:val="0"/>
                                                                                      <w:marTop w:val="0"/>
                                                                                      <w:marBottom w:val="0"/>
                                                                                      <w:divBdr>
                                                                                        <w:top w:val="none" w:sz="0" w:space="0" w:color="auto"/>
                                                                                        <w:left w:val="none" w:sz="0" w:space="0" w:color="auto"/>
                                                                                        <w:bottom w:val="none" w:sz="0" w:space="0" w:color="auto"/>
                                                                                        <w:right w:val="none" w:sz="0" w:space="0" w:color="auto"/>
                                                                                      </w:divBdr>
                                                                                      <w:divsChild>
                                                                                        <w:div w:id="2144425476">
                                                                                          <w:marLeft w:val="0"/>
                                                                                          <w:marRight w:val="0"/>
                                                                                          <w:marTop w:val="0"/>
                                                                                          <w:marBottom w:val="0"/>
                                                                                          <w:divBdr>
                                                                                            <w:top w:val="none" w:sz="0" w:space="0" w:color="auto"/>
                                                                                            <w:left w:val="none" w:sz="0" w:space="0" w:color="auto"/>
                                                                                            <w:bottom w:val="none" w:sz="0" w:space="0" w:color="auto"/>
                                                                                            <w:right w:val="none" w:sz="0" w:space="0" w:color="auto"/>
                                                                                          </w:divBdr>
                                                                                          <w:divsChild>
                                                                                            <w:div w:id="1519469186">
                                                                                              <w:marLeft w:val="0"/>
                                                                                              <w:marRight w:val="0"/>
                                                                                              <w:marTop w:val="0"/>
                                                                                              <w:marBottom w:val="0"/>
                                                                                              <w:divBdr>
                                                                                                <w:top w:val="none" w:sz="0" w:space="0" w:color="auto"/>
                                                                                                <w:left w:val="none" w:sz="0" w:space="0" w:color="auto"/>
                                                                                                <w:bottom w:val="none" w:sz="0" w:space="0" w:color="auto"/>
                                                                                                <w:right w:val="none" w:sz="0" w:space="0" w:color="auto"/>
                                                                                              </w:divBdr>
                                                                                              <w:divsChild>
                                                                                                <w:div w:id="357198975">
                                                                                                  <w:marLeft w:val="0"/>
                                                                                                  <w:marRight w:val="0"/>
                                                                                                  <w:marTop w:val="0"/>
                                                                                                  <w:marBottom w:val="0"/>
                                                                                                  <w:divBdr>
                                                                                                    <w:top w:val="none" w:sz="0" w:space="0" w:color="auto"/>
                                                                                                    <w:left w:val="none" w:sz="0" w:space="0" w:color="auto"/>
                                                                                                    <w:bottom w:val="none" w:sz="0" w:space="0" w:color="auto"/>
                                                                                                    <w:right w:val="none" w:sz="0" w:space="0" w:color="auto"/>
                                                                                                  </w:divBdr>
                                                                                                  <w:divsChild>
                                                                                                    <w:div w:id="1981306096">
                                                                                                      <w:marLeft w:val="0"/>
                                                                                                      <w:marRight w:val="0"/>
                                                                                                      <w:marTop w:val="0"/>
                                                                                                      <w:marBottom w:val="0"/>
                                                                                                      <w:divBdr>
                                                                                                        <w:top w:val="none" w:sz="0" w:space="0" w:color="auto"/>
                                                                                                        <w:left w:val="none" w:sz="0" w:space="0" w:color="auto"/>
                                                                                                        <w:bottom w:val="none" w:sz="0" w:space="0" w:color="auto"/>
                                                                                                        <w:right w:val="none" w:sz="0" w:space="0" w:color="auto"/>
                                                                                                      </w:divBdr>
                                                                                                      <w:divsChild>
                                                                                                        <w:div w:id="938176386">
                                                                                                          <w:marLeft w:val="0"/>
                                                                                                          <w:marRight w:val="0"/>
                                                                                                          <w:marTop w:val="0"/>
                                                                                                          <w:marBottom w:val="0"/>
                                                                                                          <w:divBdr>
                                                                                                            <w:top w:val="none" w:sz="0" w:space="0" w:color="auto"/>
                                                                                                            <w:left w:val="none" w:sz="0" w:space="0" w:color="auto"/>
                                                                                                            <w:bottom w:val="none" w:sz="0" w:space="0" w:color="auto"/>
                                                                                                            <w:right w:val="none" w:sz="0" w:space="0" w:color="auto"/>
                                                                                                          </w:divBdr>
                                                                                                          <w:divsChild>
                                                                                                            <w:div w:id="530607603">
                                                                                                              <w:marLeft w:val="0"/>
                                                                                                              <w:marRight w:val="0"/>
                                                                                                              <w:marTop w:val="0"/>
                                                                                                              <w:marBottom w:val="0"/>
                                                                                                              <w:divBdr>
                                                                                                                <w:top w:val="none" w:sz="0" w:space="0" w:color="auto"/>
                                                                                                                <w:left w:val="none" w:sz="0" w:space="0" w:color="auto"/>
                                                                                                                <w:bottom w:val="none" w:sz="0" w:space="0" w:color="auto"/>
                                                                                                                <w:right w:val="none" w:sz="0" w:space="0" w:color="auto"/>
                                                                                                              </w:divBdr>
                                                                                                              <w:divsChild>
                                                                                                                <w:div w:id="788473342">
                                                                                                                  <w:marLeft w:val="0"/>
                                                                                                                  <w:marRight w:val="0"/>
                                                                                                                  <w:marTop w:val="0"/>
                                                                                                                  <w:marBottom w:val="0"/>
                                                                                                                  <w:divBdr>
                                                                                                                    <w:top w:val="none" w:sz="0" w:space="0" w:color="auto"/>
                                                                                                                    <w:left w:val="none" w:sz="0" w:space="0" w:color="auto"/>
                                                                                                                    <w:bottom w:val="none" w:sz="0" w:space="0" w:color="auto"/>
                                                                                                                    <w:right w:val="none" w:sz="0" w:space="0" w:color="auto"/>
                                                                                                                  </w:divBdr>
                                                                                                                  <w:divsChild>
                                                                                                                    <w:div w:id="1155994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71926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s://www.trade-remedies.service.gov.uk/public/cases/" TargetMode="External"/><Relationship Id="rId26"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hyperlink" Target="http://www.legislation.gov.uk/uksi/2018/1248/regulation/128/made" TargetMode="External"/><Relationship Id="rId7" Type="http://schemas.openxmlformats.org/officeDocument/2006/relationships/styles" Target="styles.xml"/><Relationship Id="rId12" Type="http://schemas.openxmlformats.org/officeDocument/2006/relationships/hyperlink" Target="https://portal.trade-remedies.service.gov.uk/" TargetMode="External"/><Relationship Id="rId17" Type="http://schemas.openxmlformats.org/officeDocument/2006/relationships/hyperlink" Target="mailto:" TargetMode="External"/><Relationship Id="rId25" Type="http://schemas.openxmlformats.org/officeDocument/2006/relationships/hyperlink" Target="http://www.legislation.gov.uk/uksi/2018/1248/made" TargetMode="External"/><Relationship Id="rId2" Type="http://schemas.openxmlformats.org/officeDocument/2006/relationships/customXml" Target="../customXml/item2.xml"/><Relationship Id="rId16" Type="http://schemas.openxmlformats.org/officeDocument/2006/relationships/hyperlink" Target="https://www.gov.uk/government/publications/the-uk-trade-remedies-investigations-process" TargetMode="External"/><Relationship Id="rId20" Type="http://schemas.openxmlformats.org/officeDocument/2006/relationships/hyperlink" Target="http://www.trade-remedies.service.gov.uk/public/cases" TargetMode="Externa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4.xml"/><Relationship Id="rId32" Type="http://schemas.openxmlformats.org/officeDocument/2006/relationships/theme" Target="theme/theme1.xml"/><Relationship Id="rId28" Type="http://schemas.openxmlformats.org/officeDocument/2006/relationships/header" Target="header2.xml"/><Relationship Id="rId15" Type="http://schemas.openxmlformats.org/officeDocument/2006/relationships/footer" Target="footer2.xm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yperlink" Target="https://www.gov.uk/government/publications/the-uk-trade-remedies-investigations-process/an-introduction-to-our-investigations-process"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www.trade-remedies.service.gov.uk/" TargetMode="External"/><Relationship Id="rId27" Type="http://schemas.openxmlformats.org/officeDocument/2006/relationships/hyperlink" Target="https://public-file.trade-remedies.service.gov.uk/case/ad0092/submission/s-0000012005-b3j8" TargetMode="External"/><Relationship Id="rId30"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9280E48E807ED4AA4BA7BE40CA69573" ma:contentTypeVersion="14" ma:contentTypeDescription="Create a new document." ma:contentTypeScope="" ma:versionID="41ea01d1926dcfac1ce170f61d45a062">
  <xsd:schema xmlns:xsd="http://www.w3.org/2001/XMLSchema" xmlns:xs="http://www.w3.org/2001/XMLSchema" xmlns:p="http://schemas.microsoft.com/office/2006/metadata/properties" xmlns:ns1="http://schemas.microsoft.com/sharepoint/v3" xmlns:ns2="ef760887-92d3-413b-b11d-236601df688e" xmlns:ns3="e30f7a5d-8fa8-41c9-ac7a-9b097ed4b6af" targetNamespace="http://schemas.microsoft.com/office/2006/metadata/properties" ma:root="true" ma:fieldsID="0f615fc2b09bf667a7b594565d090f0d" ns1:_="" ns2:_="" ns3:_="">
    <xsd:import namespace="http://schemas.microsoft.com/sharepoint/v3"/>
    <xsd:import namespace="ef760887-92d3-413b-b11d-236601df688e"/>
    <xsd:import namespace="e30f7a5d-8fa8-41c9-ac7a-9b097ed4b6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760887-92d3-413b-b11d-236601df68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e40df2b-c156-4e70-b773-96d34ab3705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30f7a5d-8fa8-41c9-ac7a-9b097ed4b6a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e4df2-fc7b-40ef-a90a-380ef4425123}" ma:internalName="TaxCatchAll" ma:showField="CatchAllData" ma:web="e30f7a5d-8fa8-41c9-ac7a-9b097ed4b6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e30f7a5d-8fa8-41c9-ac7a-9b097ed4b6af">
      <Value>7</Value>
    </TaxCatchAll>
    <_ip_UnifiedCompliancePolicyUIAction xmlns="http://schemas.microsoft.com/sharepoint/v3" xsi:nil="true"/>
    <lcf76f155ced4ddcb4097134ff3c332f xmlns="ef760887-92d3-413b-b11d-236601df688e">
      <Terms xmlns="http://schemas.microsoft.com/office/infopath/2007/PartnerControls"/>
    </lcf76f155ced4ddcb4097134ff3c332f>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haredContentType xmlns="Microsoft.SharePoint.Taxonomy.ContentTypeSync" SourceId="6e40df2b-c156-4e70-b773-96d34ab3705a" ContentTypeId="0x010100BD08157E53159745B5B23790F58509580C" PreviousValue="false"/>
</file>

<file path=customXml/itemProps1.xml><?xml version="1.0" encoding="utf-8"?>
<ds:datastoreItem xmlns:ds="http://schemas.openxmlformats.org/officeDocument/2006/customXml" ds:itemID="{D08FB48C-47FA-4A55-A752-FBBD99E9E023}"/>
</file>

<file path=customXml/itemProps2.xml><?xml version="1.0" encoding="utf-8"?>
<ds:datastoreItem xmlns:ds="http://schemas.openxmlformats.org/officeDocument/2006/customXml" ds:itemID="{4B5CFB9F-4A72-4B95-8258-09E8DF9D697E}">
  <ds:schemaRefs>
    <ds:schemaRef ds:uri="http://schemas.openxmlformats.org/officeDocument/2006/bibliography"/>
  </ds:schemaRefs>
</ds:datastoreItem>
</file>

<file path=customXml/itemProps3.xml><?xml version="1.0" encoding="utf-8"?>
<ds:datastoreItem xmlns:ds="http://schemas.openxmlformats.org/officeDocument/2006/customXml" ds:itemID="{CAF4D2D7-F2BA-4F4C-9DBD-415D2E2A2733}">
  <ds:schemaRefs>
    <ds:schemaRef ds:uri="http://schemas.microsoft.com/office/2006/metadata/properties"/>
    <ds:schemaRef ds:uri="http://schemas.microsoft.com/office/infopath/2007/PartnerControls"/>
    <ds:schemaRef ds:uri="c14de8ec-1bbe-45d0-9da6-488d8f109529"/>
    <ds:schemaRef ds:uri="a933a4ec-650a-4d5f-a231-7b141c4967d1"/>
    <ds:schemaRef ds:uri="ca3a8e5f-87ae-44bc-a796-b11748aeb6fc"/>
  </ds:schemaRefs>
</ds:datastoreItem>
</file>

<file path=customXml/itemProps4.xml><?xml version="1.0" encoding="utf-8"?>
<ds:datastoreItem xmlns:ds="http://schemas.openxmlformats.org/officeDocument/2006/customXml" ds:itemID="{84F9625A-564B-4701-8909-AF0F147C8496}">
  <ds:schemaRefs>
    <ds:schemaRef ds:uri="http://schemas.microsoft.com/sharepoint/v3/contenttype/forms"/>
  </ds:schemaRefs>
</ds:datastoreItem>
</file>

<file path=customXml/itemProps5.xml><?xml version="1.0" encoding="utf-8"?>
<ds:datastoreItem xmlns:ds="http://schemas.openxmlformats.org/officeDocument/2006/customXml" ds:itemID="{8B7589DA-ABB9-4CE4-BD82-8B0835DA5FC7}">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56</Pages>
  <Words>11092</Words>
  <Characters>63228</Characters>
  <Application>Microsoft Office Word</Application>
  <DocSecurity>0</DocSecurity>
  <Lines>526</Lines>
  <Paragraphs>148</Paragraphs>
  <ScaleCrop>false</ScaleCrop>
  <Company/>
  <LinksUpToDate>false</LinksUpToDate>
  <CharactersWithSpaces>74172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dcterms:created xsi:type="dcterms:W3CDTF">2026-09-24T11:35:00Z</dcterms:created>
  <dcterms:modified xsi:type="dcterms:W3CDTF">2026-10-08T08:06:00Z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Reconsideration Phase">
    <vt:lpwstr/>
  </property>
  <property fmtid="{D5CDD505-2E9C-101B-9397-08002B2CF9AE}" pid="4" name="Reconsideration_x0020_Phase">
    <vt:lpwstr/>
  </property>
  <property fmtid="{D5CDD505-2E9C-101B-9397-08002B2CF9AE}" pid="5" name="QC Gate">
    <vt:lpwstr>185;#QC Gate 1|49ad5d58-6510-46df-a447-382b9d42b9ca</vt:lpwstr>
  </property>
  <property fmtid="{D5CDD505-2E9C-101B-9397-08002B2CF9AE}" pid="6" name="MSIP_Label_eb150e91-1403-4795-80a4-b7d1f9621190_ActionId">
    <vt:lpwstr>294079f1-e65b-47ab-83df-cca42296c8d6</vt:lpwstr>
  </property>
  <property fmtid="{D5CDD505-2E9C-101B-9397-08002B2CF9AE}" pid="7" name="InvestigationType">
    <vt:lpwstr>65;#Templates|e2efe624-fe4f-432e-ae05-8257c17f4e34</vt:lpwstr>
  </property>
  <property fmtid="{D5CDD505-2E9C-101B-9397-08002B2CF9AE}" pid="8" name="xd_ProgID">
    <vt:lpwstr/>
  </property>
  <property fmtid="{D5CDD505-2E9C-101B-9397-08002B2CF9AE}" pid="9" name="MediaServiceImageTags">
    <vt:lpwstr/>
  </property>
  <property fmtid="{D5CDD505-2E9C-101B-9397-08002B2CF9AE}" pid="10" name="ContentTypeId">
    <vt:lpwstr>0x010100C9280E48E807ED4AA4BA7BE40CA69573</vt:lpwstr>
  </property>
  <property fmtid="{D5CDD505-2E9C-101B-9397-08002B2CF9AE}" pid="11" name="MSIP_Label_eb150e91-1403-4795-80a4-b7d1f9621190_SiteId">
    <vt:lpwstr>6d05c462-2956-4ec4-a0d4-480181c849f9</vt:lpwstr>
  </property>
  <property fmtid="{D5CDD505-2E9C-101B-9397-08002B2CF9AE}" pid="12" name="MSIP_Label_eb150e91-1403-4795-80a4-b7d1f9621190_Application">
    <vt:lpwstr>Microsoft Azure Information Protection</vt:lpwstr>
  </property>
  <property fmtid="{D5CDD505-2E9C-101B-9397-08002B2CF9AE}" pid="13" name="MSIP_Label_eb150e91-1403-4795-80a4-b7d1f9621190_Owner">
    <vt:lpwstr>Geoffrey.Chapman@traderemedies.gov.uk</vt:lpwstr>
  </property>
  <property fmtid="{D5CDD505-2E9C-101B-9397-08002B2CF9AE}" pid="14" name="MSIP_Label_eb150e91-1403-4795-80a4-b7d1f9621190_Enabled">
    <vt:lpwstr>True</vt:lpwstr>
  </property>
  <property fmtid="{D5CDD505-2E9C-101B-9397-08002B2CF9AE}" pid="15" name="ComplianceAssetId">
    <vt:lpwstr/>
  </property>
  <property fmtid="{D5CDD505-2E9C-101B-9397-08002B2CF9AE}" pid="16" name="TemplateUrl">
    <vt:lpwstr/>
  </property>
  <property fmtid="{D5CDD505-2E9C-101B-9397-08002B2CF9AE}" pid="17" name="InvestigationArea">
    <vt:lpwstr>71;#Questionnaire|f72e2d00-ee3e-472e-ad03-52ff1dd36cc6</vt:lpwstr>
  </property>
  <property fmtid="{D5CDD505-2E9C-101B-9397-08002B2CF9AE}" pid="18" name="MSIP_Label_eb150e91-1403-4795-80a4-b7d1f9621190_SetDate">
    <vt:lpwstr>2019-07-01T10:21:34.2529792Z</vt:lpwstr>
  </property>
  <property fmtid="{D5CDD505-2E9C-101B-9397-08002B2CF9AE}" pid="19" name="_ExtendedDescription">
    <vt:lpwstr/>
  </property>
  <property fmtid="{D5CDD505-2E9C-101B-9397-08002B2CF9AE}" pid="20" name="_docset_NoMedatataSyncRequired">
    <vt:lpwstr>False</vt:lpwstr>
  </property>
  <property fmtid="{D5CDD505-2E9C-101B-9397-08002B2CF9AE}" pid="21" name="docLang">
    <vt:lpwstr>en</vt:lpwstr>
  </property>
  <property fmtid="{D5CDD505-2E9C-101B-9397-08002B2CF9AE}" pid="22" name="RelatedCountry">
    <vt:lpwstr>226;#Egypt|7bebcf6a-9b35-49fe-bd92-1db41e721742</vt:lpwstr>
  </property>
  <property fmtid="{D5CDD505-2E9C-101B-9397-08002B2CF9AE}" pid="23" name="Sensitivity">
    <vt:lpwstr>OFFICIAL</vt:lpwstr>
  </property>
  <property fmtid="{D5CDD505-2E9C-101B-9397-08002B2CF9AE}" pid="24" name="xd_Signature">
    <vt:bool>false</vt:bool>
  </property>
  <property fmtid="{D5CDD505-2E9C-101B-9397-08002B2CF9AE}" pid="25" name="SharedWithUsers">
    <vt:lpwstr>15;#Imogen Yapp</vt:lpwstr>
  </property>
  <property fmtid="{D5CDD505-2E9C-101B-9397-08002B2CF9AE}" pid="26" name="CaseProduct">
    <vt:lpwstr>235</vt:lpwstr>
  </property>
  <property fmtid="{D5CDD505-2E9C-101B-9397-08002B2CF9AE}" pid="27" name="MSIP_Label_eb150e91-1403-4795-80a4-b7d1f9621190_Name">
    <vt:lpwstr>OFFICIAL</vt:lpwstr>
  </property>
  <property fmtid="{D5CDD505-2E9C-101B-9397-08002B2CF9AE}" pid="28" name="lcf76f155ced4ddcb4097134ff3c332f">
    <vt:lpwstr/>
  </property>
  <property fmtid="{D5CDD505-2E9C-101B-9397-08002B2CF9AE}" pid="29" name="QC_x0020_Gate">
    <vt:lpwstr>185;#QC Gate 1|49ad5d58-6510-46df-a447-382b9d42b9ca</vt:lpwstr>
  </property>
  <property fmtid="{D5CDD505-2E9C-101B-9397-08002B2CF9AE}" pid="30" name="MSIP_Label_eb150e91-1403-4795-80a4-b7d1f9621190_Extended_MSFT_Method">
    <vt:lpwstr>Automatic</vt:lpwstr>
  </property>
  <property fmtid="{D5CDD505-2E9C-101B-9397-08002B2CF9AE}" pid="31" name="CaseCountry">
    <vt:lpwstr>21;#Mexico|9bf7dbd9-af85-4004-a24a-d4c2490307b5;#28;#South Korea|30bf748e-03bd-4b78-acc0-ea4ebefaa402</vt:lpwstr>
  </property>
  <property fmtid="{D5CDD505-2E9C-101B-9397-08002B2CF9AE}" pid="32" name="DocumentType">
    <vt:lpwstr>65;#Questionnaire Template|fb1b2b86-0ce2-49a0-9d51-314f6bdf75fe</vt:lpwstr>
  </property>
  <property fmtid="{D5CDD505-2E9C-101B-9397-08002B2CF9AE}" pid="33" name="CaseType">
    <vt:lpwstr>7</vt:lpwstr>
  </property>
  <property fmtid="{D5CDD505-2E9C-101B-9397-08002B2CF9AE}" pid="34" name="Document type">
    <vt:lpwstr/>
  </property>
  <property fmtid="{D5CDD505-2E9C-101B-9397-08002B2CF9AE}" pid="35" name="Order">
    <vt:r8>2285400</vt:r8>
  </property>
  <property fmtid="{D5CDD505-2E9C-101B-9397-08002B2CF9AE}" pid="36" name="OperationalTheme">
    <vt:lpwstr/>
  </property>
  <property fmtid="{D5CDD505-2E9C-101B-9397-08002B2CF9AE}" pid="37" name="d31dcdc419e54ba5a66b0d6dabf70d98">
    <vt:lpwstr>Suspended PVC|20b5c5f1-7c02-47fa-96fc-d952ee447329</vt:lpwstr>
  </property>
  <property fmtid="{D5CDD505-2E9C-101B-9397-08002B2CF9AE}" pid="38" name="Archived">
    <vt:bool>false</vt:bool>
  </property>
  <property fmtid="{D5CDD505-2E9C-101B-9397-08002B2CF9AE}" pid="39" name="g69ac3da6be14936a6d4efc253c7d4fb">
    <vt:lpwstr>Questionnaire Template|fb1b2b86-0ce2-49a0-9d51-314f6bdf75fe</vt:lpwstr>
  </property>
  <property fmtid="{D5CDD505-2E9C-101B-9397-08002B2CF9AE}" pid="40" name="TradeRemediesServicePublished">
    <vt:lpwstr>No</vt:lpwstr>
  </property>
  <property fmtid="{D5CDD505-2E9C-101B-9397-08002B2CF9AE}" pid="41" name="CaseNumber">
    <vt:lpwstr>AD0092</vt:lpwstr>
  </property>
  <property fmtid="{D5CDD505-2E9C-101B-9397-08002B2CF9AE}" pid="42" name="_SourceUrl">
    <vt:lpwstr/>
  </property>
  <property fmtid="{D5CDD505-2E9C-101B-9397-08002B2CF9AE}" pid="43" name="_SharedFileIndex">
    <vt:lpwstr/>
  </property>
  <property fmtid="{D5CDD505-2E9C-101B-9397-08002B2CF9AE}" pid="44" name="eacc88ef07bd44da8e59c04bdce4297f">
    <vt:lpwstr>QC Gate 1|49ad5d58-6510-46df-a447-382b9d42b9ca</vt:lpwstr>
  </property>
  <property fmtid="{D5CDD505-2E9C-101B-9397-08002B2CF9AE}" pid="45" name="Reconsideration">
    <vt:bool>false</vt:bool>
  </property>
  <property fmtid="{D5CDD505-2E9C-101B-9397-08002B2CF9AE}" pid="46" name="CaseStage">
    <vt:lpwstr>Stage 0 - Pre-Initiation</vt:lpwstr>
  </property>
  <property fmtid="{D5CDD505-2E9C-101B-9397-08002B2CF9AE}" pid="47" name="CaseDocuments">
    <vt:lpwstr>, </vt:lpwstr>
  </property>
  <property fmtid="{D5CDD505-2E9C-101B-9397-08002B2CF9AE}" pid="48" name="d9f98ff6b65a4d219317601d589de7b4">
    <vt:lpwstr>Egypt|7bebcf6a-9b35-49fe-bd92-1db41e721742</vt:lpwstr>
  </property>
  <property fmtid="{D5CDD505-2E9C-101B-9397-08002B2CF9AE}" pid="49" name="CaseManager">
    <vt:lpwstr>77;#David Griffiths</vt:lpwstr>
  </property>
  <property fmtid="{D5CDD505-2E9C-101B-9397-08002B2CF9AE}" pid="50" name="HeadOfInvestigation">
    <vt:lpwstr>1589;#Eugene Quinn</vt:lpwstr>
  </property>
  <property fmtid="{D5CDD505-2E9C-101B-9397-08002B2CF9AE}" pid="51" name="PartyClass">
    <vt:lpwstr>TRA</vt:lpwstr>
  </property>
  <property fmtid="{D5CDD505-2E9C-101B-9397-08002B2CF9AE}" pid="52" name="TriggerFlowInfo">
    <vt:lpwstr/>
  </property>
  <property fmtid="{D5CDD505-2E9C-101B-9397-08002B2CF9AE}" pid="53" name="ec7cf6cc20664fb6b5a505b0c64f4cec">
    <vt:lpwstr>Dumping|2dd3cf19-11a6-4234-937a-cb7212feae38</vt:lpwstr>
  </property>
  <property fmtid="{D5CDD505-2E9C-101B-9397-08002B2CF9AE}" pid="54" name="Confidential1">
    <vt:bool>true</vt:bool>
  </property>
  <property fmtid="{D5CDD505-2E9C-101B-9397-08002B2CF9AE}" pid="55" name="PartyName">
    <vt:lpwstr>Case Team</vt:lpwstr>
  </property>
  <property fmtid="{D5CDD505-2E9C-101B-9397-08002B2CF9AE}" pid="56" name="iec7f23346fc44eb94e2c6239fd5bc64">
    <vt:lpwstr>Mexico|9bf7dbd9-af85-4004-a24a-d4c2490307b5;South Korea|30bf748e-03bd-4b78-acc0-ea4ebefaa402</vt:lpwstr>
  </property>
  <property fmtid="{D5CDD505-2E9C-101B-9397-08002B2CF9AE}" pid="57" name="CaseStatus">
    <vt:lpwstr>Active</vt:lpwstr>
  </property>
  <property fmtid="{D5CDD505-2E9C-101B-9397-08002B2CF9AE}" pid="58" name="DigitalPlatformLink">
    <vt:lpwstr>, </vt:lpwstr>
  </property>
</Properties>
</file>