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564FB2" w:rsidR="00B638D1" w:rsidP="005A7F9B" w:rsidRDefault="4316F278" w14:paraId="270E2F49" w14:textId="77777777">
      <w:pPr>
        <w:pStyle w:val="Title"/>
        <w:spacing w:line="264" w:lineRule="auto"/>
        <w:jc w:val="center"/>
        <w:rPr>
          <w:rFonts w:ascii="Arial" w:hAnsi="Arial" w:cs="Arial"/>
          <w:b/>
          <w:sz w:val="36"/>
          <w:szCs w:val="36"/>
        </w:rPr>
      </w:pPr>
      <w:r w:rsidRPr="00564FB2">
        <w:rPr>
          <w:rFonts w:ascii="Arial" w:hAnsi="Arial" w:cs="Arial"/>
          <w:b/>
          <w:sz w:val="36"/>
          <w:szCs w:val="36"/>
        </w:rPr>
        <w:t>Anti-Dumping Questionnaire (Exporter)</w:t>
      </w:r>
    </w:p>
    <w:p w:rsidRPr="00B87F37" w:rsidR="00B638D1" w:rsidP="00C36D69" w:rsidRDefault="4316F278" w14:paraId="2A1317D3" w14:textId="1559B4D8">
      <w:pPr>
        <w:pStyle w:val="Title"/>
        <w:spacing w:line="264" w:lineRule="auto"/>
        <w:jc w:val="center"/>
        <w:rPr>
          <w:rStyle w:val="eop"/>
          <w:rFonts w:ascii="Arial" w:hAnsi="Arial" w:cs="Arial"/>
          <w:sz w:val="36"/>
          <w:szCs w:val="36"/>
          <w:shd w:val="clear" w:color="auto" w:fill="FFFFFF"/>
        </w:rPr>
      </w:pPr>
      <w:r w:rsidRPr="00B87F37">
        <w:rPr>
          <w:rFonts w:ascii="Arial" w:hAnsi="Arial" w:cs="Arial"/>
          <w:b/>
          <w:sz w:val="36"/>
          <w:szCs w:val="36"/>
        </w:rPr>
        <w:t xml:space="preserve">Case </w:t>
      </w:r>
      <w:r w:rsidRPr="00B87F37" w:rsidR="000604EE">
        <w:rPr>
          <w:rFonts w:ascii="Arial" w:hAnsi="Arial" w:cs="Arial"/>
          <w:b/>
          <w:sz w:val="36"/>
          <w:szCs w:val="36"/>
        </w:rPr>
        <w:t>AD0091</w:t>
      </w:r>
      <w:r w:rsidRPr="00B87F37">
        <w:rPr>
          <w:rFonts w:ascii="Arial" w:hAnsi="Arial" w:cs="Arial"/>
          <w:b/>
          <w:sz w:val="36"/>
          <w:szCs w:val="36"/>
        </w:rPr>
        <w:t xml:space="preserve">: </w:t>
      </w:r>
      <w:r w:rsidRPr="00B87F37" w:rsidR="00C36D69">
        <w:rPr>
          <w:rFonts w:ascii="Arial" w:hAnsi="Arial" w:cs="Arial"/>
          <w:b/>
          <w:sz w:val="36"/>
          <w:szCs w:val="36"/>
        </w:rPr>
        <w:t>Linear Low Density Polyethylene (LLDPE)</w:t>
      </w:r>
      <w:r w:rsidRPr="00B87F37">
        <w:rPr>
          <w:rFonts w:ascii="Arial" w:hAnsi="Arial" w:cs="Arial"/>
          <w:b/>
          <w:sz w:val="36"/>
          <w:szCs w:val="36"/>
        </w:rPr>
        <w:t xml:space="preserve"> exported from </w:t>
      </w:r>
      <w:r w:rsidRPr="00B87F37" w:rsidR="00C36D69">
        <w:rPr>
          <w:rFonts w:ascii="Arial" w:hAnsi="Arial" w:cs="Arial"/>
          <w:b/>
          <w:sz w:val="36"/>
          <w:szCs w:val="36"/>
        </w:rPr>
        <w:t>The United States of America</w:t>
      </w:r>
    </w:p>
    <w:p w:rsidRPr="00A07064" w:rsidR="00F86462" w:rsidP="005A7F9B" w:rsidRDefault="00F86462" w14:paraId="4D5097D0" w14:textId="77777777">
      <w:pPr>
        <w:tabs>
          <w:tab w:val="left" w:pos="2130"/>
        </w:tabs>
        <w:suppressAutoHyphens/>
        <w:spacing w:after="0" w:line="264" w:lineRule="auto"/>
        <w:contextualSpacing/>
        <w:jc w:val="center"/>
        <w:rPr>
          <w:rFonts w:ascii="Arial" w:hAnsi="Arial" w:cs="Arial"/>
          <w:b/>
          <w:color w:val="FF0000"/>
          <w:sz w:val="3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3969"/>
        <w:gridCol w:w="5047"/>
      </w:tblGrid>
      <w:tr w:rsidRPr="00E52075" w:rsidR="00C172B1" w:rsidTr="001415BE" w14:paraId="75E033FD" w14:textId="77777777">
        <w:tc>
          <w:tcPr>
            <w:tcW w:w="3969" w:type="dxa"/>
            <w:tcBorders>
              <w:top w:val="nil"/>
              <w:left w:val="nil"/>
              <w:bottom w:val="nil"/>
              <w:right w:val="single" w:color="auto" w:sz="4" w:space="0"/>
            </w:tcBorders>
          </w:tcPr>
          <w:p w:rsidRPr="00E52075" w:rsidR="00C172B1" w:rsidP="005A7F9B" w:rsidRDefault="00C172B1" w14:paraId="7A1E03AA" w14:textId="77777777">
            <w:pPr>
              <w:tabs>
                <w:tab w:val="left" w:pos="2130"/>
              </w:tabs>
              <w:suppressAutoHyphens/>
              <w:spacing w:line="264" w:lineRule="auto"/>
              <w:contextualSpacing/>
              <w:rPr>
                <w:rFonts w:ascii="Arial" w:hAnsi="Arial" w:cs="Arial"/>
                <w:b/>
                <w:bCs/>
                <w:sz w:val="24"/>
                <w:szCs w:val="24"/>
              </w:rPr>
            </w:pPr>
            <w:r w:rsidRPr="00E52075">
              <w:rPr>
                <w:rFonts w:ascii="Arial" w:hAnsi="Arial" w:cs="Arial"/>
                <w:b/>
                <w:bCs/>
                <w:sz w:val="24"/>
                <w:szCs w:val="24"/>
              </w:rPr>
              <w:t>Period of Investigation (POI):</w:t>
            </w:r>
          </w:p>
        </w:tc>
        <w:tc>
          <w:tcPr>
            <w:tcW w:w="5047" w:type="dxa"/>
            <w:tcBorders>
              <w:top w:val="single" w:color="auto" w:sz="4" w:space="0"/>
              <w:left w:val="single" w:color="auto" w:sz="4" w:space="0"/>
              <w:bottom w:val="single" w:color="auto" w:sz="4" w:space="0"/>
              <w:right w:val="single" w:color="auto" w:sz="4" w:space="0"/>
            </w:tcBorders>
          </w:tcPr>
          <w:p w:rsidRPr="001458AC" w:rsidR="00C172B1" w:rsidP="005A7F9B" w:rsidRDefault="00DD5D6A" w14:paraId="6C7F9767" w14:textId="73165511">
            <w:pPr>
              <w:tabs>
                <w:tab w:val="left" w:pos="2130"/>
              </w:tabs>
              <w:suppressAutoHyphens/>
              <w:spacing w:line="264" w:lineRule="auto"/>
              <w:contextualSpacing/>
              <w:rPr>
                <w:rFonts w:ascii="Arial" w:hAnsi="Arial" w:cs="Arial"/>
                <w:color w:val="FF0000"/>
                <w:sz w:val="24"/>
                <w:szCs w:val="24"/>
              </w:rPr>
            </w:pPr>
            <w:r w:rsidRPr="001458AC">
              <w:rPr>
                <w:rFonts w:ascii="Arial" w:hAnsi="Arial" w:cs="Arial"/>
                <w:sz w:val="24"/>
                <w:szCs w:val="24"/>
              </w:rPr>
              <w:t>1 January 2025 to 31 December 2025</w:t>
            </w:r>
          </w:p>
        </w:tc>
      </w:tr>
      <w:tr w:rsidRPr="00E52075" w:rsidR="00C172B1" w:rsidTr="001415BE" w14:paraId="5D2A953B" w14:textId="77777777">
        <w:tc>
          <w:tcPr>
            <w:tcW w:w="3969" w:type="dxa"/>
            <w:tcBorders>
              <w:top w:val="nil"/>
              <w:left w:val="nil"/>
              <w:bottom w:val="nil"/>
              <w:right w:val="nil"/>
            </w:tcBorders>
          </w:tcPr>
          <w:p w:rsidRPr="00E52075" w:rsidR="00C172B1" w:rsidP="005A7F9B" w:rsidRDefault="00C172B1" w14:paraId="35376E91" w14:textId="77777777">
            <w:pPr>
              <w:tabs>
                <w:tab w:val="left" w:pos="2130"/>
              </w:tabs>
              <w:suppressAutoHyphens/>
              <w:spacing w:line="264" w:lineRule="auto"/>
              <w:contextualSpacing/>
              <w:rPr>
                <w:rFonts w:ascii="Arial" w:hAnsi="Arial" w:cs="Arial"/>
                <w:b/>
                <w:sz w:val="24"/>
                <w:szCs w:val="24"/>
              </w:rPr>
            </w:pPr>
          </w:p>
        </w:tc>
        <w:tc>
          <w:tcPr>
            <w:tcW w:w="5047" w:type="dxa"/>
            <w:tcBorders>
              <w:top w:val="single" w:color="auto" w:sz="4" w:space="0"/>
              <w:left w:val="nil"/>
              <w:bottom w:val="single" w:color="auto" w:sz="4" w:space="0"/>
              <w:right w:val="nil"/>
            </w:tcBorders>
          </w:tcPr>
          <w:p w:rsidRPr="00E52075" w:rsidR="00C172B1" w:rsidP="005A7F9B" w:rsidRDefault="00C172B1" w14:paraId="2A997BAE" w14:textId="77777777">
            <w:pPr>
              <w:tabs>
                <w:tab w:val="left" w:pos="2130"/>
              </w:tabs>
              <w:suppressAutoHyphens/>
              <w:spacing w:line="264" w:lineRule="auto"/>
              <w:contextualSpacing/>
              <w:rPr>
                <w:rFonts w:ascii="Arial" w:hAnsi="Arial" w:cs="Arial"/>
                <w:color w:val="FF0000"/>
                <w:sz w:val="24"/>
                <w:szCs w:val="24"/>
              </w:rPr>
            </w:pPr>
          </w:p>
        </w:tc>
      </w:tr>
      <w:tr w:rsidRPr="00E52075" w:rsidR="00C172B1" w:rsidTr="001415BE" w14:paraId="0082ED68" w14:textId="77777777">
        <w:tc>
          <w:tcPr>
            <w:tcW w:w="3969" w:type="dxa"/>
            <w:tcBorders>
              <w:top w:val="nil"/>
              <w:left w:val="nil"/>
              <w:bottom w:val="nil"/>
              <w:right w:val="single" w:color="auto" w:sz="4" w:space="0"/>
            </w:tcBorders>
          </w:tcPr>
          <w:p w:rsidRPr="00E52075" w:rsidR="00C172B1" w:rsidP="005A7F9B" w:rsidRDefault="00C172B1" w14:paraId="45ABDC2A" w14:textId="77777777">
            <w:pPr>
              <w:tabs>
                <w:tab w:val="left" w:pos="2130"/>
              </w:tabs>
              <w:suppressAutoHyphens/>
              <w:spacing w:line="264" w:lineRule="auto"/>
              <w:contextualSpacing/>
              <w:rPr>
                <w:rFonts w:ascii="Arial" w:hAnsi="Arial" w:cs="Arial"/>
                <w:b/>
                <w:bCs/>
                <w:color w:val="FF0000"/>
                <w:sz w:val="24"/>
                <w:szCs w:val="24"/>
              </w:rPr>
            </w:pPr>
            <w:r w:rsidRPr="00E52075">
              <w:rPr>
                <w:rFonts w:ascii="Arial" w:hAnsi="Arial" w:cs="Arial"/>
                <w:b/>
                <w:bCs/>
                <w:sz w:val="24"/>
                <w:szCs w:val="24"/>
              </w:rPr>
              <w:t>Injury period:</w:t>
            </w:r>
          </w:p>
        </w:tc>
        <w:tc>
          <w:tcPr>
            <w:tcW w:w="5047" w:type="dxa"/>
            <w:tcBorders>
              <w:top w:val="single" w:color="auto" w:sz="4" w:space="0"/>
              <w:left w:val="single" w:color="auto" w:sz="4" w:space="0"/>
              <w:bottom w:val="single" w:color="auto" w:sz="4" w:space="0"/>
              <w:right w:val="single" w:color="auto" w:sz="4" w:space="0"/>
            </w:tcBorders>
          </w:tcPr>
          <w:p w:rsidRPr="001458AC" w:rsidR="00C172B1" w:rsidP="005A7F9B" w:rsidRDefault="00FA5C08" w14:paraId="6D2A0807" w14:textId="105C2DE7">
            <w:pPr>
              <w:tabs>
                <w:tab w:val="left" w:pos="2130"/>
              </w:tabs>
              <w:suppressAutoHyphens/>
              <w:spacing w:line="264" w:lineRule="auto"/>
              <w:contextualSpacing/>
              <w:rPr>
                <w:rFonts w:ascii="Arial" w:hAnsi="Arial" w:cs="Arial"/>
                <w:color w:val="FF0000"/>
                <w:sz w:val="24"/>
                <w:szCs w:val="24"/>
              </w:rPr>
            </w:pPr>
            <w:r w:rsidRPr="001458AC">
              <w:rPr>
                <w:rFonts w:ascii="Arial" w:hAnsi="Arial" w:cs="Arial"/>
                <w:sz w:val="24"/>
                <w:szCs w:val="24"/>
              </w:rPr>
              <w:t>1 January 2022 to 31 December 202</w:t>
            </w:r>
            <w:r w:rsidR="00AE7B92">
              <w:rPr>
                <w:rFonts w:ascii="Arial" w:hAnsi="Arial" w:cs="Arial"/>
                <w:sz w:val="24"/>
                <w:szCs w:val="24"/>
              </w:rPr>
              <w:t>5</w:t>
            </w:r>
          </w:p>
        </w:tc>
      </w:tr>
      <w:tr w:rsidRPr="00E52075" w:rsidR="00C172B1" w:rsidTr="001415BE" w14:paraId="006DFCD2" w14:textId="77777777">
        <w:tc>
          <w:tcPr>
            <w:tcW w:w="3969" w:type="dxa"/>
            <w:tcBorders>
              <w:top w:val="nil"/>
              <w:left w:val="nil"/>
              <w:bottom w:val="nil"/>
              <w:right w:val="nil"/>
            </w:tcBorders>
          </w:tcPr>
          <w:p w:rsidRPr="00E52075" w:rsidR="00C172B1" w:rsidP="005A7F9B" w:rsidRDefault="00C172B1" w14:paraId="39DA61CF" w14:textId="77777777">
            <w:pPr>
              <w:tabs>
                <w:tab w:val="left" w:pos="2130"/>
              </w:tabs>
              <w:suppressAutoHyphens/>
              <w:spacing w:line="264" w:lineRule="auto"/>
              <w:contextualSpacing/>
              <w:rPr>
                <w:rFonts w:ascii="Arial" w:hAnsi="Arial" w:cs="Arial"/>
                <w:b/>
                <w:color w:val="FF0000"/>
                <w:sz w:val="24"/>
                <w:szCs w:val="24"/>
              </w:rPr>
            </w:pPr>
          </w:p>
        </w:tc>
        <w:tc>
          <w:tcPr>
            <w:tcW w:w="5047" w:type="dxa"/>
            <w:tcBorders>
              <w:top w:val="single" w:color="auto" w:sz="4" w:space="0"/>
              <w:left w:val="nil"/>
              <w:bottom w:val="single" w:color="auto" w:sz="4" w:space="0"/>
              <w:right w:val="nil"/>
            </w:tcBorders>
          </w:tcPr>
          <w:p w:rsidRPr="00E52075" w:rsidR="00C172B1" w:rsidP="005A7F9B" w:rsidRDefault="00C172B1" w14:paraId="09E7106E" w14:textId="77777777">
            <w:pPr>
              <w:tabs>
                <w:tab w:val="left" w:pos="2130"/>
              </w:tabs>
              <w:suppressAutoHyphens/>
              <w:spacing w:line="264" w:lineRule="auto"/>
              <w:contextualSpacing/>
              <w:rPr>
                <w:rFonts w:ascii="Arial" w:hAnsi="Arial" w:cs="Arial"/>
                <w:color w:val="FF0000"/>
                <w:sz w:val="24"/>
                <w:szCs w:val="24"/>
              </w:rPr>
            </w:pPr>
          </w:p>
        </w:tc>
      </w:tr>
      <w:tr w:rsidRPr="00E52075" w:rsidR="00C172B1" w:rsidTr="001415BE" w14:paraId="1DC3CD32" w14:textId="77777777">
        <w:tc>
          <w:tcPr>
            <w:tcW w:w="3969" w:type="dxa"/>
            <w:tcBorders>
              <w:top w:val="nil"/>
              <w:left w:val="nil"/>
              <w:bottom w:val="nil"/>
              <w:right w:val="single" w:color="auto" w:sz="4" w:space="0"/>
            </w:tcBorders>
          </w:tcPr>
          <w:p w:rsidRPr="00E52075" w:rsidR="00C172B1" w:rsidP="005A7F9B" w:rsidRDefault="00C172B1" w14:paraId="1688A1E3" w14:textId="77777777">
            <w:pPr>
              <w:tabs>
                <w:tab w:val="left" w:pos="2130"/>
              </w:tabs>
              <w:suppressAutoHyphens/>
              <w:spacing w:line="264" w:lineRule="auto"/>
              <w:contextualSpacing/>
              <w:rPr>
                <w:rFonts w:ascii="Arial" w:hAnsi="Arial" w:cs="Arial"/>
                <w:b/>
                <w:sz w:val="24"/>
                <w:szCs w:val="24"/>
              </w:rPr>
            </w:pPr>
            <w:r w:rsidRPr="00E52075">
              <w:rPr>
                <w:rFonts w:ascii="Arial" w:hAnsi="Arial" w:cs="Arial"/>
                <w:b/>
                <w:sz w:val="24"/>
                <w:szCs w:val="24"/>
              </w:rPr>
              <w:t>Deadline for response:</w:t>
            </w:r>
          </w:p>
        </w:tc>
        <w:tc>
          <w:tcPr>
            <w:tcW w:w="5047" w:type="dxa"/>
            <w:tcBorders>
              <w:top w:val="single" w:color="auto" w:sz="4" w:space="0"/>
              <w:left w:val="single" w:color="auto" w:sz="4" w:space="0"/>
              <w:bottom w:val="single" w:color="auto" w:sz="4" w:space="0"/>
              <w:right w:val="single" w:color="auto" w:sz="4" w:space="0"/>
            </w:tcBorders>
          </w:tcPr>
          <w:p w:rsidRPr="002C2E69" w:rsidR="00C172B1" w:rsidP="005A7F9B" w:rsidRDefault="002C2E69" w14:paraId="12B751A4" w14:textId="55DF1F47">
            <w:pPr>
              <w:tabs>
                <w:tab w:val="left" w:pos="2130"/>
              </w:tabs>
              <w:suppressAutoHyphens/>
              <w:spacing w:line="264" w:lineRule="auto"/>
              <w:contextualSpacing/>
              <w:rPr>
                <w:rFonts w:ascii="Arial" w:hAnsi="Arial" w:cs="Arial"/>
                <w:b/>
                <w:bCs/>
                <w:color w:val="FF0000"/>
                <w:sz w:val="24"/>
                <w:szCs w:val="24"/>
              </w:rPr>
            </w:pPr>
            <w:r w:rsidRPr="002C2E69">
              <w:rPr>
                <w:rFonts w:ascii="Arial" w:hAnsi="Arial" w:cs="Arial"/>
                <w:b/>
                <w:bCs/>
                <w:sz w:val="24"/>
                <w:szCs w:val="24"/>
              </w:rPr>
              <w:t>11 September 2026</w:t>
            </w:r>
          </w:p>
        </w:tc>
      </w:tr>
      <w:tr w:rsidRPr="00E52075" w:rsidR="00C172B1" w:rsidTr="001415BE" w14:paraId="71B7CC03" w14:textId="77777777">
        <w:tc>
          <w:tcPr>
            <w:tcW w:w="3969" w:type="dxa"/>
            <w:tcBorders>
              <w:top w:val="nil"/>
              <w:left w:val="nil"/>
              <w:bottom w:val="nil"/>
              <w:right w:val="nil"/>
            </w:tcBorders>
          </w:tcPr>
          <w:p w:rsidRPr="00E52075" w:rsidR="00C172B1" w:rsidP="005A7F9B" w:rsidRDefault="00C172B1" w14:paraId="7BA3B35E" w14:textId="77777777">
            <w:pPr>
              <w:tabs>
                <w:tab w:val="left" w:pos="2130"/>
              </w:tabs>
              <w:suppressAutoHyphens/>
              <w:spacing w:line="264" w:lineRule="auto"/>
              <w:contextualSpacing/>
              <w:rPr>
                <w:rFonts w:ascii="Arial" w:hAnsi="Arial" w:cs="Arial"/>
                <w:b/>
                <w:color w:val="FF0000"/>
                <w:sz w:val="24"/>
                <w:szCs w:val="24"/>
              </w:rPr>
            </w:pPr>
          </w:p>
        </w:tc>
        <w:tc>
          <w:tcPr>
            <w:tcW w:w="5047" w:type="dxa"/>
            <w:tcBorders>
              <w:top w:val="single" w:color="auto" w:sz="4" w:space="0"/>
              <w:left w:val="nil"/>
              <w:bottom w:val="single" w:color="auto" w:sz="4" w:space="0"/>
              <w:right w:val="nil"/>
            </w:tcBorders>
          </w:tcPr>
          <w:p w:rsidRPr="00E52075" w:rsidR="00C172B1" w:rsidP="005A7F9B" w:rsidRDefault="00C172B1" w14:paraId="5225082F" w14:textId="77777777">
            <w:pPr>
              <w:tabs>
                <w:tab w:val="left" w:pos="2130"/>
              </w:tabs>
              <w:suppressAutoHyphens/>
              <w:spacing w:line="264" w:lineRule="auto"/>
              <w:contextualSpacing/>
              <w:rPr>
                <w:rFonts w:ascii="Arial" w:hAnsi="Arial" w:cs="Arial"/>
                <w:color w:val="FF0000"/>
                <w:sz w:val="24"/>
                <w:szCs w:val="24"/>
              </w:rPr>
            </w:pPr>
          </w:p>
        </w:tc>
      </w:tr>
      <w:tr w:rsidRPr="00E52075" w:rsidR="00C172B1" w:rsidTr="001415BE" w14:paraId="5C2B097A" w14:textId="77777777">
        <w:tc>
          <w:tcPr>
            <w:tcW w:w="3969" w:type="dxa"/>
            <w:tcBorders>
              <w:top w:val="nil"/>
              <w:left w:val="nil"/>
              <w:bottom w:val="nil"/>
              <w:right w:val="single" w:color="auto" w:sz="4" w:space="0"/>
            </w:tcBorders>
          </w:tcPr>
          <w:p w:rsidRPr="00E52075" w:rsidR="00C172B1" w:rsidP="005A7F9B" w:rsidRDefault="00C172B1" w14:paraId="331A803C" w14:textId="77777777">
            <w:pPr>
              <w:tabs>
                <w:tab w:val="left" w:pos="2130"/>
              </w:tabs>
              <w:suppressAutoHyphens/>
              <w:spacing w:line="264" w:lineRule="auto"/>
              <w:contextualSpacing/>
              <w:rPr>
                <w:rFonts w:ascii="Arial" w:hAnsi="Arial" w:cs="Arial"/>
                <w:b/>
                <w:bCs/>
                <w:sz w:val="24"/>
                <w:szCs w:val="24"/>
              </w:rPr>
            </w:pPr>
            <w:r w:rsidRPr="00E52075">
              <w:rPr>
                <w:rFonts w:ascii="Arial" w:hAnsi="Arial" w:cs="Arial"/>
                <w:b/>
                <w:bCs/>
                <w:sz w:val="24"/>
                <w:szCs w:val="24"/>
              </w:rPr>
              <w:t>Contact details:</w:t>
            </w:r>
          </w:p>
        </w:tc>
        <w:tc>
          <w:tcPr>
            <w:tcW w:w="5047" w:type="dxa"/>
            <w:tcBorders>
              <w:top w:val="single" w:color="auto" w:sz="4" w:space="0"/>
              <w:left w:val="single" w:color="auto" w:sz="4" w:space="0"/>
              <w:bottom w:val="single" w:color="auto" w:sz="4" w:space="0"/>
              <w:right w:val="single" w:color="auto" w:sz="4" w:space="0"/>
            </w:tcBorders>
          </w:tcPr>
          <w:p w:rsidRPr="00E52075" w:rsidR="00C172B1" w:rsidP="005A7F9B" w:rsidRDefault="00B87F37" w14:paraId="1AB63C11" w14:textId="65D80F9C">
            <w:pPr>
              <w:tabs>
                <w:tab w:val="left" w:pos="2130"/>
              </w:tabs>
              <w:suppressAutoHyphens/>
              <w:spacing w:line="264" w:lineRule="auto"/>
              <w:contextualSpacing/>
              <w:rPr>
                <w:rFonts w:ascii="Arial" w:hAnsi="Arial" w:cs="Arial"/>
                <w:color w:val="FF0000"/>
                <w:sz w:val="24"/>
                <w:szCs w:val="24"/>
              </w:rPr>
            </w:pPr>
            <w:hyperlink w:history="1" r:id="rId8">
              <w:r w:rsidRPr="00381F00">
                <w:rPr>
                  <w:rStyle w:val="Hyperlink"/>
                  <w:rFonts w:ascii="Arial" w:hAnsi="Arial" w:cs="Arial"/>
                  <w:sz w:val="24"/>
                  <w:szCs w:val="24"/>
                </w:rPr>
                <w:t>AD0091@traderemedies.gov.uk</w:t>
              </w:r>
            </w:hyperlink>
            <w:r>
              <w:rPr>
                <w:rFonts w:ascii="Arial" w:hAnsi="Arial" w:cs="Arial"/>
                <w:sz w:val="24"/>
                <w:szCs w:val="24"/>
              </w:rPr>
              <w:t xml:space="preserve"> </w:t>
            </w:r>
          </w:p>
        </w:tc>
      </w:tr>
      <w:tr w:rsidRPr="00E52075" w:rsidR="00C172B1" w:rsidTr="001415BE" w14:paraId="531ED7FB" w14:textId="77777777">
        <w:tc>
          <w:tcPr>
            <w:tcW w:w="3969" w:type="dxa"/>
            <w:tcBorders>
              <w:top w:val="nil"/>
              <w:left w:val="nil"/>
              <w:bottom w:val="nil"/>
              <w:right w:val="nil"/>
            </w:tcBorders>
          </w:tcPr>
          <w:p w:rsidRPr="00E52075" w:rsidR="00C172B1" w:rsidP="005A7F9B" w:rsidRDefault="00C172B1" w14:paraId="7A177B16" w14:textId="77777777">
            <w:pPr>
              <w:tabs>
                <w:tab w:val="left" w:pos="2130"/>
              </w:tabs>
              <w:suppressAutoHyphens/>
              <w:spacing w:line="264" w:lineRule="auto"/>
              <w:contextualSpacing/>
              <w:rPr>
                <w:rFonts w:ascii="Arial" w:hAnsi="Arial" w:cs="Arial"/>
                <w:b/>
                <w:bCs/>
                <w:sz w:val="24"/>
                <w:szCs w:val="24"/>
              </w:rPr>
            </w:pPr>
          </w:p>
        </w:tc>
        <w:tc>
          <w:tcPr>
            <w:tcW w:w="5047" w:type="dxa"/>
            <w:tcBorders>
              <w:top w:val="single" w:color="auto" w:sz="4" w:space="0"/>
              <w:left w:val="nil"/>
              <w:bottom w:val="single" w:color="auto" w:sz="4" w:space="0"/>
              <w:right w:val="nil"/>
            </w:tcBorders>
          </w:tcPr>
          <w:p w:rsidRPr="00E52075" w:rsidR="00C172B1" w:rsidP="005A7F9B" w:rsidRDefault="00C172B1" w14:paraId="71D9FF2A" w14:textId="77777777">
            <w:pPr>
              <w:tabs>
                <w:tab w:val="left" w:pos="2130"/>
              </w:tabs>
              <w:suppressAutoHyphens/>
              <w:spacing w:line="264" w:lineRule="auto"/>
              <w:contextualSpacing/>
              <w:rPr>
                <w:rFonts w:ascii="Arial" w:hAnsi="Arial" w:cs="Arial"/>
                <w:color w:val="FF0000"/>
                <w:sz w:val="24"/>
                <w:szCs w:val="24"/>
              </w:rPr>
            </w:pPr>
          </w:p>
        </w:tc>
      </w:tr>
      <w:tr w:rsidRPr="00E52075" w:rsidR="00C172B1" w:rsidTr="001415BE" w14:paraId="442E80F7" w14:textId="77777777">
        <w:tc>
          <w:tcPr>
            <w:tcW w:w="3969" w:type="dxa"/>
            <w:tcBorders>
              <w:top w:val="nil"/>
              <w:left w:val="nil"/>
              <w:bottom w:val="nil"/>
              <w:right w:val="single" w:color="auto" w:sz="4" w:space="0"/>
            </w:tcBorders>
          </w:tcPr>
          <w:p w:rsidRPr="00E52075" w:rsidR="00C172B1" w:rsidP="005A7F9B" w:rsidRDefault="00C172B1" w14:paraId="61509D69" w14:textId="77777777">
            <w:pPr>
              <w:tabs>
                <w:tab w:val="left" w:pos="2130"/>
              </w:tabs>
              <w:suppressAutoHyphens/>
              <w:spacing w:line="264" w:lineRule="auto"/>
              <w:contextualSpacing/>
              <w:rPr>
                <w:rFonts w:ascii="Arial" w:hAnsi="Arial" w:cs="Arial"/>
                <w:b/>
                <w:bCs/>
                <w:sz w:val="24"/>
                <w:szCs w:val="24"/>
              </w:rPr>
            </w:pPr>
            <w:r w:rsidRPr="00E52075">
              <w:rPr>
                <w:rFonts w:ascii="Arial" w:hAnsi="Arial" w:cs="Arial"/>
                <w:b/>
                <w:sz w:val="24"/>
                <w:szCs w:val="24"/>
              </w:rPr>
              <w:t>Completed on behalf of:</w:t>
            </w:r>
          </w:p>
        </w:tc>
        <w:tc>
          <w:tcPr>
            <w:tcW w:w="5047" w:type="dxa"/>
            <w:tcBorders>
              <w:top w:val="single" w:color="auto" w:sz="4" w:space="0"/>
              <w:left w:val="single" w:color="auto" w:sz="4" w:space="0"/>
              <w:bottom w:val="single" w:color="auto" w:sz="4" w:space="0"/>
              <w:right w:val="single" w:color="auto" w:sz="4" w:space="0"/>
            </w:tcBorders>
          </w:tcPr>
          <w:p w:rsidRPr="00E52075" w:rsidR="00C172B1" w:rsidP="005A7F9B" w:rsidRDefault="00C172B1" w14:paraId="6CB3AE31" w14:textId="77777777">
            <w:pPr>
              <w:tabs>
                <w:tab w:val="left" w:pos="2130"/>
              </w:tabs>
              <w:suppressAutoHyphens/>
              <w:spacing w:line="264" w:lineRule="auto"/>
              <w:contextualSpacing/>
              <w:rPr>
                <w:rFonts w:ascii="Arial" w:hAnsi="Arial" w:cs="Arial"/>
                <w:color w:val="FF0000"/>
                <w:sz w:val="24"/>
                <w:szCs w:val="24"/>
              </w:rPr>
            </w:pPr>
            <w:r w:rsidRPr="00E52075">
              <w:rPr>
                <w:rFonts w:ascii="Arial" w:hAnsi="Arial" w:cs="Arial" w:eastAsiaTheme="minorEastAsia"/>
                <w:i/>
                <w:iCs/>
                <w:color w:val="808080" w:themeColor="background1" w:themeShade="80"/>
                <w:sz w:val="24"/>
                <w:szCs w:val="24"/>
              </w:rPr>
              <w:t>Please complete</w:t>
            </w:r>
          </w:p>
        </w:tc>
      </w:tr>
    </w:tbl>
    <w:p w:rsidRPr="00F8348B" w:rsidR="009C3E23" w:rsidP="005A7F9B" w:rsidRDefault="009C3E23" w14:paraId="0BC1E764" w14:textId="77777777">
      <w:pPr>
        <w:spacing w:after="0" w:line="264" w:lineRule="auto"/>
        <w:contextualSpacing/>
        <w:rPr>
          <w:rFonts w:ascii="Arial" w:hAnsi="Arial" w:cs="Arial"/>
        </w:rPr>
      </w:pPr>
    </w:p>
    <w:p w:rsidRPr="00893FA6" w:rsidR="00D07BC2" w:rsidP="005A7F9B" w:rsidRDefault="00D07BC2" w14:paraId="28D6AD03" w14:textId="77777777">
      <w:pPr>
        <w:suppressAutoHyphens/>
        <w:spacing w:after="0" w:line="264" w:lineRule="auto"/>
        <w:contextualSpacing/>
        <w:rPr>
          <w:rFonts w:ascii="Arial" w:hAnsi="Arial" w:cs="Arial"/>
        </w:rPr>
      </w:pPr>
    </w:p>
    <w:p w:rsidRPr="00893FA6" w:rsidR="05B6D424" w:rsidP="005A7F9B" w:rsidRDefault="05B6D424" w14:paraId="4EB82315" w14:textId="77777777">
      <w:pPr>
        <w:spacing w:after="0" w:line="264" w:lineRule="auto"/>
        <w:rPr>
          <w:rFonts w:ascii="Arial" w:hAnsi="Arial" w:cs="Arial"/>
        </w:rPr>
      </w:pPr>
    </w:p>
    <w:p w:rsidR="00AD627C" w:rsidP="005A7F9B" w:rsidRDefault="00AD627C" w14:paraId="0926B20D" w14:textId="444DF688">
      <w:pPr>
        <w:spacing w:after="0" w:line="264" w:lineRule="auto"/>
        <w:rPr>
          <w:rFonts w:ascii="Arial" w:hAnsi="Arial" w:cs="Arial"/>
        </w:rPr>
      </w:pPr>
    </w:p>
    <w:p w:rsidR="006B18C1" w:rsidP="005A7F9B" w:rsidRDefault="006B18C1" w14:paraId="7DF78E74" w14:textId="23C21460">
      <w:pPr>
        <w:spacing w:after="0" w:line="264" w:lineRule="auto"/>
        <w:rPr>
          <w:rFonts w:ascii="Arial" w:hAnsi="Arial" w:cs="Arial"/>
        </w:rPr>
      </w:pPr>
    </w:p>
    <w:p w:rsidR="006B18C1" w:rsidP="005A7F9B" w:rsidRDefault="006B18C1" w14:paraId="679472C6" w14:textId="45041635">
      <w:pPr>
        <w:spacing w:after="0" w:line="264" w:lineRule="auto"/>
        <w:rPr>
          <w:rFonts w:ascii="Arial" w:hAnsi="Arial" w:cs="Arial"/>
        </w:rPr>
      </w:pPr>
    </w:p>
    <w:p w:rsidR="006B18C1" w:rsidP="005A7F9B" w:rsidRDefault="006B18C1" w14:paraId="7C828FE0" w14:textId="37D68600">
      <w:pPr>
        <w:spacing w:after="0" w:line="264" w:lineRule="auto"/>
        <w:rPr>
          <w:rFonts w:ascii="Arial" w:hAnsi="Arial" w:cs="Arial"/>
        </w:rPr>
      </w:pPr>
    </w:p>
    <w:p w:rsidR="006B18C1" w:rsidP="005A7F9B" w:rsidRDefault="006B18C1" w14:paraId="3BDF9121" w14:textId="0ACF84BF">
      <w:pPr>
        <w:spacing w:after="0" w:line="264" w:lineRule="auto"/>
        <w:rPr>
          <w:rFonts w:ascii="Arial" w:hAnsi="Arial" w:cs="Arial"/>
        </w:rPr>
      </w:pPr>
    </w:p>
    <w:p w:rsidR="006B18C1" w:rsidP="005A7F9B" w:rsidRDefault="006B18C1" w14:paraId="56243A20" w14:textId="46D6B3F1">
      <w:pPr>
        <w:spacing w:after="0" w:line="264" w:lineRule="auto"/>
        <w:rPr>
          <w:rFonts w:ascii="Arial" w:hAnsi="Arial" w:cs="Arial"/>
        </w:rPr>
      </w:pPr>
    </w:p>
    <w:p w:rsidR="006B18C1" w:rsidP="005A7F9B" w:rsidRDefault="006B18C1" w14:paraId="35C207FB" w14:textId="6FB90372">
      <w:pPr>
        <w:spacing w:after="0" w:line="264" w:lineRule="auto"/>
        <w:rPr>
          <w:rFonts w:ascii="Arial" w:hAnsi="Arial" w:cs="Arial"/>
        </w:rPr>
      </w:pPr>
    </w:p>
    <w:p w:rsidRPr="00A07064" w:rsidR="05B6D424" w:rsidP="005A7F9B" w:rsidRDefault="05B6D424" w14:paraId="2C8952E6" w14:textId="77777777">
      <w:pPr>
        <w:spacing w:after="0" w:line="264" w:lineRule="auto"/>
        <w:rPr>
          <w:rFonts w:ascii="Arial" w:hAnsi="Arial" w:cs="Arial"/>
        </w:rPr>
      </w:pPr>
    </w:p>
    <w:p w:rsidRPr="00A07064" w:rsidR="00D07BC2" w:rsidP="005A7F9B" w:rsidRDefault="00D07BC2" w14:paraId="2B3E018C" w14:textId="77777777">
      <w:pPr>
        <w:suppressAutoHyphens/>
        <w:spacing w:after="0" w:line="264" w:lineRule="auto"/>
        <w:contextualSpacing/>
        <w:rPr>
          <w:rFonts w:ascii="Arial" w:hAnsi="Arial" w:cs="Arial"/>
        </w:rPr>
      </w:pPr>
    </w:p>
    <w:p w:rsidRPr="00FE31D5" w:rsidR="00D07BC2" w:rsidP="005A7F9B" w:rsidRDefault="650883E4" w14:paraId="04CE0FFC" w14:textId="300A27EC">
      <w:pPr>
        <w:suppressAutoHyphens/>
        <w:spacing w:after="0" w:line="264" w:lineRule="auto"/>
        <w:contextualSpacing/>
        <w:rPr>
          <w:rFonts w:ascii="Arial" w:hAnsi="Arial" w:eastAsia="Arial" w:cs="Arial"/>
          <w:color w:val="000000" w:themeColor="text1"/>
          <w:sz w:val="24"/>
          <w:szCs w:val="24"/>
        </w:rPr>
      </w:pPr>
      <w:r w:rsidRPr="00FE31D5">
        <w:rPr>
          <w:rFonts w:ascii="Arial" w:hAnsi="Arial" w:eastAsia="Arial" w:cs="Arial"/>
          <w:color w:val="000000" w:themeColor="text1"/>
          <w:sz w:val="24"/>
          <w:szCs w:val="24"/>
        </w:rPr>
        <w:t xml:space="preserve">When you have completed this form, indicate the </w:t>
      </w:r>
      <w:r w:rsidRPr="00FE31D5">
        <w:rPr>
          <w:rFonts w:ascii="Arial" w:hAnsi="Arial" w:eastAsia="Arial" w:cs="Arial"/>
          <w:b/>
          <w:bCs/>
          <w:color w:val="000000" w:themeColor="text1"/>
          <w:sz w:val="24"/>
          <w:szCs w:val="24"/>
        </w:rPr>
        <w:t>confidentiality</w:t>
      </w:r>
      <w:r w:rsidRPr="00FE31D5">
        <w:rPr>
          <w:rFonts w:ascii="Arial" w:hAnsi="Arial" w:eastAsia="Arial" w:cs="Arial"/>
          <w:color w:val="000000" w:themeColor="text1"/>
          <w:sz w:val="24"/>
          <w:szCs w:val="24"/>
        </w:rPr>
        <w:t xml:space="preserve"> </w:t>
      </w:r>
      <w:r w:rsidR="0029202B">
        <w:rPr>
          <w:rFonts w:ascii="Arial" w:hAnsi="Arial" w:eastAsia="Arial" w:cs="Arial"/>
          <w:b/>
          <w:bCs/>
          <w:color w:val="000000" w:themeColor="text1"/>
          <w:sz w:val="24"/>
          <w:szCs w:val="24"/>
        </w:rPr>
        <w:t xml:space="preserve">status </w:t>
      </w:r>
      <w:r w:rsidRPr="00FE31D5">
        <w:rPr>
          <w:rFonts w:ascii="Arial" w:hAnsi="Arial" w:eastAsia="Arial" w:cs="Arial"/>
          <w:color w:val="000000" w:themeColor="text1"/>
          <w:sz w:val="24"/>
          <w:szCs w:val="24"/>
        </w:rPr>
        <w:t>of this document by placing an X in the relevant box below:</w:t>
      </w:r>
    </w:p>
    <w:p w:rsidRPr="00FE31D5" w:rsidR="00D07BC2" w:rsidP="005A7F9B" w:rsidRDefault="00D07BC2" w14:paraId="7047EBE5" w14:textId="77777777">
      <w:pPr>
        <w:suppressAutoHyphens/>
        <w:spacing w:after="0" w:line="264" w:lineRule="auto"/>
        <w:contextualSpacing/>
        <w:rPr>
          <w:rFonts w:ascii="Arial" w:hAnsi="Arial" w:eastAsia="Arial" w:cs="Arial"/>
          <w:color w:val="000000" w:themeColor="text1"/>
          <w:sz w:val="24"/>
          <w:szCs w:val="24"/>
        </w:rPr>
      </w:pPr>
    </w:p>
    <w:p w:rsidRPr="00FE31D5" w:rsidR="00D07BC2" w:rsidP="005A7F9B" w:rsidRDefault="650883E4" w14:paraId="1231969F" w14:textId="77777777">
      <w:pPr>
        <w:suppressAutoHyphens/>
        <w:spacing w:after="0" w:line="264" w:lineRule="auto"/>
        <w:contextualSpacing/>
        <w:rPr>
          <w:rFonts w:ascii="Arial" w:hAnsi="Arial" w:eastAsia="Arial" w:cs="Arial"/>
          <w:color w:val="000000" w:themeColor="text1"/>
          <w:sz w:val="24"/>
          <w:szCs w:val="24"/>
        </w:rPr>
      </w:pPr>
      <w:r w:rsidRPr="00FE31D5">
        <w:rPr>
          <w:rFonts w:ascii="Segoe UI Symbol" w:hAnsi="Segoe UI Symbol" w:eastAsia="Segoe UI Symbol" w:cs="Segoe UI Symbol"/>
          <w:b/>
          <w:bCs/>
          <w:color w:val="000000" w:themeColor="text1"/>
          <w:sz w:val="24"/>
          <w:szCs w:val="24"/>
        </w:rPr>
        <w:t>☐</w:t>
      </w:r>
      <w:r w:rsidRPr="00FE31D5">
        <w:rPr>
          <w:rFonts w:ascii="Arial" w:hAnsi="Arial" w:eastAsia="Arial" w:cs="Arial"/>
          <w:color w:val="000000" w:themeColor="text1"/>
          <w:sz w:val="24"/>
          <w:szCs w:val="24"/>
        </w:rPr>
        <w:t xml:space="preserve">  </w:t>
      </w:r>
      <w:r w:rsidRPr="00FE31D5" w:rsidR="00D46D09">
        <w:rPr>
          <w:rFonts w:ascii="Arial" w:hAnsi="Arial" w:eastAsia="Arial" w:cs="Arial"/>
          <w:color w:val="000000" w:themeColor="text1"/>
          <w:sz w:val="24"/>
          <w:szCs w:val="24"/>
        </w:rPr>
        <w:t>C</w:t>
      </w:r>
      <w:r w:rsidRPr="00FE31D5">
        <w:rPr>
          <w:rFonts w:ascii="Arial" w:hAnsi="Arial" w:eastAsia="Arial" w:cs="Arial"/>
          <w:color w:val="000000" w:themeColor="text1"/>
          <w:sz w:val="24"/>
          <w:szCs w:val="24"/>
        </w:rPr>
        <w:t>onfidential</w:t>
      </w:r>
    </w:p>
    <w:p w:rsidRPr="00FE31D5" w:rsidR="00D07BC2" w:rsidP="005A7F9B" w:rsidRDefault="650883E4" w14:paraId="136C10EE" w14:textId="77777777">
      <w:pPr>
        <w:suppressAutoHyphens/>
        <w:spacing w:after="0" w:line="264" w:lineRule="auto"/>
        <w:contextualSpacing/>
        <w:rPr>
          <w:rFonts w:ascii="Arial" w:hAnsi="Arial" w:eastAsia="Arial" w:cs="Arial"/>
          <w:color w:val="000000" w:themeColor="text1"/>
          <w:sz w:val="24"/>
          <w:szCs w:val="24"/>
        </w:rPr>
      </w:pPr>
      <w:r w:rsidRPr="00FE31D5">
        <w:rPr>
          <w:rFonts w:ascii="Segoe UI Symbol" w:hAnsi="Segoe UI Symbol" w:eastAsia="Segoe UI Symbol" w:cs="Segoe UI Symbol"/>
          <w:b/>
          <w:bCs/>
          <w:color w:val="000000" w:themeColor="text1"/>
          <w:sz w:val="24"/>
          <w:szCs w:val="24"/>
        </w:rPr>
        <w:t>☐</w:t>
      </w:r>
      <w:r w:rsidRPr="00FE31D5">
        <w:rPr>
          <w:rFonts w:ascii="Arial" w:hAnsi="Arial" w:eastAsia="Arial" w:cs="Arial"/>
          <w:color w:val="000000" w:themeColor="text1"/>
          <w:sz w:val="24"/>
          <w:szCs w:val="24"/>
        </w:rPr>
        <w:t xml:space="preserve">  </w:t>
      </w:r>
      <w:r w:rsidRPr="00FE31D5" w:rsidR="00D46D09">
        <w:rPr>
          <w:rFonts w:ascii="Arial" w:hAnsi="Arial" w:eastAsia="Arial" w:cs="Arial"/>
          <w:color w:val="000000" w:themeColor="text1"/>
          <w:sz w:val="24"/>
          <w:szCs w:val="24"/>
        </w:rPr>
        <w:t>N</w:t>
      </w:r>
      <w:r w:rsidRPr="00FE31D5">
        <w:rPr>
          <w:rFonts w:ascii="Arial" w:hAnsi="Arial" w:eastAsia="Arial" w:cs="Arial"/>
          <w:color w:val="000000" w:themeColor="text1"/>
          <w:sz w:val="24"/>
          <w:szCs w:val="24"/>
        </w:rPr>
        <w:t>on-confidential – will be made publicly available</w:t>
      </w:r>
    </w:p>
    <w:p w:rsidRPr="00FE31D5" w:rsidR="00D07BC2" w:rsidP="005A7F9B" w:rsidRDefault="00D07BC2" w14:paraId="33D232A9" w14:textId="77777777">
      <w:pPr>
        <w:suppressAutoHyphens/>
        <w:spacing w:after="0" w:line="264" w:lineRule="auto"/>
        <w:contextualSpacing/>
        <w:rPr>
          <w:rFonts w:ascii="Arial" w:hAnsi="Arial" w:eastAsia="Arial" w:cs="Arial"/>
          <w:color w:val="000000" w:themeColor="text1"/>
          <w:sz w:val="24"/>
          <w:szCs w:val="24"/>
        </w:rPr>
      </w:pPr>
    </w:p>
    <w:p w:rsidR="00AC5153" w:rsidP="005A7F9B" w:rsidRDefault="0025596B" w14:paraId="1D5FB253" w14:textId="151D3E4A">
      <w:pPr>
        <w:spacing w:after="0" w:line="264" w:lineRule="auto"/>
        <w:rPr>
          <w:rFonts w:ascii="Arial" w:hAnsi="Arial" w:eastAsia="Arial" w:cs="Arial"/>
          <w:color w:val="000000" w:themeColor="text1"/>
          <w:sz w:val="24"/>
          <w:szCs w:val="24"/>
        </w:rPr>
      </w:pPr>
      <w:r w:rsidRPr="00020959">
        <w:rPr>
          <w:rFonts w:ascii="Arial" w:hAnsi="Arial" w:eastAsia="Arial" w:cs="Arial"/>
          <w:color w:val="000000" w:themeColor="text1"/>
          <w:sz w:val="24"/>
          <w:szCs w:val="24"/>
        </w:rPr>
        <w:t>Your completed response must comprise this questionnaire and the corresponding annex</w:t>
      </w:r>
      <w:r w:rsidR="00655980">
        <w:rPr>
          <w:rFonts w:ascii="Arial" w:hAnsi="Arial" w:eastAsia="Arial" w:cs="Arial"/>
          <w:color w:val="000000" w:themeColor="text1"/>
          <w:sz w:val="24"/>
          <w:szCs w:val="24"/>
        </w:rPr>
        <w:t>es</w:t>
      </w:r>
      <w:r w:rsidRPr="00020959">
        <w:rPr>
          <w:rFonts w:ascii="Arial" w:hAnsi="Arial" w:eastAsia="Arial" w:cs="Arial"/>
          <w:color w:val="000000" w:themeColor="text1"/>
          <w:sz w:val="24"/>
          <w:szCs w:val="24"/>
        </w:rPr>
        <w:t xml:space="preserve">. Please note that you will have to provide </w:t>
      </w:r>
      <w:r w:rsidRPr="007D69BE">
        <w:rPr>
          <w:rFonts w:ascii="Arial" w:hAnsi="Arial" w:eastAsia="Arial" w:cs="Arial"/>
          <w:b/>
          <w:bCs/>
          <w:color w:val="000000" w:themeColor="text1"/>
          <w:sz w:val="24"/>
          <w:szCs w:val="24"/>
        </w:rPr>
        <w:t>Confidential</w:t>
      </w:r>
      <w:r w:rsidRPr="00020959">
        <w:rPr>
          <w:rFonts w:ascii="Arial" w:hAnsi="Arial" w:eastAsia="Arial" w:cs="Arial"/>
          <w:color w:val="000000" w:themeColor="text1"/>
          <w:sz w:val="24"/>
          <w:szCs w:val="24"/>
        </w:rPr>
        <w:t xml:space="preserve"> and </w:t>
      </w:r>
      <w:r w:rsidRPr="007D69BE">
        <w:rPr>
          <w:rFonts w:ascii="Arial" w:hAnsi="Arial" w:eastAsia="Arial" w:cs="Arial"/>
          <w:b/>
          <w:bCs/>
          <w:color w:val="000000" w:themeColor="text1"/>
          <w:sz w:val="24"/>
          <w:szCs w:val="24"/>
        </w:rPr>
        <w:t xml:space="preserve">Non-Confidential </w:t>
      </w:r>
      <w:r w:rsidRPr="00020959">
        <w:rPr>
          <w:rFonts w:ascii="Arial" w:hAnsi="Arial" w:eastAsia="Arial" w:cs="Arial"/>
          <w:color w:val="000000" w:themeColor="text1"/>
          <w:sz w:val="24"/>
          <w:szCs w:val="24"/>
        </w:rPr>
        <w:t>version</w:t>
      </w:r>
      <w:r w:rsidR="005138BD">
        <w:rPr>
          <w:rFonts w:ascii="Arial" w:hAnsi="Arial" w:eastAsia="Arial" w:cs="Arial"/>
          <w:color w:val="000000" w:themeColor="text1"/>
          <w:sz w:val="24"/>
          <w:szCs w:val="24"/>
        </w:rPr>
        <w:t>s</w:t>
      </w:r>
      <w:r w:rsidRPr="00020959">
        <w:rPr>
          <w:rFonts w:ascii="Arial" w:hAnsi="Arial" w:eastAsia="Arial" w:cs="Arial"/>
          <w:color w:val="000000" w:themeColor="text1"/>
          <w:sz w:val="24"/>
          <w:szCs w:val="24"/>
        </w:rPr>
        <w:t xml:space="preserve"> of the questionnaire and annex</w:t>
      </w:r>
      <w:r w:rsidR="005138BD">
        <w:rPr>
          <w:rFonts w:ascii="Arial" w:hAnsi="Arial" w:eastAsia="Arial" w:cs="Arial"/>
          <w:color w:val="000000" w:themeColor="text1"/>
          <w:sz w:val="24"/>
          <w:szCs w:val="24"/>
        </w:rPr>
        <w:t>es</w:t>
      </w:r>
      <w:r w:rsidRPr="00020959">
        <w:rPr>
          <w:rFonts w:ascii="Arial" w:hAnsi="Arial" w:eastAsia="Arial" w:cs="Arial"/>
          <w:color w:val="000000" w:themeColor="text1"/>
          <w:sz w:val="24"/>
          <w:szCs w:val="24"/>
        </w:rPr>
        <w:t>, as well as</w:t>
      </w:r>
      <w:r w:rsidR="009208D7">
        <w:rPr>
          <w:rFonts w:ascii="Arial" w:hAnsi="Arial" w:eastAsia="Arial" w:cs="Arial"/>
          <w:color w:val="000000" w:themeColor="text1"/>
          <w:sz w:val="24"/>
          <w:szCs w:val="24"/>
        </w:rPr>
        <w:t xml:space="preserve"> of</w:t>
      </w:r>
      <w:r w:rsidRPr="00020959">
        <w:rPr>
          <w:rFonts w:ascii="Arial" w:hAnsi="Arial" w:eastAsia="Arial" w:cs="Arial"/>
          <w:color w:val="000000" w:themeColor="text1"/>
          <w:sz w:val="24"/>
          <w:szCs w:val="24"/>
        </w:rPr>
        <w:t xml:space="preserve"> any additional documents you append. All documents should be uploaded to the Trade Remedies Service </w:t>
      </w:r>
      <w:r w:rsidR="00657668">
        <w:rPr>
          <w:rFonts w:ascii="Arial" w:hAnsi="Arial" w:eastAsia="Arial" w:cs="Arial"/>
          <w:color w:val="000000" w:themeColor="text1"/>
          <w:sz w:val="24"/>
          <w:szCs w:val="24"/>
        </w:rPr>
        <w:t>(</w:t>
      </w:r>
      <w:hyperlink w:history="1" r:id="rId9">
        <w:r w:rsidRPr="00ED6B96" w:rsidR="00454A45">
          <w:rPr>
            <w:rStyle w:val="Hyperlink"/>
            <w:rFonts w:ascii="Arial" w:hAnsi="Arial" w:eastAsia="Arial" w:cs="Arial"/>
            <w:sz w:val="24"/>
            <w:szCs w:val="24"/>
          </w:rPr>
          <w:t>www.trade-remedies.service.gov.uk</w:t>
        </w:r>
      </w:hyperlink>
      <w:r w:rsidR="00657668">
        <w:rPr>
          <w:rFonts w:ascii="Arial" w:hAnsi="Arial" w:eastAsia="Arial" w:cs="Arial"/>
          <w:color w:val="000000" w:themeColor="text1"/>
          <w:sz w:val="24"/>
          <w:szCs w:val="24"/>
        </w:rPr>
        <w:t>)</w:t>
      </w:r>
      <w:r w:rsidRPr="00020959">
        <w:rPr>
          <w:rFonts w:ascii="Arial" w:hAnsi="Arial" w:eastAsia="Arial" w:cs="Arial"/>
          <w:color w:val="000000" w:themeColor="text1"/>
          <w:sz w:val="24"/>
          <w:szCs w:val="24"/>
        </w:rPr>
        <w:t xml:space="preserve"> by </w:t>
      </w:r>
      <w:r w:rsidRPr="002C2E69" w:rsidR="002C2E69">
        <w:rPr>
          <w:rFonts w:ascii="Arial" w:hAnsi="Arial" w:cs="Arial"/>
          <w:b/>
          <w:bCs/>
          <w:sz w:val="24"/>
          <w:szCs w:val="24"/>
        </w:rPr>
        <w:t>11 September 2026</w:t>
      </w:r>
      <w:r w:rsidR="002C2E69">
        <w:rPr>
          <w:rFonts w:ascii="Arial" w:hAnsi="Arial" w:cs="Arial"/>
          <w:b/>
          <w:bCs/>
          <w:sz w:val="24"/>
          <w:szCs w:val="24"/>
        </w:rPr>
        <w:t>.</w:t>
      </w:r>
    </w:p>
    <w:p w:rsidR="00AC5153" w:rsidP="005A7F9B" w:rsidRDefault="00AC5153" w14:paraId="344D1C6B" w14:textId="77777777">
      <w:pPr>
        <w:spacing w:after="0" w:line="264" w:lineRule="auto"/>
        <w:rPr>
          <w:rFonts w:ascii="Arial" w:hAnsi="Arial" w:eastAsia="Arial" w:cs="Arial"/>
          <w:color w:val="000000" w:themeColor="text1"/>
          <w:sz w:val="24"/>
          <w:szCs w:val="24"/>
        </w:rPr>
      </w:pPr>
    </w:p>
    <w:p w:rsidRPr="00AC5153" w:rsidR="00AC5153" w:rsidP="00AC5153" w:rsidRDefault="00AC5153" w14:paraId="2139D8CC" w14:textId="77777777">
      <w:pPr>
        <w:spacing w:after="0" w:line="264" w:lineRule="auto"/>
        <w:rPr>
          <w:rFonts w:ascii="Arial" w:hAnsi="Arial" w:eastAsia="Arial" w:cs="Arial"/>
          <w:b/>
          <w:bCs/>
          <w:color w:val="000000" w:themeColor="text1"/>
          <w:sz w:val="24"/>
          <w:szCs w:val="24"/>
        </w:rPr>
      </w:pPr>
      <w:r w:rsidRPr="00AC5153">
        <w:rPr>
          <w:rFonts w:ascii="Arial" w:hAnsi="Arial" w:eastAsia="Arial" w:cs="Arial"/>
          <w:b/>
          <w:bCs/>
          <w:color w:val="000000" w:themeColor="text1"/>
          <w:sz w:val="24"/>
          <w:szCs w:val="24"/>
        </w:rPr>
        <w:t>If information is not supplied within a reasonable time, the TRA may make determinations on the basis of the facts available.</w:t>
      </w:r>
    </w:p>
    <w:p w:rsidR="000C2A8C" w:rsidP="005A7F9B" w:rsidRDefault="000C2A8C" w14:paraId="1172F67A" w14:textId="7B48D62B">
      <w:pPr>
        <w:spacing w:after="0" w:line="264" w:lineRule="auto"/>
        <w:rPr>
          <w:rFonts w:ascii="Arial" w:hAnsi="Arial" w:eastAsia="Arial" w:cs="Arial"/>
          <w:color w:val="000000" w:themeColor="text1"/>
          <w:sz w:val="24"/>
          <w:szCs w:val="24"/>
        </w:rPr>
      </w:pPr>
      <w:r>
        <w:rPr>
          <w:rFonts w:ascii="Arial" w:hAnsi="Arial" w:eastAsia="Arial" w:cs="Arial"/>
          <w:color w:val="000000" w:themeColor="text1"/>
          <w:sz w:val="24"/>
          <w:szCs w:val="24"/>
        </w:rPr>
        <w:br w:type="page"/>
      </w:r>
    </w:p>
    <w:sdt>
      <w:sdtPr>
        <w:id w:val="-2021151913"/>
        <w:docPartObj>
          <w:docPartGallery w:val="Table of Contents"/>
          <w:docPartUnique/>
        </w:docPartObj>
        <w:rPr>
          <w:rFonts w:ascii="Calibri" w:hAnsi="Calibri" w:eastAsia="游明朝" w:cs="Arial" w:asciiTheme="minorAscii" w:hAnsiTheme="minorAscii" w:eastAsiaTheme="minorEastAsia" w:cstheme="minorBidi"/>
          <w:b w:val="0"/>
          <w:bCs w:val="0"/>
          <w:sz w:val="22"/>
          <w:szCs w:val="22"/>
          <w:lang w:val="en-GB"/>
        </w:rPr>
      </w:sdtPr>
      <w:sdtEndPr>
        <w:rPr>
          <w:rFonts w:ascii="Calibri" w:hAnsi="Calibri" w:eastAsia="游明朝" w:cs="Arial" w:asciiTheme="minorAscii" w:hAnsiTheme="minorAscii" w:eastAsiaTheme="minorEastAsia" w:cstheme="minorBidi"/>
          <w:b w:val="0"/>
          <w:bCs w:val="0"/>
          <w:sz w:val="24"/>
          <w:szCs w:val="24"/>
          <w:lang w:val="en-GB"/>
        </w:rPr>
      </w:sdtEndPr>
      <w:sdtContent>
        <w:p w:rsidRPr="00F54383" w:rsidR="005A7D5F" w:rsidP="00533342" w:rsidRDefault="0008166D" w14:paraId="79C35E0F" w14:textId="77777777">
          <w:pPr>
            <w:pStyle w:val="TOCHeading"/>
          </w:pPr>
          <w:r w:rsidRPr="00F54383">
            <w:t>Table of Contents</w:t>
          </w:r>
        </w:p>
        <w:p w:rsidRPr="00292B02" w:rsidR="00A324B0" w:rsidP="001F7238" w:rsidRDefault="00A324B0" w14:paraId="3D6A3B34" w14:textId="77777777">
          <w:pPr>
            <w:pStyle w:val="TOC1"/>
          </w:pPr>
        </w:p>
        <w:p w:rsidR="003121FD" w:rsidRDefault="007760B4" w14:paraId="7D5858D8" w14:textId="18EF4B78">
          <w:pPr>
            <w:pStyle w:val="TOC1"/>
            <w:rPr>
              <w:rFonts w:asciiTheme="minorHAnsi" w:hAnsiTheme="minorHAnsi" w:cstheme="minorBidi"/>
              <w:b w:val="0"/>
              <w:noProof/>
              <w:kern w:val="2"/>
              <w:szCs w:val="24"/>
              <w:lang w:val="en-GB" w:eastAsia="en-GB"/>
              <w14:ligatures w14:val="standardContextual"/>
            </w:rPr>
          </w:pPr>
          <w:r>
            <w:rPr>
              <w:rFonts w:cs="Arial"/>
              <w:szCs w:val="24"/>
            </w:rPr>
            <w:fldChar w:fldCharType="begin"/>
          </w:r>
          <w:r>
            <w:rPr>
              <w:rFonts w:cs="Arial"/>
              <w:szCs w:val="24"/>
            </w:rPr>
            <w:instrText xml:space="preserve"> TOC \o "1-3" \h \z \u </w:instrText>
          </w:r>
          <w:r>
            <w:rPr>
              <w:rFonts w:cs="Arial"/>
              <w:szCs w:val="24"/>
            </w:rPr>
            <w:fldChar w:fldCharType="separate"/>
          </w:r>
          <w:hyperlink w:history="1" w:anchor="_Toc234317239">
            <w:r w:rsidRPr="0034426F" w:rsidR="003121FD">
              <w:rPr>
                <w:rStyle w:val="Hyperlink"/>
                <w:noProof/>
              </w:rPr>
              <w:t>Introduction</w:t>
            </w:r>
            <w:r w:rsidR="003121FD">
              <w:rPr>
                <w:noProof/>
                <w:webHidden/>
              </w:rPr>
              <w:tab/>
            </w:r>
            <w:r w:rsidR="003121FD">
              <w:rPr>
                <w:noProof/>
                <w:webHidden/>
              </w:rPr>
              <w:fldChar w:fldCharType="begin"/>
            </w:r>
            <w:r w:rsidR="003121FD">
              <w:rPr>
                <w:noProof/>
                <w:webHidden/>
              </w:rPr>
              <w:instrText xml:space="preserve"> PAGEREF _Toc234317239 \h </w:instrText>
            </w:r>
            <w:r w:rsidR="003121FD">
              <w:rPr>
                <w:noProof/>
                <w:webHidden/>
              </w:rPr>
            </w:r>
            <w:r w:rsidR="003121FD">
              <w:rPr>
                <w:noProof/>
                <w:webHidden/>
              </w:rPr>
              <w:fldChar w:fldCharType="separate"/>
            </w:r>
            <w:r w:rsidR="003121FD">
              <w:rPr>
                <w:noProof/>
                <w:webHidden/>
              </w:rPr>
              <w:t>1</w:t>
            </w:r>
            <w:r w:rsidR="003121FD">
              <w:rPr>
                <w:noProof/>
                <w:webHidden/>
              </w:rPr>
              <w:fldChar w:fldCharType="end"/>
            </w:r>
          </w:hyperlink>
        </w:p>
        <w:p w:rsidR="003121FD" w:rsidRDefault="003121FD" w14:paraId="41554ECE" w14:textId="35FFDF41">
          <w:pPr>
            <w:pStyle w:val="TOC2"/>
            <w:rPr>
              <w:rFonts w:asciiTheme="minorHAnsi" w:hAnsiTheme="minorHAnsi" w:cstheme="minorBidi"/>
              <w:kern w:val="2"/>
              <w:szCs w:val="24"/>
              <w:lang w:val="en-GB" w:eastAsia="en-GB"/>
              <w14:ligatures w14:val="standardContextual"/>
            </w:rPr>
          </w:pPr>
          <w:hyperlink w:history="1" w:anchor="_Toc234317240">
            <w:r w:rsidRPr="0034426F">
              <w:rPr>
                <w:rStyle w:val="Hyperlink"/>
              </w:rPr>
              <w:t>Preparing confidential and non-confidential copies</w:t>
            </w:r>
            <w:r>
              <w:rPr>
                <w:webHidden/>
              </w:rPr>
              <w:tab/>
            </w:r>
            <w:r>
              <w:rPr>
                <w:webHidden/>
              </w:rPr>
              <w:fldChar w:fldCharType="begin"/>
            </w:r>
            <w:r>
              <w:rPr>
                <w:webHidden/>
              </w:rPr>
              <w:instrText xml:space="preserve"> PAGEREF _Toc234317240 \h </w:instrText>
            </w:r>
            <w:r>
              <w:rPr>
                <w:webHidden/>
              </w:rPr>
            </w:r>
            <w:r>
              <w:rPr>
                <w:webHidden/>
              </w:rPr>
              <w:fldChar w:fldCharType="separate"/>
            </w:r>
            <w:r>
              <w:rPr>
                <w:webHidden/>
              </w:rPr>
              <w:t>3</w:t>
            </w:r>
            <w:r>
              <w:rPr>
                <w:webHidden/>
              </w:rPr>
              <w:fldChar w:fldCharType="end"/>
            </w:r>
          </w:hyperlink>
        </w:p>
        <w:p w:rsidR="003121FD" w:rsidRDefault="003121FD" w14:paraId="00BD03E4" w14:textId="7C4BBA0A">
          <w:pPr>
            <w:pStyle w:val="TOC2"/>
            <w:rPr>
              <w:rFonts w:asciiTheme="minorHAnsi" w:hAnsiTheme="minorHAnsi" w:cstheme="minorBidi"/>
              <w:kern w:val="2"/>
              <w:szCs w:val="24"/>
              <w:lang w:val="en-GB" w:eastAsia="en-GB"/>
              <w14:ligatures w14:val="standardContextual"/>
            </w:rPr>
          </w:pPr>
          <w:hyperlink w:history="1" w:anchor="_Toc234317241">
            <w:r w:rsidRPr="0034426F">
              <w:rPr>
                <w:rStyle w:val="Hyperlink"/>
              </w:rPr>
              <w:t>Providing information from subsidiaries or associated parties</w:t>
            </w:r>
            <w:r>
              <w:rPr>
                <w:webHidden/>
              </w:rPr>
              <w:tab/>
            </w:r>
            <w:r>
              <w:rPr>
                <w:webHidden/>
              </w:rPr>
              <w:fldChar w:fldCharType="begin"/>
            </w:r>
            <w:r>
              <w:rPr>
                <w:webHidden/>
              </w:rPr>
              <w:instrText xml:space="preserve"> PAGEREF _Toc234317241 \h </w:instrText>
            </w:r>
            <w:r>
              <w:rPr>
                <w:webHidden/>
              </w:rPr>
            </w:r>
            <w:r>
              <w:rPr>
                <w:webHidden/>
              </w:rPr>
              <w:fldChar w:fldCharType="separate"/>
            </w:r>
            <w:r>
              <w:rPr>
                <w:webHidden/>
              </w:rPr>
              <w:t>4</w:t>
            </w:r>
            <w:r>
              <w:rPr>
                <w:webHidden/>
              </w:rPr>
              <w:fldChar w:fldCharType="end"/>
            </w:r>
          </w:hyperlink>
        </w:p>
        <w:p w:rsidR="003121FD" w:rsidRDefault="003121FD" w14:paraId="6E4AE724" w14:textId="5D4B6251">
          <w:pPr>
            <w:pStyle w:val="TOC2"/>
            <w:rPr>
              <w:rFonts w:asciiTheme="minorHAnsi" w:hAnsiTheme="minorHAnsi" w:cstheme="minorBidi"/>
              <w:kern w:val="2"/>
              <w:szCs w:val="24"/>
              <w:lang w:val="en-GB" w:eastAsia="en-GB"/>
              <w14:ligatures w14:val="standardContextual"/>
            </w:rPr>
          </w:pPr>
          <w:hyperlink w:history="1" w:anchor="_Toc234317242">
            <w:r w:rsidRPr="0034426F">
              <w:rPr>
                <w:rStyle w:val="Hyperlink"/>
              </w:rPr>
              <w:t>What happens next</w:t>
            </w:r>
            <w:r>
              <w:rPr>
                <w:webHidden/>
              </w:rPr>
              <w:tab/>
            </w:r>
            <w:r>
              <w:rPr>
                <w:webHidden/>
              </w:rPr>
              <w:fldChar w:fldCharType="begin"/>
            </w:r>
            <w:r>
              <w:rPr>
                <w:webHidden/>
              </w:rPr>
              <w:instrText xml:space="preserve"> PAGEREF _Toc234317242 \h </w:instrText>
            </w:r>
            <w:r>
              <w:rPr>
                <w:webHidden/>
              </w:rPr>
            </w:r>
            <w:r>
              <w:rPr>
                <w:webHidden/>
              </w:rPr>
              <w:fldChar w:fldCharType="separate"/>
            </w:r>
            <w:r>
              <w:rPr>
                <w:webHidden/>
              </w:rPr>
              <w:t>5</w:t>
            </w:r>
            <w:r>
              <w:rPr>
                <w:webHidden/>
              </w:rPr>
              <w:fldChar w:fldCharType="end"/>
            </w:r>
          </w:hyperlink>
        </w:p>
        <w:p w:rsidR="003121FD" w:rsidRDefault="003121FD" w14:paraId="4A923B74" w14:textId="2FDDF945">
          <w:pPr>
            <w:pStyle w:val="TOC2"/>
            <w:rPr>
              <w:rFonts w:asciiTheme="minorHAnsi" w:hAnsiTheme="minorHAnsi" w:cstheme="minorBidi"/>
              <w:kern w:val="2"/>
              <w:szCs w:val="24"/>
              <w:lang w:val="en-GB" w:eastAsia="en-GB"/>
              <w14:ligatures w14:val="standardContextual"/>
            </w:rPr>
          </w:pPr>
          <w:hyperlink w:history="1" w:anchor="_Toc234317243">
            <w:r w:rsidRPr="0034426F">
              <w:rPr>
                <w:rStyle w:val="Hyperlink"/>
              </w:rPr>
              <w:t>Verifying the information you supply</w:t>
            </w:r>
            <w:r>
              <w:rPr>
                <w:webHidden/>
              </w:rPr>
              <w:tab/>
            </w:r>
            <w:r>
              <w:rPr>
                <w:webHidden/>
              </w:rPr>
              <w:fldChar w:fldCharType="begin"/>
            </w:r>
            <w:r>
              <w:rPr>
                <w:webHidden/>
              </w:rPr>
              <w:instrText xml:space="preserve"> PAGEREF _Toc234317243 \h </w:instrText>
            </w:r>
            <w:r>
              <w:rPr>
                <w:webHidden/>
              </w:rPr>
            </w:r>
            <w:r>
              <w:rPr>
                <w:webHidden/>
              </w:rPr>
              <w:fldChar w:fldCharType="separate"/>
            </w:r>
            <w:r>
              <w:rPr>
                <w:webHidden/>
              </w:rPr>
              <w:t>5</w:t>
            </w:r>
            <w:r>
              <w:rPr>
                <w:webHidden/>
              </w:rPr>
              <w:fldChar w:fldCharType="end"/>
            </w:r>
          </w:hyperlink>
        </w:p>
        <w:p w:rsidR="003121FD" w:rsidRDefault="003121FD" w14:paraId="66FF9B64" w14:textId="1DFC87EF">
          <w:pPr>
            <w:pStyle w:val="TOC1"/>
            <w:rPr>
              <w:rFonts w:asciiTheme="minorHAnsi" w:hAnsiTheme="minorHAnsi" w:cstheme="minorBidi"/>
              <w:b w:val="0"/>
              <w:noProof/>
              <w:kern w:val="2"/>
              <w:szCs w:val="24"/>
              <w:lang w:val="en-GB" w:eastAsia="en-GB"/>
              <w14:ligatures w14:val="standardContextual"/>
            </w:rPr>
          </w:pPr>
          <w:hyperlink w:history="1" w:anchor="_Toc234317244">
            <w:r w:rsidRPr="0034426F">
              <w:rPr>
                <w:rStyle w:val="Hyperlink"/>
                <w:noProof/>
              </w:rPr>
              <w:t>The scope of this investigation</w:t>
            </w:r>
            <w:r>
              <w:rPr>
                <w:noProof/>
                <w:webHidden/>
              </w:rPr>
              <w:tab/>
            </w:r>
            <w:r>
              <w:rPr>
                <w:noProof/>
                <w:webHidden/>
              </w:rPr>
              <w:fldChar w:fldCharType="begin"/>
            </w:r>
            <w:r>
              <w:rPr>
                <w:noProof/>
                <w:webHidden/>
              </w:rPr>
              <w:instrText xml:space="preserve"> PAGEREF _Toc234317244 \h </w:instrText>
            </w:r>
            <w:r>
              <w:rPr>
                <w:noProof/>
                <w:webHidden/>
              </w:rPr>
            </w:r>
            <w:r>
              <w:rPr>
                <w:noProof/>
                <w:webHidden/>
              </w:rPr>
              <w:fldChar w:fldCharType="separate"/>
            </w:r>
            <w:r>
              <w:rPr>
                <w:noProof/>
                <w:webHidden/>
              </w:rPr>
              <w:t>7</w:t>
            </w:r>
            <w:r>
              <w:rPr>
                <w:noProof/>
                <w:webHidden/>
              </w:rPr>
              <w:fldChar w:fldCharType="end"/>
            </w:r>
          </w:hyperlink>
        </w:p>
        <w:p w:rsidR="003121FD" w:rsidRDefault="003121FD" w14:paraId="76F94BC1" w14:textId="6574B54B">
          <w:pPr>
            <w:pStyle w:val="TOC2"/>
            <w:rPr>
              <w:rFonts w:asciiTheme="minorHAnsi" w:hAnsiTheme="minorHAnsi" w:cstheme="minorBidi"/>
              <w:kern w:val="2"/>
              <w:szCs w:val="24"/>
              <w:lang w:val="en-GB" w:eastAsia="en-GB"/>
              <w14:ligatures w14:val="standardContextual"/>
            </w:rPr>
          </w:pPr>
          <w:hyperlink w:history="1" w:anchor="_Toc234317245">
            <w:r w:rsidRPr="0034426F">
              <w:rPr>
                <w:rStyle w:val="Hyperlink"/>
              </w:rPr>
              <w:t>Goods concerned</w:t>
            </w:r>
            <w:r>
              <w:rPr>
                <w:webHidden/>
              </w:rPr>
              <w:tab/>
            </w:r>
            <w:r>
              <w:rPr>
                <w:webHidden/>
              </w:rPr>
              <w:fldChar w:fldCharType="begin"/>
            </w:r>
            <w:r>
              <w:rPr>
                <w:webHidden/>
              </w:rPr>
              <w:instrText xml:space="preserve"> PAGEREF _Toc234317245 \h </w:instrText>
            </w:r>
            <w:r>
              <w:rPr>
                <w:webHidden/>
              </w:rPr>
            </w:r>
            <w:r>
              <w:rPr>
                <w:webHidden/>
              </w:rPr>
              <w:fldChar w:fldCharType="separate"/>
            </w:r>
            <w:r>
              <w:rPr>
                <w:webHidden/>
              </w:rPr>
              <w:t>7</w:t>
            </w:r>
            <w:r>
              <w:rPr>
                <w:webHidden/>
              </w:rPr>
              <w:fldChar w:fldCharType="end"/>
            </w:r>
          </w:hyperlink>
        </w:p>
        <w:p w:rsidR="003121FD" w:rsidRDefault="003121FD" w14:paraId="54DC11B0" w14:textId="68E15796">
          <w:pPr>
            <w:pStyle w:val="TOC2"/>
            <w:rPr>
              <w:rFonts w:asciiTheme="minorHAnsi" w:hAnsiTheme="minorHAnsi" w:cstheme="minorBidi"/>
              <w:kern w:val="2"/>
              <w:szCs w:val="24"/>
              <w:lang w:val="en-GB" w:eastAsia="en-GB"/>
              <w14:ligatures w14:val="standardContextual"/>
            </w:rPr>
          </w:pPr>
          <w:hyperlink w:history="1" w:anchor="_Toc234317246">
            <w:r w:rsidRPr="0034426F">
              <w:rPr>
                <w:rStyle w:val="Hyperlink"/>
              </w:rPr>
              <w:t>Like goods</w:t>
            </w:r>
            <w:r>
              <w:rPr>
                <w:webHidden/>
              </w:rPr>
              <w:tab/>
            </w:r>
            <w:r>
              <w:rPr>
                <w:webHidden/>
              </w:rPr>
              <w:fldChar w:fldCharType="begin"/>
            </w:r>
            <w:r>
              <w:rPr>
                <w:webHidden/>
              </w:rPr>
              <w:instrText xml:space="preserve"> PAGEREF _Toc234317246 \h </w:instrText>
            </w:r>
            <w:r>
              <w:rPr>
                <w:webHidden/>
              </w:rPr>
            </w:r>
            <w:r>
              <w:rPr>
                <w:webHidden/>
              </w:rPr>
              <w:fldChar w:fldCharType="separate"/>
            </w:r>
            <w:r>
              <w:rPr>
                <w:webHidden/>
              </w:rPr>
              <w:t>7</w:t>
            </w:r>
            <w:r>
              <w:rPr>
                <w:webHidden/>
              </w:rPr>
              <w:fldChar w:fldCharType="end"/>
            </w:r>
          </w:hyperlink>
        </w:p>
        <w:p w:rsidR="003121FD" w:rsidRDefault="003121FD" w14:paraId="199F8068" w14:textId="5702055B">
          <w:pPr>
            <w:pStyle w:val="TOC2"/>
            <w:rPr>
              <w:rFonts w:asciiTheme="minorHAnsi" w:hAnsiTheme="minorHAnsi" w:cstheme="minorBidi"/>
              <w:kern w:val="2"/>
              <w:szCs w:val="24"/>
              <w:lang w:val="en-GB" w:eastAsia="en-GB"/>
              <w14:ligatures w14:val="standardContextual"/>
            </w:rPr>
          </w:pPr>
          <w:hyperlink w:history="1" w:anchor="_Toc234317247">
            <w:r w:rsidRPr="0034426F">
              <w:rPr>
                <w:rStyle w:val="Hyperlink"/>
              </w:rPr>
              <w:t>Product Control Numbers</w:t>
            </w:r>
            <w:r>
              <w:rPr>
                <w:webHidden/>
              </w:rPr>
              <w:tab/>
            </w:r>
            <w:r>
              <w:rPr>
                <w:webHidden/>
              </w:rPr>
              <w:fldChar w:fldCharType="begin"/>
            </w:r>
            <w:r>
              <w:rPr>
                <w:webHidden/>
              </w:rPr>
              <w:instrText xml:space="preserve"> PAGEREF _Toc234317247 \h </w:instrText>
            </w:r>
            <w:r>
              <w:rPr>
                <w:webHidden/>
              </w:rPr>
            </w:r>
            <w:r>
              <w:rPr>
                <w:webHidden/>
              </w:rPr>
              <w:fldChar w:fldCharType="separate"/>
            </w:r>
            <w:r>
              <w:rPr>
                <w:webHidden/>
              </w:rPr>
              <w:t>7</w:t>
            </w:r>
            <w:r>
              <w:rPr>
                <w:webHidden/>
              </w:rPr>
              <w:fldChar w:fldCharType="end"/>
            </w:r>
          </w:hyperlink>
        </w:p>
        <w:p w:rsidR="003121FD" w:rsidRDefault="003121FD" w14:paraId="170DC5BD" w14:textId="6EC49C76">
          <w:pPr>
            <w:pStyle w:val="TOC1"/>
            <w:rPr>
              <w:rFonts w:asciiTheme="minorHAnsi" w:hAnsiTheme="minorHAnsi" w:cstheme="minorBidi"/>
              <w:b w:val="0"/>
              <w:noProof/>
              <w:kern w:val="2"/>
              <w:szCs w:val="24"/>
              <w:lang w:val="en-GB" w:eastAsia="en-GB"/>
              <w14:ligatures w14:val="standardContextual"/>
            </w:rPr>
          </w:pPr>
          <w:hyperlink w:history="1" w:anchor="_Toc234317248">
            <w:r w:rsidRPr="0034426F">
              <w:rPr>
                <w:rStyle w:val="Hyperlink"/>
                <w:noProof/>
              </w:rPr>
              <w:t>SECTION A: Company structure and operations</w:t>
            </w:r>
            <w:r>
              <w:rPr>
                <w:noProof/>
                <w:webHidden/>
              </w:rPr>
              <w:tab/>
            </w:r>
            <w:r>
              <w:rPr>
                <w:noProof/>
                <w:webHidden/>
              </w:rPr>
              <w:fldChar w:fldCharType="begin"/>
            </w:r>
            <w:r>
              <w:rPr>
                <w:noProof/>
                <w:webHidden/>
              </w:rPr>
              <w:instrText xml:space="preserve"> PAGEREF _Toc234317248 \h </w:instrText>
            </w:r>
            <w:r>
              <w:rPr>
                <w:noProof/>
                <w:webHidden/>
              </w:rPr>
            </w:r>
            <w:r>
              <w:rPr>
                <w:noProof/>
                <w:webHidden/>
              </w:rPr>
              <w:fldChar w:fldCharType="separate"/>
            </w:r>
            <w:r>
              <w:rPr>
                <w:noProof/>
                <w:webHidden/>
              </w:rPr>
              <w:t>10</w:t>
            </w:r>
            <w:r>
              <w:rPr>
                <w:noProof/>
                <w:webHidden/>
              </w:rPr>
              <w:fldChar w:fldCharType="end"/>
            </w:r>
          </w:hyperlink>
        </w:p>
        <w:p w:rsidR="003121FD" w:rsidRDefault="003121FD" w14:paraId="0667A0BB" w14:textId="048BEC61">
          <w:pPr>
            <w:pStyle w:val="TOC2"/>
            <w:rPr>
              <w:rFonts w:asciiTheme="minorHAnsi" w:hAnsiTheme="minorHAnsi" w:cstheme="minorBidi"/>
              <w:kern w:val="2"/>
              <w:szCs w:val="24"/>
              <w:lang w:val="en-GB" w:eastAsia="en-GB"/>
              <w14:ligatures w14:val="standardContextual"/>
            </w:rPr>
          </w:pPr>
          <w:hyperlink w:history="1" w:anchor="_Toc234317249">
            <w:r w:rsidRPr="0034426F">
              <w:rPr>
                <w:rStyle w:val="Hyperlink"/>
              </w:rPr>
              <w:t>A1</w:t>
            </w:r>
            <w:r>
              <w:rPr>
                <w:rFonts w:asciiTheme="minorHAnsi" w:hAnsiTheme="minorHAnsi" w:cstheme="minorBidi"/>
                <w:kern w:val="2"/>
                <w:szCs w:val="24"/>
                <w:lang w:val="en-GB" w:eastAsia="en-GB"/>
                <w14:ligatures w14:val="standardContextual"/>
              </w:rPr>
              <w:tab/>
            </w:r>
            <w:r w:rsidRPr="0034426F">
              <w:rPr>
                <w:rStyle w:val="Hyperlink"/>
              </w:rPr>
              <w:t>Identity and contact details</w:t>
            </w:r>
            <w:r>
              <w:rPr>
                <w:webHidden/>
              </w:rPr>
              <w:tab/>
            </w:r>
            <w:r>
              <w:rPr>
                <w:webHidden/>
              </w:rPr>
              <w:fldChar w:fldCharType="begin"/>
            </w:r>
            <w:r>
              <w:rPr>
                <w:webHidden/>
              </w:rPr>
              <w:instrText xml:space="preserve"> PAGEREF _Toc234317249 \h </w:instrText>
            </w:r>
            <w:r>
              <w:rPr>
                <w:webHidden/>
              </w:rPr>
            </w:r>
            <w:r>
              <w:rPr>
                <w:webHidden/>
              </w:rPr>
              <w:fldChar w:fldCharType="separate"/>
            </w:r>
            <w:r>
              <w:rPr>
                <w:webHidden/>
              </w:rPr>
              <w:t>10</w:t>
            </w:r>
            <w:r>
              <w:rPr>
                <w:webHidden/>
              </w:rPr>
              <w:fldChar w:fldCharType="end"/>
            </w:r>
          </w:hyperlink>
        </w:p>
        <w:p w:rsidR="003121FD" w:rsidRDefault="003121FD" w14:paraId="508DDAD5" w14:textId="721BB581">
          <w:pPr>
            <w:pStyle w:val="TOC2"/>
            <w:rPr>
              <w:rFonts w:asciiTheme="minorHAnsi" w:hAnsiTheme="minorHAnsi" w:cstheme="minorBidi"/>
              <w:kern w:val="2"/>
              <w:szCs w:val="24"/>
              <w:lang w:val="en-GB" w:eastAsia="en-GB"/>
              <w14:ligatures w14:val="standardContextual"/>
            </w:rPr>
          </w:pPr>
          <w:hyperlink w:history="1" w:anchor="_Toc234317250">
            <w:r w:rsidRPr="0034426F">
              <w:rPr>
                <w:rStyle w:val="Hyperlink"/>
              </w:rPr>
              <w:t>A2</w:t>
            </w:r>
            <w:r>
              <w:rPr>
                <w:rFonts w:asciiTheme="minorHAnsi" w:hAnsiTheme="minorHAnsi" w:cstheme="minorBidi"/>
                <w:kern w:val="2"/>
                <w:szCs w:val="24"/>
                <w:lang w:val="en-GB" w:eastAsia="en-GB"/>
                <w14:ligatures w14:val="standardContextual"/>
              </w:rPr>
              <w:tab/>
            </w:r>
            <w:r w:rsidRPr="0034426F">
              <w:rPr>
                <w:rStyle w:val="Hyperlink"/>
              </w:rPr>
              <w:t>About your company</w:t>
            </w:r>
            <w:r>
              <w:rPr>
                <w:webHidden/>
              </w:rPr>
              <w:tab/>
            </w:r>
            <w:r>
              <w:rPr>
                <w:webHidden/>
              </w:rPr>
              <w:fldChar w:fldCharType="begin"/>
            </w:r>
            <w:r>
              <w:rPr>
                <w:webHidden/>
              </w:rPr>
              <w:instrText xml:space="preserve"> PAGEREF _Toc234317250 \h </w:instrText>
            </w:r>
            <w:r>
              <w:rPr>
                <w:webHidden/>
              </w:rPr>
            </w:r>
            <w:r>
              <w:rPr>
                <w:webHidden/>
              </w:rPr>
              <w:fldChar w:fldCharType="separate"/>
            </w:r>
            <w:r>
              <w:rPr>
                <w:webHidden/>
              </w:rPr>
              <w:t>10</w:t>
            </w:r>
            <w:r>
              <w:rPr>
                <w:webHidden/>
              </w:rPr>
              <w:fldChar w:fldCharType="end"/>
            </w:r>
          </w:hyperlink>
        </w:p>
        <w:p w:rsidR="003121FD" w:rsidRDefault="003121FD" w14:paraId="6D11005B" w14:textId="56A6A056">
          <w:pPr>
            <w:pStyle w:val="TOC2"/>
            <w:rPr>
              <w:rFonts w:asciiTheme="minorHAnsi" w:hAnsiTheme="minorHAnsi" w:cstheme="minorBidi"/>
              <w:kern w:val="2"/>
              <w:szCs w:val="24"/>
              <w:lang w:val="en-GB" w:eastAsia="en-GB"/>
              <w14:ligatures w14:val="standardContextual"/>
            </w:rPr>
          </w:pPr>
          <w:hyperlink w:history="1" w:anchor="_Toc234317251">
            <w:r w:rsidRPr="0034426F">
              <w:rPr>
                <w:rStyle w:val="Hyperlink"/>
              </w:rPr>
              <w:t>A3</w:t>
            </w:r>
            <w:r>
              <w:rPr>
                <w:rFonts w:asciiTheme="minorHAnsi" w:hAnsiTheme="minorHAnsi" w:cstheme="minorBidi"/>
                <w:kern w:val="2"/>
                <w:szCs w:val="24"/>
                <w:lang w:val="en-GB" w:eastAsia="en-GB"/>
                <w14:ligatures w14:val="standardContextual"/>
              </w:rPr>
              <w:tab/>
            </w:r>
            <w:r w:rsidRPr="0034426F">
              <w:rPr>
                <w:rStyle w:val="Hyperlink"/>
              </w:rPr>
              <w:t>Organisational structure</w:t>
            </w:r>
            <w:r>
              <w:rPr>
                <w:webHidden/>
              </w:rPr>
              <w:tab/>
            </w:r>
            <w:r>
              <w:rPr>
                <w:webHidden/>
              </w:rPr>
              <w:fldChar w:fldCharType="begin"/>
            </w:r>
            <w:r>
              <w:rPr>
                <w:webHidden/>
              </w:rPr>
              <w:instrText xml:space="preserve"> PAGEREF _Toc234317251 \h </w:instrText>
            </w:r>
            <w:r>
              <w:rPr>
                <w:webHidden/>
              </w:rPr>
            </w:r>
            <w:r>
              <w:rPr>
                <w:webHidden/>
              </w:rPr>
              <w:fldChar w:fldCharType="separate"/>
            </w:r>
            <w:r>
              <w:rPr>
                <w:webHidden/>
              </w:rPr>
              <w:t>12</w:t>
            </w:r>
            <w:r>
              <w:rPr>
                <w:webHidden/>
              </w:rPr>
              <w:fldChar w:fldCharType="end"/>
            </w:r>
          </w:hyperlink>
        </w:p>
        <w:p w:rsidR="003121FD" w:rsidRDefault="003121FD" w14:paraId="4047A13D" w14:textId="3581BCBD">
          <w:pPr>
            <w:pStyle w:val="TOC2"/>
            <w:rPr>
              <w:rFonts w:asciiTheme="minorHAnsi" w:hAnsiTheme="minorHAnsi" w:cstheme="minorBidi"/>
              <w:kern w:val="2"/>
              <w:szCs w:val="24"/>
              <w:lang w:val="en-GB" w:eastAsia="en-GB"/>
              <w14:ligatures w14:val="standardContextual"/>
            </w:rPr>
          </w:pPr>
          <w:hyperlink w:history="1" w:anchor="_Toc234317252">
            <w:r w:rsidRPr="0034426F">
              <w:rPr>
                <w:rStyle w:val="Hyperlink"/>
              </w:rPr>
              <w:t>A4</w:t>
            </w:r>
            <w:r>
              <w:rPr>
                <w:rFonts w:asciiTheme="minorHAnsi" w:hAnsiTheme="minorHAnsi" w:cstheme="minorBidi"/>
                <w:kern w:val="2"/>
                <w:szCs w:val="24"/>
                <w:lang w:val="en-GB" w:eastAsia="en-GB"/>
                <w14:ligatures w14:val="standardContextual"/>
              </w:rPr>
              <w:tab/>
            </w:r>
            <w:r w:rsidRPr="0034426F">
              <w:rPr>
                <w:rStyle w:val="Hyperlink"/>
              </w:rPr>
              <w:t>Board members and principal shareholders</w:t>
            </w:r>
            <w:r>
              <w:rPr>
                <w:webHidden/>
              </w:rPr>
              <w:tab/>
            </w:r>
            <w:r>
              <w:rPr>
                <w:webHidden/>
              </w:rPr>
              <w:fldChar w:fldCharType="begin"/>
            </w:r>
            <w:r>
              <w:rPr>
                <w:webHidden/>
              </w:rPr>
              <w:instrText xml:space="preserve"> PAGEREF _Toc234317252 \h </w:instrText>
            </w:r>
            <w:r>
              <w:rPr>
                <w:webHidden/>
              </w:rPr>
            </w:r>
            <w:r>
              <w:rPr>
                <w:webHidden/>
              </w:rPr>
              <w:fldChar w:fldCharType="separate"/>
            </w:r>
            <w:r>
              <w:rPr>
                <w:webHidden/>
              </w:rPr>
              <w:t>12</w:t>
            </w:r>
            <w:r>
              <w:rPr>
                <w:webHidden/>
              </w:rPr>
              <w:fldChar w:fldCharType="end"/>
            </w:r>
          </w:hyperlink>
        </w:p>
        <w:p w:rsidR="003121FD" w:rsidRDefault="003121FD" w14:paraId="17017682" w14:textId="21181CC6">
          <w:pPr>
            <w:pStyle w:val="TOC2"/>
            <w:rPr>
              <w:rFonts w:asciiTheme="minorHAnsi" w:hAnsiTheme="minorHAnsi" w:cstheme="minorBidi"/>
              <w:kern w:val="2"/>
              <w:szCs w:val="24"/>
              <w:lang w:val="en-GB" w:eastAsia="en-GB"/>
              <w14:ligatures w14:val="standardContextual"/>
            </w:rPr>
          </w:pPr>
          <w:hyperlink w:history="1" w:anchor="_Toc234317253">
            <w:r w:rsidRPr="0034426F">
              <w:rPr>
                <w:rStyle w:val="Hyperlink"/>
              </w:rPr>
              <w:t>A5</w:t>
            </w:r>
            <w:r>
              <w:rPr>
                <w:rFonts w:asciiTheme="minorHAnsi" w:hAnsiTheme="minorHAnsi" w:cstheme="minorBidi"/>
                <w:kern w:val="2"/>
                <w:szCs w:val="24"/>
                <w:lang w:val="en-GB" w:eastAsia="en-GB"/>
                <w14:ligatures w14:val="standardContextual"/>
              </w:rPr>
              <w:tab/>
            </w:r>
            <w:r w:rsidRPr="0034426F">
              <w:rPr>
                <w:rStyle w:val="Hyperlink"/>
              </w:rPr>
              <w:t>Operational links with other companies or persons</w:t>
            </w:r>
            <w:r>
              <w:rPr>
                <w:webHidden/>
              </w:rPr>
              <w:tab/>
            </w:r>
            <w:r>
              <w:rPr>
                <w:webHidden/>
              </w:rPr>
              <w:fldChar w:fldCharType="begin"/>
            </w:r>
            <w:r>
              <w:rPr>
                <w:webHidden/>
              </w:rPr>
              <w:instrText xml:space="preserve"> PAGEREF _Toc234317253 \h </w:instrText>
            </w:r>
            <w:r>
              <w:rPr>
                <w:webHidden/>
              </w:rPr>
            </w:r>
            <w:r>
              <w:rPr>
                <w:webHidden/>
              </w:rPr>
              <w:fldChar w:fldCharType="separate"/>
            </w:r>
            <w:r>
              <w:rPr>
                <w:webHidden/>
              </w:rPr>
              <w:t>13</w:t>
            </w:r>
            <w:r>
              <w:rPr>
                <w:webHidden/>
              </w:rPr>
              <w:fldChar w:fldCharType="end"/>
            </w:r>
          </w:hyperlink>
        </w:p>
        <w:p w:rsidR="003121FD" w:rsidRDefault="003121FD" w14:paraId="2E2C086F" w14:textId="7270ECB7">
          <w:pPr>
            <w:pStyle w:val="TOC2"/>
            <w:rPr>
              <w:rFonts w:asciiTheme="minorHAnsi" w:hAnsiTheme="minorHAnsi" w:cstheme="minorBidi"/>
              <w:kern w:val="2"/>
              <w:szCs w:val="24"/>
              <w:lang w:val="en-GB" w:eastAsia="en-GB"/>
              <w14:ligatures w14:val="standardContextual"/>
            </w:rPr>
          </w:pPr>
          <w:hyperlink w:history="1" w:anchor="_Toc234317254">
            <w:r w:rsidRPr="0034426F">
              <w:rPr>
                <w:rStyle w:val="Hyperlink"/>
              </w:rPr>
              <w:t>A6</w:t>
            </w:r>
            <w:r>
              <w:rPr>
                <w:rFonts w:asciiTheme="minorHAnsi" w:hAnsiTheme="minorHAnsi" w:cstheme="minorBidi"/>
                <w:kern w:val="2"/>
                <w:szCs w:val="24"/>
                <w:lang w:val="en-GB" w:eastAsia="en-GB"/>
                <w14:ligatures w14:val="standardContextual"/>
              </w:rPr>
              <w:tab/>
            </w:r>
            <w:r w:rsidRPr="0034426F">
              <w:rPr>
                <w:rStyle w:val="Hyperlink"/>
              </w:rPr>
              <w:t>Accounting practices</w:t>
            </w:r>
            <w:r>
              <w:rPr>
                <w:webHidden/>
              </w:rPr>
              <w:tab/>
            </w:r>
            <w:r>
              <w:rPr>
                <w:webHidden/>
              </w:rPr>
              <w:fldChar w:fldCharType="begin"/>
            </w:r>
            <w:r>
              <w:rPr>
                <w:webHidden/>
              </w:rPr>
              <w:instrText xml:space="preserve"> PAGEREF _Toc234317254 \h </w:instrText>
            </w:r>
            <w:r>
              <w:rPr>
                <w:webHidden/>
              </w:rPr>
            </w:r>
            <w:r>
              <w:rPr>
                <w:webHidden/>
              </w:rPr>
              <w:fldChar w:fldCharType="separate"/>
            </w:r>
            <w:r>
              <w:rPr>
                <w:webHidden/>
              </w:rPr>
              <w:t>13</w:t>
            </w:r>
            <w:r>
              <w:rPr>
                <w:webHidden/>
              </w:rPr>
              <w:fldChar w:fldCharType="end"/>
            </w:r>
          </w:hyperlink>
        </w:p>
        <w:p w:rsidR="003121FD" w:rsidRDefault="003121FD" w14:paraId="6A4C4E6F" w14:textId="43878CFB">
          <w:pPr>
            <w:pStyle w:val="TOC2"/>
            <w:rPr>
              <w:rFonts w:asciiTheme="minorHAnsi" w:hAnsiTheme="minorHAnsi" w:cstheme="minorBidi"/>
              <w:kern w:val="2"/>
              <w:szCs w:val="24"/>
              <w:lang w:val="en-GB" w:eastAsia="en-GB"/>
              <w14:ligatures w14:val="standardContextual"/>
            </w:rPr>
          </w:pPr>
          <w:hyperlink w:history="1" w:anchor="_Toc234317255">
            <w:r w:rsidRPr="0034426F">
              <w:rPr>
                <w:rStyle w:val="Hyperlink"/>
              </w:rPr>
              <w:t>A7</w:t>
            </w:r>
            <w:r>
              <w:rPr>
                <w:rFonts w:asciiTheme="minorHAnsi" w:hAnsiTheme="minorHAnsi" w:cstheme="minorBidi"/>
                <w:kern w:val="2"/>
                <w:szCs w:val="24"/>
                <w:lang w:val="en-GB" w:eastAsia="en-GB"/>
                <w14:ligatures w14:val="standardContextual"/>
              </w:rPr>
              <w:tab/>
            </w:r>
            <w:r w:rsidRPr="0034426F">
              <w:rPr>
                <w:rStyle w:val="Hyperlink"/>
              </w:rPr>
              <w:t>Your company’s products</w:t>
            </w:r>
            <w:r>
              <w:rPr>
                <w:webHidden/>
              </w:rPr>
              <w:tab/>
            </w:r>
            <w:r>
              <w:rPr>
                <w:webHidden/>
              </w:rPr>
              <w:fldChar w:fldCharType="begin"/>
            </w:r>
            <w:r>
              <w:rPr>
                <w:webHidden/>
              </w:rPr>
              <w:instrText xml:space="preserve"> PAGEREF _Toc234317255 \h </w:instrText>
            </w:r>
            <w:r>
              <w:rPr>
                <w:webHidden/>
              </w:rPr>
            </w:r>
            <w:r>
              <w:rPr>
                <w:webHidden/>
              </w:rPr>
              <w:fldChar w:fldCharType="separate"/>
            </w:r>
            <w:r>
              <w:rPr>
                <w:webHidden/>
              </w:rPr>
              <w:t>16</w:t>
            </w:r>
            <w:r>
              <w:rPr>
                <w:webHidden/>
              </w:rPr>
              <w:fldChar w:fldCharType="end"/>
            </w:r>
          </w:hyperlink>
        </w:p>
        <w:p w:rsidR="003121FD" w:rsidRDefault="003121FD" w14:paraId="0C69D670" w14:textId="07F2468B">
          <w:pPr>
            <w:pStyle w:val="TOC1"/>
            <w:rPr>
              <w:rFonts w:asciiTheme="minorHAnsi" w:hAnsiTheme="minorHAnsi" w:cstheme="minorBidi"/>
              <w:b w:val="0"/>
              <w:noProof/>
              <w:kern w:val="2"/>
              <w:szCs w:val="24"/>
              <w:lang w:val="en-GB" w:eastAsia="en-GB"/>
              <w14:ligatures w14:val="standardContextual"/>
            </w:rPr>
          </w:pPr>
          <w:hyperlink w:history="1" w:anchor="_Toc234317256">
            <w:r w:rsidRPr="0034426F">
              <w:rPr>
                <w:rStyle w:val="Hyperlink"/>
                <w:noProof/>
              </w:rPr>
              <w:t>SECTION B: Sales</w:t>
            </w:r>
            <w:r>
              <w:rPr>
                <w:noProof/>
                <w:webHidden/>
              </w:rPr>
              <w:tab/>
            </w:r>
            <w:r>
              <w:rPr>
                <w:noProof/>
                <w:webHidden/>
              </w:rPr>
              <w:fldChar w:fldCharType="begin"/>
            </w:r>
            <w:r>
              <w:rPr>
                <w:noProof/>
                <w:webHidden/>
              </w:rPr>
              <w:instrText xml:space="preserve"> PAGEREF _Toc234317256 \h </w:instrText>
            </w:r>
            <w:r>
              <w:rPr>
                <w:noProof/>
                <w:webHidden/>
              </w:rPr>
            </w:r>
            <w:r>
              <w:rPr>
                <w:noProof/>
                <w:webHidden/>
              </w:rPr>
              <w:fldChar w:fldCharType="separate"/>
            </w:r>
            <w:r>
              <w:rPr>
                <w:noProof/>
                <w:webHidden/>
              </w:rPr>
              <w:t>18</w:t>
            </w:r>
            <w:r>
              <w:rPr>
                <w:noProof/>
                <w:webHidden/>
              </w:rPr>
              <w:fldChar w:fldCharType="end"/>
            </w:r>
          </w:hyperlink>
        </w:p>
        <w:p w:rsidR="003121FD" w:rsidRDefault="003121FD" w14:paraId="53543F8F" w14:textId="442070D6">
          <w:pPr>
            <w:pStyle w:val="TOC2"/>
            <w:rPr>
              <w:rFonts w:asciiTheme="minorHAnsi" w:hAnsiTheme="minorHAnsi" w:cstheme="minorBidi"/>
              <w:kern w:val="2"/>
              <w:szCs w:val="24"/>
              <w:lang w:val="en-GB" w:eastAsia="en-GB"/>
              <w14:ligatures w14:val="standardContextual"/>
            </w:rPr>
          </w:pPr>
          <w:hyperlink w:history="1" w:anchor="_Toc234317257">
            <w:r w:rsidRPr="0034426F">
              <w:rPr>
                <w:rStyle w:val="Hyperlink"/>
              </w:rPr>
              <w:t>B1</w:t>
            </w:r>
            <w:r>
              <w:rPr>
                <w:rFonts w:asciiTheme="minorHAnsi" w:hAnsiTheme="minorHAnsi" w:cstheme="minorBidi"/>
                <w:kern w:val="2"/>
                <w:szCs w:val="24"/>
                <w:lang w:val="en-GB" w:eastAsia="en-GB"/>
                <w14:ligatures w14:val="standardContextual"/>
              </w:rPr>
              <w:tab/>
            </w:r>
            <w:r w:rsidRPr="0034426F">
              <w:rPr>
                <w:rStyle w:val="Hyperlink"/>
              </w:rPr>
              <w:t>Sales</w:t>
            </w:r>
            <w:r>
              <w:rPr>
                <w:webHidden/>
              </w:rPr>
              <w:tab/>
            </w:r>
            <w:r>
              <w:rPr>
                <w:webHidden/>
              </w:rPr>
              <w:fldChar w:fldCharType="begin"/>
            </w:r>
            <w:r>
              <w:rPr>
                <w:webHidden/>
              </w:rPr>
              <w:instrText xml:space="preserve"> PAGEREF _Toc234317257 \h </w:instrText>
            </w:r>
            <w:r>
              <w:rPr>
                <w:webHidden/>
              </w:rPr>
            </w:r>
            <w:r>
              <w:rPr>
                <w:webHidden/>
              </w:rPr>
              <w:fldChar w:fldCharType="separate"/>
            </w:r>
            <w:r>
              <w:rPr>
                <w:webHidden/>
              </w:rPr>
              <w:t>18</w:t>
            </w:r>
            <w:r>
              <w:rPr>
                <w:webHidden/>
              </w:rPr>
              <w:fldChar w:fldCharType="end"/>
            </w:r>
          </w:hyperlink>
        </w:p>
        <w:p w:rsidR="003121FD" w:rsidRDefault="003121FD" w14:paraId="6217259E" w14:textId="27A65BF9">
          <w:pPr>
            <w:pStyle w:val="TOC2"/>
            <w:rPr>
              <w:rFonts w:asciiTheme="minorHAnsi" w:hAnsiTheme="minorHAnsi" w:cstheme="minorBidi"/>
              <w:kern w:val="2"/>
              <w:szCs w:val="24"/>
              <w:lang w:val="en-GB" w:eastAsia="en-GB"/>
              <w14:ligatures w14:val="standardContextual"/>
            </w:rPr>
          </w:pPr>
          <w:hyperlink w:history="1" w:anchor="_Toc234317258">
            <w:r w:rsidRPr="0034426F">
              <w:rPr>
                <w:rStyle w:val="Hyperlink"/>
              </w:rPr>
              <w:t>B2</w:t>
            </w:r>
            <w:r>
              <w:rPr>
                <w:rFonts w:asciiTheme="minorHAnsi" w:hAnsiTheme="minorHAnsi" w:cstheme="minorBidi"/>
                <w:kern w:val="2"/>
                <w:szCs w:val="24"/>
                <w:lang w:val="en-GB" w:eastAsia="en-GB"/>
                <w14:ligatures w14:val="standardContextual"/>
              </w:rPr>
              <w:tab/>
            </w:r>
            <w:r w:rsidRPr="0034426F">
              <w:rPr>
                <w:rStyle w:val="Hyperlink"/>
              </w:rPr>
              <w:t>Captive sales</w:t>
            </w:r>
            <w:r>
              <w:rPr>
                <w:webHidden/>
              </w:rPr>
              <w:tab/>
            </w:r>
            <w:r>
              <w:rPr>
                <w:webHidden/>
              </w:rPr>
              <w:fldChar w:fldCharType="begin"/>
            </w:r>
            <w:r>
              <w:rPr>
                <w:webHidden/>
              </w:rPr>
              <w:instrText xml:space="preserve"> PAGEREF _Toc234317258 \h </w:instrText>
            </w:r>
            <w:r>
              <w:rPr>
                <w:webHidden/>
              </w:rPr>
            </w:r>
            <w:r>
              <w:rPr>
                <w:webHidden/>
              </w:rPr>
              <w:fldChar w:fldCharType="separate"/>
            </w:r>
            <w:r>
              <w:rPr>
                <w:webHidden/>
              </w:rPr>
              <w:t>18</w:t>
            </w:r>
            <w:r>
              <w:rPr>
                <w:webHidden/>
              </w:rPr>
              <w:fldChar w:fldCharType="end"/>
            </w:r>
          </w:hyperlink>
        </w:p>
        <w:p w:rsidR="003121FD" w:rsidRDefault="003121FD" w14:paraId="2D0B01FB" w14:textId="42B0D471">
          <w:pPr>
            <w:pStyle w:val="TOC2"/>
            <w:rPr>
              <w:rFonts w:asciiTheme="minorHAnsi" w:hAnsiTheme="minorHAnsi" w:cstheme="minorBidi"/>
              <w:kern w:val="2"/>
              <w:szCs w:val="24"/>
              <w:lang w:val="en-GB" w:eastAsia="en-GB"/>
              <w14:ligatures w14:val="standardContextual"/>
            </w:rPr>
          </w:pPr>
          <w:hyperlink w:history="1" w:anchor="_Toc234317259">
            <w:r w:rsidRPr="0034426F">
              <w:rPr>
                <w:rStyle w:val="Hyperlink"/>
              </w:rPr>
              <w:t>B3</w:t>
            </w:r>
            <w:r>
              <w:rPr>
                <w:rFonts w:asciiTheme="minorHAnsi" w:hAnsiTheme="minorHAnsi" w:cstheme="minorBidi"/>
                <w:kern w:val="2"/>
                <w:szCs w:val="24"/>
                <w:lang w:val="en-GB" w:eastAsia="en-GB"/>
                <w14:ligatures w14:val="standardContextual"/>
              </w:rPr>
              <w:tab/>
            </w:r>
            <w:r w:rsidRPr="0034426F">
              <w:rPr>
                <w:rStyle w:val="Hyperlink"/>
              </w:rPr>
              <w:t>Sales</w:t>
            </w:r>
            <w:r>
              <w:rPr>
                <w:webHidden/>
              </w:rPr>
              <w:tab/>
            </w:r>
            <w:r>
              <w:rPr>
                <w:webHidden/>
              </w:rPr>
              <w:fldChar w:fldCharType="begin"/>
            </w:r>
            <w:r>
              <w:rPr>
                <w:webHidden/>
              </w:rPr>
              <w:instrText xml:space="preserve"> PAGEREF _Toc234317259 \h </w:instrText>
            </w:r>
            <w:r>
              <w:rPr>
                <w:webHidden/>
              </w:rPr>
            </w:r>
            <w:r>
              <w:rPr>
                <w:webHidden/>
              </w:rPr>
              <w:fldChar w:fldCharType="separate"/>
            </w:r>
            <w:r>
              <w:rPr>
                <w:webHidden/>
              </w:rPr>
              <w:t>18</w:t>
            </w:r>
            <w:r>
              <w:rPr>
                <w:webHidden/>
              </w:rPr>
              <w:fldChar w:fldCharType="end"/>
            </w:r>
          </w:hyperlink>
        </w:p>
        <w:p w:rsidR="003121FD" w:rsidRDefault="003121FD" w14:paraId="1A57BD06" w14:textId="761697FB">
          <w:pPr>
            <w:pStyle w:val="TOC2"/>
            <w:rPr>
              <w:rFonts w:asciiTheme="minorHAnsi" w:hAnsiTheme="minorHAnsi" w:cstheme="minorBidi"/>
              <w:kern w:val="2"/>
              <w:szCs w:val="24"/>
              <w:lang w:val="en-GB" w:eastAsia="en-GB"/>
              <w14:ligatures w14:val="standardContextual"/>
            </w:rPr>
          </w:pPr>
          <w:hyperlink w:history="1" w:anchor="_Toc234317260">
            <w:r w:rsidRPr="0034426F">
              <w:rPr>
                <w:rStyle w:val="Hyperlink"/>
              </w:rPr>
              <w:t>B4</w:t>
            </w:r>
            <w:r>
              <w:rPr>
                <w:rFonts w:asciiTheme="minorHAnsi" w:hAnsiTheme="minorHAnsi" w:cstheme="minorBidi"/>
                <w:kern w:val="2"/>
                <w:szCs w:val="24"/>
                <w:lang w:val="en-GB" w:eastAsia="en-GB"/>
                <w14:ligatures w14:val="standardContextual"/>
              </w:rPr>
              <w:tab/>
            </w:r>
            <w:r w:rsidRPr="0034426F">
              <w:rPr>
                <w:rStyle w:val="Hyperlink"/>
              </w:rPr>
              <w:t>Sales Transactions</w:t>
            </w:r>
            <w:r>
              <w:rPr>
                <w:webHidden/>
              </w:rPr>
              <w:tab/>
            </w:r>
            <w:r>
              <w:rPr>
                <w:webHidden/>
              </w:rPr>
              <w:fldChar w:fldCharType="begin"/>
            </w:r>
            <w:r>
              <w:rPr>
                <w:webHidden/>
              </w:rPr>
              <w:instrText xml:space="preserve"> PAGEREF _Toc234317260 \h </w:instrText>
            </w:r>
            <w:r>
              <w:rPr>
                <w:webHidden/>
              </w:rPr>
            </w:r>
            <w:r>
              <w:rPr>
                <w:webHidden/>
              </w:rPr>
              <w:fldChar w:fldCharType="separate"/>
            </w:r>
            <w:r>
              <w:rPr>
                <w:webHidden/>
              </w:rPr>
              <w:t>20</w:t>
            </w:r>
            <w:r>
              <w:rPr>
                <w:webHidden/>
              </w:rPr>
              <w:fldChar w:fldCharType="end"/>
            </w:r>
          </w:hyperlink>
        </w:p>
        <w:p w:rsidR="003121FD" w:rsidRDefault="003121FD" w14:paraId="32FB438E" w14:textId="0B7A9CF1">
          <w:pPr>
            <w:pStyle w:val="TOC3"/>
            <w:rPr>
              <w:rFonts w:asciiTheme="minorHAnsi" w:hAnsiTheme="minorHAnsi" w:cstheme="minorBidi"/>
              <w:noProof/>
              <w:kern w:val="2"/>
              <w:szCs w:val="24"/>
              <w:lang w:val="en-GB" w:eastAsia="en-GB"/>
              <w14:ligatures w14:val="standardContextual"/>
            </w:rPr>
          </w:pPr>
          <w:hyperlink w:history="1" w:anchor="_Toc234317261">
            <w:r w:rsidRPr="0034426F">
              <w:rPr>
                <w:rStyle w:val="Hyperlink"/>
                <w:noProof/>
              </w:rPr>
              <w:t>B4.1 UK Sales</w:t>
            </w:r>
            <w:r>
              <w:rPr>
                <w:noProof/>
                <w:webHidden/>
              </w:rPr>
              <w:tab/>
            </w:r>
            <w:r>
              <w:rPr>
                <w:noProof/>
                <w:webHidden/>
              </w:rPr>
              <w:fldChar w:fldCharType="begin"/>
            </w:r>
            <w:r>
              <w:rPr>
                <w:noProof/>
                <w:webHidden/>
              </w:rPr>
              <w:instrText xml:space="preserve"> PAGEREF _Toc234317261 \h </w:instrText>
            </w:r>
            <w:r>
              <w:rPr>
                <w:noProof/>
                <w:webHidden/>
              </w:rPr>
            </w:r>
            <w:r>
              <w:rPr>
                <w:noProof/>
                <w:webHidden/>
              </w:rPr>
              <w:fldChar w:fldCharType="separate"/>
            </w:r>
            <w:r>
              <w:rPr>
                <w:noProof/>
                <w:webHidden/>
              </w:rPr>
              <w:t>20</w:t>
            </w:r>
            <w:r>
              <w:rPr>
                <w:noProof/>
                <w:webHidden/>
              </w:rPr>
              <w:fldChar w:fldCharType="end"/>
            </w:r>
          </w:hyperlink>
        </w:p>
        <w:p w:rsidR="003121FD" w:rsidRDefault="003121FD" w14:paraId="6C5B7726" w14:textId="29D2899A">
          <w:pPr>
            <w:pStyle w:val="TOC3"/>
            <w:rPr>
              <w:rFonts w:asciiTheme="minorHAnsi" w:hAnsiTheme="minorHAnsi" w:cstheme="minorBidi"/>
              <w:noProof/>
              <w:kern w:val="2"/>
              <w:szCs w:val="24"/>
              <w:lang w:val="en-GB" w:eastAsia="en-GB"/>
              <w14:ligatures w14:val="standardContextual"/>
            </w:rPr>
          </w:pPr>
          <w:hyperlink w:history="1" w:anchor="_Toc234317262">
            <w:r w:rsidRPr="0034426F">
              <w:rPr>
                <w:rStyle w:val="Hyperlink"/>
                <w:noProof/>
              </w:rPr>
              <w:t>B4.2  Domestic sales</w:t>
            </w:r>
            <w:r>
              <w:rPr>
                <w:noProof/>
                <w:webHidden/>
              </w:rPr>
              <w:tab/>
            </w:r>
            <w:r>
              <w:rPr>
                <w:noProof/>
                <w:webHidden/>
              </w:rPr>
              <w:fldChar w:fldCharType="begin"/>
            </w:r>
            <w:r>
              <w:rPr>
                <w:noProof/>
                <w:webHidden/>
              </w:rPr>
              <w:instrText xml:space="preserve"> PAGEREF _Toc234317262 \h </w:instrText>
            </w:r>
            <w:r>
              <w:rPr>
                <w:noProof/>
                <w:webHidden/>
              </w:rPr>
            </w:r>
            <w:r>
              <w:rPr>
                <w:noProof/>
                <w:webHidden/>
              </w:rPr>
              <w:fldChar w:fldCharType="separate"/>
            </w:r>
            <w:r>
              <w:rPr>
                <w:noProof/>
                <w:webHidden/>
              </w:rPr>
              <w:t>21</w:t>
            </w:r>
            <w:r>
              <w:rPr>
                <w:noProof/>
                <w:webHidden/>
              </w:rPr>
              <w:fldChar w:fldCharType="end"/>
            </w:r>
          </w:hyperlink>
        </w:p>
        <w:p w:rsidR="003121FD" w:rsidRDefault="003121FD" w14:paraId="0BF6E179" w14:textId="4557C30B">
          <w:pPr>
            <w:pStyle w:val="TOC2"/>
            <w:rPr>
              <w:rFonts w:asciiTheme="minorHAnsi" w:hAnsiTheme="minorHAnsi" w:cstheme="minorBidi"/>
              <w:kern w:val="2"/>
              <w:szCs w:val="24"/>
              <w:lang w:val="en-GB" w:eastAsia="en-GB"/>
              <w14:ligatures w14:val="standardContextual"/>
            </w:rPr>
          </w:pPr>
          <w:hyperlink w:history="1" w:anchor="_Toc234317263">
            <w:r w:rsidRPr="0034426F">
              <w:rPr>
                <w:rStyle w:val="Hyperlink"/>
              </w:rPr>
              <w:t>B5</w:t>
            </w:r>
            <w:r>
              <w:rPr>
                <w:rFonts w:asciiTheme="minorHAnsi" w:hAnsiTheme="minorHAnsi" w:cstheme="minorBidi"/>
                <w:kern w:val="2"/>
                <w:szCs w:val="24"/>
                <w:lang w:val="en-GB" w:eastAsia="en-GB"/>
                <w14:ligatures w14:val="standardContextual"/>
              </w:rPr>
              <w:tab/>
            </w:r>
            <w:r w:rsidRPr="0034426F">
              <w:rPr>
                <w:rStyle w:val="Hyperlink"/>
              </w:rPr>
              <w:t>Currency conversions</w:t>
            </w:r>
            <w:r>
              <w:rPr>
                <w:webHidden/>
              </w:rPr>
              <w:tab/>
            </w:r>
            <w:r>
              <w:rPr>
                <w:webHidden/>
              </w:rPr>
              <w:fldChar w:fldCharType="begin"/>
            </w:r>
            <w:r>
              <w:rPr>
                <w:webHidden/>
              </w:rPr>
              <w:instrText xml:space="preserve"> PAGEREF _Toc234317263 \h </w:instrText>
            </w:r>
            <w:r>
              <w:rPr>
                <w:webHidden/>
              </w:rPr>
            </w:r>
            <w:r>
              <w:rPr>
                <w:webHidden/>
              </w:rPr>
              <w:fldChar w:fldCharType="separate"/>
            </w:r>
            <w:r>
              <w:rPr>
                <w:webHidden/>
              </w:rPr>
              <w:t>22</w:t>
            </w:r>
            <w:r>
              <w:rPr>
                <w:webHidden/>
              </w:rPr>
              <w:fldChar w:fldCharType="end"/>
            </w:r>
          </w:hyperlink>
        </w:p>
        <w:p w:rsidR="003121FD" w:rsidRDefault="003121FD" w14:paraId="19348B64" w14:textId="4D500243">
          <w:pPr>
            <w:pStyle w:val="TOC2"/>
            <w:rPr>
              <w:rFonts w:asciiTheme="minorHAnsi" w:hAnsiTheme="minorHAnsi" w:cstheme="minorBidi"/>
              <w:kern w:val="2"/>
              <w:szCs w:val="24"/>
              <w:lang w:val="en-GB" w:eastAsia="en-GB"/>
              <w14:ligatures w14:val="standardContextual"/>
            </w:rPr>
          </w:pPr>
          <w:hyperlink w:history="1" w:anchor="_Toc234317264">
            <w:r w:rsidRPr="0034426F">
              <w:rPr>
                <w:rStyle w:val="Hyperlink"/>
              </w:rPr>
              <w:t>B6</w:t>
            </w:r>
            <w:r>
              <w:rPr>
                <w:rFonts w:asciiTheme="minorHAnsi" w:hAnsiTheme="minorHAnsi" w:cstheme="minorBidi"/>
                <w:kern w:val="2"/>
                <w:szCs w:val="24"/>
                <w:lang w:val="en-GB" w:eastAsia="en-GB"/>
                <w14:ligatures w14:val="standardContextual"/>
              </w:rPr>
              <w:tab/>
            </w:r>
            <w:r w:rsidRPr="0034426F">
              <w:rPr>
                <w:rStyle w:val="Hyperlink"/>
              </w:rPr>
              <w:t>Sales to third countries</w:t>
            </w:r>
            <w:r>
              <w:rPr>
                <w:webHidden/>
              </w:rPr>
              <w:tab/>
            </w:r>
            <w:r>
              <w:rPr>
                <w:webHidden/>
              </w:rPr>
              <w:fldChar w:fldCharType="begin"/>
            </w:r>
            <w:r>
              <w:rPr>
                <w:webHidden/>
              </w:rPr>
              <w:instrText xml:space="preserve"> PAGEREF _Toc234317264 \h </w:instrText>
            </w:r>
            <w:r>
              <w:rPr>
                <w:webHidden/>
              </w:rPr>
            </w:r>
            <w:r>
              <w:rPr>
                <w:webHidden/>
              </w:rPr>
              <w:fldChar w:fldCharType="separate"/>
            </w:r>
            <w:r>
              <w:rPr>
                <w:webHidden/>
              </w:rPr>
              <w:t>22</w:t>
            </w:r>
            <w:r>
              <w:rPr>
                <w:webHidden/>
              </w:rPr>
              <w:fldChar w:fldCharType="end"/>
            </w:r>
          </w:hyperlink>
        </w:p>
        <w:p w:rsidR="003121FD" w:rsidRDefault="003121FD" w14:paraId="0FD44A28" w14:textId="1D1A8A48">
          <w:pPr>
            <w:pStyle w:val="TOC1"/>
            <w:rPr>
              <w:rFonts w:asciiTheme="minorHAnsi" w:hAnsiTheme="minorHAnsi" w:cstheme="minorBidi"/>
              <w:b w:val="0"/>
              <w:noProof/>
              <w:kern w:val="2"/>
              <w:szCs w:val="24"/>
              <w:lang w:val="en-GB" w:eastAsia="en-GB"/>
              <w14:ligatures w14:val="standardContextual"/>
            </w:rPr>
          </w:pPr>
          <w:hyperlink w:history="1" w:anchor="_Toc234317265">
            <w:r w:rsidRPr="0034426F">
              <w:rPr>
                <w:rStyle w:val="Hyperlink"/>
                <w:noProof/>
              </w:rPr>
              <w:t>SECTION C: Fair comparison</w:t>
            </w:r>
            <w:r>
              <w:rPr>
                <w:noProof/>
                <w:webHidden/>
              </w:rPr>
              <w:tab/>
            </w:r>
            <w:r>
              <w:rPr>
                <w:noProof/>
                <w:webHidden/>
              </w:rPr>
              <w:fldChar w:fldCharType="begin"/>
            </w:r>
            <w:r>
              <w:rPr>
                <w:noProof/>
                <w:webHidden/>
              </w:rPr>
              <w:instrText xml:space="preserve"> PAGEREF _Toc234317265 \h </w:instrText>
            </w:r>
            <w:r>
              <w:rPr>
                <w:noProof/>
                <w:webHidden/>
              </w:rPr>
            </w:r>
            <w:r>
              <w:rPr>
                <w:noProof/>
                <w:webHidden/>
              </w:rPr>
              <w:fldChar w:fldCharType="separate"/>
            </w:r>
            <w:r>
              <w:rPr>
                <w:noProof/>
                <w:webHidden/>
              </w:rPr>
              <w:t>23</w:t>
            </w:r>
            <w:r>
              <w:rPr>
                <w:noProof/>
                <w:webHidden/>
              </w:rPr>
              <w:fldChar w:fldCharType="end"/>
            </w:r>
          </w:hyperlink>
        </w:p>
        <w:p w:rsidR="003121FD" w:rsidRDefault="003121FD" w14:paraId="5E2D974D" w14:textId="56A91EE3">
          <w:pPr>
            <w:pStyle w:val="TOC2"/>
            <w:rPr>
              <w:rFonts w:asciiTheme="minorHAnsi" w:hAnsiTheme="minorHAnsi" w:cstheme="minorBidi"/>
              <w:kern w:val="2"/>
              <w:szCs w:val="24"/>
              <w:lang w:val="en-GB" w:eastAsia="en-GB"/>
              <w14:ligatures w14:val="standardContextual"/>
            </w:rPr>
          </w:pPr>
          <w:hyperlink w:history="1" w:anchor="_Toc234317266">
            <w:r w:rsidRPr="0034426F">
              <w:rPr>
                <w:rStyle w:val="Hyperlink"/>
              </w:rPr>
              <w:t>C1</w:t>
            </w:r>
            <w:r>
              <w:rPr>
                <w:rFonts w:asciiTheme="minorHAnsi" w:hAnsiTheme="minorHAnsi" w:cstheme="minorBidi"/>
                <w:kern w:val="2"/>
                <w:szCs w:val="24"/>
                <w:lang w:val="en-GB" w:eastAsia="en-GB"/>
                <w14:ligatures w14:val="standardContextual"/>
              </w:rPr>
              <w:tab/>
            </w:r>
            <w:r w:rsidRPr="0034426F">
              <w:rPr>
                <w:rStyle w:val="Hyperlink"/>
              </w:rPr>
              <w:t>Adjustments on export sales</w:t>
            </w:r>
            <w:r>
              <w:rPr>
                <w:webHidden/>
              </w:rPr>
              <w:tab/>
            </w:r>
            <w:r>
              <w:rPr>
                <w:webHidden/>
              </w:rPr>
              <w:fldChar w:fldCharType="begin"/>
            </w:r>
            <w:r>
              <w:rPr>
                <w:webHidden/>
              </w:rPr>
              <w:instrText xml:space="preserve"> PAGEREF _Toc234317266 \h </w:instrText>
            </w:r>
            <w:r>
              <w:rPr>
                <w:webHidden/>
              </w:rPr>
            </w:r>
            <w:r>
              <w:rPr>
                <w:webHidden/>
              </w:rPr>
              <w:fldChar w:fldCharType="separate"/>
            </w:r>
            <w:r>
              <w:rPr>
                <w:webHidden/>
              </w:rPr>
              <w:t>23</w:t>
            </w:r>
            <w:r>
              <w:rPr>
                <w:webHidden/>
              </w:rPr>
              <w:fldChar w:fldCharType="end"/>
            </w:r>
          </w:hyperlink>
        </w:p>
        <w:p w:rsidR="003121FD" w:rsidRDefault="003121FD" w14:paraId="16125CB6" w14:textId="36BFC47E">
          <w:pPr>
            <w:pStyle w:val="TOC2"/>
            <w:rPr>
              <w:rFonts w:asciiTheme="minorHAnsi" w:hAnsiTheme="minorHAnsi" w:cstheme="minorBidi"/>
              <w:kern w:val="2"/>
              <w:szCs w:val="24"/>
              <w:lang w:val="en-GB" w:eastAsia="en-GB"/>
              <w14:ligatures w14:val="standardContextual"/>
            </w:rPr>
          </w:pPr>
          <w:hyperlink w:history="1" w:anchor="_Toc234317267">
            <w:r w:rsidRPr="0034426F">
              <w:rPr>
                <w:rStyle w:val="Hyperlink"/>
              </w:rPr>
              <w:t>C2</w:t>
            </w:r>
            <w:r>
              <w:rPr>
                <w:rFonts w:asciiTheme="minorHAnsi" w:hAnsiTheme="minorHAnsi" w:cstheme="minorBidi"/>
                <w:kern w:val="2"/>
                <w:szCs w:val="24"/>
                <w:lang w:val="en-GB" w:eastAsia="en-GB"/>
                <w14:ligatures w14:val="standardContextual"/>
              </w:rPr>
              <w:tab/>
            </w:r>
            <w:r w:rsidRPr="0034426F">
              <w:rPr>
                <w:rStyle w:val="Hyperlink"/>
              </w:rPr>
              <w:t>Adjustments on domestic sales</w:t>
            </w:r>
            <w:r>
              <w:rPr>
                <w:webHidden/>
              </w:rPr>
              <w:tab/>
            </w:r>
            <w:r>
              <w:rPr>
                <w:webHidden/>
              </w:rPr>
              <w:fldChar w:fldCharType="begin"/>
            </w:r>
            <w:r>
              <w:rPr>
                <w:webHidden/>
              </w:rPr>
              <w:instrText xml:space="preserve"> PAGEREF _Toc234317267 \h </w:instrText>
            </w:r>
            <w:r>
              <w:rPr>
                <w:webHidden/>
              </w:rPr>
            </w:r>
            <w:r>
              <w:rPr>
                <w:webHidden/>
              </w:rPr>
              <w:fldChar w:fldCharType="separate"/>
            </w:r>
            <w:r>
              <w:rPr>
                <w:webHidden/>
              </w:rPr>
              <w:t>24</w:t>
            </w:r>
            <w:r>
              <w:rPr>
                <w:webHidden/>
              </w:rPr>
              <w:fldChar w:fldCharType="end"/>
            </w:r>
          </w:hyperlink>
        </w:p>
        <w:p w:rsidR="003121FD" w:rsidRDefault="003121FD" w14:paraId="597B6FA2" w14:textId="77CEEA69">
          <w:pPr>
            <w:pStyle w:val="TOC1"/>
            <w:rPr>
              <w:rFonts w:asciiTheme="minorHAnsi" w:hAnsiTheme="minorHAnsi" w:cstheme="minorBidi"/>
              <w:b w:val="0"/>
              <w:noProof/>
              <w:kern w:val="2"/>
              <w:szCs w:val="24"/>
              <w:lang w:val="en-GB" w:eastAsia="en-GB"/>
              <w14:ligatures w14:val="standardContextual"/>
            </w:rPr>
          </w:pPr>
          <w:hyperlink w:history="1" w:anchor="_Toc234317268">
            <w:r w:rsidRPr="0034426F">
              <w:rPr>
                <w:rStyle w:val="Hyperlink"/>
                <w:noProof/>
              </w:rPr>
              <w:t>SECTION D: Costs and performance</w:t>
            </w:r>
            <w:r>
              <w:rPr>
                <w:noProof/>
                <w:webHidden/>
              </w:rPr>
              <w:tab/>
            </w:r>
            <w:r>
              <w:rPr>
                <w:noProof/>
                <w:webHidden/>
              </w:rPr>
              <w:fldChar w:fldCharType="begin"/>
            </w:r>
            <w:r>
              <w:rPr>
                <w:noProof/>
                <w:webHidden/>
              </w:rPr>
              <w:instrText xml:space="preserve"> PAGEREF _Toc234317268 \h </w:instrText>
            </w:r>
            <w:r>
              <w:rPr>
                <w:noProof/>
                <w:webHidden/>
              </w:rPr>
            </w:r>
            <w:r>
              <w:rPr>
                <w:noProof/>
                <w:webHidden/>
              </w:rPr>
              <w:fldChar w:fldCharType="separate"/>
            </w:r>
            <w:r>
              <w:rPr>
                <w:noProof/>
                <w:webHidden/>
              </w:rPr>
              <w:t>29</w:t>
            </w:r>
            <w:r>
              <w:rPr>
                <w:noProof/>
                <w:webHidden/>
              </w:rPr>
              <w:fldChar w:fldCharType="end"/>
            </w:r>
          </w:hyperlink>
        </w:p>
        <w:p w:rsidR="003121FD" w:rsidRDefault="003121FD" w14:paraId="6F76788F" w14:textId="222BB3C5">
          <w:pPr>
            <w:pStyle w:val="TOC2"/>
            <w:rPr>
              <w:rFonts w:asciiTheme="minorHAnsi" w:hAnsiTheme="minorHAnsi" w:cstheme="minorBidi"/>
              <w:kern w:val="2"/>
              <w:szCs w:val="24"/>
              <w:lang w:val="en-GB" w:eastAsia="en-GB"/>
              <w14:ligatures w14:val="standardContextual"/>
            </w:rPr>
          </w:pPr>
          <w:hyperlink w:history="1" w:anchor="_Toc234317269">
            <w:r w:rsidRPr="0034426F">
              <w:rPr>
                <w:rStyle w:val="Hyperlink"/>
              </w:rPr>
              <w:t>D1</w:t>
            </w:r>
            <w:r>
              <w:rPr>
                <w:rFonts w:asciiTheme="minorHAnsi" w:hAnsiTheme="minorHAnsi" w:cstheme="minorBidi"/>
                <w:kern w:val="2"/>
                <w:szCs w:val="24"/>
                <w:lang w:val="en-GB" w:eastAsia="en-GB"/>
                <w14:ligatures w14:val="standardContextual"/>
              </w:rPr>
              <w:tab/>
            </w:r>
            <w:r w:rsidRPr="0034426F">
              <w:rPr>
                <w:rStyle w:val="Hyperlink"/>
              </w:rPr>
              <w:t>Turnover</w:t>
            </w:r>
            <w:r>
              <w:rPr>
                <w:webHidden/>
              </w:rPr>
              <w:tab/>
            </w:r>
            <w:r>
              <w:rPr>
                <w:webHidden/>
              </w:rPr>
              <w:fldChar w:fldCharType="begin"/>
            </w:r>
            <w:r>
              <w:rPr>
                <w:webHidden/>
              </w:rPr>
              <w:instrText xml:space="preserve"> PAGEREF _Toc234317269 \h </w:instrText>
            </w:r>
            <w:r>
              <w:rPr>
                <w:webHidden/>
              </w:rPr>
            </w:r>
            <w:r>
              <w:rPr>
                <w:webHidden/>
              </w:rPr>
              <w:fldChar w:fldCharType="separate"/>
            </w:r>
            <w:r>
              <w:rPr>
                <w:webHidden/>
              </w:rPr>
              <w:t>29</w:t>
            </w:r>
            <w:r>
              <w:rPr>
                <w:webHidden/>
              </w:rPr>
              <w:fldChar w:fldCharType="end"/>
            </w:r>
          </w:hyperlink>
        </w:p>
        <w:p w:rsidR="003121FD" w:rsidRDefault="003121FD" w14:paraId="2EFBF691" w14:textId="67791C4E">
          <w:pPr>
            <w:pStyle w:val="TOC2"/>
            <w:rPr>
              <w:rFonts w:asciiTheme="minorHAnsi" w:hAnsiTheme="minorHAnsi" w:cstheme="minorBidi"/>
              <w:kern w:val="2"/>
              <w:szCs w:val="24"/>
              <w:lang w:val="en-GB" w:eastAsia="en-GB"/>
              <w14:ligatures w14:val="standardContextual"/>
            </w:rPr>
          </w:pPr>
          <w:hyperlink w:history="1" w:anchor="_Toc234317270">
            <w:r w:rsidRPr="0034426F">
              <w:rPr>
                <w:rStyle w:val="Hyperlink"/>
              </w:rPr>
              <w:t>D2</w:t>
            </w:r>
            <w:r>
              <w:rPr>
                <w:rFonts w:asciiTheme="minorHAnsi" w:hAnsiTheme="minorHAnsi" w:cstheme="minorBidi"/>
                <w:kern w:val="2"/>
                <w:szCs w:val="24"/>
                <w:lang w:val="en-GB" w:eastAsia="en-GB"/>
                <w14:ligatures w14:val="standardContextual"/>
              </w:rPr>
              <w:tab/>
            </w:r>
            <w:r w:rsidRPr="0034426F">
              <w:rPr>
                <w:rStyle w:val="Hyperlink"/>
              </w:rPr>
              <w:t>Statement of profit and loss and other comprehensive income</w:t>
            </w:r>
            <w:r>
              <w:rPr>
                <w:webHidden/>
              </w:rPr>
              <w:tab/>
            </w:r>
            <w:r>
              <w:rPr>
                <w:webHidden/>
              </w:rPr>
              <w:fldChar w:fldCharType="begin"/>
            </w:r>
            <w:r>
              <w:rPr>
                <w:webHidden/>
              </w:rPr>
              <w:instrText xml:space="preserve"> PAGEREF _Toc234317270 \h </w:instrText>
            </w:r>
            <w:r>
              <w:rPr>
                <w:webHidden/>
              </w:rPr>
            </w:r>
            <w:r>
              <w:rPr>
                <w:webHidden/>
              </w:rPr>
              <w:fldChar w:fldCharType="separate"/>
            </w:r>
            <w:r>
              <w:rPr>
                <w:webHidden/>
              </w:rPr>
              <w:t>29</w:t>
            </w:r>
            <w:r>
              <w:rPr>
                <w:webHidden/>
              </w:rPr>
              <w:fldChar w:fldCharType="end"/>
            </w:r>
          </w:hyperlink>
        </w:p>
        <w:p w:rsidR="003121FD" w:rsidRDefault="003121FD" w14:paraId="132EF2D1" w14:textId="2727EC5A">
          <w:pPr>
            <w:pStyle w:val="TOC2"/>
            <w:rPr>
              <w:rFonts w:asciiTheme="minorHAnsi" w:hAnsiTheme="minorHAnsi" w:cstheme="minorBidi"/>
              <w:kern w:val="2"/>
              <w:szCs w:val="24"/>
              <w:lang w:val="en-GB" w:eastAsia="en-GB"/>
              <w14:ligatures w14:val="standardContextual"/>
            </w:rPr>
          </w:pPr>
          <w:hyperlink w:history="1" w:anchor="_Toc234317271">
            <w:r w:rsidRPr="0034426F">
              <w:rPr>
                <w:rStyle w:val="Hyperlink"/>
              </w:rPr>
              <w:t>D3</w:t>
            </w:r>
            <w:r>
              <w:rPr>
                <w:rFonts w:asciiTheme="minorHAnsi" w:hAnsiTheme="minorHAnsi" w:cstheme="minorBidi"/>
                <w:kern w:val="2"/>
                <w:szCs w:val="24"/>
                <w:lang w:val="en-GB" w:eastAsia="en-GB"/>
                <w14:ligatures w14:val="standardContextual"/>
              </w:rPr>
              <w:tab/>
            </w:r>
            <w:r w:rsidRPr="0034426F">
              <w:rPr>
                <w:rStyle w:val="Hyperlink"/>
              </w:rPr>
              <w:t>Production</w:t>
            </w:r>
            <w:r>
              <w:rPr>
                <w:webHidden/>
              </w:rPr>
              <w:tab/>
            </w:r>
            <w:r>
              <w:rPr>
                <w:webHidden/>
              </w:rPr>
              <w:fldChar w:fldCharType="begin"/>
            </w:r>
            <w:r>
              <w:rPr>
                <w:webHidden/>
              </w:rPr>
              <w:instrText xml:space="preserve"> PAGEREF _Toc234317271 \h </w:instrText>
            </w:r>
            <w:r>
              <w:rPr>
                <w:webHidden/>
              </w:rPr>
            </w:r>
            <w:r>
              <w:rPr>
                <w:webHidden/>
              </w:rPr>
              <w:fldChar w:fldCharType="separate"/>
            </w:r>
            <w:r>
              <w:rPr>
                <w:webHidden/>
              </w:rPr>
              <w:t>29</w:t>
            </w:r>
            <w:r>
              <w:rPr>
                <w:webHidden/>
              </w:rPr>
              <w:fldChar w:fldCharType="end"/>
            </w:r>
          </w:hyperlink>
        </w:p>
        <w:p w:rsidR="003121FD" w:rsidRDefault="003121FD" w14:paraId="0B26031C" w14:textId="23F49285">
          <w:pPr>
            <w:pStyle w:val="TOC2"/>
            <w:rPr>
              <w:rFonts w:asciiTheme="minorHAnsi" w:hAnsiTheme="minorHAnsi" w:cstheme="minorBidi"/>
              <w:kern w:val="2"/>
              <w:szCs w:val="24"/>
              <w:lang w:val="en-GB" w:eastAsia="en-GB"/>
              <w14:ligatures w14:val="standardContextual"/>
            </w:rPr>
          </w:pPr>
          <w:hyperlink w:history="1" w:anchor="_Toc234317272">
            <w:r w:rsidRPr="0034426F">
              <w:rPr>
                <w:rStyle w:val="Hyperlink"/>
              </w:rPr>
              <w:t>D4</w:t>
            </w:r>
            <w:r>
              <w:rPr>
                <w:rFonts w:asciiTheme="minorHAnsi" w:hAnsiTheme="minorHAnsi" w:cstheme="minorBidi"/>
                <w:kern w:val="2"/>
                <w:szCs w:val="24"/>
                <w:lang w:val="en-GB" w:eastAsia="en-GB"/>
                <w14:ligatures w14:val="standardContextual"/>
              </w:rPr>
              <w:tab/>
            </w:r>
            <w:r w:rsidRPr="0034426F">
              <w:rPr>
                <w:rStyle w:val="Hyperlink"/>
              </w:rPr>
              <w:t>Upwards cost reconciliation</w:t>
            </w:r>
            <w:r>
              <w:rPr>
                <w:webHidden/>
              </w:rPr>
              <w:tab/>
            </w:r>
            <w:r>
              <w:rPr>
                <w:webHidden/>
              </w:rPr>
              <w:fldChar w:fldCharType="begin"/>
            </w:r>
            <w:r>
              <w:rPr>
                <w:webHidden/>
              </w:rPr>
              <w:instrText xml:space="preserve"> PAGEREF _Toc234317272 \h </w:instrText>
            </w:r>
            <w:r>
              <w:rPr>
                <w:webHidden/>
              </w:rPr>
            </w:r>
            <w:r>
              <w:rPr>
                <w:webHidden/>
              </w:rPr>
              <w:fldChar w:fldCharType="separate"/>
            </w:r>
            <w:r>
              <w:rPr>
                <w:webHidden/>
              </w:rPr>
              <w:t>30</w:t>
            </w:r>
            <w:r>
              <w:rPr>
                <w:webHidden/>
              </w:rPr>
              <w:fldChar w:fldCharType="end"/>
            </w:r>
          </w:hyperlink>
        </w:p>
        <w:p w:rsidR="003121FD" w:rsidRDefault="003121FD" w14:paraId="4C521214" w14:textId="07409679">
          <w:pPr>
            <w:pStyle w:val="TOC2"/>
            <w:rPr>
              <w:rFonts w:asciiTheme="minorHAnsi" w:hAnsiTheme="minorHAnsi" w:cstheme="minorBidi"/>
              <w:kern w:val="2"/>
              <w:szCs w:val="24"/>
              <w:lang w:val="en-GB" w:eastAsia="en-GB"/>
              <w14:ligatures w14:val="standardContextual"/>
            </w:rPr>
          </w:pPr>
          <w:hyperlink w:history="1" w:anchor="_Toc234317273">
            <w:r w:rsidRPr="0034426F">
              <w:rPr>
                <w:rStyle w:val="Hyperlink"/>
              </w:rPr>
              <w:t>D5</w:t>
            </w:r>
            <w:r>
              <w:rPr>
                <w:rFonts w:asciiTheme="minorHAnsi" w:hAnsiTheme="minorHAnsi" w:cstheme="minorBidi"/>
                <w:kern w:val="2"/>
                <w:szCs w:val="24"/>
                <w:lang w:val="en-GB" w:eastAsia="en-GB"/>
                <w14:ligatures w14:val="standardContextual"/>
              </w:rPr>
              <w:tab/>
            </w:r>
            <w:r w:rsidRPr="0034426F">
              <w:rPr>
                <w:rStyle w:val="Hyperlink"/>
              </w:rPr>
              <w:t>Capacity</w:t>
            </w:r>
            <w:r>
              <w:rPr>
                <w:webHidden/>
              </w:rPr>
              <w:tab/>
            </w:r>
            <w:r>
              <w:rPr>
                <w:webHidden/>
              </w:rPr>
              <w:fldChar w:fldCharType="begin"/>
            </w:r>
            <w:r>
              <w:rPr>
                <w:webHidden/>
              </w:rPr>
              <w:instrText xml:space="preserve"> PAGEREF _Toc234317273 \h </w:instrText>
            </w:r>
            <w:r>
              <w:rPr>
                <w:webHidden/>
              </w:rPr>
            </w:r>
            <w:r>
              <w:rPr>
                <w:webHidden/>
              </w:rPr>
              <w:fldChar w:fldCharType="separate"/>
            </w:r>
            <w:r>
              <w:rPr>
                <w:webHidden/>
              </w:rPr>
              <w:t>30</w:t>
            </w:r>
            <w:r>
              <w:rPr>
                <w:webHidden/>
              </w:rPr>
              <w:fldChar w:fldCharType="end"/>
            </w:r>
          </w:hyperlink>
        </w:p>
        <w:p w:rsidR="003121FD" w:rsidRDefault="003121FD" w14:paraId="038C58FE" w14:textId="53A797E4">
          <w:pPr>
            <w:pStyle w:val="TOC2"/>
            <w:rPr>
              <w:rFonts w:asciiTheme="minorHAnsi" w:hAnsiTheme="minorHAnsi" w:cstheme="minorBidi"/>
              <w:kern w:val="2"/>
              <w:szCs w:val="24"/>
              <w:lang w:val="en-GB" w:eastAsia="en-GB"/>
              <w14:ligatures w14:val="standardContextual"/>
            </w:rPr>
          </w:pPr>
          <w:hyperlink w:history="1" w:anchor="_Toc234317274">
            <w:r w:rsidRPr="0034426F">
              <w:rPr>
                <w:rStyle w:val="Hyperlink"/>
              </w:rPr>
              <w:t>D6</w:t>
            </w:r>
            <w:r>
              <w:rPr>
                <w:rFonts w:asciiTheme="minorHAnsi" w:hAnsiTheme="minorHAnsi" w:cstheme="minorBidi"/>
                <w:kern w:val="2"/>
                <w:szCs w:val="24"/>
                <w:lang w:val="en-GB" w:eastAsia="en-GB"/>
                <w14:ligatures w14:val="standardContextual"/>
              </w:rPr>
              <w:tab/>
            </w:r>
            <w:r w:rsidRPr="0034426F">
              <w:rPr>
                <w:rStyle w:val="Hyperlink"/>
              </w:rPr>
              <w:t>Stocks</w:t>
            </w:r>
            <w:r>
              <w:rPr>
                <w:webHidden/>
              </w:rPr>
              <w:tab/>
            </w:r>
            <w:r>
              <w:rPr>
                <w:webHidden/>
              </w:rPr>
              <w:fldChar w:fldCharType="begin"/>
            </w:r>
            <w:r>
              <w:rPr>
                <w:webHidden/>
              </w:rPr>
              <w:instrText xml:space="preserve"> PAGEREF _Toc234317274 \h </w:instrText>
            </w:r>
            <w:r>
              <w:rPr>
                <w:webHidden/>
              </w:rPr>
            </w:r>
            <w:r>
              <w:rPr>
                <w:webHidden/>
              </w:rPr>
              <w:fldChar w:fldCharType="separate"/>
            </w:r>
            <w:r>
              <w:rPr>
                <w:webHidden/>
              </w:rPr>
              <w:t>31</w:t>
            </w:r>
            <w:r>
              <w:rPr>
                <w:webHidden/>
              </w:rPr>
              <w:fldChar w:fldCharType="end"/>
            </w:r>
          </w:hyperlink>
        </w:p>
        <w:p w:rsidR="003121FD" w:rsidRDefault="003121FD" w14:paraId="3A3EC5F1" w14:textId="0A3F19A3">
          <w:pPr>
            <w:pStyle w:val="TOC2"/>
            <w:rPr>
              <w:rFonts w:asciiTheme="minorHAnsi" w:hAnsiTheme="minorHAnsi" w:cstheme="minorBidi"/>
              <w:kern w:val="2"/>
              <w:szCs w:val="24"/>
              <w:lang w:val="en-GB" w:eastAsia="en-GB"/>
              <w14:ligatures w14:val="standardContextual"/>
            </w:rPr>
          </w:pPr>
          <w:hyperlink w:history="1" w:anchor="_Toc234317275">
            <w:r w:rsidRPr="0034426F">
              <w:rPr>
                <w:rStyle w:val="Hyperlink"/>
              </w:rPr>
              <w:t>D7</w:t>
            </w:r>
            <w:r>
              <w:rPr>
                <w:rFonts w:asciiTheme="minorHAnsi" w:hAnsiTheme="minorHAnsi" w:cstheme="minorBidi"/>
                <w:kern w:val="2"/>
                <w:szCs w:val="24"/>
                <w:lang w:val="en-GB" w:eastAsia="en-GB"/>
                <w14:ligatures w14:val="standardContextual"/>
              </w:rPr>
              <w:tab/>
            </w:r>
            <w:r w:rsidRPr="0034426F">
              <w:rPr>
                <w:rStyle w:val="Hyperlink"/>
              </w:rPr>
              <w:t>Joint products and by-products</w:t>
            </w:r>
            <w:r>
              <w:rPr>
                <w:webHidden/>
              </w:rPr>
              <w:tab/>
            </w:r>
            <w:r>
              <w:rPr>
                <w:webHidden/>
              </w:rPr>
              <w:fldChar w:fldCharType="begin"/>
            </w:r>
            <w:r>
              <w:rPr>
                <w:webHidden/>
              </w:rPr>
              <w:instrText xml:space="preserve"> PAGEREF _Toc234317275 \h </w:instrText>
            </w:r>
            <w:r>
              <w:rPr>
                <w:webHidden/>
              </w:rPr>
            </w:r>
            <w:r>
              <w:rPr>
                <w:webHidden/>
              </w:rPr>
              <w:fldChar w:fldCharType="separate"/>
            </w:r>
            <w:r>
              <w:rPr>
                <w:webHidden/>
              </w:rPr>
              <w:t>31</w:t>
            </w:r>
            <w:r>
              <w:rPr>
                <w:webHidden/>
              </w:rPr>
              <w:fldChar w:fldCharType="end"/>
            </w:r>
          </w:hyperlink>
        </w:p>
        <w:p w:rsidR="003121FD" w:rsidRDefault="003121FD" w14:paraId="153C74D6" w14:textId="44DBFC85">
          <w:pPr>
            <w:pStyle w:val="TOC2"/>
            <w:rPr>
              <w:rFonts w:asciiTheme="minorHAnsi" w:hAnsiTheme="minorHAnsi" w:cstheme="minorBidi"/>
              <w:kern w:val="2"/>
              <w:szCs w:val="24"/>
              <w:lang w:val="en-GB" w:eastAsia="en-GB"/>
              <w14:ligatures w14:val="standardContextual"/>
            </w:rPr>
          </w:pPr>
          <w:hyperlink w:history="1" w:anchor="_Toc234317276">
            <w:r w:rsidRPr="0034426F">
              <w:rPr>
                <w:rStyle w:val="Hyperlink"/>
              </w:rPr>
              <w:t>D8</w:t>
            </w:r>
            <w:r>
              <w:rPr>
                <w:rFonts w:asciiTheme="minorHAnsi" w:hAnsiTheme="minorHAnsi" w:cstheme="minorBidi"/>
                <w:kern w:val="2"/>
                <w:szCs w:val="24"/>
                <w:lang w:val="en-GB" w:eastAsia="en-GB"/>
                <w14:ligatures w14:val="standardContextual"/>
              </w:rPr>
              <w:tab/>
            </w:r>
            <w:r w:rsidRPr="0034426F">
              <w:rPr>
                <w:rStyle w:val="Hyperlink"/>
              </w:rPr>
              <w:t>Purchases</w:t>
            </w:r>
            <w:r>
              <w:rPr>
                <w:webHidden/>
              </w:rPr>
              <w:tab/>
            </w:r>
            <w:r>
              <w:rPr>
                <w:webHidden/>
              </w:rPr>
              <w:fldChar w:fldCharType="begin"/>
            </w:r>
            <w:r>
              <w:rPr>
                <w:webHidden/>
              </w:rPr>
              <w:instrText xml:space="preserve"> PAGEREF _Toc234317276 \h </w:instrText>
            </w:r>
            <w:r>
              <w:rPr>
                <w:webHidden/>
              </w:rPr>
            </w:r>
            <w:r>
              <w:rPr>
                <w:webHidden/>
              </w:rPr>
              <w:fldChar w:fldCharType="separate"/>
            </w:r>
            <w:r>
              <w:rPr>
                <w:webHidden/>
              </w:rPr>
              <w:t>32</w:t>
            </w:r>
            <w:r>
              <w:rPr>
                <w:webHidden/>
              </w:rPr>
              <w:fldChar w:fldCharType="end"/>
            </w:r>
          </w:hyperlink>
        </w:p>
        <w:p w:rsidR="003121FD" w:rsidRDefault="003121FD" w14:paraId="4B5AF7C1" w14:textId="537B7CAA">
          <w:pPr>
            <w:pStyle w:val="TOC2"/>
            <w:rPr>
              <w:rFonts w:asciiTheme="minorHAnsi" w:hAnsiTheme="minorHAnsi" w:cstheme="minorBidi"/>
              <w:kern w:val="2"/>
              <w:szCs w:val="24"/>
              <w:lang w:val="en-GB" w:eastAsia="en-GB"/>
              <w14:ligatures w14:val="standardContextual"/>
            </w:rPr>
          </w:pPr>
          <w:hyperlink w:history="1" w:anchor="_Toc234317277">
            <w:r w:rsidRPr="0034426F">
              <w:rPr>
                <w:rStyle w:val="Hyperlink"/>
              </w:rPr>
              <w:t>D9</w:t>
            </w:r>
            <w:r>
              <w:rPr>
                <w:rFonts w:asciiTheme="minorHAnsi" w:hAnsiTheme="minorHAnsi" w:cstheme="minorBidi"/>
                <w:kern w:val="2"/>
                <w:szCs w:val="24"/>
                <w:lang w:val="en-GB" w:eastAsia="en-GB"/>
                <w14:ligatures w14:val="standardContextual"/>
              </w:rPr>
              <w:tab/>
            </w:r>
            <w:r w:rsidRPr="0034426F">
              <w:rPr>
                <w:rStyle w:val="Hyperlink"/>
              </w:rPr>
              <w:t>Profitability</w:t>
            </w:r>
            <w:r>
              <w:rPr>
                <w:webHidden/>
              </w:rPr>
              <w:tab/>
            </w:r>
            <w:r>
              <w:rPr>
                <w:webHidden/>
              </w:rPr>
              <w:fldChar w:fldCharType="begin"/>
            </w:r>
            <w:r>
              <w:rPr>
                <w:webHidden/>
              </w:rPr>
              <w:instrText xml:space="preserve"> PAGEREF _Toc234317277 \h </w:instrText>
            </w:r>
            <w:r>
              <w:rPr>
                <w:webHidden/>
              </w:rPr>
            </w:r>
            <w:r>
              <w:rPr>
                <w:webHidden/>
              </w:rPr>
              <w:fldChar w:fldCharType="separate"/>
            </w:r>
            <w:r>
              <w:rPr>
                <w:webHidden/>
              </w:rPr>
              <w:t>32</w:t>
            </w:r>
            <w:r>
              <w:rPr>
                <w:webHidden/>
              </w:rPr>
              <w:fldChar w:fldCharType="end"/>
            </w:r>
          </w:hyperlink>
        </w:p>
        <w:p w:rsidR="003121FD" w:rsidRDefault="003121FD" w14:paraId="7BDF81EC" w14:textId="65662548">
          <w:pPr>
            <w:pStyle w:val="TOC2"/>
            <w:rPr>
              <w:rFonts w:asciiTheme="minorHAnsi" w:hAnsiTheme="minorHAnsi" w:cstheme="minorBidi"/>
              <w:kern w:val="2"/>
              <w:szCs w:val="24"/>
              <w:lang w:val="en-GB" w:eastAsia="en-GB"/>
              <w14:ligatures w14:val="standardContextual"/>
            </w:rPr>
          </w:pPr>
          <w:hyperlink w:history="1" w:anchor="_Toc234317278">
            <w:r w:rsidRPr="0034426F">
              <w:rPr>
                <w:rStyle w:val="Hyperlink"/>
              </w:rPr>
              <w:t>D10</w:t>
            </w:r>
            <w:r>
              <w:rPr>
                <w:rFonts w:asciiTheme="minorHAnsi" w:hAnsiTheme="minorHAnsi" w:cstheme="minorBidi"/>
                <w:kern w:val="2"/>
                <w:szCs w:val="24"/>
                <w:lang w:val="en-GB" w:eastAsia="en-GB"/>
                <w14:ligatures w14:val="standardContextual"/>
              </w:rPr>
              <w:tab/>
            </w:r>
            <w:r w:rsidRPr="0034426F">
              <w:rPr>
                <w:rStyle w:val="Hyperlink"/>
              </w:rPr>
              <w:t>Cost to make (CTM) in the US</w:t>
            </w:r>
            <w:r>
              <w:rPr>
                <w:webHidden/>
              </w:rPr>
              <w:tab/>
            </w:r>
            <w:r>
              <w:rPr>
                <w:webHidden/>
              </w:rPr>
              <w:fldChar w:fldCharType="begin"/>
            </w:r>
            <w:r>
              <w:rPr>
                <w:webHidden/>
              </w:rPr>
              <w:instrText xml:space="preserve"> PAGEREF _Toc234317278 \h </w:instrText>
            </w:r>
            <w:r>
              <w:rPr>
                <w:webHidden/>
              </w:rPr>
            </w:r>
            <w:r>
              <w:rPr>
                <w:webHidden/>
              </w:rPr>
              <w:fldChar w:fldCharType="separate"/>
            </w:r>
            <w:r>
              <w:rPr>
                <w:webHidden/>
              </w:rPr>
              <w:t>33</w:t>
            </w:r>
            <w:r>
              <w:rPr>
                <w:webHidden/>
              </w:rPr>
              <w:fldChar w:fldCharType="end"/>
            </w:r>
          </w:hyperlink>
        </w:p>
        <w:p w:rsidR="003121FD" w:rsidRDefault="003121FD" w14:paraId="488840A2" w14:textId="1BD1CF03">
          <w:pPr>
            <w:pStyle w:val="TOC2"/>
            <w:rPr>
              <w:rFonts w:asciiTheme="minorHAnsi" w:hAnsiTheme="minorHAnsi" w:cstheme="minorBidi"/>
              <w:kern w:val="2"/>
              <w:szCs w:val="24"/>
              <w:lang w:val="en-GB" w:eastAsia="en-GB"/>
              <w14:ligatures w14:val="standardContextual"/>
            </w:rPr>
          </w:pPr>
          <w:hyperlink w:history="1" w:anchor="_Toc234317279">
            <w:r w:rsidRPr="0034426F">
              <w:rPr>
                <w:rStyle w:val="Hyperlink"/>
              </w:rPr>
              <w:t>D11</w:t>
            </w:r>
            <w:r>
              <w:rPr>
                <w:rFonts w:asciiTheme="minorHAnsi" w:hAnsiTheme="minorHAnsi" w:cstheme="minorBidi"/>
                <w:kern w:val="2"/>
                <w:szCs w:val="24"/>
                <w:lang w:val="en-GB" w:eastAsia="en-GB"/>
                <w14:ligatures w14:val="standardContextual"/>
              </w:rPr>
              <w:tab/>
            </w:r>
            <w:r w:rsidRPr="0034426F">
              <w:rPr>
                <w:rStyle w:val="Hyperlink"/>
              </w:rPr>
              <w:t>AS&amp;G in the US</w:t>
            </w:r>
            <w:r>
              <w:rPr>
                <w:webHidden/>
              </w:rPr>
              <w:tab/>
            </w:r>
            <w:r>
              <w:rPr>
                <w:webHidden/>
              </w:rPr>
              <w:fldChar w:fldCharType="begin"/>
            </w:r>
            <w:r>
              <w:rPr>
                <w:webHidden/>
              </w:rPr>
              <w:instrText xml:space="preserve"> PAGEREF _Toc234317279 \h </w:instrText>
            </w:r>
            <w:r>
              <w:rPr>
                <w:webHidden/>
              </w:rPr>
            </w:r>
            <w:r>
              <w:rPr>
                <w:webHidden/>
              </w:rPr>
              <w:fldChar w:fldCharType="separate"/>
            </w:r>
            <w:r>
              <w:rPr>
                <w:webHidden/>
              </w:rPr>
              <w:t>34</w:t>
            </w:r>
            <w:r>
              <w:rPr>
                <w:webHidden/>
              </w:rPr>
              <w:fldChar w:fldCharType="end"/>
            </w:r>
          </w:hyperlink>
        </w:p>
        <w:p w:rsidR="003121FD" w:rsidRDefault="003121FD" w14:paraId="2E24511B" w14:textId="11835CB2">
          <w:pPr>
            <w:pStyle w:val="TOC2"/>
            <w:rPr>
              <w:rFonts w:asciiTheme="minorHAnsi" w:hAnsiTheme="minorHAnsi" w:cstheme="minorBidi"/>
              <w:kern w:val="2"/>
              <w:szCs w:val="24"/>
              <w:lang w:val="en-GB" w:eastAsia="en-GB"/>
              <w14:ligatures w14:val="standardContextual"/>
            </w:rPr>
          </w:pPr>
          <w:hyperlink w:history="1" w:anchor="_Toc234317280">
            <w:r w:rsidRPr="0034426F">
              <w:rPr>
                <w:rStyle w:val="Hyperlink"/>
              </w:rPr>
              <w:t>D12</w:t>
            </w:r>
            <w:r>
              <w:rPr>
                <w:rFonts w:asciiTheme="minorHAnsi" w:hAnsiTheme="minorHAnsi" w:cstheme="minorBidi"/>
                <w:kern w:val="2"/>
                <w:szCs w:val="24"/>
                <w:lang w:val="en-GB" w:eastAsia="en-GB"/>
                <w14:ligatures w14:val="standardContextual"/>
              </w:rPr>
              <w:tab/>
            </w:r>
            <w:r w:rsidRPr="0034426F">
              <w:rPr>
                <w:rStyle w:val="Hyperlink"/>
              </w:rPr>
              <w:t>Raw material (RM) and major input purchases</w:t>
            </w:r>
            <w:r>
              <w:rPr>
                <w:webHidden/>
              </w:rPr>
              <w:tab/>
            </w:r>
            <w:r>
              <w:rPr>
                <w:webHidden/>
              </w:rPr>
              <w:fldChar w:fldCharType="begin"/>
            </w:r>
            <w:r>
              <w:rPr>
                <w:webHidden/>
              </w:rPr>
              <w:instrText xml:space="preserve"> PAGEREF _Toc234317280 \h </w:instrText>
            </w:r>
            <w:r>
              <w:rPr>
                <w:webHidden/>
              </w:rPr>
            </w:r>
            <w:r>
              <w:rPr>
                <w:webHidden/>
              </w:rPr>
              <w:fldChar w:fldCharType="separate"/>
            </w:r>
            <w:r>
              <w:rPr>
                <w:webHidden/>
              </w:rPr>
              <w:t>35</w:t>
            </w:r>
            <w:r>
              <w:rPr>
                <w:webHidden/>
              </w:rPr>
              <w:fldChar w:fldCharType="end"/>
            </w:r>
          </w:hyperlink>
        </w:p>
        <w:p w:rsidR="003121FD" w:rsidRDefault="003121FD" w14:paraId="424852DF" w14:textId="30618ABC">
          <w:pPr>
            <w:pStyle w:val="TOC2"/>
            <w:rPr>
              <w:rFonts w:asciiTheme="minorHAnsi" w:hAnsiTheme="minorHAnsi" w:cstheme="minorBidi"/>
              <w:kern w:val="2"/>
              <w:szCs w:val="24"/>
              <w:lang w:val="en-GB" w:eastAsia="en-GB"/>
              <w14:ligatures w14:val="standardContextual"/>
            </w:rPr>
          </w:pPr>
          <w:hyperlink w:history="1" w:anchor="_Toc234317281">
            <w:r w:rsidRPr="0034426F">
              <w:rPr>
                <w:rStyle w:val="Hyperlink"/>
              </w:rPr>
              <w:t>D13</w:t>
            </w:r>
            <w:r>
              <w:rPr>
                <w:rFonts w:asciiTheme="minorHAnsi" w:hAnsiTheme="minorHAnsi" w:cstheme="minorBidi"/>
                <w:kern w:val="2"/>
                <w:szCs w:val="24"/>
                <w:lang w:val="en-GB" w:eastAsia="en-GB"/>
                <w14:ligatures w14:val="standardContextual"/>
              </w:rPr>
              <w:tab/>
            </w:r>
            <w:r w:rsidRPr="0034426F">
              <w:rPr>
                <w:rStyle w:val="Hyperlink"/>
              </w:rPr>
              <w:t>Direct labour</w:t>
            </w:r>
            <w:r>
              <w:rPr>
                <w:webHidden/>
              </w:rPr>
              <w:tab/>
            </w:r>
            <w:r>
              <w:rPr>
                <w:webHidden/>
              </w:rPr>
              <w:fldChar w:fldCharType="begin"/>
            </w:r>
            <w:r>
              <w:rPr>
                <w:webHidden/>
              </w:rPr>
              <w:instrText xml:space="preserve"> PAGEREF _Toc234317281 \h </w:instrText>
            </w:r>
            <w:r>
              <w:rPr>
                <w:webHidden/>
              </w:rPr>
            </w:r>
            <w:r>
              <w:rPr>
                <w:webHidden/>
              </w:rPr>
              <w:fldChar w:fldCharType="separate"/>
            </w:r>
            <w:r>
              <w:rPr>
                <w:webHidden/>
              </w:rPr>
              <w:t>36</w:t>
            </w:r>
            <w:r>
              <w:rPr>
                <w:webHidden/>
              </w:rPr>
              <w:fldChar w:fldCharType="end"/>
            </w:r>
          </w:hyperlink>
        </w:p>
        <w:p w:rsidR="003121FD" w:rsidRDefault="003121FD" w14:paraId="6BA01B96" w14:textId="0177C4E1">
          <w:pPr>
            <w:pStyle w:val="TOC1"/>
            <w:rPr>
              <w:rFonts w:asciiTheme="minorHAnsi" w:hAnsiTheme="minorHAnsi" w:cstheme="minorBidi"/>
              <w:b w:val="0"/>
              <w:noProof/>
              <w:kern w:val="2"/>
              <w:szCs w:val="24"/>
              <w:lang w:val="en-GB" w:eastAsia="en-GB"/>
              <w14:ligatures w14:val="standardContextual"/>
            </w:rPr>
          </w:pPr>
          <w:hyperlink w:history="1" w:anchor="_Toc234317282">
            <w:r w:rsidRPr="0034426F">
              <w:rPr>
                <w:rStyle w:val="Hyperlink"/>
                <w:noProof/>
              </w:rPr>
              <w:t>SECTION E: Other questions</w:t>
            </w:r>
            <w:r>
              <w:rPr>
                <w:noProof/>
                <w:webHidden/>
              </w:rPr>
              <w:tab/>
            </w:r>
            <w:r>
              <w:rPr>
                <w:noProof/>
                <w:webHidden/>
              </w:rPr>
              <w:fldChar w:fldCharType="begin"/>
            </w:r>
            <w:r>
              <w:rPr>
                <w:noProof/>
                <w:webHidden/>
              </w:rPr>
              <w:instrText xml:space="preserve"> PAGEREF _Toc234317282 \h </w:instrText>
            </w:r>
            <w:r>
              <w:rPr>
                <w:noProof/>
                <w:webHidden/>
              </w:rPr>
            </w:r>
            <w:r>
              <w:rPr>
                <w:noProof/>
                <w:webHidden/>
              </w:rPr>
              <w:fldChar w:fldCharType="separate"/>
            </w:r>
            <w:r>
              <w:rPr>
                <w:noProof/>
                <w:webHidden/>
              </w:rPr>
              <w:t>37</w:t>
            </w:r>
            <w:r>
              <w:rPr>
                <w:noProof/>
                <w:webHidden/>
              </w:rPr>
              <w:fldChar w:fldCharType="end"/>
            </w:r>
          </w:hyperlink>
        </w:p>
        <w:p w:rsidR="003121FD" w:rsidRDefault="003121FD" w14:paraId="784F3CE1" w14:textId="2D3A9689">
          <w:pPr>
            <w:pStyle w:val="TOC1"/>
            <w:rPr>
              <w:rFonts w:asciiTheme="minorHAnsi" w:hAnsiTheme="minorHAnsi" w:cstheme="minorBidi"/>
              <w:b w:val="0"/>
              <w:noProof/>
              <w:kern w:val="2"/>
              <w:szCs w:val="24"/>
              <w:lang w:val="en-GB" w:eastAsia="en-GB"/>
              <w14:ligatures w14:val="standardContextual"/>
            </w:rPr>
          </w:pPr>
          <w:hyperlink w:history="1" w:anchor="_Toc234317283">
            <w:r w:rsidRPr="0034426F">
              <w:rPr>
                <w:rStyle w:val="Hyperlink"/>
                <w:noProof/>
              </w:rPr>
              <w:t>SECTION G: Checklist and appendices</w:t>
            </w:r>
            <w:r>
              <w:rPr>
                <w:noProof/>
                <w:webHidden/>
              </w:rPr>
              <w:tab/>
            </w:r>
            <w:r>
              <w:rPr>
                <w:noProof/>
                <w:webHidden/>
              </w:rPr>
              <w:fldChar w:fldCharType="begin"/>
            </w:r>
            <w:r>
              <w:rPr>
                <w:noProof/>
                <w:webHidden/>
              </w:rPr>
              <w:instrText xml:space="preserve"> PAGEREF _Toc234317283 \h </w:instrText>
            </w:r>
            <w:r>
              <w:rPr>
                <w:noProof/>
                <w:webHidden/>
              </w:rPr>
            </w:r>
            <w:r>
              <w:rPr>
                <w:noProof/>
                <w:webHidden/>
              </w:rPr>
              <w:fldChar w:fldCharType="separate"/>
            </w:r>
            <w:r>
              <w:rPr>
                <w:noProof/>
                <w:webHidden/>
              </w:rPr>
              <w:t>38</w:t>
            </w:r>
            <w:r>
              <w:rPr>
                <w:noProof/>
                <w:webHidden/>
              </w:rPr>
              <w:fldChar w:fldCharType="end"/>
            </w:r>
          </w:hyperlink>
        </w:p>
        <w:p w:rsidR="003121FD" w:rsidRDefault="003121FD" w14:paraId="12DF7974" w14:textId="159995AE">
          <w:pPr>
            <w:pStyle w:val="TOC2"/>
            <w:rPr>
              <w:rFonts w:asciiTheme="minorHAnsi" w:hAnsiTheme="minorHAnsi" w:cstheme="minorBidi"/>
              <w:kern w:val="2"/>
              <w:szCs w:val="24"/>
              <w:lang w:val="en-GB" w:eastAsia="en-GB"/>
              <w14:ligatures w14:val="standardContextual"/>
            </w:rPr>
          </w:pPr>
          <w:hyperlink w:history="1" w:anchor="_Toc234317284">
            <w:r w:rsidRPr="0034426F">
              <w:rPr>
                <w:rStyle w:val="Hyperlink"/>
              </w:rPr>
              <w:t>Annex I: Questionnaire for associated companies involved in sales or marketing of the goods</w:t>
            </w:r>
            <w:r>
              <w:rPr>
                <w:webHidden/>
              </w:rPr>
              <w:tab/>
            </w:r>
            <w:r>
              <w:rPr>
                <w:webHidden/>
              </w:rPr>
              <w:fldChar w:fldCharType="begin"/>
            </w:r>
            <w:r>
              <w:rPr>
                <w:webHidden/>
              </w:rPr>
              <w:instrText xml:space="preserve"> PAGEREF _Toc234317284 \h </w:instrText>
            </w:r>
            <w:r>
              <w:rPr>
                <w:webHidden/>
              </w:rPr>
            </w:r>
            <w:r>
              <w:rPr>
                <w:webHidden/>
              </w:rPr>
              <w:fldChar w:fldCharType="separate"/>
            </w:r>
            <w:r>
              <w:rPr>
                <w:webHidden/>
              </w:rPr>
              <w:t>39</w:t>
            </w:r>
            <w:r>
              <w:rPr>
                <w:webHidden/>
              </w:rPr>
              <w:fldChar w:fldCharType="end"/>
            </w:r>
          </w:hyperlink>
        </w:p>
        <w:p w:rsidR="003121FD" w:rsidRDefault="003121FD" w14:paraId="22431868" w14:textId="3C5226F5">
          <w:pPr>
            <w:pStyle w:val="TOC3"/>
            <w:rPr>
              <w:rFonts w:asciiTheme="minorHAnsi" w:hAnsiTheme="minorHAnsi" w:cstheme="minorBidi"/>
              <w:noProof/>
              <w:kern w:val="2"/>
              <w:szCs w:val="24"/>
              <w:lang w:val="en-GB" w:eastAsia="en-GB"/>
              <w14:ligatures w14:val="standardContextual"/>
            </w:rPr>
          </w:pPr>
          <w:hyperlink w:history="1" w:anchor="_Toc234317285">
            <w:r w:rsidRPr="0034426F">
              <w:rPr>
                <w:rStyle w:val="Hyperlink"/>
                <w:noProof/>
              </w:rPr>
              <w:t>Guidance</w:t>
            </w:r>
            <w:r>
              <w:rPr>
                <w:noProof/>
                <w:webHidden/>
              </w:rPr>
              <w:tab/>
            </w:r>
            <w:r>
              <w:rPr>
                <w:noProof/>
                <w:webHidden/>
              </w:rPr>
              <w:fldChar w:fldCharType="begin"/>
            </w:r>
            <w:r>
              <w:rPr>
                <w:noProof/>
                <w:webHidden/>
              </w:rPr>
              <w:instrText xml:space="preserve"> PAGEREF _Toc234317285 \h </w:instrText>
            </w:r>
            <w:r>
              <w:rPr>
                <w:noProof/>
                <w:webHidden/>
              </w:rPr>
            </w:r>
            <w:r>
              <w:rPr>
                <w:noProof/>
                <w:webHidden/>
              </w:rPr>
              <w:fldChar w:fldCharType="separate"/>
            </w:r>
            <w:r>
              <w:rPr>
                <w:noProof/>
                <w:webHidden/>
              </w:rPr>
              <w:t>39</w:t>
            </w:r>
            <w:r>
              <w:rPr>
                <w:noProof/>
                <w:webHidden/>
              </w:rPr>
              <w:fldChar w:fldCharType="end"/>
            </w:r>
          </w:hyperlink>
        </w:p>
        <w:p w:rsidR="003121FD" w:rsidRDefault="003121FD" w14:paraId="030C0947" w14:textId="31B531D1">
          <w:pPr>
            <w:pStyle w:val="TOC3"/>
            <w:rPr>
              <w:rFonts w:asciiTheme="minorHAnsi" w:hAnsiTheme="minorHAnsi" w:cstheme="minorBidi"/>
              <w:noProof/>
              <w:kern w:val="2"/>
              <w:szCs w:val="24"/>
              <w:lang w:val="en-GB" w:eastAsia="en-GB"/>
              <w14:ligatures w14:val="standardContextual"/>
            </w:rPr>
          </w:pPr>
          <w:hyperlink w:history="1" w:anchor="_Toc234317286">
            <w:r w:rsidRPr="0034426F">
              <w:rPr>
                <w:rStyle w:val="Hyperlink"/>
                <w:noProof/>
              </w:rPr>
              <w:t>Related persons</w:t>
            </w:r>
            <w:r>
              <w:rPr>
                <w:noProof/>
                <w:webHidden/>
              </w:rPr>
              <w:tab/>
            </w:r>
            <w:r>
              <w:rPr>
                <w:noProof/>
                <w:webHidden/>
              </w:rPr>
              <w:fldChar w:fldCharType="begin"/>
            </w:r>
            <w:r>
              <w:rPr>
                <w:noProof/>
                <w:webHidden/>
              </w:rPr>
              <w:instrText xml:space="preserve"> PAGEREF _Toc234317286 \h </w:instrText>
            </w:r>
            <w:r>
              <w:rPr>
                <w:noProof/>
                <w:webHidden/>
              </w:rPr>
            </w:r>
            <w:r>
              <w:rPr>
                <w:noProof/>
                <w:webHidden/>
              </w:rPr>
              <w:fldChar w:fldCharType="separate"/>
            </w:r>
            <w:r>
              <w:rPr>
                <w:noProof/>
                <w:webHidden/>
              </w:rPr>
              <w:t>39</w:t>
            </w:r>
            <w:r>
              <w:rPr>
                <w:noProof/>
                <w:webHidden/>
              </w:rPr>
              <w:fldChar w:fldCharType="end"/>
            </w:r>
          </w:hyperlink>
        </w:p>
        <w:p w:rsidR="003121FD" w:rsidRDefault="003121FD" w14:paraId="7FCCA4CF" w14:textId="63E5CA6D">
          <w:pPr>
            <w:pStyle w:val="TOC2"/>
            <w:rPr>
              <w:rFonts w:asciiTheme="minorHAnsi" w:hAnsiTheme="minorHAnsi" w:cstheme="minorBidi"/>
              <w:kern w:val="2"/>
              <w:szCs w:val="24"/>
              <w:lang w:val="en-GB" w:eastAsia="en-GB"/>
              <w14:ligatures w14:val="standardContextual"/>
            </w:rPr>
          </w:pPr>
          <w:hyperlink w:history="1" w:anchor="_Toc234317287">
            <w:r w:rsidRPr="0034426F">
              <w:rPr>
                <w:rStyle w:val="Hyperlink"/>
              </w:rPr>
              <w:t>Section I of Annex I: Associated company information</w:t>
            </w:r>
            <w:r>
              <w:rPr>
                <w:webHidden/>
              </w:rPr>
              <w:tab/>
            </w:r>
            <w:r>
              <w:rPr>
                <w:webHidden/>
              </w:rPr>
              <w:fldChar w:fldCharType="begin"/>
            </w:r>
            <w:r>
              <w:rPr>
                <w:webHidden/>
              </w:rPr>
              <w:instrText xml:space="preserve"> PAGEREF _Toc234317287 \h </w:instrText>
            </w:r>
            <w:r>
              <w:rPr>
                <w:webHidden/>
              </w:rPr>
            </w:r>
            <w:r>
              <w:rPr>
                <w:webHidden/>
              </w:rPr>
              <w:fldChar w:fldCharType="separate"/>
            </w:r>
            <w:r>
              <w:rPr>
                <w:webHidden/>
              </w:rPr>
              <w:t>40</w:t>
            </w:r>
            <w:r>
              <w:rPr>
                <w:webHidden/>
              </w:rPr>
              <w:fldChar w:fldCharType="end"/>
            </w:r>
          </w:hyperlink>
        </w:p>
        <w:p w:rsidR="003121FD" w:rsidRDefault="003121FD" w14:paraId="68DB85FF" w14:textId="16D774FF">
          <w:pPr>
            <w:pStyle w:val="TOC3"/>
            <w:rPr>
              <w:rFonts w:asciiTheme="minorHAnsi" w:hAnsiTheme="minorHAnsi" w:cstheme="minorBidi"/>
              <w:noProof/>
              <w:kern w:val="2"/>
              <w:szCs w:val="24"/>
              <w:lang w:val="en-GB" w:eastAsia="en-GB"/>
              <w14:ligatures w14:val="standardContextual"/>
            </w:rPr>
          </w:pPr>
          <w:hyperlink w:history="1" w:anchor="_Toc234317288">
            <w:r w:rsidRPr="0034426F">
              <w:rPr>
                <w:rStyle w:val="Hyperlink"/>
                <w:noProof/>
              </w:rPr>
              <w:t>S1.1 – Identity and contact details</w:t>
            </w:r>
            <w:r>
              <w:rPr>
                <w:noProof/>
                <w:webHidden/>
              </w:rPr>
              <w:tab/>
            </w:r>
            <w:r>
              <w:rPr>
                <w:noProof/>
                <w:webHidden/>
              </w:rPr>
              <w:fldChar w:fldCharType="begin"/>
            </w:r>
            <w:r>
              <w:rPr>
                <w:noProof/>
                <w:webHidden/>
              </w:rPr>
              <w:instrText xml:space="preserve"> PAGEREF _Toc234317288 \h </w:instrText>
            </w:r>
            <w:r>
              <w:rPr>
                <w:noProof/>
                <w:webHidden/>
              </w:rPr>
            </w:r>
            <w:r>
              <w:rPr>
                <w:noProof/>
                <w:webHidden/>
              </w:rPr>
              <w:fldChar w:fldCharType="separate"/>
            </w:r>
            <w:r>
              <w:rPr>
                <w:noProof/>
                <w:webHidden/>
              </w:rPr>
              <w:t>40</w:t>
            </w:r>
            <w:r>
              <w:rPr>
                <w:noProof/>
                <w:webHidden/>
              </w:rPr>
              <w:fldChar w:fldCharType="end"/>
            </w:r>
          </w:hyperlink>
        </w:p>
        <w:p w:rsidR="003121FD" w:rsidRDefault="003121FD" w14:paraId="48B06EAA" w14:textId="1B531B16">
          <w:pPr>
            <w:pStyle w:val="TOC3"/>
            <w:rPr>
              <w:rFonts w:asciiTheme="minorHAnsi" w:hAnsiTheme="minorHAnsi" w:cstheme="minorBidi"/>
              <w:noProof/>
              <w:kern w:val="2"/>
              <w:szCs w:val="24"/>
              <w:lang w:val="en-GB" w:eastAsia="en-GB"/>
              <w14:ligatures w14:val="standardContextual"/>
            </w:rPr>
          </w:pPr>
          <w:hyperlink w:history="1" w:anchor="_Toc234317289">
            <w:r w:rsidRPr="0034426F">
              <w:rPr>
                <w:rStyle w:val="Hyperlink"/>
                <w:noProof/>
              </w:rPr>
              <w:t>S1.2 – About your company</w:t>
            </w:r>
            <w:r>
              <w:rPr>
                <w:noProof/>
                <w:webHidden/>
              </w:rPr>
              <w:tab/>
            </w:r>
            <w:r>
              <w:rPr>
                <w:noProof/>
                <w:webHidden/>
              </w:rPr>
              <w:fldChar w:fldCharType="begin"/>
            </w:r>
            <w:r>
              <w:rPr>
                <w:noProof/>
                <w:webHidden/>
              </w:rPr>
              <w:instrText xml:space="preserve"> PAGEREF _Toc234317289 \h </w:instrText>
            </w:r>
            <w:r>
              <w:rPr>
                <w:noProof/>
                <w:webHidden/>
              </w:rPr>
            </w:r>
            <w:r>
              <w:rPr>
                <w:noProof/>
                <w:webHidden/>
              </w:rPr>
              <w:fldChar w:fldCharType="separate"/>
            </w:r>
            <w:r>
              <w:rPr>
                <w:noProof/>
                <w:webHidden/>
              </w:rPr>
              <w:t>41</w:t>
            </w:r>
            <w:r>
              <w:rPr>
                <w:noProof/>
                <w:webHidden/>
              </w:rPr>
              <w:fldChar w:fldCharType="end"/>
            </w:r>
          </w:hyperlink>
        </w:p>
        <w:p w:rsidR="003121FD" w:rsidRDefault="003121FD" w14:paraId="3392403B" w14:textId="43D804B0">
          <w:pPr>
            <w:pStyle w:val="TOC3"/>
            <w:rPr>
              <w:rFonts w:asciiTheme="minorHAnsi" w:hAnsiTheme="minorHAnsi" w:cstheme="minorBidi"/>
              <w:noProof/>
              <w:kern w:val="2"/>
              <w:szCs w:val="24"/>
              <w:lang w:val="en-GB" w:eastAsia="en-GB"/>
              <w14:ligatures w14:val="standardContextual"/>
            </w:rPr>
          </w:pPr>
          <w:hyperlink w:history="1" w:anchor="_Toc234317290">
            <w:r w:rsidRPr="0034426F">
              <w:rPr>
                <w:rStyle w:val="Hyperlink"/>
                <w:noProof/>
              </w:rPr>
              <w:t>S1.3 – Accounting practices</w:t>
            </w:r>
            <w:r>
              <w:rPr>
                <w:noProof/>
                <w:webHidden/>
              </w:rPr>
              <w:tab/>
            </w:r>
            <w:r>
              <w:rPr>
                <w:noProof/>
                <w:webHidden/>
              </w:rPr>
              <w:fldChar w:fldCharType="begin"/>
            </w:r>
            <w:r>
              <w:rPr>
                <w:noProof/>
                <w:webHidden/>
              </w:rPr>
              <w:instrText xml:space="preserve"> PAGEREF _Toc234317290 \h </w:instrText>
            </w:r>
            <w:r>
              <w:rPr>
                <w:noProof/>
                <w:webHidden/>
              </w:rPr>
            </w:r>
            <w:r>
              <w:rPr>
                <w:noProof/>
                <w:webHidden/>
              </w:rPr>
              <w:fldChar w:fldCharType="separate"/>
            </w:r>
            <w:r>
              <w:rPr>
                <w:noProof/>
                <w:webHidden/>
              </w:rPr>
              <w:t>41</w:t>
            </w:r>
            <w:r>
              <w:rPr>
                <w:noProof/>
                <w:webHidden/>
              </w:rPr>
              <w:fldChar w:fldCharType="end"/>
            </w:r>
          </w:hyperlink>
        </w:p>
        <w:p w:rsidR="003121FD" w:rsidRDefault="003121FD" w14:paraId="0CB6F46C" w14:textId="076991B8">
          <w:pPr>
            <w:pStyle w:val="TOC3"/>
            <w:rPr>
              <w:rFonts w:asciiTheme="minorHAnsi" w:hAnsiTheme="minorHAnsi" w:cstheme="minorBidi"/>
              <w:noProof/>
              <w:kern w:val="2"/>
              <w:szCs w:val="24"/>
              <w:lang w:val="en-GB" w:eastAsia="en-GB"/>
              <w14:ligatures w14:val="standardContextual"/>
            </w:rPr>
          </w:pPr>
          <w:hyperlink w:history="1" w:anchor="_Toc234317291">
            <w:r w:rsidRPr="0034426F">
              <w:rPr>
                <w:rStyle w:val="Hyperlink"/>
                <w:noProof/>
              </w:rPr>
              <w:t>S1.4 – Employment and turnover</w:t>
            </w:r>
            <w:r>
              <w:rPr>
                <w:noProof/>
                <w:webHidden/>
              </w:rPr>
              <w:tab/>
            </w:r>
            <w:r>
              <w:rPr>
                <w:noProof/>
                <w:webHidden/>
              </w:rPr>
              <w:fldChar w:fldCharType="begin"/>
            </w:r>
            <w:r>
              <w:rPr>
                <w:noProof/>
                <w:webHidden/>
              </w:rPr>
              <w:instrText xml:space="preserve"> PAGEREF _Toc234317291 \h </w:instrText>
            </w:r>
            <w:r>
              <w:rPr>
                <w:noProof/>
                <w:webHidden/>
              </w:rPr>
            </w:r>
            <w:r>
              <w:rPr>
                <w:noProof/>
                <w:webHidden/>
              </w:rPr>
              <w:fldChar w:fldCharType="separate"/>
            </w:r>
            <w:r>
              <w:rPr>
                <w:noProof/>
                <w:webHidden/>
              </w:rPr>
              <w:t>43</w:t>
            </w:r>
            <w:r>
              <w:rPr>
                <w:noProof/>
                <w:webHidden/>
              </w:rPr>
              <w:fldChar w:fldCharType="end"/>
            </w:r>
          </w:hyperlink>
        </w:p>
        <w:p w:rsidR="003121FD" w:rsidRDefault="003121FD" w14:paraId="61CB96AB" w14:textId="62005A20">
          <w:pPr>
            <w:pStyle w:val="TOC2"/>
            <w:rPr>
              <w:rFonts w:asciiTheme="minorHAnsi" w:hAnsiTheme="minorHAnsi" w:cstheme="minorBidi"/>
              <w:kern w:val="2"/>
              <w:szCs w:val="24"/>
              <w:lang w:val="en-GB" w:eastAsia="en-GB"/>
              <w14:ligatures w14:val="standardContextual"/>
            </w:rPr>
          </w:pPr>
          <w:hyperlink w:history="1" w:anchor="_Toc234317292">
            <w:r w:rsidRPr="0034426F">
              <w:rPr>
                <w:rStyle w:val="Hyperlink"/>
              </w:rPr>
              <w:t>Section II of Annex I: Information relating to purchase prices and stocks</w:t>
            </w:r>
            <w:r>
              <w:rPr>
                <w:webHidden/>
              </w:rPr>
              <w:tab/>
            </w:r>
            <w:r>
              <w:rPr>
                <w:webHidden/>
              </w:rPr>
              <w:fldChar w:fldCharType="begin"/>
            </w:r>
            <w:r>
              <w:rPr>
                <w:webHidden/>
              </w:rPr>
              <w:instrText xml:space="preserve"> PAGEREF _Toc234317292 \h </w:instrText>
            </w:r>
            <w:r>
              <w:rPr>
                <w:webHidden/>
              </w:rPr>
            </w:r>
            <w:r>
              <w:rPr>
                <w:webHidden/>
              </w:rPr>
              <w:fldChar w:fldCharType="separate"/>
            </w:r>
            <w:r>
              <w:rPr>
                <w:webHidden/>
              </w:rPr>
              <w:t>44</w:t>
            </w:r>
            <w:r>
              <w:rPr>
                <w:webHidden/>
              </w:rPr>
              <w:fldChar w:fldCharType="end"/>
            </w:r>
          </w:hyperlink>
        </w:p>
        <w:p w:rsidR="003121FD" w:rsidRDefault="003121FD" w14:paraId="5A600A3E" w14:textId="6D7896F7">
          <w:pPr>
            <w:pStyle w:val="TOC3"/>
            <w:rPr>
              <w:rFonts w:asciiTheme="minorHAnsi" w:hAnsiTheme="minorHAnsi" w:cstheme="minorBidi"/>
              <w:noProof/>
              <w:kern w:val="2"/>
              <w:szCs w:val="24"/>
              <w:lang w:val="en-GB" w:eastAsia="en-GB"/>
              <w14:ligatures w14:val="standardContextual"/>
            </w:rPr>
          </w:pPr>
          <w:hyperlink w:history="1" w:anchor="_Toc234317293">
            <w:r w:rsidRPr="0034426F">
              <w:rPr>
                <w:rStyle w:val="Hyperlink"/>
                <w:noProof/>
              </w:rPr>
              <w:t>S2.1 – Purchases and stocks</w:t>
            </w:r>
            <w:r>
              <w:rPr>
                <w:noProof/>
                <w:webHidden/>
              </w:rPr>
              <w:tab/>
            </w:r>
            <w:r>
              <w:rPr>
                <w:noProof/>
                <w:webHidden/>
              </w:rPr>
              <w:fldChar w:fldCharType="begin"/>
            </w:r>
            <w:r>
              <w:rPr>
                <w:noProof/>
                <w:webHidden/>
              </w:rPr>
              <w:instrText xml:space="preserve"> PAGEREF _Toc234317293 \h </w:instrText>
            </w:r>
            <w:r>
              <w:rPr>
                <w:noProof/>
                <w:webHidden/>
              </w:rPr>
            </w:r>
            <w:r>
              <w:rPr>
                <w:noProof/>
                <w:webHidden/>
              </w:rPr>
              <w:fldChar w:fldCharType="separate"/>
            </w:r>
            <w:r>
              <w:rPr>
                <w:noProof/>
                <w:webHidden/>
              </w:rPr>
              <w:t>44</w:t>
            </w:r>
            <w:r>
              <w:rPr>
                <w:noProof/>
                <w:webHidden/>
              </w:rPr>
              <w:fldChar w:fldCharType="end"/>
            </w:r>
          </w:hyperlink>
        </w:p>
        <w:p w:rsidR="003121FD" w:rsidRDefault="003121FD" w14:paraId="3175CA7C" w14:textId="4956EC51">
          <w:pPr>
            <w:pStyle w:val="TOC2"/>
            <w:rPr>
              <w:rFonts w:asciiTheme="minorHAnsi" w:hAnsiTheme="minorHAnsi" w:cstheme="minorBidi"/>
              <w:kern w:val="2"/>
              <w:szCs w:val="24"/>
              <w:lang w:val="en-GB" w:eastAsia="en-GB"/>
              <w14:ligatures w14:val="standardContextual"/>
            </w:rPr>
          </w:pPr>
          <w:hyperlink w:history="1" w:anchor="_Toc234317294">
            <w:r w:rsidRPr="0034426F">
              <w:rPr>
                <w:rStyle w:val="Hyperlink"/>
              </w:rPr>
              <w:t>Section III of Annex I: Information relating to resale prices</w:t>
            </w:r>
            <w:r>
              <w:rPr>
                <w:webHidden/>
              </w:rPr>
              <w:tab/>
            </w:r>
            <w:r>
              <w:rPr>
                <w:webHidden/>
              </w:rPr>
              <w:fldChar w:fldCharType="begin"/>
            </w:r>
            <w:r>
              <w:rPr>
                <w:webHidden/>
              </w:rPr>
              <w:instrText xml:space="preserve"> PAGEREF _Toc234317294 \h </w:instrText>
            </w:r>
            <w:r>
              <w:rPr>
                <w:webHidden/>
              </w:rPr>
            </w:r>
            <w:r>
              <w:rPr>
                <w:webHidden/>
              </w:rPr>
              <w:fldChar w:fldCharType="separate"/>
            </w:r>
            <w:r>
              <w:rPr>
                <w:webHidden/>
              </w:rPr>
              <w:t>46</w:t>
            </w:r>
            <w:r>
              <w:rPr>
                <w:webHidden/>
              </w:rPr>
              <w:fldChar w:fldCharType="end"/>
            </w:r>
          </w:hyperlink>
        </w:p>
        <w:p w:rsidR="003121FD" w:rsidRDefault="003121FD" w14:paraId="0EE5C859" w14:textId="00258101">
          <w:pPr>
            <w:pStyle w:val="TOC3"/>
            <w:rPr>
              <w:rFonts w:asciiTheme="minorHAnsi" w:hAnsiTheme="minorHAnsi" w:cstheme="minorBidi"/>
              <w:noProof/>
              <w:kern w:val="2"/>
              <w:szCs w:val="24"/>
              <w:lang w:val="en-GB" w:eastAsia="en-GB"/>
              <w14:ligatures w14:val="standardContextual"/>
            </w:rPr>
          </w:pPr>
          <w:hyperlink w:history="1" w:anchor="_Toc234317295">
            <w:r w:rsidRPr="0034426F">
              <w:rPr>
                <w:rStyle w:val="Hyperlink"/>
                <w:noProof/>
              </w:rPr>
              <w:t>S3.1 – General information</w:t>
            </w:r>
            <w:r>
              <w:rPr>
                <w:noProof/>
                <w:webHidden/>
              </w:rPr>
              <w:tab/>
            </w:r>
            <w:r>
              <w:rPr>
                <w:noProof/>
                <w:webHidden/>
              </w:rPr>
              <w:fldChar w:fldCharType="begin"/>
            </w:r>
            <w:r>
              <w:rPr>
                <w:noProof/>
                <w:webHidden/>
              </w:rPr>
              <w:instrText xml:space="preserve"> PAGEREF _Toc234317295 \h </w:instrText>
            </w:r>
            <w:r>
              <w:rPr>
                <w:noProof/>
                <w:webHidden/>
              </w:rPr>
            </w:r>
            <w:r>
              <w:rPr>
                <w:noProof/>
                <w:webHidden/>
              </w:rPr>
              <w:fldChar w:fldCharType="separate"/>
            </w:r>
            <w:r>
              <w:rPr>
                <w:noProof/>
                <w:webHidden/>
              </w:rPr>
              <w:t>46</w:t>
            </w:r>
            <w:r>
              <w:rPr>
                <w:noProof/>
                <w:webHidden/>
              </w:rPr>
              <w:fldChar w:fldCharType="end"/>
            </w:r>
          </w:hyperlink>
        </w:p>
        <w:p w:rsidR="003121FD" w:rsidRDefault="003121FD" w14:paraId="2043B4E2" w14:textId="66102D02">
          <w:pPr>
            <w:pStyle w:val="TOC3"/>
            <w:rPr>
              <w:rFonts w:asciiTheme="minorHAnsi" w:hAnsiTheme="minorHAnsi" w:cstheme="minorBidi"/>
              <w:noProof/>
              <w:kern w:val="2"/>
              <w:szCs w:val="24"/>
              <w:lang w:val="en-GB" w:eastAsia="en-GB"/>
              <w14:ligatures w14:val="standardContextual"/>
            </w:rPr>
          </w:pPr>
          <w:hyperlink w:history="1" w:anchor="_Toc234317296">
            <w:r w:rsidRPr="0034426F">
              <w:rPr>
                <w:rStyle w:val="Hyperlink"/>
                <w:noProof/>
              </w:rPr>
              <w:t>S3.2 – Sales to independent customers in the UK during the POI</w:t>
            </w:r>
            <w:r>
              <w:rPr>
                <w:noProof/>
                <w:webHidden/>
              </w:rPr>
              <w:tab/>
            </w:r>
            <w:r>
              <w:rPr>
                <w:noProof/>
                <w:webHidden/>
              </w:rPr>
              <w:fldChar w:fldCharType="begin"/>
            </w:r>
            <w:r>
              <w:rPr>
                <w:noProof/>
                <w:webHidden/>
              </w:rPr>
              <w:instrText xml:space="preserve"> PAGEREF _Toc234317296 \h </w:instrText>
            </w:r>
            <w:r>
              <w:rPr>
                <w:noProof/>
                <w:webHidden/>
              </w:rPr>
            </w:r>
            <w:r>
              <w:rPr>
                <w:noProof/>
                <w:webHidden/>
              </w:rPr>
              <w:fldChar w:fldCharType="separate"/>
            </w:r>
            <w:r>
              <w:rPr>
                <w:noProof/>
                <w:webHidden/>
              </w:rPr>
              <w:t>47</w:t>
            </w:r>
            <w:r>
              <w:rPr>
                <w:noProof/>
                <w:webHidden/>
              </w:rPr>
              <w:fldChar w:fldCharType="end"/>
            </w:r>
          </w:hyperlink>
        </w:p>
        <w:p w:rsidR="003121FD" w:rsidRDefault="003121FD" w14:paraId="607EFE91" w14:textId="0A3486F2">
          <w:pPr>
            <w:pStyle w:val="TOC3"/>
            <w:rPr>
              <w:rFonts w:asciiTheme="minorHAnsi" w:hAnsiTheme="minorHAnsi" w:cstheme="minorBidi"/>
              <w:noProof/>
              <w:kern w:val="2"/>
              <w:szCs w:val="24"/>
              <w:lang w:val="en-GB" w:eastAsia="en-GB"/>
              <w14:ligatures w14:val="standardContextual"/>
            </w:rPr>
          </w:pPr>
          <w:hyperlink w:history="1" w:anchor="_Toc234317297">
            <w:r w:rsidRPr="0034426F">
              <w:rPr>
                <w:rStyle w:val="Hyperlink"/>
                <w:noProof/>
              </w:rPr>
              <w:t>S3.3 – Sales to associated parties in the UK during the POI</w:t>
            </w:r>
            <w:r>
              <w:rPr>
                <w:noProof/>
                <w:webHidden/>
              </w:rPr>
              <w:tab/>
            </w:r>
            <w:r>
              <w:rPr>
                <w:noProof/>
                <w:webHidden/>
              </w:rPr>
              <w:fldChar w:fldCharType="begin"/>
            </w:r>
            <w:r>
              <w:rPr>
                <w:noProof/>
                <w:webHidden/>
              </w:rPr>
              <w:instrText xml:space="preserve"> PAGEREF _Toc234317297 \h </w:instrText>
            </w:r>
            <w:r>
              <w:rPr>
                <w:noProof/>
                <w:webHidden/>
              </w:rPr>
            </w:r>
            <w:r>
              <w:rPr>
                <w:noProof/>
                <w:webHidden/>
              </w:rPr>
              <w:fldChar w:fldCharType="separate"/>
            </w:r>
            <w:r>
              <w:rPr>
                <w:noProof/>
                <w:webHidden/>
              </w:rPr>
              <w:t>47</w:t>
            </w:r>
            <w:r>
              <w:rPr>
                <w:noProof/>
                <w:webHidden/>
              </w:rPr>
              <w:fldChar w:fldCharType="end"/>
            </w:r>
          </w:hyperlink>
        </w:p>
        <w:p w:rsidR="003121FD" w:rsidRDefault="003121FD" w14:paraId="02F8F0EC" w14:textId="04C35E9E">
          <w:pPr>
            <w:pStyle w:val="TOC3"/>
            <w:rPr>
              <w:rFonts w:asciiTheme="minorHAnsi" w:hAnsiTheme="minorHAnsi" w:cstheme="minorBidi"/>
              <w:noProof/>
              <w:kern w:val="2"/>
              <w:szCs w:val="24"/>
              <w:lang w:val="en-GB" w:eastAsia="en-GB"/>
              <w14:ligatures w14:val="standardContextual"/>
            </w:rPr>
          </w:pPr>
          <w:hyperlink w:history="1" w:anchor="_Toc234317298">
            <w:r w:rsidRPr="0034426F">
              <w:rPr>
                <w:rStyle w:val="Hyperlink"/>
                <w:noProof/>
              </w:rPr>
              <w:t>S3.4 – Selling costs</w:t>
            </w:r>
            <w:r>
              <w:rPr>
                <w:noProof/>
                <w:webHidden/>
              </w:rPr>
              <w:tab/>
            </w:r>
            <w:r>
              <w:rPr>
                <w:noProof/>
                <w:webHidden/>
              </w:rPr>
              <w:fldChar w:fldCharType="begin"/>
            </w:r>
            <w:r>
              <w:rPr>
                <w:noProof/>
                <w:webHidden/>
              </w:rPr>
              <w:instrText xml:space="preserve"> PAGEREF _Toc234317298 \h </w:instrText>
            </w:r>
            <w:r>
              <w:rPr>
                <w:noProof/>
                <w:webHidden/>
              </w:rPr>
            </w:r>
            <w:r>
              <w:rPr>
                <w:noProof/>
                <w:webHidden/>
              </w:rPr>
              <w:fldChar w:fldCharType="separate"/>
            </w:r>
            <w:r>
              <w:rPr>
                <w:noProof/>
                <w:webHidden/>
              </w:rPr>
              <w:t>48</w:t>
            </w:r>
            <w:r>
              <w:rPr>
                <w:noProof/>
                <w:webHidden/>
              </w:rPr>
              <w:fldChar w:fldCharType="end"/>
            </w:r>
          </w:hyperlink>
        </w:p>
        <w:p w:rsidRPr="00292B02" w:rsidR="005A7D5F" w:rsidP="005A7F9B" w:rsidRDefault="007760B4" w14:paraId="77C99052" w14:textId="233F44F5">
          <w:pPr>
            <w:spacing w:after="0" w:line="264" w:lineRule="auto"/>
            <w:rPr>
              <w:rFonts w:ascii="Arial" w:hAnsi="Arial" w:cs="Arial"/>
              <w:sz w:val="24"/>
              <w:szCs w:val="24"/>
            </w:rPr>
          </w:pPr>
          <w:r>
            <w:rPr>
              <w:rFonts w:ascii="Arial" w:hAnsi="Arial" w:cs="Arial"/>
              <w:sz w:val="24"/>
              <w:szCs w:val="24"/>
            </w:rPr>
            <w:fldChar w:fldCharType="end"/>
          </w:r>
        </w:p>
      </w:sdtContent>
    </w:sdt>
    <w:p w:rsidRPr="00292B02" w:rsidR="00E93AE8" w:rsidP="005A7F9B" w:rsidRDefault="00E93AE8" w14:paraId="0AB29C2B" w14:textId="45A853E5">
      <w:pPr>
        <w:suppressAutoHyphens/>
        <w:spacing w:after="0" w:line="264" w:lineRule="auto"/>
        <w:contextualSpacing/>
        <w:rPr>
          <w:rFonts w:ascii="Arial" w:hAnsi="Arial" w:cs="Arial"/>
          <w:sz w:val="24"/>
          <w:szCs w:val="24"/>
        </w:rPr>
      </w:pPr>
    </w:p>
    <w:p w:rsidRPr="00A07064" w:rsidR="00E93AE8" w:rsidP="005A7F9B" w:rsidRDefault="00E93AE8" w14:paraId="011DD333" w14:textId="45A853E5">
      <w:pPr>
        <w:suppressAutoHyphens/>
        <w:spacing w:after="0" w:line="264" w:lineRule="auto"/>
        <w:rPr>
          <w:rFonts w:ascii="Arial" w:hAnsi="Arial" w:cs="Arial"/>
        </w:rPr>
        <w:sectPr w:rsidRPr="00A07064" w:rsidR="00E93AE8" w:rsidSect="008F2239">
          <w:headerReference w:type="default" r:id="rId10"/>
          <w:footerReference w:type="default" r:id="rId11"/>
          <w:footerReference w:type="first" r:id="rId12"/>
          <w:pgSz w:w="11906" w:h="16838" w:orient="portrait"/>
          <w:pgMar w:top="1440" w:right="1440" w:bottom="1440" w:left="1440" w:header="708" w:footer="708" w:gutter="0"/>
          <w:pgNumType w:fmt="lowerRoman" w:start="1"/>
          <w:cols w:space="708"/>
          <w:docGrid w:linePitch="360"/>
        </w:sectPr>
      </w:pPr>
    </w:p>
    <w:p w:rsidR="007C3764" w:rsidP="00533342" w:rsidRDefault="001B181E" w14:paraId="71DDF3DE" w14:textId="681932B4">
      <w:pPr>
        <w:pStyle w:val="Heading1"/>
      </w:pPr>
      <w:bookmarkStart w:name="_Toc996163515" w:id="2"/>
      <w:bookmarkStart w:name="_Toc704244226" w:id="3"/>
      <w:bookmarkStart w:name="_Toc130181780" w:id="4"/>
      <w:bookmarkStart w:name="_Toc690311777" w:id="5"/>
      <w:bookmarkStart w:name="_Toc2089780584" w:id="6"/>
      <w:bookmarkStart w:name="_Toc673989099" w:id="7"/>
      <w:bookmarkStart w:name="_Toc475859360" w:id="8"/>
      <w:bookmarkStart w:name="_Toc234317239" w:id="9"/>
      <w:r>
        <w:t>In</w:t>
      </w:r>
      <w:r w:rsidR="00FD45B2">
        <w:t>troduction</w:t>
      </w:r>
      <w:bookmarkEnd w:id="2"/>
      <w:bookmarkEnd w:id="3"/>
      <w:bookmarkEnd w:id="4"/>
      <w:bookmarkEnd w:id="5"/>
      <w:bookmarkEnd w:id="6"/>
      <w:bookmarkEnd w:id="7"/>
      <w:bookmarkEnd w:id="8"/>
      <w:bookmarkEnd w:id="9"/>
    </w:p>
    <w:p w:rsidRPr="005A7F9B" w:rsidR="001B181E" w:rsidP="005A7F9B" w:rsidRDefault="001B181E" w14:paraId="682D9C06" w14:textId="77777777">
      <w:pPr>
        <w:spacing w:after="0" w:line="264" w:lineRule="auto"/>
        <w:rPr>
          <w:rFonts w:ascii="Arial" w:hAnsi="Arial" w:cs="Arial"/>
          <w:sz w:val="24"/>
          <w:szCs w:val="24"/>
        </w:rPr>
      </w:pPr>
    </w:p>
    <w:p w:rsidRPr="005A7F9B" w:rsidR="001B181E" w:rsidP="00B2154C" w:rsidRDefault="001B181E" w14:paraId="0F21DC55" w14:textId="084D5A94">
      <w:pPr>
        <w:spacing w:after="0" w:line="264" w:lineRule="auto"/>
        <w:rPr>
          <w:rFonts w:ascii="Arial" w:hAnsi="Arial" w:cs="Arial"/>
          <w:b/>
          <w:bCs/>
          <w:sz w:val="32"/>
          <w:szCs w:val="32"/>
        </w:rPr>
      </w:pPr>
      <w:r w:rsidRPr="007E20AC">
        <w:rPr>
          <w:rFonts w:ascii="Arial" w:hAnsi="Arial" w:cs="Arial"/>
          <w:b/>
          <w:bCs/>
          <w:sz w:val="32"/>
          <w:szCs w:val="32"/>
        </w:rPr>
        <w:t>About us, this case and this questionnaire</w:t>
      </w:r>
    </w:p>
    <w:p w:rsidR="00562BBD" w:rsidP="00B2154C" w:rsidRDefault="00562BBD" w14:paraId="1C53D5F5" w14:textId="7AC43B83">
      <w:pPr>
        <w:spacing w:after="0" w:line="264" w:lineRule="auto"/>
        <w:rPr>
          <w:rFonts w:ascii="Arial" w:hAnsi="Arial" w:eastAsia="Arial" w:cs="Arial"/>
          <w:sz w:val="24"/>
          <w:szCs w:val="24"/>
        </w:rPr>
      </w:pPr>
    </w:p>
    <w:p w:rsidR="00562BBD" w:rsidP="00B2154C" w:rsidRDefault="00562BBD" w14:paraId="61ECFC4E" w14:textId="6574C8E5">
      <w:pPr>
        <w:spacing w:after="0" w:line="264" w:lineRule="auto"/>
        <w:rPr>
          <w:rFonts w:ascii="Arial" w:hAnsi="Arial" w:eastAsia="Arial" w:cs="Arial"/>
          <w:sz w:val="24"/>
          <w:szCs w:val="24"/>
        </w:rPr>
      </w:pPr>
      <w:r w:rsidRPr="00A673E4">
        <w:rPr>
          <w:rFonts w:ascii="Arial" w:hAnsi="Arial" w:eastAsia="Arial" w:cs="Arial"/>
          <w:sz w:val="24"/>
          <w:szCs w:val="24"/>
        </w:rPr>
        <w:t xml:space="preserve">The </w:t>
      </w:r>
      <w:r w:rsidRPr="00637CD8">
        <w:rPr>
          <w:rFonts w:ascii="Arial" w:hAnsi="Arial" w:eastAsia="Arial" w:cs="Arial"/>
          <w:sz w:val="24"/>
          <w:szCs w:val="24"/>
        </w:rPr>
        <w:t>Trade Remedies Authority (TRA)</w:t>
      </w:r>
      <w:r w:rsidRPr="00A673E4">
        <w:rPr>
          <w:rFonts w:ascii="Arial" w:hAnsi="Arial" w:eastAsia="Arial" w:cs="Arial"/>
          <w:sz w:val="24"/>
          <w:szCs w:val="24"/>
        </w:rPr>
        <w:t xml:space="preserve"> investigates whether trade remedies are needed to prevent injury to UK industry. </w:t>
      </w:r>
      <w:r w:rsidRPr="00CC1BBD">
        <w:rPr>
          <w:rFonts w:ascii="Arial" w:hAnsi="Arial" w:eastAsia="Arial" w:cs="Arial"/>
          <w:sz w:val="24"/>
          <w:szCs w:val="24"/>
        </w:rPr>
        <w:t>The TRA has been established to provide the UK with its own independent trade remedies system.</w:t>
      </w:r>
    </w:p>
    <w:p w:rsidR="00EB7733" w:rsidP="00B2154C" w:rsidRDefault="00EB7733" w14:paraId="51C429B3" w14:textId="77777777">
      <w:pPr>
        <w:spacing w:after="0" w:line="264" w:lineRule="auto"/>
        <w:rPr>
          <w:rFonts w:ascii="Arial" w:hAnsi="Arial" w:eastAsia="Arial" w:cs="Arial"/>
          <w:sz w:val="24"/>
          <w:szCs w:val="24"/>
        </w:rPr>
      </w:pPr>
    </w:p>
    <w:p w:rsidRPr="00637CD8" w:rsidR="00562BBD" w:rsidP="00B2154C" w:rsidRDefault="00562BBD" w14:paraId="30EFB570" w14:textId="443940A0">
      <w:pPr>
        <w:spacing w:after="0" w:line="264" w:lineRule="auto"/>
        <w:rPr>
          <w:rFonts w:ascii="Arial" w:hAnsi="Arial" w:eastAsia="Arial" w:cs="Arial"/>
          <w:color w:val="FF0000"/>
          <w:sz w:val="24"/>
          <w:szCs w:val="24"/>
        </w:rPr>
      </w:pPr>
      <w:r>
        <w:rPr>
          <w:rFonts w:ascii="Arial" w:hAnsi="Arial" w:eastAsia="Arial" w:cs="Arial"/>
          <w:sz w:val="24"/>
          <w:szCs w:val="24"/>
        </w:rPr>
        <w:t xml:space="preserve">This case is investigating the allegation that </w:t>
      </w:r>
      <w:r w:rsidRPr="00D82994" w:rsidR="00D82994">
        <w:rPr>
          <w:rFonts w:ascii="Arial" w:hAnsi="Arial" w:eastAsia="Arial" w:cs="Arial"/>
          <w:sz w:val="24"/>
          <w:szCs w:val="24"/>
        </w:rPr>
        <w:t xml:space="preserve">Linear Low Density Polyethylene (LLDPE) from the United States (US) </w:t>
      </w:r>
      <w:r w:rsidRPr="00D82994">
        <w:rPr>
          <w:rFonts w:ascii="Arial" w:hAnsi="Arial" w:eastAsia="Arial" w:cs="Arial"/>
          <w:sz w:val="24"/>
          <w:szCs w:val="24"/>
        </w:rPr>
        <w:t xml:space="preserve"> are being dumped (expo</w:t>
      </w:r>
      <w:r w:rsidRPr="00EB307F">
        <w:rPr>
          <w:rFonts w:ascii="Arial" w:hAnsi="Arial" w:eastAsia="Arial" w:cs="Arial"/>
          <w:sz w:val="24"/>
          <w:szCs w:val="24"/>
        </w:rPr>
        <w:t>rted</w:t>
      </w:r>
      <w:r w:rsidRPr="00EB307F">
        <w:rPr>
          <w:rFonts w:ascii="Arial" w:hAnsi="Arial" w:eastAsia="Arial" w:cs="Arial"/>
          <w:color w:val="FF0000"/>
          <w:sz w:val="24"/>
          <w:szCs w:val="24"/>
        </w:rPr>
        <w:t xml:space="preserve"> </w:t>
      </w:r>
      <w:r w:rsidRPr="00EB307F">
        <w:rPr>
          <w:rFonts w:ascii="Arial" w:hAnsi="Arial" w:eastAsia="Arial" w:cs="Arial"/>
          <w:sz w:val="24"/>
          <w:szCs w:val="24"/>
        </w:rPr>
        <w:t>to the United Kingdom (UK) at prices less than their normal value</w:t>
      </w:r>
      <w:r>
        <w:rPr>
          <w:rFonts w:ascii="Arial" w:hAnsi="Arial" w:eastAsia="Arial" w:cs="Arial"/>
          <w:sz w:val="24"/>
          <w:szCs w:val="24"/>
        </w:rPr>
        <w:t>)</w:t>
      </w:r>
      <w:r w:rsidRPr="00EB307F">
        <w:rPr>
          <w:rFonts w:ascii="Arial" w:hAnsi="Arial" w:eastAsia="Arial" w:cs="Arial"/>
          <w:sz w:val="24"/>
          <w:szCs w:val="24"/>
        </w:rPr>
        <w:t xml:space="preserve"> and that this dumping is causing injury to the UK industry for </w:t>
      </w:r>
      <w:r w:rsidRPr="00EB307F">
        <w:rPr>
          <w:rFonts w:ascii="Arial" w:hAnsi="Arial" w:eastAsia="Calibri" w:cs="Arial"/>
          <w:snapToGrid w:val="0"/>
          <w:sz w:val="24"/>
          <w:szCs w:val="24"/>
        </w:rPr>
        <w:t>these goods</w:t>
      </w:r>
      <w:r w:rsidRPr="00EB307F">
        <w:rPr>
          <w:rFonts w:ascii="Arial" w:hAnsi="Arial" w:eastAsia="Arial" w:cs="Arial"/>
          <w:sz w:val="24"/>
          <w:szCs w:val="24"/>
        </w:rPr>
        <w:t>.</w:t>
      </w:r>
    </w:p>
    <w:p w:rsidRPr="00A53E63" w:rsidR="00562BBD" w:rsidP="00B2154C" w:rsidRDefault="00562BBD" w14:paraId="72A48A1B" w14:textId="77777777">
      <w:pPr>
        <w:spacing w:after="0" w:line="264" w:lineRule="auto"/>
        <w:rPr>
          <w:rFonts w:ascii="Arial" w:hAnsi="Arial" w:eastAsia="Arial" w:cs="Arial"/>
          <w:sz w:val="24"/>
          <w:szCs w:val="24"/>
        </w:rPr>
      </w:pPr>
    </w:p>
    <w:p w:rsidR="00FF1A6E" w:rsidP="00B2154C" w:rsidRDefault="00BF39CF" w14:paraId="63871F4F" w14:textId="27CA464A">
      <w:pPr>
        <w:spacing w:after="0" w:line="264" w:lineRule="auto"/>
        <w:rPr>
          <w:rFonts w:ascii="Arial" w:hAnsi="Arial" w:cs="Arial"/>
          <w:b/>
          <w:bCs/>
          <w:sz w:val="32"/>
          <w:szCs w:val="32"/>
        </w:rPr>
      </w:pPr>
      <w:r w:rsidRPr="00A53E63">
        <w:rPr>
          <w:rFonts w:ascii="Arial" w:hAnsi="Arial" w:cs="Arial"/>
          <w:b/>
          <w:bCs/>
          <w:sz w:val="32"/>
          <w:szCs w:val="32"/>
        </w:rPr>
        <w:t>Why should I take part?</w:t>
      </w:r>
    </w:p>
    <w:p w:rsidR="00487960" w:rsidP="00B2154C" w:rsidRDefault="00487960" w14:paraId="3DA856B8" w14:textId="77777777">
      <w:pPr>
        <w:spacing w:after="0" w:line="264" w:lineRule="auto"/>
        <w:rPr>
          <w:rFonts w:ascii="Arial" w:hAnsi="Arial" w:cs="Arial"/>
          <w:sz w:val="24"/>
          <w:szCs w:val="24"/>
        </w:rPr>
      </w:pPr>
    </w:p>
    <w:p w:rsidRPr="00A07064" w:rsidR="00F33DEB" w:rsidP="00B2154C" w:rsidRDefault="00383583" w14:paraId="4AD8FCE4" w14:textId="0A356675">
      <w:pPr>
        <w:spacing w:after="0" w:line="264" w:lineRule="auto"/>
        <w:rPr>
          <w:rFonts w:ascii="Arial" w:hAnsi="Arial" w:eastAsia="Arial" w:cs="Arial"/>
          <w:sz w:val="24"/>
          <w:szCs w:val="24"/>
        </w:rPr>
      </w:pPr>
      <w:r w:rsidRPr="00A53E63">
        <w:rPr>
          <w:rFonts w:ascii="Arial" w:hAnsi="Arial" w:cs="Arial"/>
          <w:sz w:val="24"/>
          <w:szCs w:val="24"/>
        </w:rPr>
        <w:t xml:space="preserve">We are asking </w:t>
      </w:r>
      <w:r>
        <w:rPr>
          <w:rFonts w:ascii="Arial" w:hAnsi="Arial" w:cs="Arial"/>
          <w:sz w:val="24"/>
          <w:szCs w:val="24"/>
        </w:rPr>
        <w:t>foreign exporters</w:t>
      </w:r>
      <w:r w:rsidRPr="00A53E63">
        <w:rPr>
          <w:rFonts w:ascii="Arial" w:hAnsi="Arial" w:cs="Arial"/>
          <w:sz w:val="24"/>
          <w:szCs w:val="24"/>
        </w:rPr>
        <w:t xml:space="preserve"> to complete this questionnaire to help us understand the industry and market for this product and assess if </w:t>
      </w:r>
      <w:r w:rsidR="009235E8">
        <w:rPr>
          <w:rFonts w:ascii="Arial" w:hAnsi="Arial" w:cs="Arial"/>
          <w:sz w:val="24"/>
          <w:szCs w:val="24"/>
        </w:rPr>
        <w:t>a</w:t>
      </w:r>
      <w:r w:rsidRPr="00A53E63">
        <w:rPr>
          <w:rFonts w:ascii="Arial" w:hAnsi="Arial" w:cs="Arial"/>
          <w:sz w:val="24"/>
          <w:szCs w:val="24"/>
        </w:rPr>
        <w:t xml:space="preserve"> measure is needed.</w:t>
      </w:r>
      <w:r w:rsidR="009235E8">
        <w:rPr>
          <w:rFonts w:ascii="Arial" w:hAnsi="Arial" w:eastAsia="Arial" w:cs="Arial"/>
          <w:sz w:val="24"/>
          <w:szCs w:val="24"/>
        </w:rPr>
        <w:t xml:space="preserve"> </w:t>
      </w:r>
      <w:r w:rsidRPr="00A07064" w:rsidR="00F33DEB">
        <w:rPr>
          <w:rFonts w:ascii="Arial" w:hAnsi="Arial" w:eastAsia="Arial" w:cs="Arial"/>
          <w:sz w:val="24"/>
          <w:szCs w:val="24"/>
        </w:rPr>
        <w:t xml:space="preserve">We </w:t>
      </w:r>
      <w:r w:rsidR="001F3C04">
        <w:rPr>
          <w:rFonts w:ascii="Arial" w:hAnsi="Arial" w:eastAsia="Arial" w:cs="Arial"/>
          <w:sz w:val="24"/>
          <w:szCs w:val="24"/>
        </w:rPr>
        <w:t>need to establish</w:t>
      </w:r>
      <w:r w:rsidRPr="00A07064" w:rsidR="00F33DEB">
        <w:rPr>
          <w:rFonts w:ascii="Arial" w:hAnsi="Arial" w:eastAsia="Arial" w:cs="Arial"/>
          <w:sz w:val="24"/>
          <w:szCs w:val="24"/>
        </w:rPr>
        <w:t xml:space="preserve"> whether </w:t>
      </w:r>
      <w:r w:rsidR="001F3C04">
        <w:rPr>
          <w:rFonts w:ascii="Arial" w:hAnsi="Arial" w:eastAsia="Arial" w:cs="Arial"/>
          <w:sz w:val="24"/>
          <w:szCs w:val="24"/>
        </w:rPr>
        <w:t>the</w:t>
      </w:r>
      <w:r w:rsidRPr="00A07064" w:rsidR="00F33DEB">
        <w:rPr>
          <w:rFonts w:ascii="Arial" w:hAnsi="Arial" w:eastAsia="Arial" w:cs="Arial"/>
          <w:sz w:val="24"/>
          <w:szCs w:val="24"/>
        </w:rPr>
        <w:t xml:space="preserve"> alleged dumping has occurred and has caused injury to the UK industry. </w:t>
      </w:r>
    </w:p>
    <w:p w:rsidR="007B5473" w:rsidP="00B2154C" w:rsidRDefault="007B5473" w14:paraId="5E7D0051" w14:textId="77777777">
      <w:pPr>
        <w:spacing w:after="0" w:line="264" w:lineRule="auto"/>
        <w:rPr>
          <w:rFonts w:ascii="Arial" w:hAnsi="Arial" w:cs="Arial"/>
          <w:sz w:val="24"/>
          <w:szCs w:val="24"/>
        </w:rPr>
      </w:pPr>
    </w:p>
    <w:p w:rsidR="00BF39CF" w:rsidP="00B2154C" w:rsidRDefault="007B5473" w14:paraId="15F74673" w14:textId="317C1593">
      <w:pPr>
        <w:spacing w:after="0" w:line="264" w:lineRule="auto"/>
        <w:rPr>
          <w:rFonts w:ascii="Arial" w:hAnsi="Arial" w:eastAsia="Arial" w:cs="Arial"/>
          <w:sz w:val="24"/>
          <w:szCs w:val="24"/>
          <w:lang w:val="en-AU"/>
        </w:rPr>
      </w:pPr>
      <w:r w:rsidRPr="00A07064">
        <w:rPr>
          <w:rFonts w:ascii="Arial" w:hAnsi="Arial" w:cs="Arial"/>
          <w:sz w:val="24"/>
          <w:szCs w:val="24"/>
        </w:rPr>
        <w:t xml:space="preserve">If you are an exporter of the goods </w:t>
      </w:r>
      <w:r w:rsidRPr="00EB7733">
        <w:rPr>
          <w:rFonts w:ascii="Arial" w:hAnsi="Arial" w:eastAsia="Arial" w:cs="Arial"/>
          <w:sz w:val="24"/>
          <w:szCs w:val="24"/>
        </w:rPr>
        <w:t>concerned</w:t>
      </w:r>
      <w:r w:rsidR="00EB7733">
        <w:rPr>
          <w:rFonts w:ascii="Arial" w:hAnsi="Arial" w:eastAsia="Arial" w:cs="Arial"/>
          <w:sz w:val="24"/>
          <w:szCs w:val="24"/>
        </w:rPr>
        <w:t xml:space="preserve"> </w:t>
      </w:r>
      <w:r w:rsidRPr="00A07064">
        <w:rPr>
          <w:rFonts w:ascii="Arial" w:hAnsi="Arial" w:eastAsia="Arial" w:cs="Arial"/>
          <w:sz w:val="24"/>
          <w:szCs w:val="24"/>
        </w:rPr>
        <w:t xml:space="preserve">to the UK but do not produce these goods, </w:t>
      </w:r>
      <w:r w:rsidRPr="008D0077">
        <w:rPr>
          <w:rFonts w:ascii="Arial" w:hAnsi="Arial" w:eastAsia="Arial" w:cs="Arial"/>
          <w:sz w:val="24"/>
          <w:szCs w:val="24"/>
        </w:rPr>
        <w:t xml:space="preserve">please </w:t>
      </w:r>
      <w:r w:rsidRPr="008D0077">
        <w:rPr>
          <w:rFonts w:ascii="Arial" w:hAnsi="Arial" w:eastAsia="Arial" w:cs="Arial"/>
          <w:sz w:val="24"/>
          <w:szCs w:val="24"/>
          <w:lang w:val="en-AU"/>
        </w:rPr>
        <w:t>complete Annex I, as well as sections of the questionnaire you are reasonably able to answer</w:t>
      </w:r>
      <w:r w:rsidR="007418B5">
        <w:rPr>
          <w:rFonts w:ascii="Arial" w:hAnsi="Arial" w:eastAsia="Arial" w:cs="Arial"/>
          <w:sz w:val="24"/>
          <w:szCs w:val="24"/>
          <w:lang w:val="en-AU"/>
        </w:rPr>
        <w:t xml:space="preserve">. </w:t>
      </w:r>
      <w:r w:rsidRPr="00A07064">
        <w:rPr>
          <w:rFonts w:ascii="Arial" w:hAnsi="Arial" w:eastAsia="Arial" w:cs="Arial"/>
          <w:sz w:val="24"/>
          <w:szCs w:val="24"/>
          <w:lang w:val="en-AU"/>
        </w:rPr>
        <w:t xml:space="preserve">Furthermore, please provide the </w:t>
      </w:r>
      <w:r w:rsidRPr="00925DD3">
        <w:rPr>
          <w:rFonts w:ascii="Arial" w:hAnsi="Arial" w:eastAsia="Arial" w:cs="Arial"/>
          <w:sz w:val="24"/>
          <w:szCs w:val="24"/>
        </w:rPr>
        <w:t>Case Team</w:t>
      </w:r>
      <w:r w:rsidRPr="00925DD3">
        <w:rPr>
          <w:rFonts w:ascii="Arial" w:hAnsi="Arial" w:eastAsia="Arial" w:cs="Arial"/>
          <w:sz w:val="24"/>
          <w:szCs w:val="24"/>
          <w:lang w:val="en-AU"/>
        </w:rPr>
        <w:t xml:space="preserve"> </w:t>
      </w:r>
      <w:r w:rsidRPr="0060633E">
        <w:rPr>
          <w:rFonts w:ascii="Arial" w:hAnsi="Arial" w:eastAsia="Arial" w:cs="Arial"/>
          <w:sz w:val="24"/>
          <w:szCs w:val="24"/>
          <w:lang w:val="en-AU"/>
        </w:rPr>
        <w:t>with</w:t>
      </w:r>
      <w:r>
        <w:rPr>
          <w:rFonts w:ascii="Arial" w:hAnsi="Arial" w:eastAsia="Arial" w:cs="Arial"/>
          <w:sz w:val="24"/>
          <w:szCs w:val="24"/>
          <w:lang w:val="en-AU"/>
        </w:rPr>
        <w:t xml:space="preserve"> contact</w:t>
      </w:r>
      <w:r w:rsidRPr="0060633E">
        <w:rPr>
          <w:rFonts w:ascii="Arial" w:hAnsi="Arial" w:eastAsia="Arial" w:cs="Arial"/>
          <w:sz w:val="24"/>
          <w:szCs w:val="24"/>
          <w:lang w:val="en-AU"/>
        </w:rPr>
        <w:t xml:space="preserve"> details for the company</w:t>
      </w:r>
      <w:r>
        <w:rPr>
          <w:rFonts w:ascii="Arial" w:hAnsi="Arial" w:eastAsia="Arial" w:cs="Arial"/>
          <w:sz w:val="24"/>
          <w:szCs w:val="24"/>
          <w:lang w:val="en-AU"/>
        </w:rPr>
        <w:t>/companies that produce</w:t>
      </w:r>
      <w:r w:rsidRPr="0060633E">
        <w:rPr>
          <w:rFonts w:ascii="Arial" w:hAnsi="Arial" w:eastAsia="Arial" w:cs="Arial"/>
          <w:sz w:val="24"/>
          <w:szCs w:val="24"/>
          <w:lang w:val="en-AU"/>
        </w:rPr>
        <w:t xml:space="preserve"> </w:t>
      </w:r>
      <w:r w:rsidRPr="00893FA6">
        <w:rPr>
          <w:rFonts w:ascii="Arial" w:hAnsi="Arial" w:cs="Arial"/>
          <w:sz w:val="24"/>
          <w:szCs w:val="24"/>
        </w:rPr>
        <w:t xml:space="preserve">the goods </w:t>
      </w:r>
      <w:r w:rsidRPr="00EB7733">
        <w:rPr>
          <w:rFonts w:ascii="Arial" w:hAnsi="Arial" w:eastAsia="Arial" w:cs="Arial"/>
          <w:sz w:val="24"/>
          <w:szCs w:val="24"/>
        </w:rPr>
        <w:t>concerned</w:t>
      </w:r>
      <w:r w:rsidR="00A5273E">
        <w:rPr>
          <w:rFonts w:ascii="Arial" w:hAnsi="Arial" w:eastAsia="Arial" w:cs="Arial"/>
          <w:sz w:val="24"/>
          <w:szCs w:val="24"/>
        </w:rPr>
        <w:t xml:space="preserve"> </w:t>
      </w:r>
      <w:r w:rsidRPr="005A7F9B">
        <w:rPr>
          <w:rFonts w:ascii="Arial" w:hAnsi="Arial" w:eastAsia="Arial" w:cs="Arial"/>
          <w:sz w:val="24"/>
          <w:szCs w:val="24"/>
        </w:rPr>
        <w:t>that you export</w:t>
      </w:r>
      <w:r w:rsidRPr="005E21FA">
        <w:rPr>
          <w:rFonts w:ascii="Arial" w:hAnsi="Arial" w:eastAsia="Arial" w:cs="Arial"/>
          <w:sz w:val="24"/>
          <w:szCs w:val="24"/>
        </w:rPr>
        <w:t>.</w:t>
      </w:r>
    </w:p>
    <w:p w:rsidRPr="00713253" w:rsidR="007B5473" w:rsidP="00B2154C" w:rsidRDefault="007B5473" w14:paraId="6BF37C90" w14:textId="77777777">
      <w:pPr>
        <w:spacing w:after="0" w:line="264" w:lineRule="auto"/>
        <w:rPr>
          <w:rFonts w:ascii="Arial" w:hAnsi="Arial" w:eastAsia="Arial" w:cs="Arial"/>
          <w:sz w:val="24"/>
          <w:szCs w:val="24"/>
          <w:lang w:val="en-AU"/>
        </w:rPr>
      </w:pPr>
    </w:p>
    <w:p w:rsidR="00F33DEB" w:rsidP="00B2154C" w:rsidRDefault="00F33DEB" w14:paraId="2056A9CB" w14:textId="3916FC48">
      <w:pPr>
        <w:spacing w:after="0" w:line="264" w:lineRule="auto"/>
        <w:rPr>
          <w:rFonts w:ascii="Arial" w:hAnsi="Arial" w:eastAsia="Arial" w:cs="Arial"/>
          <w:sz w:val="24"/>
          <w:szCs w:val="24"/>
        </w:rPr>
      </w:pPr>
      <w:r w:rsidRPr="00A07064">
        <w:rPr>
          <w:rFonts w:ascii="Arial" w:hAnsi="Arial" w:eastAsia="Arial" w:cs="Arial"/>
          <w:sz w:val="24"/>
          <w:szCs w:val="24"/>
        </w:rPr>
        <w:t xml:space="preserve">The information your company provides will help us to </w:t>
      </w:r>
      <w:r w:rsidR="00A83FF2">
        <w:rPr>
          <w:rFonts w:ascii="Arial" w:hAnsi="Arial" w:eastAsia="Arial" w:cs="Arial"/>
          <w:sz w:val="24"/>
          <w:szCs w:val="24"/>
        </w:rPr>
        <w:t>reach</w:t>
      </w:r>
      <w:r w:rsidRPr="00A07064">
        <w:rPr>
          <w:rFonts w:ascii="Arial" w:hAnsi="Arial" w:eastAsia="Arial" w:cs="Arial"/>
          <w:sz w:val="24"/>
          <w:szCs w:val="24"/>
        </w:rPr>
        <w:t xml:space="preserve"> a fair and </w:t>
      </w:r>
      <w:r>
        <w:rPr>
          <w:rFonts w:ascii="Arial" w:hAnsi="Arial" w:eastAsia="Arial" w:cs="Arial"/>
          <w:sz w:val="24"/>
          <w:szCs w:val="24"/>
        </w:rPr>
        <w:t>proportionate</w:t>
      </w:r>
      <w:r w:rsidRPr="00A07064">
        <w:rPr>
          <w:rFonts w:ascii="Arial" w:hAnsi="Arial" w:eastAsia="Arial" w:cs="Arial"/>
          <w:sz w:val="24"/>
          <w:szCs w:val="24"/>
        </w:rPr>
        <w:t xml:space="preserve"> </w:t>
      </w:r>
      <w:r w:rsidR="00A83FF2">
        <w:rPr>
          <w:rFonts w:ascii="Arial" w:hAnsi="Arial" w:eastAsia="Arial" w:cs="Arial"/>
          <w:sz w:val="24"/>
          <w:szCs w:val="24"/>
        </w:rPr>
        <w:t>decision</w:t>
      </w:r>
      <w:r w:rsidRPr="00A07064">
        <w:rPr>
          <w:rFonts w:ascii="Arial" w:hAnsi="Arial" w:eastAsia="Arial" w:cs="Arial"/>
          <w:sz w:val="24"/>
          <w:szCs w:val="24"/>
        </w:rPr>
        <w:t>.</w:t>
      </w:r>
    </w:p>
    <w:p w:rsidRPr="00D85775" w:rsidR="00487960" w:rsidP="00B2154C" w:rsidRDefault="00487960" w14:paraId="519C435C" w14:textId="77777777">
      <w:pPr>
        <w:spacing w:after="0" w:line="264" w:lineRule="auto"/>
        <w:rPr>
          <w:rFonts w:ascii="Arial" w:hAnsi="Arial" w:cs="Arial"/>
          <w:sz w:val="24"/>
          <w:szCs w:val="24"/>
        </w:rPr>
      </w:pPr>
    </w:p>
    <w:p w:rsidRPr="00D85775" w:rsidR="0070044A" w:rsidP="00B2154C" w:rsidRDefault="0070044A" w14:paraId="3A89EB50" w14:textId="77777777">
      <w:pPr>
        <w:spacing w:after="0" w:line="264" w:lineRule="auto"/>
        <w:rPr>
          <w:rFonts w:ascii="Arial" w:hAnsi="Arial" w:cs="Arial"/>
          <w:b/>
          <w:bCs/>
          <w:sz w:val="32"/>
          <w:szCs w:val="32"/>
        </w:rPr>
      </w:pPr>
      <w:r w:rsidRPr="00D85775">
        <w:rPr>
          <w:rFonts w:ascii="Arial" w:hAnsi="Arial" w:cs="Arial"/>
          <w:b/>
          <w:bCs/>
          <w:sz w:val="32"/>
          <w:szCs w:val="32"/>
        </w:rPr>
        <w:t>How do I respond?</w:t>
      </w:r>
    </w:p>
    <w:p w:rsidR="00487960" w:rsidP="00B2154C" w:rsidRDefault="00487960" w14:paraId="582E9637" w14:textId="77777777">
      <w:pPr>
        <w:spacing w:after="0" w:line="264" w:lineRule="auto"/>
        <w:rPr>
          <w:rFonts w:ascii="Arial" w:hAnsi="Arial" w:eastAsia="Arial" w:cs="Arial"/>
          <w:sz w:val="24"/>
          <w:szCs w:val="24"/>
        </w:rPr>
      </w:pPr>
    </w:p>
    <w:p w:rsidRPr="00D85775" w:rsidR="0070044A" w:rsidP="00B2154C" w:rsidRDefault="0070044A" w14:paraId="5815208C" w14:textId="72D1080C">
      <w:pPr>
        <w:spacing w:after="0" w:line="264" w:lineRule="auto"/>
        <w:rPr>
          <w:rFonts w:ascii="Arial" w:hAnsi="Arial" w:cs="Arial"/>
          <w:sz w:val="24"/>
          <w:szCs w:val="24"/>
        </w:rPr>
      </w:pPr>
      <w:r w:rsidRPr="00D85775">
        <w:rPr>
          <w:rFonts w:ascii="Arial" w:hAnsi="Arial" w:eastAsia="Arial" w:cs="Arial"/>
          <w:sz w:val="24"/>
          <w:szCs w:val="24"/>
        </w:rPr>
        <w:t xml:space="preserve">Detailed guidance on how to complete the questionnaire is provided in the </w:t>
      </w:r>
      <w:hyperlink w:history="1" w:anchor="_Instructions">
        <w:r w:rsidRPr="00D85775">
          <w:rPr>
            <w:rStyle w:val="Hyperlink"/>
            <w:rFonts w:ascii="Arial" w:hAnsi="Arial" w:eastAsia="Arial" w:cs="Arial"/>
            <w:sz w:val="24"/>
            <w:szCs w:val="24"/>
          </w:rPr>
          <w:t>instructions</w:t>
        </w:r>
      </w:hyperlink>
      <w:r w:rsidRPr="00D85775">
        <w:rPr>
          <w:rFonts w:ascii="Arial" w:hAnsi="Arial" w:eastAsia="Arial" w:cs="Arial"/>
          <w:sz w:val="24"/>
          <w:szCs w:val="24"/>
        </w:rPr>
        <w:t xml:space="preserve"> section</w:t>
      </w:r>
      <w:r w:rsidR="004551D2">
        <w:rPr>
          <w:rFonts w:ascii="Arial" w:hAnsi="Arial" w:eastAsia="Arial" w:cs="Arial"/>
          <w:sz w:val="24"/>
          <w:szCs w:val="24"/>
        </w:rPr>
        <w:t xml:space="preserve"> below</w:t>
      </w:r>
      <w:r w:rsidRPr="00D85775">
        <w:rPr>
          <w:rFonts w:ascii="Arial" w:hAnsi="Arial" w:eastAsia="Arial" w:cs="Arial"/>
          <w:sz w:val="24"/>
          <w:szCs w:val="24"/>
        </w:rPr>
        <w:t xml:space="preserve">. </w:t>
      </w:r>
    </w:p>
    <w:p w:rsidR="00487960" w:rsidP="00B2154C" w:rsidRDefault="00487960" w14:paraId="1FDEDBF6" w14:textId="77777777">
      <w:pPr>
        <w:spacing w:after="0" w:line="264" w:lineRule="auto"/>
        <w:rPr>
          <w:rFonts w:ascii="Arial" w:hAnsi="Arial" w:eastAsia="Arial" w:cs="Arial"/>
          <w:sz w:val="24"/>
          <w:szCs w:val="24"/>
        </w:rPr>
      </w:pPr>
    </w:p>
    <w:p w:rsidR="0070044A" w:rsidP="00B2154C" w:rsidRDefault="0070044A" w14:paraId="3D8E7573" w14:textId="429C1511">
      <w:pPr>
        <w:spacing w:after="0" w:line="264" w:lineRule="auto"/>
        <w:rPr>
          <w:rFonts w:ascii="Arial" w:hAnsi="Arial" w:eastAsia="Arial" w:cs="Arial"/>
          <w:sz w:val="24"/>
          <w:szCs w:val="24"/>
        </w:rPr>
      </w:pPr>
      <w:r w:rsidRPr="00D85775">
        <w:rPr>
          <w:rFonts w:ascii="Arial" w:hAnsi="Arial" w:eastAsia="Arial" w:cs="Arial"/>
          <w:sz w:val="24"/>
          <w:szCs w:val="24"/>
        </w:rPr>
        <w:t xml:space="preserve">Please provide all the information requested by </w:t>
      </w:r>
      <w:r w:rsidRPr="002C2E69" w:rsidR="002C2E69">
        <w:rPr>
          <w:rFonts w:ascii="Arial" w:hAnsi="Arial" w:cs="Arial"/>
          <w:b/>
          <w:bCs/>
          <w:sz w:val="24"/>
          <w:szCs w:val="24"/>
        </w:rPr>
        <w:t>11 September 2026</w:t>
      </w:r>
      <w:r w:rsidR="002C2E69">
        <w:rPr>
          <w:rFonts w:ascii="Arial" w:hAnsi="Arial" w:cs="Arial"/>
          <w:b/>
          <w:bCs/>
          <w:sz w:val="24"/>
          <w:szCs w:val="24"/>
        </w:rPr>
        <w:t xml:space="preserve">. </w:t>
      </w:r>
      <w:r w:rsidRPr="00D85775">
        <w:rPr>
          <w:rFonts w:ascii="Arial" w:hAnsi="Arial" w:eastAsia="Arial" w:cs="Arial"/>
          <w:sz w:val="24"/>
          <w:szCs w:val="24"/>
        </w:rPr>
        <w:t xml:space="preserve">We may need to issue a deficiency notice if we determine that the information supplied in the questionnaire is incomplete or inadequate. We may also send a notice requesting clarification or supplementary information if necessary. Therefore, please provide as much detail as possible in your responses. </w:t>
      </w:r>
    </w:p>
    <w:p w:rsidR="001B0568" w:rsidP="00B2154C" w:rsidRDefault="001B0568" w14:paraId="54A0C545" w14:textId="77777777">
      <w:pPr>
        <w:spacing w:after="0" w:line="264" w:lineRule="auto"/>
        <w:rPr>
          <w:rFonts w:ascii="Arial" w:hAnsi="Arial" w:eastAsia="Arial" w:cs="Arial"/>
          <w:sz w:val="24"/>
          <w:szCs w:val="24"/>
        </w:rPr>
      </w:pPr>
    </w:p>
    <w:p w:rsidR="001B0568" w:rsidP="00B2154C" w:rsidRDefault="001B0568" w14:paraId="1C25D252" w14:textId="77777777">
      <w:pPr>
        <w:spacing w:after="0" w:line="264" w:lineRule="auto"/>
        <w:rPr>
          <w:rFonts w:ascii="Arial" w:hAnsi="Arial" w:eastAsia="Arial" w:cs="Arial"/>
          <w:sz w:val="24"/>
          <w:szCs w:val="24"/>
        </w:rPr>
      </w:pPr>
    </w:p>
    <w:p w:rsidR="001B0568" w:rsidP="00B2154C" w:rsidRDefault="001B0568" w14:paraId="3AF02011" w14:textId="77777777">
      <w:pPr>
        <w:spacing w:after="0" w:line="264" w:lineRule="auto"/>
        <w:rPr>
          <w:rFonts w:ascii="Arial" w:hAnsi="Arial" w:eastAsia="Arial" w:cs="Arial"/>
          <w:sz w:val="24"/>
          <w:szCs w:val="24"/>
        </w:rPr>
      </w:pPr>
    </w:p>
    <w:p w:rsidRPr="00D85775" w:rsidR="00487960" w:rsidP="005A7F9B" w:rsidRDefault="00487960" w14:paraId="4D3F9039" w14:textId="77777777">
      <w:pPr>
        <w:spacing w:after="0" w:line="264" w:lineRule="auto"/>
        <w:rPr>
          <w:rFonts w:ascii="Arial" w:hAnsi="Arial" w:cs="Arial"/>
          <w:sz w:val="24"/>
          <w:szCs w:val="24"/>
        </w:rPr>
      </w:pPr>
    </w:p>
    <w:p w:rsidRPr="00D85775" w:rsidR="00703ECE" w:rsidP="00B2154C" w:rsidRDefault="00703ECE" w14:paraId="48BB7792" w14:textId="4F98F26A">
      <w:pPr>
        <w:spacing w:after="0" w:line="264" w:lineRule="auto"/>
        <w:rPr>
          <w:rFonts w:ascii="Arial" w:hAnsi="Arial" w:cs="Arial"/>
          <w:b/>
          <w:bCs/>
          <w:sz w:val="32"/>
          <w:szCs w:val="32"/>
        </w:rPr>
      </w:pPr>
      <w:r w:rsidRPr="00D85775">
        <w:rPr>
          <w:rFonts w:ascii="Arial" w:hAnsi="Arial" w:cs="Arial"/>
          <w:b/>
          <w:bCs/>
          <w:sz w:val="32"/>
          <w:szCs w:val="32"/>
        </w:rPr>
        <w:t xml:space="preserve">Where can I </w:t>
      </w:r>
      <w:r w:rsidR="00EA5317">
        <w:rPr>
          <w:rFonts w:ascii="Arial" w:hAnsi="Arial" w:cs="Arial"/>
          <w:b/>
          <w:bCs/>
          <w:sz w:val="32"/>
          <w:szCs w:val="32"/>
        </w:rPr>
        <w:t>find</w:t>
      </w:r>
      <w:r w:rsidRPr="00D85775">
        <w:rPr>
          <w:rFonts w:ascii="Arial" w:hAnsi="Arial" w:cs="Arial"/>
          <w:b/>
          <w:bCs/>
          <w:sz w:val="32"/>
          <w:szCs w:val="32"/>
        </w:rPr>
        <w:t xml:space="preserve"> more information?</w:t>
      </w:r>
    </w:p>
    <w:p w:rsidR="00487960" w:rsidP="00B2154C" w:rsidRDefault="00487960" w14:paraId="22E03191" w14:textId="77777777">
      <w:pPr>
        <w:spacing w:after="0" w:line="264" w:lineRule="auto"/>
        <w:rPr>
          <w:rFonts w:ascii="Arial" w:hAnsi="Arial" w:eastAsia="Arial" w:cs="Arial"/>
          <w:sz w:val="24"/>
          <w:szCs w:val="24"/>
        </w:rPr>
      </w:pPr>
    </w:p>
    <w:p w:rsidR="00703ECE" w:rsidP="00B2154C" w:rsidRDefault="00703ECE" w14:paraId="5AE6FC19" w14:textId="44E48DA7">
      <w:pPr>
        <w:spacing w:after="0" w:line="264" w:lineRule="auto"/>
        <w:rPr>
          <w:rFonts w:ascii="Arial" w:hAnsi="Arial" w:eastAsia="Arial" w:cs="Arial"/>
          <w:sz w:val="24"/>
          <w:szCs w:val="24"/>
        </w:rPr>
      </w:pPr>
      <w:r w:rsidRPr="00D85775">
        <w:rPr>
          <w:rFonts w:ascii="Arial" w:hAnsi="Arial" w:eastAsia="Arial" w:cs="Arial"/>
          <w:sz w:val="24"/>
          <w:szCs w:val="24"/>
        </w:rPr>
        <w:t xml:space="preserve">Our </w:t>
      </w:r>
      <w:hyperlink w:history="1" r:id="rId13">
        <w:r w:rsidRPr="00D85775">
          <w:rPr>
            <w:rStyle w:val="Hyperlink"/>
            <w:rFonts w:ascii="Arial" w:hAnsi="Arial" w:eastAsia="Arial" w:cs="Arial"/>
            <w:sz w:val="24"/>
            <w:szCs w:val="24"/>
          </w:rPr>
          <w:t>trade remedies guidance</w:t>
        </w:r>
      </w:hyperlink>
      <w:r w:rsidRPr="00D85775">
        <w:rPr>
          <w:rFonts w:ascii="Arial" w:hAnsi="Arial" w:eastAsia="Arial" w:cs="Arial"/>
          <w:sz w:val="24"/>
          <w:szCs w:val="24"/>
        </w:rPr>
        <w:t xml:space="preserve"> provides </w:t>
      </w:r>
      <w:r w:rsidR="008C1A75">
        <w:rPr>
          <w:rFonts w:ascii="Arial" w:hAnsi="Arial" w:eastAsia="Arial" w:cs="Arial"/>
          <w:sz w:val="24"/>
          <w:szCs w:val="24"/>
        </w:rPr>
        <w:t>general</w:t>
      </w:r>
      <w:r w:rsidRPr="00D85775">
        <w:rPr>
          <w:rFonts w:ascii="Arial" w:hAnsi="Arial" w:eastAsia="Arial" w:cs="Arial"/>
          <w:sz w:val="24"/>
          <w:szCs w:val="24"/>
        </w:rPr>
        <w:t xml:space="preserve"> information about our investigations and processes we follow.</w:t>
      </w:r>
    </w:p>
    <w:p w:rsidRPr="00D85775" w:rsidR="00487960" w:rsidP="00B2154C" w:rsidRDefault="00487960" w14:paraId="0CFBA0B7" w14:textId="77777777">
      <w:pPr>
        <w:spacing w:after="0" w:line="264" w:lineRule="auto"/>
        <w:rPr>
          <w:rFonts w:ascii="Arial" w:hAnsi="Arial" w:eastAsia="Arial" w:cs="Arial"/>
          <w:sz w:val="24"/>
          <w:szCs w:val="24"/>
        </w:rPr>
      </w:pPr>
    </w:p>
    <w:p w:rsidRPr="00D85775" w:rsidR="00BD6E2A" w:rsidP="00B2154C" w:rsidRDefault="00703ECE" w14:paraId="35321942" w14:textId="4C3B189A">
      <w:pPr>
        <w:suppressAutoHyphens/>
        <w:autoSpaceDE w:val="0"/>
        <w:autoSpaceDN w:val="0"/>
        <w:adjustRightInd w:val="0"/>
        <w:spacing w:after="0" w:line="264" w:lineRule="auto"/>
        <w:rPr>
          <w:rFonts w:ascii="Arial" w:hAnsi="Arial" w:eastAsia="Arial" w:cs="Arial"/>
          <w:sz w:val="24"/>
          <w:szCs w:val="24"/>
        </w:rPr>
      </w:pPr>
      <w:r w:rsidRPr="00D85775">
        <w:rPr>
          <w:rFonts w:ascii="Arial" w:hAnsi="Arial" w:eastAsia="Arial" w:cs="Arial"/>
          <w:sz w:val="24"/>
          <w:szCs w:val="24"/>
        </w:rPr>
        <w:t xml:space="preserve">If you have any specific questions relating to the case, now or while you’re completing the questionnaire, please contact the Case Team at </w:t>
      </w:r>
      <w:hyperlink w:history="1" r:id="rId14">
        <w:r w:rsidR="000604EE">
          <w:rPr>
            <w:rStyle w:val="Hyperlink"/>
            <w:rFonts w:ascii="Arial" w:hAnsi="Arial" w:eastAsia="Arial" w:cs="Arial"/>
            <w:sz w:val="24"/>
            <w:szCs w:val="24"/>
          </w:rPr>
          <w:t>AD0091</w:t>
        </w:r>
        <w:r w:rsidRPr="00A30154" w:rsidR="007418B5">
          <w:rPr>
            <w:rStyle w:val="Hyperlink"/>
            <w:rFonts w:ascii="Arial" w:hAnsi="Arial" w:eastAsia="Arial" w:cs="Arial"/>
            <w:sz w:val="24"/>
            <w:szCs w:val="24"/>
          </w:rPr>
          <w:t>@traderemedies.gov.uk</w:t>
        </w:r>
      </w:hyperlink>
      <w:r w:rsidR="007418B5">
        <w:rPr>
          <w:rFonts w:ascii="Arial" w:hAnsi="Arial" w:eastAsia="Arial" w:cs="Arial"/>
          <w:color w:val="FF0000"/>
          <w:sz w:val="24"/>
          <w:szCs w:val="24"/>
        </w:rPr>
        <w:t xml:space="preserve"> </w:t>
      </w:r>
      <w:r w:rsidRPr="005A7F9B">
        <w:rPr>
          <w:rFonts w:ascii="Arial" w:hAnsi="Arial" w:eastAsia="Arial" w:cs="Arial"/>
          <w:sz w:val="24"/>
          <w:szCs w:val="24"/>
        </w:rPr>
        <w:t>.</w:t>
      </w:r>
    </w:p>
    <w:p w:rsidR="00BD6E2A" w:rsidP="00B2154C" w:rsidRDefault="00BD6E2A" w14:paraId="5DFFBDD6" w14:textId="7DFBCD80">
      <w:pPr>
        <w:suppressAutoHyphens/>
        <w:autoSpaceDE w:val="0"/>
        <w:autoSpaceDN w:val="0"/>
        <w:adjustRightInd w:val="0"/>
        <w:spacing w:after="0" w:line="264" w:lineRule="auto"/>
        <w:rPr>
          <w:rFonts w:ascii="Arial" w:hAnsi="Arial" w:cs="Arial"/>
          <w:sz w:val="24"/>
          <w:szCs w:val="24"/>
        </w:rPr>
      </w:pPr>
    </w:p>
    <w:p w:rsidR="00703ECE" w:rsidP="00B2154C" w:rsidRDefault="006C3904" w14:paraId="6A621FAC" w14:textId="07619295">
      <w:pPr>
        <w:suppressAutoHyphens/>
        <w:autoSpaceDE w:val="0"/>
        <w:autoSpaceDN w:val="0"/>
        <w:adjustRightInd w:val="0"/>
        <w:spacing w:after="0" w:line="264" w:lineRule="auto"/>
        <w:rPr>
          <w:rFonts w:ascii="Arial" w:hAnsi="Arial" w:cs="Arial" w:eastAsiaTheme="minorEastAsia"/>
          <w:i/>
          <w:snapToGrid w:val="0"/>
          <w:sz w:val="24"/>
          <w:szCs w:val="24"/>
        </w:rPr>
      </w:pPr>
      <w:r>
        <w:rPr>
          <w:rFonts w:ascii="Arial" w:hAnsi="Arial" w:cs="Arial"/>
          <w:sz w:val="24"/>
          <w:szCs w:val="24"/>
        </w:rPr>
        <w:t xml:space="preserve">You can also find out more about the regulatory basis of our investigations. </w:t>
      </w:r>
      <w:r w:rsidRPr="00EB7733" w:rsidR="00BD6E2A">
        <w:rPr>
          <w:rFonts w:ascii="Arial" w:hAnsi="Arial" w:cs="Arial" w:eastAsiaTheme="minorEastAsia"/>
          <w:snapToGrid w:val="0"/>
          <w:sz w:val="24"/>
          <w:szCs w:val="24"/>
        </w:rPr>
        <w:t>The TRA</w:t>
      </w:r>
      <w:r w:rsidRPr="005A7F9B" w:rsidR="00BD6E2A">
        <w:rPr>
          <w:rFonts w:ascii="Arial" w:hAnsi="Arial" w:cs="Arial" w:eastAsiaTheme="minorEastAsia"/>
          <w:snapToGrid w:val="0"/>
          <w:color w:val="FF0000"/>
          <w:sz w:val="24"/>
          <w:szCs w:val="24"/>
        </w:rPr>
        <w:t xml:space="preserve"> </w:t>
      </w:r>
      <w:r w:rsidRPr="00D85775" w:rsidR="00BD6E2A">
        <w:rPr>
          <w:rFonts w:ascii="Arial" w:hAnsi="Arial" w:cs="Arial" w:eastAsiaTheme="minorEastAsia"/>
          <w:snapToGrid w:val="0"/>
          <w:sz w:val="24"/>
          <w:szCs w:val="24"/>
        </w:rPr>
        <w:t>investigates cases under the provisions of</w:t>
      </w:r>
      <w:r w:rsidRPr="00D85775" w:rsidR="00BD6E2A">
        <w:rPr>
          <w:rFonts w:ascii="Arial" w:hAnsi="Arial" w:cs="Arial" w:eastAsiaTheme="minorEastAsia"/>
          <w:i/>
          <w:iCs/>
          <w:snapToGrid w:val="0"/>
          <w:sz w:val="24"/>
          <w:szCs w:val="24"/>
        </w:rPr>
        <w:t xml:space="preserve"> Trade Remedies (Dumping and Subsidisation) (EU Exit) Regulations 2019 </w:t>
      </w:r>
      <w:r w:rsidRPr="00D85775" w:rsidR="00BD6E2A">
        <w:rPr>
          <w:rFonts w:ascii="Arial" w:hAnsi="Arial" w:cs="Arial"/>
          <w:i/>
          <w:sz w:val="24"/>
          <w:szCs w:val="24"/>
        </w:rPr>
        <w:t xml:space="preserve">as Amended by the Trade Remedies (Amendment) (EU Exit) Regulations 2019 </w:t>
      </w:r>
      <w:r w:rsidRPr="00D85775" w:rsidR="00BD6E2A">
        <w:rPr>
          <w:rFonts w:ascii="Arial" w:hAnsi="Arial" w:cs="Arial"/>
          <w:sz w:val="24"/>
          <w:szCs w:val="24"/>
        </w:rPr>
        <w:t>and under the</w:t>
      </w:r>
      <w:r w:rsidRPr="00D85775" w:rsidR="00BD6E2A">
        <w:rPr>
          <w:rFonts w:ascii="Arial" w:hAnsi="Arial" w:cs="Arial"/>
          <w:i/>
          <w:sz w:val="24"/>
          <w:szCs w:val="24"/>
        </w:rPr>
        <w:t xml:space="preserve"> Taxation (Cross-border Trade) Act 2018</w:t>
      </w:r>
      <w:r w:rsidRPr="00D85775" w:rsidR="00BD6E2A">
        <w:rPr>
          <w:rFonts w:ascii="Arial" w:hAnsi="Arial" w:cs="Arial" w:eastAsiaTheme="minorEastAsia"/>
          <w:i/>
          <w:iCs/>
          <w:snapToGrid w:val="0"/>
          <w:sz w:val="24"/>
          <w:szCs w:val="24"/>
        </w:rPr>
        <w:t>.</w:t>
      </w:r>
    </w:p>
    <w:p w:rsidRPr="00F16374" w:rsidR="00BD6E2A" w:rsidP="00B2154C" w:rsidRDefault="00BD6E2A" w14:paraId="5D2E6A6B" w14:textId="77777777">
      <w:pPr>
        <w:widowControl w:val="0"/>
        <w:suppressAutoHyphens/>
        <w:spacing w:after="0" w:line="264" w:lineRule="auto"/>
        <w:rPr>
          <w:rFonts w:ascii="Arial" w:hAnsi="Arial" w:cs="Arial" w:eastAsiaTheme="minorEastAsia"/>
          <w:i/>
          <w:iCs/>
          <w:snapToGrid w:val="0"/>
          <w:sz w:val="24"/>
          <w:szCs w:val="24"/>
        </w:rPr>
      </w:pPr>
    </w:p>
    <w:p w:rsidRPr="00D85775" w:rsidR="00703ECE" w:rsidP="00B2154C" w:rsidRDefault="00703ECE" w14:paraId="51660C75" w14:textId="77777777">
      <w:pPr>
        <w:spacing w:after="0" w:line="264" w:lineRule="auto"/>
        <w:rPr>
          <w:rFonts w:ascii="Arial" w:hAnsi="Arial" w:cs="Arial"/>
          <w:b/>
          <w:bCs/>
          <w:sz w:val="36"/>
          <w:szCs w:val="36"/>
        </w:rPr>
      </w:pPr>
      <w:bookmarkStart w:name="_Toc32327980" w:id="10"/>
      <w:r w:rsidRPr="00D85775">
        <w:rPr>
          <w:rFonts w:ascii="Arial" w:hAnsi="Arial" w:cs="Arial"/>
          <w:b/>
          <w:bCs/>
          <w:sz w:val="36"/>
          <w:szCs w:val="36"/>
        </w:rPr>
        <w:t>Instructions</w:t>
      </w:r>
      <w:bookmarkEnd w:id="10"/>
      <w:r w:rsidRPr="00D85775">
        <w:rPr>
          <w:rFonts w:ascii="Arial" w:hAnsi="Arial" w:cs="Arial"/>
          <w:b/>
          <w:bCs/>
          <w:sz w:val="36"/>
          <w:szCs w:val="36"/>
        </w:rPr>
        <w:t xml:space="preserve"> on completing this questionnaire</w:t>
      </w:r>
    </w:p>
    <w:p w:rsidRPr="005A7F9B" w:rsidR="00487960" w:rsidP="00B2154C" w:rsidRDefault="00487960" w14:paraId="462BD35D" w14:textId="77777777">
      <w:pPr>
        <w:spacing w:after="0" w:line="264" w:lineRule="auto"/>
        <w:rPr>
          <w:rFonts w:ascii="Arial" w:hAnsi="Arial" w:cs="Arial"/>
          <w:sz w:val="24"/>
          <w:szCs w:val="24"/>
        </w:rPr>
      </w:pPr>
    </w:p>
    <w:p w:rsidRPr="00D85775" w:rsidR="00703ECE" w:rsidP="00B2154C" w:rsidRDefault="00703ECE" w14:paraId="52F8D1D3" w14:textId="2C514E0B">
      <w:pPr>
        <w:spacing w:after="0" w:line="264" w:lineRule="auto"/>
        <w:rPr>
          <w:rFonts w:ascii="Arial" w:hAnsi="Arial" w:cs="Arial"/>
          <w:b/>
          <w:bCs/>
          <w:sz w:val="32"/>
          <w:szCs w:val="32"/>
        </w:rPr>
      </w:pPr>
      <w:r w:rsidRPr="00D85775">
        <w:rPr>
          <w:rFonts w:ascii="Arial" w:hAnsi="Arial" w:cs="Arial"/>
          <w:b/>
          <w:bCs/>
          <w:sz w:val="32"/>
          <w:szCs w:val="32"/>
        </w:rPr>
        <w:t>Preparing your response</w:t>
      </w:r>
    </w:p>
    <w:p w:rsidR="00487960" w:rsidP="00B2154C" w:rsidRDefault="00487960" w14:paraId="4CB4C981" w14:textId="77777777">
      <w:pPr>
        <w:spacing w:after="0" w:line="264" w:lineRule="auto"/>
        <w:rPr>
          <w:rFonts w:ascii="Arial" w:hAnsi="Arial" w:cs="Arial"/>
          <w:sz w:val="24"/>
          <w:szCs w:val="24"/>
        </w:rPr>
      </w:pPr>
    </w:p>
    <w:p w:rsidR="00304639" w:rsidP="00B2154C" w:rsidRDefault="00304639" w14:paraId="541172C1" w14:textId="1A5868AF">
      <w:pPr>
        <w:spacing w:after="0" w:line="264" w:lineRule="auto"/>
        <w:rPr>
          <w:rStyle w:val="CommentReference"/>
        </w:rPr>
      </w:pPr>
      <w:r w:rsidRPr="4AF1C506">
        <w:rPr>
          <w:rFonts w:ascii="Arial" w:hAnsi="Arial" w:cs="Arial"/>
          <w:sz w:val="24"/>
          <w:szCs w:val="24"/>
        </w:rPr>
        <w:t>This section sets out guidance on how to complete this questionnaire</w:t>
      </w:r>
      <w:r w:rsidR="00640280">
        <w:rPr>
          <w:rFonts w:ascii="Arial" w:hAnsi="Arial" w:cs="Arial"/>
          <w:sz w:val="24"/>
          <w:szCs w:val="24"/>
        </w:rPr>
        <w:t>.</w:t>
      </w:r>
      <w:r w:rsidDel="00EF51D0" w:rsidR="00EF51D0">
        <w:rPr>
          <w:rStyle w:val="CommentReference"/>
        </w:rPr>
        <w:t xml:space="preserve"> </w:t>
      </w:r>
    </w:p>
    <w:p w:rsidRPr="00D85775" w:rsidR="00487960" w:rsidP="00B2154C" w:rsidRDefault="00487960" w14:paraId="665A050B" w14:textId="77777777">
      <w:pPr>
        <w:spacing w:after="0" w:line="264" w:lineRule="auto"/>
        <w:rPr>
          <w:rFonts w:ascii="Arial" w:hAnsi="Arial" w:eastAsia="Arial" w:cs="Arial"/>
          <w:sz w:val="24"/>
          <w:szCs w:val="24"/>
        </w:rPr>
      </w:pPr>
    </w:p>
    <w:p w:rsidRPr="00D85775" w:rsidR="00304639" w:rsidP="00B2154C" w:rsidRDefault="00304639" w14:paraId="3C6C2A68" w14:textId="0C44177D">
      <w:pPr>
        <w:spacing w:after="0" w:line="264" w:lineRule="auto"/>
        <w:rPr>
          <w:rFonts w:ascii="Arial" w:hAnsi="Arial" w:cs="Arial"/>
          <w:snapToGrid w:val="0"/>
          <w:sz w:val="24"/>
          <w:szCs w:val="24"/>
        </w:rPr>
      </w:pPr>
      <w:r w:rsidRPr="00D85775">
        <w:rPr>
          <w:rFonts w:ascii="Arial" w:hAnsi="Arial" w:cs="Arial"/>
          <w:snapToGrid w:val="0"/>
          <w:sz w:val="24"/>
          <w:szCs w:val="24"/>
        </w:rP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rsidR="00637B2D" w:rsidP="00B2154C" w:rsidRDefault="00637B2D" w14:paraId="019B354D" w14:textId="77777777">
      <w:pPr>
        <w:spacing w:after="0" w:line="264" w:lineRule="auto"/>
        <w:rPr>
          <w:rFonts w:ascii="Arial" w:hAnsi="Arial" w:cs="Arial"/>
          <w:sz w:val="24"/>
          <w:szCs w:val="24"/>
        </w:rPr>
      </w:pPr>
    </w:p>
    <w:p w:rsidR="00B120F6" w:rsidP="00B2154C" w:rsidRDefault="00304639" w14:paraId="021A3C2E" w14:textId="62CD8604">
      <w:pPr>
        <w:spacing w:after="0" w:line="264" w:lineRule="auto"/>
        <w:rPr>
          <w:rFonts w:ascii="Arial" w:hAnsi="Arial" w:cs="Arial"/>
          <w:sz w:val="24"/>
          <w:szCs w:val="24"/>
        </w:rPr>
      </w:pPr>
      <w:r w:rsidRPr="5FBEEEA7">
        <w:rPr>
          <w:rFonts w:ascii="Arial" w:hAnsi="Arial" w:cs="Arial"/>
          <w:sz w:val="24"/>
          <w:szCs w:val="24"/>
        </w:rPr>
        <w:t xml:space="preserve">If </w:t>
      </w:r>
      <w:r w:rsidRPr="5FBEEEA7">
        <w:rPr>
          <w:rFonts w:ascii="Arial" w:hAnsi="Arial" w:cs="Arial"/>
          <w:color w:val="000000" w:themeColor="text1"/>
          <w:sz w:val="24"/>
          <w:szCs w:val="24"/>
        </w:rPr>
        <w:t xml:space="preserve">we can accommodate an extension, </w:t>
      </w:r>
      <w:r w:rsidRPr="5FBEEEA7" w:rsidR="00C11002">
        <w:rPr>
          <w:rFonts w:ascii="Arial" w:hAnsi="Arial" w:cs="Arial"/>
          <w:color w:val="000000" w:themeColor="text1"/>
          <w:sz w:val="24"/>
          <w:szCs w:val="24"/>
        </w:rPr>
        <w:t xml:space="preserve">we will publish </w:t>
      </w:r>
      <w:r w:rsidRPr="5FBEEEA7" w:rsidR="00446D88">
        <w:rPr>
          <w:rFonts w:ascii="Arial" w:hAnsi="Arial" w:cs="Arial"/>
          <w:sz w:val="24"/>
          <w:szCs w:val="24"/>
        </w:rPr>
        <w:t xml:space="preserve">a note on our </w:t>
      </w:r>
      <w:hyperlink w:history="1" r:id="rId15">
        <w:r w:rsidRPr="00A540A4" w:rsidR="00446D88">
          <w:rPr>
            <w:rStyle w:val="Hyperlink"/>
            <w:rFonts w:ascii="Arial" w:hAnsi="Arial" w:cs="Arial"/>
            <w:sz w:val="24"/>
            <w:szCs w:val="24"/>
          </w:rPr>
          <w:t>public file</w:t>
        </w:r>
      </w:hyperlink>
      <w:r w:rsidRPr="5FBEEEA7" w:rsidR="00446D88">
        <w:rPr>
          <w:rFonts w:ascii="Arial" w:hAnsi="Arial" w:cs="Arial"/>
          <w:sz w:val="24"/>
          <w:szCs w:val="24"/>
        </w:rPr>
        <w:t xml:space="preserve"> </w:t>
      </w:r>
      <w:r w:rsidRPr="5FBEEEA7">
        <w:rPr>
          <w:rFonts w:ascii="Arial" w:hAnsi="Arial" w:cs="Arial"/>
          <w:sz w:val="24"/>
          <w:szCs w:val="24"/>
        </w:rPr>
        <w:t>to record</w:t>
      </w:r>
      <w:r w:rsidRPr="5FBEEEA7" w:rsidR="00C11002">
        <w:rPr>
          <w:rFonts w:ascii="Arial" w:hAnsi="Arial" w:cs="Arial"/>
          <w:sz w:val="24"/>
          <w:szCs w:val="24"/>
        </w:rPr>
        <w:t xml:space="preserve"> both</w:t>
      </w:r>
      <w:r w:rsidRPr="5FBEEEA7">
        <w:rPr>
          <w:rFonts w:ascii="Arial" w:hAnsi="Arial" w:cs="Arial"/>
          <w:sz w:val="24"/>
          <w:szCs w:val="24"/>
        </w:rPr>
        <w:t xml:space="preserve"> </w:t>
      </w:r>
      <w:r w:rsidRPr="5FBEEEA7" w:rsidR="00C11002">
        <w:rPr>
          <w:rFonts w:ascii="Arial" w:hAnsi="Arial" w:cs="Arial"/>
          <w:sz w:val="24"/>
          <w:szCs w:val="24"/>
        </w:rPr>
        <w:t>the</w:t>
      </w:r>
      <w:r w:rsidRPr="5FBEEEA7">
        <w:rPr>
          <w:rFonts w:ascii="Arial" w:hAnsi="Arial" w:cs="Arial"/>
          <w:sz w:val="24"/>
          <w:szCs w:val="24"/>
        </w:rPr>
        <w:t xml:space="preserve"> </w:t>
      </w:r>
      <w:r w:rsidRPr="5FBEEEA7" w:rsidR="005B2EF7">
        <w:rPr>
          <w:rFonts w:ascii="Arial" w:hAnsi="Arial" w:cs="Arial"/>
          <w:sz w:val="24"/>
          <w:szCs w:val="24"/>
        </w:rPr>
        <w:t>request and the extension granted</w:t>
      </w:r>
      <w:r w:rsidR="00A540A4">
        <w:rPr>
          <w:rFonts w:ascii="Arial" w:hAnsi="Arial" w:cs="Arial"/>
          <w:sz w:val="24"/>
          <w:szCs w:val="24"/>
        </w:rPr>
        <w:t>.</w:t>
      </w:r>
    </w:p>
    <w:p w:rsidR="00487960" w:rsidP="00B2154C" w:rsidRDefault="00487960" w14:paraId="297530AF" w14:textId="77777777">
      <w:pPr>
        <w:spacing w:after="0" w:line="264" w:lineRule="auto"/>
        <w:rPr>
          <w:rFonts w:ascii="Arial" w:hAnsi="Arial" w:cs="Arial"/>
          <w:sz w:val="24"/>
          <w:szCs w:val="24"/>
        </w:rPr>
      </w:pPr>
    </w:p>
    <w:p w:rsidRPr="003F23DA" w:rsidR="001F3AA9" w:rsidP="00B2154C" w:rsidRDefault="001F3AA9" w14:paraId="025C0762" w14:textId="77777777">
      <w:pPr>
        <w:spacing w:after="0" w:line="264" w:lineRule="auto"/>
        <w:rPr>
          <w:rFonts w:ascii="Arial" w:hAnsi="Arial" w:cs="Arial"/>
          <w:b/>
          <w:bCs/>
          <w:sz w:val="32"/>
          <w:szCs w:val="32"/>
        </w:rPr>
      </w:pPr>
      <w:r w:rsidRPr="003F23DA">
        <w:rPr>
          <w:rFonts w:ascii="Arial" w:hAnsi="Arial" w:cs="Arial"/>
          <w:b/>
          <w:bCs/>
          <w:sz w:val="32"/>
          <w:szCs w:val="32"/>
        </w:rPr>
        <w:t xml:space="preserve">How to </w:t>
      </w:r>
      <w:r>
        <w:rPr>
          <w:rFonts w:ascii="Arial" w:hAnsi="Arial" w:cs="Arial"/>
          <w:b/>
          <w:bCs/>
          <w:sz w:val="32"/>
          <w:szCs w:val="32"/>
        </w:rPr>
        <w:t>answer the questions</w:t>
      </w:r>
    </w:p>
    <w:p w:rsidR="00487960" w:rsidP="00B2154C" w:rsidRDefault="00487960" w14:paraId="2409A869" w14:textId="77777777">
      <w:pPr>
        <w:suppressAutoHyphens/>
        <w:spacing w:after="0" w:line="264" w:lineRule="auto"/>
        <w:rPr>
          <w:rFonts w:ascii="Arial" w:hAnsi="Arial" w:cs="Arial"/>
          <w:sz w:val="24"/>
          <w:szCs w:val="24"/>
        </w:rPr>
      </w:pPr>
    </w:p>
    <w:p w:rsidRPr="003F23DA" w:rsidR="001F3AA9" w:rsidP="00B2154C" w:rsidRDefault="001F3AA9" w14:paraId="1F93E6D0" w14:textId="0FD9727C">
      <w:pPr>
        <w:suppressAutoHyphens/>
        <w:spacing w:after="0" w:line="264" w:lineRule="auto"/>
        <w:rPr>
          <w:rFonts w:ascii="Arial" w:hAnsi="Arial" w:cs="Arial"/>
          <w:sz w:val="24"/>
          <w:szCs w:val="24"/>
        </w:rPr>
      </w:pPr>
      <w:r w:rsidRPr="003F23DA">
        <w:rPr>
          <w:rFonts w:ascii="Arial" w:hAnsi="Arial" w:cs="Arial"/>
          <w:sz w:val="24"/>
          <w:szCs w:val="24"/>
        </w:rPr>
        <w:t>Please read and follow all the instructions carefully. Your company will need to substantiate all claims with relevant data and information. You may be asked to attach supporting documents in appendices to supplement your responses. To help us verify your information, please retain all these documents, your completed spreadsheet annex</w:t>
      </w:r>
      <w:r>
        <w:rPr>
          <w:rFonts w:ascii="Arial" w:hAnsi="Arial" w:cs="Arial"/>
          <w:sz w:val="24"/>
          <w:szCs w:val="24"/>
        </w:rPr>
        <w:t>es</w:t>
      </w:r>
      <w:r w:rsidRPr="003F23DA">
        <w:rPr>
          <w:rFonts w:ascii="Arial" w:hAnsi="Arial" w:cs="Arial"/>
          <w:sz w:val="24"/>
          <w:szCs w:val="24"/>
        </w:rPr>
        <w:t xml:space="preserve"> and any calculations you made when developing your responses.</w:t>
      </w:r>
    </w:p>
    <w:p w:rsidRPr="003F23DA" w:rsidR="001F3AA9" w:rsidP="00B2154C" w:rsidRDefault="001F3AA9" w14:paraId="080A737D" w14:textId="77777777">
      <w:pPr>
        <w:suppressAutoHyphens/>
        <w:spacing w:after="0" w:line="264" w:lineRule="auto"/>
        <w:rPr>
          <w:rFonts w:ascii="Arial" w:hAnsi="Arial" w:cs="Arial"/>
          <w:sz w:val="24"/>
          <w:szCs w:val="24"/>
        </w:rPr>
      </w:pPr>
    </w:p>
    <w:p w:rsidRPr="003F23DA" w:rsidR="001F3AA9" w:rsidP="00B2154C" w:rsidRDefault="001F3AA9" w14:paraId="13FD3630" w14:textId="77777777">
      <w:pPr>
        <w:suppressAutoHyphens/>
        <w:spacing w:after="0" w:line="264" w:lineRule="auto"/>
        <w:rPr>
          <w:rFonts w:ascii="Arial" w:hAnsi="Arial" w:cs="Arial"/>
          <w:sz w:val="24"/>
          <w:szCs w:val="24"/>
        </w:rPr>
      </w:pPr>
      <w:r w:rsidRPr="003F23DA">
        <w:rPr>
          <w:rFonts w:ascii="Arial" w:hAnsi="Arial" w:cs="Arial"/>
          <w:sz w:val="24"/>
          <w:szCs w:val="24"/>
        </w:rPr>
        <w:t>Please also note the following points:</w:t>
      </w:r>
    </w:p>
    <w:p w:rsidRPr="000E710E" w:rsidR="001F3AA9" w:rsidP="009A504A" w:rsidRDefault="001F3AA9" w14:paraId="54E31AAA" w14:textId="58567870">
      <w:pPr>
        <w:pStyle w:val="ListParagraph"/>
        <w:numPr>
          <w:ilvl w:val="0"/>
          <w:numId w:val="38"/>
        </w:numPr>
        <w:suppressAutoHyphens/>
        <w:autoSpaceDE w:val="0"/>
        <w:autoSpaceDN w:val="0"/>
        <w:adjustRightInd w:val="0"/>
        <w:spacing w:after="0" w:line="264" w:lineRule="auto"/>
        <w:rPr>
          <w:rFonts w:ascii="Arial" w:hAnsi="Arial" w:cs="Arial"/>
          <w:sz w:val="24"/>
          <w:szCs w:val="24"/>
        </w:rPr>
      </w:pPr>
      <w:r w:rsidRPr="003F23DA">
        <w:rPr>
          <w:rFonts w:ascii="Arial" w:hAnsi="Arial" w:cs="Arial"/>
          <w:sz w:val="24"/>
          <w:szCs w:val="24"/>
        </w:rPr>
        <w:t>Do not leave any questions blank. If the question is not relevant to your organisation, please explain why.</w:t>
      </w:r>
      <w:r w:rsidR="000E710E">
        <w:rPr>
          <w:rFonts w:ascii="Arial" w:hAnsi="Arial" w:cs="Arial"/>
          <w:sz w:val="24"/>
          <w:szCs w:val="24"/>
        </w:rPr>
        <w:t xml:space="preserve"> </w:t>
      </w:r>
      <w:r w:rsidRPr="000E710E">
        <w:rPr>
          <w:rFonts w:ascii="Arial" w:hAnsi="Arial" w:cs="Arial"/>
          <w:sz w:val="24"/>
          <w:szCs w:val="24"/>
        </w:rPr>
        <w:t>If the answer to a question is “zero”, “no” or “none”, please write this</w:t>
      </w:r>
      <w:r w:rsidRPr="000E710E" w:rsidR="000E710E">
        <w:rPr>
          <w:rFonts w:ascii="Arial" w:hAnsi="Arial" w:cs="Arial"/>
          <w:sz w:val="24"/>
          <w:szCs w:val="24"/>
        </w:rPr>
        <w:t>.</w:t>
      </w:r>
      <w:r w:rsidRPr="000E710E">
        <w:rPr>
          <w:rFonts w:ascii="Arial" w:hAnsi="Arial" w:cs="Arial"/>
          <w:sz w:val="24"/>
          <w:szCs w:val="24"/>
        </w:rPr>
        <w:t xml:space="preserve"> </w:t>
      </w:r>
    </w:p>
    <w:p w:rsidRPr="003F23DA" w:rsidR="001F3AA9" w:rsidP="009A504A" w:rsidRDefault="001F3AA9" w14:paraId="2782E1EC" w14:textId="77777777">
      <w:pPr>
        <w:pStyle w:val="ListParagraph"/>
        <w:numPr>
          <w:ilvl w:val="0"/>
          <w:numId w:val="38"/>
        </w:numPr>
        <w:suppressAutoHyphens/>
        <w:spacing w:after="0" w:line="264" w:lineRule="auto"/>
        <w:rPr>
          <w:rFonts w:ascii="Arial" w:hAnsi="Arial" w:cs="Arial"/>
          <w:sz w:val="24"/>
          <w:szCs w:val="24"/>
        </w:rPr>
      </w:pPr>
      <w:r w:rsidRPr="003F23DA">
        <w:rPr>
          <w:rFonts w:ascii="Arial" w:hAnsi="Arial" w:cs="Arial"/>
          <w:sz w:val="24"/>
          <w:szCs w:val="24"/>
        </w:rPr>
        <w:t>Please complete the spreadsheet annexes as requested. Annexes are named to correspond to the relevant sections of this questionnaire and must be completed with reference to the instructions provided. If you feel you cannot present the information as requested, please contact your Case Team as soon as possible.</w:t>
      </w:r>
    </w:p>
    <w:p w:rsidRPr="003F23DA" w:rsidR="001F3AA9" w:rsidP="009A504A" w:rsidRDefault="001F3AA9" w14:paraId="6321DF5E" w14:textId="77777777">
      <w:pPr>
        <w:pStyle w:val="ListParagraph"/>
        <w:numPr>
          <w:ilvl w:val="0"/>
          <w:numId w:val="38"/>
        </w:numPr>
        <w:suppressAutoHyphens/>
        <w:spacing w:after="0" w:line="264" w:lineRule="auto"/>
        <w:rPr>
          <w:rFonts w:ascii="Arial" w:hAnsi="Arial" w:cs="Arial"/>
          <w:sz w:val="24"/>
          <w:szCs w:val="24"/>
        </w:rPr>
      </w:pPr>
      <w:r w:rsidRPr="003F23DA">
        <w:rPr>
          <w:rFonts w:ascii="Arial" w:hAnsi="Arial" w:cs="Arial"/>
          <w:sz w:val="24"/>
          <w:szCs w:val="24"/>
        </w:rPr>
        <w:t>Please provide all formulas and calculations used within your questionnaire response.</w:t>
      </w:r>
    </w:p>
    <w:p w:rsidRPr="003F23DA" w:rsidR="001F3AA9" w:rsidP="009A504A" w:rsidRDefault="001F3AA9" w14:paraId="258301AD" w14:textId="77777777">
      <w:pPr>
        <w:pStyle w:val="ListParagraph"/>
        <w:numPr>
          <w:ilvl w:val="0"/>
          <w:numId w:val="38"/>
        </w:numPr>
        <w:suppressAutoHyphens/>
        <w:autoSpaceDE w:val="0"/>
        <w:autoSpaceDN w:val="0"/>
        <w:adjustRightInd w:val="0"/>
        <w:spacing w:after="0" w:line="264" w:lineRule="auto"/>
        <w:rPr>
          <w:rFonts w:ascii="Arial" w:hAnsi="Arial" w:cs="Arial"/>
          <w:sz w:val="24"/>
          <w:szCs w:val="24"/>
        </w:rPr>
      </w:pPr>
      <w:r w:rsidRPr="003F23DA">
        <w:rPr>
          <w:rFonts w:ascii="Arial" w:hAnsi="Arial" w:cs="Arial"/>
          <w:sz w:val="24"/>
          <w:szCs w:val="24"/>
        </w:rPr>
        <w:t xml:space="preserve">If there is insufficient space in any part of the questionnaire to provide the details requested, or we ask for copies of additional information, please submit this information as appendices. Please ensure that any attachments are given a corresponding appendix reference in the title of the document and that these are referenced in the boxes provided. </w:t>
      </w:r>
    </w:p>
    <w:p w:rsidRPr="00D85775" w:rsidR="001F3AA9" w:rsidP="009A504A" w:rsidRDefault="001F3AA9" w14:paraId="2DE40C3C" w14:textId="77777777">
      <w:pPr>
        <w:pStyle w:val="ListParagraph"/>
        <w:numPr>
          <w:ilvl w:val="0"/>
          <w:numId w:val="38"/>
        </w:numPr>
        <w:suppressAutoHyphens/>
        <w:spacing w:after="0" w:line="264" w:lineRule="auto"/>
        <w:rPr>
          <w:rFonts w:ascii="Arial" w:hAnsi="Arial" w:cs="Arial"/>
          <w:sz w:val="24"/>
          <w:szCs w:val="24"/>
        </w:rPr>
      </w:pPr>
      <w:r w:rsidRPr="003F23DA">
        <w:rPr>
          <w:rFonts w:ascii="Arial" w:hAnsi="Arial" w:cs="Arial"/>
          <w:sz w:val="24"/>
          <w:szCs w:val="24"/>
        </w:rPr>
        <w:t>Any documents not in English should be accompanied by an English translation.</w:t>
      </w:r>
    </w:p>
    <w:p w:rsidRPr="00D85775" w:rsidR="001F3AA9" w:rsidP="009A504A" w:rsidRDefault="001F3AA9" w14:paraId="20B63117" w14:textId="24227217">
      <w:pPr>
        <w:pStyle w:val="ListParagraph"/>
        <w:numPr>
          <w:ilvl w:val="0"/>
          <w:numId w:val="38"/>
        </w:numPr>
        <w:suppressAutoHyphens/>
        <w:spacing w:after="0" w:line="264" w:lineRule="auto"/>
        <w:rPr>
          <w:rFonts w:ascii="Arial" w:hAnsi="Arial" w:eastAsia="Arial" w:cs="Arial"/>
          <w:iCs/>
          <w:sz w:val="24"/>
          <w:szCs w:val="24"/>
        </w:rPr>
      </w:pPr>
      <w:r w:rsidRPr="00D85775">
        <w:rPr>
          <w:rFonts w:ascii="Arial" w:hAnsi="Arial" w:cs="Arial"/>
          <w:sz w:val="24"/>
          <w:szCs w:val="24"/>
        </w:rPr>
        <w:t>Please provide all dates in the format DD/MM/YYYY (</w:t>
      </w:r>
      <w:r w:rsidRPr="3B7C2CE3" w:rsidR="0B09C45D">
        <w:rPr>
          <w:rFonts w:ascii="Arial" w:hAnsi="Arial" w:cs="Arial"/>
          <w:sz w:val="24"/>
          <w:szCs w:val="24"/>
        </w:rPr>
        <w:t>e.g.,</w:t>
      </w:r>
      <w:r w:rsidRPr="00D85775">
        <w:rPr>
          <w:rFonts w:ascii="Arial" w:hAnsi="Arial" w:cs="Arial"/>
          <w:iCs/>
          <w:sz w:val="24"/>
          <w:szCs w:val="24"/>
        </w:rPr>
        <w:t xml:space="preserve"> 23/05/2019</w:t>
      </w:r>
      <w:r w:rsidRPr="00D85775">
        <w:rPr>
          <w:rFonts w:ascii="Arial" w:hAnsi="Arial" w:cs="Arial"/>
          <w:sz w:val="24"/>
          <w:szCs w:val="24"/>
        </w:rPr>
        <w:t>).</w:t>
      </w:r>
    </w:p>
    <w:p w:rsidRPr="00D85775" w:rsidR="001F3AA9" w:rsidP="009A504A" w:rsidRDefault="001F3AA9" w14:paraId="08860A4A" w14:textId="77777777">
      <w:pPr>
        <w:pStyle w:val="ListParagraph"/>
        <w:numPr>
          <w:ilvl w:val="0"/>
          <w:numId w:val="38"/>
        </w:numPr>
        <w:suppressAutoHyphens/>
        <w:spacing w:after="0" w:line="264" w:lineRule="auto"/>
        <w:rPr>
          <w:rFonts w:ascii="Arial" w:hAnsi="Arial" w:eastAsia="Arial" w:cs="Arial"/>
          <w:iCs/>
          <w:sz w:val="24"/>
          <w:szCs w:val="24"/>
        </w:rPr>
      </w:pPr>
      <w:r w:rsidRPr="00D85775">
        <w:rPr>
          <w:rFonts w:ascii="Arial" w:hAnsi="Arial" w:cs="Arial"/>
          <w:sz w:val="24"/>
          <w:szCs w:val="24"/>
        </w:rPr>
        <w:t xml:space="preserve">Unless otherwise stated, ‘year’ or ‘calendar year’ refers to the period 1 January – 31 December and ‘quarter’ refers to the associated three-month periods e.g. 1 January – 31 March, 1 April – 30 June, etc. </w:t>
      </w:r>
    </w:p>
    <w:p w:rsidRPr="00D85775" w:rsidR="001F3AA9" w:rsidP="009A504A" w:rsidRDefault="001F3AA9" w14:paraId="19455E93" w14:textId="46B9B1A1">
      <w:pPr>
        <w:pStyle w:val="ListParagraph"/>
        <w:numPr>
          <w:ilvl w:val="0"/>
          <w:numId w:val="38"/>
        </w:numPr>
        <w:suppressAutoHyphens/>
        <w:spacing w:after="0" w:line="264" w:lineRule="auto"/>
        <w:rPr>
          <w:rFonts w:ascii="Arial" w:hAnsi="Arial" w:eastAsia="Arial" w:cs="Arial"/>
          <w:iCs/>
          <w:sz w:val="24"/>
          <w:szCs w:val="24"/>
        </w:rPr>
      </w:pPr>
      <w:r w:rsidRPr="00D85775">
        <w:rPr>
          <w:rFonts w:ascii="Arial" w:hAnsi="Arial" w:cs="Arial"/>
          <w:sz w:val="24"/>
          <w:szCs w:val="24"/>
        </w:rPr>
        <w:t>Identify all units of measurement and currencies used in tables, calculations and lists, if not provided by the corresponding instructions, and use units of measurement consistently (</w:t>
      </w:r>
      <w:r w:rsidRPr="3B7C2CE3" w:rsidR="0B09C45D">
        <w:rPr>
          <w:rFonts w:ascii="Arial" w:hAnsi="Arial" w:cs="Arial"/>
          <w:sz w:val="24"/>
          <w:szCs w:val="24"/>
        </w:rPr>
        <w:t>e.g.,</w:t>
      </w:r>
      <w:r w:rsidRPr="00D85775">
        <w:rPr>
          <w:rFonts w:ascii="Arial" w:hAnsi="Arial" w:cs="Arial"/>
          <w:sz w:val="24"/>
          <w:szCs w:val="24"/>
        </w:rPr>
        <w:t xml:space="preserve"> do not use kg and metric tonnes interchangeably).</w:t>
      </w:r>
    </w:p>
    <w:p w:rsidRPr="00D85775" w:rsidR="001F3AA9" w:rsidP="009A504A" w:rsidRDefault="001F3AA9" w14:paraId="1549EEE5" w14:textId="6A15A5C8">
      <w:pPr>
        <w:pStyle w:val="ListParagraph"/>
        <w:numPr>
          <w:ilvl w:val="0"/>
          <w:numId w:val="38"/>
        </w:numPr>
        <w:suppressAutoHyphens/>
        <w:spacing w:after="0" w:line="264" w:lineRule="auto"/>
        <w:rPr>
          <w:rFonts w:ascii="Arial" w:hAnsi="Arial" w:cs="Arial"/>
          <w:sz w:val="24"/>
          <w:szCs w:val="24"/>
        </w:rPr>
      </w:pPr>
      <w:r w:rsidRPr="00D85775">
        <w:rPr>
          <w:rFonts w:ascii="Arial" w:hAnsi="Arial" w:eastAsia="Arial" w:cs="Arial"/>
          <w:iCs/>
          <w:sz w:val="24"/>
          <w:szCs w:val="24"/>
        </w:rPr>
        <w:t>For all numerical figures, where appropriate please express every third number with a comma (</w:t>
      </w:r>
      <w:r w:rsidRPr="3B7C2CE3" w:rsidR="0B09C45D">
        <w:rPr>
          <w:rFonts w:ascii="Arial" w:hAnsi="Arial" w:eastAsia="Arial" w:cs="Arial"/>
          <w:sz w:val="24"/>
          <w:szCs w:val="24"/>
        </w:rPr>
        <w:t>e.g.,</w:t>
      </w:r>
      <w:r w:rsidRPr="00D85775">
        <w:rPr>
          <w:rFonts w:ascii="Arial" w:hAnsi="Arial" w:eastAsia="Arial" w:cs="Arial"/>
          <w:iCs/>
          <w:sz w:val="24"/>
          <w:szCs w:val="24"/>
        </w:rPr>
        <w:t xml:space="preserve"> ‘1,300’ for one-thousand three hundred, ‘1,300,000’ for one million and three-hundred thousand).</w:t>
      </w:r>
    </w:p>
    <w:p w:rsidRPr="00D85775" w:rsidR="001F3AA9" w:rsidP="009A504A" w:rsidRDefault="001F3AA9" w14:paraId="505E713A" w14:textId="12D798EA">
      <w:pPr>
        <w:pStyle w:val="ListParagraph"/>
        <w:numPr>
          <w:ilvl w:val="0"/>
          <w:numId w:val="38"/>
        </w:numPr>
        <w:suppressAutoHyphens/>
        <w:spacing w:after="0" w:line="264" w:lineRule="auto"/>
        <w:rPr>
          <w:rFonts w:ascii="Arial" w:hAnsi="Arial" w:cs="Arial"/>
          <w:sz w:val="24"/>
          <w:szCs w:val="24"/>
        </w:rPr>
      </w:pPr>
      <w:r w:rsidRPr="00D85775">
        <w:rPr>
          <w:rFonts w:ascii="Arial" w:hAnsi="Arial" w:eastAsia="Arial" w:cs="Arial"/>
          <w:iCs/>
          <w:sz w:val="24"/>
          <w:szCs w:val="24"/>
        </w:rPr>
        <w:t>Please limit all sales/currency/income figures to two decimal places, apply a full point as a decimal separator and use the appropriate currency symbol or abbreviation (</w:t>
      </w:r>
      <w:r w:rsidRPr="3B7C2CE3" w:rsidR="0B09C45D">
        <w:rPr>
          <w:rFonts w:ascii="Arial" w:hAnsi="Arial" w:eastAsia="Arial" w:cs="Arial"/>
          <w:sz w:val="24"/>
          <w:szCs w:val="24"/>
        </w:rPr>
        <w:t>e.g.,</w:t>
      </w:r>
      <w:r w:rsidRPr="00D85775">
        <w:rPr>
          <w:rFonts w:ascii="Arial" w:hAnsi="Arial" w:eastAsia="Arial" w:cs="Arial"/>
          <w:iCs/>
          <w:sz w:val="24"/>
          <w:szCs w:val="24"/>
        </w:rPr>
        <w:t xml:space="preserve"> £1,300.00).</w:t>
      </w:r>
    </w:p>
    <w:p w:rsidRPr="00D85775" w:rsidR="001F3AA9" w:rsidP="009A504A" w:rsidRDefault="001F3AA9" w14:paraId="522A9416" w14:textId="77777777">
      <w:pPr>
        <w:pStyle w:val="ListParagraph"/>
        <w:numPr>
          <w:ilvl w:val="0"/>
          <w:numId w:val="38"/>
        </w:numPr>
        <w:suppressAutoHyphens/>
        <w:spacing w:after="0" w:line="264" w:lineRule="auto"/>
        <w:rPr>
          <w:rFonts w:ascii="Arial" w:hAnsi="Arial" w:cs="Arial"/>
          <w:sz w:val="24"/>
          <w:szCs w:val="24"/>
        </w:rPr>
      </w:pPr>
      <w:r w:rsidRPr="00D85775">
        <w:rPr>
          <w:rFonts w:ascii="Arial" w:hAnsi="Arial" w:eastAsia="Arial" w:cs="Arial"/>
          <w:iCs/>
          <w:sz w:val="24"/>
          <w:szCs w:val="24"/>
        </w:rPr>
        <w:t xml:space="preserve">Provide all costing figures as actual amounts. Where actual amounts cannot be provided and you have reported standard costing instead, please indicate this in the relevant answer, and explain the variance from actual costs, if any.  </w:t>
      </w:r>
    </w:p>
    <w:p w:rsidRPr="005A7F9B" w:rsidR="00EC00C0" w:rsidP="009A504A" w:rsidRDefault="001F3AA9" w14:paraId="14104A1F" w14:textId="77777777">
      <w:pPr>
        <w:pStyle w:val="ListParagraph"/>
        <w:numPr>
          <w:ilvl w:val="0"/>
          <w:numId w:val="38"/>
        </w:numPr>
        <w:suppressAutoHyphens/>
        <w:spacing w:after="0" w:line="264" w:lineRule="auto"/>
        <w:rPr>
          <w:rFonts w:ascii="Arial" w:hAnsi="Arial" w:cs="Arial"/>
          <w:sz w:val="24"/>
          <w:szCs w:val="24"/>
        </w:rPr>
      </w:pPr>
      <w:r w:rsidRPr="00D85775">
        <w:rPr>
          <w:rFonts w:ascii="Arial" w:hAnsi="Arial" w:eastAsia="Arial" w:cs="Arial"/>
          <w:iCs/>
          <w:sz w:val="24"/>
          <w:szCs w:val="24"/>
        </w:rPr>
        <w:t xml:space="preserve">All figures should be reported net of tax unless otherwise stated. </w:t>
      </w:r>
    </w:p>
    <w:p w:rsidRPr="000D67F4" w:rsidR="001F3AA9" w:rsidP="009A504A" w:rsidRDefault="001F3AA9" w14:paraId="23580246" w14:textId="11DF5A73">
      <w:pPr>
        <w:pStyle w:val="ListParagraph"/>
        <w:numPr>
          <w:ilvl w:val="0"/>
          <w:numId w:val="38"/>
        </w:numPr>
        <w:suppressAutoHyphens/>
        <w:spacing w:after="0" w:line="264" w:lineRule="auto"/>
        <w:rPr>
          <w:rFonts w:ascii="Arial" w:hAnsi="Arial" w:cs="Arial"/>
          <w:sz w:val="24"/>
          <w:szCs w:val="24"/>
        </w:rPr>
      </w:pPr>
      <w:r w:rsidRPr="000D67F4">
        <w:rPr>
          <w:rFonts w:ascii="Arial" w:hAnsi="Arial" w:eastAsia="Arial" w:cs="Arial"/>
          <w:iCs/>
          <w:sz w:val="24"/>
          <w:szCs w:val="24"/>
        </w:rPr>
        <w:t xml:space="preserve">Please refer to the case number, </w:t>
      </w:r>
      <w:r w:rsidRPr="000D67F4" w:rsidR="000604EE">
        <w:rPr>
          <w:rFonts w:ascii="Arial" w:hAnsi="Arial" w:eastAsia="Arial" w:cs="Arial"/>
          <w:sz w:val="24"/>
          <w:szCs w:val="24"/>
        </w:rPr>
        <w:t>AD0091</w:t>
      </w:r>
      <w:r w:rsidRPr="000D67F4">
        <w:rPr>
          <w:rFonts w:ascii="Arial" w:hAnsi="Arial" w:eastAsia="Arial" w:cs="Arial"/>
          <w:iCs/>
          <w:sz w:val="24"/>
          <w:szCs w:val="24"/>
        </w:rPr>
        <w:t>, in any correspondence with the TRA</w:t>
      </w:r>
      <w:r w:rsidRPr="000D67F4" w:rsidR="00EC00C0">
        <w:rPr>
          <w:rFonts w:ascii="Arial" w:hAnsi="Arial" w:eastAsia="Arial" w:cs="Arial"/>
          <w:iCs/>
          <w:sz w:val="24"/>
          <w:szCs w:val="24"/>
        </w:rPr>
        <w:t>.</w:t>
      </w:r>
    </w:p>
    <w:p w:rsidRPr="005A7F9B" w:rsidR="00EC00C0" w:rsidP="001B0568" w:rsidRDefault="00EC00C0" w14:paraId="040E7E04" w14:textId="77777777">
      <w:pPr>
        <w:suppressAutoHyphens/>
        <w:spacing w:after="0" w:line="264" w:lineRule="auto"/>
        <w:rPr>
          <w:rFonts w:ascii="Arial" w:hAnsi="Arial" w:cs="Arial"/>
          <w:sz w:val="24"/>
          <w:szCs w:val="24"/>
        </w:rPr>
      </w:pPr>
    </w:p>
    <w:p w:rsidR="00491EB4" w:rsidP="00E62DE6" w:rsidRDefault="00491EB4" w14:paraId="7BB5BCEF" w14:textId="77777777">
      <w:pPr>
        <w:pStyle w:val="Heading2"/>
      </w:pPr>
      <w:bookmarkStart w:name="_Toc32327982" w:id="11"/>
      <w:bookmarkStart w:name="_Toc381490653" w:id="12"/>
      <w:bookmarkStart w:name="_Toc116811542" w:id="13"/>
      <w:bookmarkStart w:name="_Toc520097799" w:id="14"/>
      <w:bookmarkStart w:name="_Toc491501907" w:id="15"/>
      <w:bookmarkStart w:name="_Toc217781810" w:id="16"/>
      <w:bookmarkStart w:name="_Toc1625698578" w:id="17"/>
      <w:bookmarkStart w:name="_Toc1014430925" w:id="18"/>
      <w:bookmarkStart w:name="_Toc234317240" w:id="19"/>
      <w:r w:rsidRPr="00665C13">
        <w:t>Preparing confidential and non-confidential copies</w:t>
      </w:r>
      <w:bookmarkEnd w:id="11"/>
      <w:bookmarkEnd w:id="12"/>
      <w:bookmarkEnd w:id="13"/>
      <w:bookmarkEnd w:id="14"/>
      <w:bookmarkEnd w:id="15"/>
      <w:bookmarkEnd w:id="16"/>
      <w:bookmarkEnd w:id="17"/>
      <w:bookmarkEnd w:id="18"/>
      <w:bookmarkEnd w:id="19"/>
    </w:p>
    <w:p w:rsidRPr="00133B88" w:rsidR="00491EB4" w:rsidP="0022142F" w:rsidRDefault="00491EB4" w14:paraId="061E073B" w14:textId="77777777">
      <w:pPr>
        <w:spacing w:after="0" w:line="264" w:lineRule="auto"/>
        <w:rPr>
          <w:rFonts w:ascii="Arial" w:hAnsi="Arial" w:cs="Arial"/>
          <w:sz w:val="24"/>
          <w:szCs w:val="24"/>
        </w:rPr>
      </w:pPr>
    </w:p>
    <w:p w:rsidRPr="00133B88" w:rsidR="00491EB4" w:rsidP="0022142F" w:rsidRDefault="00491EB4" w14:paraId="490803ED" w14:textId="052C8403">
      <w:pPr>
        <w:suppressAutoHyphens/>
        <w:spacing w:after="0" w:line="264" w:lineRule="auto"/>
        <w:rPr>
          <w:rFonts w:ascii="Arial" w:hAnsi="Arial" w:cs="Arial"/>
          <w:b/>
          <w:bCs/>
          <w:snapToGrid w:val="0"/>
          <w:sz w:val="24"/>
          <w:szCs w:val="24"/>
        </w:rPr>
      </w:pPr>
      <w:r w:rsidRPr="00133B88">
        <w:rPr>
          <w:rFonts w:ascii="Arial" w:hAnsi="Arial" w:cs="Arial"/>
          <w:sz w:val="24"/>
          <w:szCs w:val="24"/>
        </w:rPr>
        <w:t xml:space="preserve">You will need to submit one confidential version and one non-confidential version of your questionnaire and the corresponding spreadsheet annexes by the due date. </w:t>
      </w:r>
      <w:r w:rsidR="00B335FA">
        <w:rPr>
          <w:rFonts w:ascii="Arial" w:hAnsi="Arial" w:cs="Arial"/>
          <w:sz w:val="24"/>
          <w:szCs w:val="24"/>
        </w:rPr>
        <w:t>We will</w:t>
      </w:r>
      <w:r w:rsidRPr="00133B88">
        <w:rPr>
          <w:rFonts w:ascii="Arial" w:hAnsi="Arial" w:cs="Arial"/>
          <w:sz w:val="24"/>
          <w:szCs w:val="24"/>
        </w:rPr>
        <w:t xml:space="preserve"> publish the non-confidential version on </w:t>
      </w:r>
      <w:r w:rsidR="00B335FA">
        <w:rPr>
          <w:rFonts w:ascii="Arial" w:hAnsi="Arial" w:cs="Arial"/>
          <w:sz w:val="24"/>
          <w:szCs w:val="24"/>
        </w:rPr>
        <w:t>the</w:t>
      </w:r>
      <w:r w:rsidRPr="00133B88">
        <w:rPr>
          <w:rFonts w:ascii="Arial" w:hAnsi="Arial" w:cs="Arial"/>
          <w:sz w:val="24"/>
          <w:szCs w:val="24"/>
        </w:rPr>
        <w:t xml:space="preserve"> public file</w:t>
      </w:r>
      <w:r w:rsidR="00B335FA">
        <w:rPr>
          <w:rFonts w:ascii="Arial" w:hAnsi="Arial" w:cs="Arial"/>
          <w:sz w:val="24"/>
          <w:szCs w:val="24"/>
        </w:rPr>
        <w:t>.</w:t>
      </w:r>
      <w:r w:rsidRPr="00133B88">
        <w:rPr>
          <w:rFonts w:ascii="Arial" w:hAnsi="Arial" w:cs="Arial"/>
          <w:sz w:val="24"/>
          <w:szCs w:val="24"/>
        </w:rPr>
        <w:t xml:space="preserve"> </w:t>
      </w:r>
      <w:r w:rsidRPr="00133B88">
        <w:rPr>
          <w:rFonts w:ascii="Arial" w:hAnsi="Arial" w:cs="Arial"/>
          <w:b/>
          <w:bCs/>
          <w:sz w:val="24"/>
          <w:szCs w:val="24"/>
        </w:rPr>
        <w:t xml:space="preserve">Please ensure that each page of information you provide is clearly marked either “Confidential” or “Non-Confidential” in the header. </w:t>
      </w:r>
    </w:p>
    <w:p w:rsidRPr="005A7F9B" w:rsidR="00491EB4" w:rsidP="0022142F" w:rsidRDefault="00491EB4" w14:paraId="538B7C5B" w14:textId="77777777">
      <w:pPr>
        <w:suppressAutoHyphens/>
        <w:spacing w:after="0" w:line="264" w:lineRule="auto"/>
        <w:rPr>
          <w:rFonts w:ascii="Arial" w:hAnsi="Arial" w:cs="Arial"/>
          <w:bCs/>
          <w:snapToGrid w:val="0"/>
          <w:sz w:val="24"/>
          <w:szCs w:val="24"/>
        </w:rPr>
      </w:pPr>
    </w:p>
    <w:p w:rsidRPr="00C06A5B" w:rsidR="00491EB4" w:rsidP="0022142F" w:rsidRDefault="00491EB4" w14:paraId="292E800F" w14:textId="77777777">
      <w:pPr>
        <w:suppressAutoHyphens/>
        <w:spacing w:after="0" w:line="264" w:lineRule="auto"/>
        <w:rPr>
          <w:rFonts w:ascii="Arial" w:hAnsi="Arial" w:cs="Arial"/>
          <w:snapToGrid w:val="0"/>
          <w:sz w:val="24"/>
          <w:szCs w:val="24"/>
        </w:rPr>
      </w:pPr>
      <w:r w:rsidRPr="00C06A5B">
        <w:rPr>
          <w:rFonts w:ascii="Arial" w:hAnsi="Arial" w:cs="Arial"/>
          <w:sz w:val="24"/>
          <w:szCs w:val="24"/>
        </w:rPr>
        <w:t xml:space="preserve">Please see our guidance on </w:t>
      </w:r>
      <w:hyperlink w:history="1" w:anchor="how-we-handle-confidential-information" r:id="rId16">
        <w:r w:rsidRPr="00C06A5B">
          <w:rPr>
            <w:rStyle w:val="Hyperlink"/>
            <w:rFonts w:ascii="Arial" w:hAnsi="Arial" w:cs="Arial"/>
            <w:sz w:val="24"/>
            <w:szCs w:val="24"/>
          </w:rPr>
          <w:t>how to submit information</w:t>
        </w:r>
      </w:hyperlink>
      <w:r w:rsidRPr="00C06A5B">
        <w:rPr>
          <w:rFonts w:ascii="Arial" w:hAnsi="Arial" w:cs="Arial"/>
          <w:sz w:val="24"/>
          <w:szCs w:val="24"/>
        </w:rPr>
        <w:t xml:space="preserve"> for further details on what can be considered confidential and how to prepare a non-confidential version of this questionnaire.</w:t>
      </w:r>
    </w:p>
    <w:p w:rsidRPr="00C06A5B" w:rsidR="00491EB4" w:rsidP="0022142F" w:rsidRDefault="00491EB4" w14:paraId="77F3807C" w14:textId="77777777">
      <w:pPr>
        <w:suppressAutoHyphens/>
        <w:spacing w:after="0" w:line="264" w:lineRule="auto"/>
        <w:rPr>
          <w:rFonts w:ascii="Arial" w:hAnsi="Arial" w:cs="Arial"/>
          <w:snapToGrid w:val="0"/>
          <w:sz w:val="24"/>
          <w:szCs w:val="24"/>
        </w:rPr>
      </w:pPr>
    </w:p>
    <w:p w:rsidRPr="003F23DA" w:rsidR="00491EB4" w:rsidP="0022142F" w:rsidRDefault="00491EB4" w14:paraId="176EA03E" w14:textId="4DE3EA10">
      <w:pPr>
        <w:suppressAutoHyphens/>
        <w:spacing w:after="0" w:line="264" w:lineRule="auto"/>
        <w:rPr>
          <w:rFonts w:ascii="Arial" w:hAnsi="Arial" w:cs="Arial"/>
          <w:b/>
          <w:bCs/>
          <w:snapToGrid w:val="0"/>
          <w:sz w:val="24"/>
          <w:szCs w:val="24"/>
        </w:rPr>
      </w:pPr>
      <w:r w:rsidRPr="003F23DA">
        <w:rPr>
          <w:rFonts w:ascii="Arial" w:hAnsi="Arial" w:cs="Arial"/>
          <w:snapToGrid w:val="0"/>
          <w:sz w:val="24"/>
          <w:szCs w:val="24"/>
        </w:rPr>
        <w:t xml:space="preserve">In preparing your response, please note the following: </w:t>
      </w:r>
    </w:p>
    <w:p w:rsidRPr="005A7F9B" w:rsidR="00491EB4" w:rsidP="009A504A" w:rsidRDefault="00491EB4" w14:paraId="0A0636CE" w14:textId="77777777">
      <w:pPr>
        <w:pStyle w:val="ListParagraph"/>
        <w:numPr>
          <w:ilvl w:val="0"/>
          <w:numId w:val="38"/>
        </w:numPr>
        <w:suppressAutoHyphens/>
        <w:spacing w:after="0" w:line="264" w:lineRule="auto"/>
        <w:rPr>
          <w:rFonts w:ascii="Arial" w:hAnsi="Arial" w:cs="Arial"/>
          <w:sz w:val="24"/>
          <w:szCs w:val="24"/>
        </w:rPr>
      </w:pPr>
      <w:r w:rsidRPr="005A7F9B">
        <w:rPr>
          <w:rFonts w:ascii="Arial" w:hAnsi="Arial" w:cs="Arial"/>
          <w:sz w:val="24"/>
          <w:szCs w:val="24"/>
        </w:rPr>
        <w:t xml:space="preserve">It is your responsibility to ensure that the non-confidential version does not contain any confidential information. </w:t>
      </w:r>
    </w:p>
    <w:p w:rsidRPr="005A7F9B" w:rsidR="00491EB4" w:rsidP="009A504A" w:rsidRDefault="00491EB4" w14:paraId="2FD304AF" w14:textId="77777777">
      <w:pPr>
        <w:pStyle w:val="ListParagraph"/>
        <w:numPr>
          <w:ilvl w:val="0"/>
          <w:numId w:val="38"/>
        </w:numPr>
        <w:suppressAutoHyphens/>
        <w:spacing w:after="0" w:line="264" w:lineRule="auto"/>
        <w:rPr>
          <w:rFonts w:ascii="Arial" w:hAnsi="Arial" w:cs="Arial"/>
          <w:sz w:val="24"/>
          <w:szCs w:val="24"/>
        </w:rPr>
      </w:pPr>
      <w:r w:rsidRPr="005A7F9B">
        <w:rPr>
          <w:rFonts w:ascii="Arial" w:hAnsi="Arial" w:cs="Arial"/>
          <w:sz w:val="24"/>
          <w:szCs w:val="24"/>
        </w:rPr>
        <w:t xml:space="preserve">Remember to include a statement explaining why information obtained in your response should be treated as confidential e.g. the data is commercially sensitive. </w:t>
      </w:r>
    </w:p>
    <w:p w:rsidRPr="005A7F9B" w:rsidR="00491EB4" w:rsidP="009A504A" w:rsidRDefault="00491EB4" w14:paraId="175B43D7" w14:textId="77777777">
      <w:pPr>
        <w:pStyle w:val="ListParagraph"/>
        <w:numPr>
          <w:ilvl w:val="0"/>
          <w:numId w:val="38"/>
        </w:numPr>
        <w:suppressAutoHyphens/>
        <w:spacing w:after="0" w:line="264" w:lineRule="auto"/>
        <w:rPr>
          <w:rFonts w:ascii="Arial" w:hAnsi="Arial" w:cs="Arial"/>
          <w:sz w:val="24"/>
          <w:szCs w:val="24"/>
        </w:rPr>
      </w:pPr>
      <w:r w:rsidRPr="005A7F9B">
        <w:rPr>
          <w:rFonts w:ascii="Arial" w:hAnsi="Arial" w:cs="Arial"/>
          <w:sz w:val="24"/>
          <w:szCs w:val="24"/>
        </w:rPr>
        <w:t xml:space="preserve">Provide the source for all information or data you don’t own and clearly state any restrictions on sharing it. </w:t>
      </w:r>
    </w:p>
    <w:p w:rsidRPr="005A7F9B" w:rsidR="00491EB4" w:rsidP="009A504A" w:rsidRDefault="00491EB4" w14:paraId="5350C181" w14:textId="007397E9">
      <w:pPr>
        <w:pStyle w:val="ListParagraph"/>
        <w:numPr>
          <w:ilvl w:val="0"/>
          <w:numId w:val="38"/>
        </w:numPr>
        <w:suppressAutoHyphens/>
        <w:spacing w:after="0" w:line="264" w:lineRule="auto"/>
        <w:rPr>
          <w:rFonts w:ascii="Arial" w:hAnsi="Arial" w:cs="Arial"/>
          <w:sz w:val="24"/>
          <w:szCs w:val="24"/>
        </w:rPr>
      </w:pPr>
      <w:r w:rsidRPr="005A7F9B">
        <w:rPr>
          <w:rFonts w:ascii="Arial" w:hAnsi="Arial" w:cs="Arial"/>
          <w:sz w:val="24"/>
          <w:szCs w:val="24"/>
        </w:rPr>
        <w:t xml:space="preserve">If you do not provide a non-confidential summary (or a statement of reasons why you cannot provide this) each time you provide confidential information, </w:t>
      </w:r>
      <w:r w:rsidRPr="00EB7733">
        <w:rPr>
          <w:rFonts w:ascii="Arial" w:hAnsi="Arial" w:cs="Arial"/>
          <w:sz w:val="24"/>
          <w:szCs w:val="24"/>
        </w:rPr>
        <w:t>the TRA</w:t>
      </w:r>
      <w:r w:rsidRPr="005A7F9B">
        <w:rPr>
          <w:rFonts w:ascii="Arial" w:hAnsi="Arial" w:cs="Arial"/>
          <w:color w:val="FF0000"/>
          <w:sz w:val="24"/>
          <w:szCs w:val="24"/>
        </w:rPr>
        <w:t xml:space="preserve"> </w:t>
      </w:r>
      <w:r w:rsidRPr="005A7F9B">
        <w:rPr>
          <w:rFonts w:ascii="Arial" w:hAnsi="Arial" w:cs="Arial"/>
          <w:sz w:val="24"/>
          <w:szCs w:val="24"/>
        </w:rPr>
        <w:t xml:space="preserve">may disregard the information you give us. </w:t>
      </w:r>
    </w:p>
    <w:p w:rsidR="007E2A58" w:rsidP="0022142F" w:rsidRDefault="007E2A58" w14:paraId="542F817C" w14:textId="77777777">
      <w:pPr>
        <w:spacing w:after="0" w:line="264" w:lineRule="auto"/>
        <w:rPr>
          <w:rFonts w:ascii="Arial" w:hAnsi="Arial" w:cs="Arial"/>
          <w:snapToGrid w:val="0"/>
          <w:sz w:val="24"/>
          <w:szCs w:val="24"/>
        </w:rPr>
      </w:pPr>
    </w:p>
    <w:p w:rsidRPr="003F23DA" w:rsidR="00491EB4" w:rsidP="0022142F" w:rsidRDefault="00491EB4" w14:paraId="5C1C5C09" w14:textId="578B8024">
      <w:pPr>
        <w:spacing w:after="0" w:line="264" w:lineRule="auto"/>
        <w:rPr>
          <w:rFonts w:ascii="Arial" w:hAnsi="Arial" w:cs="Arial"/>
          <w:sz w:val="24"/>
          <w:szCs w:val="24"/>
        </w:rPr>
      </w:pPr>
      <w:r w:rsidRPr="003F23DA">
        <w:rPr>
          <w:rFonts w:ascii="Arial" w:hAnsi="Arial" w:cs="Arial"/>
          <w:snapToGrid w:val="0"/>
          <w:sz w:val="24"/>
          <w:szCs w:val="24"/>
        </w:rPr>
        <w:t xml:space="preserve">All information provided to </w:t>
      </w:r>
      <w:r w:rsidRPr="00EB7733">
        <w:rPr>
          <w:rFonts w:ascii="Arial" w:hAnsi="Arial" w:cs="Arial"/>
          <w:snapToGrid w:val="0"/>
          <w:sz w:val="24"/>
          <w:szCs w:val="24"/>
        </w:rPr>
        <w:t>the TRA</w:t>
      </w:r>
      <w:r w:rsidRPr="005A7F9B">
        <w:rPr>
          <w:rFonts w:ascii="Arial" w:hAnsi="Arial" w:cs="Arial"/>
          <w:snapToGrid w:val="0"/>
          <w:color w:val="FF0000"/>
          <w:sz w:val="24"/>
          <w:szCs w:val="24"/>
        </w:rPr>
        <w:t xml:space="preserve"> </w:t>
      </w:r>
      <w:r w:rsidRPr="003F23DA">
        <w:rPr>
          <w:rFonts w:ascii="Arial" w:hAnsi="Arial" w:cs="Arial"/>
          <w:snapToGrid w:val="0"/>
          <w:sz w:val="24"/>
          <w:szCs w:val="24"/>
        </w:rPr>
        <w:t xml:space="preserve">in confidence will be treated accordingly and only used for this investigation (except in limited circumstance as permitted by regulation 46 of the </w:t>
      </w:r>
      <w:r w:rsidRPr="003F23DA">
        <w:rPr>
          <w:rFonts w:ascii="Arial" w:hAnsi="Arial" w:cs="Arial"/>
          <w:i/>
          <w:iCs/>
          <w:snapToGrid w:val="0"/>
          <w:sz w:val="24"/>
          <w:szCs w:val="24"/>
        </w:rPr>
        <w:t>Trade Remedies (Dumping and Subsidisation) (EU Exit) Regulations 2019)</w:t>
      </w:r>
      <w:r w:rsidRPr="003F23DA">
        <w:rPr>
          <w:rFonts w:ascii="Arial" w:hAnsi="Arial" w:cs="Arial"/>
          <w:snapToGrid w:val="0"/>
          <w:sz w:val="24"/>
          <w:szCs w:val="24"/>
        </w:rPr>
        <w:t xml:space="preserve"> and will be stored in protected systems. The non-confidential version of your submission will be placed on the public file, which is available on </w:t>
      </w:r>
      <w:hyperlink w:history="1" r:id="rId17">
        <w:r w:rsidRPr="003F23DA">
          <w:rPr>
            <w:rStyle w:val="Hyperlink"/>
            <w:rFonts w:ascii="Arial" w:hAnsi="Arial" w:cs="Arial"/>
            <w:sz w:val="24"/>
            <w:szCs w:val="24"/>
          </w:rPr>
          <w:t>www.trade-remedies.service.gov.uk/public/cases</w:t>
        </w:r>
      </w:hyperlink>
      <w:r w:rsidRPr="003F23DA">
        <w:rPr>
          <w:rFonts w:ascii="Arial" w:hAnsi="Arial" w:cs="Arial"/>
          <w:snapToGrid w:val="0"/>
          <w:sz w:val="24"/>
          <w:szCs w:val="24"/>
        </w:rPr>
        <w:t xml:space="preserve">. </w:t>
      </w:r>
    </w:p>
    <w:p w:rsidR="00491EB4" w:rsidP="0022142F" w:rsidRDefault="00491EB4" w14:paraId="01D5A208" w14:textId="77777777">
      <w:pPr>
        <w:spacing w:after="0" w:line="264" w:lineRule="auto"/>
        <w:rPr>
          <w:sz w:val="24"/>
          <w:szCs w:val="24"/>
        </w:rPr>
      </w:pPr>
    </w:p>
    <w:p w:rsidR="00AB3256" w:rsidP="00E62DE6" w:rsidRDefault="00AB3256" w14:paraId="4D6750A7" w14:textId="77777777">
      <w:pPr>
        <w:pStyle w:val="Heading2"/>
      </w:pPr>
      <w:bookmarkStart w:name="_Toc16669609" w:id="20"/>
      <w:bookmarkStart w:name="_Toc17123991" w:id="21"/>
      <w:bookmarkStart w:name="_Toc32327983" w:id="22"/>
      <w:bookmarkStart w:name="_Toc1014502869" w:id="23"/>
      <w:bookmarkStart w:name="_Toc1692921565" w:id="24"/>
      <w:bookmarkStart w:name="_Toc879343247" w:id="25"/>
      <w:bookmarkStart w:name="_Toc714928194" w:id="26"/>
      <w:bookmarkStart w:name="_Toc1559016555" w:id="27"/>
      <w:bookmarkStart w:name="_Toc1905996358" w:id="28"/>
      <w:bookmarkStart w:name="_Toc642638859" w:id="29"/>
      <w:bookmarkStart w:name="_Toc234317241" w:id="30"/>
      <w:r w:rsidRPr="00665C13">
        <w:t>Providing information from subsidiaries or associated parties</w:t>
      </w:r>
      <w:bookmarkEnd w:id="20"/>
      <w:bookmarkEnd w:id="21"/>
      <w:bookmarkEnd w:id="22"/>
      <w:bookmarkEnd w:id="23"/>
      <w:bookmarkEnd w:id="24"/>
      <w:bookmarkEnd w:id="25"/>
      <w:bookmarkEnd w:id="26"/>
      <w:bookmarkEnd w:id="27"/>
      <w:bookmarkEnd w:id="28"/>
      <w:bookmarkEnd w:id="29"/>
      <w:bookmarkEnd w:id="30"/>
    </w:p>
    <w:p w:rsidRPr="005A7F9B" w:rsidR="007B5473" w:rsidP="0022142F" w:rsidRDefault="007B5473" w14:paraId="1E167FAB" w14:textId="202C6B61">
      <w:pPr>
        <w:suppressAutoHyphens/>
        <w:spacing w:after="0" w:line="264" w:lineRule="auto"/>
        <w:rPr>
          <w:rFonts w:ascii="Arial" w:hAnsi="Arial" w:cs="Arial"/>
          <w:snapToGrid w:val="0"/>
          <w:sz w:val="24"/>
          <w:szCs w:val="24"/>
          <w:lang w:val="en-AU"/>
        </w:rPr>
      </w:pPr>
    </w:p>
    <w:p w:rsidRPr="003F23DA" w:rsidR="007269E1" w:rsidP="0022142F" w:rsidRDefault="007269E1" w14:paraId="62808564" w14:textId="04D581DB">
      <w:pPr>
        <w:suppressAutoHyphens/>
        <w:spacing w:after="0" w:line="264" w:lineRule="auto"/>
        <w:rPr>
          <w:rFonts w:ascii="Arial" w:hAnsi="Arial" w:cs="Arial"/>
          <w:snapToGrid w:val="0"/>
          <w:sz w:val="24"/>
          <w:szCs w:val="24"/>
          <w:lang w:val="en-AU"/>
        </w:rPr>
      </w:pPr>
      <w:r w:rsidRPr="003F23DA">
        <w:rPr>
          <w:rFonts w:ascii="Arial" w:hAnsi="Arial" w:cs="Arial"/>
          <w:snapToGrid w:val="0"/>
          <w:sz w:val="24"/>
          <w:szCs w:val="24"/>
          <w:lang w:val="en-AU"/>
        </w:rPr>
        <w:t xml:space="preserve">Section A of this questionnaire includes detailed questions about your company structure. </w:t>
      </w:r>
      <w:r w:rsidRPr="003F23DA">
        <w:rPr>
          <w:rFonts w:ascii="Arial" w:hAnsi="Arial" w:eastAsia="Arial" w:cs="Arial"/>
          <w:snapToGrid w:val="0"/>
          <w:sz w:val="24"/>
          <w:szCs w:val="24"/>
          <w:lang w:val="en-AU"/>
        </w:rPr>
        <w:t>Althou</w:t>
      </w:r>
      <w:r w:rsidRPr="003F23DA">
        <w:rPr>
          <w:rFonts w:ascii="Arial" w:hAnsi="Arial" w:cs="Arial"/>
          <w:snapToGrid w:val="0"/>
          <w:sz w:val="24"/>
          <w:szCs w:val="24"/>
          <w:lang w:val="en-AU"/>
        </w:rPr>
        <w:t xml:space="preserve">gh this questionnaire is intended for your company, our investigation covers all subsidiaries and any other associated companies involved in the import, production, sale, R&amp;D, distribution and/or supply of the like good and/or goods </w:t>
      </w:r>
      <w:r w:rsidRPr="00EB7733">
        <w:rPr>
          <w:rFonts w:ascii="Arial" w:hAnsi="Arial" w:cs="Arial"/>
          <w:snapToGrid w:val="0"/>
          <w:sz w:val="24"/>
          <w:szCs w:val="24"/>
          <w:lang w:val="en-AU"/>
        </w:rPr>
        <w:t>concerned</w:t>
      </w:r>
      <w:r w:rsidR="009131A1">
        <w:rPr>
          <w:rFonts w:ascii="Arial" w:hAnsi="Arial" w:cs="Arial"/>
          <w:snapToGrid w:val="0"/>
          <w:sz w:val="24"/>
          <w:szCs w:val="24"/>
          <w:lang w:val="en-AU"/>
        </w:rPr>
        <w:t>.</w:t>
      </w:r>
    </w:p>
    <w:p w:rsidR="007269E1" w:rsidP="0022142F" w:rsidRDefault="007269E1" w14:paraId="778A3BFF" w14:textId="77777777">
      <w:pPr>
        <w:suppressAutoHyphens/>
        <w:spacing w:after="0" w:line="264" w:lineRule="auto"/>
        <w:rPr>
          <w:rFonts w:cs="Arial"/>
          <w:snapToGrid w:val="0"/>
          <w:szCs w:val="24"/>
          <w:lang w:val="en-AU"/>
        </w:rPr>
      </w:pPr>
    </w:p>
    <w:p w:rsidRPr="003F23DA" w:rsidR="00DA608D" w:rsidP="0022142F" w:rsidRDefault="00DA608D" w14:paraId="7B24A01C" w14:textId="77777777">
      <w:pPr>
        <w:pStyle w:val="CommentText"/>
        <w:spacing w:after="0" w:line="264" w:lineRule="auto"/>
        <w:rPr>
          <w:rFonts w:ascii="Arial" w:hAnsi="Arial" w:cs="Arial"/>
          <w:sz w:val="24"/>
          <w:szCs w:val="24"/>
        </w:rPr>
      </w:pPr>
      <w:r w:rsidRPr="003F23DA">
        <w:rPr>
          <w:rFonts w:ascii="Arial" w:hAnsi="Arial" w:cs="Arial"/>
          <w:snapToGrid w:val="0"/>
          <w:sz w:val="24"/>
          <w:szCs w:val="24"/>
          <w:lang w:val="en-AU"/>
        </w:rPr>
        <w:t xml:space="preserve">Please note, both natural persons (individuals) and legal persons (e.g. companies) are considered to be associated where they meet the definition of ‘Related Persons’ in </w:t>
      </w:r>
      <w:hyperlink w:history="1" r:id="rId18">
        <w:r w:rsidRPr="003F23DA">
          <w:rPr>
            <w:rStyle w:val="Hyperlink"/>
            <w:rFonts w:ascii="Arial" w:hAnsi="Arial" w:cs="Arial"/>
            <w:snapToGrid w:val="0"/>
            <w:sz w:val="24"/>
            <w:szCs w:val="24"/>
            <w:lang w:val="en-AU"/>
          </w:rPr>
          <w:t>Regulation 128 of the C</w:t>
        </w:r>
        <w:bookmarkStart w:name="_Hlt57022568" w:id="31"/>
        <w:bookmarkStart w:name="_Hlt57022569" w:id="32"/>
        <w:r w:rsidRPr="003F23DA">
          <w:rPr>
            <w:rStyle w:val="Hyperlink"/>
            <w:rFonts w:ascii="Arial" w:hAnsi="Arial" w:cs="Arial"/>
            <w:snapToGrid w:val="0"/>
            <w:sz w:val="24"/>
            <w:szCs w:val="24"/>
            <w:lang w:val="en-AU"/>
          </w:rPr>
          <w:t>u</w:t>
        </w:r>
        <w:bookmarkEnd w:id="31"/>
        <w:bookmarkEnd w:id="32"/>
        <w:r w:rsidRPr="003F23DA">
          <w:rPr>
            <w:rStyle w:val="Hyperlink"/>
            <w:rFonts w:ascii="Arial" w:hAnsi="Arial" w:cs="Arial"/>
            <w:snapToGrid w:val="0"/>
            <w:sz w:val="24"/>
            <w:szCs w:val="24"/>
            <w:lang w:val="en-AU"/>
          </w:rPr>
          <w:t>stoms (Import Duty) (EU Exit) Regulations 2018</w:t>
        </w:r>
      </w:hyperlink>
      <w:r w:rsidRPr="003F23DA">
        <w:rPr>
          <w:rFonts w:ascii="Arial" w:hAnsi="Arial" w:cs="Arial"/>
          <w:snapToGrid w:val="0"/>
          <w:sz w:val="24"/>
          <w:szCs w:val="24"/>
          <w:lang w:val="en-AU"/>
        </w:rPr>
        <w:t>.</w:t>
      </w:r>
    </w:p>
    <w:p w:rsidRPr="003D69DF" w:rsidR="009A4EF2" w:rsidP="009A504A" w:rsidRDefault="009A4EF2" w14:paraId="43B6904A" w14:textId="29FBA0C2">
      <w:pPr>
        <w:pStyle w:val="ListParagraph"/>
        <w:numPr>
          <w:ilvl w:val="0"/>
          <w:numId w:val="32"/>
        </w:numPr>
        <w:spacing w:after="0" w:line="264" w:lineRule="auto"/>
        <w:rPr>
          <w:rFonts w:ascii="Arial" w:hAnsi="Arial" w:cs="Arial"/>
          <w:sz w:val="24"/>
          <w:szCs w:val="24"/>
          <w:lang w:val="en-AU"/>
        </w:rPr>
      </w:pPr>
      <w:r w:rsidRPr="00893FA6">
        <w:rPr>
          <w:rFonts w:ascii="Arial" w:hAnsi="Arial" w:eastAsia="Arial" w:cs="Arial"/>
          <w:sz w:val="24"/>
          <w:szCs w:val="24"/>
          <w:lang w:val="en-AU"/>
        </w:rPr>
        <w:t xml:space="preserve">If any of your subsidiaries or associated companies are also an exporting producer of the </w:t>
      </w:r>
      <w:r w:rsidRPr="00A07064">
        <w:rPr>
          <w:rFonts w:ascii="Arial" w:hAnsi="Arial" w:eastAsia="Arial" w:cs="Arial"/>
          <w:sz w:val="24"/>
          <w:szCs w:val="24"/>
        </w:rPr>
        <w:t xml:space="preserve">goods </w:t>
      </w:r>
      <w:r w:rsidRPr="00EB7733">
        <w:rPr>
          <w:rFonts w:ascii="Arial" w:hAnsi="Arial" w:eastAsia="Arial" w:cs="Arial"/>
          <w:sz w:val="24"/>
          <w:szCs w:val="24"/>
        </w:rPr>
        <w:t>concerned</w:t>
      </w:r>
      <w:r w:rsidRPr="00A07064">
        <w:rPr>
          <w:rFonts w:ascii="Arial" w:hAnsi="Arial" w:eastAsia="Arial" w:cs="Arial"/>
          <w:sz w:val="24"/>
          <w:szCs w:val="24"/>
          <w:lang w:val="en-AU"/>
        </w:rPr>
        <w:t xml:space="preserve"> they should </w:t>
      </w:r>
      <w:r w:rsidRPr="00A07064">
        <w:rPr>
          <w:rFonts w:ascii="Arial" w:hAnsi="Arial" w:eastAsia="Arial" w:cs="Arial"/>
          <w:b/>
          <w:bCs/>
          <w:sz w:val="24"/>
          <w:szCs w:val="24"/>
          <w:lang w:val="en-AU"/>
        </w:rPr>
        <w:t xml:space="preserve">also </w:t>
      </w:r>
      <w:r w:rsidRPr="00A07064">
        <w:rPr>
          <w:rFonts w:ascii="Arial" w:hAnsi="Arial" w:eastAsia="Arial" w:cs="Arial"/>
          <w:sz w:val="24"/>
          <w:szCs w:val="24"/>
          <w:lang w:val="en-AU"/>
        </w:rPr>
        <w:t xml:space="preserve">complete the main questionnaire. </w:t>
      </w:r>
      <w:r w:rsidRPr="003D69DF">
        <w:rPr>
          <w:rFonts w:ascii="Arial" w:hAnsi="Arial" w:eastAsia="Arial" w:cs="Arial"/>
          <w:sz w:val="24"/>
          <w:szCs w:val="24"/>
          <w:lang w:val="en-AU"/>
        </w:rPr>
        <w:t>Please make sure you provide your subsidiaries with access to this questionnaire.</w:t>
      </w:r>
    </w:p>
    <w:p w:rsidRPr="003D69DF" w:rsidR="009A4EF2" w:rsidP="009A504A" w:rsidRDefault="001E636A" w14:paraId="4DCA3A5A" w14:textId="4C71E584">
      <w:pPr>
        <w:pStyle w:val="ListParagraph"/>
        <w:numPr>
          <w:ilvl w:val="0"/>
          <w:numId w:val="32"/>
        </w:numPr>
        <w:spacing w:after="0" w:line="264" w:lineRule="auto"/>
        <w:rPr>
          <w:rFonts w:ascii="Arial" w:hAnsi="Arial" w:cs="Arial"/>
          <w:sz w:val="24"/>
          <w:szCs w:val="24"/>
          <w:lang w:val="en-AU"/>
        </w:rPr>
      </w:pPr>
      <w:r>
        <w:rPr>
          <w:rFonts w:ascii="Arial" w:hAnsi="Arial" w:eastAsia="Arial" w:cs="Arial"/>
          <w:sz w:val="24"/>
          <w:szCs w:val="24"/>
          <w:lang w:val="en-AU"/>
        </w:rPr>
        <w:t>If</w:t>
      </w:r>
      <w:r w:rsidRPr="0060633E" w:rsidR="009A4EF2">
        <w:rPr>
          <w:rFonts w:ascii="Arial" w:hAnsi="Arial" w:eastAsia="Arial" w:cs="Arial"/>
          <w:sz w:val="24"/>
          <w:szCs w:val="24"/>
          <w:lang w:val="en-AU"/>
        </w:rPr>
        <w:t xml:space="preserve"> your subsidiaries or associated companies are not producers but </w:t>
      </w:r>
      <w:r w:rsidRPr="00893FA6" w:rsidR="009A4EF2">
        <w:rPr>
          <w:rFonts w:ascii="Arial" w:hAnsi="Arial" w:eastAsia="Arial" w:cs="Arial"/>
          <w:sz w:val="24"/>
          <w:szCs w:val="24"/>
          <w:lang w:val="en-AU"/>
        </w:rPr>
        <w:t>are involved in the sales and/or marketing of the export</w:t>
      </w:r>
      <w:r w:rsidRPr="00A07064" w:rsidR="009A4EF2">
        <w:rPr>
          <w:rFonts w:ascii="Arial" w:hAnsi="Arial" w:eastAsia="Arial" w:cs="Arial"/>
          <w:sz w:val="24"/>
          <w:szCs w:val="24"/>
          <w:lang w:val="en-AU"/>
        </w:rPr>
        <w:t xml:space="preserve"> </w:t>
      </w:r>
      <w:r w:rsidRPr="00A07064" w:rsidR="009A4EF2">
        <w:rPr>
          <w:rFonts w:ascii="Arial" w:hAnsi="Arial" w:eastAsia="Arial" w:cs="Arial"/>
          <w:sz w:val="24"/>
          <w:szCs w:val="24"/>
        </w:rPr>
        <w:t xml:space="preserve">goods </w:t>
      </w:r>
      <w:r w:rsidRPr="00EB7733" w:rsidR="009A4EF2">
        <w:rPr>
          <w:rFonts w:ascii="Arial" w:hAnsi="Arial" w:eastAsia="Arial" w:cs="Arial"/>
          <w:sz w:val="24"/>
          <w:szCs w:val="24"/>
        </w:rPr>
        <w:t>concerned</w:t>
      </w:r>
      <w:r w:rsidRPr="00A07064" w:rsidR="009A4EF2">
        <w:rPr>
          <w:rFonts w:ascii="Arial" w:hAnsi="Arial" w:eastAsia="Arial" w:cs="Arial"/>
          <w:color w:val="FF0000"/>
          <w:sz w:val="24"/>
          <w:szCs w:val="24"/>
        </w:rPr>
        <w:t xml:space="preserve"> </w:t>
      </w:r>
      <w:r w:rsidRPr="00A07064" w:rsidR="009A4EF2">
        <w:rPr>
          <w:rFonts w:ascii="Arial" w:hAnsi="Arial" w:eastAsia="Arial" w:cs="Arial"/>
          <w:sz w:val="24"/>
          <w:szCs w:val="24"/>
        </w:rPr>
        <w:t>to the UK</w:t>
      </w:r>
      <w:r w:rsidRPr="00A07064" w:rsidR="009A4EF2">
        <w:rPr>
          <w:rFonts w:ascii="Arial" w:hAnsi="Arial" w:eastAsia="Arial" w:cs="Arial"/>
          <w:sz w:val="24"/>
          <w:szCs w:val="24"/>
          <w:lang w:val="en-AU"/>
        </w:rPr>
        <w:t xml:space="preserve">, they </w:t>
      </w:r>
      <w:r w:rsidRPr="00A07064" w:rsidR="009A4EF2">
        <w:rPr>
          <w:rFonts w:ascii="Arial" w:hAnsi="Arial" w:eastAsia="Arial" w:cs="Arial"/>
          <w:sz w:val="24"/>
          <w:szCs w:val="24"/>
          <w:lang w:val="en-AU"/>
        </w:rPr>
        <w:t>should complete Annex I</w:t>
      </w:r>
      <w:r w:rsidR="009A6952">
        <w:rPr>
          <w:rFonts w:ascii="Arial" w:hAnsi="Arial" w:eastAsia="Arial" w:cs="Arial"/>
          <w:sz w:val="24"/>
          <w:szCs w:val="24"/>
          <w:lang w:val="en-AU"/>
        </w:rPr>
        <w:t xml:space="preserve">, </w:t>
      </w:r>
      <w:r w:rsidRPr="009A6952" w:rsidR="009A6952">
        <w:rPr>
          <w:rFonts w:ascii="Arial" w:hAnsi="Arial" w:eastAsia="Arial" w:cs="Arial"/>
          <w:sz w:val="24"/>
          <w:szCs w:val="24"/>
          <w:lang w:val="en-AU"/>
        </w:rPr>
        <w:t>as well as sections of the questionnaire they are reasonably able to answer</w:t>
      </w:r>
      <w:r w:rsidRPr="0060633E" w:rsidR="009A4EF2">
        <w:rPr>
          <w:rFonts w:ascii="Arial" w:hAnsi="Arial" w:eastAsia="Arial" w:cs="Arial"/>
          <w:sz w:val="24"/>
          <w:szCs w:val="24"/>
          <w:lang w:val="en-AU"/>
        </w:rPr>
        <w:t>.</w:t>
      </w:r>
    </w:p>
    <w:p w:rsidRPr="003D69DF" w:rsidR="009A4EF2" w:rsidP="009A504A" w:rsidRDefault="001E636A" w14:paraId="622D75DF" w14:textId="3D65AE69">
      <w:pPr>
        <w:pStyle w:val="ListParagraph"/>
        <w:numPr>
          <w:ilvl w:val="0"/>
          <w:numId w:val="32"/>
        </w:numPr>
        <w:spacing w:after="0" w:line="264" w:lineRule="auto"/>
        <w:rPr>
          <w:rFonts w:ascii="Arial" w:hAnsi="Arial" w:eastAsia="Arial" w:cs="Arial"/>
          <w:sz w:val="24"/>
          <w:szCs w:val="24"/>
        </w:rPr>
      </w:pPr>
      <w:r>
        <w:rPr>
          <w:rFonts w:ascii="Arial" w:hAnsi="Arial" w:eastAsia="Arial" w:cs="Arial"/>
          <w:sz w:val="24"/>
          <w:szCs w:val="24"/>
        </w:rPr>
        <w:t>If</w:t>
      </w:r>
      <w:r w:rsidRPr="0060633E" w:rsidR="009A4EF2">
        <w:rPr>
          <w:rFonts w:ascii="Arial" w:hAnsi="Arial" w:eastAsia="Arial" w:cs="Arial"/>
          <w:sz w:val="24"/>
          <w:szCs w:val="24"/>
        </w:rPr>
        <w:t xml:space="preserve"> your subsidiar</w:t>
      </w:r>
      <w:r w:rsidRPr="00893FA6" w:rsidR="009A4EF2">
        <w:rPr>
          <w:rFonts w:ascii="Arial" w:hAnsi="Arial" w:eastAsia="Arial" w:cs="Arial"/>
          <w:sz w:val="24"/>
          <w:szCs w:val="24"/>
        </w:rPr>
        <w:t xml:space="preserve">ies or associated parties are producers but are not involved in the sales and/or marketing of the </w:t>
      </w:r>
      <w:r w:rsidRPr="00A07064" w:rsidR="009A4EF2">
        <w:rPr>
          <w:rFonts w:ascii="Arial" w:hAnsi="Arial" w:eastAsia="Arial" w:cs="Arial"/>
          <w:sz w:val="24"/>
          <w:szCs w:val="24"/>
        </w:rPr>
        <w:t>export good to the UK, they should complete the relevant sections of the questionnaire</w:t>
      </w:r>
      <w:r w:rsidR="00AA544D">
        <w:rPr>
          <w:rFonts w:ascii="Arial" w:hAnsi="Arial" w:eastAsia="Arial" w:cs="Arial"/>
          <w:sz w:val="24"/>
          <w:szCs w:val="24"/>
        </w:rPr>
        <w:t>.</w:t>
      </w:r>
    </w:p>
    <w:p w:rsidRPr="003D69DF" w:rsidR="009A4EF2" w:rsidP="0022142F" w:rsidRDefault="009A4EF2" w14:paraId="050FCA6D" w14:textId="77777777">
      <w:pPr>
        <w:spacing w:after="0" w:line="264" w:lineRule="auto"/>
        <w:rPr>
          <w:rFonts w:ascii="Arial" w:hAnsi="Arial" w:eastAsia="Arial" w:cs="Arial"/>
          <w:sz w:val="24"/>
          <w:szCs w:val="24"/>
        </w:rPr>
      </w:pPr>
    </w:p>
    <w:p w:rsidR="009A4EF2" w:rsidP="0022142F" w:rsidRDefault="009A4EF2" w14:paraId="49D565FA" w14:textId="799D9E7C">
      <w:pPr>
        <w:spacing w:after="0" w:line="264" w:lineRule="auto"/>
        <w:rPr>
          <w:rFonts w:ascii="Arial" w:hAnsi="Arial" w:eastAsia="Arial" w:cs="Arial"/>
          <w:color w:val="000000" w:themeColor="text1"/>
          <w:sz w:val="24"/>
          <w:szCs w:val="24"/>
        </w:rPr>
      </w:pPr>
      <w:r w:rsidRPr="00665C13">
        <w:rPr>
          <w:rFonts w:ascii="Arial" w:hAnsi="Arial" w:cs="Arial"/>
          <w:color w:val="000000" w:themeColor="text1"/>
          <w:sz w:val="24"/>
          <w:szCs w:val="24"/>
        </w:rPr>
        <w:t>If you have any queries about this part of the process, please contact the Case Team</w:t>
      </w:r>
      <w:r>
        <w:rPr>
          <w:rFonts w:ascii="Arial" w:hAnsi="Arial" w:cs="Arial"/>
          <w:color w:val="000000" w:themeColor="text1"/>
          <w:sz w:val="24"/>
          <w:szCs w:val="24"/>
        </w:rPr>
        <w:t xml:space="preserve"> using the details provided on the cover of this questionnaire</w:t>
      </w:r>
      <w:r w:rsidRPr="70F5BA8F">
        <w:rPr>
          <w:rFonts w:ascii="Arial" w:hAnsi="Arial" w:eastAsia="Arial" w:cs="Arial"/>
          <w:color w:val="000000" w:themeColor="text1"/>
          <w:sz w:val="24"/>
          <w:szCs w:val="24"/>
        </w:rPr>
        <w:t>.</w:t>
      </w:r>
    </w:p>
    <w:p w:rsidRPr="005A7F9B" w:rsidR="007269E1" w:rsidP="0022142F" w:rsidRDefault="007269E1" w14:paraId="63202035" w14:textId="71DAF0D3">
      <w:pPr>
        <w:spacing w:after="0" w:line="264" w:lineRule="auto"/>
        <w:rPr>
          <w:rFonts w:ascii="Arial" w:hAnsi="Arial" w:cs="Arial"/>
          <w:color w:val="000000" w:themeColor="text1"/>
          <w:sz w:val="24"/>
          <w:szCs w:val="24"/>
        </w:rPr>
      </w:pPr>
    </w:p>
    <w:p w:rsidRPr="00B91ED1" w:rsidR="00381518" w:rsidP="00E62DE6" w:rsidRDefault="00381518" w14:paraId="32BC6FFF" w14:textId="77777777">
      <w:pPr>
        <w:pStyle w:val="Heading2"/>
      </w:pPr>
      <w:bookmarkStart w:name="_Toc32327984" w:id="33"/>
      <w:bookmarkStart w:name="_Toc682280458" w:id="34"/>
      <w:bookmarkStart w:name="_Toc1083033187" w:id="35"/>
      <w:bookmarkStart w:name="_Toc1822911069" w:id="36"/>
      <w:bookmarkStart w:name="_Toc1390198719" w:id="37"/>
      <w:bookmarkStart w:name="_Toc1643326947" w:id="38"/>
      <w:bookmarkStart w:name="_Toc1733187289" w:id="39"/>
      <w:bookmarkStart w:name="_Toc1218808953" w:id="40"/>
      <w:bookmarkStart w:name="_Toc234317242" w:id="41"/>
      <w:r w:rsidRPr="009402AB">
        <w:t>What happens next</w:t>
      </w:r>
      <w:bookmarkEnd w:id="33"/>
      <w:bookmarkEnd w:id="34"/>
      <w:bookmarkEnd w:id="35"/>
      <w:bookmarkEnd w:id="36"/>
      <w:bookmarkEnd w:id="37"/>
      <w:bookmarkEnd w:id="38"/>
      <w:bookmarkEnd w:id="39"/>
      <w:bookmarkEnd w:id="40"/>
      <w:bookmarkEnd w:id="41"/>
    </w:p>
    <w:p w:rsidRPr="00D85775" w:rsidR="00381518" w:rsidP="0022142F" w:rsidRDefault="00381518" w14:paraId="02214DE7" w14:textId="77777777">
      <w:pPr>
        <w:spacing w:after="0" w:line="264" w:lineRule="auto"/>
        <w:rPr>
          <w:rFonts w:ascii="Arial" w:hAnsi="Arial" w:cs="Arial"/>
          <w:color w:val="000000" w:themeColor="text1"/>
          <w:sz w:val="24"/>
          <w:szCs w:val="24"/>
        </w:rPr>
      </w:pPr>
    </w:p>
    <w:p w:rsidRPr="00D85775" w:rsidR="00381518" w:rsidP="0022142F" w:rsidRDefault="00381518" w14:paraId="52B6363D" w14:textId="77777777">
      <w:pPr>
        <w:spacing w:after="0" w:line="264" w:lineRule="auto"/>
        <w:rPr>
          <w:rFonts w:ascii="Arial" w:hAnsi="Arial" w:cs="Arial"/>
          <w:sz w:val="24"/>
          <w:szCs w:val="24"/>
        </w:rPr>
      </w:pPr>
      <w:r w:rsidRPr="00D85775">
        <w:rPr>
          <w:rFonts w:ascii="Arial" w:hAnsi="Arial" w:cs="Arial"/>
          <w:color w:val="000000" w:themeColor="text1"/>
          <w:sz w:val="24"/>
          <w:szCs w:val="24"/>
        </w:rPr>
        <w:t xml:space="preserve">Once you have completed your questionnaire responses including the corresponding annex(es) and any additional documents requested, you must upload confidential and non-confidential versions through our </w:t>
      </w:r>
      <w:hyperlink w:history="1" r:id="rId19">
        <w:r w:rsidRPr="00D85775">
          <w:rPr>
            <w:rStyle w:val="Hyperlink"/>
            <w:rFonts w:ascii="Arial" w:hAnsi="Arial" w:eastAsia="Times New Roman" w:cs="Arial"/>
            <w:sz w:val="24"/>
            <w:szCs w:val="24"/>
            <w:lang w:eastAsia="en-GB"/>
          </w:rPr>
          <w:t>Trade Remedies Service</w:t>
        </w:r>
      </w:hyperlink>
      <w:r w:rsidRPr="00D85775">
        <w:rPr>
          <w:rFonts w:ascii="Arial" w:hAnsi="Arial" w:eastAsia="Arial" w:cs="Arial"/>
          <w:sz w:val="24"/>
          <w:szCs w:val="24"/>
        </w:rPr>
        <w:t>.</w:t>
      </w:r>
      <w:r w:rsidRPr="00D85775">
        <w:rPr>
          <w:rFonts w:ascii="Arial" w:hAnsi="Arial" w:cs="Arial"/>
          <w:sz w:val="24"/>
          <w:szCs w:val="24"/>
        </w:rPr>
        <w:t xml:space="preserve"> Following this:</w:t>
      </w:r>
    </w:p>
    <w:p w:rsidRPr="00D85775" w:rsidR="00381518" w:rsidP="009A504A" w:rsidRDefault="00381518" w14:paraId="334B9928" w14:textId="7DCDF648">
      <w:pPr>
        <w:pStyle w:val="ListParagraph"/>
        <w:numPr>
          <w:ilvl w:val="0"/>
          <w:numId w:val="37"/>
        </w:numPr>
        <w:suppressAutoHyphens/>
        <w:spacing w:after="0" w:line="264" w:lineRule="auto"/>
        <w:rPr>
          <w:rFonts w:ascii="Arial" w:hAnsi="Arial" w:cs="Arial"/>
          <w:sz w:val="24"/>
          <w:szCs w:val="24"/>
        </w:rPr>
      </w:pPr>
      <w:r w:rsidRPr="00D85775">
        <w:rPr>
          <w:rFonts w:ascii="Arial" w:hAnsi="Arial" w:cs="Arial"/>
          <w:sz w:val="24"/>
          <w:szCs w:val="24"/>
        </w:rPr>
        <w:t xml:space="preserve">you will receive an email confirming the documents have been uploaded </w:t>
      </w:r>
      <w:r w:rsidRPr="00D85775" w:rsidR="00182CF1">
        <w:rPr>
          <w:rFonts w:ascii="Arial" w:hAnsi="Arial" w:cs="Arial"/>
          <w:sz w:val="24"/>
          <w:szCs w:val="24"/>
        </w:rPr>
        <w:t>successfully.</w:t>
      </w:r>
      <w:r w:rsidRPr="00D85775">
        <w:rPr>
          <w:rFonts w:ascii="Arial" w:hAnsi="Arial" w:cs="Arial"/>
          <w:sz w:val="24"/>
          <w:szCs w:val="24"/>
        </w:rPr>
        <w:t xml:space="preserve"> </w:t>
      </w:r>
    </w:p>
    <w:p w:rsidRPr="00D85775" w:rsidR="00381518" w:rsidP="009A504A" w:rsidRDefault="00381518" w14:paraId="763F5996" w14:textId="77777777">
      <w:pPr>
        <w:pStyle w:val="ListParagraph"/>
        <w:numPr>
          <w:ilvl w:val="0"/>
          <w:numId w:val="37"/>
        </w:numPr>
        <w:suppressAutoHyphens/>
        <w:spacing w:after="0" w:line="264" w:lineRule="auto"/>
        <w:rPr>
          <w:rFonts w:ascii="Arial" w:hAnsi="Arial" w:cs="Arial"/>
          <w:sz w:val="24"/>
          <w:szCs w:val="24"/>
        </w:rPr>
      </w:pPr>
      <w:r w:rsidRPr="00D85775">
        <w:rPr>
          <w:rFonts w:ascii="Arial" w:hAnsi="Arial" w:cs="Arial"/>
          <w:sz w:val="24"/>
          <w:szCs w:val="24"/>
        </w:rPr>
        <w:t>the Case Team will contact you if further information is required;</w:t>
      </w:r>
    </w:p>
    <w:p w:rsidRPr="00D85775" w:rsidR="00381518" w:rsidP="009A504A" w:rsidRDefault="00381518" w14:paraId="775CC953" w14:textId="77777777">
      <w:pPr>
        <w:pStyle w:val="ListParagraph"/>
        <w:numPr>
          <w:ilvl w:val="0"/>
          <w:numId w:val="37"/>
        </w:numPr>
        <w:suppressAutoHyphens/>
        <w:spacing w:after="0" w:line="264" w:lineRule="auto"/>
        <w:rPr>
          <w:rFonts w:ascii="Arial" w:hAnsi="Arial" w:cs="Arial"/>
          <w:sz w:val="24"/>
          <w:szCs w:val="24"/>
        </w:rPr>
      </w:pPr>
      <w:r w:rsidRPr="00D85775">
        <w:rPr>
          <w:rFonts w:ascii="Arial" w:hAnsi="Arial" w:cs="Arial"/>
          <w:sz w:val="24"/>
          <w:szCs w:val="24"/>
        </w:rPr>
        <w:t>the non-confidential responses will be placed on the public file; and</w:t>
      </w:r>
    </w:p>
    <w:p w:rsidRPr="00D85775" w:rsidR="00381518" w:rsidP="009A504A" w:rsidRDefault="00381518" w14:paraId="3DA45C7B" w14:textId="77777777">
      <w:pPr>
        <w:pStyle w:val="ListParagraph"/>
        <w:numPr>
          <w:ilvl w:val="0"/>
          <w:numId w:val="37"/>
        </w:numPr>
        <w:suppressAutoHyphens/>
        <w:spacing w:after="0" w:line="264" w:lineRule="auto"/>
        <w:rPr>
          <w:rFonts w:ascii="Arial" w:hAnsi="Arial" w:cs="Arial"/>
          <w:sz w:val="24"/>
          <w:szCs w:val="24"/>
        </w:rPr>
      </w:pPr>
      <w:r w:rsidRPr="00D85775">
        <w:rPr>
          <w:rFonts w:ascii="Arial" w:hAnsi="Arial" w:cs="Arial"/>
          <w:sz w:val="24"/>
          <w:szCs w:val="24"/>
        </w:rPr>
        <w:t>t</w:t>
      </w:r>
      <w:r w:rsidRPr="00D85775">
        <w:rPr>
          <w:rFonts w:ascii="Arial" w:hAnsi="Arial" w:eastAsia="Arial" w:cs="Arial"/>
          <w:sz w:val="24"/>
          <w:szCs w:val="24"/>
        </w:rPr>
        <w:t>he Case Team may contact you to arrange a visit to verify the information contained in your responses.</w:t>
      </w:r>
    </w:p>
    <w:p w:rsidRPr="005A7F9B" w:rsidR="00381518" w:rsidP="0022142F" w:rsidRDefault="00381518" w14:paraId="7755D43F" w14:textId="74FF8DA2">
      <w:pPr>
        <w:spacing w:after="0" w:line="264" w:lineRule="auto"/>
        <w:rPr>
          <w:rFonts w:ascii="Arial" w:hAnsi="Arial" w:cs="Arial"/>
          <w:color w:val="000000" w:themeColor="text1"/>
          <w:sz w:val="24"/>
          <w:szCs w:val="24"/>
        </w:rPr>
      </w:pPr>
    </w:p>
    <w:p w:rsidRPr="00665C13" w:rsidR="00F207AF" w:rsidP="00E62DE6" w:rsidRDefault="00F207AF" w14:paraId="0366B357" w14:textId="77777777">
      <w:pPr>
        <w:pStyle w:val="Heading2"/>
      </w:pPr>
      <w:bookmarkStart w:name="_Toc16669607" w:id="42"/>
      <w:bookmarkStart w:name="_Toc17123989" w:id="43"/>
      <w:bookmarkStart w:name="_Toc32327985" w:id="44"/>
      <w:bookmarkStart w:name="_Toc234317243" w:id="45"/>
      <w:bookmarkStart w:name="_Toc1379618625" w:id="46"/>
      <w:bookmarkStart w:name="_Toc1451262584" w:id="47"/>
      <w:bookmarkStart w:name="_Toc886626152" w:id="48"/>
      <w:bookmarkStart w:name="_Toc997933085" w:id="49"/>
      <w:bookmarkStart w:name="_Toc1103696750" w:id="50"/>
      <w:bookmarkStart w:name="_Toc106488703" w:id="51"/>
      <w:bookmarkStart w:name="_Toc2141888019" w:id="52"/>
      <w:r w:rsidRPr="00665C13">
        <w:t>Verifying the information you supply</w:t>
      </w:r>
      <w:bookmarkEnd w:id="42"/>
      <w:bookmarkEnd w:id="43"/>
      <w:bookmarkEnd w:id="44"/>
      <w:bookmarkEnd w:id="45"/>
      <w:r w:rsidRPr="00665C13">
        <w:tab/>
      </w:r>
      <w:bookmarkEnd w:id="46"/>
      <w:bookmarkEnd w:id="47"/>
      <w:bookmarkEnd w:id="48"/>
      <w:bookmarkEnd w:id="49"/>
      <w:bookmarkEnd w:id="50"/>
      <w:bookmarkEnd w:id="51"/>
      <w:bookmarkEnd w:id="52"/>
    </w:p>
    <w:p w:rsidRPr="005A7F9B" w:rsidR="00F207AF" w:rsidP="0022142F" w:rsidRDefault="00F207AF" w14:paraId="15FAD1F2" w14:textId="77777777">
      <w:pPr>
        <w:spacing w:after="0" w:line="264" w:lineRule="auto"/>
        <w:rPr>
          <w:rFonts w:ascii="Arial" w:hAnsi="Arial" w:cs="Arial"/>
          <w:color w:val="000000" w:themeColor="text1"/>
          <w:sz w:val="24"/>
          <w:szCs w:val="24"/>
        </w:rPr>
      </w:pPr>
    </w:p>
    <w:p w:rsidRPr="00D85775" w:rsidR="00F207AF" w:rsidP="0022142F" w:rsidRDefault="00F207AF" w14:paraId="5254F360" w14:textId="4D6DFD69">
      <w:pPr>
        <w:widowControl w:val="0"/>
        <w:suppressAutoHyphens/>
        <w:spacing w:after="0" w:line="264" w:lineRule="auto"/>
        <w:rPr>
          <w:rFonts w:ascii="Arial" w:hAnsi="Arial" w:cs="Arial"/>
          <w:snapToGrid w:val="0"/>
          <w:sz w:val="24"/>
          <w:szCs w:val="24"/>
        </w:rPr>
      </w:pPr>
      <w:r w:rsidRPr="00EB7733">
        <w:rPr>
          <w:rFonts w:ascii="Arial" w:hAnsi="Arial" w:cs="Arial"/>
          <w:snapToGrid w:val="0"/>
          <w:sz w:val="24"/>
          <w:szCs w:val="24"/>
        </w:rPr>
        <w:t>The TRA</w:t>
      </w:r>
      <w:r w:rsidRPr="00D85775">
        <w:rPr>
          <w:rFonts w:ascii="Arial" w:hAnsi="Arial" w:cs="Arial"/>
          <w:snapToGrid w:val="0"/>
          <w:sz w:val="24"/>
          <w:szCs w:val="24"/>
        </w:rPr>
        <w:t xml:space="preserve"> will verify, as far as possible, the information provided to it. As part of this process, we may conduct verification visits. If we need to verify information that you provide by visiting your premises, the Case Team will contact you to arrange this.  </w:t>
      </w:r>
    </w:p>
    <w:p w:rsidRPr="00D85775" w:rsidR="00F207AF" w:rsidP="0022142F" w:rsidRDefault="00F207AF" w14:paraId="20098823" w14:textId="77777777">
      <w:pPr>
        <w:widowControl w:val="0"/>
        <w:suppressAutoHyphens/>
        <w:spacing w:after="0" w:line="264" w:lineRule="auto"/>
        <w:rPr>
          <w:rFonts w:ascii="Arial" w:hAnsi="Arial" w:cs="Arial"/>
          <w:snapToGrid w:val="0"/>
          <w:sz w:val="24"/>
          <w:szCs w:val="24"/>
        </w:rPr>
      </w:pPr>
    </w:p>
    <w:p w:rsidRPr="00D85775" w:rsidR="00F207AF" w:rsidP="0022142F" w:rsidRDefault="00F207AF" w14:paraId="28B86D86" w14:textId="77777777">
      <w:pPr>
        <w:widowControl w:val="0"/>
        <w:suppressAutoHyphens/>
        <w:spacing w:after="0" w:line="264" w:lineRule="auto"/>
        <w:rPr>
          <w:rFonts w:ascii="Arial" w:hAnsi="Arial" w:eastAsia="Times New Roman" w:cs="Arial"/>
          <w:snapToGrid w:val="0"/>
          <w:sz w:val="24"/>
          <w:szCs w:val="24"/>
        </w:rPr>
      </w:pPr>
      <w:r w:rsidRPr="00D85775">
        <w:rPr>
          <w:rFonts w:ascii="Arial" w:hAnsi="Arial" w:eastAsia="Times New Roman" w:cs="Arial"/>
          <w:snapToGrid w:val="0"/>
          <w:sz w:val="24"/>
          <w:szCs w:val="24"/>
        </w:rPr>
        <w:t xml:space="preserve">Visits can last several days, during which we will want to speak to management and staff to help establish the completeness, relevance and accuracy of the information provided. </w:t>
      </w:r>
    </w:p>
    <w:p w:rsidRPr="00D85775" w:rsidR="00F207AF" w:rsidP="0022142F" w:rsidRDefault="00F207AF" w14:paraId="464E7A1B" w14:textId="77777777">
      <w:pPr>
        <w:widowControl w:val="0"/>
        <w:suppressAutoHyphens/>
        <w:spacing w:after="0" w:line="264" w:lineRule="auto"/>
        <w:rPr>
          <w:rFonts w:ascii="Arial" w:hAnsi="Arial" w:eastAsia="Times New Roman" w:cs="Arial"/>
          <w:snapToGrid w:val="0"/>
          <w:sz w:val="24"/>
          <w:szCs w:val="24"/>
        </w:rPr>
      </w:pPr>
    </w:p>
    <w:p w:rsidR="00F207AF" w:rsidP="0022142F" w:rsidRDefault="00F207AF" w14:paraId="4BAF4223" w14:textId="5F479718">
      <w:pPr>
        <w:spacing w:after="0" w:line="264" w:lineRule="auto"/>
        <w:rPr>
          <w:rFonts w:ascii="Arial" w:hAnsi="Arial" w:eastAsia="Times New Roman" w:cs="Arial"/>
          <w:snapToGrid w:val="0"/>
          <w:sz w:val="24"/>
          <w:szCs w:val="24"/>
        </w:rPr>
      </w:pPr>
      <w:r w:rsidRPr="00D85775">
        <w:rPr>
          <w:rFonts w:ascii="Arial" w:hAnsi="Arial" w:eastAsia="Times New Roman" w:cs="Arial"/>
          <w:snapToGrid w:val="0"/>
          <w:sz w:val="24"/>
          <w:szCs w:val="24"/>
        </w:rPr>
        <w:t>Please keep a record of formulas and steps used in your calculations and other related material/documentation as it may be asked for during verification.</w:t>
      </w:r>
    </w:p>
    <w:p w:rsidRPr="00D85775" w:rsidR="00FB0593" w:rsidP="0022142F" w:rsidRDefault="00FB0593" w14:paraId="302021FD" w14:textId="77777777">
      <w:pPr>
        <w:spacing w:after="0" w:line="264" w:lineRule="auto"/>
        <w:rPr>
          <w:rFonts w:ascii="Arial" w:hAnsi="Arial" w:eastAsia="Times New Roman" w:cs="Arial"/>
          <w:snapToGrid w:val="0"/>
          <w:sz w:val="24"/>
          <w:szCs w:val="24"/>
        </w:rPr>
      </w:pPr>
    </w:p>
    <w:p w:rsidRPr="00D85775" w:rsidR="00F207AF" w:rsidP="0022142F" w:rsidRDefault="003173A3" w14:paraId="1D891AE0" w14:textId="6599B17E">
      <w:pPr>
        <w:widowControl w:val="0"/>
        <w:suppressAutoHyphens/>
        <w:spacing w:after="0" w:line="264" w:lineRule="auto"/>
        <w:rPr>
          <w:rFonts w:ascii="Arial" w:hAnsi="Arial" w:cs="Arial"/>
          <w:color w:val="000000" w:themeColor="text1"/>
          <w:sz w:val="24"/>
          <w:szCs w:val="24"/>
        </w:rPr>
      </w:pPr>
      <w:r>
        <w:rPr>
          <w:rFonts w:ascii="Arial" w:hAnsi="Arial" w:cs="Arial"/>
          <w:snapToGrid w:val="0"/>
          <w:sz w:val="24"/>
          <w:szCs w:val="24"/>
        </w:rPr>
        <w:t xml:space="preserve">In some </w:t>
      </w:r>
      <w:r w:rsidR="00EA61C2">
        <w:rPr>
          <w:rFonts w:ascii="Arial" w:hAnsi="Arial" w:cs="Arial"/>
          <w:snapToGrid w:val="0"/>
          <w:sz w:val="24"/>
          <w:szCs w:val="24"/>
        </w:rPr>
        <w:t>circumstances</w:t>
      </w:r>
      <w:r w:rsidR="00111F93">
        <w:rPr>
          <w:rFonts w:ascii="Arial" w:hAnsi="Arial" w:cs="Arial"/>
          <w:snapToGrid w:val="0"/>
          <w:sz w:val="24"/>
          <w:szCs w:val="24"/>
        </w:rPr>
        <w:t>,</w:t>
      </w:r>
      <w:r w:rsidRPr="00D85775" w:rsidR="00F207AF">
        <w:rPr>
          <w:rFonts w:ascii="Arial" w:hAnsi="Arial" w:cs="Arial"/>
          <w:snapToGrid w:val="0"/>
          <w:sz w:val="24"/>
          <w:szCs w:val="24"/>
        </w:rPr>
        <w:t xml:space="preserve"> verification may be conducted remotely</w:t>
      </w:r>
      <w:r w:rsidR="00975923">
        <w:rPr>
          <w:rFonts w:ascii="Arial" w:hAnsi="Arial" w:cs="Arial"/>
          <w:snapToGrid w:val="0"/>
          <w:sz w:val="24"/>
          <w:szCs w:val="24"/>
        </w:rPr>
        <w:t>.</w:t>
      </w:r>
    </w:p>
    <w:p w:rsidRPr="00D85775" w:rsidR="00F207AF" w:rsidP="0022142F" w:rsidRDefault="00F207AF" w14:paraId="2FD8B4E7" w14:textId="77777777">
      <w:pPr>
        <w:widowControl w:val="0"/>
        <w:suppressAutoHyphens/>
        <w:spacing w:after="0" w:line="264" w:lineRule="auto"/>
        <w:rPr>
          <w:rFonts w:ascii="Arial" w:hAnsi="Arial" w:cs="Arial"/>
          <w:sz w:val="24"/>
          <w:szCs w:val="24"/>
        </w:rPr>
      </w:pPr>
    </w:p>
    <w:p w:rsidRPr="009103E0" w:rsidR="00F207AF" w:rsidP="0022142F" w:rsidRDefault="004F7A7C" w14:paraId="617A4EE1" w14:textId="4F2FD49B">
      <w:pPr>
        <w:pStyle w:val="CommentText"/>
        <w:suppressAutoHyphens/>
        <w:spacing w:after="0" w:line="264" w:lineRule="auto"/>
        <w:rPr>
          <w:rFonts w:ascii="Arial" w:hAnsi="Arial" w:cs="Arial" w:eastAsiaTheme="minorEastAsia"/>
          <w:snapToGrid w:val="0"/>
          <w:sz w:val="24"/>
          <w:szCs w:val="24"/>
        </w:rPr>
      </w:pPr>
      <w:r w:rsidRPr="004F7A7C">
        <w:rPr>
          <w:rFonts w:ascii="Arial" w:hAnsi="Arial" w:cs="Arial" w:eastAsiaTheme="minorEastAsia"/>
          <w:snapToGrid w:val="0"/>
          <w:sz w:val="24"/>
          <w:szCs w:val="24"/>
        </w:rPr>
        <w:t>The team are preparing for verification for exporters expected to be between 5 - 20 October 2026. Please indicate any dates during this time when you would be less able to host a verification visit, together with reasons.</w:t>
      </w:r>
    </w:p>
    <w:p w:rsidRPr="00D85775" w:rsidR="00F207AF" w:rsidP="0022142F" w:rsidRDefault="00F207AF" w14:paraId="2C30F896" w14:textId="77777777">
      <w:pPr>
        <w:pStyle w:val="CommentText"/>
        <w:suppressAutoHyphens/>
        <w:spacing w:after="0" w:line="264" w:lineRule="auto"/>
        <w:rPr>
          <w:rFonts w:ascii="Arial" w:hAnsi="Arial" w:cs="Arial" w:eastAsiaTheme="minorEastAsia"/>
          <w:snapToGrid w:val="0"/>
          <w:color w:val="FF0000"/>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F207AF" w:rsidR="00F207AF" w:rsidTr="00B3272A" w14:paraId="23B47F85" w14:textId="77777777">
        <w:tc>
          <w:tcPr>
            <w:tcW w:w="9016" w:type="dxa"/>
            <w:gridSpan w:val="2"/>
          </w:tcPr>
          <w:p w:rsidRPr="00602F20" w:rsidR="00F207AF" w:rsidP="0022142F" w:rsidRDefault="00F207AF" w14:paraId="6DBD6D14"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r w:rsidRPr="00602F20">
              <w:rPr>
                <w:rFonts w:ascii="Arial" w:hAnsi="Arial" w:cs="Arial" w:eastAsiaTheme="minorEastAsia"/>
                <w:i/>
                <w:iCs/>
                <w:color w:val="000000" w:themeColor="text1"/>
                <w:sz w:val="24"/>
                <w:szCs w:val="24"/>
              </w:rPr>
              <w:t>Please answer here</w:t>
            </w:r>
          </w:p>
          <w:p w:rsidRPr="00602F20" w:rsidR="00F207AF" w:rsidP="0022142F" w:rsidRDefault="00F207AF" w14:paraId="170E8943"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p>
        </w:tc>
      </w:tr>
      <w:tr w:rsidRPr="00F207AF" w:rsidR="00F207AF" w:rsidTr="00B3272A" w14:paraId="1C0C48C3" w14:textId="77777777">
        <w:tc>
          <w:tcPr>
            <w:tcW w:w="4508" w:type="dxa"/>
            <w:tcBorders>
              <w:top w:val="single" w:color="FFFFFF" w:themeColor="background1" w:sz="4" w:space="0"/>
              <w:left w:val="nil"/>
              <w:bottom w:val="nil"/>
              <w:right w:val="single" w:color="auto" w:sz="4" w:space="0"/>
            </w:tcBorders>
          </w:tcPr>
          <w:p w:rsidRPr="00602F20" w:rsidR="00F207AF" w:rsidP="0022142F" w:rsidRDefault="00F207AF" w14:paraId="5E8CE349"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p>
        </w:tc>
        <w:tc>
          <w:tcPr>
            <w:tcW w:w="4508" w:type="dxa"/>
            <w:tcBorders>
              <w:left w:val="single" w:color="auto" w:sz="4" w:space="0"/>
            </w:tcBorders>
          </w:tcPr>
          <w:p w:rsidRPr="00602F20" w:rsidR="00F207AF" w:rsidP="0022142F" w:rsidRDefault="00F207AF" w14:paraId="5DF85CC8"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r w:rsidRPr="00602F20">
              <w:rPr>
                <w:rFonts w:ascii="Arial" w:hAnsi="Arial" w:cs="Arial" w:eastAsiaTheme="minorEastAsia"/>
                <w:color w:val="000000" w:themeColor="text1"/>
                <w:sz w:val="24"/>
                <w:szCs w:val="24"/>
              </w:rPr>
              <w:t>Appendix reference:</w:t>
            </w:r>
          </w:p>
        </w:tc>
      </w:tr>
    </w:tbl>
    <w:p w:rsidRPr="00D85775" w:rsidR="00F207AF" w:rsidP="0022142F" w:rsidRDefault="00F207AF" w14:paraId="1E502E18" w14:textId="77777777">
      <w:pPr>
        <w:widowControl w:val="0"/>
        <w:suppressAutoHyphens/>
        <w:spacing w:after="0" w:line="264" w:lineRule="auto"/>
        <w:rPr>
          <w:rFonts w:ascii="Arial" w:hAnsi="Arial" w:cs="Arial"/>
          <w:sz w:val="24"/>
          <w:szCs w:val="24"/>
        </w:rPr>
      </w:pPr>
    </w:p>
    <w:p w:rsidRPr="005A7F9B" w:rsidR="00F207AF" w:rsidP="327B94D6" w:rsidRDefault="464E06FC" w14:paraId="0B39A273" w14:textId="6521685B">
      <w:pPr>
        <w:pStyle w:val="CommentText"/>
        <w:suppressAutoHyphens/>
        <w:spacing w:after="0" w:line="264" w:lineRule="auto"/>
        <w:rPr>
          <w:rFonts w:ascii="Arial" w:hAnsi="Arial" w:cs="Arial" w:eastAsiaTheme="minorEastAsia"/>
          <w:sz w:val="24"/>
          <w:szCs w:val="24"/>
        </w:rPr>
      </w:pPr>
      <w:r w:rsidRPr="327B94D6">
        <w:rPr>
          <w:rFonts w:ascii="Arial" w:hAnsi="Arial" w:cs="Arial" w:eastAsiaTheme="minorEastAsia"/>
          <w:sz w:val="24"/>
          <w:szCs w:val="24"/>
        </w:rPr>
        <w:t>Once</w:t>
      </w:r>
      <w:r w:rsidRPr="327B94D6" w:rsidR="00F207AF">
        <w:rPr>
          <w:rFonts w:ascii="Arial" w:hAnsi="Arial" w:cs="Arial" w:eastAsiaTheme="minorEastAsia"/>
          <w:sz w:val="24"/>
          <w:szCs w:val="24"/>
        </w:rPr>
        <w:t xml:space="preserve"> verification </w:t>
      </w:r>
      <w:r w:rsidRPr="327B94D6">
        <w:rPr>
          <w:rFonts w:ascii="Arial" w:hAnsi="Arial" w:cs="Arial" w:eastAsiaTheme="minorEastAsia"/>
          <w:sz w:val="24"/>
          <w:szCs w:val="24"/>
        </w:rPr>
        <w:t>is complete</w:t>
      </w:r>
      <w:r w:rsidRPr="327B94D6" w:rsidR="00F207AF">
        <w:rPr>
          <w:rFonts w:ascii="Arial" w:hAnsi="Arial" w:cs="Arial" w:eastAsiaTheme="minorEastAsia"/>
          <w:sz w:val="24"/>
          <w:szCs w:val="24"/>
        </w:rPr>
        <w:t xml:space="preserve">, </w:t>
      </w:r>
      <w:bookmarkStart w:name="_Hlk102134439" w:id="53"/>
      <w:r w:rsidRPr="327B94D6" w:rsidR="00F207AF">
        <w:rPr>
          <w:rFonts w:ascii="Arial" w:hAnsi="Arial" w:cs="Arial" w:eastAsiaTheme="minorEastAsia"/>
          <w:sz w:val="24"/>
          <w:szCs w:val="24"/>
        </w:rPr>
        <w:t>the TRA</w:t>
      </w:r>
      <w:r w:rsidRPr="327B94D6" w:rsidR="00F207AF">
        <w:rPr>
          <w:rFonts w:ascii="Arial" w:hAnsi="Arial" w:cs="Arial" w:eastAsiaTheme="minorEastAsia"/>
          <w:color w:val="FF0000"/>
          <w:sz w:val="24"/>
          <w:szCs w:val="24"/>
        </w:rPr>
        <w:t xml:space="preserve"> </w:t>
      </w:r>
      <w:bookmarkEnd w:id="53"/>
      <w:r w:rsidRPr="327B94D6" w:rsidR="00F207AF">
        <w:rPr>
          <w:rFonts w:ascii="Arial" w:hAnsi="Arial" w:cs="Arial" w:eastAsiaTheme="minorEastAsia"/>
          <w:sz w:val="24"/>
          <w:szCs w:val="24"/>
        </w:rPr>
        <w:t xml:space="preserve">will prepare a report and share a draft with you. </w:t>
      </w:r>
      <w:r w:rsidRPr="327B94D6" w:rsidR="4C2DD0B0">
        <w:rPr>
          <w:rFonts w:ascii="Arial" w:hAnsi="Arial" w:cs="Arial" w:eastAsiaTheme="minorEastAsia"/>
          <w:sz w:val="24"/>
          <w:szCs w:val="24"/>
        </w:rPr>
        <w:t>T</w:t>
      </w:r>
      <w:r w:rsidRPr="327B94D6" w:rsidR="00F207AF">
        <w:rPr>
          <w:rFonts w:ascii="Arial" w:hAnsi="Arial" w:cs="Arial" w:eastAsiaTheme="minorEastAsia"/>
          <w:sz w:val="24"/>
          <w:szCs w:val="24"/>
        </w:rPr>
        <w:t>he TRA</w:t>
      </w:r>
      <w:r w:rsidRPr="327B94D6" w:rsidR="00F207AF">
        <w:rPr>
          <w:rFonts w:ascii="Arial" w:hAnsi="Arial" w:cs="Arial" w:eastAsiaTheme="minorEastAsia"/>
          <w:color w:val="FF0000"/>
          <w:sz w:val="24"/>
          <w:szCs w:val="24"/>
        </w:rPr>
        <w:t xml:space="preserve"> </w:t>
      </w:r>
      <w:r w:rsidRPr="327B94D6" w:rsidR="00F207AF">
        <w:rPr>
          <w:rFonts w:ascii="Arial" w:hAnsi="Arial" w:cs="Arial" w:eastAsiaTheme="minorEastAsia"/>
          <w:sz w:val="24"/>
          <w:szCs w:val="24"/>
        </w:rPr>
        <w:t>will then ask you to prepare a non-confidential copy of the report for the public record. If you feel some information in the report should be kept confidential, please provide your reasons for this.</w:t>
      </w:r>
    </w:p>
    <w:p w:rsidR="000C608B" w:rsidP="00533342" w:rsidRDefault="000C608B" w14:paraId="1355C182" w14:textId="77777777">
      <w:pPr>
        <w:pStyle w:val="Heading1"/>
        <w:sectPr w:rsidR="000C608B" w:rsidSect="00E93AE8">
          <w:footerReference w:type="default" r:id="rId20"/>
          <w:footerReference w:type="first" r:id="rId21"/>
          <w:pgSz w:w="11906" w:h="16838" w:orient="portrait"/>
          <w:pgMar w:top="1440" w:right="1440" w:bottom="1440" w:left="1440" w:header="708" w:footer="708" w:gutter="0"/>
          <w:pgNumType w:start="1"/>
          <w:cols w:space="708"/>
          <w:docGrid w:linePitch="360"/>
        </w:sectPr>
      </w:pPr>
    </w:p>
    <w:p w:rsidRPr="00A21059" w:rsidR="75456AA1" w:rsidP="00533342" w:rsidRDefault="743C001E" w14:paraId="703BFA21" w14:textId="5C8D0C01">
      <w:pPr>
        <w:pStyle w:val="Heading1"/>
      </w:pPr>
      <w:bookmarkStart w:name="_Toc1200375819" w:id="54"/>
      <w:bookmarkStart w:name="_Toc820676631" w:id="55"/>
      <w:bookmarkStart w:name="_Toc1329791958" w:id="56"/>
      <w:bookmarkStart w:name="_Toc1252912315" w:id="57"/>
      <w:bookmarkStart w:name="_Toc1094111106" w:id="58"/>
      <w:bookmarkStart w:name="_Toc987472170" w:id="59"/>
      <w:bookmarkStart w:name="_Toc1610577035" w:id="60"/>
      <w:bookmarkStart w:name="_Toc234317244" w:id="61"/>
      <w:r w:rsidRPr="00A21059">
        <w:t xml:space="preserve">The scope of this </w:t>
      </w:r>
      <w:r w:rsidRPr="00412379">
        <w:t>investigation</w:t>
      </w:r>
      <w:bookmarkEnd w:id="54"/>
      <w:bookmarkEnd w:id="55"/>
      <w:bookmarkEnd w:id="56"/>
      <w:bookmarkEnd w:id="57"/>
      <w:bookmarkEnd w:id="58"/>
      <w:bookmarkEnd w:id="59"/>
      <w:bookmarkEnd w:id="60"/>
      <w:bookmarkEnd w:id="61"/>
    </w:p>
    <w:p w:rsidRPr="005A7F9B" w:rsidR="75456AA1" w:rsidP="005A7F9B" w:rsidRDefault="75456AA1" w14:paraId="47F7C371" w14:textId="77777777">
      <w:pPr>
        <w:spacing w:after="0" w:line="264" w:lineRule="auto"/>
        <w:rPr>
          <w:rFonts w:ascii="Arial" w:hAnsi="Arial" w:eastAsia="Arial" w:cs="Arial"/>
          <w:bCs/>
          <w:sz w:val="24"/>
          <w:szCs w:val="24"/>
        </w:rPr>
      </w:pPr>
    </w:p>
    <w:p w:rsidRPr="00A07064" w:rsidR="75456AA1" w:rsidP="00E62DE6" w:rsidRDefault="75456AA1" w14:paraId="0711AA62" w14:textId="035F0194">
      <w:pPr>
        <w:pStyle w:val="Heading2"/>
      </w:pPr>
      <w:bookmarkStart w:name="_Toc952224921" w:id="62"/>
      <w:bookmarkStart w:name="_Toc324762585" w:id="63"/>
      <w:bookmarkStart w:name="_Toc222500327" w:id="64"/>
      <w:bookmarkStart w:name="_Toc417555048" w:id="65"/>
      <w:bookmarkStart w:name="_Toc230427142" w:id="66"/>
      <w:bookmarkStart w:name="_Toc206533699" w:id="67"/>
      <w:bookmarkStart w:name="_Toc461912450" w:id="68"/>
      <w:bookmarkStart w:name="_Toc234317245" w:id="69"/>
      <w:r w:rsidRPr="00893FA6">
        <w:t xml:space="preserve">Goods </w:t>
      </w:r>
      <w:r w:rsidRPr="005A7F9B">
        <w:t>concerned</w:t>
      </w:r>
      <w:bookmarkEnd w:id="62"/>
      <w:bookmarkEnd w:id="63"/>
      <w:bookmarkEnd w:id="64"/>
      <w:bookmarkEnd w:id="65"/>
      <w:bookmarkEnd w:id="66"/>
      <w:bookmarkEnd w:id="67"/>
      <w:bookmarkEnd w:id="68"/>
      <w:bookmarkEnd w:id="69"/>
    </w:p>
    <w:p w:rsidRPr="00A07064" w:rsidR="75456AA1" w:rsidP="0022142F" w:rsidRDefault="75456AA1" w14:paraId="6151F816" w14:textId="77777777">
      <w:pPr>
        <w:spacing w:after="0" w:line="264" w:lineRule="auto"/>
        <w:rPr>
          <w:rFonts w:ascii="Arial" w:hAnsi="Arial" w:eastAsia="Arial" w:cs="Arial"/>
          <w:sz w:val="24"/>
          <w:szCs w:val="24"/>
        </w:rPr>
      </w:pPr>
    </w:p>
    <w:p w:rsidRPr="0015199D" w:rsidR="0015199D" w:rsidP="0015199D" w:rsidRDefault="0015199D" w14:paraId="527B57F4" w14:textId="77777777">
      <w:pPr>
        <w:spacing w:after="0" w:line="264" w:lineRule="auto"/>
        <w:rPr>
          <w:rFonts w:ascii="Arial" w:hAnsi="Arial" w:eastAsia="Arial" w:cs="Arial"/>
          <w:sz w:val="24"/>
          <w:szCs w:val="24"/>
        </w:rPr>
      </w:pPr>
      <w:r w:rsidRPr="0015199D">
        <w:rPr>
          <w:rFonts w:ascii="Arial" w:hAnsi="Arial" w:eastAsia="Arial" w:cs="Arial"/>
          <w:sz w:val="24"/>
          <w:szCs w:val="24"/>
        </w:rPr>
        <w:t xml:space="preserve">This investigation covers </w:t>
      </w:r>
      <w:r w:rsidRPr="00F144E6">
        <w:rPr>
          <w:rFonts w:ascii="Arial" w:hAnsi="Arial" w:eastAsia="Arial" w:cs="Arial"/>
          <w:b/>
          <w:bCs/>
          <w:sz w:val="24"/>
          <w:szCs w:val="24"/>
        </w:rPr>
        <w:t>Linear Low-Density Polyethylene (LLDPE)</w:t>
      </w:r>
      <w:r w:rsidRPr="0015199D">
        <w:rPr>
          <w:rFonts w:ascii="Arial" w:hAnsi="Arial" w:eastAsia="Arial" w:cs="Arial"/>
          <w:sz w:val="24"/>
          <w:szCs w:val="24"/>
        </w:rPr>
        <w:t xml:space="preserve"> exported from the </w:t>
      </w:r>
      <w:r w:rsidRPr="00F144E6">
        <w:rPr>
          <w:rFonts w:ascii="Arial" w:hAnsi="Arial" w:eastAsia="Arial" w:cs="Arial"/>
          <w:b/>
          <w:bCs/>
          <w:sz w:val="24"/>
          <w:szCs w:val="24"/>
        </w:rPr>
        <w:t>United States of America (US),</w:t>
      </w:r>
      <w:r w:rsidRPr="0015199D">
        <w:rPr>
          <w:rFonts w:ascii="Arial" w:hAnsi="Arial" w:eastAsia="Arial" w:cs="Arial"/>
          <w:sz w:val="24"/>
          <w:szCs w:val="24"/>
        </w:rPr>
        <w:t xml:space="preserve">  described as:</w:t>
      </w:r>
    </w:p>
    <w:p w:rsidRPr="0015199D" w:rsidR="0015199D" w:rsidP="0015199D" w:rsidRDefault="0015199D" w14:paraId="60EA1031" w14:textId="77777777">
      <w:pPr>
        <w:spacing w:after="0" w:line="264" w:lineRule="auto"/>
        <w:rPr>
          <w:rFonts w:ascii="Arial" w:hAnsi="Arial" w:eastAsia="Arial" w:cs="Arial"/>
          <w:sz w:val="24"/>
          <w:szCs w:val="24"/>
        </w:rPr>
      </w:pPr>
    </w:p>
    <w:p w:rsidRPr="0015199D" w:rsidR="0015199D" w:rsidP="0015199D" w:rsidRDefault="0015199D" w14:paraId="0E7C1EDD" w14:textId="77777777">
      <w:pPr>
        <w:spacing w:after="0" w:line="264" w:lineRule="auto"/>
        <w:rPr>
          <w:rFonts w:ascii="Arial" w:hAnsi="Arial" w:eastAsia="Arial" w:cs="Arial"/>
          <w:sz w:val="24"/>
          <w:szCs w:val="24"/>
        </w:rPr>
      </w:pPr>
      <w:r w:rsidRPr="0015199D">
        <w:rPr>
          <w:rFonts w:ascii="Arial" w:hAnsi="Arial" w:eastAsia="Arial" w:cs="Arial"/>
          <w:sz w:val="24"/>
          <w:szCs w:val="24"/>
        </w:rPr>
        <w:t>Polyethylene is a thermoplastic polymer made from the polymerization of ethylene (C</w:t>
      </w:r>
      <w:r w:rsidRPr="0015199D">
        <w:rPr>
          <w:rFonts w:ascii="Cambria Math" w:hAnsi="Cambria Math" w:eastAsia="Arial" w:cs="Cambria Math"/>
          <w:sz w:val="24"/>
          <w:szCs w:val="24"/>
        </w:rPr>
        <w:t>₂</w:t>
      </w:r>
      <w:r w:rsidRPr="0015199D">
        <w:rPr>
          <w:rFonts w:ascii="Arial" w:hAnsi="Arial" w:eastAsia="Arial" w:cs="Arial"/>
          <w:sz w:val="24"/>
          <w:szCs w:val="24"/>
        </w:rPr>
        <w:t>H</w:t>
      </w:r>
      <w:r w:rsidRPr="0015199D">
        <w:rPr>
          <w:rFonts w:ascii="Cambria Math" w:hAnsi="Cambria Math" w:eastAsia="Arial" w:cs="Cambria Math"/>
          <w:sz w:val="24"/>
          <w:szCs w:val="24"/>
        </w:rPr>
        <w:t>₄</w:t>
      </w:r>
      <w:r w:rsidRPr="0015199D">
        <w:rPr>
          <w:rFonts w:ascii="Arial" w:hAnsi="Arial" w:eastAsia="Arial" w:cs="Arial"/>
          <w:sz w:val="24"/>
          <w:szCs w:val="24"/>
        </w:rPr>
        <w:t xml:space="preserve">). Polyethylene can be produced in a number of different grades, including high density (HDPE), low density (LDPE) and – specific to this case – linear low-density polyethylene (LLDPE). </w:t>
      </w:r>
    </w:p>
    <w:p w:rsidRPr="0015199D" w:rsidR="0015199D" w:rsidP="0015199D" w:rsidRDefault="0015199D" w14:paraId="4AB8CFD0" w14:textId="77777777">
      <w:pPr>
        <w:spacing w:after="0" w:line="264" w:lineRule="auto"/>
        <w:rPr>
          <w:rFonts w:ascii="Arial" w:hAnsi="Arial" w:eastAsia="Arial" w:cs="Arial"/>
          <w:sz w:val="24"/>
          <w:szCs w:val="24"/>
        </w:rPr>
      </w:pPr>
    </w:p>
    <w:p w:rsidRPr="0015199D" w:rsidR="0015199D" w:rsidP="0015199D" w:rsidRDefault="0015199D" w14:paraId="2F093C00" w14:textId="77777777">
      <w:pPr>
        <w:spacing w:after="0" w:line="264" w:lineRule="auto"/>
        <w:rPr>
          <w:rFonts w:ascii="Arial" w:hAnsi="Arial" w:eastAsia="Arial" w:cs="Arial"/>
          <w:sz w:val="24"/>
          <w:szCs w:val="24"/>
        </w:rPr>
      </w:pPr>
      <w:r w:rsidRPr="0015199D">
        <w:rPr>
          <w:rFonts w:ascii="Arial" w:hAnsi="Arial" w:eastAsia="Arial" w:cs="Arial"/>
          <w:sz w:val="24"/>
          <w:szCs w:val="24"/>
        </w:rPr>
        <w:t>Within LLDPE there are additional product variants where ethylene is combined with different co-monomers:</w:t>
      </w:r>
    </w:p>
    <w:p w:rsidRPr="0015199D" w:rsidR="0015199D" w:rsidP="0015199D" w:rsidRDefault="0015199D" w14:paraId="104F92E3" w14:textId="77777777">
      <w:pPr>
        <w:spacing w:after="0" w:line="264" w:lineRule="auto"/>
        <w:rPr>
          <w:rFonts w:ascii="Arial" w:hAnsi="Arial" w:eastAsia="Arial" w:cs="Arial"/>
          <w:sz w:val="24"/>
          <w:szCs w:val="24"/>
        </w:rPr>
      </w:pPr>
    </w:p>
    <w:p w:rsidRPr="0015199D" w:rsidR="0015199D" w:rsidP="00F144E6" w:rsidRDefault="0015199D" w14:paraId="57C2BB7F" w14:textId="77777777">
      <w:pPr>
        <w:spacing w:after="0" w:line="264" w:lineRule="auto"/>
        <w:ind w:firstLine="720"/>
        <w:rPr>
          <w:rFonts w:ascii="Arial" w:hAnsi="Arial" w:eastAsia="Arial" w:cs="Arial"/>
          <w:sz w:val="24"/>
          <w:szCs w:val="24"/>
        </w:rPr>
      </w:pPr>
      <w:r w:rsidRPr="0015199D">
        <w:rPr>
          <w:rFonts w:ascii="Arial" w:hAnsi="Arial" w:eastAsia="Arial" w:cs="Arial"/>
          <w:sz w:val="24"/>
          <w:szCs w:val="24"/>
        </w:rPr>
        <w:t>a)</w:t>
      </w:r>
      <w:r w:rsidRPr="0015199D">
        <w:rPr>
          <w:rFonts w:ascii="Arial" w:hAnsi="Arial" w:eastAsia="Arial" w:cs="Arial"/>
          <w:sz w:val="24"/>
          <w:szCs w:val="24"/>
        </w:rPr>
        <w:tab/>
      </w:r>
      <w:r w:rsidRPr="0015199D">
        <w:rPr>
          <w:rFonts w:ascii="Arial" w:hAnsi="Arial" w:eastAsia="Arial" w:cs="Arial"/>
          <w:sz w:val="24"/>
          <w:szCs w:val="24"/>
        </w:rPr>
        <w:t>C4 (butene)</w:t>
      </w:r>
    </w:p>
    <w:p w:rsidRPr="0015199D" w:rsidR="0015199D" w:rsidP="00F144E6" w:rsidRDefault="0015199D" w14:paraId="649FD758" w14:textId="77777777">
      <w:pPr>
        <w:spacing w:after="0" w:line="264" w:lineRule="auto"/>
        <w:ind w:firstLine="720"/>
        <w:rPr>
          <w:rFonts w:ascii="Arial" w:hAnsi="Arial" w:eastAsia="Arial" w:cs="Arial"/>
          <w:sz w:val="24"/>
          <w:szCs w:val="24"/>
        </w:rPr>
      </w:pPr>
      <w:r w:rsidRPr="0015199D">
        <w:rPr>
          <w:rFonts w:ascii="Arial" w:hAnsi="Arial" w:eastAsia="Arial" w:cs="Arial"/>
          <w:sz w:val="24"/>
          <w:szCs w:val="24"/>
        </w:rPr>
        <w:t>b)</w:t>
      </w:r>
      <w:r w:rsidRPr="0015199D">
        <w:rPr>
          <w:rFonts w:ascii="Arial" w:hAnsi="Arial" w:eastAsia="Arial" w:cs="Arial"/>
          <w:sz w:val="24"/>
          <w:szCs w:val="24"/>
        </w:rPr>
        <w:tab/>
      </w:r>
      <w:r w:rsidRPr="0015199D">
        <w:rPr>
          <w:rFonts w:ascii="Arial" w:hAnsi="Arial" w:eastAsia="Arial" w:cs="Arial"/>
          <w:sz w:val="24"/>
          <w:szCs w:val="24"/>
        </w:rPr>
        <w:t>C6 (hexene)</w:t>
      </w:r>
    </w:p>
    <w:p w:rsidRPr="0015199D" w:rsidR="0015199D" w:rsidP="00F144E6" w:rsidRDefault="0015199D" w14:paraId="63152D7F" w14:textId="77777777">
      <w:pPr>
        <w:spacing w:after="0" w:line="264" w:lineRule="auto"/>
        <w:ind w:firstLine="720"/>
        <w:rPr>
          <w:rFonts w:ascii="Arial" w:hAnsi="Arial" w:eastAsia="Arial" w:cs="Arial"/>
          <w:sz w:val="24"/>
          <w:szCs w:val="24"/>
        </w:rPr>
      </w:pPr>
      <w:r w:rsidRPr="0015199D">
        <w:rPr>
          <w:rFonts w:ascii="Arial" w:hAnsi="Arial" w:eastAsia="Arial" w:cs="Arial"/>
          <w:sz w:val="24"/>
          <w:szCs w:val="24"/>
        </w:rPr>
        <w:t>c)</w:t>
      </w:r>
      <w:r w:rsidRPr="0015199D">
        <w:rPr>
          <w:rFonts w:ascii="Arial" w:hAnsi="Arial" w:eastAsia="Arial" w:cs="Arial"/>
          <w:sz w:val="24"/>
          <w:szCs w:val="24"/>
        </w:rPr>
        <w:tab/>
      </w:r>
      <w:r w:rsidRPr="0015199D">
        <w:rPr>
          <w:rFonts w:ascii="Arial" w:hAnsi="Arial" w:eastAsia="Arial" w:cs="Arial"/>
          <w:sz w:val="24"/>
          <w:szCs w:val="24"/>
        </w:rPr>
        <w:t>C8 (octene)</w:t>
      </w:r>
    </w:p>
    <w:p w:rsidRPr="0015199D" w:rsidR="0015199D" w:rsidP="0015199D" w:rsidRDefault="0015199D" w14:paraId="3E7F5BDF" w14:textId="77777777">
      <w:pPr>
        <w:spacing w:after="0" w:line="264" w:lineRule="auto"/>
        <w:rPr>
          <w:rFonts w:ascii="Arial" w:hAnsi="Arial" w:eastAsia="Arial" w:cs="Arial"/>
          <w:sz w:val="24"/>
          <w:szCs w:val="24"/>
        </w:rPr>
      </w:pPr>
    </w:p>
    <w:p w:rsidRPr="00A07064" w:rsidR="75456AA1" w:rsidP="0015199D" w:rsidRDefault="0015199D" w14:paraId="20A7494C" w14:textId="5D803E32">
      <w:pPr>
        <w:spacing w:after="0" w:line="264" w:lineRule="auto"/>
        <w:rPr>
          <w:rFonts w:ascii="Arial" w:hAnsi="Arial" w:eastAsia="Arial" w:cs="Arial"/>
          <w:sz w:val="24"/>
          <w:szCs w:val="24"/>
        </w:rPr>
      </w:pPr>
      <w:r w:rsidRPr="0015199D">
        <w:rPr>
          <w:rFonts w:ascii="Arial" w:hAnsi="Arial" w:eastAsia="Arial" w:cs="Arial"/>
          <w:sz w:val="24"/>
          <w:szCs w:val="24"/>
        </w:rPr>
        <w:t>.</w:t>
      </w:r>
      <w:r w:rsidRPr="00A07064" w:rsidR="75456AA1">
        <w:rPr>
          <w:rFonts w:ascii="Arial" w:hAnsi="Arial" w:eastAsia="Arial" w:cs="Arial"/>
          <w:sz w:val="24"/>
          <w:szCs w:val="24"/>
        </w:rPr>
        <w:t xml:space="preserve">In this questionnaire, these goods will be referred to as </w:t>
      </w:r>
      <w:r w:rsidRPr="00EB7733" w:rsidR="75456AA1">
        <w:rPr>
          <w:rFonts w:ascii="Arial" w:hAnsi="Arial" w:eastAsia="Arial" w:cs="Arial"/>
          <w:sz w:val="24"/>
          <w:szCs w:val="24"/>
        </w:rPr>
        <w:t>‘</w:t>
      </w:r>
      <w:r w:rsidRPr="00EB7733" w:rsidR="75456AA1">
        <w:rPr>
          <w:rFonts w:ascii="Arial" w:hAnsi="Arial" w:eastAsia="Arial" w:cs="Arial"/>
          <w:b/>
          <w:bCs/>
          <w:sz w:val="24"/>
          <w:szCs w:val="24"/>
        </w:rPr>
        <w:t>the goods concerned</w:t>
      </w:r>
      <w:r w:rsidRPr="006D60B0" w:rsidR="75456AA1">
        <w:rPr>
          <w:rFonts w:ascii="Arial" w:hAnsi="Arial" w:eastAsia="Arial" w:cs="Arial"/>
          <w:sz w:val="24"/>
          <w:szCs w:val="24"/>
        </w:rPr>
        <w:t xml:space="preserve">’. </w:t>
      </w:r>
      <w:r w:rsidRPr="00A07064" w:rsidR="75456AA1">
        <w:rPr>
          <w:rFonts w:ascii="Arial" w:hAnsi="Arial" w:eastAsia="Arial" w:cs="Arial"/>
          <w:sz w:val="24"/>
          <w:szCs w:val="24"/>
        </w:rPr>
        <w:t xml:space="preserve">Any reference to </w:t>
      </w:r>
      <w:r w:rsidRPr="006061D8" w:rsidR="75456AA1">
        <w:rPr>
          <w:rFonts w:ascii="Arial" w:hAnsi="Arial" w:eastAsia="Arial" w:cs="Arial"/>
          <w:sz w:val="24"/>
          <w:szCs w:val="24"/>
        </w:rPr>
        <w:t>‘</w:t>
      </w:r>
      <w:r w:rsidRPr="00EB7733" w:rsidR="75456AA1">
        <w:rPr>
          <w:rFonts w:ascii="Arial" w:hAnsi="Arial" w:eastAsia="Arial" w:cs="Arial"/>
          <w:sz w:val="24"/>
          <w:szCs w:val="24"/>
        </w:rPr>
        <w:t>goods concerned’</w:t>
      </w:r>
      <w:r w:rsidRPr="00A07064" w:rsidR="75456AA1">
        <w:rPr>
          <w:rFonts w:ascii="Arial" w:hAnsi="Arial" w:eastAsia="Arial" w:cs="Arial"/>
          <w:b/>
          <w:bCs/>
          <w:sz w:val="24"/>
          <w:szCs w:val="24"/>
        </w:rPr>
        <w:t xml:space="preserve"> </w:t>
      </w:r>
      <w:r w:rsidRPr="00A07064" w:rsidR="75456AA1">
        <w:rPr>
          <w:rFonts w:ascii="Arial" w:hAnsi="Arial" w:eastAsia="Arial" w:cs="Arial"/>
          <w:sz w:val="24"/>
          <w:szCs w:val="24"/>
        </w:rPr>
        <w:t xml:space="preserve">in this questionnaire refers to the goods description above, regardless of the </w:t>
      </w:r>
      <w:r w:rsidR="00BA1C5A">
        <w:rPr>
          <w:rFonts w:ascii="Arial" w:hAnsi="Arial" w:eastAsia="Arial" w:cs="Arial"/>
          <w:sz w:val="24"/>
          <w:szCs w:val="24"/>
        </w:rPr>
        <w:t>commodity</w:t>
      </w:r>
      <w:r w:rsidRPr="00A07064" w:rsidR="75456AA1">
        <w:rPr>
          <w:rFonts w:ascii="Arial" w:hAnsi="Arial" w:eastAsia="Arial" w:cs="Arial"/>
          <w:sz w:val="24"/>
          <w:szCs w:val="24"/>
        </w:rPr>
        <w:t xml:space="preserve"> code under which they are exported.</w:t>
      </w:r>
    </w:p>
    <w:p w:rsidRPr="00A07064" w:rsidR="75456AA1" w:rsidP="0022142F" w:rsidRDefault="75456AA1" w14:paraId="4CB3B243" w14:textId="77777777">
      <w:pPr>
        <w:spacing w:after="0" w:line="264" w:lineRule="auto"/>
        <w:rPr>
          <w:rFonts w:ascii="Arial" w:hAnsi="Arial" w:eastAsia="Arial" w:cs="Arial"/>
          <w:sz w:val="24"/>
          <w:szCs w:val="24"/>
        </w:rPr>
      </w:pPr>
    </w:p>
    <w:p w:rsidRPr="00A07064" w:rsidR="75456AA1" w:rsidP="00E62DE6" w:rsidRDefault="75456AA1" w14:paraId="24CAA363" w14:textId="5A01AC65">
      <w:pPr>
        <w:pStyle w:val="Heading2"/>
      </w:pPr>
      <w:bookmarkStart w:name="_Toc151879322" w:id="70"/>
      <w:bookmarkStart w:name="_Toc273672191" w:id="71"/>
      <w:bookmarkStart w:name="_Toc925261816" w:id="72"/>
      <w:bookmarkStart w:name="_Toc1865452387" w:id="73"/>
      <w:bookmarkStart w:name="_Toc2047915669" w:id="74"/>
      <w:bookmarkStart w:name="_Toc1451656762" w:id="75"/>
      <w:bookmarkStart w:name="_Toc1201415380" w:id="76"/>
      <w:bookmarkStart w:name="_Toc234317246" w:id="77"/>
      <w:r w:rsidRPr="00A07064">
        <w:t>Like goods</w:t>
      </w:r>
      <w:bookmarkEnd w:id="70"/>
      <w:bookmarkEnd w:id="71"/>
      <w:bookmarkEnd w:id="72"/>
      <w:bookmarkEnd w:id="73"/>
      <w:bookmarkEnd w:id="74"/>
      <w:bookmarkEnd w:id="75"/>
      <w:bookmarkEnd w:id="76"/>
      <w:bookmarkEnd w:id="77"/>
    </w:p>
    <w:p w:rsidR="00A3798C" w:rsidP="0022142F" w:rsidRDefault="00A3798C" w14:paraId="12082251" w14:textId="77777777">
      <w:pPr>
        <w:spacing w:after="0" w:line="264" w:lineRule="auto"/>
        <w:rPr>
          <w:rFonts w:ascii="Arial" w:hAnsi="Arial" w:eastAsia="Arial" w:cs="Arial"/>
          <w:sz w:val="24"/>
          <w:szCs w:val="24"/>
        </w:rPr>
      </w:pPr>
    </w:p>
    <w:p w:rsidRPr="00A07064" w:rsidR="75456AA1" w:rsidP="0022142F" w:rsidRDefault="001F20B3" w14:paraId="0CEAC7C9" w14:textId="25B0004D">
      <w:pPr>
        <w:spacing w:after="0" w:line="264" w:lineRule="auto"/>
        <w:rPr>
          <w:rFonts w:ascii="Arial" w:hAnsi="Arial" w:eastAsia="Arial" w:cs="Arial"/>
          <w:sz w:val="24"/>
          <w:szCs w:val="24"/>
        </w:rPr>
      </w:pPr>
      <w:r w:rsidRPr="00A07064">
        <w:rPr>
          <w:rFonts w:ascii="Arial" w:hAnsi="Arial" w:eastAsia="Arial" w:cs="Arial"/>
          <w:sz w:val="24"/>
          <w:szCs w:val="24"/>
        </w:rPr>
        <w:t xml:space="preserve">In addition to seeking information about your company’s </w:t>
      </w:r>
      <w:r w:rsidRPr="00A07064" w:rsidR="0006045C">
        <w:rPr>
          <w:rFonts w:ascii="Arial" w:hAnsi="Arial" w:eastAsia="Arial" w:cs="Arial"/>
          <w:sz w:val="24"/>
          <w:szCs w:val="24"/>
        </w:rPr>
        <w:t>export sales</w:t>
      </w:r>
      <w:r w:rsidRPr="00A07064" w:rsidR="008C4E56">
        <w:rPr>
          <w:rFonts w:ascii="Arial" w:hAnsi="Arial" w:eastAsia="Arial" w:cs="Arial"/>
          <w:sz w:val="24"/>
          <w:szCs w:val="24"/>
        </w:rPr>
        <w:t xml:space="preserve"> to the UK</w:t>
      </w:r>
      <w:r w:rsidRPr="00A07064" w:rsidR="0006045C">
        <w:rPr>
          <w:rFonts w:ascii="Arial" w:hAnsi="Arial" w:eastAsia="Arial" w:cs="Arial"/>
          <w:sz w:val="24"/>
          <w:szCs w:val="24"/>
        </w:rPr>
        <w:t xml:space="preserve"> of the goods </w:t>
      </w:r>
      <w:r w:rsidRPr="00EB7733" w:rsidR="0006045C">
        <w:rPr>
          <w:rFonts w:ascii="Arial" w:hAnsi="Arial" w:eastAsia="Arial" w:cs="Arial"/>
          <w:sz w:val="24"/>
          <w:szCs w:val="24"/>
        </w:rPr>
        <w:t>concerned</w:t>
      </w:r>
      <w:r w:rsidRPr="00A07064" w:rsidR="007E4ABE">
        <w:rPr>
          <w:rFonts w:ascii="Arial" w:hAnsi="Arial" w:eastAsia="Arial" w:cs="Arial"/>
          <w:sz w:val="24"/>
          <w:szCs w:val="24"/>
        </w:rPr>
        <w:t xml:space="preserve"> this questionnaire will also ask about your sales of like goods in your domestic market and to third countries. </w:t>
      </w:r>
      <w:r w:rsidRPr="00A07064" w:rsidR="75456AA1">
        <w:rPr>
          <w:rFonts w:ascii="Arial" w:hAnsi="Arial" w:eastAsia="Arial" w:cs="Arial"/>
          <w:sz w:val="24"/>
          <w:szCs w:val="24"/>
        </w:rPr>
        <w:t>Any reference to ‘</w:t>
      </w:r>
      <w:r w:rsidRPr="00A07064" w:rsidR="75456AA1">
        <w:rPr>
          <w:rFonts w:ascii="Arial" w:hAnsi="Arial" w:eastAsia="Arial" w:cs="Arial"/>
          <w:b/>
          <w:bCs/>
          <w:sz w:val="24"/>
          <w:szCs w:val="24"/>
        </w:rPr>
        <w:t>like goods</w:t>
      </w:r>
      <w:r w:rsidRPr="006D60B0" w:rsidR="75456AA1">
        <w:rPr>
          <w:rFonts w:ascii="Arial" w:hAnsi="Arial" w:eastAsia="Arial" w:cs="Arial"/>
          <w:sz w:val="24"/>
          <w:szCs w:val="24"/>
        </w:rPr>
        <w:t>’</w:t>
      </w:r>
      <w:r w:rsidRPr="00A07064" w:rsidR="75456AA1">
        <w:rPr>
          <w:rFonts w:ascii="Arial" w:hAnsi="Arial" w:eastAsia="Arial" w:cs="Arial"/>
          <w:sz w:val="24"/>
          <w:szCs w:val="24"/>
        </w:rPr>
        <w:t xml:space="preserve"> in this questionnaire refers to goods which are like </w:t>
      </w:r>
      <w:r w:rsidRPr="00A07064" w:rsidR="00D1671F">
        <w:rPr>
          <w:rFonts w:ascii="Arial" w:hAnsi="Arial" w:eastAsia="Arial" w:cs="Arial"/>
          <w:sz w:val="24"/>
          <w:szCs w:val="24"/>
        </w:rPr>
        <w:t xml:space="preserve">the goods </w:t>
      </w:r>
      <w:r w:rsidRPr="00EB7733" w:rsidR="00D1671F">
        <w:rPr>
          <w:rFonts w:ascii="Arial" w:hAnsi="Arial" w:eastAsia="Arial" w:cs="Arial"/>
          <w:sz w:val="24"/>
          <w:szCs w:val="24"/>
        </w:rPr>
        <w:t>concerned</w:t>
      </w:r>
      <w:r w:rsidRPr="00A07064" w:rsidR="00D1671F">
        <w:rPr>
          <w:rFonts w:ascii="Arial" w:hAnsi="Arial" w:eastAsia="Arial" w:cs="Arial"/>
          <w:sz w:val="24"/>
          <w:szCs w:val="24"/>
        </w:rPr>
        <w:t xml:space="preserve"> </w:t>
      </w:r>
      <w:r w:rsidRPr="00A07064" w:rsidR="75456AA1">
        <w:rPr>
          <w:rFonts w:ascii="Arial" w:hAnsi="Arial" w:eastAsia="Arial" w:cs="Arial"/>
          <w:sz w:val="24"/>
          <w:szCs w:val="24"/>
        </w:rPr>
        <w:t>in all respects, or with characteristics closely resembling them.</w:t>
      </w:r>
    </w:p>
    <w:p w:rsidRPr="00A07064" w:rsidR="75456AA1" w:rsidP="0022142F" w:rsidRDefault="75456AA1" w14:paraId="25FF340D" w14:textId="77777777">
      <w:pPr>
        <w:spacing w:after="0" w:line="264" w:lineRule="auto"/>
        <w:rPr>
          <w:rFonts w:ascii="Arial" w:hAnsi="Arial" w:eastAsia="Arial" w:cs="Arial"/>
          <w:sz w:val="24"/>
          <w:szCs w:val="24"/>
        </w:rPr>
      </w:pPr>
    </w:p>
    <w:p w:rsidRPr="00A07064" w:rsidR="75456AA1" w:rsidP="0022142F" w:rsidRDefault="00E044AD" w14:paraId="4A7C9BE2" w14:textId="3195DBF6">
      <w:pPr>
        <w:spacing w:after="0" w:line="264" w:lineRule="auto"/>
        <w:rPr>
          <w:rFonts w:ascii="Arial" w:hAnsi="Arial" w:eastAsia="Arial" w:cs="Arial"/>
          <w:sz w:val="24"/>
          <w:szCs w:val="24"/>
        </w:rPr>
      </w:pPr>
      <w:r w:rsidRPr="00A07064">
        <w:rPr>
          <w:rFonts w:ascii="Arial" w:hAnsi="Arial" w:eastAsia="Arial" w:cs="Arial"/>
          <w:b/>
          <w:bCs/>
          <w:sz w:val="24"/>
          <w:szCs w:val="24"/>
        </w:rPr>
        <w:t xml:space="preserve">Please </w:t>
      </w:r>
      <w:r w:rsidRPr="00A07064" w:rsidR="006B15CE">
        <w:rPr>
          <w:rFonts w:ascii="Arial" w:hAnsi="Arial" w:eastAsia="Arial" w:cs="Arial"/>
          <w:b/>
          <w:bCs/>
          <w:sz w:val="24"/>
          <w:szCs w:val="24"/>
        </w:rPr>
        <w:t xml:space="preserve">follow the instructions </w:t>
      </w:r>
      <w:r w:rsidRPr="00A07064" w:rsidR="00005867">
        <w:rPr>
          <w:rFonts w:ascii="Arial" w:hAnsi="Arial" w:eastAsia="Arial" w:cs="Arial"/>
          <w:b/>
          <w:bCs/>
          <w:sz w:val="24"/>
          <w:szCs w:val="24"/>
        </w:rPr>
        <w:t xml:space="preserve">for each question to provide the appropriate </w:t>
      </w:r>
      <w:r w:rsidRPr="00A07064">
        <w:rPr>
          <w:rFonts w:ascii="Arial" w:hAnsi="Arial" w:eastAsia="Arial" w:cs="Arial"/>
          <w:b/>
          <w:bCs/>
          <w:sz w:val="24"/>
          <w:szCs w:val="24"/>
        </w:rPr>
        <w:t>information</w:t>
      </w:r>
      <w:r w:rsidR="001414C2">
        <w:rPr>
          <w:rFonts w:ascii="Arial" w:hAnsi="Arial" w:eastAsia="Arial" w:cs="Arial"/>
          <w:b/>
          <w:bCs/>
          <w:sz w:val="24"/>
          <w:szCs w:val="24"/>
        </w:rPr>
        <w:t xml:space="preserve"> regarding the like goods and goods </w:t>
      </w:r>
      <w:r w:rsidRPr="00EB7733" w:rsidR="00EF5004">
        <w:rPr>
          <w:rFonts w:ascii="Arial" w:hAnsi="Arial" w:eastAsia="Arial" w:cs="Arial"/>
          <w:b/>
          <w:bCs/>
          <w:sz w:val="24"/>
          <w:szCs w:val="24"/>
        </w:rPr>
        <w:t>concerned</w:t>
      </w:r>
      <w:r w:rsidR="00801A9C">
        <w:rPr>
          <w:rFonts w:ascii="Arial" w:hAnsi="Arial" w:eastAsia="Arial" w:cs="Arial"/>
          <w:b/>
          <w:bCs/>
          <w:sz w:val="24"/>
          <w:szCs w:val="24"/>
        </w:rPr>
        <w:t>.</w:t>
      </w:r>
    </w:p>
    <w:p w:rsidRPr="00A07064" w:rsidR="75456AA1" w:rsidP="0022142F" w:rsidRDefault="75456AA1" w14:paraId="2974F9AE" w14:textId="77777777">
      <w:pPr>
        <w:spacing w:after="0" w:line="264" w:lineRule="auto"/>
        <w:rPr>
          <w:rFonts w:ascii="Arial" w:hAnsi="Arial" w:eastAsia="Arial" w:cs="Arial"/>
          <w:sz w:val="24"/>
          <w:szCs w:val="24"/>
        </w:rPr>
      </w:pPr>
    </w:p>
    <w:p w:rsidRPr="00A07064" w:rsidR="75456AA1" w:rsidP="00E62DE6" w:rsidRDefault="75456AA1" w14:paraId="079B541E" w14:textId="1CB24952">
      <w:pPr>
        <w:pStyle w:val="Heading2"/>
      </w:pPr>
      <w:bookmarkStart w:name="_Toc234317247" w:id="78"/>
      <w:bookmarkStart w:name="_Toc1567286683" w:id="79"/>
      <w:bookmarkStart w:name="_Toc2131794020" w:id="80"/>
      <w:bookmarkStart w:name="_Toc1945056884" w:id="81"/>
      <w:bookmarkStart w:name="_Toc800951898" w:id="82"/>
      <w:bookmarkStart w:name="_Toc1241831647" w:id="83"/>
      <w:bookmarkStart w:name="_Toc590969062" w:id="84"/>
      <w:bookmarkStart w:name="_Toc1739435629" w:id="85"/>
      <w:r w:rsidRPr="00A07064">
        <w:t>Product Control Numbers</w:t>
      </w:r>
      <w:bookmarkEnd w:id="78"/>
      <w:r w:rsidRPr="00A07064">
        <w:t xml:space="preserve"> </w:t>
      </w:r>
      <w:bookmarkEnd w:id="79"/>
      <w:bookmarkEnd w:id="80"/>
      <w:bookmarkEnd w:id="81"/>
      <w:bookmarkEnd w:id="82"/>
      <w:bookmarkEnd w:id="83"/>
      <w:bookmarkEnd w:id="84"/>
      <w:bookmarkEnd w:id="85"/>
    </w:p>
    <w:p w:rsidR="00A3798C" w:rsidP="0022142F" w:rsidRDefault="00A3798C" w14:paraId="28BE1361" w14:textId="77777777">
      <w:pPr>
        <w:spacing w:after="0" w:line="264" w:lineRule="auto"/>
        <w:rPr>
          <w:rFonts w:ascii="Arial" w:hAnsi="Arial" w:eastAsia="Arial" w:cs="Arial"/>
          <w:sz w:val="24"/>
          <w:szCs w:val="24"/>
        </w:rPr>
      </w:pPr>
    </w:p>
    <w:p w:rsidRPr="00A07064" w:rsidR="75456AA1" w:rsidP="0022142F" w:rsidRDefault="00DA45B1" w14:paraId="6CF6B672" w14:textId="6AFF4DD1">
      <w:pPr>
        <w:spacing w:after="0" w:line="264" w:lineRule="auto"/>
        <w:rPr>
          <w:rFonts w:ascii="Arial" w:hAnsi="Arial" w:eastAsia="Arial" w:cs="Arial"/>
          <w:sz w:val="24"/>
          <w:szCs w:val="24"/>
        </w:rPr>
      </w:pPr>
      <w:r>
        <w:rPr>
          <w:rFonts w:ascii="Arial" w:hAnsi="Arial" w:eastAsia="Arial" w:cs="Arial"/>
          <w:sz w:val="24"/>
          <w:szCs w:val="24"/>
        </w:rPr>
        <w:t>T</w:t>
      </w:r>
      <w:r w:rsidRPr="00EB7733" w:rsidR="008818CD">
        <w:rPr>
          <w:rFonts w:ascii="Arial" w:hAnsi="Arial" w:eastAsia="Arial" w:cs="Arial"/>
          <w:sz w:val="24"/>
          <w:szCs w:val="24"/>
        </w:rPr>
        <w:t>he TRA</w:t>
      </w:r>
      <w:r w:rsidRPr="005A7F9B" w:rsidR="75456AA1">
        <w:rPr>
          <w:rFonts w:ascii="Arial" w:hAnsi="Arial" w:eastAsia="Arial" w:cs="Arial"/>
          <w:color w:val="FF0000"/>
          <w:sz w:val="24"/>
          <w:szCs w:val="24"/>
        </w:rPr>
        <w:t xml:space="preserve"> </w:t>
      </w:r>
      <w:r w:rsidRPr="00A07064" w:rsidR="75456AA1">
        <w:rPr>
          <w:rFonts w:ascii="Arial" w:hAnsi="Arial" w:eastAsia="Arial" w:cs="Arial"/>
          <w:sz w:val="24"/>
          <w:szCs w:val="24"/>
        </w:rPr>
        <w:t>uses Product Control Numbers (PCNs) to define and distinguish the different types of products that fall under the goods description above.</w:t>
      </w:r>
    </w:p>
    <w:p w:rsidRPr="00A07064" w:rsidR="75456AA1" w:rsidP="0022142F" w:rsidRDefault="75456AA1" w14:paraId="4FC2326B" w14:textId="77777777">
      <w:pPr>
        <w:spacing w:after="0" w:line="264" w:lineRule="auto"/>
        <w:rPr>
          <w:rFonts w:ascii="Arial" w:hAnsi="Arial" w:eastAsia="Arial" w:cs="Arial"/>
          <w:sz w:val="24"/>
          <w:szCs w:val="24"/>
        </w:rPr>
      </w:pPr>
    </w:p>
    <w:p w:rsidR="4332523B" w:rsidP="0022142F" w:rsidRDefault="75456AA1" w14:paraId="3097DCB0" w14:textId="3E0B1F2F">
      <w:pPr>
        <w:spacing w:after="0" w:line="264" w:lineRule="auto"/>
        <w:rPr>
          <w:rFonts w:ascii="Arial" w:hAnsi="Arial" w:eastAsia="Arial" w:cs="Arial"/>
          <w:sz w:val="24"/>
          <w:szCs w:val="24"/>
        </w:rPr>
      </w:pPr>
      <w:r w:rsidRPr="00A07064">
        <w:rPr>
          <w:rFonts w:ascii="Arial" w:hAnsi="Arial" w:eastAsia="Arial" w:cs="Arial"/>
          <w:color w:val="000000" w:themeColor="text1"/>
          <w:sz w:val="24"/>
          <w:szCs w:val="24"/>
        </w:rPr>
        <w:t>PCNs, which come in the form</w:t>
      </w:r>
      <w:r w:rsidRPr="00A07064">
        <w:rPr>
          <w:rFonts w:ascii="Arial" w:hAnsi="Arial" w:eastAsia="Arial" w:cs="Arial"/>
          <w:b/>
          <w:bCs/>
          <w:color w:val="000000" w:themeColor="text1"/>
          <w:sz w:val="24"/>
          <w:szCs w:val="24"/>
        </w:rPr>
        <w:t xml:space="preserve"> </w:t>
      </w:r>
      <w:r w:rsidRPr="00A07064">
        <w:rPr>
          <w:rFonts w:ascii="Arial" w:hAnsi="Arial" w:eastAsia="Arial" w:cs="Arial"/>
          <w:color w:val="000000" w:themeColor="text1"/>
          <w:sz w:val="24"/>
          <w:szCs w:val="24"/>
        </w:rPr>
        <w:t>of an</w:t>
      </w:r>
      <w:r w:rsidRPr="00A07064">
        <w:rPr>
          <w:rFonts w:ascii="Arial" w:hAnsi="Arial" w:eastAsia="Arial" w:cs="Arial"/>
          <w:b/>
          <w:bCs/>
          <w:color w:val="000000" w:themeColor="text1"/>
          <w:sz w:val="24"/>
          <w:szCs w:val="24"/>
        </w:rPr>
        <w:t xml:space="preserve"> alphanumeric code</w:t>
      </w:r>
      <w:r w:rsidRPr="006D60B0">
        <w:rPr>
          <w:rFonts w:ascii="Arial" w:hAnsi="Arial" w:eastAsia="Arial" w:cs="Arial"/>
          <w:color w:val="000000" w:themeColor="text1"/>
          <w:sz w:val="24"/>
          <w:szCs w:val="24"/>
        </w:rPr>
        <w:t>,</w:t>
      </w:r>
      <w:r w:rsidRPr="00A07064">
        <w:rPr>
          <w:rFonts w:ascii="Arial" w:hAnsi="Arial" w:eastAsia="Arial" w:cs="Arial"/>
          <w:sz w:val="24"/>
          <w:szCs w:val="24"/>
        </w:rPr>
        <w:t xml:space="preserve"> help to create a categorisation system so that comparisons can be made between goods produced in the domestic UK market and those produced in foreign markets.</w:t>
      </w:r>
    </w:p>
    <w:p w:rsidR="00B40E5C" w:rsidP="0022142F" w:rsidRDefault="00B40E5C" w14:paraId="1C8A3006" w14:textId="77777777">
      <w:pPr>
        <w:spacing w:after="0" w:line="264" w:lineRule="auto"/>
        <w:rPr>
          <w:rFonts w:ascii="Arial" w:hAnsi="Arial" w:eastAsia="Arial" w:cs="Arial"/>
          <w:sz w:val="24"/>
          <w:szCs w:val="24"/>
        </w:rPr>
      </w:pPr>
    </w:p>
    <w:p w:rsidRPr="00B40E5C" w:rsidR="00B40E5C" w:rsidP="00B40E5C" w:rsidRDefault="00B40E5C" w14:paraId="147F4130" w14:textId="77777777">
      <w:pPr>
        <w:suppressAutoHyphens/>
        <w:spacing w:line="264" w:lineRule="auto"/>
        <w:jc w:val="both"/>
        <w:rPr>
          <w:rFonts w:ascii="Arial" w:hAnsi="Arial" w:cs="Arial"/>
          <w:sz w:val="24"/>
          <w:szCs w:val="24"/>
        </w:rPr>
      </w:pPr>
      <w:r w:rsidRPr="00B40E5C">
        <w:rPr>
          <w:rFonts w:ascii="Arial" w:hAnsi="Arial" w:cs="Arial"/>
          <w:sz w:val="24"/>
          <w:szCs w:val="24"/>
        </w:rPr>
        <w:t xml:space="preserve">These </w:t>
      </w:r>
      <w:r w:rsidRPr="00B40E5C">
        <w:rPr>
          <w:rFonts w:ascii="Arial" w:hAnsi="Arial" w:cs="Arial"/>
          <w:b/>
          <w:bCs/>
          <w:sz w:val="24"/>
          <w:szCs w:val="24"/>
        </w:rPr>
        <w:t>LLDPE</w:t>
      </w:r>
      <w:r w:rsidRPr="00B40E5C">
        <w:rPr>
          <w:rFonts w:ascii="Arial" w:hAnsi="Arial" w:cs="Arial"/>
          <w:sz w:val="24"/>
          <w:szCs w:val="24"/>
        </w:rPr>
        <w:t xml:space="preserve"> are currently classifiable within the following CN code(s).</w:t>
      </w:r>
    </w:p>
    <w:p w:rsidRPr="00B40E5C" w:rsidR="00B40E5C" w:rsidP="00B40E5C" w:rsidRDefault="00B40E5C" w14:paraId="70F47BD7" w14:textId="77777777">
      <w:pPr>
        <w:suppressAutoHyphens/>
        <w:spacing w:line="264" w:lineRule="auto"/>
        <w:jc w:val="both"/>
        <w:rPr>
          <w:rFonts w:ascii="Arial" w:hAnsi="Arial" w:cs="Arial"/>
          <w:b/>
          <w:color w:val="FF0000"/>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13"/>
        <w:gridCol w:w="4513"/>
      </w:tblGrid>
      <w:tr w:rsidRPr="00B40E5C" w:rsidR="00B40E5C" w:rsidTr="0075418B" w14:paraId="112E14B2" w14:textId="77777777">
        <w:tc>
          <w:tcPr>
            <w:tcW w:w="4513" w:type="dxa"/>
          </w:tcPr>
          <w:p w:rsidRPr="00B40E5C" w:rsidR="00B40E5C" w:rsidP="006964EA" w:rsidRDefault="00B40E5C" w14:paraId="6E3FEA27" w14:textId="77777777">
            <w:pPr>
              <w:spacing w:line="276" w:lineRule="auto"/>
              <w:jc w:val="center"/>
              <w:rPr>
                <w:rFonts w:ascii="Arial" w:hAnsi="Arial" w:cs="Arial"/>
                <w:sz w:val="24"/>
                <w:szCs w:val="24"/>
              </w:rPr>
            </w:pPr>
            <w:r w:rsidRPr="00B40E5C">
              <w:rPr>
                <w:rFonts w:ascii="Arial" w:hAnsi="Arial" w:eastAsia="MS Gothic" w:cs="Arial"/>
                <w:sz w:val="24"/>
                <w:szCs w:val="24"/>
              </w:rPr>
              <w:t>3901 10 10 20</w:t>
            </w:r>
          </w:p>
        </w:tc>
        <w:tc>
          <w:tcPr>
            <w:tcW w:w="4513" w:type="dxa"/>
          </w:tcPr>
          <w:p w:rsidRPr="00B40E5C" w:rsidR="00B40E5C" w:rsidP="006964EA" w:rsidRDefault="00B40E5C" w14:paraId="2506CE89" w14:textId="77777777">
            <w:pPr>
              <w:spacing w:line="276" w:lineRule="auto"/>
              <w:jc w:val="center"/>
              <w:rPr>
                <w:rFonts w:ascii="Arial" w:hAnsi="Arial" w:cs="Arial"/>
                <w:sz w:val="24"/>
                <w:szCs w:val="24"/>
              </w:rPr>
            </w:pPr>
            <w:r w:rsidRPr="00B40E5C">
              <w:rPr>
                <w:rFonts w:ascii="Arial" w:hAnsi="Arial" w:eastAsia="MS Gothic" w:cs="Arial"/>
                <w:sz w:val="24"/>
                <w:szCs w:val="24"/>
              </w:rPr>
              <w:t>3901 40 00 10</w:t>
            </w:r>
          </w:p>
        </w:tc>
      </w:tr>
      <w:tr w:rsidRPr="00B40E5C" w:rsidR="00B40E5C" w:rsidTr="0075418B" w14:paraId="6C303328" w14:textId="77777777">
        <w:tc>
          <w:tcPr>
            <w:tcW w:w="4513" w:type="dxa"/>
          </w:tcPr>
          <w:p w:rsidRPr="00B40E5C" w:rsidR="00B40E5C" w:rsidP="006964EA" w:rsidRDefault="00B40E5C" w14:paraId="2FDCA99C" w14:textId="77777777">
            <w:pPr>
              <w:spacing w:line="276" w:lineRule="auto"/>
              <w:jc w:val="center"/>
              <w:rPr>
                <w:rFonts w:ascii="Arial" w:hAnsi="Arial" w:cs="Arial"/>
                <w:sz w:val="24"/>
                <w:szCs w:val="24"/>
              </w:rPr>
            </w:pPr>
            <w:r w:rsidRPr="00B40E5C">
              <w:rPr>
                <w:rFonts w:ascii="Arial" w:hAnsi="Arial" w:eastAsia="MS Gothic" w:cs="Arial"/>
                <w:sz w:val="24"/>
                <w:szCs w:val="24"/>
              </w:rPr>
              <w:t>3901 10 10 50</w:t>
            </w:r>
          </w:p>
        </w:tc>
        <w:tc>
          <w:tcPr>
            <w:tcW w:w="4513" w:type="dxa"/>
          </w:tcPr>
          <w:p w:rsidRPr="00B40E5C" w:rsidR="00B40E5C" w:rsidP="006964EA" w:rsidRDefault="00B40E5C" w14:paraId="3F63A14F" w14:textId="77777777">
            <w:pPr>
              <w:spacing w:line="276" w:lineRule="auto"/>
              <w:jc w:val="center"/>
              <w:rPr>
                <w:rFonts w:ascii="Arial" w:hAnsi="Arial" w:cs="Arial"/>
                <w:sz w:val="24"/>
                <w:szCs w:val="24"/>
              </w:rPr>
            </w:pPr>
            <w:r w:rsidRPr="00B40E5C">
              <w:rPr>
                <w:rFonts w:ascii="Arial" w:hAnsi="Arial" w:eastAsia="MS Gothic" w:cs="Arial"/>
                <w:sz w:val="24"/>
                <w:szCs w:val="24"/>
              </w:rPr>
              <w:t>3901 40 00 30</w:t>
            </w:r>
          </w:p>
        </w:tc>
      </w:tr>
      <w:tr w:rsidRPr="00B40E5C" w:rsidR="00B40E5C" w:rsidTr="0075418B" w14:paraId="0ECE4E60" w14:textId="77777777">
        <w:tc>
          <w:tcPr>
            <w:tcW w:w="4513" w:type="dxa"/>
          </w:tcPr>
          <w:p w:rsidRPr="00B40E5C" w:rsidR="00B40E5C" w:rsidP="006964EA" w:rsidRDefault="00B40E5C" w14:paraId="10276F1C" w14:textId="77777777">
            <w:pPr>
              <w:spacing w:line="276" w:lineRule="auto"/>
              <w:jc w:val="center"/>
              <w:rPr>
                <w:rFonts w:ascii="Arial" w:hAnsi="Arial" w:cs="Arial"/>
                <w:sz w:val="24"/>
                <w:szCs w:val="24"/>
              </w:rPr>
            </w:pPr>
            <w:r w:rsidRPr="00B40E5C">
              <w:rPr>
                <w:rFonts w:ascii="Arial" w:hAnsi="Arial" w:eastAsia="MS Gothic" w:cs="Arial"/>
                <w:sz w:val="24"/>
                <w:szCs w:val="24"/>
              </w:rPr>
              <w:t>3901 10 10 60</w:t>
            </w:r>
          </w:p>
        </w:tc>
        <w:tc>
          <w:tcPr>
            <w:tcW w:w="4513" w:type="dxa"/>
          </w:tcPr>
          <w:p w:rsidRPr="00B40E5C" w:rsidR="00B40E5C" w:rsidP="006964EA" w:rsidRDefault="00B40E5C" w14:paraId="53DE3619" w14:textId="77777777">
            <w:pPr>
              <w:spacing w:line="276" w:lineRule="auto"/>
              <w:jc w:val="center"/>
              <w:rPr>
                <w:rFonts w:ascii="Arial" w:hAnsi="Arial" w:cs="Arial"/>
                <w:sz w:val="24"/>
                <w:szCs w:val="24"/>
              </w:rPr>
            </w:pPr>
            <w:r w:rsidRPr="00B40E5C">
              <w:rPr>
                <w:rFonts w:ascii="Arial" w:hAnsi="Arial" w:eastAsia="MS Gothic" w:cs="Arial"/>
                <w:sz w:val="24"/>
                <w:szCs w:val="24"/>
              </w:rPr>
              <w:t>3901 40 00 50</w:t>
            </w:r>
          </w:p>
        </w:tc>
      </w:tr>
      <w:tr w:rsidRPr="00B40E5C" w:rsidR="00B40E5C" w:rsidTr="0075418B" w14:paraId="17EEBDAE" w14:textId="77777777">
        <w:tc>
          <w:tcPr>
            <w:tcW w:w="4513" w:type="dxa"/>
          </w:tcPr>
          <w:p w:rsidRPr="00B40E5C" w:rsidR="00B40E5C" w:rsidP="006964EA" w:rsidRDefault="00B40E5C" w14:paraId="1BA184EE" w14:textId="77777777">
            <w:pPr>
              <w:spacing w:line="276" w:lineRule="auto"/>
              <w:jc w:val="center"/>
              <w:rPr>
                <w:rFonts w:ascii="Arial" w:hAnsi="Arial" w:cs="Arial"/>
                <w:sz w:val="24"/>
                <w:szCs w:val="24"/>
              </w:rPr>
            </w:pPr>
            <w:r w:rsidRPr="00B40E5C">
              <w:rPr>
                <w:rFonts w:ascii="Arial" w:hAnsi="Arial" w:eastAsia="MS Gothic" w:cs="Arial"/>
                <w:sz w:val="24"/>
                <w:szCs w:val="24"/>
              </w:rPr>
              <w:t>3901 10 10 90</w:t>
            </w:r>
          </w:p>
        </w:tc>
        <w:tc>
          <w:tcPr>
            <w:tcW w:w="4513" w:type="dxa"/>
          </w:tcPr>
          <w:p w:rsidRPr="00B40E5C" w:rsidR="00B40E5C" w:rsidP="006964EA" w:rsidRDefault="00B40E5C" w14:paraId="1E755FF3" w14:textId="77777777">
            <w:pPr>
              <w:spacing w:line="276" w:lineRule="auto"/>
              <w:jc w:val="center"/>
              <w:rPr>
                <w:rFonts w:ascii="Arial" w:hAnsi="Arial" w:cs="Arial"/>
                <w:sz w:val="24"/>
                <w:szCs w:val="24"/>
              </w:rPr>
            </w:pPr>
            <w:r w:rsidRPr="00B40E5C">
              <w:rPr>
                <w:rFonts w:ascii="Arial" w:hAnsi="Arial" w:eastAsia="MS Gothic" w:cs="Arial"/>
                <w:sz w:val="24"/>
                <w:szCs w:val="24"/>
              </w:rPr>
              <w:t>3901 40 00 60</w:t>
            </w:r>
          </w:p>
        </w:tc>
      </w:tr>
      <w:tr w:rsidRPr="00B40E5C" w:rsidR="00B40E5C" w:rsidTr="0075418B" w14:paraId="3F9115A3" w14:textId="77777777">
        <w:tc>
          <w:tcPr>
            <w:tcW w:w="4513" w:type="dxa"/>
          </w:tcPr>
          <w:p w:rsidRPr="00B40E5C" w:rsidR="00B40E5C" w:rsidP="006964EA" w:rsidRDefault="00B40E5C" w14:paraId="3CEF6BDE" w14:textId="77777777">
            <w:pPr>
              <w:spacing w:line="276" w:lineRule="auto"/>
              <w:jc w:val="center"/>
              <w:rPr>
                <w:rFonts w:ascii="Arial" w:hAnsi="Arial" w:cs="Arial"/>
                <w:sz w:val="24"/>
                <w:szCs w:val="24"/>
              </w:rPr>
            </w:pPr>
            <w:r w:rsidRPr="00B40E5C">
              <w:rPr>
                <w:rFonts w:ascii="Arial" w:hAnsi="Arial" w:eastAsia="MS Gothic" w:cs="Arial"/>
                <w:sz w:val="24"/>
                <w:szCs w:val="24"/>
              </w:rPr>
              <w:t>3901 10 90 30</w:t>
            </w:r>
          </w:p>
        </w:tc>
        <w:tc>
          <w:tcPr>
            <w:tcW w:w="4513" w:type="dxa"/>
          </w:tcPr>
          <w:p w:rsidRPr="00B40E5C" w:rsidR="00B40E5C" w:rsidP="006964EA" w:rsidRDefault="00B40E5C" w14:paraId="4809EB34" w14:textId="77777777">
            <w:pPr>
              <w:spacing w:line="276" w:lineRule="auto"/>
              <w:jc w:val="center"/>
              <w:rPr>
                <w:rFonts w:ascii="Arial" w:hAnsi="Arial" w:cs="Arial"/>
                <w:sz w:val="24"/>
                <w:szCs w:val="24"/>
              </w:rPr>
            </w:pPr>
            <w:r w:rsidRPr="00B40E5C">
              <w:rPr>
                <w:rFonts w:ascii="Arial" w:hAnsi="Arial" w:eastAsia="MS Gothic" w:cs="Arial"/>
                <w:sz w:val="24"/>
                <w:szCs w:val="24"/>
              </w:rPr>
              <w:t>3901 40 00 90</w:t>
            </w:r>
          </w:p>
        </w:tc>
      </w:tr>
      <w:tr w:rsidRPr="00B40E5C" w:rsidR="00B40E5C" w:rsidTr="0075418B" w14:paraId="4A4C46B7" w14:textId="77777777">
        <w:trPr>
          <w:trHeight w:val="79"/>
        </w:trPr>
        <w:tc>
          <w:tcPr>
            <w:tcW w:w="4513" w:type="dxa"/>
          </w:tcPr>
          <w:p w:rsidRPr="00B40E5C" w:rsidR="00B40E5C" w:rsidP="006964EA" w:rsidRDefault="00B40E5C" w14:paraId="3BF7EFB2" w14:textId="77777777">
            <w:pPr>
              <w:spacing w:line="276" w:lineRule="auto"/>
              <w:jc w:val="center"/>
              <w:rPr>
                <w:rFonts w:ascii="Arial" w:hAnsi="Arial" w:cs="Arial"/>
                <w:sz w:val="24"/>
                <w:szCs w:val="24"/>
              </w:rPr>
            </w:pPr>
            <w:r w:rsidRPr="00B40E5C">
              <w:rPr>
                <w:rFonts w:ascii="Arial" w:hAnsi="Arial" w:eastAsia="MS Gothic" w:cs="Arial"/>
                <w:sz w:val="24"/>
                <w:szCs w:val="24"/>
              </w:rPr>
              <w:t>3901 10 90 90</w:t>
            </w:r>
          </w:p>
        </w:tc>
        <w:tc>
          <w:tcPr>
            <w:tcW w:w="4513" w:type="dxa"/>
          </w:tcPr>
          <w:p w:rsidRPr="00B40E5C" w:rsidR="00B40E5C" w:rsidP="006964EA" w:rsidRDefault="00B40E5C" w14:paraId="31B36591" w14:textId="77777777">
            <w:pPr>
              <w:spacing w:line="276" w:lineRule="auto"/>
              <w:jc w:val="center"/>
              <w:rPr>
                <w:rFonts w:ascii="Arial" w:hAnsi="Arial" w:cs="Arial"/>
                <w:sz w:val="24"/>
                <w:szCs w:val="24"/>
              </w:rPr>
            </w:pPr>
            <w:r w:rsidRPr="00B40E5C">
              <w:rPr>
                <w:rFonts w:ascii="Arial" w:hAnsi="Arial" w:eastAsia="MS Gothic" w:cs="Arial"/>
                <w:sz w:val="24"/>
                <w:szCs w:val="24"/>
              </w:rPr>
              <w:t>3901 90 80 99</w:t>
            </w:r>
          </w:p>
        </w:tc>
      </w:tr>
    </w:tbl>
    <w:p w:rsidR="0075418B" w:rsidP="0022142F" w:rsidRDefault="0075418B" w14:paraId="03689234" w14:textId="77777777">
      <w:pPr>
        <w:spacing w:after="0" w:line="264" w:lineRule="auto"/>
        <w:rPr>
          <w:rFonts w:ascii="Arial" w:hAnsi="Arial" w:cs="Arial"/>
          <w:b/>
          <w:bCs/>
          <w:sz w:val="24"/>
          <w:szCs w:val="24"/>
        </w:rPr>
      </w:pPr>
    </w:p>
    <w:p w:rsidRPr="00A07064" w:rsidR="00B82369" w:rsidP="0022142F" w:rsidRDefault="00B82369" w14:paraId="4BB81C26" w14:textId="77777777">
      <w:pPr>
        <w:spacing w:after="0" w:line="264" w:lineRule="auto"/>
        <w:rPr>
          <w:rFonts w:ascii="Arial" w:hAnsi="Arial" w:eastAsia="Arial" w:cs="Arial"/>
          <w:sz w:val="24"/>
          <w:szCs w:val="24"/>
        </w:rPr>
      </w:pPr>
    </w:p>
    <w:tbl>
      <w:tblPr>
        <w:tblW w:w="90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88"/>
        <w:gridCol w:w="1089"/>
        <w:gridCol w:w="5823"/>
      </w:tblGrid>
      <w:tr w:rsidRPr="003E0182" w:rsidR="001F14EF" w14:paraId="2B61916A" w14:textId="77777777">
        <w:trPr>
          <w:trHeight w:val="450"/>
        </w:trPr>
        <w:tc>
          <w:tcPr>
            <w:tcW w:w="9000" w:type="dxa"/>
            <w:gridSpan w:val="3"/>
            <w:tcBorders>
              <w:top w:val="single" w:color="auto" w:sz="6" w:space="0"/>
              <w:left w:val="single" w:color="auto" w:sz="6" w:space="0"/>
              <w:bottom w:val="single" w:color="auto" w:sz="6" w:space="0"/>
              <w:right w:val="single" w:color="auto" w:sz="6" w:space="0"/>
            </w:tcBorders>
            <w:shd w:val="clear" w:color="auto" w:fill="A5A5A5"/>
          </w:tcPr>
          <w:p w:rsidRPr="00D34146" w:rsidR="001F14EF" w:rsidRDefault="001F14EF" w14:paraId="2A44C5B6" w14:textId="77777777">
            <w:pPr>
              <w:spacing w:after="0" w:line="276" w:lineRule="auto"/>
              <w:rPr>
                <w:rFonts w:ascii="Arial" w:hAnsi="Arial" w:cs="Arial"/>
                <w:b/>
                <w:bCs/>
              </w:rPr>
            </w:pPr>
            <w:r w:rsidRPr="00D34146">
              <w:rPr>
                <w:rFonts w:ascii="Arial" w:hAnsi="Arial" w:cs="Arial"/>
                <w:b/>
                <w:bCs/>
              </w:rPr>
              <w:t>Table 1: PCN Table</w:t>
            </w:r>
          </w:p>
        </w:tc>
      </w:tr>
      <w:tr w:rsidRPr="00782368" w:rsidR="001F14EF" w14:paraId="03E62B73" w14:textId="77777777">
        <w:trPr>
          <w:trHeight w:val="450"/>
        </w:trPr>
        <w:tc>
          <w:tcPr>
            <w:tcW w:w="2070" w:type="dxa"/>
            <w:tcBorders>
              <w:top w:val="single" w:color="auto" w:sz="6" w:space="0"/>
              <w:left w:val="single" w:color="auto" w:sz="6" w:space="0"/>
              <w:bottom w:val="single" w:color="auto" w:sz="6" w:space="0"/>
              <w:right w:val="single" w:color="auto" w:sz="6" w:space="0"/>
            </w:tcBorders>
            <w:shd w:val="clear" w:color="auto" w:fill="A5A5A5"/>
            <w:hideMark/>
          </w:tcPr>
          <w:p w:rsidRPr="00D34146" w:rsidR="001F14EF" w:rsidRDefault="001F14EF" w14:paraId="59144F1F" w14:textId="77777777">
            <w:pPr>
              <w:spacing w:line="276" w:lineRule="auto"/>
              <w:rPr>
                <w:rFonts w:ascii="Arial" w:hAnsi="Arial" w:cs="Arial"/>
              </w:rPr>
            </w:pPr>
            <w:r w:rsidRPr="00D34146">
              <w:rPr>
                <w:rFonts w:ascii="Arial" w:hAnsi="Arial" w:cs="Arial"/>
                <w:b/>
                <w:bCs/>
              </w:rPr>
              <w:t>Characteristic</w:t>
            </w:r>
            <w:r w:rsidRPr="00D34146">
              <w:rPr>
                <w:rFonts w:ascii="Arial" w:hAnsi="Arial" w:cs="Arial"/>
              </w:rPr>
              <w:t> </w:t>
            </w:r>
          </w:p>
        </w:tc>
        <w:tc>
          <w:tcPr>
            <w:tcW w:w="1090" w:type="dxa"/>
            <w:tcBorders>
              <w:top w:val="single" w:color="auto" w:sz="6" w:space="0"/>
              <w:left w:val="single" w:color="auto" w:sz="6" w:space="0"/>
              <w:bottom w:val="single" w:color="auto" w:sz="6" w:space="0"/>
              <w:right w:val="single" w:color="auto" w:sz="6" w:space="0"/>
            </w:tcBorders>
            <w:shd w:val="clear" w:color="auto" w:fill="A5A5A5"/>
            <w:hideMark/>
          </w:tcPr>
          <w:p w:rsidRPr="00D34146" w:rsidR="001F14EF" w:rsidRDefault="001F14EF" w14:paraId="7B2C3A44" w14:textId="77777777">
            <w:pPr>
              <w:spacing w:line="276" w:lineRule="auto"/>
              <w:rPr>
                <w:rFonts w:ascii="Arial" w:hAnsi="Arial" w:cs="Arial"/>
              </w:rPr>
            </w:pPr>
            <w:r w:rsidRPr="00D34146">
              <w:rPr>
                <w:rFonts w:ascii="Arial" w:hAnsi="Arial" w:cs="Arial"/>
                <w:b/>
                <w:bCs/>
              </w:rPr>
              <w:t>Symbol</w:t>
            </w:r>
            <w:r w:rsidRPr="00D34146">
              <w:rPr>
                <w:rFonts w:ascii="Arial" w:hAnsi="Arial" w:cs="Arial"/>
              </w:rPr>
              <w:t> </w:t>
            </w:r>
          </w:p>
        </w:tc>
        <w:tc>
          <w:tcPr>
            <w:tcW w:w="5840" w:type="dxa"/>
            <w:tcBorders>
              <w:top w:val="single" w:color="auto" w:sz="6" w:space="0"/>
              <w:left w:val="single" w:color="auto" w:sz="6" w:space="0"/>
              <w:bottom w:val="single" w:color="auto" w:sz="6" w:space="0"/>
              <w:right w:val="single" w:color="auto" w:sz="6" w:space="0"/>
            </w:tcBorders>
            <w:shd w:val="clear" w:color="auto" w:fill="A5A5A5"/>
            <w:hideMark/>
          </w:tcPr>
          <w:p w:rsidRPr="00D34146" w:rsidR="001F14EF" w:rsidRDefault="001F14EF" w14:paraId="6AC43305" w14:textId="77777777">
            <w:pPr>
              <w:spacing w:line="276" w:lineRule="auto"/>
              <w:rPr>
                <w:rFonts w:ascii="Arial" w:hAnsi="Arial" w:cs="Arial"/>
              </w:rPr>
            </w:pPr>
            <w:r w:rsidRPr="00D34146">
              <w:rPr>
                <w:rFonts w:ascii="Arial" w:hAnsi="Arial" w:cs="Arial"/>
                <w:b/>
                <w:bCs/>
              </w:rPr>
              <w:t>Description</w:t>
            </w:r>
            <w:r w:rsidRPr="00D34146">
              <w:rPr>
                <w:rFonts w:ascii="Arial" w:hAnsi="Arial" w:cs="Arial"/>
              </w:rPr>
              <w:t> </w:t>
            </w:r>
          </w:p>
        </w:tc>
      </w:tr>
      <w:tr w:rsidRPr="00782368" w:rsidR="001F14EF" w14:paraId="0BBE26AA" w14:textId="77777777">
        <w:trPr>
          <w:trHeight w:val="585"/>
        </w:trPr>
        <w:tc>
          <w:tcPr>
            <w:tcW w:w="0" w:type="auto"/>
            <w:tcBorders>
              <w:top w:val="single" w:color="auto" w:sz="6" w:space="0"/>
              <w:left w:val="single" w:color="auto" w:sz="6" w:space="0"/>
              <w:bottom w:val="single" w:color="auto" w:sz="6" w:space="0"/>
              <w:right w:val="single" w:color="auto" w:sz="6" w:space="0"/>
            </w:tcBorders>
            <w:vAlign w:val="center"/>
            <w:hideMark/>
          </w:tcPr>
          <w:p w:rsidRPr="00D34146" w:rsidR="001F14EF" w:rsidRDefault="00D51CA6" w14:paraId="127E33E0" w14:textId="69318A6E">
            <w:pPr>
              <w:spacing w:line="276" w:lineRule="auto"/>
              <w:rPr>
                <w:rFonts w:ascii="Arial" w:hAnsi="Arial" w:cs="Arial"/>
              </w:rPr>
            </w:pPr>
            <w:r w:rsidRPr="00D34146">
              <w:rPr>
                <w:rFonts w:ascii="Arial" w:hAnsi="Arial" w:cs="Arial"/>
              </w:rPr>
              <w:t>Type of polyethylene </w:t>
            </w:r>
          </w:p>
        </w:tc>
        <w:tc>
          <w:tcPr>
            <w:tcW w:w="1090" w:type="dxa"/>
            <w:tcBorders>
              <w:top w:val="single" w:color="auto" w:sz="6" w:space="0"/>
              <w:left w:val="nil"/>
              <w:bottom w:val="single" w:color="auto" w:sz="6" w:space="0"/>
              <w:right w:val="single" w:color="auto" w:sz="6" w:space="0"/>
            </w:tcBorders>
            <w:hideMark/>
          </w:tcPr>
          <w:p w:rsidRPr="00D34146" w:rsidR="001F14EF" w:rsidRDefault="001F14EF" w14:paraId="0E98C543" w14:textId="77777777">
            <w:pPr>
              <w:spacing w:line="276" w:lineRule="auto"/>
              <w:rPr>
                <w:rFonts w:ascii="Arial" w:hAnsi="Arial" w:cs="Arial"/>
              </w:rPr>
            </w:pPr>
            <w:r w:rsidRPr="00D34146">
              <w:rPr>
                <w:rFonts w:ascii="Arial" w:hAnsi="Arial" w:cs="Arial"/>
              </w:rPr>
              <w:t>L</w:t>
            </w:r>
          </w:p>
        </w:tc>
        <w:tc>
          <w:tcPr>
            <w:tcW w:w="5840" w:type="dxa"/>
            <w:tcBorders>
              <w:top w:val="single" w:color="auto" w:sz="6" w:space="0"/>
              <w:left w:val="single" w:color="auto" w:sz="6" w:space="0"/>
              <w:bottom w:val="single" w:color="auto" w:sz="6" w:space="0"/>
              <w:right w:val="single" w:color="auto" w:sz="6" w:space="0"/>
            </w:tcBorders>
            <w:hideMark/>
          </w:tcPr>
          <w:p w:rsidRPr="00D34146" w:rsidR="001F14EF" w:rsidRDefault="001F14EF" w14:paraId="15D44740" w14:textId="77777777">
            <w:pPr>
              <w:spacing w:line="276" w:lineRule="auto"/>
              <w:rPr>
                <w:rFonts w:ascii="Arial" w:hAnsi="Arial" w:cs="Arial"/>
              </w:rPr>
            </w:pPr>
            <w:r w:rsidRPr="00D34146">
              <w:rPr>
                <w:rFonts w:ascii="Arial" w:hAnsi="Arial" w:cs="Arial"/>
              </w:rPr>
              <w:t>Linear Low Density Polyethylene (LLDPE)</w:t>
            </w:r>
          </w:p>
        </w:tc>
      </w:tr>
      <w:tr w:rsidRPr="00782368" w:rsidR="001F14EF" w14:paraId="0F8002F2" w14:textId="77777777">
        <w:trPr>
          <w:trHeight w:val="540"/>
        </w:trPr>
        <w:tc>
          <w:tcPr>
            <w:tcW w:w="2070" w:type="dxa"/>
            <w:vMerge w:val="restart"/>
            <w:tcBorders>
              <w:top w:val="nil"/>
              <w:left w:val="single" w:color="auto" w:sz="6" w:space="0"/>
              <w:bottom w:val="single" w:color="auto" w:sz="6" w:space="0"/>
              <w:right w:val="single" w:color="auto" w:sz="6" w:space="0"/>
            </w:tcBorders>
            <w:hideMark/>
          </w:tcPr>
          <w:p w:rsidRPr="00D34146" w:rsidR="001F14EF" w:rsidRDefault="001F14EF" w14:paraId="18DDF504" w14:textId="77777777">
            <w:pPr>
              <w:spacing w:line="276" w:lineRule="auto"/>
              <w:rPr>
                <w:rFonts w:ascii="Arial" w:hAnsi="Arial" w:cs="Arial"/>
              </w:rPr>
            </w:pPr>
            <w:r w:rsidRPr="00D34146">
              <w:rPr>
                <w:rFonts w:ascii="Arial" w:hAnsi="Arial" w:cs="Arial"/>
              </w:rPr>
              <w:t>Number of co-monomers </w:t>
            </w:r>
          </w:p>
        </w:tc>
        <w:tc>
          <w:tcPr>
            <w:tcW w:w="1090" w:type="dxa"/>
            <w:tcBorders>
              <w:top w:val="single" w:color="auto" w:sz="6" w:space="0"/>
              <w:left w:val="single" w:color="auto" w:sz="6" w:space="0"/>
              <w:bottom w:val="single" w:color="auto" w:sz="6" w:space="0"/>
              <w:right w:val="single" w:color="auto" w:sz="6" w:space="0"/>
            </w:tcBorders>
            <w:hideMark/>
          </w:tcPr>
          <w:p w:rsidRPr="00D34146" w:rsidR="001F14EF" w:rsidRDefault="001F14EF" w14:paraId="160D6935" w14:textId="77777777">
            <w:pPr>
              <w:spacing w:line="276" w:lineRule="auto"/>
              <w:rPr>
                <w:rFonts w:ascii="Arial" w:hAnsi="Arial" w:cs="Arial"/>
              </w:rPr>
            </w:pPr>
            <w:r w:rsidRPr="00D34146">
              <w:rPr>
                <w:rFonts w:ascii="Arial" w:hAnsi="Arial" w:cs="Arial"/>
              </w:rPr>
              <w:t>C4</w:t>
            </w:r>
          </w:p>
        </w:tc>
        <w:tc>
          <w:tcPr>
            <w:tcW w:w="5840" w:type="dxa"/>
            <w:tcBorders>
              <w:top w:val="single" w:color="auto" w:sz="6" w:space="0"/>
              <w:left w:val="single" w:color="auto" w:sz="6" w:space="0"/>
              <w:bottom w:val="single" w:color="auto" w:sz="6" w:space="0"/>
              <w:right w:val="single" w:color="auto" w:sz="6" w:space="0"/>
            </w:tcBorders>
          </w:tcPr>
          <w:p w:rsidRPr="00D34146" w:rsidR="001F14EF" w:rsidRDefault="001F14EF" w14:paraId="1B89C610" w14:textId="77777777">
            <w:pPr>
              <w:spacing w:line="276" w:lineRule="auto"/>
              <w:rPr>
                <w:rFonts w:ascii="Arial" w:hAnsi="Arial" w:cs="Arial"/>
              </w:rPr>
            </w:pPr>
            <w:r w:rsidRPr="00D34146">
              <w:rPr>
                <w:rFonts w:ascii="Arial" w:hAnsi="Arial" w:cs="Arial"/>
              </w:rPr>
              <w:t>4 - Butene</w:t>
            </w:r>
          </w:p>
        </w:tc>
      </w:tr>
      <w:tr w:rsidRPr="00782368" w:rsidR="001F14EF" w14:paraId="48983CDC" w14:textId="77777777">
        <w:trPr>
          <w:trHeight w:val="495"/>
        </w:trPr>
        <w:tc>
          <w:tcPr>
            <w:tcW w:w="0" w:type="auto"/>
            <w:vMerge/>
            <w:tcBorders>
              <w:top w:val="nil"/>
              <w:left w:val="single" w:color="auto" w:sz="6" w:space="0"/>
              <w:bottom w:val="single" w:color="auto" w:sz="6" w:space="0"/>
              <w:right w:val="single" w:color="auto" w:sz="6" w:space="0"/>
            </w:tcBorders>
            <w:vAlign w:val="center"/>
            <w:hideMark/>
          </w:tcPr>
          <w:p w:rsidRPr="00D34146" w:rsidR="001F14EF" w:rsidRDefault="001F14EF" w14:paraId="3CFDBB0E" w14:textId="77777777">
            <w:pPr>
              <w:spacing w:line="276" w:lineRule="auto"/>
              <w:rPr>
                <w:rFonts w:ascii="Arial" w:hAnsi="Arial" w:cs="Arial"/>
              </w:rPr>
            </w:pPr>
          </w:p>
        </w:tc>
        <w:tc>
          <w:tcPr>
            <w:tcW w:w="1090" w:type="dxa"/>
            <w:tcBorders>
              <w:top w:val="single" w:color="auto" w:sz="6" w:space="0"/>
              <w:left w:val="nil"/>
              <w:bottom w:val="single" w:color="auto" w:sz="6" w:space="0"/>
              <w:right w:val="single" w:color="auto" w:sz="6" w:space="0"/>
            </w:tcBorders>
            <w:hideMark/>
          </w:tcPr>
          <w:p w:rsidRPr="00D34146" w:rsidR="001F14EF" w:rsidRDefault="001F14EF" w14:paraId="6CFDEA51" w14:textId="77777777">
            <w:pPr>
              <w:spacing w:line="276" w:lineRule="auto"/>
              <w:rPr>
                <w:rFonts w:ascii="Arial" w:hAnsi="Arial" w:cs="Arial"/>
              </w:rPr>
            </w:pPr>
            <w:r w:rsidRPr="00D34146">
              <w:rPr>
                <w:rFonts w:ascii="Arial" w:hAnsi="Arial" w:cs="Arial"/>
              </w:rPr>
              <w:t>C6</w:t>
            </w:r>
          </w:p>
        </w:tc>
        <w:tc>
          <w:tcPr>
            <w:tcW w:w="5840" w:type="dxa"/>
            <w:tcBorders>
              <w:top w:val="single" w:color="auto" w:sz="6" w:space="0"/>
              <w:left w:val="single" w:color="auto" w:sz="6" w:space="0"/>
              <w:bottom w:val="single" w:color="auto" w:sz="6" w:space="0"/>
              <w:right w:val="single" w:color="auto" w:sz="6" w:space="0"/>
            </w:tcBorders>
          </w:tcPr>
          <w:p w:rsidRPr="00D34146" w:rsidR="001F14EF" w:rsidRDefault="001F14EF" w14:paraId="64130448" w14:textId="77777777">
            <w:pPr>
              <w:spacing w:line="276" w:lineRule="auto"/>
              <w:rPr>
                <w:rFonts w:ascii="Arial" w:hAnsi="Arial" w:cs="Arial"/>
              </w:rPr>
            </w:pPr>
            <w:r w:rsidRPr="00D34146">
              <w:rPr>
                <w:rFonts w:ascii="Arial" w:hAnsi="Arial" w:cs="Arial"/>
              </w:rPr>
              <w:t>6 – Hexene</w:t>
            </w:r>
          </w:p>
        </w:tc>
      </w:tr>
      <w:tr w:rsidRPr="00782368" w:rsidR="001F14EF" w14:paraId="3AA5686E" w14:textId="77777777">
        <w:trPr>
          <w:trHeight w:val="493"/>
        </w:trPr>
        <w:tc>
          <w:tcPr>
            <w:tcW w:w="0" w:type="auto"/>
            <w:vMerge/>
            <w:tcBorders>
              <w:top w:val="nil"/>
              <w:left w:val="single" w:color="auto" w:sz="6" w:space="0"/>
              <w:bottom w:val="single" w:color="auto" w:sz="6" w:space="0"/>
              <w:right w:val="single" w:color="auto" w:sz="6" w:space="0"/>
            </w:tcBorders>
            <w:vAlign w:val="center"/>
            <w:hideMark/>
          </w:tcPr>
          <w:p w:rsidRPr="00D34146" w:rsidR="001F14EF" w:rsidRDefault="001F14EF" w14:paraId="1363A3AF" w14:textId="77777777">
            <w:pPr>
              <w:spacing w:line="276" w:lineRule="auto"/>
              <w:rPr>
                <w:rFonts w:ascii="Arial" w:hAnsi="Arial" w:cs="Arial"/>
              </w:rPr>
            </w:pPr>
          </w:p>
        </w:tc>
        <w:tc>
          <w:tcPr>
            <w:tcW w:w="1090" w:type="dxa"/>
            <w:tcBorders>
              <w:top w:val="single" w:color="auto" w:sz="6" w:space="0"/>
              <w:left w:val="nil"/>
              <w:bottom w:val="single" w:color="auto" w:sz="6" w:space="0"/>
              <w:right w:val="single" w:color="auto" w:sz="6" w:space="0"/>
            </w:tcBorders>
            <w:hideMark/>
          </w:tcPr>
          <w:p w:rsidRPr="00D34146" w:rsidR="001F14EF" w:rsidRDefault="001F14EF" w14:paraId="708B294B" w14:textId="77777777">
            <w:pPr>
              <w:spacing w:line="276" w:lineRule="auto"/>
              <w:rPr>
                <w:rFonts w:ascii="Arial" w:hAnsi="Arial" w:cs="Arial"/>
              </w:rPr>
            </w:pPr>
            <w:r w:rsidRPr="00D34146">
              <w:rPr>
                <w:rFonts w:ascii="Arial" w:hAnsi="Arial" w:cs="Arial"/>
              </w:rPr>
              <w:t>C8 </w:t>
            </w:r>
          </w:p>
        </w:tc>
        <w:tc>
          <w:tcPr>
            <w:tcW w:w="5840" w:type="dxa"/>
            <w:tcBorders>
              <w:top w:val="single" w:color="auto" w:sz="6" w:space="0"/>
              <w:left w:val="single" w:color="auto" w:sz="6" w:space="0"/>
              <w:bottom w:val="single" w:color="auto" w:sz="6" w:space="0"/>
              <w:right w:val="single" w:color="auto" w:sz="6" w:space="0"/>
            </w:tcBorders>
          </w:tcPr>
          <w:p w:rsidRPr="00D34146" w:rsidR="001F14EF" w:rsidRDefault="001F14EF" w14:paraId="25BC0F58" w14:textId="77777777">
            <w:pPr>
              <w:spacing w:line="276" w:lineRule="auto"/>
              <w:rPr>
                <w:rFonts w:ascii="Arial" w:hAnsi="Arial" w:cs="Arial"/>
              </w:rPr>
            </w:pPr>
            <w:r w:rsidRPr="00D34146">
              <w:rPr>
                <w:rFonts w:ascii="Arial" w:hAnsi="Arial" w:cs="Arial"/>
              </w:rPr>
              <w:t>8 – Octene</w:t>
            </w:r>
          </w:p>
        </w:tc>
      </w:tr>
      <w:tr w:rsidRPr="00782368" w:rsidR="001F14EF" w14:paraId="75248832" w14:textId="77777777">
        <w:trPr>
          <w:trHeight w:val="525"/>
        </w:trPr>
        <w:tc>
          <w:tcPr>
            <w:tcW w:w="2070" w:type="dxa"/>
            <w:vMerge w:val="restart"/>
            <w:tcBorders>
              <w:top w:val="nil"/>
              <w:left w:val="single" w:color="auto" w:sz="6" w:space="0"/>
              <w:bottom w:val="single" w:color="auto" w:sz="6" w:space="0"/>
              <w:right w:val="single" w:color="auto" w:sz="6" w:space="0"/>
            </w:tcBorders>
            <w:hideMark/>
          </w:tcPr>
          <w:p w:rsidRPr="00D34146" w:rsidR="001F14EF" w:rsidRDefault="001F14EF" w14:paraId="76A4060B" w14:textId="77777777">
            <w:pPr>
              <w:spacing w:line="276" w:lineRule="auto"/>
              <w:rPr>
                <w:rFonts w:ascii="Arial" w:hAnsi="Arial" w:cs="Arial"/>
              </w:rPr>
            </w:pPr>
            <w:r w:rsidRPr="00D34146">
              <w:rPr>
                <w:rFonts w:ascii="Arial" w:hAnsi="Arial" w:cs="Arial"/>
              </w:rPr>
              <w:t>Catalyst</w:t>
            </w:r>
          </w:p>
        </w:tc>
        <w:tc>
          <w:tcPr>
            <w:tcW w:w="1090" w:type="dxa"/>
            <w:tcBorders>
              <w:top w:val="single" w:color="auto" w:sz="6" w:space="0"/>
              <w:left w:val="single" w:color="auto" w:sz="6" w:space="0"/>
              <w:bottom w:val="single" w:color="auto" w:sz="6" w:space="0"/>
              <w:right w:val="single" w:color="auto" w:sz="6" w:space="0"/>
            </w:tcBorders>
          </w:tcPr>
          <w:p w:rsidRPr="00D34146" w:rsidR="001F14EF" w:rsidRDefault="001F14EF" w14:paraId="0D88DC25" w14:textId="77777777">
            <w:pPr>
              <w:spacing w:line="276" w:lineRule="auto"/>
              <w:rPr>
                <w:rFonts w:ascii="Arial" w:hAnsi="Arial" w:cs="Arial"/>
              </w:rPr>
            </w:pPr>
            <w:r w:rsidRPr="00D34146">
              <w:rPr>
                <w:rFonts w:ascii="Arial" w:hAnsi="Arial" w:cs="Arial"/>
              </w:rPr>
              <w:t>Zn</w:t>
            </w:r>
          </w:p>
        </w:tc>
        <w:tc>
          <w:tcPr>
            <w:tcW w:w="5840" w:type="dxa"/>
            <w:tcBorders>
              <w:top w:val="single" w:color="auto" w:sz="6" w:space="0"/>
              <w:left w:val="single" w:color="auto" w:sz="6" w:space="0"/>
              <w:bottom w:val="single" w:color="auto" w:sz="6" w:space="0"/>
              <w:right w:val="single" w:color="auto" w:sz="6" w:space="0"/>
            </w:tcBorders>
          </w:tcPr>
          <w:p w:rsidRPr="00D34146" w:rsidR="001F14EF" w:rsidRDefault="001F14EF" w14:paraId="56722C91" w14:textId="77777777">
            <w:pPr>
              <w:spacing w:line="276" w:lineRule="auto"/>
              <w:rPr>
                <w:rFonts w:ascii="Arial" w:hAnsi="Arial" w:cs="Arial"/>
              </w:rPr>
            </w:pPr>
            <w:r w:rsidRPr="00D34146">
              <w:rPr>
                <w:rFonts w:ascii="Arial" w:hAnsi="Arial" w:cs="Arial"/>
              </w:rPr>
              <w:t>Ziegler-Nata catalysts</w:t>
            </w:r>
          </w:p>
        </w:tc>
      </w:tr>
      <w:tr w:rsidRPr="00782368" w:rsidR="001F14EF" w14:paraId="3A5C6E65" w14:textId="77777777">
        <w:trPr>
          <w:trHeight w:val="540"/>
        </w:trPr>
        <w:tc>
          <w:tcPr>
            <w:tcW w:w="0" w:type="auto"/>
            <w:vMerge/>
            <w:tcBorders>
              <w:top w:val="nil"/>
              <w:left w:val="single" w:color="auto" w:sz="6" w:space="0"/>
              <w:bottom w:val="single" w:color="auto" w:sz="6" w:space="0"/>
              <w:right w:val="single" w:color="auto" w:sz="6" w:space="0"/>
            </w:tcBorders>
            <w:vAlign w:val="center"/>
            <w:hideMark/>
          </w:tcPr>
          <w:p w:rsidRPr="00D34146" w:rsidR="001F14EF" w:rsidRDefault="001F14EF" w14:paraId="1589D7FC" w14:textId="77777777">
            <w:pPr>
              <w:spacing w:line="276" w:lineRule="auto"/>
              <w:rPr>
                <w:rFonts w:ascii="Arial" w:hAnsi="Arial" w:cs="Arial"/>
              </w:rPr>
            </w:pPr>
          </w:p>
        </w:tc>
        <w:tc>
          <w:tcPr>
            <w:tcW w:w="1090" w:type="dxa"/>
            <w:tcBorders>
              <w:top w:val="single" w:color="auto" w:sz="6" w:space="0"/>
              <w:left w:val="nil"/>
              <w:bottom w:val="single" w:color="auto" w:sz="6" w:space="0"/>
              <w:right w:val="single" w:color="auto" w:sz="6" w:space="0"/>
            </w:tcBorders>
          </w:tcPr>
          <w:p w:rsidRPr="00D34146" w:rsidR="001F14EF" w:rsidRDefault="001F14EF" w14:paraId="642F8EB9" w14:textId="77777777">
            <w:pPr>
              <w:spacing w:line="276" w:lineRule="auto"/>
              <w:rPr>
                <w:rFonts w:ascii="Arial" w:hAnsi="Arial" w:cs="Arial"/>
              </w:rPr>
            </w:pPr>
            <w:r w:rsidRPr="00D34146">
              <w:rPr>
                <w:rFonts w:ascii="Arial" w:hAnsi="Arial" w:cs="Arial"/>
              </w:rPr>
              <w:t>Me</w:t>
            </w:r>
          </w:p>
        </w:tc>
        <w:tc>
          <w:tcPr>
            <w:tcW w:w="5840" w:type="dxa"/>
            <w:tcBorders>
              <w:top w:val="single" w:color="auto" w:sz="6" w:space="0"/>
              <w:left w:val="single" w:color="auto" w:sz="6" w:space="0"/>
              <w:bottom w:val="single" w:color="auto" w:sz="6" w:space="0"/>
              <w:right w:val="single" w:color="auto" w:sz="6" w:space="0"/>
            </w:tcBorders>
          </w:tcPr>
          <w:p w:rsidRPr="00D34146" w:rsidR="001F14EF" w:rsidRDefault="001F14EF" w14:paraId="0F83478C" w14:textId="77777777">
            <w:pPr>
              <w:spacing w:line="276" w:lineRule="auto"/>
              <w:rPr>
                <w:rFonts w:ascii="Arial" w:hAnsi="Arial" w:cs="Arial"/>
              </w:rPr>
            </w:pPr>
            <w:r w:rsidRPr="00D34146">
              <w:rPr>
                <w:rFonts w:ascii="Arial" w:hAnsi="Arial" w:cs="Arial"/>
              </w:rPr>
              <w:t>Metallocene catalysts</w:t>
            </w:r>
          </w:p>
        </w:tc>
      </w:tr>
      <w:tr w:rsidRPr="00782368" w:rsidR="001F14EF" w14:paraId="18AA240A" w14:textId="77777777">
        <w:trPr>
          <w:trHeight w:val="540"/>
        </w:trPr>
        <w:tc>
          <w:tcPr>
            <w:tcW w:w="0" w:type="auto"/>
            <w:vMerge/>
            <w:tcBorders>
              <w:top w:val="nil"/>
              <w:left w:val="single" w:color="auto" w:sz="6" w:space="0"/>
              <w:bottom w:val="single" w:color="auto" w:sz="6" w:space="0"/>
              <w:right w:val="single" w:color="auto" w:sz="6" w:space="0"/>
            </w:tcBorders>
            <w:vAlign w:val="center"/>
            <w:hideMark/>
          </w:tcPr>
          <w:p w:rsidRPr="00D34146" w:rsidR="001F14EF" w:rsidRDefault="001F14EF" w14:paraId="0703FCCD" w14:textId="77777777">
            <w:pPr>
              <w:spacing w:line="276" w:lineRule="auto"/>
              <w:rPr>
                <w:rFonts w:ascii="Arial" w:hAnsi="Arial" w:cs="Arial"/>
              </w:rPr>
            </w:pPr>
          </w:p>
        </w:tc>
        <w:tc>
          <w:tcPr>
            <w:tcW w:w="1090" w:type="dxa"/>
            <w:tcBorders>
              <w:top w:val="single" w:color="auto" w:sz="6" w:space="0"/>
              <w:left w:val="nil"/>
              <w:bottom w:val="single" w:color="auto" w:sz="6" w:space="0"/>
              <w:right w:val="single" w:color="auto" w:sz="6" w:space="0"/>
            </w:tcBorders>
          </w:tcPr>
          <w:p w:rsidRPr="00D34146" w:rsidR="001F14EF" w:rsidRDefault="001F14EF" w14:paraId="3F05EB5C" w14:textId="77777777">
            <w:pPr>
              <w:spacing w:line="276" w:lineRule="auto"/>
              <w:rPr>
                <w:rFonts w:ascii="Arial" w:hAnsi="Arial" w:cs="Arial"/>
              </w:rPr>
            </w:pPr>
            <w:r w:rsidRPr="00D34146">
              <w:rPr>
                <w:rFonts w:ascii="Arial" w:hAnsi="Arial" w:cs="Arial"/>
              </w:rPr>
              <w:t>Ot</w:t>
            </w:r>
          </w:p>
        </w:tc>
        <w:tc>
          <w:tcPr>
            <w:tcW w:w="5840" w:type="dxa"/>
            <w:tcBorders>
              <w:top w:val="single" w:color="auto" w:sz="6" w:space="0"/>
              <w:left w:val="single" w:color="auto" w:sz="6" w:space="0"/>
              <w:bottom w:val="single" w:color="auto" w:sz="6" w:space="0"/>
              <w:right w:val="single" w:color="auto" w:sz="6" w:space="0"/>
            </w:tcBorders>
          </w:tcPr>
          <w:p w:rsidRPr="00D34146" w:rsidR="001F14EF" w:rsidRDefault="001F14EF" w14:paraId="61230CAD" w14:textId="77777777">
            <w:pPr>
              <w:spacing w:line="276" w:lineRule="auto"/>
              <w:rPr>
                <w:rFonts w:ascii="Arial" w:hAnsi="Arial" w:cs="Arial"/>
              </w:rPr>
            </w:pPr>
            <w:r w:rsidRPr="00D34146">
              <w:rPr>
                <w:rFonts w:ascii="Arial" w:hAnsi="Arial" w:cs="Arial"/>
              </w:rPr>
              <w:t>Other</w:t>
            </w:r>
          </w:p>
        </w:tc>
      </w:tr>
      <w:tr w:rsidRPr="00782368" w:rsidR="001F14EF" w14:paraId="5C7E9507" w14:textId="77777777">
        <w:trPr>
          <w:trHeight w:val="585"/>
        </w:trPr>
        <w:tc>
          <w:tcPr>
            <w:tcW w:w="2070" w:type="dxa"/>
            <w:vMerge w:val="restart"/>
            <w:tcBorders>
              <w:top w:val="nil"/>
              <w:left w:val="single" w:color="auto" w:sz="6" w:space="0"/>
              <w:bottom w:val="single" w:color="auto" w:sz="6" w:space="0"/>
              <w:right w:val="single" w:color="auto" w:sz="6" w:space="0"/>
            </w:tcBorders>
            <w:hideMark/>
          </w:tcPr>
          <w:p w:rsidRPr="00D34146" w:rsidR="001F14EF" w:rsidRDefault="001F14EF" w14:paraId="52354948" w14:textId="77777777">
            <w:pPr>
              <w:spacing w:line="276" w:lineRule="auto"/>
              <w:rPr>
                <w:rFonts w:ascii="Arial" w:hAnsi="Arial" w:cs="Arial"/>
              </w:rPr>
            </w:pPr>
            <w:r w:rsidRPr="00D34146">
              <w:rPr>
                <w:rFonts w:ascii="Arial" w:hAnsi="Arial" w:cs="Arial"/>
              </w:rPr>
              <w:t>Production method</w:t>
            </w:r>
          </w:p>
        </w:tc>
        <w:tc>
          <w:tcPr>
            <w:tcW w:w="1090" w:type="dxa"/>
            <w:tcBorders>
              <w:top w:val="single" w:color="auto" w:sz="6" w:space="0"/>
              <w:left w:val="single" w:color="auto" w:sz="6" w:space="0"/>
              <w:bottom w:val="single" w:color="auto" w:sz="6" w:space="0"/>
              <w:right w:val="single" w:color="auto" w:sz="6" w:space="0"/>
            </w:tcBorders>
          </w:tcPr>
          <w:p w:rsidRPr="00D34146" w:rsidR="001F14EF" w:rsidRDefault="001F14EF" w14:paraId="61492B17" w14:textId="77777777">
            <w:pPr>
              <w:spacing w:line="276" w:lineRule="auto"/>
              <w:rPr>
                <w:rFonts w:ascii="Arial" w:hAnsi="Arial" w:cs="Arial"/>
              </w:rPr>
            </w:pPr>
            <w:r w:rsidRPr="00D34146">
              <w:rPr>
                <w:rFonts w:ascii="Arial" w:hAnsi="Arial" w:cs="Arial"/>
              </w:rPr>
              <w:t>G</w:t>
            </w:r>
          </w:p>
        </w:tc>
        <w:tc>
          <w:tcPr>
            <w:tcW w:w="5840" w:type="dxa"/>
            <w:tcBorders>
              <w:top w:val="single" w:color="auto" w:sz="6" w:space="0"/>
              <w:left w:val="single" w:color="auto" w:sz="6" w:space="0"/>
              <w:bottom w:val="single" w:color="auto" w:sz="6" w:space="0"/>
              <w:right w:val="single" w:color="auto" w:sz="6" w:space="0"/>
            </w:tcBorders>
          </w:tcPr>
          <w:p w:rsidRPr="00D34146" w:rsidR="001F14EF" w:rsidRDefault="001F14EF" w14:paraId="4F070CB0" w14:textId="77777777">
            <w:pPr>
              <w:spacing w:line="276" w:lineRule="auto"/>
              <w:rPr>
                <w:rFonts w:ascii="Arial" w:hAnsi="Arial" w:cs="Arial"/>
              </w:rPr>
            </w:pPr>
            <w:r w:rsidRPr="00D34146">
              <w:rPr>
                <w:rFonts w:ascii="Arial" w:hAnsi="Arial" w:cs="Arial"/>
              </w:rPr>
              <w:t>Gas Phase process</w:t>
            </w:r>
          </w:p>
        </w:tc>
      </w:tr>
      <w:tr w:rsidRPr="0030625F" w:rsidR="00D51CA6" w14:paraId="140A1D59" w14:textId="77777777">
        <w:trPr>
          <w:trHeight w:val="585"/>
        </w:trPr>
        <w:tc>
          <w:tcPr>
            <w:tcW w:w="0" w:type="auto"/>
            <w:vMerge/>
            <w:tcBorders>
              <w:top w:val="nil"/>
              <w:left w:val="single" w:color="auto" w:sz="6" w:space="0"/>
              <w:bottom w:val="single" w:color="auto" w:sz="6" w:space="0"/>
              <w:right w:val="single" w:color="auto" w:sz="6" w:space="0"/>
            </w:tcBorders>
            <w:vAlign w:val="center"/>
          </w:tcPr>
          <w:p w:rsidRPr="00D34146" w:rsidR="00D51CA6" w:rsidP="00D51CA6" w:rsidRDefault="00D51CA6" w14:paraId="7F280641" w14:textId="77777777">
            <w:pPr>
              <w:spacing w:line="276" w:lineRule="auto"/>
              <w:rPr>
                <w:rFonts w:ascii="Arial" w:hAnsi="Arial" w:cs="Arial"/>
              </w:rPr>
            </w:pPr>
          </w:p>
        </w:tc>
        <w:tc>
          <w:tcPr>
            <w:tcW w:w="1090" w:type="dxa"/>
            <w:tcBorders>
              <w:top w:val="single" w:color="auto" w:sz="6" w:space="0"/>
              <w:left w:val="nil"/>
              <w:bottom w:val="single" w:color="auto" w:sz="6" w:space="0"/>
              <w:right w:val="single" w:color="auto" w:sz="6" w:space="0"/>
            </w:tcBorders>
          </w:tcPr>
          <w:p w:rsidRPr="00D34146" w:rsidR="00D51CA6" w:rsidP="00D51CA6" w:rsidRDefault="00D51CA6" w14:paraId="3D84EE37" w14:textId="77777777">
            <w:pPr>
              <w:spacing w:line="276" w:lineRule="auto"/>
              <w:rPr>
                <w:rFonts w:ascii="Arial" w:hAnsi="Arial" w:cs="Arial"/>
              </w:rPr>
            </w:pPr>
            <w:r w:rsidRPr="00D34146">
              <w:rPr>
                <w:rFonts w:ascii="Arial" w:hAnsi="Arial" w:cs="Arial"/>
              </w:rPr>
              <w:t>L</w:t>
            </w:r>
          </w:p>
        </w:tc>
        <w:tc>
          <w:tcPr>
            <w:tcW w:w="5840" w:type="dxa"/>
            <w:tcBorders>
              <w:top w:val="single" w:color="auto" w:sz="6" w:space="0"/>
              <w:left w:val="single" w:color="auto" w:sz="6" w:space="0"/>
              <w:bottom w:val="single" w:color="auto" w:sz="6" w:space="0"/>
              <w:right w:val="single" w:color="auto" w:sz="6" w:space="0"/>
            </w:tcBorders>
          </w:tcPr>
          <w:p w:rsidRPr="00D34146" w:rsidR="00D51CA6" w:rsidP="00D51CA6" w:rsidRDefault="00D51CA6" w14:paraId="2FB37E89" w14:textId="628A9BCC">
            <w:pPr>
              <w:spacing w:line="276" w:lineRule="auto"/>
              <w:rPr>
                <w:rFonts w:ascii="Arial" w:hAnsi="Arial" w:cs="Arial"/>
              </w:rPr>
            </w:pPr>
            <w:r w:rsidRPr="00D34146">
              <w:rPr>
                <w:rFonts w:ascii="Arial" w:hAnsi="Arial" w:cs="Arial"/>
              </w:rPr>
              <w:t>Solution Phase process </w:t>
            </w:r>
          </w:p>
        </w:tc>
      </w:tr>
      <w:tr w:rsidRPr="00782368" w:rsidR="00D51CA6" w14:paraId="67FB2781" w14:textId="77777777">
        <w:trPr>
          <w:trHeight w:val="585"/>
        </w:trPr>
        <w:tc>
          <w:tcPr>
            <w:tcW w:w="0" w:type="auto"/>
            <w:vMerge/>
            <w:tcBorders>
              <w:top w:val="nil"/>
              <w:left w:val="single" w:color="auto" w:sz="6" w:space="0"/>
              <w:bottom w:val="single" w:color="auto" w:sz="6" w:space="0"/>
              <w:right w:val="single" w:color="auto" w:sz="6" w:space="0"/>
            </w:tcBorders>
            <w:vAlign w:val="center"/>
            <w:hideMark/>
          </w:tcPr>
          <w:p w:rsidRPr="00D34146" w:rsidR="00D51CA6" w:rsidP="00D51CA6" w:rsidRDefault="00D51CA6" w14:paraId="63148F0F" w14:textId="77777777">
            <w:pPr>
              <w:spacing w:line="276" w:lineRule="auto"/>
              <w:rPr>
                <w:rFonts w:ascii="Arial" w:hAnsi="Arial" w:cs="Arial"/>
              </w:rPr>
            </w:pPr>
          </w:p>
        </w:tc>
        <w:tc>
          <w:tcPr>
            <w:tcW w:w="1090" w:type="dxa"/>
            <w:tcBorders>
              <w:top w:val="single" w:color="auto" w:sz="6" w:space="0"/>
              <w:left w:val="nil"/>
              <w:bottom w:val="single" w:color="auto" w:sz="6" w:space="0"/>
              <w:right w:val="single" w:color="auto" w:sz="6" w:space="0"/>
            </w:tcBorders>
          </w:tcPr>
          <w:p w:rsidRPr="00D34146" w:rsidR="00D51CA6" w:rsidP="00D51CA6" w:rsidRDefault="00D51CA6" w14:paraId="26C12757" w14:textId="77777777">
            <w:pPr>
              <w:spacing w:line="276" w:lineRule="auto"/>
              <w:rPr>
                <w:rFonts w:ascii="Arial" w:hAnsi="Arial" w:cs="Arial"/>
              </w:rPr>
            </w:pPr>
            <w:r w:rsidRPr="00D34146">
              <w:rPr>
                <w:rFonts w:ascii="Arial" w:hAnsi="Arial" w:cs="Arial"/>
              </w:rPr>
              <w:t>S</w:t>
            </w:r>
          </w:p>
        </w:tc>
        <w:tc>
          <w:tcPr>
            <w:tcW w:w="5840" w:type="dxa"/>
            <w:tcBorders>
              <w:top w:val="single" w:color="auto" w:sz="6" w:space="0"/>
              <w:left w:val="single" w:color="auto" w:sz="6" w:space="0"/>
              <w:bottom w:val="single" w:color="auto" w:sz="6" w:space="0"/>
              <w:right w:val="single" w:color="auto" w:sz="6" w:space="0"/>
            </w:tcBorders>
          </w:tcPr>
          <w:p w:rsidRPr="00D34146" w:rsidR="00D51CA6" w:rsidP="00D51CA6" w:rsidRDefault="00D51CA6" w14:paraId="5B0EF5DE" w14:textId="45FBD85A">
            <w:pPr>
              <w:spacing w:line="276" w:lineRule="auto"/>
              <w:rPr>
                <w:rFonts w:ascii="Arial" w:hAnsi="Arial" w:cs="Arial"/>
              </w:rPr>
            </w:pPr>
            <w:r w:rsidRPr="00D34146">
              <w:rPr>
                <w:rFonts w:ascii="Arial" w:hAnsi="Arial" w:cs="Arial"/>
              </w:rPr>
              <w:t>Slurry Loop (liquid) Phase process </w:t>
            </w:r>
          </w:p>
        </w:tc>
      </w:tr>
    </w:tbl>
    <w:p w:rsidRPr="00A07064" w:rsidR="001F14EF" w:rsidP="0022142F" w:rsidRDefault="001F14EF" w14:paraId="18059C2A" w14:textId="77777777">
      <w:pPr>
        <w:spacing w:after="0" w:line="264" w:lineRule="auto"/>
        <w:rPr>
          <w:rFonts w:ascii="Arial" w:hAnsi="Arial" w:eastAsia="Arial" w:cs="Arial"/>
          <w:sz w:val="24"/>
          <w:szCs w:val="24"/>
        </w:rPr>
      </w:pPr>
    </w:p>
    <w:p w:rsidRPr="00524C00" w:rsidR="00524C00" w:rsidP="00524C00" w:rsidRDefault="00524C00" w14:paraId="65700C41" w14:textId="77777777">
      <w:pPr>
        <w:spacing w:after="0" w:line="276" w:lineRule="auto"/>
        <w:rPr>
          <w:rFonts w:ascii="Arial" w:hAnsi="Arial" w:cs="Arial"/>
          <w:sz w:val="24"/>
          <w:szCs w:val="24"/>
        </w:rPr>
      </w:pPr>
      <w:r w:rsidRPr="00524C00">
        <w:rPr>
          <w:rFonts w:ascii="Arial" w:hAnsi="Arial" w:cs="Arial"/>
          <w:sz w:val="24"/>
          <w:szCs w:val="24"/>
        </w:rPr>
        <w:t xml:space="preserve">If a manufacturer produces Linear Low-Density Polyethylene (LLDPE) C6 using a Ziegler-Nata catalyst via a gas phase process the PCN code would be </w:t>
      </w:r>
      <w:r w:rsidRPr="00524C00">
        <w:rPr>
          <w:rFonts w:ascii="Arial" w:hAnsi="Arial" w:cs="Arial"/>
          <w:b/>
          <w:bCs/>
          <w:sz w:val="24"/>
          <w:szCs w:val="24"/>
        </w:rPr>
        <w:t>“LC6ZnG”</w:t>
      </w:r>
    </w:p>
    <w:p w:rsidR="00524C00" w:rsidP="0022142F" w:rsidRDefault="00524C00" w14:paraId="058884B3" w14:textId="77777777">
      <w:pPr>
        <w:spacing w:after="0" w:line="264" w:lineRule="auto"/>
        <w:rPr>
          <w:rFonts w:ascii="Arial" w:hAnsi="Arial" w:eastAsia="Arial" w:cs="Arial"/>
        </w:rPr>
      </w:pPr>
    </w:p>
    <w:p w:rsidRPr="00D85775" w:rsidR="008B3F3D" w:rsidP="0022142F" w:rsidRDefault="008B3F3D" w14:paraId="567BCF37" w14:textId="33080AC1">
      <w:pPr>
        <w:spacing w:after="0" w:line="264" w:lineRule="auto"/>
        <w:rPr>
          <w:rFonts w:ascii="Arial" w:hAnsi="Arial" w:eastAsia="Arial" w:cs="Arial"/>
          <w:sz w:val="24"/>
          <w:szCs w:val="24"/>
        </w:rPr>
      </w:pPr>
      <w:r w:rsidRPr="00D85775">
        <w:rPr>
          <w:rFonts w:ascii="Arial" w:hAnsi="Arial" w:eastAsia="Arial" w:cs="Arial"/>
          <w:sz w:val="24"/>
          <w:szCs w:val="24"/>
        </w:rPr>
        <w:t xml:space="preserve">In this questionnaire and the corresponding annexes, you will be asked to construct PCNs representing the different types of products you produce. When </w:t>
      </w:r>
      <w:r w:rsidR="00520573">
        <w:rPr>
          <w:rFonts w:ascii="Arial" w:hAnsi="Arial" w:eastAsia="Arial" w:cs="Arial"/>
          <w:sz w:val="24"/>
          <w:szCs w:val="24"/>
        </w:rPr>
        <w:t>giving</w:t>
      </w:r>
      <w:r w:rsidRPr="00D85775">
        <w:rPr>
          <w:rFonts w:ascii="Arial" w:hAnsi="Arial" w:eastAsia="Arial" w:cs="Arial"/>
          <w:sz w:val="24"/>
          <w:szCs w:val="24"/>
        </w:rPr>
        <w:t xml:space="preserve"> your PCNs, please do not use any spaces, dashes or other means of separation, and ensure you follow the order of characteristics outlined in the table above.</w:t>
      </w:r>
    </w:p>
    <w:p w:rsidRPr="00A07064" w:rsidR="0024359A" w:rsidP="0022142F" w:rsidRDefault="0024359A" w14:paraId="04F48F4C" w14:textId="77777777">
      <w:pPr>
        <w:spacing w:after="0" w:line="264" w:lineRule="auto"/>
        <w:rPr>
          <w:rFonts w:ascii="Arial" w:hAnsi="Arial" w:cs="Arial"/>
        </w:rPr>
      </w:pPr>
    </w:p>
    <w:p w:rsidRPr="00367411" w:rsidR="00316D9C" w:rsidP="009A504A" w:rsidRDefault="00316D9C" w14:paraId="42EDF163" w14:textId="77777777">
      <w:pPr>
        <w:pStyle w:val="paragraph"/>
        <w:numPr>
          <w:ilvl w:val="0"/>
          <w:numId w:val="54"/>
        </w:numPr>
        <w:spacing w:before="0" w:beforeAutospacing="0" w:after="0" w:afterAutospacing="0" w:line="22" w:lineRule="atLeast"/>
        <w:ind w:left="360"/>
        <w:contextualSpacing/>
        <w:textAlignment w:val="baseline"/>
        <w:rPr>
          <w:rFonts w:ascii="Arial" w:hAnsi="Arial" w:cs="Arial"/>
          <w:color w:val="000000" w:themeColor="text1"/>
        </w:rPr>
      </w:pPr>
      <w:r w:rsidRPr="00367411">
        <w:rPr>
          <w:rFonts w:ascii="Arial" w:hAnsi="Arial" w:cs="Arial"/>
        </w:rPr>
        <w:t xml:space="preserve">Please </w:t>
      </w:r>
      <w:r>
        <w:rPr>
          <w:rFonts w:ascii="Arial" w:hAnsi="Arial" w:cs="Arial"/>
        </w:rPr>
        <w:t xml:space="preserve">provide details of any technical or physical characteristic not included in the PCN structure that </w:t>
      </w:r>
      <w:r>
        <w:rPr>
          <w:rFonts w:ascii="Arial" w:hAnsi="Arial" w:cs="Arial"/>
          <w:color w:val="000000" w:themeColor="text1"/>
        </w:rPr>
        <w:t>may affect the price comparison between products.</w:t>
      </w:r>
    </w:p>
    <w:p w:rsidRPr="00367411" w:rsidR="00316D9C" w:rsidP="0022142F" w:rsidRDefault="00316D9C" w14:paraId="3D522DE5" w14:textId="77777777">
      <w:pPr>
        <w:pStyle w:val="paragraph"/>
        <w:spacing w:before="0" w:beforeAutospacing="0" w:after="0" w:afterAutospacing="0" w:line="22" w:lineRule="atLeast"/>
        <w:contextualSpacing/>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Pr="00367411" w:rsidR="00316D9C" w:rsidTr="009A1821" w14:paraId="7DC10345" w14:textId="77777777">
        <w:tc>
          <w:tcPr>
            <w:tcW w:w="9016" w:type="dxa"/>
          </w:tcPr>
          <w:p w:rsidRPr="00367411" w:rsidR="00316D9C" w:rsidP="0022142F" w:rsidRDefault="00316D9C" w14:paraId="14B7763F" w14:textId="77777777">
            <w:pPr>
              <w:spacing w:line="22" w:lineRule="atLeast"/>
              <w:contextualSpacing/>
              <w:rPr>
                <w:rFonts w:ascii="Arial" w:hAnsi="Arial" w:cs="Arial" w:eastAsiaTheme="minorEastAsia"/>
                <w:color w:val="808080" w:themeColor="text1" w:themeTint="7F"/>
                <w:sz w:val="24"/>
                <w:szCs w:val="24"/>
              </w:rPr>
            </w:pPr>
            <w:r w:rsidRPr="00367411">
              <w:rPr>
                <w:rFonts w:ascii="Arial" w:hAnsi="Arial" w:cs="Arial" w:eastAsiaTheme="minorEastAsia"/>
                <w:i/>
                <w:iCs/>
                <w:color w:val="808080" w:themeColor="text1" w:themeTint="7F"/>
                <w:sz w:val="24"/>
                <w:szCs w:val="24"/>
              </w:rPr>
              <w:t>Please comment here</w:t>
            </w:r>
          </w:p>
          <w:p w:rsidRPr="00367411" w:rsidR="00316D9C" w:rsidP="0022142F" w:rsidRDefault="00316D9C" w14:paraId="5D40105F" w14:textId="77777777">
            <w:pPr>
              <w:spacing w:line="22" w:lineRule="atLeast"/>
              <w:contextualSpacing/>
              <w:rPr>
                <w:rFonts w:ascii="Arial" w:hAnsi="Arial" w:cs="Arial" w:eastAsiaTheme="minorEastAsia"/>
                <w:sz w:val="24"/>
                <w:szCs w:val="24"/>
              </w:rPr>
            </w:pPr>
          </w:p>
        </w:tc>
      </w:tr>
    </w:tbl>
    <w:p w:rsidR="00316D9C" w:rsidP="0022142F" w:rsidRDefault="00316D9C" w14:paraId="70A76A72" w14:textId="77777777">
      <w:pPr>
        <w:spacing w:after="0" w:line="22" w:lineRule="atLeast"/>
        <w:contextualSpacing/>
        <w:rPr>
          <w:rFonts w:ascii="Arial" w:hAnsi="Arial" w:eastAsia="Arial" w:cs="Arial"/>
          <w:b/>
          <w:bCs/>
          <w:color w:val="FF0000"/>
          <w:sz w:val="24"/>
          <w:szCs w:val="24"/>
        </w:rPr>
      </w:pPr>
    </w:p>
    <w:p w:rsidRPr="009A7E48" w:rsidR="00316D9C" w:rsidP="009A504A" w:rsidRDefault="00316D9C" w14:paraId="61AB8555" w14:textId="0676016D">
      <w:pPr>
        <w:pStyle w:val="paragraph"/>
        <w:numPr>
          <w:ilvl w:val="0"/>
          <w:numId w:val="54"/>
        </w:numPr>
        <w:spacing w:before="0" w:beforeAutospacing="0" w:after="0" w:afterAutospacing="0" w:line="22" w:lineRule="atLeast"/>
        <w:ind w:left="360"/>
        <w:contextualSpacing/>
        <w:textAlignment w:val="baseline"/>
        <w:rPr>
          <w:rFonts w:ascii="Arial" w:hAnsi="Arial" w:cs="Arial"/>
          <w:color w:val="000000"/>
        </w:rPr>
      </w:pPr>
      <w:r w:rsidRPr="005D5B55">
        <w:rPr>
          <w:rFonts w:ascii="Arial" w:hAnsi="Arial" w:cs="Arial"/>
        </w:rPr>
        <w:t>Please comment on the suitability of the PCN structure</w:t>
      </w:r>
      <w:r>
        <w:rPr>
          <w:rFonts w:ascii="Arial" w:hAnsi="Arial" w:cs="Arial"/>
        </w:rPr>
        <w:t xml:space="preserve"> in regard to your product range. This may include areas such as:</w:t>
      </w:r>
    </w:p>
    <w:p w:rsidR="00316D9C" w:rsidP="009A504A" w:rsidRDefault="00316D9C" w14:paraId="0C26F9B4" w14:textId="78215B81">
      <w:pPr>
        <w:pStyle w:val="paragraph"/>
        <w:numPr>
          <w:ilvl w:val="1"/>
          <w:numId w:val="54"/>
        </w:numPr>
        <w:spacing w:before="0" w:beforeAutospacing="0" w:after="0" w:afterAutospacing="0" w:line="22" w:lineRule="atLeast"/>
        <w:contextualSpacing/>
        <w:textAlignment w:val="baseline"/>
        <w:rPr>
          <w:rFonts w:ascii="Arial" w:hAnsi="Arial" w:cs="Arial"/>
          <w:color w:val="000000"/>
        </w:rPr>
      </w:pPr>
      <w:r>
        <w:rPr>
          <w:rFonts w:ascii="Arial" w:hAnsi="Arial" w:cs="Arial"/>
          <w:color w:val="000000"/>
        </w:rPr>
        <w:t>Categorisation of features</w:t>
      </w:r>
      <w:r w:rsidR="00C4536A">
        <w:rPr>
          <w:rFonts w:ascii="Arial" w:hAnsi="Arial" w:cs="Arial"/>
          <w:color w:val="000000"/>
        </w:rPr>
        <w:t>;</w:t>
      </w:r>
    </w:p>
    <w:p w:rsidR="00316D9C" w:rsidP="009A504A" w:rsidRDefault="00316D9C" w14:paraId="4E46307A" w14:textId="7B36C540">
      <w:pPr>
        <w:pStyle w:val="paragraph"/>
        <w:numPr>
          <w:ilvl w:val="1"/>
          <w:numId w:val="54"/>
        </w:numPr>
        <w:spacing w:before="0" w:beforeAutospacing="0" w:after="0" w:afterAutospacing="0" w:line="22" w:lineRule="atLeast"/>
        <w:contextualSpacing/>
        <w:textAlignment w:val="baseline"/>
        <w:rPr>
          <w:rFonts w:ascii="Arial" w:hAnsi="Arial" w:cs="Arial"/>
          <w:color w:val="000000"/>
        </w:rPr>
      </w:pPr>
      <w:r>
        <w:rPr>
          <w:rFonts w:ascii="Arial" w:hAnsi="Arial" w:cs="Arial"/>
          <w:color w:val="000000"/>
        </w:rPr>
        <w:t xml:space="preserve">Number of </w:t>
      </w:r>
      <w:r w:rsidR="00C4536A">
        <w:rPr>
          <w:rFonts w:ascii="Arial" w:hAnsi="Arial" w:cs="Arial"/>
          <w:color w:val="000000"/>
        </w:rPr>
        <w:t>p</w:t>
      </w:r>
      <w:r>
        <w:rPr>
          <w:rFonts w:ascii="Arial" w:hAnsi="Arial" w:cs="Arial"/>
          <w:color w:val="000000"/>
        </w:rPr>
        <w:t>roducts included under “Other” which may exclude a fair comparison</w:t>
      </w:r>
      <w:r w:rsidR="00C4536A">
        <w:rPr>
          <w:rFonts w:ascii="Arial" w:hAnsi="Arial" w:cs="Arial"/>
          <w:color w:val="000000"/>
        </w:rPr>
        <w:t>;</w:t>
      </w:r>
    </w:p>
    <w:p w:rsidRPr="005D5B55" w:rsidR="00316D9C" w:rsidP="009A504A" w:rsidRDefault="00316D9C" w14:paraId="75BE9A19" w14:textId="468564BA">
      <w:pPr>
        <w:pStyle w:val="paragraph"/>
        <w:numPr>
          <w:ilvl w:val="1"/>
          <w:numId w:val="54"/>
        </w:numPr>
        <w:spacing w:before="0" w:beforeAutospacing="0" w:after="0" w:afterAutospacing="0" w:line="22" w:lineRule="atLeast"/>
        <w:contextualSpacing/>
        <w:textAlignment w:val="baseline"/>
        <w:rPr>
          <w:rFonts w:ascii="Arial" w:hAnsi="Arial" w:cs="Arial"/>
          <w:color w:val="000000"/>
        </w:rPr>
      </w:pPr>
      <w:r>
        <w:rPr>
          <w:rFonts w:ascii="Arial" w:hAnsi="Arial" w:cs="Arial"/>
          <w:color w:val="000000"/>
        </w:rPr>
        <w:t>Specialised products which may unduly influence the comparison</w:t>
      </w:r>
      <w:r w:rsidR="00C4536A">
        <w:rPr>
          <w:rFonts w:ascii="Arial" w:hAnsi="Arial" w:cs="Arial"/>
          <w:color w:val="000000"/>
        </w:rPr>
        <w:t>.</w:t>
      </w:r>
    </w:p>
    <w:p w:rsidRPr="005D5B55" w:rsidR="00316D9C" w:rsidP="0022142F" w:rsidRDefault="00316D9C" w14:paraId="2C2AB2DC" w14:textId="77777777">
      <w:pPr>
        <w:pStyle w:val="paragraph"/>
        <w:spacing w:before="0" w:beforeAutospacing="0" w:after="0" w:afterAutospacing="0" w:line="22" w:lineRule="atLeast"/>
        <w:ind w:left="360"/>
        <w:contextualSpacing/>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Pr="00367411" w:rsidR="00316D9C" w:rsidTr="009A1821" w14:paraId="5DF14E6F" w14:textId="77777777">
        <w:tc>
          <w:tcPr>
            <w:tcW w:w="9016" w:type="dxa"/>
          </w:tcPr>
          <w:p w:rsidRPr="00367411" w:rsidR="00316D9C" w:rsidP="0022142F" w:rsidRDefault="00316D9C" w14:paraId="7D1C6C79" w14:textId="77777777">
            <w:pPr>
              <w:spacing w:line="22" w:lineRule="atLeast"/>
              <w:contextualSpacing/>
              <w:rPr>
                <w:rFonts w:ascii="Arial" w:hAnsi="Arial" w:cs="Arial" w:eastAsiaTheme="minorEastAsia"/>
                <w:color w:val="808080" w:themeColor="text1" w:themeTint="7F"/>
                <w:sz w:val="24"/>
                <w:szCs w:val="24"/>
              </w:rPr>
            </w:pPr>
            <w:r w:rsidRPr="00367411">
              <w:rPr>
                <w:rFonts w:ascii="Arial" w:hAnsi="Arial" w:cs="Arial" w:eastAsiaTheme="minorEastAsia"/>
                <w:i/>
                <w:iCs/>
                <w:color w:val="808080" w:themeColor="text1" w:themeTint="7F"/>
                <w:sz w:val="24"/>
                <w:szCs w:val="24"/>
              </w:rPr>
              <w:t>Please comment here</w:t>
            </w:r>
          </w:p>
          <w:p w:rsidRPr="00367411" w:rsidR="00316D9C" w:rsidP="0022142F" w:rsidRDefault="00316D9C" w14:paraId="467A53E5" w14:textId="77777777">
            <w:pPr>
              <w:spacing w:line="22" w:lineRule="atLeast"/>
              <w:contextualSpacing/>
              <w:rPr>
                <w:rFonts w:ascii="Arial" w:hAnsi="Arial" w:cs="Arial" w:eastAsiaTheme="minorEastAsia"/>
                <w:sz w:val="24"/>
                <w:szCs w:val="24"/>
              </w:rPr>
            </w:pPr>
          </w:p>
        </w:tc>
      </w:tr>
    </w:tbl>
    <w:p w:rsidR="00316D9C" w:rsidP="0022142F" w:rsidRDefault="00316D9C" w14:paraId="0D5AD4CA" w14:textId="77777777">
      <w:pPr>
        <w:spacing w:after="0" w:line="22" w:lineRule="atLeast"/>
        <w:contextualSpacing/>
        <w:rPr>
          <w:rFonts w:ascii="Arial" w:hAnsi="Arial" w:eastAsia="Arial" w:cs="Arial"/>
          <w:b/>
          <w:bCs/>
          <w:color w:val="FF0000"/>
          <w:sz w:val="24"/>
          <w:szCs w:val="24"/>
        </w:rPr>
      </w:pPr>
    </w:p>
    <w:p w:rsidRPr="005D5B55" w:rsidR="00316D9C" w:rsidP="009A504A" w:rsidRDefault="00316D9C" w14:paraId="70A20267" w14:textId="77777777">
      <w:pPr>
        <w:pStyle w:val="paragraph"/>
        <w:numPr>
          <w:ilvl w:val="0"/>
          <w:numId w:val="54"/>
        </w:numPr>
        <w:spacing w:before="0" w:beforeAutospacing="0" w:after="0" w:afterAutospacing="0" w:line="22" w:lineRule="atLeast"/>
        <w:ind w:left="360"/>
        <w:contextualSpacing/>
        <w:textAlignment w:val="baseline"/>
        <w:rPr>
          <w:rFonts w:ascii="Arial" w:hAnsi="Arial" w:cs="Arial"/>
          <w:color w:val="000000"/>
        </w:rPr>
      </w:pPr>
      <w:r w:rsidRPr="005D5B55">
        <w:rPr>
          <w:rFonts w:ascii="Arial" w:hAnsi="Arial" w:cs="Arial"/>
        </w:rPr>
        <w:t>Pleas</w:t>
      </w:r>
      <w:r>
        <w:rPr>
          <w:rFonts w:ascii="Arial" w:hAnsi="Arial" w:cs="Arial"/>
        </w:rPr>
        <w:t>e provide details of any manufacturing process differences which you feel may influence the PCN structure and the price comparison between the goods concerned and the like goods.</w:t>
      </w:r>
    </w:p>
    <w:p w:rsidRPr="005D5B55" w:rsidR="00316D9C" w:rsidP="0022142F" w:rsidRDefault="00316D9C" w14:paraId="12430C07" w14:textId="77777777">
      <w:pPr>
        <w:pStyle w:val="paragraph"/>
        <w:spacing w:before="0" w:beforeAutospacing="0" w:after="0" w:afterAutospacing="0" w:line="22" w:lineRule="atLeast"/>
        <w:ind w:left="360"/>
        <w:contextualSpacing/>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Pr="00367411" w:rsidR="00316D9C" w:rsidTr="009A1821" w14:paraId="554E839D" w14:textId="77777777">
        <w:tc>
          <w:tcPr>
            <w:tcW w:w="9016" w:type="dxa"/>
          </w:tcPr>
          <w:p w:rsidRPr="00367411" w:rsidR="00316D9C" w:rsidP="0022142F" w:rsidRDefault="00316D9C" w14:paraId="31311D85" w14:textId="77777777">
            <w:pPr>
              <w:spacing w:line="264" w:lineRule="auto"/>
              <w:rPr>
                <w:rFonts w:ascii="Arial" w:hAnsi="Arial" w:cs="Arial" w:eastAsiaTheme="minorEastAsia"/>
                <w:color w:val="808080" w:themeColor="text1" w:themeTint="7F"/>
                <w:sz w:val="24"/>
                <w:szCs w:val="24"/>
              </w:rPr>
            </w:pPr>
            <w:r w:rsidRPr="00FC5107">
              <w:rPr>
                <w:rFonts w:ascii="Arial" w:hAnsi="Arial" w:cs="Arial" w:eastAsiaTheme="minorEastAsia"/>
                <w:i/>
                <w:iCs/>
                <w:color w:val="808080" w:themeColor="text1" w:themeTint="7F"/>
                <w:sz w:val="24"/>
                <w:szCs w:val="24"/>
              </w:rPr>
              <w:t>Please</w:t>
            </w:r>
            <w:r w:rsidRPr="00367411">
              <w:rPr>
                <w:rFonts w:ascii="Arial" w:hAnsi="Arial" w:cs="Arial" w:eastAsiaTheme="minorEastAsia"/>
                <w:i/>
                <w:iCs/>
                <w:color w:val="808080" w:themeColor="text1" w:themeTint="7F"/>
                <w:sz w:val="24"/>
                <w:szCs w:val="24"/>
              </w:rPr>
              <w:t xml:space="preserve"> comment here</w:t>
            </w:r>
          </w:p>
          <w:p w:rsidRPr="00367411" w:rsidR="00316D9C" w:rsidP="0022142F" w:rsidRDefault="00316D9C" w14:paraId="44463AE7" w14:textId="77777777">
            <w:pPr>
              <w:spacing w:line="22" w:lineRule="atLeast"/>
              <w:contextualSpacing/>
              <w:rPr>
                <w:rFonts w:ascii="Arial" w:hAnsi="Arial" w:cs="Arial" w:eastAsiaTheme="minorEastAsia"/>
                <w:sz w:val="24"/>
                <w:szCs w:val="24"/>
              </w:rPr>
            </w:pPr>
          </w:p>
        </w:tc>
      </w:tr>
    </w:tbl>
    <w:p w:rsidRPr="00A07064" w:rsidR="004D366C" w:rsidP="0022142F" w:rsidRDefault="00B82369" w14:paraId="3E79542F" w14:textId="35F9F2D3">
      <w:pPr>
        <w:tabs>
          <w:tab w:val="left" w:pos="5872"/>
        </w:tabs>
        <w:spacing w:after="0" w:line="264" w:lineRule="auto"/>
        <w:rPr>
          <w:rFonts w:ascii="Arial" w:hAnsi="Arial" w:eastAsia="Arial" w:cs="Arial"/>
          <w:sz w:val="24"/>
          <w:szCs w:val="24"/>
        </w:rPr>
      </w:pPr>
      <w:r w:rsidRPr="00A07064">
        <w:rPr>
          <w:rFonts w:ascii="Arial" w:hAnsi="Arial" w:eastAsia="Arial" w:cs="Arial"/>
          <w:sz w:val="24"/>
          <w:szCs w:val="24"/>
        </w:rPr>
        <w:tab/>
      </w:r>
    </w:p>
    <w:p w:rsidRPr="00CE2128" w:rsidR="69287BBD" w:rsidP="0022142F" w:rsidRDefault="69287BBD" w14:paraId="09E66578" w14:textId="649D99B4">
      <w:pPr>
        <w:spacing w:after="0" w:line="264" w:lineRule="auto"/>
        <w:rPr>
          <w:rFonts w:ascii="Arial" w:hAnsi="Arial" w:cs="Arial"/>
        </w:rPr>
      </w:pPr>
    </w:p>
    <w:p w:rsidRPr="00CE2128" w:rsidR="75456AA1" w:rsidP="0022142F" w:rsidRDefault="75456AA1" w14:paraId="07D5E79F" w14:textId="77777777">
      <w:pPr>
        <w:spacing w:after="0" w:line="264" w:lineRule="auto"/>
        <w:rPr>
          <w:rFonts w:ascii="Arial" w:hAnsi="Arial" w:cs="Arial"/>
        </w:rPr>
      </w:pPr>
    </w:p>
    <w:p w:rsidRPr="0060633E" w:rsidR="4A8E80E2" w:rsidP="0022142F" w:rsidRDefault="4A8E80E2" w14:paraId="342379A8" w14:textId="77777777">
      <w:pPr>
        <w:spacing w:after="0" w:line="264" w:lineRule="auto"/>
        <w:rPr>
          <w:rFonts w:ascii="Arial" w:hAnsi="Arial" w:cs="Arial"/>
        </w:rPr>
      </w:pPr>
      <w:r w:rsidRPr="0060633E">
        <w:rPr>
          <w:rFonts w:ascii="Arial" w:hAnsi="Arial" w:cs="Arial"/>
        </w:rPr>
        <w:br w:type="page"/>
      </w:r>
    </w:p>
    <w:p w:rsidRPr="00A07064" w:rsidR="00814CAE" w:rsidP="00533342" w:rsidRDefault="0A20546E" w14:paraId="0B610E36" w14:textId="28CD60B4">
      <w:pPr>
        <w:pStyle w:val="Heading1"/>
      </w:pPr>
      <w:bookmarkStart w:name="_Toc1830555771" w:id="86"/>
      <w:bookmarkStart w:name="_Toc100412794" w:id="87"/>
      <w:bookmarkStart w:name="_Toc501642618" w:id="88"/>
      <w:bookmarkStart w:name="_Toc1867071187" w:id="89"/>
      <w:bookmarkStart w:name="_Toc1421889838" w:id="90"/>
      <w:bookmarkStart w:name="_Toc406097101" w:id="91"/>
      <w:bookmarkStart w:name="_Toc593457455" w:id="92"/>
      <w:bookmarkStart w:name="_Toc234317248" w:id="93"/>
      <w:r w:rsidRPr="00A07064">
        <w:t>SECTION A:</w:t>
      </w:r>
      <w:r w:rsidRPr="00A07064" w:rsidR="00814CAE">
        <w:br/>
      </w:r>
      <w:r w:rsidRPr="00A07064">
        <w:t>Company structure and operations</w:t>
      </w:r>
      <w:bookmarkEnd w:id="86"/>
      <w:bookmarkEnd w:id="87"/>
      <w:bookmarkEnd w:id="88"/>
      <w:bookmarkEnd w:id="89"/>
      <w:bookmarkEnd w:id="90"/>
      <w:bookmarkEnd w:id="91"/>
      <w:bookmarkEnd w:id="92"/>
      <w:bookmarkEnd w:id="93"/>
    </w:p>
    <w:p w:rsidRPr="00A07064" w:rsidR="0A20546E" w:rsidP="005A7F9B" w:rsidRDefault="0A20546E" w14:paraId="256AECC9" w14:textId="77777777">
      <w:pPr>
        <w:spacing w:after="0" w:line="264" w:lineRule="auto"/>
        <w:jc w:val="both"/>
        <w:rPr>
          <w:rFonts w:ascii="Arial" w:hAnsi="Arial" w:cs="Arial"/>
          <w:sz w:val="24"/>
          <w:szCs w:val="24"/>
        </w:rPr>
      </w:pPr>
    </w:p>
    <w:p w:rsidRPr="00A07064" w:rsidR="00415C73" w:rsidP="00E62DE6" w:rsidRDefault="00A33E4F" w14:paraId="3ABE87A9" w14:textId="46374631">
      <w:pPr>
        <w:pStyle w:val="Heading2"/>
      </w:pPr>
      <w:bookmarkStart w:name="_Toc11414522" w:id="94"/>
      <w:bookmarkStart w:name="_Toc16852823" w:id="95"/>
      <w:bookmarkStart w:name="_Toc2138242500" w:id="96"/>
      <w:bookmarkStart w:name="_Toc322341552" w:id="97"/>
      <w:bookmarkStart w:name="_Toc1832610582" w:id="98"/>
      <w:bookmarkStart w:name="_Toc1488975188" w:id="99"/>
      <w:bookmarkStart w:name="_Toc1633150432" w:id="100"/>
      <w:bookmarkStart w:name="_Toc1195813856" w:id="101"/>
      <w:bookmarkStart w:name="_Toc839806796" w:id="102"/>
      <w:bookmarkStart w:name="_Toc234317249" w:id="103"/>
      <w:r w:rsidRPr="00A07064">
        <w:t>A1</w:t>
      </w:r>
      <w:r w:rsidRPr="00A07064" w:rsidR="007F565A">
        <w:tab/>
      </w:r>
      <w:r w:rsidRPr="00A07064">
        <w:t xml:space="preserve">Identity and </w:t>
      </w:r>
      <w:r w:rsidRPr="00A07064" w:rsidR="00487F88">
        <w:t>contact details</w:t>
      </w:r>
      <w:bookmarkEnd w:id="94"/>
      <w:bookmarkEnd w:id="95"/>
      <w:bookmarkEnd w:id="96"/>
      <w:bookmarkEnd w:id="97"/>
      <w:bookmarkEnd w:id="98"/>
      <w:bookmarkEnd w:id="99"/>
      <w:bookmarkEnd w:id="100"/>
      <w:bookmarkEnd w:id="101"/>
      <w:bookmarkEnd w:id="102"/>
      <w:bookmarkEnd w:id="103"/>
    </w:p>
    <w:p w:rsidR="00B05E37" w:rsidP="005A7F9B" w:rsidRDefault="00B05E37" w14:paraId="42296616" w14:textId="77777777">
      <w:pPr>
        <w:pStyle w:val="ListParagraph"/>
        <w:tabs>
          <w:tab w:val="left" w:pos="2130"/>
        </w:tabs>
        <w:suppressAutoHyphens/>
        <w:spacing w:after="0" w:line="264" w:lineRule="auto"/>
        <w:ind w:left="360"/>
        <w:rPr>
          <w:rFonts w:ascii="Arial" w:hAnsi="Arial" w:cs="Arial" w:eastAsiaTheme="minorEastAsia"/>
          <w:sz w:val="24"/>
          <w:szCs w:val="24"/>
        </w:rPr>
      </w:pPr>
    </w:p>
    <w:p w:rsidR="00A33E4F" w:rsidP="009A504A" w:rsidRDefault="75D22D28" w14:paraId="3A6740B3" w14:textId="493E26B8">
      <w:pPr>
        <w:pStyle w:val="ListParagraph"/>
        <w:numPr>
          <w:ilvl w:val="0"/>
          <w:numId w:val="27"/>
        </w:numPr>
        <w:tabs>
          <w:tab w:val="left" w:pos="2130"/>
        </w:tabs>
        <w:suppressAutoHyphens/>
        <w:spacing w:after="0" w:line="264" w:lineRule="auto"/>
        <w:rPr>
          <w:rFonts w:ascii="Arial" w:hAnsi="Arial" w:cs="Arial" w:eastAsiaTheme="minorEastAsia"/>
          <w:sz w:val="24"/>
          <w:szCs w:val="24"/>
        </w:rPr>
      </w:pPr>
      <w:r w:rsidRPr="00A07064">
        <w:rPr>
          <w:rFonts w:ascii="Arial" w:hAnsi="Arial" w:cs="Arial" w:eastAsiaTheme="minorEastAsia"/>
          <w:sz w:val="24"/>
          <w:szCs w:val="24"/>
        </w:rPr>
        <w:t>Please complete the table below</w:t>
      </w:r>
      <w:r w:rsidRPr="00A07064" w:rsidR="00107C68">
        <w:rPr>
          <w:rFonts w:ascii="Arial" w:hAnsi="Arial" w:cs="Arial" w:eastAsiaTheme="minorEastAsia"/>
          <w:sz w:val="24"/>
          <w:szCs w:val="24"/>
        </w:rPr>
        <w:t>,</w:t>
      </w:r>
      <w:r w:rsidRPr="00A07064" w:rsidR="00B86BDE">
        <w:rPr>
          <w:rFonts w:ascii="Arial" w:hAnsi="Arial" w:cs="Arial" w:eastAsiaTheme="minorEastAsia"/>
          <w:sz w:val="24"/>
          <w:szCs w:val="24"/>
        </w:rPr>
        <w:t xml:space="preserve"> ensuring that the point of contact </w:t>
      </w:r>
      <w:r w:rsidRPr="00A07064" w:rsidR="2138F263">
        <w:rPr>
          <w:rFonts w:ascii="Arial" w:hAnsi="Arial" w:cs="Arial" w:eastAsiaTheme="minorEastAsia"/>
          <w:sz w:val="24"/>
          <w:szCs w:val="24"/>
        </w:rPr>
        <w:t xml:space="preserve">given </w:t>
      </w:r>
      <w:r w:rsidRPr="00A07064" w:rsidR="00B86BDE">
        <w:rPr>
          <w:rFonts w:ascii="Arial" w:hAnsi="Arial" w:cs="Arial" w:eastAsiaTheme="minorEastAsia"/>
          <w:sz w:val="24"/>
          <w:szCs w:val="24"/>
        </w:rPr>
        <w:t xml:space="preserve">has the authority to </w:t>
      </w:r>
      <w:r w:rsidRPr="00A07064" w:rsidR="2138F263">
        <w:rPr>
          <w:rFonts w:ascii="Arial" w:hAnsi="Arial" w:cs="Arial" w:eastAsiaTheme="minorEastAsia"/>
          <w:sz w:val="24"/>
          <w:szCs w:val="24"/>
        </w:rPr>
        <w:t>provide this information:</w:t>
      </w:r>
    </w:p>
    <w:p w:rsidRPr="00550830" w:rsidR="00A1592D" w:rsidP="005A7F9B" w:rsidRDefault="00A1592D" w14:paraId="555B7802" w14:textId="77777777">
      <w:pPr>
        <w:tabs>
          <w:tab w:val="left" w:pos="2130"/>
        </w:tabs>
        <w:suppressAutoHyphens/>
        <w:spacing w:after="0" w:line="264" w:lineRule="auto"/>
        <w:rPr>
          <w:rFonts w:ascii="Arial" w:hAnsi="Arial" w:cs="Arial" w:eastAsiaTheme="minorEastAsia"/>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28" w:type="dxa"/>
        </w:tblCellMar>
        <w:tblLook w:val="04A0" w:firstRow="1" w:lastRow="0" w:firstColumn="1" w:lastColumn="0" w:noHBand="0" w:noVBand="1"/>
      </w:tblPr>
      <w:tblGrid>
        <w:gridCol w:w="3402"/>
        <w:gridCol w:w="5613"/>
      </w:tblGrid>
      <w:tr w:rsidRPr="00665C13" w:rsidR="00A1592D" w:rsidTr="2DD7F943" w14:paraId="77E1AF35" w14:textId="77777777">
        <w:tc>
          <w:tcPr>
            <w:tcW w:w="3402" w:type="dxa"/>
          </w:tcPr>
          <w:p w:rsidRPr="00665C13" w:rsidR="00A1592D" w:rsidP="005A7F9B" w:rsidRDefault="00A1592D" w14:paraId="3117C9E2"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Legal name of company:</w:t>
            </w:r>
          </w:p>
        </w:tc>
        <w:tc>
          <w:tcPr>
            <w:tcW w:w="5613" w:type="dxa"/>
          </w:tcPr>
          <w:p w:rsidRPr="00665C13" w:rsidR="00A1592D" w:rsidP="005A7F9B" w:rsidRDefault="00A1592D" w14:paraId="78A89ED1" w14:textId="77777777">
            <w:pPr>
              <w:spacing w:after="0" w:line="264" w:lineRule="auto"/>
              <w:rPr>
                <w:rFonts w:ascii="Arial" w:hAnsi="Arial" w:cs="Arial" w:eastAsiaTheme="minorEastAsia"/>
                <w:sz w:val="24"/>
                <w:szCs w:val="24"/>
              </w:rPr>
            </w:pPr>
          </w:p>
        </w:tc>
      </w:tr>
      <w:tr w:rsidRPr="00665C13" w:rsidR="00A1592D" w:rsidTr="2DD7F943" w14:paraId="56D3359E" w14:textId="77777777">
        <w:tc>
          <w:tcPr>
            <w:tcW w:w="3402" w:type="dxa"/>
          </w:tcPr>
          <w:p w:rsidRPr="00665C13" w:rsidR="00A1592D" w:rsidP="005A7F9B" w:rsidRDefault="00A1592D" w14:paraId="5DE242DE" w14:textId="343D7B08">
            <w:pPr>
              <w:spacing w:after="0" w:line="264" w:lineRule="auto"/>
              <w:rPr>
                <w:rFonts w:ascii="Arial" w:hAnsi="Arial" w:eastAsia="Arial" w:cs="Arial"/>
                <w:color w:val="000000" w:themeColor="text1"/>
                <w:sz w:val="24"/>
                <w:szCs w:val="24"/>
              </w:rPr>
            </w:pPr>
            <w:r w:rsidRPr="2DD7F943">
              <w:rPr>
                <w:rFonts w:ascii="Arial" w:hAnsi="Arial" w:eastAsia="Arial" w:cs="Arial"/>
                <w:color w:val="000000" w:themeColor="text1"/>
                <w:sz w:val="24"/>
                <w:szCs w:val="24"/>
              </w:rPr>
              <w:t>Legal structure (</w:t>
            </w:r>
            <w:r w:rsidRPr="00A03C09" w:rsidR="00424743">
              <w:rPr>
                <w:rFonts w:ascii="Arial" w:hAnsi="Arial" w:eastAsia="Arial" w:cs="Arial"/>
                <w:color w:val="000000" w:themeColor="text1"/>
                <w:sz w:val="24"/>
                <w:szCs w:val="24"/>
              </w:rPr>
              <w:t>e.g.,</w:t>
            </w:r>
            <w:r w:rsidRPr="00A03C09">
              <w:rPr>
                <w:rFonts w:ascii="Arial" w:hAnsi="Arial" w:eastAsia="Arial" w:cs="Arial"/>
                <w:color w:val="000000" w:themeColor="text1"/>
                <w:sz w:val="24"/>
                <w:szCs w:val="24"/>
              </w:rPr>
              <w:t xml:space="preserve"> limited company, sole trader, partnership etc)</w:t>
            </w:r>
          </w:p>
        </w:tc>
        <w:tc>
          <w:tcPr>
            <w:tcW w:w="5613" w:type="dxa"/>
          </w:tcPr>
          <w:p w:rsidRPr="00665C13" w:rsidR="00A1592D" w:rsidP="005A7F9B" w:rsidRDefault="00A1592D" w14:paraId="4C2C33FC" w14:textId="77777777">
            <w:pPr>
              <w:spacing w:after="0" w:line="264" w:lineRule="auto"/>
              <w:rPr>
                <w:rFonts w:ascii="Arial" w:hAnsi="Arial" w:cs="Arial" w:eastAsiaTheme="minorEastAsia"/>
                <w:sz w:val="24"/>
                <w:szCs w:val="24"/>
              </w:rPr>
            </w:pPr>
          </w:p>
        </w:tc>
      </w:tr>
      <w:tr w:rsidRPr="00665C13" w:rsidR="00A1592D" w:rsidTr="2DD7F943" w14:paraId="14E3583F" w14:textId="77777777">
        <w:tc>
          <w:tcPr>
            <w:tcW w:w="3402" w:type="dxa"/>
          </w:tcPr>
          <w:p w:rsidRPr="00665C13" w:rsidR="00A1592D" w:rsidP="005A7F9B" w:rsidRDefault="00A1592D" w14:paraId="7FBCDDE3"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Year of establishment:</w:t>
            </w:r>
          </w:p>
        </w:tc>
        <w:tc>
          <w:tcPr>
            <w:tcW w:w="5613" w:type="dxa"/>
          </w:tcPr>
          <w:p w:rsidRPr="00665C13" w:rsidR="00A1592D" w:rsidP="005A7F9B" w:rsidRDefault="00A1592D" w14:paraId="0B995876" w14:textId="77777777">
            <w:pPr>
              <w:spacing w:after="0" w:line="264" w:lineRule="auto"/>
              <w:rPr>
                <w:rFonts w:ascii="Arial" w:hAnsi="Arial" w:cs="Arial" w:eastAsiaTheme="minorEastAsia"/>
                <w:sz w:val="24"/>
                <w:szCs w:val="24"/>
              </w:rPr>
            </w:pPr>
          </w:p>
        </w:tc>
      </w:tr>
      <w:tr w:rsidRPr="00665C13" w:rsidR="00A1592D" w:rsidTr="2DD7F943" w14:paraId="1761F9B8" w14:textId="77777777">
        <w:tc>
          <w:tcPr>
            <w:tcW w:w="3402" w:type="dxa"/>
          </w:tcPr>
          <w:p w:rsidRPr="00665C13" w:rsidR="00A1592D" w:rsidP="005A7F9B" w:rsidRDefault="00A1592D" w14:paraId="70BD3742"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Other operating names:</w:t>
            </w:r>
          </w:p>
        </w:tc>
        <w:tc>
          <w:tcPr>
            <w:tcW w:w="5613" w:type="dxa"/>
          </w:tcPr>
          <w:p w:rsidRPr="00665C13" w:rsidR="00A1592D" w:rsidP="005A7F9B" w:rsidRDefault="00A1592D" w14:paraId="25FDDF08" w14:textId="77777777">
            <w:pPr>
              <w:spacing w:after="0" w:line="264" w:lineRule="auto"/>
              <w:rPr>
                <w:rFonts w:ascii="Arial" w:hAnsi="Arial" w:cs="Arial" w:eastAsiaTheme="minorEastAsia"/>
                <w:sz w:val="24"/>
                <w:szCs w:val="24"/>
              </w:rPr>
            </w:pPr>
          </w:p>
        </w:tc>
      </w:tr>
      <w:tr w:rsidR="3B7C2CE3" w:rsidTr="2DD7F943" w14:paraId="0D8A7FF5" w14:textId="77777777">
        <w:tc>
          <w:tcPr>
            <w:tcW w:w="3402" w:type="dxa"/>
          </w:tcPr>
          <w:p w:rsidR="3B7C2CE3" w:rsidP="3B7C2CE3" w:rsidRDefault="3B7C2CE3" w14:paraId="59EC5D1A" w14:textId="6FAD4D12">
            <w:pPr>
              <w:spacing w:line="264" w:lineRule="auto"/>
              <w:rPr>
                <w:rFonts w:ascii="Arial" w:hAnsi="Arial" w:cs="Arial" w:eastAsiaTheme="minorEastAsia"/>
                <w:sz w:val="24"/>
                <w:szCs w:val="24"/>
              </w:rPr>
            </w:pPr>
            <w:r w:rsidRPr="3B7C2CE3">
              <w:rPr>
                <w:rFonts w:ascii="Arial" w:hAnsi="Arial" w:cs="Arial" w:eastAsiaTheme="minorEastAsia"/>
                <w:sz w:val="24"/>
                <w:szCs w:val="24"/>
              </w:rPr>
              <w:t>Company registration number:</w:t>
            </w:r>
          </w:p>
        </w:tc>
        <w:tc>
          <w:tcPr>
            <w:tcW w:w="5613" w:type="dxa"/>
          </w:tcPr>
          <w:p w:rsidR="3B7C2CE3" w:rsidP="3B7C2CE3" w:rsidRDefault="3B7C2CE3" w14:paraId="0FA642F8" w14:textId="7B3E265D">
            <w:pPr>
              <w:spacing w:line="264" w:lineRule="auto"/>
              <w:rPr>
                <w:rFonts w:ascii="Arial" w:hAnsi="Arial" w:cs="Arial" w:eastAsiaTheme="minorEastAsia"/>
                <w:sz w:val="24"/>
                <w:szCs w:val="24"/>
              </w:rPr>
            </w:pPr>
          </w:p>
        </w:tc>
      </w:tr>
      <w:tr w:rsidRPr="00665C13" w:rsidR="003E43C7" w:rsidTr="2DD7F943" w14:paraId="44343EC9" w14:textId="77777777">
        <w:tc>
          <w:tcPr>
            <w:tcW w:w="3402" w:type="dxa"/>
          </w:tcPr>
          <w:p w:rsidRPr="00665C13" w:rsidR="003E43C7" w:rsidP="005A7F9B" w:rsidRDefault="003E43C7" w14:paraId="0D59D658" w14:textId="22E8717A">
            <w:pPr>
              <w:spacing w:after="0" w:line="264" w:lineRule="auto"/>
              <w:rPr>
                <w:rFonts w:ascii="Arial" w:hAnsi="Arial" w:cs="Arial" w:eastAsiaTheme="minorEastAsia"/>
                <w:sz w:val="24"/>
                <w:szCs w:val="24"/>
              </w:rPr>
            </w:pPr>
            <w:r w:rsidRPr="3B7C2CE3">
              <w:rPr>
                <w:rFonts w:ascii="Arial" w:hAnsi="Arial" w:cs="Arial" w:eastAsiaTheme="minorEastAsia"/>
                <w:sz w:val="24"/>
                <w:szCs w:val="24"/>
              </w:rPr>
              <w:t>Place of registration:</w:t>
            </w:r>
          </w:p>
        </w:tc>
        <w:tc>
          <w:tcPr>
            <w:tcW w:w="5613" w:type="dxa"/>
          </w:tcPr>
          <w:p w:rsidRPr="00665C13" w:rsidR="003E43C7" w:rsidP="005A7F9B" w:rsidRDefault="003E43C7" w14:paraId="4A80A484" w14:textId="77777777">
            <w:pPr>
              <w:spacing w:after="0" w:line="264" w:lineRule="auto"/>
              <w:rPr>
                <w:rFonts w:ascii="Arial" w:hAnsi="Arial" w:cs="Arial" w:eastAsiaTheme="minorEastAsia"/>
                <w:sz w:val="24"/>
                <w:szCs w:val="24"/>
              </w:rPr>
            </w:pPr>
          </w:p>
        </w:tc>
      </w:tr>
      <w:tr w:rsidRPr="00665C13" w:rsidR="00A1592D" w:rsidTr="2DD7F943" w14:paraId="382E1EFB" w14:textId="77777777">
        <w:tc>
          <w:tcPr>
            <w:tcW w:w="3402" w:type="dxa"/>
          </w:tcPr>
          <w:p w:rsidRPr="00665C13" w:rsidR="00A1592D" w:rsidP="005A7F9B" w:rsidRDefault="00A1592D" w14:paraId="50EF7216"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Name (point of contact):</w:t>
            </w:r>
          </w:p>
        </w:tc>
        <w:tc>
          <w:tcPr>
            <w:tcW w:w="5613" w:type="dxa"/>
          </w:tcPr>
          <w:p w:rsidRPr="00665C13" w:rsidR="00A1592D" w:rsidP="005A7F9B" w:rsidRDefault="00A1592D" w14:paraId="0CF899BA" w14:textId="77777777">
            <w:pPr>
              <w:spacing w:after="0" w:line="264" w:lineRule="auto"/>
              <w:rPr>
                <w:rFonts w:ascii="Arial" w:hAnsi="Arial" w:cs="Arial" w:eastAsiaTheme="minorEastAsia"/>
                <w:sz w:val="24"/>
                <w:szCs w:val="24"/>
              </w:rPr>
            </w:pPr>
          </w:p>
        </w:tc>
      </w:tr>
      <w:tr w:rsidRPr="00665C13" w:rsidR="00A1592D" w:rsidTr="2DD7F943" w14:paraId="012F7B4E" w14:textId="77777777">
        <w:tc>
          <w:tcPr>
            <w:tcW w:w="3402" w:type="dxa"/>
          </w:tcPr>
          <w:p w:rsidRPr="00665C13" w:rsidR="00A1592D" w:rsidP="005A7F9B" w:rsidRDefault="00A1592D" w14:paraId="5C6755AE"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Position:</w:t>
            </w:r>
          </w:p>
        </w:tc>
        <w:tc>
          <w:tcPr>
            <w:tcW w:w="5613" w:type="dxa"/>
          </w:tcPr>
          <w:p w:rsidRPr="00665C13" w:rsidR="00A1592D" w:rsidP="005A7F9B" w:rsidRDefault="00A1592D" w14:paraId="034ECD88" w14:textId="77777777">
            <w:pPr>
              <w:spacing w:after="0" w:line="264" w:lineRule="auto"/>
              <w:rPr>
                <w:rFonts w:ascii="Arial" w:hAnsi="Arial" w:cs="Arial" w:eastAsiaTheme="minorEastAsia"/>
                <w:sz w:val="24"/>
                <w:szCs w:val="24"/>
              </w:rPr>
            </w:pPr>
          </w:p>
        </w:tc>
      </w:tr>
      <w:tr w:rsidRPr="00665C13" w:rsidR="00A1592D" w:rsidTr="2DD7F943" w14:paraId="5DBE1D89" w14:textId="77777777">
        <w:tc>
          <w:tcPr>
            <w:tcW w:w="3402" w:type="dxa"/>
          </w:tcPr>
          <w:p w:rsidRPr="00665C13" w:rsidR="00A1592D" w:rsidP="005A7F9B" w:rsidRDefault="00A1592D" w14:paraId="159A08DA"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Address:</w:t>
            </w:r>
          </w:p>
        </w:tc>
        <w:tc>
          <w:tcPr>
            <w:tcW w:w="5613" w:type="dxa"/>
          </w:tcPr>
          <w:p w:rsidRPr="00665C13" w:rsidR="00A1592D" w:rsidP="005A7F9B" w:rsidRDefault="00A1592D" w14:paraId="51524F6E" w14:textId="77777777">
            <w:pPr>
              <w:spacing w:after="0" w:line="264" w:lineRule="auto"/>
              <w:rPr>
                <w:rFonts w:ascii="Arial" w:hAnsi="Arial" w:cs="Arial" w:eastAsiaTheme="minorEastAsia"/>
                <w:sz w:val="24"/>
                <w:szCs w:val="24"/>
              </w:rPr>
            </w:pPr>
          </w:p>
        </w:tc>
      </w:tr>
      <w:tr w:rsidRPr="00665C13" w:rsidR="00A1592D" w:rsidTr="2DD7F943" w14:paraId="0B0BDE32" w14:textId="77777777">
        <w:tc>
          <w:tcPr>
            <w:tcW w:w="3402" w:type="dxa"/>
          </w:tcPr>
          <w:p w:rsidRPr="00665C13" w:rsidR="00A1592D" w:rsidP="005A7F9B" w:rsidRDefault="00A1592D" w14:paraId="617FF65F"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Telephone No:</w:t>
            </w:r>
          </w:p>
        </w:tc>
        <w:tc>
          <w:tcPr>
            <w:tcW w:w="5613" w:type="dxa"/>
          </w:tcPr>
          <w:p w:rsidRPr="00665C13" w:rsidR="00A1592D" w:rsidP="005A7F9B" w:rsidRDefault="00A1592D" w14:paraId="051B800B" w14:textId="77777777">
            <w:pPr>
              <w:spacing w:after="0" w:line="264" w:lineRule="auto"/>
              <w:rPr>
                <w:rFonts w:ascii="Arial" w:hAnsi="Arial" w:cs="Arial" w:eastAsiaTheme="minorEastAsia"/>
                <w:sz w:val="24"/>
                <w:szCs w:val="24"/>
              </w:rPr>
            </w:pPr>
          </w:p>
        </w:tc>
      </w:tr>
      <w:tr w:rsidRPr="00665C13" w:rsidR="00A1592D" w:rsidTr="2DD7F943" w14:paraId="09D1BFBE" w14:textId="77777777">
        <w:tc>
          <w:tcPr>
            <w:tcW w:w="3402" w:type="dxa"/>
          </w:tcPr>
          <w:p w:rsidRPr="00665C13" w:rsidR="00A1592D" w:rsidP="005A7F9B" w:rsidRDefault="00A1592D" w14:paraId="6157E07B"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Email:</w:t>
            </w:r>
          </w:p>
        </w:tc>
        <w:tc>
          <w:tcPr>
            <w:tcW w:w="5613" w:type="dxa"/>
          </w:tcPr>
          <w:p w:rsidRPr="00665C13" w:rsidR="00A1592D" w:rsidP="005A7F9B" w:rsidRDefault="00A1592D" w14:paraId="034BB0FE" w14:textId="77777777">
            <w:pPr>
              <w:spacing w:after="0" w:line="264" w:lineRule="auto"/>
              <w:rPr>
                <w:rFonts w:ascii="Arial" w:hAnsi="Arial" w:cs="Arial" w:eastAsiaTheme="minorEastAsia"/>
                <w:sz w:val="24"/>
                <w:szCs w:val="24"/>
              </w:rPr>
            </w:pPr>
          </w:p>
        </w:tc>
      </w:tr>
      <w:tr w:rsidRPr="00665C13" w:rsidR="00A1592D" w:rsidTr="2DD7F943" w14:paraId="1617FB15" w14:textId="77777777">
        <w:tc>
          <w:tcPr>
            <w:tcW w:w="3402" w:type="dxa"/>
          </w:tcPr>
          <w:p w:rsidRPr="00665C13" w:rsidR="00A1592D" w:rsidP="005A7F9B" w:rsidRDefault="00A1592D" w14:paraId="4EB589BB"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Website:</w:t>
            </w:r>
          </w:p>
        </w:tc>
        <w:tc>
          <w:tcPr>
            <w:tcW w:w="5613" w:type="dxa"/>
          </w:tcPr>
          <w:p w:rsidRPr="00665C13" w:rsidR="00A1592D" w:rsidP="005A7F9B" w:rsidRDefault="00A1592D" w14:paraId="2571B420" w14:textId="77777777">
            <w:pPr>
              <w:spacing w:after="0" w:line="264" w:lineRule="auto"/>
              <w:rPr>
                <w:rFonts w:ascii="Arial" w:hAnsi="Arial" w:cs="Arial" w:eastAsiaTheme="minorEastAsia"/>
                <w:sz w:val="24"/>
                <w:szCs w:val="24"/>
              </w:rPr>
            </w:pPr>
          </w:p>
        </w:tc>
      </w:tr>
    </w:tbl>
    <w:p w:rsidRPr="00665C13" w:rsidR="00A1592D" w:rsidP="005A7F9B" w:rsidRDefault="00A1592D" w14:paraId="310804BC" w14:textId="77777777">
      <w:pPr>
        <w:spacing w:after="0" w:line="264" w:lineRule="auto"/>
        <w:rPr>
          <w:rFonts w:ascii="Arial" w:hAnsi="Arial" w:cs="Arial"/>
          <w:b/>
          <w:bCs/>
          <w:sz w:val="24"/>
          <w:szCs w:val="24"/>
        </w:rPr>
      </w:pPr>
    </w:p>
    <w:p w:rsidR="00A33E4F" w:rsidP="009A504A" w:rsidRDefault="788166AD" w14:paraId="593CBF76" w14:textId="3C52A62E">
      <w:pPr>
        <w:pStyle w:val="ListParagraph"/>
        <w:numPr>
          <w:ilvl w:val="0"/>
          <w:numId w:val="27"/>
        </w:numPr>
        <w:tabs>
          <w:tab w:val="left" w:pos="2130"/>
        </w:tabs>
        <w:suppressAutoHyphens/>
        <w:spacing w:after="0" w:line="264" w:lineRule="auto"/>
        <w:rPr>
          <w:rFonts w:ascii="Arial" w:hAnsi="Arial" w:cs="Arial" w:eastAsiaTheme="minorEastAsia"/>
          <w:sz w:val="24"/>
          <w:szCs w:val="24"/>
        </w:rPr>
      </w:pPr>
      <w:r w:rsidRPr="2DD7F943">
        <w:rPr>
          <w:rFonts w:ascii="Arial" w:hAnsi="Arial" w:cs="Arial" w:eastAsiaTheme="minorEastAsia"/>
          <w:sz w:val="24"/>
          <w:szCs w:val="24"/>
        </w:rPr>
        <w:t xml:space="preserve">If you have appointed </w:t>
      </w:r>
      <w:r w:rsidRPr="2DD7F943" w:rsidR="775EFD58">
        <w:rPr>
          <w:rFonts w:ascii="Arial" w:hAnsi="Arial" w:cs="Arial" w:eastAsiaTheme="minorEastAsia"/>
          <w:sz w:val="24"/>
          <w:szCs w:val="24"/>
        </w:rPr>
        <w:t xml:space="preserve">an external party </w:t>
      </w:r>
      <w:r w:rsidRPr="2DD7F943" w:rsidR="00663E69">
        <w:rPr>
          <w:rFonts w:ascii="Arial" w:hAnsi="Arial" w:cs="Arial" w:eastAsiaTheme="minorEastAsia"/>
          <w:sz w:val="24"/>
          <w:szCs w:val="24"/>
        </w:rPr>
        <w:t xml:space="preserve">to act on your behalf in this </w:t>
      </w:r>
      <w:r w:rsidRPr="003E43C7" w:rsidR="00663E69">
        <w:rPr>
          <w:rFonts w:ascii="Arial" w:hAnsi="Arial" w:cs="Arial" w:eastAsiaTheme="minorEastAsia"/>
          <w:sz w:val="24"/>
          <w:szCs w:val="24"/>
        </w:rPr>
        <w:t>investigation</w:t>
      </w:r>
      <w:r w:rsidRPr="2DD7F943" w:rsidR="00663E69">
        <w:rPr>
          <w:rFonts w:ascii="Arial" w:hAnsi="Arial" w:cs="Arial" w:eastAsiaTheme="minorEastAsia"/>
          <w:sz w:val="24"/>
          <w:szCs w:val="24"/>
        </w:rPr>
        <w:t xml:space="preserve">, </w:t>
      </w:r>
      <w:r w:rsidRPr="2DD7F943" w:rsidR="00354FA2">
        <w:rPr>
          <w:rFonts w:ascii="Arial" w:hAnsi="Arial" w:cs="Arial" w:eastAsiaTheme="minorEastAsia"/>
          <w:sz w:val="24"/>
          <w:szCs w:val="24"/>
        </w:rPr>
        <w:t>please provide the</w:t>
      </w:r>
      <w:r w:rsidRPr="2DD7F943" w:rsidR="003F772F">
        <w:rPr>
          <w:rFonts w:ascii="Arial" w:hAnsi="Arial" w:cs="Arial" w:eastAsiaTheme="minorEastAsia"/>
          <w:sz w:val="24"/>
          <w:szCs w:val="24"/>
        </w:rPr>
        <w:t>ir</w:t>
      </w:r>
      <w:r w:rsidRPr="2DD7F943" w:rsidR="00354FA2">
        <w:rPr>
          <w:rFonts w:ascii="Arial" w:hAnsi="Arial" w:cs="Arial" w:eastAsiaTheme="minorEastAsia"/>
          <w:sz w:val="24"/>
          <w:szCs w:val="24"/>
        </w:rPr>
        <w:t xml:space="preserve"> details</w:t>
      </w:r>
      <w:r w:rsidRPr="2DD7F943" w:rsidR="003F772F">
        <w:rPr>
          <w:rFonts w:ascii="Arial" w:hAnsi="Arial" w:cs="Arial" w:eastAsiaTheme="minorEastAsia"/>
          <w:sz w:val="24"/>
          <w:szCs w:val="24"/>
        </w:rPr>
        <w:t xml:space="preserve"> and attach a letter confirming </w:t>
      </w:r>
      <w:r w:rsidRPr="003E43C7" w:rsidR="00A40D7E">
        <w:rPr>
          <w:rFonts w:ascii="Arial" w:hAnsi="Arial" w:cs="Arial" w:eastAsiaTheme="minorEastAsia"/>
          <w:sz w:val="24"/>
          <w:szCs w:val="24"/>
        </w:rPr>
        <w:t>the TRA</w:t>
      </w:r>
      <w:r w:rsidRPr="2DD7F943" w:rsidR="003F772F">
        <w:rPr>
          <w:rFonts w:ascii="Arial" w:hAnsi="Arial" w:cs="Arial" w:eastAsiaTheme="minorEastAsia"/>
          <w:sz w:val="24"/>
          <w:szCs w:val="24"/>
        </w:rPr>
        <w:t xml:space="preserve"> should contact them directly:</w:t>
      </w:r>
    </w:p>
    <w:p w:rsidRPr="00550830" w:rsidR="00D70E31" w:rsidP="005A7F9B" w:rsidRDefault="00D70E31" w14:paraId="03D94A2D" w14:textId="77777777">
      <w:pPr>
        <w:spacing w:after="0" w:line="264" w:lineRule="auto"/>
        <w:rPr>
          <w:rFonts w:ascii="Arial" w:hAnsi="Arial" w:cs="Arial"/>
          <w:color w:val="000000" w:themeColor="text1"/>
          <w:sz w:val="24"/>
          <w:szCs w:val="24"/>
        </w:rPr>
      </w:pPr>
      <w:bookmarkStart w:name="_Toc11414523" w:id="104"/>
      <w:bookmarkStart w:name="_Toc16852824" w:id="105"/>
    </w:p>
    <w:tbl>
      <w:tblPr>
        <w:tblStyle w:val="TableGrid1"/>
        <w:tblW w:w="9026" w:type="dxa"/>
        <w:tblInd w:w="0" w:type="dxa"/>
        <w:tblLayout w:type="fixed"/>
        <w:tblCellMar>
          <w:top w:w="28" w:type="dxa"/>
          <w:left w:w="57" w:type="dxa"/>
          <w:bottom w:w="28" w:type="dxa"/>
          <w:right w:w="28" w:type="dxa"/>
        </w:tblCellMar>
        <w:tblLook w:val="04A0" w:firstRow="1" w:lastRow="0" w:firstColumn="1" w:lastColumn="0" w:noHBand="0" w:noVBand="1"/>
      </w:tblPr>
      <w:tblGrid>
        <w:gridCol w:w="4513"/>
        <w:gridCol w:w="4513"/>
      </w:tblGrid>
      <w:tr w:rsidRPr="00665C13" w:rsidR="00D70E31" w:rsidTr="001415BE" w14:paraId="5F88F286" w14:textId="77777777">
        <w:tc>
          <w:tcPr>
            <w:tcW w:w="4513" w:type="dxa"/>
          </w:tcPr>
          <w:p w:rsidRPr="00665C13" w:rsidR="00D70E31" w:rsidP="005A7F9B" w:rsidRDefault="00D70E31" w14:paraId="41FF4E5B" w14:textId="77777777">
            <w:pPr>
              <w:spacing w:line="264" w:lineRule="auto"/>
              <w:rPr>
                <w:rFonts w:ascii="Arial" w:hAnsi="Arial" w:eastAsia="Arial" w:cs="Arial"/>
                <w:color w:val="000000" w:themeColor="text1"/>
                <w:sz w:val="24"/>
                <w:szCs w:val="24"/>
              </w:rPr>
            </w:pPr>
            <w:r w:rsidRPr="00665C13">
              <w:rPr>
                <w:rFonts w:ascii="Arial" w:hAnsi="Arial" w:eastAsia="Arial" w:cs="Arial"/>
                <w:color w:val="000000" w:themeColor="text1"/>
                <w:sz w:val="24"/>
                <w:szCs w:val="24"/>
              </w:rPr>
              <w:t>Name:</w:t>
            </w:r>
          </w:p>
        </w:tc>
        <w:tc>
          <w:tcPr>
            <w:tcW w:w="4513" w:type="dxa"/>
          </w:tcPr>
          <w:p w:rsidRPr="00665C13" w:rsidR="00D70E31" w:rsidP="005A7F9B" w:rsidRDefault="00D70E31" w14:paraId="7A6DC0C3" w14:textId="77777777">
            <w:pPr>
              <w:spacing w:line="264" w:lineRule="auto"/>
              <w:rPr>
                <w:rFonts w:ascii="Arial" w:hAnsi="Arial" w:eastAsia="Arial" w:cs="Arial"/>
                <w:color w:val="000000" w:themeColor="text1"/>
                <w:sz w:val="24"/>
                <w:szCs w:val="24"/>
              </w:rPr>
            </w:pPr>
          </w:p>
        </w:tc>
      </w:tr>
      <w:tr w:rsidRPr="00665C13" w:rsidR="00D70E31" w:rsidTr="001415BE" w14:paraId="5F8C6F2C" w14:textId="77777777">
        <w:tc>
          <w:tcPr>
            <w:tcW w:w="4513" w:type="dxa"/>
          </w:tcPr>
          <w:p w:rsidRPr="00665C13" w:rsidR="00D70E31" w:rsidP="005A7F9B" w:rsidRDefault="00D70E31" w14:paraId="23CCD7EC" w14:textId="77777777">
            <w:pPr>
              <w:spacing w:line="264" w:lineRule="auto"/>
              <w:rPr>
                <w:rFonts w:ascii="Arial" w:hAnsi="Arial" w:eastAsia="Arial" w:cs="Arial"/>
                <w:color w:val="000000" w:themeColor="text1"/>
                <w:sz w:val="24"/>
                <w:szCs w:val="24"/>
              </w:rPr>
            </w:pPr>
            <w:r w:rsidRPr="00665C13">
              <w:rPr>
                <w:rFonts w:ascii="Arial" w:hAnsi="Arial" w:eastAsia="Arial" w:cs="Arial"/>
                <w:color w:val="000000" w:themeColor="text1"/>
                <w:sz w:val="24"/>
                <w:szCs w:val="24"/>
              </w:rPr>
              <w:t>Address:</w:t>
            </w:r>
          </w:p>
        </w:tc>
        <w:tc>
          <w:tcPr>
            <w:tcW w:w="4513" w:type="dxa"/>
          </w:tcPr>
          <w:p w:rsidRPr="00665C13" w:rsidR="00D70E31" w:rsidP="005A7F9B" w:rsidRDefault="00D70E31" w14:paraId="04843907" w14:textId="77777777">
            <w:pPr>
              <w:spacing w:line="264" w:lineRule="auto"/>
              <w:rPr>
                <w:rFonts w:ascii="Arial" w:hAnsi="Arial" w:eastAsia="Arial" w:cs="Arial"/>
                <w:color w:val="000000" w:themeColor="text1"/>
                <w:sz w:val="24"/>
                <w:szCs w:val="24"/>
              </w:rPr>
            </w:pPr>
          </w:p>
        </w:tc>
      </w:tr>
      <w:tr w:rsidRPr="00665C13" w:rsidR="00D70E31" w:rsidTr="001415BE" w14:paraId="1D35FCE2" w14:textId="77777777">
        <w:tc>
          <w:tcPr>
            <w:tcW w:w="4513" w:type="dxa"/>
          </w:tcPr>
          <w:p w:rsidRPr="00665C13" w:rsidR="00D70E31" w:rsidP="005A7F9B" w:rsidRDefault="00D70E31" w14:paraId="2991DC94" w14:textId="77777777">
            <w:pPr>
              <w:spacing w:line="264" w:lineRule="auto"/>
              <w:rPr>
                <w:rFonts w:ascii="Arial" w:hAnsi="Arial" w:eastAsia="Arial" w:cs="Arial"/>
                <w:color w:val="000000" w:themeColor="text1"/>
                <w:sz w:val="24"/>
                <w:szCs w:val="24"/>
              </w:rPr>
            </w:pPr>
            <w:r w:rsidRPr="00665C13">
              <w:rPr>
                <w:rFonts w:ascii="Arial" w:hAnsi="Arial" w:eastAsia="Arial" w:cs="Arial"/>
                <w:color w:val="000000" w:themeColor="text1"/>
                <w:sz w:val="24"/>
                <w:szCs w:val="24"/>
              </w:rPr>
              <w:t>Telephone No.:</w:t>
            </w:r>
          </w:p>
        </w:tc>
        <w:tc>
          <w:tcPr>
            <w:tcW w:w="4513" w:type="dxa"/>
          </w:tcPr>
          <w:p w:rsidRPr="00665C13" w:rsidR="00D70E31" w:rsidP="005A7F9B" w:rsidRDefault="00D70E31" w14:paraId="5BC7DB54" w14:textId="77777777">
            <w:pPr>
              <w:spacing w:line="264" w:lineRule="auto"/>
              <w:rPr>
                <w:rFonts w:ascii="Arial" w:hAnsi="Arial" w:eastAsia="Arial" w:cs="Arial"/>
                <w:color w:val="000000" w:themeColor="text1"/>
                <w:sz w:val="24"/>
                <w:szCs w:val="24"/>
              </w:rPr>
            </w:pPr>
          </w:p>
        </w:tc>
      </w:tr>
      <w:tr w:rsidRPr="00665C13" w:rsidR="00D70E31" w:rsidTr="001415BE" w14:paraId="66E4F9AF" w14:textId="77777777">
        <w:tc>
          <w:tcPr>
            <w:tcW w:w="4513" w:type="dxa"/>
          </w:tcPr>
          <w:p w:rsidRPr="00665C13" w:rsidR="00D70E31" w:rsidP="005A7F9B" w:rsidRDefault="00D70E31" w14:paraId="3B333C00" w14:textId="77777777">
            <w:pPr>
              <w:spacing w:line="264" w:lineRule="auto"/>
              <w:rPr>
                <w:rFonts w:ascii="Arial" w:hAnsi="Arial" w:eastAsia="Arial" w:cs="Arial"/>
                <w:color w:val="000000" w:themeColor="text1"/>
                <w:sz w:val="24"/>
                <w:szCs w:val="24"/>
              </w:rPr>
            </w:pPr>
            <w:r w:rsidRPr="00665C13">
              <w:rPr>
                <w:rFonts w:ascii="Arial" w:hAnsi="Arial" w:eastAsia="Arial" w:cs="Arial"/>
                <w:color w:val="000000" w:themeColor="text1"/>
                <w:sz w:val="24"/>
                <w:szCs w:val="24"/>
              </w:rPr>
              <w:t>Email:</w:t>
            </w:r>
          </w:p>
        </w:tc>
        <w:tc>
          <w:tcPr>
            <w:tcW w:w="4513" w:type="dxa"/>
          </w:tcPr>
          <w:p w:rsidRPr="00665C13" w:rsidR="00D70E31" w:rsidP="005A7F9B" w:rsidRDefault="00D70E31" w14:paraId="379193EF" w14:textId="77777777">
            <w:pPr>
              <w:spacing w:line="264" w:lineRule="auto"/>
              <w:rPr>
                <w:rFonts w:ascii="Arial" w:hAnsi="Arial" w:eastAsia="Arial" w:cs="Arial"/>
                <w:color w:val="000000" w:themeColor="text1"/>
                <w:sz w:val="24"/>
                <w:szCs w:val="24"/>
              </w:rPr>
            </w:pPr>
          </w:p>
        </w:tc>
      </w:tr>
      <w:tr w:rsidRPr="00665C13" w:rsidR="00D70E31" w:rsidTr="001415BE" w14:paraId="362D231C" w14:textId="77777777">
        <w:tc>
          <w:tcPr>
            <w:tcW w:w="4513" w:type="dxa"/>
            <w:tcBorders>
              <w:bottom w:val="single" w:color="auto" w:sz="4" w:space="0"/>
            </w:tcBorders>
          </w:tcPr>
          <w:p w:rsidRPr="00665C13" w:rsidR="00D70E31" w:rsidP="005A7F9B" w:rsidRDefault="00D70E31" w14:paraId="794BA1D0" w14:textId="77777777">
            <w:pPr>
              <w:spacing w:line="264" w:lineRule="auto"/>
              <w:rPr>
                <w:rFonts w:ascii="Arial" w:hAnsi="Arial" w:eastAsia="Arial" w:cs="Arial"/>
                <w:color w:val="000000" w:themeColor="text1"/>
                <w:sz w:val="24"/>
                <w:szCs w:val="24"/>
              </w:rPr>
            </w:pPr>
            <w:r w:rsidRPr="00665C13">
              <w:rPr>
                <w:rFonts w:ascii="Arial" w:hAnsi="Arial" w:eastAsia="Arial" w:cs="Arial"/>
                <w:color w:val="000000" w:themeColor="text1"/>
                <w:sz w:val="24"/>
                <w:szCs w:val="24"/>
              </w:rPr>
              <w:t>Confirm they have signed authority to act (Yes/No):</w:t>
            </w:r>
          </w:p>
        </w:tc>
        <w:tc>
          <w:tcPr>
            <w:tcW w:w="4513" w:type="dxa"/>
          </w:tcPr>
          <w:p w:rsidRPr="00665C13" w:rsidR="00D70E31" w:rsidP="005A7F9B" w:rsidRDefault="00D70E31" w14:paraId="658B9056" w14:textId="77777777">
            <w:pPr>
              <w:spacing w:line="264" w:lineRule="auto"/>
              <w:rPr>
                <w:rFonts w:ascii="Arial" w:hAnsi="Arial" w:eastAsia="Arial" w:cs="Arial"/>
                <w:color w:val="000000" w:themeColor="text1"/>
                <w:sz w:val="21"/>
                <w:szCs w:val="21"/>
              </w:rPr>
            </w:pPr>
          </w:p>
        </w:tc>
      </w:tr>
      <w:tr w:rsidRPr="00665C13" w:rsidR="00D70E31" w:rsidTr="001415BE" w14:paraId="253A00B3" w14:textId="77777777">
        <w:tc>
          <w:tcPr>
            <w:tcW w:w="4513" w:type="dxa"/>
            <w:tcBorders>
              <w:left w:val="nil"/>
              <w:bottom w:val="nil"/>
            </w:tcBorders>
          </w:tcPr>
          <w:p w:rsidRPr="00665C13" w:rsidR="00D70E31" w:rsidP="005A7F9B" w:rsidRDefault="00D70E31" w14:paraId="7CA8CA47" w14:textId="77777777">
            <w:pPr>
              <w:spacing w:line="264" w:lineRule="auto"/>
              <w:rPr>
                <w:rFonts w:ascii="Arial" w:hAnsi="Arial" w:eastAsia="Arial" w:cs="Arial"/>
                <w:color w:val="000000" w:themeColor="text1"/>
                <w:sz w:val="24"/>
                <w:szCs w:val="24"/>
              </w:rPr>
            </w:pPr>
          </w:p>
        </w:tc>
        <w:tc>
          <w:tcPr>
            <w:tcW w:w="4513" w:type="dxa"/>
          </w:tcPr>
          <w:p w:rsidRPr="00665C13" w:rsidR="00D70E31" w:rsidP="005A7F9B" w:rsidRDefault="00D70E31" w14:paraId="7264EF37" w14:textId="77777777">
            <w:pPr>
              <w:spacing w:line="264" w:lineRule="auto"/>
              <w:rPr>
                <w:rFonts w:ascii="Arial" w:hAnsi="Arial" w:eastAsia="Arial" w:cs="Arial"/>
                <w:color w:val="000000" w:themeColor="text1"/>
                <w:sz w:val="21"/>
                <w:szCs w:val="21"/>
              </w:rPr>
            </w:pPr>
            <w:r w:rsidRPr="00665C13">
              <w:rPr>
                <w:rFonts w:ascii="Arial" w:hAnsi="Arial" w:cs="Arial" w:eastAsiaTheme="minorEastAsia"/>
                <w:sz w:val="24"/>
                <w:szCs w:val="24"/>
              </w:rPr>
              <w:t>Appendix reference:</w:t>
            </w:r>
          </w:p>
        </w:tc>
      </w:tr>
    </w:tbl>
    <w:p w:rsidRPr="00665C13" w:rsidR="00D70E31" w:rsidP="005A7F9B" w:rsidRDefault="00D70E31" w14:paraId="3D39A646" w14:textId="77777777">
      <w:pPr>
        <w:spacing w:after="0" w:line="264" w:lineRule="auto"/>
        <w:rPr>
          <w:rFonts w:ascii="Arial" w:hAnsi="Arial" w:cs="Arial"/>
        </w:rPr>
      </w:pPr>
    </w:p>
    <w:p w:rsidRPr="00A07064" w:rsidR="00415C73" w:rsidP="00E62DE6" w:rsidRDefault="00A33E4F" w14:paraId="6E570AC7" w14:textId="6344E6F6">
      <w:pPr>
        <w:pStyle w:val="Heading2"/>
      </w:pPr>
      <w:bookmarkStart w:name="_Toc234317250" w:id="106"/>
      <w:bookmarkStart w:name="_Toc1575939874" w:id="107"/>
      <w:bookmarkStart w:name="_Toc796122712" w:id="108"/>
      <w:bookmarkStart w:name="_Toc1648820822" w:id="109"/>
      <w:bookmarkStart w:name="_Toc946502124" w:id="110"/>
      <w:bookmarkStart w:name="_Toc775956724" w:id="111"/>
      <w:bookmarkStart w:name="_Toc1709097659" w:id="112"/>
      <w:bookmarkStart w:name="_Toc991879209" w:id="113"/>
      <w:r w:rsidRPr="00893FA6">
        <w:t>A2</w:t>
      </w:r>
      <w:r w:rsidRPr="00A07064" w:rsidR="007F565A">
        <w:tab/>
      </w:r>
      <w:r w:rsidRPr="00A07064">
        <w:t>About your</w:t>
      </w:r>
      <w:bookmarkEnd w:id="104"/>
      <w:bookmarkEnd w:id="105"/>
      <w:r w:rsidR="008D43D9">
        <w:t xml:space="preserve"> company</w:t>
      </w:r>
      <w:bookmarkEnd w:id="106"/>
      <w:r w:rsidRPr="00A07064">
        <w:t xml:space="preserve"> </w:t>
      </w:r>
      <w:bookmarkEnd w:id="107"/>
      <w:bookmarkEnd w:id="108"/>
      <w:bookmarkEnd w:id="109"/>
      <w:bookmarkEnd w:id="110"/>
      <w:bookmarkEnd w:id="111"/>
      <w:bookmarkEnd w:id="112"/>
      <w:bookmarkEnd w:id="113"/>
    </w:p>
    <w:p w:rsidR="00D70E31" w:rsidP="0022142F" w:rsidRDefault="00D70E31" w14:paraId="646DB977" w14:textId="77777777">
      <w:pPr>
        <w:tabs>
          <w:tab w:val="left" w:pos="2130"/>
        </w:tabs>
        <w:suppressAutoHyphens/>
        <w:spacing w:after="0" w:line="264" w:lineRule="auto"/>
        <w:ind w:left="360"/>
        <w:contextualSpacing/>
        <w:rPr>
          <w:rFonts w:ascii="Arial" w:hAnsi="Arial" w:cs="Arial" w:eastAsiaTheme="minorEastAsia"/>
          <w:sz w:val="24"/>
          <w:szCs w:val="24"/>
        </w:rPr>
      </w:pPr>
      <w:bookmarkStart w:name="_Hlk4500265" w:id="114"/>
    </w:p>
    <w:p w:rsidRPr="00D70E31" w:rsidR="00A33E4F" w:rsidP="009A504A" w:rsidRDefault="788166AD" w14:paraId="1C455A93" w14:textId="71AA5A27">
      <w:pPr>
        <w:numPr>
          <w:ilvl w:val="0"/>
          <w:numId w:val="13"/>
        </w:numPr>
        <w:tabs>
          <w:tab w:val="left" w:pos="2130"/>
        </w:tabs>
        <w:suppressAutoHyphens/>
        <w:spacing w:after="0" w:line="264" w:lineRule="auto"/>
        <w:ind w:left="360" w:hanging="357"/>
        <w:contextualSpacing/>
        <w:rPr>
          <w:rStyle w:val="normaltextrun1"/>
          <w:rFonts w:ascii="Arial" w:hAnsi="Arial" w:cs="Arial" w:eastAsiaTheme="minorEastAsia"/>
          <w:sz w:val="24"/>
          <w:szCs w:val="24"/>
        </w:rPr>
      </w:pPr>
      <w:r w:rsidRPr="2DD7F943">
        <w:rPr>
          <w:rFonts w:ascii="Arial" w:hAnsi="Arial" w:cs="Arial" w:eastAsiaTheme="minorEastAsia"/>
          <w:sz w:val="24"/>
          <w:szCs w:val="24"/>
        </w:rPr>
        <w:t xml:space="preserve">Describe the role of your company in </w:t>
      </w:r>
      <w:r w:rsidRPr="2DD7F943" w:rsidR="001765B3">
        <w:rPr>
          <w:rFonts w:ascii="Arial" w:hAnsi="Arial" w:cs="Arial" w:eastAsiaTheme="minorEastAsia"/>
          <w:sz w:val="24"/>
          <w:szCs w:val="24"/>
        </w:rPr>
        <w:t xml:space="preserve">relation </w:t>
      </w:r>
      <w:r w:rsidR="00E368A9">
        <w:rPr>
          <w:rFonts w:ascii="Arial" w:hAnsi="Arial" w:cs="Arial" w:eastAsiaTheme="minorEastAsia"/>
          <w:sz w:val="24"/>
          <w:szCs w:val="24"/>
        </w:rPr>
        <w:t>to</w:t>
      </w:r>
      <w:r w:rsidRPr="2DD7F943" w:rsidR="00E368A9">
        <w:rPr>
          <w:rFonts w:ascii="Arial" w:hAnsi="Arial" w:cs="Arial" w:eastAsiaTheme="minorEastAsia"/>
          <w:sz w:val="24"/>
          <w:szCs w:val="24"/>
        </w:rPr>
        <w:t xml:space="preserve"> </w:t>
      </w:r>
      <w:r w:rsidRPr="2DD7F943" w:rsidR="001765B3">
        <w:rPr>
          <w:rFonts w:ascii="Arial" w:hAnsi="Arial" w:cs="Arial" w:eastAsiaTheme="minorEastAsia"/>
          <w:sz w:val="24"/>
          <w:szCs w:val="24"/>
        </w:rPr>
        <w:t xml:space="preserve">exports of the </w:t>
      </w:r>
      <w:r w:rsidRPr="2DD7F943">
        <w:rPr>
          <w:rFonts w:ascii="Arial" w:hAnsi="Arial" w:cs="Arial" w:eastAsiaTheme="minorEastAsia"/>
          <w:sz w:val="24"/>
          <w:szCs w:val="24"/>
        </w:rPr>
        <w:t xml:space="preserve">goods </w:t>
      </w:r>
      <w:r w:rsidRPr="003E43C7">
        <w:rPr>
          <w:rFonts w:ascii="Arial" w:hAnsi="Arial" w:cs="Arial" w:eastAsiaTheme="minorEastAsia"/>
          <w:sz w:val="24"/>
          <w:szCs w:val="24"/>
        </w:rPr>
        <w:t>concerned</w:t>
      </w:r>
      <w:r w:rsidRPr="1748073E" w:rsidR="001765B3">
        <w:rPr>
          <w:rFonts w:ascii="Arial" w:hAnsi="Arial" w:cs="Arial" w:eastAsiaTheme="minorEastAsia"/>
          <w:sz w:val="24"/>
          <w:szCs w:val="24"/>
        </w:rPr>
        <w:t xml:space="preserve"> </w:t>
      </w:r>
      <w:r w:rsidRPr="2DD7F943" w:rsidR="00EB6C35">
        <w:rPr>
          <w:rFonts w:ascii="Arial" w:hAnsi="Arial" w:cs="Arial" w:eastAsiaTheme="minorEastAsia"/>
          <w:sz w:val="24"/>
          <w:szCs w:val="24"/>
        </w:rPr>
        <w:t xml:space="preserve">to </w:t>
      </w:r>
      <w:r w:rsidRPr="2DD7F943">
        <w:rPr>
          <w:rFonts w:ascii="Arial" w:hAnsi="Arial" w:cs="Arial" w:eastAsiaTheme="minorEastAsia"/>
          <w:sz w:val="24"/>
          <w:szCs w:val="24"/>
        </w:rPr>
        <w:t>the UK market</w:t>
      </w:r>
      <w:r w:rsidRPr="2DD7F943" w:rsidR="00EB6C35">
        <w:rPr>
          <w:rFonts w:ascii="Arial" w:hAnsi="Arial" w:cs="Arial" w:eastAsiaTheme="minorEastAsia"/>
          <w:sz w:val="24"/>
          <w:szCs w:val="24"/>
        </w:rPr>
        <w:t xml:space="preserve"> </w:t>
      </w:r>
      <w:r w:rsidRPr="2DD7F943">
        <w:rPr>
          <w:rFonts w:ascii="Arial" w:hAnsi="Arial" w:cs="Arial" w:eastAsiaTheme="minorEastAsia"/>
          <w:sz w:val="24"/>
          <w:szCs w:val="24"/>
        </w:rPr>
        <w:t>(</w:t>
      </w:r>
      <w:r w:rsidRPr="2DD7F943" w:rsidR="2FAE0338">
        <w:rPr>
          <w:rFonts w:ascii="Arial" w:hAnsi="Arial" w:cs="Arial" w:eastAsiaTheme="minorEastAsia"/>
          <w:sz w:val="24"/>
          <w:szCs w:val="24"/>
        </w:rPr>
        <w:t>e.g.,</w:t>
      </w:r>
      <w:r w:rsidRPr="2DD7F943">
        <w:rPr>
          <w:rFonts w:ascii="Arial" w:hAnsi="Arial" w:cs="Arial" w:eastAsiaTheme="minorEastAsia"/>
          <w:sz w:val="24"/>
          <w:szCs w:val="24"/>
        </w:rPr>
        <w:t xml:space="preserve"> producer, producer/exporter or exporter/distributor)</w:t>
      </w:r>
      <w:bookmarkEnd w:id="114"/>
      <w:r w:rsidRPr="2DD7F943" w:rsidR="00EC0533">
        <w:rPr>
          <w:rFonts w:ascii="Arial" w:hAnsi="Arial" w:cs="Arial" w:eastAsiaTheme="minorEastAsia"/>
          <w:sz w:val="24"/>
          <w:szCs w:val="24"/>
        </w:rPr>
        <w:t>.</w:t>
      </w:r>
      <w:r w:rsidRPr="2DD7F943" w:rsidR="00592088">
        <w:rPr>
          <w:rFonts w:ascii="Arial" w:hAnsi="Arial" w:cs="Arial" w:eastAsiaTheme="minorEastAsia"/>
          <w:sz w:val="24"/>
          <w:szCs w:val="24"/>
        </w:rPr>
        <w:t xml:space="preserve"> </w:t>
      </w:r>
      <w:r w:rsidRPr="2DD7F943" w:rsidR="00E437F6">
        <w:rPr>
          <w:rFonts w:ascii="Arial" w:hAnsi="Arial" w:cs="Arial" w:eastAsiaTheme="minorEastAsia"/>
          <w:sz w:val="24"/>
          <w:szCs w:val="24"/>
        </w:rPr>
        <w:t xml:space="preserve">Please make it clear whether you </w:t>
      </w:r>
      <w:r w:rsidRPr="2DD7F943" w:rsidR="005A122F">
        <w:rPr>
          <w:rFonts w:ascii="Arial" w:hAnsi="Arial" w:cs="Arial" w:eastAsiaTheme="minorEastAsia"/>
          <w:sz w:val="24"/>
          <w:szCs w:val="24"/>
        </w:rPr>
        <w:t>are a producer, and i</w:t>
      </w:r>
      <w:r w:rsidRPr="2DD7F943" w:rsidR="00592088">
        <w:rPr>
          <w:rStyle w:val="normaltextrun1"/>
          <w:rFonts w:ascii="Arial" w:hAnsi="Arial" w:cs="Arial"/>
          <w:sz w:val="24"/>
          <w:szCs w:val="24"/>
        </w:rPr>
        <w:t xml:space="preserve">f you are </w:t>
      </w:r>
      <w:r w:rsidRPr="2DD7F943" w:rsidR="7540D2F0">
        <w:rPr>
          <w:rStyle w:val="normaltextrun1"/>
          <w:rFonts w:ascii="Arial" w:hAnsi="Arial" w:cs="Arial"/>
          <w:sz w:val="24"/>
          <w:szCs w:val="24"/>
        </w:rPr>
        <w:t>not,</w:t>
      </w:r>
      <w:r w:rsidRPr="2DD7F943" w:rsidR="00592088">
        <w:rPr>
          <w:rStyle w:val="normaltextrun1"/>
          <w:rFonts w:ascii="Arial" w:hAnsi="Arial" w:cs="Arial"/>
          <w:sz w:val="24"/>
          <w:szCs w:val="24"/>
        </w:rPr>
        <w:t xml:space="preserve"> please contact us within </w:t>
      </w:r>
      <w:r w:rsidRPr="2DD7F943" w:rsidR="00544E30">
        <w:rPr>
          <w:rStyle w:val="normaltextrun1"/>
          <w:rFonts w:ascii="Arial" w:hAnsi="Arial" w:cs="Arial"/>
          <w:sz w:val="24"/>
          <w:szCs w:val="24"/>
        </w:rPr>
        <w:t>seven</w:t>
      </w:r>
      <w:r w:rsidRPr="2DD7F943" w:rsidR="00592088">
        <w:rPr>
          <w:rStyle w:val="normaltextrun1"/>
          <w:rFonts w:ascii="Arial" w:hAnsi="Arial" w:cs="Arial"/>
          <w:sz w:val="24"/>
          <w:szCs w:val="24"/>
        </w:rPr>
        <w:t xml:space="preserve"> days with details of the producers that supply you.</w:t>
      </w:r>
    </w:p>
    <w:p w:rsidRPr="004D7A9A" w:rsidR="004D7A9A" w:rsidP="005A7F9B" w:rsidRDefault="004D7A9A" w14:paraId="6C4C79D0" w14:textId="77777777">
      <w:pPr>
        <w:pStyle w:val="ListParagraph"/>
        <w:tabs>
          <w:tab w:val="left" w:pos="2130"/>
        </w:tabs>
        <w:suppressAutoHyphens/>
        <w:spacing w:after="0" w:line="264" w:lineRule="auto"/>
        <w:rPr>
          <w:rFonts w:ascii="Arial" w:hAnsi="Arial" w:cs="Arial" w:eastAsiaTheme="minorEastAsia"/>
          <w:sz w:val="24"/>
          <w:szCs w:val="24"/>
        </w:rPr>
      </w:pPr>
      <w:bookmarkStart w:name="_Hlk4500524" w:id="115"/>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4D7A9A" w:rsidTr="001415BE" w14:paraId="1BC5FB50" w14:textId="77777777">
        <w:tc>
          <w:tcPr>
            <w:tcW w:w="9016" w:type="dxa"/>
            <w:gridSpan w:val="2"/>
          </w:tcPr>
          <w:p w:rsidRPr="00D9239B" w:rsidR="004D7A9A" w:rsidP="005A7F9B" w:rsidRDefault="004D7A9A" w14:paraId="4CEA04E4"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4D7A9A" w:rsidP="005A7F9B" w:rsidRDefault="004D7A9A" w14:paraId="48CA810F"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4D7A9A" w:rsidTr="001415BE" w14:paraId="5D6BD8A1" w14:textId="77777777">
        <w:tc>
          <w:tcPr>
            <w:tcW w:w="4508" w:type="dxa"/>
            <w:tcBorders>
              <w:top w:val="single" w:color="FFFFFF" w:themeColor="background1" w:sz="4" w:space="0"/>
              <w:left w:val="nil"/>
              <w:bottom w:val="nil"/>
              <w:right w:val="single" w:color="auto" w:sz="4" w:space="0"/>
            </w:tcBorders>
          </w:tcPr>
          <w:p w:rsidRPr="00D9239B" w:rsidR="004D7A9A" w:rsidP="005A7F9B" w:rsidRDefault="004D7A9A" w14:paraId="1546DDE5"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4D7A9A" w:rsidP="005A7F9B" w:rsidRDefault="004D7A9A" w14:paraId="5ABB45A6"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4D7A9A" w:rsidR="004D7A9A" w:rsidP="005A7F9B" w:rsidRDefault="004D7A9A" w14:paraId="0D6284D7" w14:textId="77777777">
      <w:pPr>
        <w:pStyle w:val="ListParagraph"/>
        <w:tabs>
          <w:tab w:val="left" w:pos="2130"/>
        </w:tabs>
        <w:suppressAutoHyphens/>
        <w:spacing w:after="0" w:line="264" w:lineRule="auto"/>
        <w:rPr>
          <w:rFonts w:ascii="Arial" w:hAnsi="Arial" w:cs="Arial" w:eastAsiaTheme="minorEastAsia"/>
        </w:rPr>
      </w:pPr>
    </w:p>
    <w:p w:rsidRPr="00A31601" w:rsidR="00A33E4F" w:rsidP="009A504A" w:rsidRDefault="342ED7CD" w14:paraId="7CF2B10F" w14:textId="13A7334D">
      <w:pPr>
        <w:pStyle w:val="ListParagraph"/>
        <w:numPr>
          <w:ilvl w:val="0"/>
          <w:numId w:val="13"/>
        </w:numPr>
        <w:tabs>
          <w:tab w:val="left" w:pos="709"/>
        </w:tabs>
        <w:suppressAutoHyphens/>
        <w:spacing w:after="0" w:line="264" w:lineRule="auto"/>
        <w:ind w:left="357" w:hanging="357"/>
        <w:rPr>
          <w:rFonts w:ascii="Arial" w:hAnsi="Arial" w:cs="Arial" w:eastAsiaTheme="minorEastAsia"/>
          <w:sz w:val="24"/>
          <w:szCs w:val="24"/>
        </w:rPr>
      </w:pPr>
      <w:r w:rsidRPr="00A31601">
        <w:rPr>
          <w:rFonts w:ascii="Arial" w:hAnsi="Arial" w:cs="Arial"/>
          <w:sz w:val="24"/>
          <w:szCs w:val="24"/>
        </w:rPr>
        <w:t>Please provide details of any changes in the legal form of your business over the past 5 years,</w:t>
      </w:r>
      <w:r w:rsidRPr="00A31601">
        <w:rPr>
          <w:rFonts w:ascii="Arial" w:hAnsi="Arial" w:cs="Arial"/>
          <w:b/>
          <w:bCs/>
          <w:sz w:val="24"/>
          <w:szCs w:val="24"/>
        </w:rPr>
        <w:t xml:space="preserve"> </w:t>
      </w:r>
      <w:r w:rsidRPr="00A31601">
        <w:rPr>
          <w:rFonts w:ascii="Arial" w:hAnsi="Arial" w:cs="Arial"/>
          <w:sz w:val="24"/>
          <w:szCs w:val="24"/>
        </w:rPr>
        <w:t>for example, mergers, acquisitions and/or sales.</w:t>
      </w:r>
    </w:p>
    <w:bookmarkEnd w:id="115"/>
    <w:p w:rsidRPr="001D0EA1" w:rsidR="001D0EA1" w:rsidP="005A7F9B" w:rsidRDefault="001D0EA1" w14:paraId="3F5148F7" w14:textId="77777777">
      <w:pPr>
        <w:tabs>
          <w:tab w:val="left" w:pos="709"/>
        </w:tabs>
        <w:suppressAutoHyphens/>
        <w:spacing w:after="0" w:line="264" w:lineRule="auto"/>
        <w:rPr>
          <w:rFonts w:ascii="Arial" w:hAnsi="Arial" w:cs="Arial" w:eastAsiaTheme="minorEastAsia"/>
          <w:sz w:val="24"/>
          <w:szCs w:val="24"/>
        </w:rPr>
      </w:pPr>
    </w:p>
    <w:tbl>
      <w:tblPr>
        <w:tblW w:w="9014" w:type="dxa"/>
        <w:tblCellMar>
          <w:top w:w="28" w:type="dxa"/>
          <w:left w:w="57" w:type="dxa"/>
          <w:bottom w:w="28" w:type="dxa"/>
          <w:right w:w="28" w:type="dxa"/>
        </w:tblCellMar>
        <w:tblLook w:val="04A0" w:firstRow="1" w:lastRow="0" w:firstColumn="1" w:lastColumn="0" w:noHBand="0" w:noVBand="1"/>
      </w:tblPr>
      <w:tblGrid>
        <w:gridCol w:w="1247"/>
        <w:gridCol w:w="2438"/>
        <w:gridCol w:w="5329"/>
      </w:tblGrid>
      <w:tr w:rsidRPr="00665C13" w:rsidR="001D0EA1" w:rsidTr="001415BE" w14:paraId="4A21B069" w14:textId="77777777">
        <w:tc>
          <w:tcPr>
            <w:tcW w:w="1247" w:type="dxa"/>
            <w:tcBorders>
              <w:top w:val="single" w:color="auto" w:sz="4" w:space="0"/>
              <w:left w:val="single" w:color="auto" w:sz="4" w:space="0"/>
              <w:bottom w:val="single" w:color="auto" w:sz="4" w:space="0"/>
              <w:right w:val="single" w:color="auto" w:sz="4" w:space="0"/>
            </w:tcBorders>
            <w:noWrap/>
            <w:hideMark/>
          </w:tcPr>
          <w:p w:rsidRPr="00665C13" w:rsidR="001D0EA1" w:rsidP="005A7F9B" w:rsidRDefault="001D0EA1" w14:paraId="2C6914B5" w14:textId="77777777">
            <w:pPr>
              <w:tabs>
                <w:tab w:val="left" w:pos="2130"/>
              </w:tabs>
              <w:suppressAutoHyphens/>
              <w:spacing w:after="0" w:line="264" w:lineRule="auto"/>
              <w:rPr>
                <w:rFonts w:ascii="Arial" w:hAnsi="Arial" w:cs="Arial" w:eastAsiaTheme="minorEastAsia"/>
                <w:b/>
                <w:sz w:val="24"/>
                <w:szCs w:val="24"/>
              </w:rPr>
            </w:pPr>
            <w:r w:rsidRPr="00665C13">
              <w:rPr>
                <w:rFonts w:ascii="Arial" w:hAnsi="Arial" w:cs="Arial" w:eastAsiaTheme="minorEastAsia"/>
                <w:b/>
                <w:sz w:val="24"/>
                <w:szCs w:val="24"/>
              </w:rPr>
              <w:t>Date</w:t>
            </w:r>
          </w:p>
        </w:tc>
        <w:tc>
          <w:tcPr>
            <w:tcW w:w="2438" w:type="dxa"/>
            <w:tcBorders>
              <w:top w:val="single" w:color="auto" w:sz="4" w:space="0"/>
              <w:left w:val="nil"/>
              <w:bottom w:val="single" w:color="auto" w:sz="4" w:space="0"/>
              <w:right w:val="single" w:color="auto" w:sz="4" w:space="0"/>
            </w:tcBorders>
            <w:noWrap/>
            <w:hideMark/>
          </w:tcPr>
          <w:p w:rsidRPr="00665C13" w:rsidR="001D0EA1" w:rsidP="005A7F9B" w:rsidRDefault="001D0EA1" w14:paraId="564C2996" w14:textId="77777777">
            <w:pPr>
              <w:tabs>
                <w:tab w:val="left" w:pos="2130"/>
              </w:tabs>
              <w:suppressAutoHyphens/>
              <w:spacing w:after="0" w:line="264" w:lineRule="auto"/>
              <w:rPr>
                <w:rFonts w:ascii="Arial" w:hAnsi="Arial" w:cs="Arial" w:eastAsiaTheme="minorEastAsia"/>
                <w:b/>
                <w:sz w:val="24"/>
                <w:szCs w:val="24"/>
              </w:rPr>
            </w:pPr>
            <w:r w:rsidRPr="00665C13">
              <w:rPr>
                <w:rFonts w:ascii="Arial" w:hAnsi="Arial" w:cs="Arial" w:eastAsiaTheme="minorEastAsia"/>
                <w:b/>
                <w:sz w:val="24"/>
                <w:szCs w:val="24"/>
              </w:rPr>
              <w:t>Legal form</w:t>
            </w:r>
          </w:p>
        </w:tc>
        <w:tc>
          <w:tcPr>
            <w:tcW w:w="5329" w:type="dxa"/>
            <w:tcBorders>
              <w:top w:val="single" w:color="auto" w:sz="4" w:space="0"/>
              <w:left w:val="nil"/>
              <w:bottom w:val="single" w:color="auto" w:sz="4" w:space="0"/>
              <w:right w:val="single" w:color="auto" w:sz="4" w:space="0"/>
            </w:tcBorders>
            <w:noWrap/>
            <w:hideMark/>
          </w:tcPr>
          <w:p w:rsidRPr="00665C13" w:rsidR="001D0EA1" w:rsidP="005A7F9B" w:rsidRDefault="001D0EA1" w14:paraId="42E4446C" w14:textId="77777777">
            <w:pPr>
              <w:tabs>
                <w:tab w:val="left" w:pos="2130"/>
              </w:tabs>
              <w:suppressAutoHyphens/>
              <w:spacing w:after="0" w:line="264" w:lineRule="auto"/>
              <w:rPr>
                <w:rFonts w:ascii="Arial" w:hAnsi="Arial" w:cs="Arial" w:eastAsiaTheme="minorEastAsia"/>
                <w:b/>
                <w:sz w:val="24"/>
                <w:szCs w:val="24"/>
              </w:rPr>
            </w:pPr>
            <w:r w:rsidRPr="00665C13">
              <w:rPr>
                <w:rFonts w:ascii="Arial" w:hAnsi="Arial" w:cs="Arial" w:eastAsiaTheme="minorEastAsia"/>
                <w:b/>
                <w:sz w:val="24"/>
                <w:szCs w:val="24"/>
              </w:rPr>
              <w:t>Explanation of change</w:t>
            </w:r>
          </w:p>
        </w:tc>
      </w:tr>
      <w:tr w:rsidRPr="00665C13" w:rsidR="001D0EA1" w:rsidTr="001415BE" w14:paraId="4CA422D9" w14:textId="77777777">
        <w:tc>
          <w:tcPr>
            <w:tcW w:w="1247" w:type="dxa"/>
            <w:tcBorders>
              <w:top w:val="nil"/>
              <w:left w:val="single" w:color="auto" w:sz="4" w:space="0"/>
              <w:bottom w:val="single" w:color="auto" w:sz="4" w:space="0"/>
              <w:right w:val="single" w:color="auto" w:sz="4" w:space="0"/>
            </w:tcBorders>
            <w:noWrap/>
            <w:hideMark/>
          </w:tcPr>
          <w:p w:rsidRPr="00665C13" w:rsidR="001D0EA1" w:rsidP="005A7F9B" w:rsidRDefault="001D0EA1" w14:paraId="0979896F" w14:textId="77777777">
            <w:pPr>
              <w:suppressAutoHyphens/>
              <w:spacing w:after="0" w:line="264" w:lineRule="auto"/>
              <w:rPr>
                <w:rFonts w:ascii="Arial" w:hAnsi="Arial" w:eastAsia="Times New Roman" w:cs="Arial"/>
                <w:sz w:val="28"/>
                <w:szCs w:val="24"/>
                <w:lang w:eastAsia="en-GB"/>
              </w:rPr>
            </w:pPr>
            <w:r w:rsidRPr="00665C13">
              <w:rPr>
                <w:rFonts w:ascii="Arial" w:hAnsi="Arial" w:eastAsia="Times New Roman" w:cs="Arial"/>
                <w:sz w:val="28"/>
                <w:szCs w:val="24"/>
                <w:lang w:eastAsia="en-GB"/>
              </w:rPr>
              <w:t> </w:t>
            </w:r>
          </w:p>
        </w:tc>
        <w:tc>
          <w:tcPr>
            <w:tcW w:w="2438" w:type="dxa"/>
            <w:tcBorders>
              <w:top w:val="nil"/>
              <w:left w:val="nil"/>
              <w:bottom w:val="single" w:color="auto" w:sz="4" w:space="0"/>
              <w:right w:val="single" w:color="auto" w:sz="4" w:space="0"/>
            </w:tcBorders>
            <w:noWrap/>
            <w:hideMark/>
          </w:tcPr>
          <w:p w:rsidRPr="00665C13" w:rsidR="001D0EA1" w:rsidP="005A7F9B" w:rsidRDefault="001D0EA1" w14:paraId="169A2046" w14:textId="77777777">
            <w:pPr>
              <w:suppressAutoHyphens/>
              <w:spacing w:after="0" w:line="264" w:lineRule="auto"/>
              <w:rPr>
                <w:rFonts w:ascii="Arial" w:hAnsi="Arial" w:eastAsia="Times New Roman" w:cs="Arial"/>
                <w:sz w:val="28"/>
                <w:szCs w:val="24"/>
                <w:lang w:eastAsia="en-GB"/>
              </w:rPr>
            </w:pPr>
            <w:r w:rsidRPr="00665C13">
              <w:rPr>
                <w:rFonts w:ascii="Arial" w:hAnsi="Arial" w:eastAsia="Times New Roman" w:cs="Arial"/>
                <w:sz w:val="28"/>
                <w:szCs w:val="24"/>
                <w:lang w:eastAsia="en-GB"/>
              </w:rPr>
              <w:t> </w:t>
            </w:r>
          </w:p>
        </w:tc>
        <w:tc>
          <w:tcPr>
            <w:tcW w:w="5329" w:type="dxa"/>
            <w:tcBorders>
              <w:top w:val="nil"/>
              <w:left w:val="nil"/>
              <w:bottom w:val="single" w:color="auto" w:sz="4" w:space="0"/>
              <w:right w:val="single" w:color="auto" w:sz="4" w:space="0"/>
            </w:tcBorders>
            <w:noWrap/>
            <w:hideMark/>
          </w:tcPr>
          <w:p w:rsidRPr="00665C13" w:rsidR="001D0EA1" w:rsidP="005A7F9B" w:rsidRDefault="001D0EA1" w14:paraId="31D4D2B4" w14:textId="77777777">
            <w:pPr>
              <w:suppressAutoHyphens/>
              <w:spacing w:after="0" w:line="264" w:lineRule="auto"/>
              <w:rPr>
                <w:rFonts w:ascii="Arial" w:hAnsi="Arial" w:eastAsia="Times New Roman" w:cs="Arial"/>
                <w:sz w:val="28"/>
                <w:szCs w:val="24"/>
                <w:lang w:eastAsia="en-GB"/>
              </w:rPr>
            </w:pPr>
            <w:r w:rsidRPr="00665C13">
              <w:rPr>
                <w:rFonts w:ascii="Arial" w:hAnsi="Arial" w:eastAsia="Times New Roman" w:cs="Arial"/>
                <w:sz w:val="28"/>
                <w:szCs w:val="24"/>
                <w:lang w:eastAsia="en-GB"/>
              </w:rPr>
              <w:t> </w:t>
            </w:r>
          </w:p>
        </w:tc>
      </w:tr>
      <w:tr w:rsidRPr="00665C13" w:rsidR="001D0EA1" w:rsidTr="001415BE" w14:paraId="7812019D" w14:textId="77777777">
        <w:tc>
          <w:tcPr>
            <w:tcW w:w="1247" w:type="dxa"/>
            <w:tcBorders>
              <w:top w:val="nil"/>
              <w:left w:val="single" w:color="auto" w:sz="4" w:space="0"/>
              <w:bottom w:val="single" w:color="auto" w:sz="4" w:space="0"/>
              <w:right w:val="single" w:color="auto" w:sz="4" w:space="0"/>
            </w:tcBorders>
            <w:noWrap/>
            <w:hideMark/>
          </w:tcPr>
          <w:p w:rsidRPr="00665C13" w:rsidR="001D0EA1" w:rsidP="005A7F9B" w:rsidRDefault="001D0EA1" w14:paraId="4FD9C868" w14:textId="77777777">
            <w:pPr>
              <w:suppressAutoHyphens/>
              <w:spacing w:after="0" w:line="264" w:lineRule="auto"/>
              <w:rPr>
                <w:rFonts w:ascii="Arial" w:hAnsi="Arial" w:eastAsia="Times New Roman" w:cs="Arial"/>
                <w:sz w:val="28"/>
                <w:szCs w:val="24"/>
                <w:lang w:eastAsia="en-GB"/>
              </w:rPr>
            </w:pPr>
            <w:r w:rsidRPr="00665C13">
              <w:rPr>
                <w:rFonts w:ascii="Arial" w:hAnsi="Arial" w:eastAsia="Times New Roman" w:cs="Arial"/>
                <w:sz w:val="28"/>
                <w:szCs w:val="24"/>
                <w:lang w:eastAsia="en-GB"/>
              </w:rPr>
              <w:t> </w:t>
            </w:r>
          </w:p>
        </w:tc>
        <w:tc>
          <w:tcPr>
            <w:tcW w:w="2438" w:type="dxa"/>
            <w:tcBorders>
              <w:top w:val="nil"/>
              <w:left w:val="nil"/>
              <w:bottom w:val="single" w:color="auto" w:sz="4" w:space="0"/>
              <w:right w:val="single" w:color="auto" w:sz="4" w:space="0"/>
            </w:tcBorders>
            <w:noWrap/>
            <w:hideMark/>
          </w:tcPr>
          <w:p w:rsidRPr="00665C13" w:rsidR="001D0EA1" w:rsidP="005A7F9B" w:rsidRDefault="001D0EA1" w14:paraId="70EA14FF" w14:textId="77777777">
            <w:pPr>
              <w:suppressAutoHyphens/>
              <w:spacing w:after="0" w:line="264" w:lineRule="auto"/>
              <w:rPr>
                <w:rFonts w:ascii="Arial" w:hAnsi="Arial" w:eastAsia="Times New Roman" w:cs="Arial"/>
                <w:sz w:val="28"/>
                <w:szCs w:val="24"/>
                <w:lang w:eastAsia="en-GB"/>
              </w:rPr>
            </w:pPr>
            <w:r w:rsidRPr="00665C13">
              <w:rPr>
                <w:rFonts w:ascii="Arial" w:hAnsi="Arial" w:eastAsia="Times New Roman" w:cs="Arial"/>
                <w:sz w:val="28"/>
                <w:szCs w:val="24"/>
                <w:lang w:eastAsia="en-GB"/>
              </w:rPr>
              <w:t> </w:t>
            </w:r>
          </w:p>
        </w:tc>
        <w:tc>
          <w:tcPr>
            <w:tcW w:w="5329" w:type="dxa"/>
            <w:tcBorders>
              <w:top w:val="nil"/>
              <w:left w:val="nil"/>
              <w:bottom w:val="single" w:color="auto" w:sz="4" w:space="0"/>
              <w:right w:val="single" w:color="auto" w:sz="4" w:space="0"/>
            </w:tcBorders>
            <w:noWrap/>
            <w:hideMark/>
          </w:tcPr>
          <w:p w:rsidRPr="00665C13" w:rsidR="001D0EA1" w:rsidP="005A7F9B" w:rsidRDefault="001D0EA1" w14:paraId="5F3464F5" w14:textId="77777777">
            <w:pPr>
              <w:suppressAutoHyphens/>
              <w:spacing w:after="0" w:line="264" w:lineRule="auto"/>
              <w:rPr>
                <w:rFonts w:ascii="Arial" w:hAnsi="Arial" w:eastAsia="Times New Roman" w:cs="Arial"/>
                <w:sz w:val="28"/>
                <w:szCs w:val="24"/>
                <w:lang w:eastAsia="en-GB"/>
              </w:rPr>
            </w:pPr>
            <w:r w:rsidRPr="00665C13">
              <w:rPr>
                <w:rFonts w:ascii="Arial" w:hAnsi="Arial" w:eastAsia="Times New Roman" w:cs="Arial"/>
                <w:sz w:val="28"/>
                <w:szCs w:val="24"/>
                <w:lang w:eastAsia="en-GB"/>
              </w:rPr>
              <w:t> </w:t>
            </w:r>
          </w:p>
        </w:tc>
      </w:tr>
      <w:tr w:rsidRPr="00665C13" w:rsidR="001D0EA1" w:rsidTr="001415BE" w14:paraId="6ED2EC84" w14:textId="77777777">
        <w:tc>
          <w:tcPr>
            <w:tcW w:w="1247" w:type="dxa"/>
            <w:tcBorders>
              <w:top w:val="nil"/>
              <w:left w:val="single" w:color="auto" w:sz="4" w:space="0"/>
              <w:bottom w:val="single" w:color="auto" w:sz="4" w:space="0"/>
              <w:right w:val="single" w:color="auto" w:sz="4" w:space="0"/>
            </w:tcBorders>
            <w:noWrap/>
            <w:hideMark/>
          </w:tcPr>
          <w:p w:rsidRPr="00665C13" w:rsidR="001D0EA1" w:rsidP="005A7F9B" w:rsidRDefault="001D0EA1" w14:paraId="65D4D27A" w14:textId="77777777">
            <w:pPr>
              <w:suppressAutoHyphens/>
              <w:spacing w:after="0" w:line="264" w:lineRule="auto"/>
              <w:rPr>
                <w:rFonts w:ascii="Arial" w:hAnsi="Arial" w:eastAsia="Times New Roman" w:cs="Arial"/>
                <w:sz w:val="28"/>
                <w:szCs w:val="24"/>
                <w:lang w:eastAsia="en-GB"/>
              </w:rPr>
            </w:pPr>
            <w:r w:rsidRPr="00665C13">
              <w:rPr>
                <w:rFonts w:ascii="Arial" w:hAnsi="Arial" w:eastAsia="Times New Roman" w:cs="Arial"/>
                <w:sz w:val="28"/>
                <w:szCs w:val="24"/>
                <w:lang w:eastAsia="en-GB"/>
              </w:rPr>
              <w:t> </w:t>
            </w:r>
          </w:p>
        </w:tc>
        <w:tc>
          <w:tcPr>
            <w:tcW w:w="2438" w:type="dxa"/>
            <w:tcBorders>
              <w:top w:val="nil"/>
              <w:left w:val="nil"/>
              <w:bottom w:val="single" w:color="auto" w:sz="4" w:space="0"/>
              <w:right w:val="single" w:color="auto" w:sz="4" w:space="0"/>
            </w:tcBorders>
            <w:noWrap/>
            <w:hideMark/>
          </w:tcPr>
          <w:p w:rsidRPr="00665C13" w:rsidR="001D0EA1" w:rsidP="005A7F9B" w:rsidRDefault="001D0EA1" w14:paraId="309B88A2" w14:textId="77777777">
            <w:pPr>
              <w:suppressAutoHyphens/>
              <w:spacing w:after="0" w:line="264" w:lineRule="auto"/>
              <w:rPr>
                <w:rFonts w:ascii="Arial" w:hAnsi="Arial" w:eastAsia="Times New Roman" w:cs="Arial"/>
                <w:sz w:val="28"/>
                <w:szCs w:val="24"/>
                <w:lang w:eastAsia="en-GB"/>
              </w:rPr>
            </w:pPr>
            <w:r w:rsidRPr="00665C13">
              <w:rPr>
                <w:rFonts w:ascii="Arial" w:hAnsi="Arial" w:eastAsia="Times New Roman" w:cs="Arial"/>
                <w:sz w:val="28"/>
                <w:szCs w:val="24"/>
                <w:lang w:eastAsia="en-GB"/>
              </w:rPr>
              <w:t> </w:t>
            </w:r>
          </w:p>
        </w:tc>
        <w:tc>
          <w:tcPr>
            <w:tcW w:w="5329" w:type="dxa"/>
            <w:tcBorders>
              <w:top w:val="nil"/>
              <w:left w:val="nil"/>
              <w:bottom w:val="single" w:color="auto" w:sz="4" w:space="0"/>
              <w:right w:val="single" w:color="auto" w:sz="4" w:space="0"/>
            </w:tcBorders>
            <w:noWrap/>
            <w:hideMark/>
          </w:tcPr>
          <w:p w:rsidRPr="00665C13" w:rsidR="001D0EA1" w:rsidP="005A7F9B" w:rsidRDefault="001D0EA1" w14:paraId="59D5816C" w14:textId="77777777">
            <w:pPr>
              <w:suppressAutoHyphens/>
              <w:spacing w:after="0" w:line="264" w:lineRule="auto"/>
              <w:rPr>
                <w:rFonts w:ascii="Arial" w:hAnsi="Arial" w:eastAsia="Times New Roman" w:cs="Arial"/>
                <w:sz w:val="28"/>
                <w:szCs w:val="24"/>
                <w:lang w:eastAsia="en-GB"/>
              </w:rPr>
            </w:pPr>
            <w:r w:rsidRPr="00665C13">
              <w:rPr>
                <w:rFonts w:ascii="Arial" w:hAnsi="Arial" w:eastAsia="Times New Roman" w:cs="Arial"/>
                <w:sz w:val="28"/>
                <w:szCs w:val="24"/>
                <w:lang w:eastAsia="en-GB"/>
              </w:rPr>
              <w:t> </w:t>
            </w:r>
          </w:p>
        </w:tc>
      </w:tr>
    </w:tbl>
    <w:p w:rsidRPr="001D0EA1" w:rsidR="001D0EA1" w:rsidP="005A7F9B" w:rsidRDefault="001D0EA1" w14:paraId="2CC86D74" w14:textId="77777777">
      <w:pPr>
        <w:suppressAutoHyphens/>
        <w:autoSpaceDE w:val="0"/>
        <w:autoSpaceDN w:val="0"/>
        <w:adjustRightInd w:val="0"/>
        <w:spacing w:after="0" w:line="264" w:lineRule="auto"/>
        <w:rPr>
          <w:rFonts w:ascii="Arial" w:hAnsi="Arial" w:cs="Arial" w:eastAsiaTheme="minorEastAsia"/>
          <w:sz w:val="24"/>
          <w:szCs w:val="24"/>
        </w:rPr>
      </w:pPr>
      <w:r w:rsidRPr="001D0EA1">
        <w:rPr>
          <w:rFonts w:ascii="Arial" w:hAnsi="Arial" w:cs="Arial" w:eastAsiaTheme="minorEastAsia"/>
          <w:sz w:val="24"/>
          <w:szCs w:val="24"/>
        </w:rPr>
        <w:t>+Add additional rows as required.</w:t>
      </w:r>
    </w:p>
    <w:p w:rsidRPr="00A07064" w:rsidR="00A33E4F" w:rsidP="005A7F9B" w:rsidRDefault="00A33E4F" w14:paraId="31BE5035" w14:textId="77777777">
      <w:pPr>
        <w:tabs>
          <w:tab w:val="left" w:pos="2130"/>
        </w:tabs>
        <w:suppressAutoHyphens/>
        <w:spacing w:after="0" w:line="264" w:lineRule="auto"/>
        <w:ind w:left="720"/>
        <w:contextualSpacing/>
        <w:rPr>
          <w:rFonts w:ascii="Arial" w:hAnsi="Arial" w:cs="Arial" w:eastAsiaTheme="minorEastAsia"/>
          <w:sz w:val="24"/>
          <w:szCs w:val="24"/>
        </w:rPr>
      </w:pPr>
    </w:p>
    <w:p w:rsidR="00532139" w:rsidP="009A504A" w:rsidRDefault="01D25BDB" w14:paraId="6D17BEFE" w14:textId="7A857A3F">
      <w:pPr>
        <w:pStyle w:val="ListParagraph"/>
        <w:numPr>
          <w:ilvl w:val="0"/>
          <w:numId w:val="13"/>
        </w:numPr>
        <w:tabs>
          <w:tab w:val="left" w:pos="2130"/>
        </w:tabs>
        <w:suppressAutoHyphens/>
        <w:spacing w:after="0" w:line="264" w:lineRule="auto"/>
        <w:ind w:left="357" w:hanging="357"/>
        <w:rPr>
          <w:rFonts w:ascii="Arial" w:hAnsi="Arial" w:cs="Arial"/>
          <w:sz w:val="24"/>
          <w:szCs w:val="24"/>
        </w:rPr>
      </w:pPr>
      <w:bookmarkStart w:name="_Hlk4500626" w:id="116"/>
      <w:r w:rsidRPr="2DD7F943">
        <w:rPr>
          <w:rFonts w:ascii="Arial" w:hAnsi="Arial" w:cs="Arial"/>
          <w:sz w:val="24"/>
          <w:szCs w:val="24"/>
        </w:rPr>
        <w:t xml:space="preserve">List and explain all authorisations your company has been required to </w:t>
      </w:r>
      <w:r w:rsidRPr="2DD7F943" w:rsidR="52D33352">
        <w:rPr>
          <w:rFonts w:ascii="Arial" w:hAnsi="Arial" w:cs="Arial"/>
          <w:sz w:val="24"/>
          <w:szCs w:val="24"/>
        </w:rPr>
        <w:t xml:space="preserve">obtain </w:t>
      </w:r>
      <w:r w:rsidRPr="2DD7F943">
        <w:rPr>
          <w:rFonts w:ascii="Arial" w:hAnsi="Arial" w:cs="Arial"/>
          <w:sz w:val="24"/>
          <w:szCs w:val="24"/>
        </w:rPr>
        <w:t>to produce</w:t>
      </w:r>
      <w:r w:rsidRPr="2DD7F943" w:rsidR="000632A0">
        <w:rPr>
          <w:rFonts w:ascii="Arial" w:hAnsi="Arial" w:cs="Arial"/>
          <w:sz w:val="24"/>
          <w:szCs w:val="24"/>
        </w:rPr>
        <w:t>,</w:t>
      </w:r>
      <w:r w:rsidRPr="2DD7F943">
        <w:rPr>
          <w:rFonts w:ascii="Arial" w:hAnsi="Arial" w:cs="Arial"/>
          <w:sz w:val="24"/>
          <w:szCs w:val="24"/>
        </w:rPr>
        <w:t xml:space="preserve"> sell, or to export the goods </w:t>
      </w:r>
      <w:r w:rsidRPr="003E43C7">
        <w:rPr>
          <w:rFonts w:ascii="Arial" w:hAnsi="Arial" w:cs="Arial"/>
          <w:sz w:val="24"/>
          <w:szCs w:val="24"/>
        </w:rPr>
        <w:t>concerned</w:t>
      </w:r>
      <w:r w:rsidRPr="2DD7F943" w:rsidR="00972DD3">
        <w:rPr>
          <w:rFonts w:ascii="Arial" w:hAnsi="Arial" w:cs="Arial"/>
          <w:sz w:val="24"/>
          <w:szCs w:val="24"/>
        </w:rPr>
        <w:t>. These may include</w:t>
      </w:r>
      <w:r w:rsidRPr="2DD7F943">
        <w:rPr>
          <w:rFonts w:ascii="Arial" w:hAnsi="Arial" w:cs="Arial"/>
          <w:sz w:val="24"/>
          <w:szCs w:val="24"/>
        </w:rPr>
        <w:t xml:space="preserve"> </w:t>
      </w:r>
      <w:r w:rsidRPr="2DD7F943" w:rsidR="001F38CB">
        <w:rPr>
          <w:rFonts w:ascii="Arial" w:hAnsi="Arial" w:cs="Arial"/>
          <w:sz w:val="24"/>
          <w:szCs w:val="24"/>
        </w:rPr>
        <w:t>licences</w:t>
      </w:r>
      <w:r w:rsidRPr="2DD7F943">
        <w:rPr>
          <w:rFonts w:ascii="Arial" w:hAnsi="Arial" w:cs="Arial"/>
          <w:sz w:val="24"/>
          <w:szCs w:val="24"/>
        </w:rPr>
        <w:t xml:space="preserve">, permits, permissions </w:t>
      </w:r>
      <w:r w:rsidRPr="2DD7F943" w:rsidR="00972DD3">
        <w:rPr>
          <w:rFonts w:ascii="Arial" w:hAnsi="Arial" w:cs="Arial"/>
          <w:sz w:val="24"/>
          <w:szCs w:val="24"/>
        </w:rPr>
        <w:t>or mining concessions</w:t>
      </w:r>
      <w:r w:rsidRPr="2DD7F943">
        <w:rPr>
          <w:rFonts w:ascii="Arial" w:hAnsi="Arial" w:cs="Arial"/>
          <w:sz w:val="24"/>
          <w:szCs w:val="24"/>
        </w:rPr>
        <w:t>. Indicate if your company is subject to any direct or indirect</w:t>
      </w:r>
      <w:r w:rsidRPr="2DD7F943" w:rsidR="550AF6B1">
        <w:rPr>
          <w:rFonts w:ascii="Arial" w:hAnsi="Arial" w:cs="Arial"/>
          <w:sz w:val="24"/>
          <w:szCs w:val="24"/>
        </w:rPr>
        <w:t>,</w:t>
      </w:r>
      <w:r w:rsidRPr="2DD7F943">
        <w:rPr>
          <w:rFonts w:ascii="Arial" w:hAnsi="Arial" w:cs="Arial"/>
          <w:sz w:val="24"/>
          <w:szCs w:val="24"/>
        </w:rPr>
        <w:t xml:space="preserve"> quantitative or other</w:t>
      </w:r>
      <w:r w:rsidRPr="2DD7F943" w:rsidR="550AF6B1">
        <w:rPr>
          <w:rFonts w:ascii="Arial" w:hAnsi="Arial" w:cs="Arial"/>
          <w:sz w:val="24"/>
          <w:szCs w:val="24"/>
        </w:rPr>
        <w:t>,</w:t>
      </w:r>
      <w:r w:rsidRPr="2DD7F943">
        <w:rPr>
          <w:rFonts w:ascii="Arial" w:hAnsi="Arial" w:cs="Arial"/>
          <w:sz w:val="24"/>
          <w:szCs w:val="24"/>
        </w:rPr>
        <w:t xml:space="preserve"> restrictions on any of these activities.</w:t>
      </w:r>
    </w:p>
    <w:p w:rsidR="003236AD" w:rsidP="005A7F9B" w:rsidRDefault="003236AD" w14:paraId="3843057C" w14:textId="70F0B776">
      <w:pPr>
        <w:tabs>
          <w:tab w:val="left" w:pos="2130"/>
        </w:tabs>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236AD" w:rsidTr="001415BE" w14:paraId="78D7A868" w14:textId="77777777">
        <w:tc>
          <w:tcPr>
            <w:tcW w:w="9016" w:type="dxa"/>
            <w:gridSpan w:val="2"/>
          </w:tcPr>
          <w:p w:rsidRPr="00D9239B" w:rsidR="003236AD" w:rsidP="005A7F9B" w:rsidRDefault="003236AD" w14:paraId="6AC4A1DF"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236AD" w:rsidP="005A7F9B" w:rsidRDefault="003236AD" w14:paraId="1482CBF8"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3236AD" w:rsidTr="001415BE" w14:paraId="1224DA7E" w14:textId="77777777">
        <w:tc>
          <w:tcPr>
            <w:tcW w:w="4508" w:type="dxa"/>
            <w:tcBorders>
              <w:top w:val="single" w:color="FFFFFF" w:themeColor="background1" w:sz="4" w:space="0"/>
              <w:left w:val="nil"/>
              <w:bottom w:val="nil"/>
              <w:right w:val="single" w:color="auto" w:sz="4" w:space="0"/>
            </w:tcBorders>
          </w:tcPr>
          <w:p w:rsidRPr="00D9239B" w:rsidR="00DF1032" w:rsidP="005A7F9B" w:rsidRDefault="00DF1032" w14:paraId="04648A48" w14:textId="7D9DAF84">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3236AD" w:rsidP="005A7F9B" w:rsidRDefault="003236AD" w14:paraId="2019A03C"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5A7F9B" w:rsidR="002707D5" w:rsidP="005A7F9B" w:rsidRDefault="002707D5" w14:paraId="524075B2" w14:textId="77777777">
      <w:pPr>
        <w:tabs>
          <w:tab w:val="left" w:pos="2130"/>
        </w:tabs>
        <w:suppressAutoHyphens/>
        <w:spacing w:after="0" w:line="264" w:lineRule="auto"/>
        <w:rPr>
          <w:rFonts w:ascii="Arial" w:hAnsi="Arial" w:cs="Arial"/>
          <w:sz w:val="24"/>
          <w:szCs w:val="24"/>
        </w:rPr>
      </w:pPr>
    </w:p>
    <w:p w:rsidRPr="0060633E" w:rsidR="00DF1032" w:rsidP="005A7F9B" w:rsidRDefault="00DF1032" w14:paraId="6F183833" w14:textId="77777777">
      <w:pPr>
        <w:spacing w:after="0" w:line="264" w:lineRule="auto"/>
        <w:rPr>
          <w:rFonts w:ascii="Arial" w:hAnsi="Arial" w:cs="Arial"/>
        </w:rPr>
      </w:pPr>
    </w:p>
    <w:p w:rsidRPr="003E43C7" w:rsidR="4A8F71E0" w:rsidP="009A504A" w:rsidRDefault="4A8F71E0" w14:paraId="345DAFBB" w14:textId="5B766546">
      <w:pPr>
        <w:pStyle w:val="ListParagraph"/>
        <w:numPr>
          <w:ilvl w:val="0"/>
          <w:numId w:val="13"/>
        </w:numPr>
        <w:tabs>
          <w:tab w:val="left" w:pos="2130"/>
        </w:tabs>
        <w:spacing w:after="0" w:line="264" w:lineRule="auto"/>
        <w:ind w:left="357" w:hanging="357"/>
        <w:rPr>
          <w:rFonts w:ascii="Arial" w:hAnsi="Arial" w:cs="Arial"/>
          <w:sz w:val="24"/>
          <w:szCs w:val="24"/>
        </w:rPr>
      </w:pPr>
      <w:r w:rsidRPr="003E43C7">
        <w:rPr>
          <w:rFonts w:ascii="Arial" w:hAnsi="Arial" w:cs="Arial"/>
          <w:sz w:val="24"/>
          <w:szCs w:val="24"/>
        </w:rPr>
        <w:t>List all international production standards (BS/ EN</w:t>
      </w:r>
      <w:r w:rsidR="00F16EFF">
        <w:rPr>
          <w:rFonts w:ascii="Arial" w:hAnsi="Arial" w:cs="Arial"/>
          <w:sz w:val="24"/>
          <w:szCs w:val="24"/>
        </w:rPr>
        <w:t xml:space="preserve">/ ISO/ ASTM </w:t>
      </w:r>
      <w:r w:rsidRPr="003E43C7">
        <w:rPr>
          <w:rFonts w:ascii="Arial" w:hAnsi="Arial" w:cs="Arial"/>
          <w:sz w:val="24"/>
          <w:szCs w:val="24"/>
        </w:rPr>
        <w:t>etc) your company currently conforms to, for the like good</w:t>
      </w:r>
      <w:r w:rsidRPr="2DD7F943" w:rsidR="004675CE">
        <w:rPr>
          <w:rFonts w:ascii="Arial" w:hAnsi="Arial" w:cs="Arial"/>
          <w:sz w:val="24"/>
          <w:szCs w:val="24"/>
        </w:rPr>
        <w:t>s</w:t>
      </w:r>
      <w:r w:rsidRPr="2DD7F943" w:rsidR="00B908F9">
        <w:rPr>
          <w:rFonts w:ascii="Arial" w:hAnsi="Arial" w:cs="Arial"/>
          <w:sz w:val="24"/>
          <w:szCs w:val="24"/>
        </w:rPr>
        <w:t xml:space="preserve"> / good</w:t>
      </w:r>
      <w:r w:rsidRPr="2DD7F943" w:rsidR="004675CE">
        <w:rPr>
          <w:rFonts w:ascii="Arial" w:hAnsi="Arial" w:cs="Arial"/>
          <w:sz w:val="24"/>
          <w:szCs w:val="24"/>
        </w:rPr>
        <w:t>s</w:t>
      </w:r>
      <w:r w:rsidRPr="2DD7F943" w:rsidR="00B908F9">
        <w:rPr>
          <w:rFonts w:ascii="Arial" w:hAnsi="Arial" w:cs="Arial"/>
          <w:sz w:val="24"/>
          <w:szCs w:val="24"/>
        </w:rPr>
        <w:t xml:space="preserve"> concerned</w:t>
      </w:r>
      <w:r w:rsidRPr="003E43C7">
        <w:rPr>
          <w:rFonts w:ascii="Arial" w:hAnsi="Arial" w:cs="Arial"/>
          <w:sz w:val="24"/>
          <w:szCs w:val="24"/>
        </w:rPr>
        <w:t>.</w:t>
      </w:r>
    </w:p>
    <w:p w:rsidR="4A8F71E0" w:rsidP="4A8F71E0" w:rsidRDefault="4A8F71E0" w14:paraId="02D1440D" w14:textId="77777777">
      <w:pPr>
        <w:spacing w:after="0" w:line="264" w:lineRule="auto"/>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4A8F71E0" w:rsidTr="4A8F71E0" w14:paraId="5DA8E92C" w14:textId="77777777">
        <w:tc>
          <w:tcPr>
            <w:tcW w:w="9016" w:type="dxa"/>
            <w:gridSpan w:val="2"/>
          </w:tcPr>
          <w:p w:rsidR="00DF1032" w:rsidP="4A8F71E0" w:rsidRDefault="00DF1032" w14:paraId="3CAEDE06" w14:textId="77777777">
            <w:pPr>
              <w:spacing w:line="264" w:lineRule="auto"/>
              <w:jc w:val="both"/>
              <w:rPr>
                <w:rFonts w:ascii="Arial" w:hAnsi="Arial" w:cs="Arial" w:eastAsiaTheme="minorEastAsia"/>
                <w:color w:val="808080" w:themeColor="background1" w:themeShade="80"/>
                <w:sz w:val="24"/>
                <w:szCs w:val="24"/>
              </w:rPr>
            </w:pPr>
            <w:r w:rsidRPr="4A8F71E0">
              <w:rPr>
                <w:rFonts w:ascii="Arial" w:hAnsi="Arial" w:cs="Arial" w:eastAsiaTheme="minorEastAsia"/>
                <w:i/>
                <w:iCs/>
                <w:color w:val="808080" w:themeColor="background1" w:themeShade="80"/>
                <w:sz w:val="24"/>
                <w:szCs w:val="24"/>
              </w:rPr>
              <w:t>Please answer here</w:t>
            </w:r>
          </w:p>
          <w:p w:rsidR="4A8F71E0" w:rsidP="4A8F71E0" w:rsidRDefault="4A8F71E0" w14:paraId="69CBDD46" w14:textId="77777777">
            <w:pPr>
              <w:spacing w:line="264" w:lineRule="auto"/>
              <w:jc w:val="both"/>
              <w:rPr>
                <w:rFonts w:ascii="Arial" w:hAnsi="Arial" w:cs="Arial" w:eastAsiaTheme="minorEastAsia"/>
                <w:sz w:val="24"/>
                <w:szCs w:val="24"/>
              </w:rPr>
            </w:pPr>
          </w:p>
        </w:tc>
      </w:tr>
      <w:tr w:rsidR="4A8F71E0" w:rsidTr="4A8F71E0" w14:paraId="22CB58A3" w14:textId="77777777">
        <w:tc>
          <w:tcPr>
            <w:tcW w:w="4508" w:type="dxa"/>
            <w:tcBorders>
              <w:top w:val="single" w:color="FFFFFF" w:themeColor="background1" w:sz="4" w:space="0"/>
              <w:left w:val="nil"/>
              <w:bottom w:val="nil"/>
              <w:right w:val="single" w:color="auto" w:sz="4" w:space="0"/>
            </w:tcBorders>
          </w:tcPr>
          <w:p w:rsidR="4A8F71E0" w:rsidP="4A8F71E0" w:rsidRDefault="4A8F71E0" w14:paraId="0FDE8B52" w14:textId="77777777">
            <w:pPr>
              <w:spacing w:line="264" w:lineRule="auto"/>
              <w:jc w:val="both"/>
              <w:rPr>
                <w:rFonts w:ascii="Arial" w:hAnsi="Arial" w:cs="Arial" w:eastAsiaTheme="minorEastAsia"/>
                <w:sz w:val="24"/>
                <w:szCs w:val="24"/>
              </w:rPr>
            </w:pPr>
          </w:p>
        </w:tc>
        <w:tc>
          <w:tcPr>
            <w:tcW w:w="4508" w:type="dxa"/>
            <w:tcBorders>
              <w:left w:val="single" w:color="auto" w:sz="4" w:space="0"/>
            </w:tcBorders>
          </w:tcPr>
          <w:p w:rsidR="00DF1032" w:rsidP="4A8F71E0" w:rsidRDefault="00DF1032" w14:paraId="63E8BDD6" w14:textId="77777777">
            <w:pPr>
              <w:spacing w:line="264" w:lineRule="auto"/>
              <w:jc w:val="both"/>
              <w:rPr>
                <w:rFonts w:ascii="Arial" w:hAnsi="Arial" w:cs="Arial" w:eastAsiaTheme="minorEastAsia"/>
                <w:sz w:val="24"/>
                <w:szCs w:val="24"/>
              </w:rPr>
            </w:pPr>
            <w:r w:rsidRPr="4A8F71E0">
              <w:rPr>
                <w:rFonts w:ascii="Arial" w:hAnsi="Arial" w:cs="Arial" w:eastAsiaTheme="minorEastAsia"/>
                <w:sz w:val="24"/>
                <w:szCs w:val="24"/>
              </w:rPr>
              <w:t>Appendix reference:</w:t>
            </w:r>
          </w:p>
        </w:tc>
      </w:tr>
    </w:tbl>
    <w:p w:rsidR="4A8F71E0" w:rsidP="4A8F71E0" w:rsidRDefault="4A8F71E0" w14:paraId="299AD7E0" w14:textId="36BA71A1">
      <w:pPr>
        <w:tabs>
          <w:tab w:val="left" w:pos="2130"/>
        </w:tabs>
        <w:spacing w:after="0" w:line="264" w:lineRule="auto"/>
        <w:rPr>
          <w:rFonts w:ascii="Arial" w:hAnsi="Arial" w:cs="Arial"/>
          <w:sz w:val="24"/>
          <w:szCs w:val="24"/>
        </w:rPr>
      </w:pPr>
    </w:p>
    <w:p w:rsidRPr="003E43C7" w:rsidR="000D434A" w:rsidP="009A504A" w:rsidRDefault="0AC1FACD" w14:paraId="64CD4597" w14:textId="3178836F">
      <w:pPr>
        <w:pStyle w:val="ListParagraph"/>
        <w:numPr>
          <w:ilvl w:val="0"/>
          <w:numId w:val="13"/>
        </w:numPr>
        <w:tabs>
          <w:tab w:val="left" w:pos="2130"/>
        </w:tabs>
        <w:suppressAutoHyphens/>
        <w:spacing w:after="0" w:line="264" w:lineRule="auto"/>
        <w:ind w:left="360"/>
        <w:rPr>
          <w:rFonts w:ascii="Arial" w:hAnsi="Arial" w:cs="Arial"/>
          <w:sz w:val="24"/>
          <w:szCs w:val="24"/>
        </w:rPr>
      </w:pPr>
      <w:r w:rsidRPr="003E43C7">
        <w:rPr>
          <w:rFonts w:ascii="Arial" w:hAnsi="Arial" w:cs="Arial"/>
          <w:sz w:val="24"/>
          <w:szCs w:val="24"/>
        </w:rPr>
        <w:t>S</w:t>
      </w:r>
      <w:r w:rsidRPr="003E43C7" w:rsidR="1AD6582F">
        <w:rPr>
          <w:rFonts w:ascii="Arial" w:hAnsi="Arial" w:cs="Arial"/>
          <w:sz w:val="24"/>
          <w:szCs w:val="24"/>
        </w:rPr>
        <w:t xml:space="preserve">tate whether </w:t>
      </w:r>
      <w:r w:rsidRPr="003E43C7" w:rsidR="01D25BDB">
        <w:rPr>
          <w:rFonts w:ascii="Arial" w:hAnsi="Arial" w:cs="Arial"/>
          <w:sz w:val="24"/>
          <w:szCs w:val="24"/>
        </w:rPr>
        <w:t>your company is a member of a</w:t>
      </w:r>
      <w:r w:rsidRPr="003E43C7" w:rsidR="00851D4F">
        <w:rPr>
          <w:rFonts w:ascii="Arial" w:hAnsi="Arial" w:cs="Arial"/>
          <w:sz w:val="24"/>
          <w:szCs w:val="24"/>
        </w:rPr>
        <w:t>ny</w:t>
      </w:r>
      <w:r w:rsidRPr="003E43C7" w:rsidR="01D25BDB">
        <w:rPr>
          <w:rFonts w:ascii="Arial" w:hAnsi="Arial" w:cs="Arial"/>
          <w:sz w:val="24"/>
          <w:szCs w:val="24"/>
        </w:rPr>
        <w:t xml:space="preserve"> representative organisations</w:t>
      </w:r>
      <w:r w:rsidRPr="003E43C7" w:rsidR="007E435C">
        <w:rPr>
          <w:rFonts w:ascii="Arial" w:hAnsi="Arial" w:cs="Arial"/>
          <w:sz w:val="24"/>
          <w:szCs w:val="24"/>
        </w:rPr>
        <w:t xml:space="preserve"> (</w:t>
      </w:r>
      <w:r w:rsidRPr="003E43C7" w:rsidR="7C26B359">
        <w:rPr>
          <w:rFonts w:ascii="Arial" w:hAnsi="Arial" w:cs="Arial"/>
          <w:sz w:val="24"/>
          <w:szCs w:val="24"/>
        </w:rPr>
        <w:t>e.g.,</w:t>
      </w:r>
      <w:r w:rsidRPr="003E43C7" w:rsidR="001277DF">
        <w:rPr>
          <w:rFonts w:ascii="Arial" w:hAnsi="Arial" w:cs="Arial"/>
          <w:sz w:val="24"/>
          <w:szCs w:val="24"/>
        </w:rPr>
        <w:t xml:space="preserve"> trade bodies, associations, Chambers of Commerce)</w:t>
      </w:r>
      <w:r w:rsidRPr="003E43C7" w:rsidR="1AD6582F">
        <w:rPr>
          <w:rFonts w:ascii="Arial" w:hAnsi="Arial" w:cs="Arial"/>
          <w:sz w:val="24"/>
          <w:szCs w:val="24"/>
        </w:rPr>
        <w:t>.</w:t>
      </w:r>
      <w:r w:rsidRPr="003E43C7" w:rsidR="01D25BDB">
        <w:rPr>
          <w:rFonts w:ascii="Arial" w:hAnsi="Arial" w:cs="Arial"/>
          <w:sz w:val="24"/>
          <w:szCs w:val="24"/>
        </w:rPr>
        <w:t xml:space="preserve"> If so, provide </w:t>
      </w:r>
      <w:r w:rsidRPr="003E43C7" w:rsidR="002C4DF6">
        <w:rPr>
          <w:rFonts w:ascii="Arial" w:hAnsi="Arial" w:cs="Arial"/>
          <w:sz w:val="24"/>
          <w:szCs w:val="24"/>
        </w:rPr>
        <w:t xml:space="preserve">a copy of </w:t>
      </w:r>
      <w:r w:rsidRPr="003E43C7" w:rsidR="01D25BDB">
        <w:rPr>
          <w:rFonts w:ascii="Arial" w:hAnsi="Arial" w:cs="Arial"/>
          <w:sz w:val="24"/>
          <w:szCs w:val="24"/>
        </w:rPr>
        <w:t>the relevant documentation.</w:t>
      </w:r>
    </w:p>
    <w:p w:rsidR="003236AD" w:rsidP="005A7F9B" w:rsidRDefault="003236AD" w14:paraId="0C28334B" w14:textId="7412C52C">
      <w:pPr>
        <w:tabs>
          <w:tab w:val="left" w:pos="2130"/>
        </w:tabs>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236AD" w:rsidTr="001415BE" w14:paraId="2170963F" w14:textId="77777777">
        <w:tc>
          <w:tcPr>
            <w:tcW w:w="9016" w:type="dxa"/>
            <w:gridSpan w:val="2"/>
          </w:tcPr>
          <w:p w:rsidRPr="00D9239B" w:rsidR="003236AD" w:rsidP="005A7F9B" w:rsidRDefault="003236AD" w14:paraId="58391893" w14:textId="5644BC56">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i/>
                <w:iCs/>
                <w:color w:val="808080" w:themeColor="background1" w:themeShade="80"/>
                <w:sz w:val="24"/>
                <w:szCs w:val="24"/>
              </w:rPr>
              <w:t>Please answer here</w:t>
            </w:r>
          </w:p>
        </w:tc>
      </w:tr>
      <w:tr w:rsidRPr="00D9239B" w:rsidR="003236AD" w:rsidTr="001415BE" w14:paraId="274621C7" w14:textId="77777777">
        <w:tc>
          <w:tcPr>
            <w:tcW w:w="4508" w:type="dxa"/>
            <w:tcBorders>
              <w:top w:val="single" w:color="FFFFFF" w:themeColor="background1" w:sz="4" w:space="0"/>
              <w:left w:val="nil"/>
              <w:bottom w:val="nil"/>
              <w:right w:val="single" w:color="auto" w:sz="4" w:space="0"/>
            </w:tcBorders>
          </w:tcPr>
          <w:p w:rsidRPr="00D9239B" w:rsidR="003236AD" w:rsidP="005A7F9B" w:rsidRDefault="003236AD" w14:paraId="7740B65E"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3236AD" w:rsidP="005A7F9B" w:rsidRDefault="003236AD" w14:paraId="08A118EE"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bookmarkEnd w:id="116"/>
    </w:tbl>
    <w:p w:rsidRPr="0060633E" w:rsidR="23465A85" w:rsidP="005A7F9B" w:rsidRDefault="23465A85" w14:paraId="7247DC77" w14:textId="77777777">
      <w:pPr>
        <w:spacing w:after="0" w:line="264" w:lineRule="auto"/>
        <w:rPr>
          <w:rFonts w:ascii="Arial" w:hAnsi="Arial" w:cs="Arial"/>
        </w:rPr>
      </w:pPr>
    </w:p>
    <w:p w:rsidRPr="00A07064" w:rsidR="00415C73" w:rsidP="00E62DE6" w:rsidRDefault="00A33E4F" w14:paraId="2E9FCCDB" w14:textId="6D8C1EA0">
      <w:pPr>
        <w:pStyle w:val="Heading2"/>
      </w:pPr>
      <w:bookmarkStart w:name="_Toc11414524" w:id="117"/>
      <w:bookmarkStart w:name="_Toc16852825" w:id="118"/>
      <w:bookmarkStart w:name="_Toc349691857" w:id="119"/>
      <w:bookmarkStart w:name="_Toc1146620077" w:id="120"/>
      <w:bookmarkStart w:name="_Toc1189337982" w:id="121"/>
      <w:bookmarkStart w:name="_Toc1896303340" w:id="122"/>
      <w:bookmarkStart w:name="_Toc1324680597" w:id="123"/>
      <w:bookmarkStart w:name="_Toc220794136" w:id="124"/>
      <w:bookmarkStart w:name="_Toc227611171" w:id="125"/>
      <w:bookmarkStart w:name="_Toc234317251" w:id="126"/>
      <w:r w:rsidRPr="00893FA6">
        <w:t>A3</w:t>
      </w:r>
      <w:r w:rsidRPr="00A07064" w:rsidR="007F565A">
        <w:tab/>
      </w:r>
      <w:r w:rsidRPr="00A07064">
        <w:t>Organisational structure</w:t>
      </w:r>
      <w:bookmarkEnd w:id="117"/>
      <w:bookmarkEnd w:id="118"/>
      <w:bookmarkEnd w:id="119"/>
      <w:bookmarkEnd w:id="120"/>
      <w:bookmarkEnd w:id="121"/>
      <w:bookmarkEnd w:id="122"/>
      <w:bookmarkEnd w:id="123"/>
      <w:bookmarkEnd w:id="124"/>
      <w:bookmarkEnd w:id="125"/>
      <w:bookmarkEnd w:id="126"/>
    </w:p>
    <w:p w:rsidR="003236AD" w:rsidP="0022142F" w:rsidRDefault="003236AD" w14:paraId="6CB86E10" w14:textId="77777777">
      <w:pPr>
        <w:suppressAutoHyphens/>
        <w:spacing w:after="0" w:line="264" w:lineRule="auto"/>
        <w:rPr>
          <w:rFonts w:ascii="Arial" w:hAnsi="Arial" w:cs="Arial"/>
          <w:sz w:val="24"/>
          <w:szCs w:val="24"/>
        </w:rPr>
      </w:pPr>
    </w:p>
    <w:p w:rsidR="00035C63" w:rsidP="0022142F" w:rsidRDefault="342ED7CD" w14:paraId="4382AFCC" w14:textId="45F53F48">
      <w:pPr>
        <w:suppressAutoHyphens/>
        <w:spacing w:after="0" w:line="264" w:lineRule="auto"/>
        <w:rPr>
          <w:rFonts w:ascii="Arial" w:hAnsi="Arial" w:cs="Arial"/>
          <w:sz w:val="24"/>
          <w:szCs w:val="24"/>
        </w:rPr>
      </w:pPr>
      <w:r w:rsidRPr="00A07064">
        <w:rPr>
          <w:rFonts w:ascii="Arial" w:hAnsi="Arial" w:cs="Arial"/>
          <w:sz w:val="24"/>
          <w:szCs w:val="24"/>
        </w:rPr>
        <w:t xml:space="preserve">Please answer the questions below about the internal structure of your company and any associations with other companies. </w:t>
      </w:r>
      <w:r w:rsidR="00ED7134">
        <w:rPr>
          <w:rFonts w:ascii="Arial" w:hAnsi="Arial" w:cs="Arial"/>
          <w:sz w:val="24"/>
          <w:szCs w:val="24"/>
        </w:rPr>
        <w:t>Both natural persons</w:t>
      </w:r>
      <w:r w:rsidR="006E758F">
        <w:rPr>
          <w:rFonts w:ascii="Arial" w:hAnsi="Arial" w:cs="Arial"/>
          <w:sz w:val="24"/>
          <w:szCs w:val="24"/>
        </w:rPr>
        <w:t xml:space="preserve"> (individuals)</w:t>
      </w:r>
      <w:r w:rsidRPr="00A07064">
        <w:rPr>
          <w:rFonts w:ascii="Arial" w:hAnsi="Arial" w:cs="Arial"/>
          <w:sz w:val="24"/>
          <w:szCs w:val="24"/>
        </w:rPr>
        <w:t xml:space="preserve"> </w:t>
      </w:r>
      <w:r w:rsidR="00ED7134">
        <w:rPr>
          <w:rFonts w:ascii="Arial" w:hAnsi="Arial" w:cs="Arial"/>
          <w:sz w:val="24"/>
          <w:szCs w:val="24"/>
        </w:rPr>
        <w:t>and</w:t>
      </w:r>
      <w:r w:rsidRPr="00A07064">
        <w:rPr>
          <w:rFonts w:ascii="Arial" w:hAnsi="Arial" w:cs="Arial"/>
          <w:sz w:val="24"/>
          <w:szCs w:val="24"/>
        </w:rPr>
        <w:t xml:space="preserve"> legal persons (</w:t>
      </w:r>
      <w:r w:rsidRPr="00A07064" w:rsidR="004C63F0">
        <w:rPr>
          <w:rFonts w:ascii="Arial" w:hAnsi="Arial" w:cs="Arial"/>
          <w:sz w:val="24"/>
          <w:szCs w:val="24"/>
        </w:rPr>
        <w:t>e.g.</w:t>
      </w:r>
      <w:r w:rsidRPr="00A07064">
        <w:rPr>
          <w:rFonts w:ascii="Arial" w:hAnsi="Arial" w:cs="Arial"/>
          <w:sz w:val="24"/>
          <w:szCs w:val="24"/>
        </w:rPr>
        <w:t xml:space="preserve"> companies) are associated where they meet the definition of ‘related persons’ in </w:t>
      </w:r>
      <w:r w:rsidR="005B7968">
        <w:rPr>
          <w:rFonts w:ascii="Arial" w:hAnsi="Arial" w:cs="Arial"/>
          <w:sz w:val="24"/>
          <w:szCs w:val="24"/>
        </w:rPr>
        <w:t>Regulation</w:t>
      </w:r>
      <w:r w:rsidRPr="00A07064" w:rsidR="005B7968">
        <w:rPr>
          <w:rFonts w:ascii="Arial" w:hAnsi="Arial" w:cs="Arial"/>
          <w:sz w:val="24"/>
          <w:szCs w:val="24"/>
        </w:rPr>
        <w:t xml:space="preserve"> </w:t>
      </w:r>
      <w:r w:rsidRPr="00A07064" w:rsidR="35B913BB">
        <w:rPr>
          <w:rFonts w:ascii="Arial" w:hAnsi="Arial" w:cs="Arial"/>
          <w:sz w:val="24"/>
          <w:szCs w:val="24"/>
        </w:rPr>
        <w:t xml:space="preserve">128 of </w:t>
      </w:r>
      <w:r w:rsidRPr="00A07064">
        <w:rPr>
          <w:rFonts w:ascii="Arial" w:hAnsi="Arial" w:cs="Arial"/>
          <w:sz w:val="24"/>
          <w:szCs w:val="24"/>
        </w:rPr>
        <w:t xml:space="preserve">the </w:t>
      </w:r>
      <w:hyperlink r:id="rId22">
        <w:r w:rsidRPr="35B913BB">
          <w:rPr>
            <w:rStyle w:val="normaltextrun1"/>
            <w:rFonts w:ascii="Arial" w:hAnsi="Arial" w:cs="Arial"/>
            <w:i/>
            <w:iCs/>
            <w:color w:val="0563C1"/>
            <w:sz w:val="24"/>
            <w:szCs w:val="24"/>
            <w:u w:val="single"/>
          </w:rPr>
          <w:t xml:space="preserve">Customs (Import Duty) (EU Exit) Regulations </w:t>
        </w:r>
      </w:hyperlink>
      <w:r w:rsidRPr="35B913BB">
        <w:rPr>
          <w:rStyle w:val="normaltextrun1"/>
          <w:rFonts w:ascii="Arial" w:hAnsi="Arial" w:cs="Arial"/>
          <w:i/>
          <w:iCs/>
          <w:color w:val="0563C1"/>
          <w:sz w:val="24"/>
          <w:szCs w:val="24"/>
          <w:u w:val="single"/>
        </w:rPr>
        <w:t>2018.</w:t>
      </w:r>
      <w:r w:rsidRPr="0060633E">
        <w:rPr>
          <w:rFonts w:ascii="Arial" w:hAnsi="Arial" w:cs="Arial"/>
          <w:sz w:val="24"/>
          <w:szCs w:val="24"/>
        </w:rPr>
        <w:t xml:space="preserve"> </w:t>
      </w:r>
    </w:p>
    <w:p w:rsidRPr="0060633E" w:rsidR="001A6BD0" w:rsidP="0022142F" w:rsidRDefault="001A6BD0" w14:paraId="384B2716" w14:textId="77777777">
      <w:pPr>
        <w:suppressAutoHyphens/>
        <w:spacing w:after="0" w:line="264" w:lineRule="auto"/>
        <w:rPr>
          <w:rFonts w:ascii="Arial" w:hAnsi="Arial" w:cs="Arial"/>
          <w:sz w:val="24"/>
          <w:szCs w:val="24"/>
        </w:rPr>
      </w:pPr>
    </w:p>
    <w:p w:rsidR="006F5292" w:rsidP="009A504A" w:rsidRDefault="006F5292" w14:paraId="45B1B2B0" w14:textId="49E585A7">
      <w:pPr>
        <w:pStyle w:val="ListParagraph"/>
        <w:numPr>
          <w:ilvl w:val="0"/>
          <w:numId w:val="45"/>
        </w:numPr>
        <w:suppressAutoHyphens/>
        <w:autoSpaceDE w:val="0"/>
        <w:autoSpaceDN w:val="0"/>
        <w:adjustRightInd w:val="0"/>
        <w:spacing w:after="0" w:line="264" w:lineRule="auto"/>
        <w:ind w:left="360"/>
        <w:rPr>
          <w:rFonts w:ascii="Arial" w:hAnsi="Arial" w:cs="Arial"/>
          <w:sz w:val="24"/>
          <w:szCs w:val="24"/>
        </w:rPr>
      </w:pPr>
      <w:r w:rsidRPr="2DD7F943">
        <w:rPr>
          <w:rFonts w:ascii="Arial" w:hAnsi="Arial" w:cs="Arial"/>
          <w:sz w:val="24"/>
          <w:szCs w:val="24"/>
        </w:rPr>
        <w:t xml:space="preserve">Please complete </w:t>
      </w:r>
      <w:r w:rsidRPr="2DD7F943">
        <w:rPr>
          <w:rFonts w:ascii="Arial" w:hAnsi="Arial" w:cs="Arial"/>
          <w:b/>
          <w:bCs/>
          <w:sz w:val="24"/>
          <w:szCs w:val="24"/>
        </w:rPr>
        <w:t>Section A – Company structure and operations</w:t>
      </w:r>
      <w:r w:rsidRPr="2DD7F943">
        <w:rPr>
          <w:rFonts w:ascii="Arial" w:hAnsi="Arial" w:cs="Arial"/>
          <w:sz w:val="24"/>
          <w:szCs w:val="24"/>
        </w:rPr>
        <w:t xml:space="preserve">, subsection </w:t>
      </w:r>
      <w:r w:rsidRPr="2DD7F943">
        <w:rPr>
          <w:rFonts w:ascii="Arial" w:hAnsi="Arial" w:cs="Arial"/>
          <w:b/>
          <w:bCs/>
          <w:sz w:val="24"/>
          <w:szCs w:val="24"/>
        </w:rPr>
        <w:t>A3 – Organisational structure</w:t>
      </w:r>
      <w:r w:rsidRPr="2DD7F943">
        <w:rPr>
          <w:rFonts w:ascii="Arial" w:hAnsi="Arial" w:cs="Arial"/>
          <w:sz w:val="24"/>
          <w:szCs w:val="24"/>
        </w:rPr>
        <w:t xml:space="preserve"> of </w:t>
      </w:r>
      <w:r w:rsidRPr="2DD7F943">
        <w:rPr>
          <w:rFonts w:ascii="Arial" w:hAnsi="Arial" w:cs="Arial"/>
          <w:b/>
          <w:bCs/>
          <w:sz w:val="24"/>
          <w:szCs w:val="24"/>
        </w:rPr>
        <w:t>Annex II</w:t>
      </w:r>
      <w:r w:rsidRPr="2DD7F943">
        <w:rPr>
          <w:rFonts w:ascii="Arial" w:hAnsi="Arial" w:eastAsia="Times New Roman" w:cs="Arial"/>
          <w:sz w:val="24"/>
          <w:szCs w:val="24"/>
          <w:lang w:eastAsia="en-GB"/>
        </w:rPr>
        <w:t xml:space="preserve"> </w:t>
      </w:r>
      <w:r w:rsidRPr="2DD7F943">
        <w:rPr>
          <w:rFonts w:ascii="Arial" w:hAnsi="Arial" w:cs="Arial"/>
          <w:sz w:val="24"/>
          <w:szCs w:val="24"/>
        </w:rPr>
        <w:t>for your company’s worldwide corporate structure and affiliations.</w:t>
      </w:r>
    </w:p>
    <w:p w:rsidR="006F5292" w:rsidP="0022142F" w:rsidRDefault="006F5292" w14:paraId="27EB16E7" w14:textId="77777777">
      <w:pPr>
        <w:pStyle w:val="ListParagraph"/>
        <w:suppressAutoHyphens/>
        <w:autoSpaceDE w:val="0"/>
        <w:autoSpaceDN w:val="0"/>
        <w:adjustRightInd w:val="0"/>
        <w:spacing w:after="0" w:line="264" w:lineRule="auto"/>
        <w:ind w:left="360"/>
        <w:rPr>
          <w:rFonts w:ascii="Arial" w:hAnsi="Arial" w:cs="Arial"/>
          <w:sz w:val="24"/>
          <w:szCs w:val="24"/>
        </w:rPr>
      </w:pPr>
    </w:p>
    <w:p w:rsidRPr="003E43C7" w:rsidR="00C568D5" w:rsidP="009A504A" w:rsidRDefault="788166AD" w14:paraId="1BB1F51F" w14:textId="2F02D71F">
      <w:pPr>
        <w:pStyle w:val="ListParagraph"/>
        <w:numPr>
          <w:ilvl w:val="0"/>
          <w:numId w:val="45"/>
        </w:numPr>
        <w:suppressAutoHyphens/>
        <w:autoSpaceDE w:val="0"/>
        <w:autoSpaceDN w:val="0"/>
        <w:adjustRightInd w:val="0"/>
        <w:spacing w:after="0" w:line="264" w:lineRule="auto"/>
        <w:ind w:left="360"/>
        <w:rPr>
          <w:rFonts w:ascii="Arial" w:hAnsi="Arial" w:cs="Arial"/>
          <w:sz w:val="24"/>
          <w:szCs w:val="24"/>
        </w:rPr>
      </w:pPr>
      <w:r w:rsidRPr="003E43C7">
        <w:rPr>
          <w:rFonts w:ascii="Arial" w:hAnsi="Arial" w:cs="Arial"/>
          <w:sz w:val="24"/>
          <w:szCs w:val="24"/>
        </w:rPr>
        <w:t xml:space="preserve">Please </w:t>
      </w:r>
      <w:r w:rsidRPr="003E43C7" w:rsidR="00DD6C5D">
        <w:rPr>
          <w:rFonts w:ascii="Arial" w:hAnsi="Arial" w:cs="Arial"/>
          <w:sz w:val="24"/>
          <w:szCs w:val="24"/>
        </w:rPr>
        <w:t>explain, or demonstrate in a diagram,</w:t>
      </w:r>
      <w:r w:rsidRPr="003E43C7" w:rsidR="00DB7AD8">
        <w:rPr>
          <w:rFonts w:ascii="Arial" w:hAnsi="Arial" w:cs="Arial"/>
          <w:sz w:val="24"/>
          <w:szCs w:val="24"/>
        </w:rPr>
        <w:t xml:space="preserve"> </w:t>
      </w:r>
      <w:r w:rsidRPr="003E43C7">
        <w:rPr>
          <w:rFonts w:ascii="Arial" w:hAnsi="Arial" w:cs="Arial"/>
          <w:sz w:val="24"/>
          <w:szCs w:val="24"/>
        </w:rPr>
        <w:t>the legal structure of your company</w:t>
      </w:r>
      <w:r w:rsidRPr="003E43C7" w:rsidR="000C1D22">
        <w:rPr>
          <w:rFonts w:ascii="Arial" w:hAnsi="Arial" w:cs="Arial"/>
          <w:sz w:val="24"/>
          <w:szCs w:val="24"/>
        </w:rPr>
        <w:t xml:space="preserve"> showing</w:t>
      </w:r>
      <w:r w:rsidRPr="003E43C7">
        <w:rPr>
          <w:rFonts w:ascii="Arial" w:hAnsi="Arial" w:cs="Arial"/>
          <w:sz w:val="24"/>
          <w:szCs w:val="24"/>
        </w:rPr>
        <w:t xml:space="preserve"> the internal hierarchical and organisational </w:t>
      </w:r>
      <w:r w:rsidRPr="003E43C7" w:rsidR="00F20E2A">
        <w:rPr>
          <w:rFonts w:ascii="Arial" w:hAnsi="Arial" w:cs="Arial"/>
          <w:sz w:val="24"/>
          <w:szCs w:val="24"/>
        </w:rPr>
        <w:t>structure, all</w:t>
      </w:r>
      <w:r w:rsidRPr="003E43C7">
        <w:rPr>
          <w:rFonts w:ascii="Arial" w:hAnsi="Arial" w:cs="Arial"/>
          <w:sz w:val="24"/>
          <w:szCs w:val="24"/>
        </w:rPr>
        <w:t xml:space="preserve"> sites/locations </w:t>
      </w:r>
      <w:r w:rsidRPr="003E43C7" w:rsidR="0036497B">
        <w:rPr>
          <w:rFonts w:ascii="Arial" w:hAnsi="Arial" w:cs="Arial"/>
          <w:sz w:val="24"/>
          <w:szCs w:val="24"/>
        </w:rPr>
        <w:t xml:space="preserve">and departments </w:t>
      </w:r>
      <w:r w:rsidRPr="003E43C7" w:rsidR="00690551">
        <w:rPr>
          <w:rFonts w:ascii="Arial" w:hAnsi="Arial" w:cs="Arial"/>
          <w:sz w:val="24"/>
          <w:szCs w:val="24"/>
        </w:rPr>
        <w:t xml:space="preserve">which are </w:t>
      </w:r>
      <w:r w:rsidRPr="003E43C7">
        <w:rPr>
          <w:rFonts w:ascii="Arial" w:hAnsi="Arial" w:cs="Arial"/>
          <w:sz w:val="24"/>
          <w:szCs w:val="24"/>
        </w:rPr>
        <w:t xml:space="preserve">involved in the </w:t>
      </w:r>
      <w:r w:rsidRPr="003E43C7" w:rsidR="00995C37">
        <w:rPr>
          <w:rFonts w:ascii="Arial" w:hAnsi="Arial" w:cs="Arial"/>
          <w:sz w:val="24"/>
          <w:szCs w:val="24"/>
        </w:rPr>
        <w:t>production, sale, R&amp;D, supply and distribution</w:t>
      </w:r>
      <w:r w:rsidRPr="003E43C7">
        <w:rPr>
          <w:rFonts w:ascii="Arial" w:hAnsi="Arial" w:cs="Arial"/>
          <w:sz w:val="24"/>
          <w:szCs w:val="24"/>
        </w:rPr>
        <w:t xml:space="preserve"> of the </w:t>
      </w:r>
      <w:r w:rsidRPr="003E43C7" w:rsidR="008D0BBF">
        <w:rPr>
          <w:rFonts w:ascii="Arial" w:hAnsi="Arial" w:cs="Arial"/>
          <w:sz w:val="24"/>
          <w:szCs w:val="24"/>
        </w:rPr>
        <w:t xml:space="preserve">like goods or </w:t>
      </w:r>
      <w:r w:rsidRPr="003E43C7" w:rsidR="00D26BDB">
        <w:rPr>
          <w:rFonts w:ascii="Arial" w:hAnsi="Arial" w:cs="Arial"/>
          <w:sz w:val="24"/>
          <w:szCs w:val="24"/>
        </w:rPr>
        <w:t>goods</w:t>
      </w:r>
      <w:r w:rsidRPr="003E43C7" w:rsidR="00C568D5">
        <w:rPr>
          <w:rFonts w:ascii="Arial" w:hAnsi="Arial" w:cs="Arial"/>
          <w:sz w:val="24"/>
          <w:szCs w:val="24"/>
        </w:rPr>
        <w:t>.</w:t>
      </w:r>
    </w:p>
    <w:p w:rsidR="003236AD" w:rsidP="004C2EF1" w:rsidRDefault="00D26BDB" w14:paraId="4F7206EC" w14:textId="75B6F0C1">
      <w:pPr>
        <w:suppressAutoHyphens/>
        <w:autoSpaceDE w:val="0"/>
        <w:autoSpaceDN w:val="0"/>
        <w:adjustRightInd w:val="0"/>
        <w:spacing w:after="0" w:line="264" w:lineRule="auto"/>
        <w:jc w:val="both"/>
        <w:rPr>
          <w:rFonts w:ascii="Arial" w:hAnsi="Arial" w:cs="Arial"/>
          <w:sz w:val="24"/>
          <w:szCs w:val="24"/>
        </w:rPr>
      </w:pPr>
      <w:r>
        <w:rPr>
          <w:rFonts w:ascii="Arial" w:hAnsi="Arial" w:cs="Arial"/>
          <w:sz w:val="24"/>
          <w:szCs w:val="24"/>
        </w:rPr>
        <w:t xml:space="preserve"> </w:t>
      </w:r>
      <w:r w:rsidRPr="005A7F9B" w:rsidDel="00F20E2A" w:rsidR="00F20E2A">
        <w:rPr>
          <w:rFonts w:ascii="Arial" w:hAnsi="Arial" w:cs="Arial"/>
          <w:color w:val="FF0000"/>
          <w:sz w:val="24"/>
          <w:szCs w:val="24"/>
        </w:rPr>
        <w:t xml:space="preserve"> </w:t>
      </w:r>
      <w:bookmarkStart w:name="_Hlk9253503" w:id="127"/>
      <w:bookmarkEnd w:id="127"/>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236AD" w:rsidTr="001415BE" w14:paraId="6E6CF305" w14:textId="77777777">
        <w:tc>
          <w:tcPr>
            <w:tcW w:w="9016" w:type="dxa"/>
            <w:gridSpan w:val="2"/>
          </w:tcPr>
          <w:p w:rsidRPr="00D9239B" w:rsidR="003236AD" w:rsidP="005A7F9B" w:rsidRDefault="003236AD" w14:paraId="750F9464"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236AD" w:rsidP="005A7F9B" w:rsidRDefault="003236AD" w14:paraId="71BCAE05"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3236AD" w:rsidTr="001415BE" w14:paraId="0AFDB35A" w14:textId="77777777">
        <w:tc>
          <w:tcPr>
            <w:tcW w:w="4508" w:type="dxa"/>
            <w:tcBorders>
              <w:top w:val="single" w:color="FFFFFF" w:themeColor="background1" w:sz="4" w:space="0"/>
              <w:left w:val="nil"/>
              <w:bottom w:val="nil"/>
              <w:right w:val="single" w:color="auto" w:sz="4" w:space="0"/>
            </w:tcBorders>
          </w:tcPr>
          <w:p w:rsidRPr="00D9239B" w:rsidR="003236AD" w:rsidP="005A7F9B" w:rsidRDefault="003236AD" w14:paraId="64B3F4BC"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3236AD" w:rsidP="005A7F9B" w:rsidRDefault="003236AD" w14:paraId="66C0BC1E"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A07064" w:rsidR="00DD6C5D" w:rsidP="003E43C7" w:rsidRDefault="00DD6C5D" w14:paraId="7A6BC19E" w14:textId="7C253E30">
      <w:pPr>
        <w:spacing w:after="0" w:line="264" w:lineRule="auto"/>
        <w:textAlignment w:val="baseline"/>
        <w:rPr>
          <w:rFonts w:ascii="Arial" w:hAnsi="Arial" w:eastAsia="Times New Roman" w:cs="Arial"/>
          <w:sz w:val="24"/>
          <w:szCs w:val="24"/>
          <w:lang w:eastAsia="en-GB"/>
        </w:rPr>
      </w:pPr>
    </w:p>
    <w:p w:rsidRPr="00A07064" w:rsidR="004E0909" w:rsidP="005A7F9B" w:rsidRDefault="004E0909" w14:paraId="735B017D" w14:textId="77777777">
      <w:pPr>
        <w:pStyle w:val="ListParagraph"/>
        <w:tabs>
          <w:tab w:val="left" w:pos="2130"/>
        </w:tabs>
        <w:suppressAutoHyphens/>
        <w:spacing w:after="0" w:line="264" w:lineRule="auto"/>
        <w:ind w:left="360"/>
        <w:rPr>
          <w:rFonts w:ascii="Arial" w:hAnsi="Arial" w:cs="Arial"/>
          <w:sz w:val="24"/>
          <w:szCs w:val="32"/>
        </w:rPr>
      </w:pPr>
      <w:bookmarkStart w:name="_Toc11414526" w:id="128"/>
    </w:p>
    <w:p w:rsidRPr="0060633E" w:rsidR="00A33E4F" w:rsidP="00E62DE6" w:rsidRDefault="00A33E4F" w14:paraId="2C0E5740" w14:textId="3A77CC0E">
      <w:pPr>
        <w:pStyle w:val="Heading2"/>
        <w:rPr>
          <w:color w:val="000000" w:themeColor="text1"/>
        </w:rPr>
      </w:pPr>
      <w:bookmarkStart w:name="_Toc16852826" w:id="129"/>
      <w:bookmarkStart w:name="_Toc638940872" w:id="130"/>
      <w:bookmarkStart w:name="_Toc641482575" w:id="131"/>
      <w:bookmarkStart w:name="_Toc931483314" w:id="132"/>
      <w:bookmarkStart w:name="_Toc1859661849" w:id="133"/>
      <w:bookmarkStart w:name="_Toc675582090" w:id="134"/>
      <w:bookmarkStart w:name="_Toc1918801039" w:id="135"/>
      <w:bookmarkStart w:name="_Toc962892689" w:id="136"/>
      <w:bookmarkStart w:name="_Toc234317252" w:id="137"/>
      <w:r w:rsidRPr="00A07064">
        <w:t>A</w:t>
      </w:r>
      <w:r w:rsidRPr="00A07064" w:rsidR="00506D1D">
        <w:t>4</w:t>
      </w:r>
      <w:r w:rsidRPr="00A07064" w:rsidR="007F565A">
        <w:tab/>
      </w:r>
      <w:r w:rsidRPr="00A07064">
        <w:t>Board members and princip</w:t>
      </w:r>
      <w:r w:rsidRPr="00A07064" w:rsidR="00210FC6">
        <w:t>a</w:t>
      </w:r>
      <w:r w:rsidRPr="00A07064">
        <w:t>l shareholders</w:t>
      </w:r>
      <w:bookmarkEnd w:id="128"/>
      <w:bookmarkEnd w:id="129"/>
      <w:bookmarkEnd w:id="130"/>
      <w:bookmarkEnd w:id="131"/>
      <w:bookmarkEnd w:id="132"/>
      <w:bookmarkEnd w:id="133"/>
      <w:bookmarkEnd w:id="134"/>
      <w:bookmarkEnd w:id="135"/>
      <w:bookmarkEnd w:id="136"/>
      <w:bookmarkEnd w:id="137"/>
    </w:p>
    <w:p w:rsidR="003236AD" w:rsidP="005B3AEE" w:rsidRDefault="003236AD" w14:paraId="6D7BF4A1" w14:textId="77777777">
      <w:pPr>
        <w:spacing w:after="0" w:line="264" w:lineRule="auto"/>
        <w:rPr>
          <w:rFonts w:ascii="Arial" w:hAnsi="Arial" w:eastAsia="Arial" w:cs="Arial"/>
          <w:color w:val="FF0000"/>
          <w:sz w:val="24"/>
          <w:szCs w:val="24"/>
        </w:rPr>
      </w:pPr>
    </w:p>
    <w:p w:rsidRPr="003E43C7" w:rsidR="00DD6C5D" w:rsidP="00A31601" w:rsidRDefault="00DD6C5D" w14:paraId="790BBAC2" w14:textId="5F6C4907">
      <w:pPr>
        <w:tabs>
          <w:tab w:val="left" w:pos="2130"/>
        </w:tabs>
        <w:suppressAutoHyphens/>
        <w:spacing w:after="0" w:line="264" w:lineRule="auto"/>
        <w:textAlignment w:val="baseline"/>
        <w:rPr>
          <w:rFonts w:ascii="Arial" w:hAnsi="Arial" w:eastAsia="Arial" w:cs="Arial"/>
          <w:sz w:val="24"/>
          <w:szCs w:val="24"/>
        </w:rPr>
      </w:pPr>
    </w:p>
    <w:p w:rsidR="002F5193" w:rsidP="009A504A" w:rsidRDefault="3B7C2CE3" w14:paraId="1B6BD2F0" w14:textId="77777777">
      <w:pPr>
        <w:pStyle w:val="ListParagraph"/>
        <w:numPr>
          <w:ilvl w:val="0"/>
          <w:numId w:val="46"/>
        </w:numPr>
        <w:spacing w:after="0"/>
        <w:ind w:left="360"/>
        <w:rPr>
          <w:rFonts w:ascii="Arial" w:hAnsi="Arial" w:eastAsia="Arial" w:cs="Arial"/>
          <w:sz w:val="24"/>
          <w:szCs w:val="24"/>
        </w:rPr>
      </w:pPr>
      <w:r w:rsidRPr="003E43C7">
        <w:rPr>
          <w:rFonts w:ascii="Arial" w:hAnsi="Arial" w:eastAsia="Arial" w:cs="Arial"/>
          <w:sz w:val="24"/>
          <w:szCs w:val="24"/>
        </w:rPr>
        <w:t xml:space="preserve">Please complete </w:t>
      </w:r>
      <w:r w:rsidRPr="003E43C7">
        <w:rPr>
          <w:rFonts w:ascii="Arial" w:hAnsi="Arial" w:eastAsia="Arial" w:cs="Arial"/>
          <w:b/>
          <w:bCs/>
          <w:sz w:val="24"/>
          <w:szCs w:val="24"/>
        </w:rPr>
        <w:t>Section A – Company structure and operations, subsection A4 – Owners and shareholders of Annex II</w:t>
      </w:r>
      <w:r w:rsidRPr="003E43C7">
        <w:rPr>
          <w:rFonts w:ascii="Arial" w:hAnsi="Arial" w:eastAsia="Arial" w:cs="Arial"/>
          <w:sz w:val="24"/>
          <w:szCs w:val="24"/>
        </w:rPr>
        <w:t xml:space="preserve"> for:</w:t>
      </w:r>
    </w:p>
    <w:p w:rsidRPr="00A31601" w:rsidR="00840465" w:rsidP="009A504A" w:rsidRDefault="3B7C2CE3" w14:paraId="4DD3227D" w14:textId="4BDF5BA1">
      <w:pPr>
        <w:pStyle w:val="ListParagraph"/>
        <w:numPr>
          <w:ilvl w:val="0"/>
          <w:numId w:val="76"/>
        </w:numPr>
        <w:spacing w:after="0"/>
        <w:rPr>
          <w:rFonts w:ascii="Arial" w:hAnsi="Arial" w:eastAsia="Arial" w:cs="Arial"/>
          <w:sz w:val="24"/>
          <w:szCs w:val="24"/>
        </w:rPr>
      </w:pPr>
      <w:r w:rsidRPr="00A31601">
        <w:rPr>
          <w:rFonts w:ascii="Arial" w:hAnsi="Arial" w:eastAsia="Arial" w:cs="Arial"/>
          <w:sz w:val="24"/>
          <w:szCs w:val="24"/>
        </w:rPr>
        <w:t xml:space="preserve">all your company’s shareholders that owned more than 5% of its shares during the </w:t>
      </w:r>
      <w:r w:rsidRPr="00A31601" w:rsidR="008C07A2">
        <w:rPr>
          <w:rFonts w:ascii="Arial" w:hAnsi="Arial" w:eastAsia="Arial" w:cs="Arial"/>
          <w:sz w:val="24"/>
          <w:szCs w:val="24"/>
        </w:rPr>
        <w:t>period of investigation (</w:t>
      </w:r>
      <w:r w:rsidRPr="00A31601">
        <w:rPr>
          <w:rFonts w:ascii="Arial" w:hAnsi="Arial" w:eastAsia="Arial" w:cs="Arial"/>
          <w:sz w:val="24"/>
          <w:szCs w:val="24"/>
        </w:rPr>
        <w:t>POI</w:t>
      </w:r>
      <w:r w:rsidRPr="00A31601" w:rsidR="008C07A2">
        <w:rPr>
          <w:rFonts w:ascii="Arial" w:hAnsi="Arial" w:eastAsia="Arial" w:cs="Arial"/>
          <w:sz w:val="24"/>
          <w:szCs w:val="24"/>
        </w:rPr>
        <w:t>)</w:t>
      </w:r>
      <w:r w:rsidRPr="00A31601">
        <w:rPr>
          <w:rFonts w:ascii="Arial" w:hAnsi="Arial" w:eastAsia="Arial" w:cs="Arial"/>
          <w:sz w:val="24"/>
          <w:szCs w:val="24"/>
        </w:rPr>
        <w:t xml:space="preserve"> </w:t>
      </w:r>
      <w:r w:rsidRPr="00A31601" w:rsidR="00144A83">
        <w:rPr>
          <w:rFonts w:ascii="Arial" w:hAnsi="Arial" w:eastAsia="Arial" w:cs="Arial"/>
          <w:sz w:val="24"/>
          <w:szCs w:val="24"/>
        </w:rPr>
        <w:t>1 January 2025 to 31 December 2025</w:t>
      </w:r>
    </w:p>
    <w:p w:rsidRPr="00A31601" w:rsidR="3B7C2CE3" w:rsidP="009A504A" w:rsidRDefault="3B7C2CE3" w14:paraId="0B6E66A5" w14:textId="79C1398D">
      <w:pPr>
        <w:pStyle w:val="ListParagraph"/>
        <w:numPr>
          <w:ilvl w:val="0"/>
          <w:numId w:val="76"/>
        </w:numPr>
        <w:spacing w:after="0"/>
        <w:rPr>
          <w:rFonts w:ascii="Arial" w:hAnsi="Arial" w:eastAsia="Arial" w:cs="Arial"/>
          <w:sz w:val="24"/>
          <w:szCs w:val="24"/>
        </w:rPr>
      </w:pPr>
      <w:r w:rsidRPr="00A31601">
        <w:rPr>
          <w:rFonts w:ascii="Arial" w:hAnsi="Arial" w:eastAsia="Arial" w:cs="Arial"/>
          <w:sz w:val="24"/>
          <w:szCs w:val="24"/>
        </w:rPr>
        <w:t>the Board of Directors during the POI</w:t>
      </w:r>
      <w:r w:rsidRPr="00A31601" w:rsidR="008C07A2">
        <w:rPr>
          <w:rFonts w:ascii="Arial" w:hAnsi="Arial" w:eastAsia="Arial" w:cs="Arial"/>
          <w:sz w:val="24"/>
          <w:szCs w:val="24"/>
        </w:rPr>
        <w:t xml:space="preserve"> 1 January 202</w:t>
      </w:r>
      <w:r w:rsidRPr="00A31601" w:rsidR="00144A83">
        <w:rPr>
          <w:rFonts w:ascii="Arial" w:hAnsi="Arial" w:eastAsia="Arial" w:cs="Arial"/>
          <w:sz w:val="24"/>
          <w:szCs w:val="24"/>
        </w:rPr>
        <w:t>5 to 31 December 2025</w:t>
      </w:r>
      <w:r w:rsidRPr="00A31601">
        <w:rPr>
          <w:rFonts w:ascii="Arial" w:hAnsi="Arial" w:eastAsia="Arial" w:cs="Arial"/>
          <w:sz w:val="24"/>
          <w:szCs w:val="24"/>
          <w:u w:val="single"/>
        </w:rPr>
        <w:t xml:space="preserve"> </w:t>
      </w:r>
    </w:p>
    <w:p w:rsidRPr="0060633E" w:rsidR="009A5EA6" w:rsidP="005B3AEE" w:rsidRDefault="009A5EA6" w14:paraId="45CD77DC" w14:textId="77777777">
      <w:pPr>
        <w:tabs>
          <w:tab w:val="left" w:pos="2130"/>
        </w:tabs>
        <w:suppressAutoHyphens/>
        <w:spacing w:after="0" w:line="264" w:lineRule="auto"/>
        <w:rPr>
          <w:rFonts w:ascii="Arial" w:hAnsi="Arial" w:eastAsia="Arial" w:cs="Arial"/>
          <w:sz w:val="24"/>
          <w:szCs w:val="24"/>
        </w:rPr>
      </w:pPr>
    </w:p>
    <w:p w:rsidR="00A33E4F" w:rsidP="009A504A" w:rsidRDefault="5B3B38A1" w14:paraId="2FD38245" w14:textId="7C92DEDD">
      <w:pPr>
        <w:pStyle w:val="ListParagraph"/>
        <w:numPr>
          <w:ilvl w:val="0"/>
          <w:numId w:val="46"/>
        </w:numPr>
        <w:spacing w:after="0"/>
        <w:ind w:left="360"/>
        <w:rPr>
          <w:rFonts w:ascii="Arial" w:hAnsi="Arial" w:eastAsia="Arial" w:cs="Arial"/>
          <w:sz w:val="24"/>
          <w:szCs w:val="24"/>
        </w:rPr>
      </w:pPr>
      <w:r w:rsidRPr="00893FA6">
        <w:rPr>
          <w:rFonts w:ascii="Arial" w:hAnsi="Arial" w:eastAsia="Arial" w:cs="Arial"/>
          <w:sz w:val="24"/>
          <w:szCs w:val="24"/>
        </w:rPr>
        <w:t xml:space="preserve">Explain </w:t>
      </w:r>
      <w:r w:rsidRPr="00893FA6" w:rsidR="00DD6C5D">
        <w:rPr>
          <w:rFonts w:ascii="Arial" w:hAnsi="Arial" w:eastAsia="Arial" w:cs="Arial"/>
          <w:sz w:val="24"/>
          <w:szCs w:val="24"/>
        </w:rPr>
        <w:t>your</w:t>
      </w:r>
      <w:r w:rsidRPr="00A07064">
        <w:rPr>
          <w:rFonts w:ascii="Arial" w:hAnsi="Arial" w:eastAsia="Arial" w:cs="Arial"/>
          <w:sz w:val="24"/>
          <w:szCs w:val="24"/>
        </w:rPr>
        <w:t xml:space="preserve"> procedure </w:t>
      </w:r>
      <w:r w:rsidRPr="00A07064" w:rsidR="00DD6C5D">
        <w:rPr>
          <w:rFonts w:ascii="Arial" w:hAnsi="Arial" w:eastAsia="Arial" w:cs="Arial"/>
          <w:sz w:val="24"/>
          <w:szCs w:val="24"/>
        </w:rPr>
        <w:t>for</w:t>
      </w:r>
      <w:r w:rsidRPr="00A07064">
        <w:rPr>
          <w:rFonts w:ascii="Arial" w:hAnsi="Arial" w:eastAsia="Arial" w:cs="Arial"/>
          <w:sz w:val="24"/>
          <w:szCs w:val="24"/>
        </w:rPr>
        <w:t xml:space="preserve"> appointing the members of the Board of Directors.</w:t>
      </w:r>
    </w:p>
    <w:p w:rsidR="003236AD" w:rsidP="005A7F9B" w:rsidRDefault="003236AD" w14:paraId="297CC34A" w14:textId="60B308E3">
      <w:pPr>
        <w:suppressAutoHyphens/>
        <w:autoSpaceDE w:val="0"/>
        <w:autoSpaceDN w:val="0"/>
        <w:adjustRightInd w:val="0"/>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236AD" w:rsidTr="001415BE" w14:paraId="3160E95E" w14:textId="77777777">
        <w:tc>
          <w:tcPr>
            <w:tcW w:w="9016" w:type="dxa"/>
            <w:gridSpan w:val="2"/>
          </w:tcPr>
          <w:p w:rsidRPr="00D9239B" w:rsidR="003236AD" w:rsidP="005A7F9B" w:rsidRDefault="003236AD" w14:paraId="0530C57D"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236AD" w:rsidP="005A7F9B" w:rsidRDefault="003236AD" w14:paraId="3B150B57"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3236AD" w:rsidTr="001415BE" w14:paraId="2862F5CC" w14:textId="77777777">
        <w:tc>
          <w:tcPr>
            <w:tcW w:w="4508" w:type="dxa"/>
            <w:tcBorders>
              <w:top w:val="single" w:color="FFFFFF" w:themeColor="background1" w:sz="4" w:space="0"/>
              <w:left w:val="nil"/>
              <w:bottom w:val="nil"/>
              <w:right w:val="single" w:color="auto" w:sz="4" w:space="0"/>
            </w:tcBorders>
          </w:tcPr>
          <w:p w:rsidRPr="00D9239B" w:rsidR="003236AD" w:rsidP="005A7F9B" w:rsidRDefault="003236AD" w14:paraId="6DE58925"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3236AD" w:rsidP="005A7F9B" w:rsidRDefault="003236AD" w14:paraId="19CB5405"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A33E4F" w:rsidP="005A7F9B" w:rsidRDefault="00A33E4F" w14:paraId="02237B19" w14:textId="77777777">
      <w:pPr>
        <w:tabs>
          <w:tab w:val="left" w:pos="2130"/>
        </w:tabs>
        <w:suppressAutoHyphens/>
        <w:spacing w:after="0" w:line="264" w:lineRule="auto"/>
        <w:rPr>
          <w:rFonts w:ascii="Arial" w:hAnsi="Arial" w:eastAsia="Arial" w:cs="Arial"/>
          <w:sz w:val="24"/>
          <w:szCs w:val="24"/>
        </w:rPr>
      </w:pPr>
    </w:p>
    <w:p w:rsidRPr="00A07064" w:rsidR="00A33E4F" w:rsidP="009A504A" w:rsidRDefault="4B2B1901" w14:paraId="26362B4D" w14:textId="77777777">
      <w:pPr>
        <w:pStyle w:val="ListParagraph"/>
        <w:numPr>
          <w:ilvl w:val="0"/>
          <w:numId w:val="47"/>
        </w:numPr>
        <w:tabs>
          <w:tab w:val="left" w:pos="2130"/>
        </w:tabs>
        <w:suppressAutoHyphens/>
        <w:autoSpaceDE w:val="0"/>
        <w:autoSpaceDN w:val="0"/>
        <w:adjustRightInd w:val="0"/>
        <w:spacing w:after="0" w:line="264" w:lineRule="auto"/>
        <w:ind w:left="360"/>
        <w:rPr>
          <w:rFonts w:ascii="Arial" w:hAnsi="Arial" w:eastAsia="Arial" w:cs="Arial"/>
          <w:sz w:val="24"/>
          <w:szCs w:val="24"/>
        </w:rPr>
      </w:pPr>
      <w:r w:rsidRPr="00893FA6">
        <w:rPr>
          <w:rFonts w:ascii="Arial" w:hAnsi="Arial" w:eastAsia="Arial" w:cs="Arial"/>
          <w:sz w:val="24"/>
          <w:szCs w:val="24"/>
        </w:rPr>
        <w:t xml:space="preserve">If applicable to your company, please </w:t>
      </w:r>
      <w:r w:rsidRPr="00893FA6" w:rsidR="00657573">
        <w:rPr>
          <w:rFonts w:ascii="Arial" w:hAnsi="Arial" w:eastAsia="Arial" w:cs="Arial"/>
          <w:sz w:val="24"/>
          <w:szCs w:val="24"/>
        </w:rPr>
        <w:t xml:space="preserve">attach </w:t>
      </w:r>
      <w:r w:rsidRPr="00A07064" w:rsidR="5B3B38A1">
        <w:rPr>
          <w:rFonts w:ascii="Arial" w:hAnsi="Arial" w:eastAsia="Arial" w:cs="Arial"/>
          <w:sz w:val="24"/>
          <w:szCs w:val="24"/>
        </w:rPr>
        <w:t>the latest copy of the following documents (in the original language and in English)</w:t>
      </w:r>
      <w:r w:rsidRPr="00A07064" w:rsidR="00657573">
        <w:rPr>
          <w:rFonts w:ascii="Arial" w:hAnsi="Arial" w:eastAsia="Arial" w:cs="Arial"/>
          <w:sz w:val="24"/>
          <w:szCs w:val="24"/>
        </w:rPr>
        <w:t>:</w:t>
      </w:r>
    </w:p>
    <w:p w:rsidRPr="00A07064" w:rsidR="00D72FFA" w:rsidP="009A504A" w:rsidRDefault="00A10760" w14:paraId="0727EBD1" w14:textId="6D1713A1">
      <w:pPr>
        <w:pStyle w:val="ListParagraph"/>
        <w:numPr>
          <w:ilvl w:val="0"/>
          <w:numId w:val="29"/>
        </w:numPr>
        <w:tabs>
          <w:tab w:val="left" w:pos="2130"/>
        </w:tabs>
        <w:suppressAutoHyphens/>
        <w:spacing w:after="0" w:line="264" w:lineRule="auto"/>
        <w:rPr>
          <w:rFonts w:ascii="Arial" w:hAnsi="Arial" w:cs="Arial" w:eastAsiaTheme="minorEastAsia"/>
          <w:sz w:val="24"/>
          <w:szCs w:val="24"/>
        </w:rPr>
      </w:pPr>
      <w:r w:rsidRPr="00A07064">
        <w:rPr>
          <w:rFonts w:ascii="Arial" w:hAnsi="Arial" w:eastAsia="Arial" w:cs="Arial"/>
          <w:sz w:val="24"/>
          <w:szCs w:val="24"/>
        </w:rPr>
        <w:t>a</w:t>
      </w:r>
      <w:r w:rsidRPr="00A07064" w:rsidR="5B3B38A1">
        <w:rPr>
          <w:rFonts w:ascii="Arial" w:hAnsi="Arial" w:eastAsia="Arial" w:cs="Arial"/>
          <w:sz w:val="24"/>
          <w:szCs w:val="24"/>
        </w:rPr>
        <w:t xml:space="preserve">rticles of </w:t>
      </w:r>
      <w:r w:rsidRPr="00A07064">
        <w:rPr>
          <w:rFonts w:ascii="Arial" w:hAnsi="Arial" w:eastAsia="Arial" w:cs="Arial"/>
          <w:sz w:val="24"/>
          <w:szCs w:val="24"/>
        </w:rPr>
        <w:t>a</w:t>
      </w:r>
      <w:r w:rsidRPr="00A07064" w:rsidR="5B3B38A1">
        <w:rPr>
          <w:rFonts w:ascii="Arial" w:hAnsi="Arial" w:eastAsia="Arial" w:cs="Arial"/>
          <w:sz w:val="24"/>
          <w:szCs w:val="24"/>
        </w:rPr>
        <w:t xml:space="preserve">ssociation and all related </w:t>
      </w:r>
      <w:r w:rsidRPr="00A07064" w:rsidR="00F20E2A">
        <w:rPr>
          <w:rFonts w:ascii="Arial" w:hAnsi="Arial" w:eastAsia="Arial" w:cs="Arial"/>
          <w:sz w:val="24"/>
          <w:szCs w:val="24"/>
        </w:rPr>
        <w:t>documents</w:t>
      </w:r>
      <w:r w:rsidR="00186EA8">
        <w:rPr>
          <w:rFonts w:ascii="Arial" w:hAnsi="Arial" w:eastAsia="Arial" w:cs="Arial"/>
          <w:sz w:val="24"/>
          <w:szCs w:val="24"/>
        </w:rPr>
        <w:t>;</w:t>
      </w:r>
    </w:p>
    <w:p w:rsidRPr="00A07064" w:rsidR="00D72FFA" w:rsidP="009A504A" w:rsidRDefault="00A10760" w14:paraId="218E55F1" w14:textId="5386B14A">
      <w:pPr>
        <w:pStyle w:val="ListParagraph"/>
        <w:numPr>
          <w:ilvl w:val="0"/>
          <w:numId w:val="29"/>
        </w:numPr>
        <w:tabs>
          <w:tab w:val="left" w:pos="2130"/>
        </w:tabs>
        <w:suppressAutoHyphens/>
        <w:spacing w:after="0" w:line="264" w:lineRule="auto"/>
        <w:rPr>
          <w:rFonts w:ascii="Arial" w:hAnsi="Arial" w:cs="Arial" w:eastAsiaTheme="minorEastAsia"/>
          <w:sz w:val="24"/>
          <w:szCs w:val="24"/>
        </w:rPr>
      </w:pPr>
      <w:r w:rsidRPr="00A07064">
        <w:rPr>
          <w:rFonts w:ascii="Arial" w:hAnsi="Arial" w:eastAsia="Arial" w:cs="Arial"/>
          <w:sz w:val="24"/>
          <w:szCs w:val="24"/>
        </w:rPr>
        <w:t>b</w:t>
      </w:r>
      <w:r w:rsidRPr="00A07064" w:rsidR="5B3B38A1">
        <w:rPr>
          <w:rFonts w:ascii="Arial" w:hAnsi="Arial" w:eastAsia="Arial" w:cs="Arial"/>
          <w:sz w:val="24"/>
          <w:szCs w:val="24"/>
        </w:rPr>
        <w:t xml:space="preserve">usiness </w:t>
      </w:r>
      <w:r w:rsidRPr="00A07064" w:rsidR="00F20E2A">
        <w:rPr>
          <w:rFonts w:ascii="Arial" w:hAnsi="Arial" w:eastAsia="Arial" w:cs="Arial"/>
          <w:sz w:val="24"/>
          <w:szCs w:val="24"/>
        </w:rPr>
        <w:t>licence</w:t>
      </w:r>
      <w:r w:rsidR="00186EA8">
        <w:rPr>
          <w:rFonts w:ascii="Arial" w:hAnsi="Arial" w:eastAsia="Arial" w:cs="Arial"/>
          <w:sz w:val="24"/>
          <w:szCs w:val="24"/>
        </w:rPr>
        <w:t>;</w:t>
      </w:r>
    </w:p>
    <w:p w:rsidRPr="00A07064" w:rsidR="00D72FFA" w:rsidP="009A504A" w:rsidRDefault="00A10760" w14:paraId="6C83CE0C" w14:textId="583A78CB">
      <w:pPr>
        <w:pStyle w:val="ListParagraph"/>
        <w:numPr>
          <w:ilvl w:val="0"/>
          <w:numId w:val="29"/>
        </w:numPr>
        <w:tabs>
          <w:tab w:val="left" w:pos="2130"/>
        </w:tabs>
        <w:suppressAutoHyphens/>
        <w:spacing w:after="0" w:line="264" w:lineRule="auto"/>
        <w:rPr>
          <w:rFonts w:ascii="Arial" w:hAnsi="Arial" w:cs="Arial" w:eastAsiaTheme="minorEastAsia"/>
          <w:sz w:val="24"/>
          <w:szCs w:val="24"/>
        </w:rPr>
      </w:pPr>
      <w:r w:rsidRPr="00A07064">
        <w:rPr>
          <w:rFonts w:ascii="Arial" w:hAnsi="Arial" w:eastAsia="Arial" w:cs="Arial"/>
          <w:sz w:val="24"/>
          <w:szCs w:val="24"/>
        </w:rPr>
        <w:t>p</w:t>
      </w:r>
      <w:r w:rsidRPr="00A07064" w:rsidR="5B3B38A1">
        <w:rPr>
          <w:rFonts w:ascii="Arial" w:hAnsi="Arial" w:eastAsia="Arial" w:cs="Arial"/>
          <w:sz w:val="24"/>
          <w:szCs w:val="24"/>
        </w:rPr>
        <w:t>roof of registration</w:t>
      </w:r>
      <w:r w:rsidRPr="00A07064" w:rsidR="00EF6C42">
        <w:rPr>
          <w:rFonts w:ascii="Arial" w:hAnsi="Arial" w:eastAsia="Arial" w:cs="Arial"/>
          <w:sz w:val="24"/>
          <w:szCs w:val="24"/>
        </w:rPr>
        <w:t xml:space="preserve"> of the company</w:t>
      </w:r>
      <w:r w:rsidRPr="00A07064" w:rsidR="5B3B38A1">
        <w:rPr>
          <w:rFonts w:ascii="Arial" w:hAnsi="Arial" w:eastAsia="Arial" w:cs="Arial"/>
          <w:sz w:val="24"/>
          <w:szCs w:val="24"/>
        </w:rPr>
        <w:t xml:space="preserve"> with the competent </w:t>
      </w:r>
      <w:r w:rsidRPr="00A07064" w:rsidR="00764B5F">
        <w:rPr>
          <w:rFonts w:ascii="Arial" w:hAnsi="Arial" w:eastAsia="Arial" w:cs="Arial"/>
          <w:sz w:val="24"/>
          <w:szCs w:val="24"/>
        </w:rPr>
        <w:t>a</w:t>
      </w:r>
      <w:r w:rsidRPr="00A07064" w:rsidR="5B3B38A1">
        <w:rPr>
          <w:rFonts w:ascii="Arial" w:hAnsi="Arial" w:eastAsia="Arial" w:cs="Arial"/>
          <w:sz w:val="24"/>
          <w:szCs w:val="24"/>
        </w:rPr>
        <w:t>uthorities</w:t>
      </w:r>
      <w:r w:rsidR="009A5EA6">
        <w:rPr>
          <w:rFonts w:ascii="Arial" w:hAnsi="Arial" w:eastAsia="Arial" w:cs="Arial"/>
          <w:sz w:val="24"/>
          <w:szCs w:val="24"/>
        </w:rPr>
        <w:t>.</w:t>
      </w:r>
    </w:p>
    <w:p w:rsidRPr="00A07064" w:rsidR="00A33E4F" w:rsidP="005B3AEE" w:rsidRDefault="00A33E4F" w14:paraId="79CA23E5" w14:textId="77777777">
      <w:pPr>
        <w:suppressAutoHyphens/>
        <w:autoSpaceDE w:val="0"/>
        <w:autoSpaceDN w:val="0"/>
        <w:adjustRightInd w:val="0"/>
        <w:spacing w:after="0" w:line="264" w:lineRule="auto"/>
        <w:ind w:left="357"/>
        <w:rPr>
          <w:rFonts w:ascii="Arial" w:hAnsi="Arial" w:eastAsia="Arial" w:cs="Arial"/>
          <w:sz w:val="24"/>
          <w:szCs w:val="24"/>
        </w:rPr>
      </w:pPr>
    </w:p>
    <w:p w:rsidR="00657573" w:rsidP="005B3AEE" w:rsidRDefault="00657573" w14:paraId="5ACFFD01" w14:textId="7C76013F">
      <w:pPr>
        <w:spacing w:after="0" w:line="264" w:lineRule="auto"/>
        <w:textAlignment w:val="baseline"/>
        <w:rPr>
          <w:rFonts w:ascii="Arial" w:hAnsi="Arial" w:eastAsia="Times New Roman" w:cs="Arial"/>
          <w:sz w:val="24"/>
          <w:szCs w:val="24"/>
          <w:lang w:eastAsia="en-GB"/>
        </w:rPr>
      </w:pPr>
      <w:r w:rsidRPr="00A07064">
        <w:rPr>
          <w:rFonts w:ascii="Arial" w:hAnsi="Arial" w:eastAsia="Times New Roman" w:cs="Arial"/>
          <w:sz w:val="24"/>
          <w:szCs w:val="24"/>
          <w:lang w:eastAsia="en-GB"/>
        </w:rPr>
        <w:t xml:space="preserve">Please describe what you are submitting and provide appendix references for your attachments in the box below. Earlier copies from the date of establishment of the company until the present should be available upon request during </w:t>
      </w:r>
      <w:r w:rsidRPr="00A07064" w:rsidR="22C90EBA">
        <w:rPr>
          <w:rFonts w:ascii="Arial" w:hAnsi="Arial" w:eastAsia="Times New Roman" w:cs="Arial"/>
          <w:sz w:val="24"/>
          <w:szCs w:val="24"/>
          <w:lang w:eastAsia="en-GB"/>
        </w:rPr>
        <w:t>a</w:t>
      </w:r>
      <w:r w:rsidRPr="00A07064" w:rsidR="4A010B7E">
        <w:rPr>
          <w:rFonts w:ascii="Arial" w:hAnsi="Arial" w:eastAsia="Times New Roman" w:cs="Arial"/>
          <w:sz w:val="24"/>
          <w:szCs w:val="24"/>
          <w:lang w:eastAsia="en-GB"/>
        </w:rPr>
        <w:t>ny</w:t>
      </w:r>
      <w:r w:rsidRPr="00A07064">
        <w:rPr>
          <w:rFonts w:ascii="Arial" w:hAnsi="Arial" w:eastAsia="Times New Roman" w:cs="Arial"/>
          <w:sz w:val="24"/>
          <w:szCs w:val="24"/>
          <w:lang w:eastAsia="en-GB"/>
        </w:rPr>
        <w:t xml:space="preserve"> verification visit. </w:t>
      </w:r>
    </w:p>
    <w:p w:rsidR="00E30FEF" w:rsidP="005B3AEE" w:rsidRDefault="00E30FEF" w14:paraId="561ACA7E" w14:textId="5CD7204F">
      <w:pPr>
        <w:spacing w:after="0" w:line="264" w:lineRule="auto"/>
        <w:textAlignment w:val="baseline"/>
        <w:rPr>
          <w:rFonts w:ascii="Arial" w:hAnsi="Arial" w:eastAsia="Times New Roman" w:cs="Arial"/>
          <w:sz w:val="24"/>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E30FEF" w:rsidTr="001415BE" w14:paraId="52636202" w14:textId="77777777">
        <w:tc>
          <w:tcPr>
            <w:tcW w:w="9016" w:type="dxa"/>
            <w:gridSpan w:val="2"/>
          </w:tcPr>
          <w:p w:rsidRPr="00D9239B" w:rsidR="00E30FEF" w:rsidP="005A7F9B" w:rsidRDefault="00E30FEF" w14:paraId="219BF029"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E30FEF" w:rsidP="005A7F9B" w:rsidRDefault="00E30FEF" w14:paraId="7659140E"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E30FEF" w:rsidTr="001415BE" w14:paraId="1B526E9B" w14:textId="77777777">
        <w:tc>
          <w:tcPr>
            <w:tcW w:w="4508" w:type="dxa"/>
            <w:tcBorders>
              <w:top w:val="single" w:color="FFFFFF" w:themeColor="background1" w:sz="4" w:space="0"/>
              <w:left w:val="nil"/>
              <w:bottom w:val="nil"/>
              <w:right w:val="single" w:color="auto" w:sz="4" w:space="0"/>
            </w:tcBorders>
          </w:tcPr>
          <w:p w:rsidRPr="00D9239B" w:rsidR="00E30FEF" w:rsidP="005A7F9B" w:rsidRDefault="00E30FEF" w14:paraId="49B3C98F"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E30FEF" w:rsidP="005A7F9B" w:rsidRDefault="00E30FEF" w14:paraId="11483CD5"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5F4C4B" w:rsidP="005A7F9B" w:rsidRDefault="005F4C4B" w14:paraId="596C1B8C" w14:textId="77777777">
      <w:pPr>
        <w:suppressAutoHyphens/>
        <w:spacing w:after="0" w:line="264" w:lineRule="auto"/>
        <w:rPr>
          <w:rFonts w:ascii="Arial" w:hAnsi="Arial" w:cs="Arial"/>
        </w:rPr>
      </w:pPr>
      <w:bookmarkStart w:name="_Toc11414527" w:id="138"/>
    </w:p>
    <w:p w:rsidR="00A33E4F" w:rsidP="00E62DE6" w:rsidRDefault="6BBD2078" w14:paraId="2A7710A3" w14:textId="7D4CF5D9">
      <w:pPr>
        <w:pStyle w:val="Heading2"/>
      </w:pPr>
      <w:bookmarkStart w:name="_Toc16852827" w:id="139"/>
      <w:bookmarkStart w:name="_Toc1305289949" w:id="140"/>
      <w:bookmarkStart w:name="_Toc688655724" w:id="141"/>
      <w:bookmarkStart w:name="_Toc101832835" w:id="142"/>
      <w:bookmarkStart w:name="_Toc315460659" w:id="143"/>
      <w:bookmarkStart w:name="_Toc1095613834" w:id="144"/>
      <w:bookmarkStart w:name="_Toc880425887" w:id="145"/>
      <w:bookmarkStart w:name="_Toc502376053" w:id="146"/>
      <w:bookmarkStart w:name="_Toc234317253" w:id="147"/>
      <w:r w:rsidRPr="00893FA6">
        <w:t>A5</w:t>
      </w:r>
      <w:r w:rsidRPr="00A07064" w:rsidR="007F565A">
        <w:tab/>
      </w:r>
      <w:r w:rsidRPr="00A07064">
        <w:t>Operational links with other companies or persons</w:t>
      </w:r>
      <w:bookmarkEnd w:id="138"/>
      <w:bookmarkEnd w:id="139"/>
      <w:bookmarkEnd w:id="140"/>
      <w:bookmarkEnd w:id="141"/>
      <w:bookmarkEnd w:id="142"/>
      <w:bookmarkEnd w:id="143"/>
      <w:bookmarkEnd w:id="144"/>
      <w:bookmarkEnd w:id="145"/>
      <w:bookmarkEnd w:id="146"/>
      <w:bookmarkEnd w:id="147"/>
    </w:p>
    <w:p w:rsidRPr="003E43C7" w:rsidR="002C112B" w:rsidP="005B3AEE" w:rsidRDefault="002C112B" w14:paraId="0FA4DB12" w14:textId="77777777"/>
    <w:p w:rsidRPr="00A31601" w:rsidR="00E30FEF" w:rsidP="009A504A" w:rsidRDefault="00860128" w14:paraId="009A1867" w14:textId="5001D2CE">
      <w:pPr>
        <w:pStyle w:val="ListParagraph"/>
        <w:numPr>
          <w:ilvl w:val="0"/>
          <w:numId w:val="44"/>
        </w:numPr>
        <w:tabs>
          <w:tab w:val="left" w:pos="2130"/>
        </w:tabs>
        <w:suppressAutoHyphens/>
        <w:spacing w:after="0" w:line="264" w:lineRule="auto"/>
        <w:ind w:left="360"/>
        <w:rPr>
          <w:rFonts w:ascii="Arial" w:hAnsi="Arial" w:eastAsia="Arial" w:cs="Arial"/>
          <w:sz w:val="24"/>
          <w:szCs w:val="24"/>
        </w:rPr>
      </w:pPr>
      <w:r w:rsidRPr="00A31601">
        <w:rPr>
          <w:rFonts w:ascii="Arial" w:hAnsi="Arial" w:eastAsia="Arial" w:cs="Arial"/>
          <w:sz w:val="24"/>
          <w:szCs w:val="24"/>
        </w:rPr>
        <w:t xml:space="preserve">Complete the table below if your company has established long term agreements or relationships with any company/companies located in the UK, </w:t>
      </w:r>
      <w:r w:rsidRPr="00A31601" w:rsidR="00901955">
        <w:rPr>
          <w:rFonts w:ascii="Arial" w:hAnsi="Arial" w:eastAsia="Arial" w:cs="Arial"/>
          <w:sz w:val="24"/>
          <w:szCs w:val="24"/>
        </w:rPr>
        <w:t>the US</w:t>
      </w:r>
      <w:r w:rsidRPr="00A31601">
        <w:rPr>
          <w:rFonts w:ascii="Arial" w:hAnsi="Arial" w:eastAsia="Arial" w:cs="Arial"/>
          <w:sz w:val="24"/>
          <w:szCs w:val="24"/>
        </w:rPr>
        <w:t xml:space="preserve"> or in third countries for the production (e.g. sub-contracting), supply and</w:t>
      </w:r>
      <w:r w:rsidRPr="00A31601">
        <w:rPr>
          <w:rFonts w:eastAsia="Arial" w:cs="Arial"/>
          <w:szCs w:val="24"/>
        </w:rPr>
        <w:t xml:space="preserve"> </w:t>
      </w:r>
      <w:r w:rsidRPr="00A31601" w:rsidR="000E6A7F">
        <w:rPr>
          <w:rFonts w:ascii="Arial" w:hAnsi="Arial" w:eastAsia="Arial" w:cs="Arial"/>
          <w:sz w:val="24"/>
          <w:szCs w:val="24"/>
        </w:rPr>
        <w:t>sale of the like goods, or other licensing, technical patent or compensatory agreements.</w:t>
      </w:r>
    </w:p>
    <w:p w:rsidR="3B7C2CE3" w:rsidP="005B3AEE" w:rsidRDefault="3B7C2CE3" w14:paraId="0AB360FC" w14:textId="4B9B7943">
      <w:pPr>
        <w:tabs>
          <w:tab w:val="left" w:pos="2130"/>
        </w:tabs>
        <w:spacing w:after="0" w:line="264" w:lineRule="auto"/>
        <w:rPr>
          <w:rFonts w:ascii="Arial" w:hAnsi="Arial" w:eastAsia="Arial" w:cs="Arial"/>
          <w:sz w:val="24"/>
          <w:szCs w:val="24"/>
        </w:rPr>
      </w:pPr>
    </w:p>
    <w:p w:rsidRPr="003E43C7" w:rsidR="002148C6" w:rsidP="005B3AEE" w:rsidRDefault="002C112B" w14:paraId="0D338434" w14:textId="19762B0B">
      <w:pPr>
        <w:ind w:left="360"/>
        <w:rPr>
          <w:rFonts w:ascii="Arial" w:hAnsi="Arial" w:eastAsia="Arial" w:cs="Arial"/>
          <w:sz w:val="24"/>
          <w:szCs w:val="24"/>
        </w:rPr>
      </w:pPr>
      <w:r>
        <w:rPr>
          <w:rFonts w:ascii="Arial" w:hAnsi="Arial" w:eastAsia="Arial" w:cs="Arial"/>
          <w:sz w:val="24"/>
          <w:szCs w:val="24"/>
        </w:rPr>
        <w:t>I</w:t>
      </w:r>
      <w:r w:rsidRPr="003E43C7" w:rsidR="342ED7CD">
        <w:rPr>
          <w:rFonts w:ascii="Arial" w:hAnsi="Arial" w:eastAsia="Arial" w:cs="Arial"/>
          <w:sz w:val="24"/>
          <w:szCs w:val="24"/>
        </w:rPr>
        <w:t>f your company has long-term agreements with other companies</w:t>
      </w:r>
      <w:r w:rsidRPr="003E43C7" w:rsidR="3CA14C80">
        <w:rPr>
          <w:rFonts w:ascii="Arial" w:hAnsi="Arial" w:eastAsia="Arial" w:cs="Arial"/>
          <w:sz w:val="24"/>
          <w:szCs w:val="24"/>
        </w:rPr>
        <w:t>/persons</w:t>
      </w:r>
      <w:r w:rsidRPr="003E43C7" w:rsidR="342ED7CD">
        <w:rPr>
          <w:rFonts w:ascii="Arial" w:hAnsi="Arial" w:eastAsia="Arial" w:cs="Arial"/>
          <w:sz w:val="24"/>
          <w:szCs w:val="24"/>
        </w:rPr>
        <w:t xml:space="preserve"> for the supply of goods destined for internal sale, e.g. captive use, please provide the contract to demonstrate this.</w:t>
      </w:r>
    </w:p>
    <w:p w:rsidR="00A41A0F" w:rsidP="005B3AEE" w:rsidRDefault="00A41A0F" w14:paraId="4038CF98" w14:textId="77777777">
      <w:pPr>
        <w:ind w:left="360"/>
        <w:rPr>
          <w:rFonts w:ascii="Arial" w:hAnsi="Arial" w:eastAsia="Arial" w:cs="Arial"/>
          <w:sz w:val="24"/>
          <w:szCs w:val="24"/>
        </w:rPr>
      </w:pPr>
    </w:p>
    <w:tbl>
      <w:tblPr>
        <w:tblStyle w:val="TableGrid"/>
        <w:tblW w:w="9029" w:type="dxa"/>
        <w:tblInd w:w="-5" w:type="dxa"/>
        <w:tblLayout w:type="fixed"/>
        <w:tblCellMar>
          <w:top w:w="28" w:type="dxa"/>
          <w:left w:w="57" w:type="dxa"/>
          <w:bottom w:w="28" w:type="dxa"/>
          <w:right w:w="28" w:type="dxa"/>
        </w:tblCellMar>
        <w:tblLook w:val="06A0" w:firstRow="1" w:lastRow="0" w:firstColumn="1" w:lastColumn="0" w:noHBand="1" w:noVBand="1"/>
      </w:tblPr>
      <w:tblGrid>
        <w:gridCol w:w="1132"/>
        <w:gridCol w:w="1123"/>
        <w:gridCol w:w="2258"/>
        <w:gridCol w:w="2258"/>
        <w:gridCol w:w="2258"/>
      </w:tblGrid>
      <w:tr w:rsidRPr="008D36E8" w:rsidR="00A41A0F" w:rsidTr="00186EA8" w14:paraId="5193CDB7" w14:textId="38A130A1">
        <w:trPr>
          <w:trHeight w:val="39"/>
        </w:trPr>
        <w:tc>
          <w:tcPr>
            <w:tcW w:w="2255" w:type="dxa"/>
            <w:gridSpan w:val="2"/>
            <w:vAlign w:val="center"/>
          </w:tcPr>
          <w:p w:rsidRPr="008D36E8" w:rsidR="00A41A0F" w:rsidP="00186EA8" w:rsidRDefault="00A41A0F" w14:paraId="5AA82843" w14:textId="56D00972">
            <w:pPr>
              <w:spacing w:line="264" w:lineRule="auto"/>
              <w:jc w:val="center"/>
              <w:rPr>
                <w:rFonts w:ascii="Arial" w:hAnsi="Arial" w:eastAsia="Arial" w:cs="Arial"/>
                <w:b/>
                <w:bCs/>
                <w:sz w:val="24"/>
                <w:szCs w:val="24"/>
              </w:rPr>
            </w:pPr>
            <w:r w:rsidRPr="008D36E8">
              <w:rPr>
                <w:rFonts w:ascii="Arial" w:hAnsi="Arial" w:eastAsia="Arial" w:cs="Arial"/>
                <w:b/>
                <w:bCs/>
                <w:sz w:val="24"/>
                <w:szCs w:val="24"/>
              </w:rPr>
              <w:t>Company name and address</w:t>
            </w:r>
          </w:p>
        </w:tc>
        <w:tc>
          <w:tcPr>
            <w:tcW w:w="2258" w:type="dxa"/>
            <w:vAlign w:val="center"/>
          </w:tcPr>
          <w:p w:rsidRPr="008D36E8" w:rsidR="00A41A0F" w:rsidP="00186EA8" w:rsidRDefault="00A41A0F" w14:paraId="05921DF4" w14:textId="6ECF249D">
            <w:pPr>
              <w:suppressAutoHyphens/>
              <w:spacing w:line="264" w:lineRule="auto"/>
              <w:jc w:val="center"/>
              <w:rPr>
                <w:rFonts w:ascii="Arial" w:hAnsi="Arial" w:eastAsia="Arial" w:cs="Arial"/>
                <w:b/>
                <w:bCs/>
                <w:sz w:val="24"/>
                <w:szCs w:val="24"/>
              </w:rPr>
            </w:pPr>
            <w:r>
              <w:rPr>
                <w:rFonts w:ascii="Arial" w:hAnsi="Arial" w:eastAsia="Arial" w:cs="Arial"/>
                <w:b/>
                <w:bCs/>
                <w:sz w:val="24"/>
                <w:szCs w:val="24"/>
              </w:rPr>
              <w:t>Nature of agreement</w:t>
            </w:r>
          </w:p>
        </w:tc>
        <w:tc>
          <w:tcPr>
            <w:tcW w:w="2258" w:type="dxa"/>
            <w:vAlign w:val="center"/>
          </w:tcPr>
          <w:p w:rsidRPr="4A8F71E0" w:rsidR="00A41A0F" w:rsidP="00186EA8" w:rsidRDefault="00A41A0F" w14:paraId="725B7553" w14:textId="655E0BA7">
            <w:pPr>
              <w:spacing w:line="264" w:lineRule="auto"/>
              <w:jc w:val="center"/>
              <w:rPr>
                <w:rFonts w:ascii="Arial" w:hAnsi="Arial" w:eastAsia="Arial" w:cs="Arial"/>
                <w:b/>
                <w:bCs/>
                <w:sz w:val="24"/>
                <w:szCs w:val="24"/>
              </w:rPr>
            </w:pPr>
            <w:r w:rsidRPr="003E43C7">
              <w:rPr>
                <w:rFonts w:ascii="Arial" w:hAnsi="Arial" w:eastAsia="Arial" w:cs="Arial"/>
                <w:b/>
                <w:bCs/>
                <w:sz w:val="24"/>
                <w:szCs w:val="24"/>
              </w:rPr>
              <w:t>Company registration number and place of registration</w:t>
            </w:r>
          </w:p>
        </w:tc>
        <w:tc>
          <w:tcPr>
            <w:tcW w:w="2258" w:type="dxa"/>
            <w:vAlign w:val="center"/>
          </w:tcPr>
          <w:p w:rsidRPr="4A8F71E0" w:rsidR="00A41A0F" w:rsidP="00186EA8" w:rsidRDefault="00A41A0F" w14:paraId="04EB8734" w14:textId="18F0A574">
            <w:pPr>
              <w:spacing w:line="264" w:lineRule="auto"/>
              <w:jc w:val="center"/>
              <w:rPr>
                <w:rFonts w:ascii="Arial" w:hAnsi="Arial" w:eastAsia="Arial" w:cs="Arial"/>
                <w:b/>
                <w:bCs/>
                <w:sz w:val="24"/>
                <w:szCs w:val="24"/>
              </w:rPr>
            </w:pPr>
            <w:r w:rsidRPr="003E43C7">
              <w:rPr>
                <w:rFonts w:ascii="Arial" w:hAnsi="Arial" w:eastAsia="Arial" w:cs="Arial"/>
                <w:b/>
                <w:bCs/>
                <w:sz w:val="24"/>
                <w:szCs w:val="24"/>
              </w:rPr>
              <w:t xml:space="preserve">Appendix </w:t>
            </w:r>
            <w:r w:rsidR="00186EA8">
              <w:rPr>
                <w:rFonts w:ascii="Arial" w:hAnsi="Arial" w:eastAsia="Arial" w:cs="Arial"/>
                <w:b/>
                <w:bCs/>
                <w:sz w:val="24"/>
                <w:szCs w:val="24"/>
              </w:rPr>
              <w:t>n</w:t>
            </w:r>
            <w:r w:rsidRPr="003E43C7">
              <w:rPr>
                <w:rFonts w:ascii="Arial" w:hAnsi="Arial" w:eastAsia="Arial" w:cs="Arial"/>
                <w:b/>
                <w:bCs/>
                <w:sz w:val="24"/>
                <w:szCs w:val="24"/>
              </w:rPr>
              <w:t>umber of contract</w:t>
            </w:r>
          </w:p>
        </w:tc>
      </w:tr>
      <w:tr w:rsidRPr="00665C13" w:rsidR="00CB3956" w:rsidTr="4A8F71E0" w14:paraId="7A3DBA95" w14:textId="27805B88">
        <w:tc>
          <w:tcPr>
            <w:tcW w:w="2255" w:type="dxa"/>
            <w:gridSpan w:val="2"/>
          </w:tcPr>
          <w:p w:rsidRPr="00665C13" w:rsidR="00CB3956" w:rsidP="005A7F9B" w:rsidRDefault="00CB3956" w14:paraId="150C6BC9" w14:textId="77777777">
            <w:pPr>
              <w:spacing w:line="264" w:lineRule="auto"/>
              <w:rPr>
                <w:rFonts w:ascii="Arial" w:hAnsi="Arial" w:eastAsia="Arial" w:cs="Arial"/>
                <w:sz w:val="24"/>
                <w:szCs w:val="24"/>
              </w:rPr>
            </w:pPr>
          </w:p>
        </w:tc>
        <w:tc>
          <w:tcPr>
            <w:tcW w:w="2258" w:type="dxa"/>
          </w:tcPr>
          <w:p w:rsidRPr="00665C13" w:rsidR="00CB3956" w:rsidP="005A7F9B" w:rsidRDefault="00CB3956" w14:paraId="5A29375C" w14:textId="77777777">
            <w:pPr>
              <w:suppressAutoHyphens/>
              <w:spacing w:line="264" w:lineRule="auto"/>
              <w:rPr>
                <w:rFonts w:ascii="Arial" w:hAnsi="Arial" w:eastAsia="Arial" w:cs="Arial"/>
                <w:sz w:val="24"/>
                <w:szCs w:val="24"/>
              </w:rPr>
            </w:pPr>
          </w:p>
        </w:tc>
        <w:tc>
          <w:tcPr>
            <w:tcW w:w="2258" w:type="dxa"/>
          </w:tcPr>
          <w:p w:rsidR="4A8F71E0" w:rsidP="4A8F71E0" w:rsidRDefault="4A8F71E0" w14:paraId="2C9197E6" w14:textId="1AC28E91">
            <w:pPr>
              <w:spacing w:line="264" w:lineRule="auto"/>
              <w:rPr>
                <w:rFonts w:ascii="Arial" w:hAnsi="Arial" w:eastAsia="Arial" w:cs="Arial"/>
                <w:sz w:val="24"/>
                <w:szCs w:val="24"/>
              </w:rPr>
            </w:pPr>
          </w:p>
        </w:tc>
        <w:tc>
          <w:tcPr>
            <w:tcW w:w="2258" w:type="dxa"/>
          </w:tcPr>
          <w:p w:rsidR="4A8F71E0" w:rsidP="4A8F71E0" w:rsidRDefault="4A8F71E0" w14:paraId="00F29C26" w14:textId="2EF144CD">
            <w:pPr>
              <w:spacing w:line="264" w:lineRule="auto"/>
              <w:rPr>
                <w:rFonts w:ascii="Arial" w:hAnsi="Arial" w:eastAsia="Arial" w:cs="Arial"/>
                <w:sz w:val="24"/>
                <w:szCs w:val="24"/>
              </w:rPr>
            </w:pPr>
          </w:p>
        </w:tc>
      </w:tr>
      <w:tr w:rsidRPr="00665C13" w:rsidR="00CB3956" w:rsidTr="4A8F71E0" w14:paraId="442977AB" w14:textId="4D46F862">
        <w:tc>
          <w:tcPr>
            <w:tcW w:w="2255" w:type="dxa"/>
            <w:gridSpan w:val="2"/>
          </w:tcPr>
          <w:p w:rsidRPr="00665C13" w:rsidR="00CB3956" w:rsidP="005A7F9B" w:rsidRDefault="00CB3956" w14:paraId="0502A127" w14:textId="77777777">
            <w:pPr>
              <w:spacing w:line="264" w:lineRule="auto"/>
              <w:rPr>
                <w:rFonts w:ascii="Arial" w:hAnsi="Arial" w:eastAsia="Arial" w:cs="Arial"/>
                <w:sz w:val="24"/>
                <w:szCs w:val="24"/>
              </w:rPr>
            </w:pPr>
          </w:p>
        </w:tc>
        <w:tc>
          <w:tcPr>
            <w:tcW w:w="2258" w:type="dxa"/>
          </w:tcPr>
          <w:p w:rsidRPr="00665C13" w:rsidR="00CB3956" w:rsidP="005A7F9B" w:rsidRDefault="00CB3956" w14:paraId="32AD79E1" w14:textId="77777777">
            <w:pPr>
              <w:suppressAutoHyphens/>
              <w:spacing w:line="264" w:lineRule="auto"/>
              <w:rPr>
                <w:rFonts w:ascii="Arial" w:hAnsi="Arial" w:eastAsia="Arial" w:cs="Arial"/>
                <w:sz w:val="24"/>
                <w:szCs w:val="24"/>
              </w:rPr>
            </w:pPr>
          </w:p>
        </w:tc>
        <w:tc>
          <w:tcPr>
            <w:tcW w:w="2258" w:type="dxa"/>
          </w:tcPr>
          <w:p w:rsidR="4A8F71E0" w:rsidP="4A8F71E0" w:rsidRDefault="4A8F71E0" w14:paraId="10E69B30" w14:textId="7D8F04E1">
            <w:pPr>
              <w:spacing w:line="264" w:lineRule="auto"/>
              <w:rPr>
                <w:rFonts w:ascii="Arial" w:hAnsi="Arial" w:eastAsia="Arial" w:cs="Arial"/>
                <w:sz w:val="24"/>
                <w:szCs w:val="24"/>
              </w:rPr>
            </w:pPr>
          </w:p>
        </w:tc>
        <w:tc>
          <w:tcPr>
            <w:tcW w:w="2258" w:type="dxa"/>
          </w:tcPr>
          <w:p w:rsidR="4A8F71E0" w:rsidP="4A8F71E0" w:rsidRDefault="4A8F71E0" w14:paraId="33421558" w14:textId="2875B05B">
            <w:pPr>
              <w:spacing w:line="264" w:lineRule="auto"/>
              <w:rPr>
                <w:rFonts w:ascii="Arial" w:hAnsi="Arial" w:eastAsia="Arial" w:cs="Arial"/>
                <w:sz w:val="24"/>
                <w:szCs w:val="24"/>
              </w:rPr>
            </w:pPr>
          </w:p>
        </w:tc>
      </w:tr>
      <w:tr w:rsidRPr="00665C13" w:rsidR="00CB3956" w:rsidTr="00186EA8" w14:paraId="3BBC39A4" w14:textId="6DC55F9A">
        <w:tc>
          <w:tcPr>
            <w:tcW w:w="2255" w:type="dxa"/>
            <w:gridSpan w:val="2"/>
          </w:tcPr>
          <w:p w:rsidRPr="00665C13" w:rsidR="00CB3956" w:rsidP="005A7F9B" w:rsidRDefault="00CB3956" w14:paraId="167A2AD6" w14:textId="77777777">
            <w:pPr>
              <w:spacing w:line="264" w:lineRule="auto"/>
              <w:rPr>
                <w:rFonts w:ascii="Arial" w:hAnsi="Arial" w:eastAsia="Arial" w:cs="Arial"/>
                <w:sz w:val="24"/>
                <w:szCs w:val="24"/>
              </w:rPr>
            </w:pPr>
          </w:p>
        </w:tc>
        <w:tc>
          <w:tcPr>
            <w:tcW w:w="2258" w:type="dxa"/>
            <w:tcBorders>
              <w:bottom w:val="single" w:color="auto" w:sz="4" w:space="0"/>
            </w:tcBorders>
          </w:tcPr>
          <w:p w:rsidRPr="00665C13" w:rsidR="00CB3956" w:rsidP="005A7F9B" w:rsidRDefault="00CB3956" w14:paraId="50D94F18" w14:textId="77777777">
            <w:pPr>
              <w:suppressAutoHyphens/>
              <w:spacing w:line="264" w:lineRule="auto"/>
              <w:rPr>
                <w:rFonts w:ascii="Arial" w:hAnsi="Arial" w:eastAsia="Arial" w:cs="Arial"/>
                <w:sz w:val="24"/>
                <w:szCs w:val="24"/>
              </w:rPr>
            </w:pPr>
          </w:p>
        </w:tc>
        <w:tc>
          <w:tcPr>
            <w:tcW w:w="2258" w:type="dxa"/>
            <w:tcBorders>
              <w:bottom w:val="single" w:color="auto" w:sz="4" w:space="0"/>
            </w:tcBorders>
          </w:tcPr>
          <w:p w:rsidR="4A8F71E0" w:rsidP="4A8F71E0" w:rsidRDefault="4A8F71E0" w14:paraId="610ADD31" w14:textId="0C947FD4">
            <w:pPr>
              <w:spacing w:line="264" w:lineRule="auto"/>
              <w:rPr>
                <w:rFonts w:ascii="Arial" w:hAnsi="Arial" w:eastAsia="Arial" w:cs="Arial"/>
                <w:sz w:val="24"/>
                <w:szCs w:val="24"/>
              </w:rPr>
            </w:pPr>
          </w:p>
        </w:tc>
        <w:tc>
          <w:tcPr>
            <w:tcW w:w="2258" w:type="dxa"/>
            <w:tcBorders>
              <w:bottom w:val="single" w:color="auto" w:sz="4" w:space="0"/>
            </w:tcBorders>
          </w:tcPr>
          <w:p w:rsidR="4A8F71E0" w:rsidP="4A8F71E0" w:rsidRDefault="4A8F71E0" w14:paraId="2AD268DC" w14:textId="22276CCF">
            <w:pPr>
              <w:spacing w:line="264" w:lineRule="auto"/>
              <w:rPr>
                <w:rFonts w:ascii="Arial" w:hAnsi="Arial" w:eastAsia="Arial" w:cs="Arial"/>
                <w:sz w:val="24"/>
                <w:szCs w:val="24"/>
              </w:rPr>
            </w:pPr>
          </w:p>
        </w:tc>
      </w:tr>
      <w:tr w:rsidRPr="00665C13" w:rsidR="000C7A05" w:rsidTr="00186EA8" w14:paraId="69CCF855" w14:textId="1C536E82">
        <w:trPr>
          <w:trHeight w:val="116"/>
        </w:trPr>
        <w:tc>
          <w:tcPr>
            <w:tcW w:w="1132" w:type="dxa"/>
            <w:tcBorders>
              <w:top w:val="single" w:color="FFFFFF" w:themeColor="background1" w:sz="4" w:space="0"/>
              <w:left w:val="nil"/>
              <w:bottom w:val="nil"/>
              <w:right w:val="nil"/>
            </w:tcBorders>
          </w:tcPr>
          <w:p w:rsidRPr="00665C13" w:rsidR="00F17AA1" w:rsidP="005A7F9B" w:rsidRDefault="00F17AA1" w14:paraId="3EFC0DF6" w14:textId="77777777">
            <w:pPr>
              <w:spacing w:line="264" w:lineRule="auto"/>
              <w:jc w:val="both"/>
              <w:rPr>
                <w:rFonts w:ascii="Arial" w:hAnsi="Arial" w:eastAsia="Arial" w:cs="Arial"/>
                <w:sz w:val="24"/>
                <w:szCs w:val="24"/>
              </w:rPr>
            </w:pPr>
          </w:p>
        </w:tc>
        <w:tc>
          <w:tcPr>
            <w:tcW w:w="1123" w:type="dxa"/>
            <w:tcBorders>
              <w:top w:val="single" w:color="auto" w:sz="4" w:space="0"/>
              <w:left w:val="nil"/>
              <w:bottom w:val="nil"/>
              <w:right w:val="nil"/>
            </w:tcBorders>
          </w:tcPr>
          <w:p w:rsidRPr="00665C13" w:rsidR="00F17AA1" w:rsidP="005A7F9B" w:rsidRDefault="00F17AA1" w14:paraId="66B077D9" w14:textId="77777777">
            <w:pPr>
              <w:spacing w:line="264" w:lineRule="auto"/>
              <w:jc w:val="both"/>
              <w:rPr>
                <w:rFonts w:ascii="Arial" w:hAnsi="Arial" w:eastAsia="Arial" w:cs="Arial"/>
                <w:sz w:val="24"/>
                <w:szCs w:val="24"/>
              </w:rPr>
            </w:pPr>
          </w:p>
        </w:tc>
        <w:tc>
          <w:tcPr>
            <w:tcW w:w="2258" w:type="dxa"/>
            <w:tcBorders>
              <w:top w:val="single" w:color="auto" w:sz="4" w:space="0"/>
              <w:left w:val="nil"/>
              <w:bottom w:val="nil"/>
              <w:right w:val="single" w:color="auto" w:sz="4" w:space="0"/>
            </w:tcBorders>
          </w:tcPr>
          <w:p w:rsidRPr="00665C13" w:rsidR="00F17AA1" w:rsidP="005A7F9B" w:rsidRDefault="00F17AA1" w14:paraId="1AF2A5BD" w14:textId="52BEDCE3">
            <w:pPr>
              <w:suppressAutoHyphens/>
              <w:spacing w:line="264" w:lineRule="auto"/>
              <w:jc w:val="both"/>
              <w:rPr>
                <w:rFonts w:ascii="Arial" w:hAnsi="Arial" w:eastAsia="Arial" w:cs="Arial"/>
                <w:sz w:val="24"/>
                <w:szCs w:val="24"/>
              </w:rPr>
            </w:pPr>
          </w:p>
        </w:tc>
        <w:tc>
          <w:tcPr>
            <w:tcW w:w="4516" w:type="dxa"/>
            <w:gridSpan w:val="2"/>
            <w:tcBorders>
              <w:top w:val="single" w:color="auto" w:sz="4" w:space="0"/>
              <w:left w:val="single" w:color="auto" w:sz="4" w:space="0"/>
              <w:bottom w:val="single" w:color="auto" w:sz="4" w:space="0"/>
            </w:tcBorders>
          </w:tcPr>
          <w:p w:rsidRPr="4A8F71E0" w:rsidR="4A8F71E0" w:rsidP="4A8F71E0" w:rsidRDefault="4A8F71E0" w14:paraId="5330544F" w14:textId="70F02F59">
            <w:pPr>
              <w:spacing w:line="264" w:lineRule="auto"/>
              <w:jc w:val="both"/>
              <w:rPr>
                <w:rFonts w:ascii="Arial" w:hAnsi="Arial" w:eastAsia="Arial" w:cs="Arial"/>
                <w:sz w:val="24"/>
                <w:szCs w:val="24"/>
              </w:rPr>
            </w:pPr>
            <w:r w:rsidRPr="4A8F71E0">
              <w:rPr>
                <w:rFonts w:ascii="Arial" w:hAnsi="Arial" w:eastAsia="Arial" w:cs="Arial"/>
                <w:sz w:val="24"/>
                <w:szCs w:val="24"/>
              </w:rPr>
              <w:t>Appendix reference</w:t>
            </w:r>
            <w:r w:rsidR="00186EA8">
              <w:rPr>
                <w:rFonts w:ascii="Arial" w:hAnsi="Arial" w:eastAsia="Arial" w:cs="Arial"/>
                <w:sz w:val="24"/>
                <w:szCs w:val="24"/>
              </w:rPr>
              <w:t>:</w:t>
            </w:r>
          </w:p>
        </w:tc>
      </w:tr>
    </w:tbl>
    <w:p w:rsidRPr="00893FA6" w:rsidR="009A454D" w:rsidP="005A7F9B" w:rsidRDefault="009A454D" w14:paraId="54D55021" w14:textId="77777777">
      <w:pPr>
        <w:suppressAutoHyphens/>
        <w:autoSpaceDE w:val="0"/>
        <w:autoSpaceDN w:val="0"/>
        <w:adjustRightInd w:val="0"/>
        <w:spacing w:after="0" w:line="264" w:lineRule="auto"/>
        <w:rPr>
          <w:rFonts w:ascii="Arial" w:hAnsi="Arial" w:cs="Arial" w:eastAsiaTheme="minorEastAsia"/>
          <w:sz w:val="24"/>
          <w:szCs w:val="24"/>
        </w:rPr>
      </w:pPr>
      <w:r w:rsidRPr="0060633E">
        <w:rPr>
          <w:rFonts w:ascii="Arial" w:hAnsi="Arial" w:cs="Arial" w:eastAsiaTheme="minorEastAsia"/>
          <w:sz w:val="24"/>
          <w:szCs w:val="24"/>
        </w:rPr>
        <w:t>+Add additional rows as required.</w:t>
      </w:r>
    </w:p>
    <w:p w:rsidR="00A33E4F" w:rsidP="005A7F9B" w:rsidRDefault="00A33E4F" w14:paraId="0DAECCD9" w14:textId="77777777">
      <w:pPr>
        <w:suppressAutoHyphens/>
        <w:autoSpaceDE w:val="0"/>
        <w:autoSpaceDN w:val="0"/>
        <w:adjustRightInd w:val="0"/>
        <w:spacing w:after="0" w:line="264" w:lineRule="auto"/>
        <w:rPr>
          <w:rFonts w:ascii="Arial" w:hAnsi="Arial" w:eastAsia="Arial" w:cs="Arial"/>
          <w:sz w:val="24"/>
          <w:szCs w:val="24"/>
        </w:rPr>
      </w:pPr>
    </w:p>
    <w:p w:rsidR="00186EA8" w:rsidP="005A7F9B" w:rsidRDefault="00186EA8" w14:paraId="5987A088" w14:textId="77777777">
      <w:pPr>
        <w:suppressAutoHyphens/>
        <w:autoSpaceDE w:val="0"/>
        <w:autoSpaceDN w:val="0"/>
        <w:adjustRightInd w:val="0"/>
        <w:spacing w:after="0" w:line="264" w:lineRule="auto"/>
        <w:rPr>
          <w:rFonts w:ascii="Arial" w:hAnsi="Arial" w:eastAsia="Arial" w:cs="Arial"/>
          <w:sz w:val="24"/>
          <w:szCs w:val="24"/>
        </w:rPr>
      </w:pPr>
    </w:p>
    <w:p w:rsidRPr="00A07064" w:rsidR="00186EA8" w:rsidP="005A7F9B" w:rsidRDefault="00186EA8" w14:paraId="6C8AC0D7" w14:textId="77777777">
      <w:pPr>
        <w:suppressAutoHyphens/>
        <w:autoSpaceDE w:val="0"/>
        <w:autoSpaceDN w:val="0"/>
        <w:adjustRightInd w:val="0"/>
        <w:spacing w:after="0" w:line="264" w:lineRule="auto"/>
        <w:rPr>
          <w:rFonts w:ascii="Arial" w:hAnsi="Arial" w:eastAsia="Arial" w:cs="Arial"/>
          <w:sz w:val="24"/>
          <w:szCs w:val="24"/>
        </w:rPr>
      </w:pPr>
    </w:p>
    <w:p w:rsidRPr="00A07064" w:rsidR="00A33E4F" w:rsidP="00E62DE6" w:rsidRDefault="00A33E4F" w14:paraId="05F555CF" w14:textId="5C0AB16D">
      <w:pPr>
        <w:pStyle w:val="Heading2"/>
        <w:rPr>
          <w:color w:val="000000" w:themeColor="text1"/>
        </w:rPr>
      </w:pPr>
      <w:bookmarkStart w:name="_Toc11414530" w:id="148"/>
      <w:bookmarkStart w:name="_Toc16852828" w:id="149"/>
      <w:bookmarkStart w:name="_Toc950896822" w:id="150"/>
      <w:bookmarkStart w:name="_Toc1926337484" w:id="151"/>
      <w:bookmarkStart w:name="_Toc530299422" w:id="152"/>
      <w:bookmarkStart w:name="_Toc1774062321" w:id="153"/>
      <w:bookmarkStart w:name="_Toc1577854681" w:id="154"/>
      <w:bookmarkStart w:name="_Toc924662769" w:id="155"/>
      <w:bookmarkStart w:name="_Toc678347778" w:id="156"/>
      <w:bookmarkStart w:name="_Toc234317254" w:id="157"/>
      <w:r w:rsidRPr="00A07064">
        <w:t>A</w:t>
      </w:r>
      <w:r w:rsidRPr="00A07064" w:rsidR="00187FAF">
        <w:t>6</w:t>
      </w:r>
      <w:r w:rsidRPr="00A07064" w:rsidR="007F565A">
        <w:tab/>
      </w:r>
      <w:r w:rsidRPr="00A07064">
        <w:t>Accounting practices</w:t>
      </w:r>
      <w:bookmarkEnd w:id="148"/>
      <w:bookmarkEnd w:id="149"/>
      <w:bookmarkEnd w:id="150"/>
      <w:bookmarkEnd w:id="151"/>
      <w:bookmarkEnd w:id="152"/>
      <w:bookmarkEnd w:id="153"/>
      <w:bookmarkEnd w:id="154"/>
      <w:bookmarkEnd w:id="155"/>
      <w:bookmarkEnd w:id="156"/>
      <w:bookmarkEnd w:id="157"/>
    </w:p>
    <w:p w:rsidR="008D3410" w:rsidP="005B3AEE" w:rsidRDefault="008D3410" w14:paraId="1E2C0784" w14:textId="77777777">
      <w:pPr>
        <w:suppressAutoHyphens/>
        <w:spacing w:after="0" w:line="264" w:lineRule="auto"/>
        <w:rPr>
          <w:rFonts w:ascii="Arial" w:hAnsi="Arial" w:eastAsia="Arial" w:cs="Arial"/>
          <w:color w:val="FF0000"/>
          <w:sz w:val="24"/>
          <w:szCs w:val="24"/>
        </w:rPr>
      </w:pPr>
    </w:p>
    <w:p w:rsidRPr="00A44934" w:rsidR="5A2872F8" w:rsidP="005B3AEE" w:rsidRDefault="5A2872F8" w14:paraId="32171150" w14:textId="6E85FA52">
      <w:pPr>
        <w:spacing w:after="0" w:line="264" w:lineRule="auto"/>
        <w:rPr>
          <w:rFonts w:ascii="Arial" w:hAnsi="Arial" w:eastAsia="Arial" w:cs="Arial"/>
          <w:sz w:val="24"/>
          <w:szCs w:val="24"/>
        </w:rPr>
      </w:pPr>
    </w:p>
    <w:p w:rsidRPr="006753C4" w:rsidR="004B5D27" w:rsidP="009A504A" w:rsidRDefault="004B5D27" w14:paraId="54D23646" w14:textId="2214FC48">
      <w:pPr>
        <w:pStyle w:val="ListParagraph"/>
        <w:numPr>
          <w:ilvl w:val="0"/>
          <w:numId w:val="15"/>
        </w:numPr>
        <w:tabs>
          <w:tab w:val="left" w:pos="2130"/>
        </w:tabs>
        <w:suppressAutoHyphens/>
        <w:spacing w:after="0" w:line="264" w:lineRule="auto"/>
        <w:rPr>
          <w:rFonts w:ascii="Arial" w:hAnsi="Arial" w:eastAsia="Arial" w:cs="Arial"/>
          <w:color w:val="000000" w:themeColor="text1"/>
          <w:sz w:val="24"/>
          <w:szCs w:val="24"/>
        </w:rPr>
      </w:pPr>
      <w:r w:rsidRPr="006753C4">
        <w:rPr>
          <w:rFonts w:ascii="Arial" w:hAnsi="Arial" w:eastAsia="Arial" w:cs="Arial"/>
          <w:color w:val="000000" w:themeColor="text1"/>
          <w:sz w:val="24"/>
          <w:szCs w:val="24"/>
        </w:rPr>
        <w:t>Give the address where your company’s accounting records are kept. If records are maintained in different locations, please indicate which records are kept at which location. If records are digital and do not have a physical location, please mark as N/A.</w:t>
      </w:r>
    </w:p>
    <w:p w:rsidRPr="006753C4" w:rsidR="004B5D27" w:rsidP="004B5D27" w:rsidRDefault="004B5D27" w14:paraId="1F78F63F" w14:textId="77777777">
      <w:pPr>
        <w:tabs>
          <w:tab w:val="left" w:pos="2130"/>
        </w:tabs>
        <w:suppressAutoHyphens/>
        <w:spacing w:after="0" w:line="264" w:lineRule="auto"/>
        <w:rPr>
          <w:rFonts w:ascii="Arial" w:hAnsi="Arial" w:eastAsia="Arial" w:cs="Arial"/>
          <w:color w:val="000000" w:themeColor="text1"/>
          <w:sz w:val="24"/>
          <w:szCs w:val="24"/>
        </w:rPr>
      </w:pPr>
    </w:p>
    <w:tbl>
      <w:tblPr>
        <w:tblStyle w:val="TableGrid"/>
        <w:tblW w:w="9014" w:type="dxa"/>
        <w:tblInd w:w="-5" w:type="dxa"/>
        <w:shd w:val="pct15" w:color="auto" w:fill="auto"/>
        <w:tblCellMar>
          <w:top w:w="28" w:type="dxa"/>
          <w:left w:w="57" w:type="dxa"/>
          <w:bottom w:w="28" w:type="dxa"/>
          <w:right w:w="28" w:type="dxa"/>
        </w:tblCellMar>
        <w:tblLook w:val="04A0" w:firstRow="1" w:lastRow="0" w:firstColumn="1" w:lastColumn="0" w:noHBand="0" w:noVBand="1"/>
      </w:tblPr>
      <w:tblGrid>
        <w:gridCol w:w="4422"/>
        <w:gridCol w:w="4592"/>
      </w:tblGrid>
      <w:tr w:rsidRPr="006753C4" w:rsidR="004B5D27" w:rsidTr="00C01633" w14:paraId="01E700BD" w14:textId="77777777">
        <w:tc>
          <w:tcPr>
            <w:tcW w:w="4422" w:type="dxa"/>
            <w:tcBorders>
              <w:bottom w:val="single" w:color="auto" w:sz="4" w:space="0"/>
            </w:tcBorders>
          </w:tcPr>
          <w:p w:rsidRPr="006753C4" w:rsidR="004B5D27" w:rsidP="009A1821" w:rsidRDefault="004B5D27" w14:paraId="7E8B880E" w14:textId="77777777">
            <w:pPr>
              <w:tabs>
                <w:tab w:val="left" w:pos="2130"/>
              </w:tabs>
              <w:suppressAutoHyphens/>
              <w:spacing w:line="264" w:lineRule="auto"/>
              <w:rPr>
                <w:rFonts w:ascii="Arial" w:hAnsi="Arial" w:eastAsia="Arial" w:cs="Arial"/>
                <w:b/>
                <w:bCs/>
                <w:color w:val="000000" w:themeColor="text1"/>
                <w:sz w:val="24"/>
                <w:szCs w:val="24"/>
              </w:rPr>
            </w:pPr>
            <w:r w:rsidRPr="006753C4">
              <w:rPr>
                <w:rFonts w:ascii="Arial" w:hAnsi="Arial" w:eastAsia="Arial" w:cs="Arial"/>
                <w:b/>
                <w:bCs/>
                <w:color w:val="000000" w:themeColor="text1"/>
                <w:sz w:val="24"/>
                <w:szCs w:val="24"/>
              </w:rPr>
              <w:t>Records address</w:t>
            </w:r>
          </w:p>
        </w:tc>
        <w:tc>
          <w:tcPr>
            <w:tcW w:w="4592" w:type="dxa"/>
            <w:tcBorders>
              <w:bottom w:val="single" w:color="auto" w:sz="4" w:space="0"/>
            </w:tcBorders>
          </w:tcPr>
          <w:p w:rsidRPr="006753C4" w:rsidR="004B5D27" w:rsidP="009A1821" w:rsidRDefault="004B5D27" w14:paraId="49EF71A1" w14:textId="77777777">
            <w:pPr>
              <w:tabs>
                <w:tab w:val="left" w:pos="2130"/>
              </w:tabs>
              <w:suppressAutoHyphens/>
              <w:spacing w:line="264" w:lineRule="auto"/>
              <w:rPr>
                <w:rFonts w:ascii="Arial" w:hAnsi="Arial" w:eastAsia="Arial" w:cs="Arial"/>
                <w:b/>
                <w:bCs/>
                <w:color w:val="000000" w:themeColor="text1"/>
                <w:sz w:val="24"/>
                <w:szCs w:val="24"/>
              </w:rPr>
            </w:pPr>
            <w:r w:rsidRPr="006753C4">
              <w:rPr>
                <w:rFonts w:ascii="Arial" w:hAnsi="Arial" w:eastAsia="Arial" w:cs="Arial"/>
                <w:b/>
                <w:bCs/>
                <w:color w:val="000000" w:themeColor="text1"/>
                <w:sz w:val="24"/>
                <w:szCs w:val="24"/>
              </w:rPr>
              <w:t>What records are held?</w:t>
            </w:r>
          </w:p>
        </w:tc>
      </w:tr>
      <w:tr w:rsidRPr="006753C4" w:rsidR="004B5D27" w:rsidTr="00C01633" w14:paraId="356A8567" w14:textId="77777777">
        <w:tc>
          <w:tcPr>
            <w:tcW w:w="4422" w:type="dxa"/>
          </w:tcPr>
          <w:p w:rsidRPr="006753C4" w:rsidR="004B5D27" w:rsidP="009A1821" w:rsidRDefault="004B5D27" w14:paraId="1613FE92" w14:textId="77777777">
            <w:pPr>
              <w:tabs>
                <w:tab w:val="left" w:pos="2130"/>
              </w:tabs>
              <w:suppressAutoHyphens/>
              <w:spacing w:line="264" w:lineRule="auto"/>
              <w:rPr>
                <w:rFonts w:ascii="Arial" w:hAnsi="Arial" w:eastAsia="Arial" w:cs="Arial"/>
                <w:color w:val="000000" w:themeColor="text1"/>
                <w:sz w:val="24"/>
                <w:szCs w:val="24"/>
              </w:rPr>
            </w:pPr>
          </w:p>
        </w:tc>
        <w:tc>
          <w:tcPr>
            <w:tcW w:w="4592" w:type="dxa"/>
          </w:tcPr>
          <w:p w:rsidRPr="006753C4" w:rsidR="004B5D27" w:rsidP="009A1821" w:rsidRDefault="004B5D27" w14:paraId="1819EB74" w14:textId="77777777">
            <w:pPr>
              <w:tabs>
                <w:tab w:val="left" w:pos="2130"/>
              </w:tabs>
              <w:suppressAutoHyphens/>
              <w:spacing w:line="264" w:lineRule="auto"/>
              <w:rPr>
                <w:rFonts w:ascii="Arial" w:hAnsi="Arial" w:eastAsia="Arial" w:cs="Arial"/>
                <w:color w:val="000000" w:themeColor="text1"/>
                <w:sz w:val="24"/>
                <w:szCs w:val="24"/>
              </w:rPr>
            </w:pPr>
          </w:p>
        </w:tc>
      </w:tr>
      <w:tr w:rsidRPr="006753C4" w:rsidR="004B5D27" w:rsidTr="00C01633" w14:paraId="755D201A" w14:textId="77777777">
        <w:tc>
          <w:tcPr>
            <w:tcW w:w="4422" w:type="dxa"/>
          </w:tcPr>
          <w:p w:rsidRPr="006753C4" w:rsidR="004B5D27" w:rsidP="009A1821" w:rsidRDefault="004B5D27" w14:paraId="528C861A" w14:textId="77777777">
            <w:pPr>
              <w:tabs>
                <w:tab w:val="left" w:pos="2130"/>
              </w:tabs>
              <w:suppressAutoHyphens/>
              <w:spacing w:line="264" w:lineRule="auto"/>
              <w:rPr>
                <w:rFonts w:ascii="Arial" w:hAnsi="Arial" w:eastAsia="Arial" w:cs="Arial"/>
                <w:color w:val="000000" w:themeColor="text1"/>
                <w:sz w:val="24"/>
                <w:szCs w:val="24"/>
              </w:rPr>
            </w:pPr>
          </w:p>
        </w:tc>
        <w:tc>
          <w:tcPr>
            <w:tcW w:w="4592" w:type="dxa"/>
          </w:tcPr>
          <w:p w:rsidRPr="006753C4" w:rsidR="004B5D27" w:rsidP="009A1821" w:rsidRDefault="004B5D27" w14:paraId="74016A6F" w14:textId="77777777">
            <w:pPr>
              <w:tabs>
                <w:tab w:val="left" w:pos="2130"/>
              </w:tabs>
              <w:suppressAutoHyphens/>
              <w:spacing w:line="264" w:lineRule="auto"/>
              <w:rPr>
                <w:rFonts w:ascii="Arial" w:hAnsi="Arial" w:eastAsia="Arial" w:cs="Arial"/>
                <w:color w:val="000000" w:themeColor="text1"/>
                <w:sz w:val="24"/>
                <w:szCs w:val="24"/>
              </w:rPr>
            </w:pPr>
          </w:p>
        </w:tc>
      </w:tr>
    </w:tbl>
    <w:p w:rsidRPr="006753C4" w:rsidR="004B5D27" w:rsidP="004B5D27" w:rsidRDefault="004B5D27" w14:paraId="10A58859" w14:textId="77777777">
      <w:pPr>
        <w:suppressAutoHyphens/>
        <w:autoSpaceDE w:val="0"/>
        <w:autoSpaceDN w:val="0"/>
        <w:adjustRightInd w:val="0"/>
        <w:spacing w:after="0" w:line="264" w:lineRule="auto"/>
        <w:rPr>
          <w:rFonts w:ascii="Arial" w:hAnsi="Arial" w:cs="Arial" w:eastAsiaTheme="minorEastAsia"/>
          <w:color w:val="000000" w:themeColor="text1"/>
          <w:sz w:val="24"/>
          <w:szCs w:val="24"/>
        </w:rPr>
      </w:pPr>
      <w:r w:rsidRPr="006753C4">
        <w:rPr>
          <w:rFonts w:ascii="Arial" w:hAnsi="Arial" w:cs="Arial" w:eastAsiaTheme="minorEastAsia"/>
          <w:color w:val="000000" w:themeColor="text1"/>
          <w:sz w:val="24"/>
          <w:szCs w:val="24"/>
        </w:rPr>
        <w:t>+Add additional rows as required</w:t>
      </w:r>
    </w:p>
    <w:p w:rsidRPr="008A1D3F" w:rsidR="004B5D27" w:rsidP="008A1D3F" w:rsidRDefault="004B5D27" w14:paraId="27391B1F" w14:textId="77777777">
      <w:pPr>
        <w:tabs>
          <w:tab w:val="left" w:pos="2130"/>
        </w:tabs>
        <w:suppressAutoHyphens/>
        <w:spacing w:after="0" w:line="264" w:lineRule="auto"/>
        <w:rPr>
          <w:rFonts w:ascii="Arial" w:hAnsi="Arial" w:eastAsia="Arial" w:cs="Arial"/>
          <w:sz w:val="24"/>
          <w:szCs w:val="24"/>
        </w:rPr>
      </w:pPr>
    </w:p>
    <w:p w:rsidR="00AF23F4" w:rsidP="009A504A" w:rsidRDefault="00657573" w14:paraId="1FBF20B2" w14:textId="5DBFEECD">
      <w:pPr>
        <w:pStyle w:val="ListParagraph"/>
        <w:numPr>
          <w:ilvl w:val="0"/>
          <w:numId w:val="15"/>
        </w:numPr>
        <w:tabs>
          <w:tab w:val="left" w:pos="2130"/>
        </w:tabs>
        <w:suppressAutoHyphens/>
        <w:spacing w:after="0" w:line="264" w:lineRule="auto"/>
        <w:rPr>
          <w:rFonts w:ascii="Arial" w:hAnsi="Arial" w:eastAsia="Arial" w:cs="Arial"/>
          <w:sz w:val="24"/>
          <w:szCs w:val="24"/>
        </w:rPr>
      </w:pPr>
      <w:r w:rsidRPr="00A07064">
        <w:rPr>
          <w:rFonts w:ascii="Arial" w:hAnsi="Arial" w:eastAsia="Arial" w:cs="Arial"/>
          <w:sz w:val="24"/>
          <w:szCs w:val="24"/>
        </w:rPr>
        <w:t>Please give the financial year convention your company uses for its accounts (e.g. 1 January – 31 December). If any changes have occurred with respect to this period or in your accounting practices over the last four financial years, please describe these changes.</w:t>
      </w:r>
    </w:p>
    <w:p w:rsidR="00A57BC5" w:rsidP="005A7F9B" w:rsidRDefault="00A57BC5" w14:paraId="3AD5F803" w14:textId="7FB16D29">
      <w:pPr>
        <w:tabs>
          <w:tab w:val="left" w:pos="2130"/>
        </w:tabs>
        <w:suppressAutoHyphens/>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A57BC5" w:rsidTr="001415BE" w14:paraId="28EF6201" w14:textId="77777777">
        <w:tc>
          <w:tcPr>
            <w:tcW w:w="9016" w:type="dxa"/>
            <w:gridSpan w:val="2"/>
          </w:tcPr>
          <w:p w:rsidRPr="00D9239B" w:rsidR="00A57BC5" w:rsidP="005A7F9B" w:rsidRDefault="00A57BC5" w14:paraId="71200E27"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A57BC5" w:rsidP="005A7F9B" w:rsidRDefault="00A57BC5" w14:paraId="75CBDD22"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A57BC5" w:rsidTr="001415BE" w14:paraId="392B5E7C" w14:textId="77777777">
        <w:tc>
          <w:tcPr>
            <w:tcW w:w="4508" w:type="dxa"/>
            <w:tcBorders>
              <w:top w:val="single" w:color="FFFFFF" w:themeColor="background1" w:sz="4" w:space="0"/>
              <w:left w:val="nil"/>
              <w:bottom w:val="nil"/>
              <w:right w:val="single" w:color="auto" w:sz="4" w:space="0"/>
            </w:tcBorders>
          </w:tcPr>
          <w:p w:rsidRPr="00D9239B" w:rsidR="00A57BC5" w:rsidP="005A7F9B" w:rsidRDefault="00A57BC5" w14:paraId="028F9590"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A57BC5" w:rsidP="005A7F9B" w:rsidRDefault="00A57BC5" w14:paraId="59695694"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71DE1269" w:rsidP="005B3AEE" w:rsidRDefault="71DE1269" w14:paraId="61085ED2" w14:textId="77777777">
      <w:pPr>
        <w:suppressAutoHyphens/>
        <w:spacing w:after="0" w:line="264" w:lineRule="auto"/>
        <w:rPr>
          <w:rFonts w:ascii="Arial" w:hAnsi="Arial" w:eastAsia="Arial" w:cs="Arial"/>
          <w:sz w:val="24"/>
          <w:szCs w:val="24"/>
        </w:rPr>
      </w:pPr>
    </w:p>
    <w:p w:rsidRPr="003E43C7" w:rsidR="71DE1269" w:rsidP="009A504A" w:rsidRDefault="00384FDB" w14:paraId="192A83F8" w14:textId="1FB4C1CF">
      <w:pPr>
        <w:pStyle w:val="ListParagraph"/>
        <w:numPr>
          <w:ilvl w:val="0"/>
          <w:numId w:val="15"/>
        </w:numPr>
        <w:tabs>
          <w:tab w:val="left" w:pos="2130"/>
        </w:tabs>
        <w:suppressAutoHyphens/>
        <w:spacing w:after="0" w:line="264" w:lineRule="auto"/>
        <w:rPr>
          <w:rFonts w:ascii="Arial" w:hAnsi="Arial" w:eastAsia="Arial" w:cs="Arial"/>
          <w:sz w:val="24"/>
          <w:szCs w:val="24"/>
        </w:rPr>
      </w:pPr>
      <w:r w:rsidRPr="003E43C7">
        <w:rPr>
          <w:rFonts w:ascii="Arial" w:hAnsi="Arial" w:eastAsia="Arial" w:cs="Arial"/>
          <w:sz w:val="24"/>
          <w:szCs w:val="24"/>
        </w:rPr>
        <w:t xml:space="preserve">For your company and any associated parties involved in the production, marketing or sales of the goods concerned, please attach a copy of your </w:t>
      </w:r>
      <w:r w:rsidRPr="003E43C7" w:rsidR="008C0B57">
        <w:rPr>
          <w:rFonts w:ascii="Arial" w:hAnsi="Arial" w:eastAsia="Arial" w:cs="Arial"/>
          <w:sz w:val="24"/>
          <w:szCs w:val="24"/>
        </w:rPr>
        <w:t>a</w:t>
      </w:r>
      <w:r w:rsidR="008C0B57">
        <w:rPr>
          <w:rFonts w:ascii="Arial" w:hAnsi="Arial" w:eastAsia="Arial" w:cs="Arial"/>
          <w:sz w:val="24"/>
          <w:szCs w:val="24"/>
        </w:rPr>
        <w:t>udited</w:t>
      </w:r>
      <w:r w:rsidRPr="003E43C7" w:rsidR="008C0B57">
        <w:rPr>
          <w:rFonts w:ascii="Arial" w:hAnsi="Arial" w:eastAsia="Arial" w:cs="Arial"/>
          <w:sz w:val="24"/>
          <w:szCs w:val="24"/>
        </w:rPr>
        <w:t xml:space="preserve"> </w:t>
      </w:r>
      <w:r w:rsidRPr="003E43C7">
        <w:rPr>
          <w:rFonts w:ascii="Arial" w:hAnsi="Arial" w:eastAsia="Arial" w:cs="Arial"/>
          <w:sz w:val="24"/>
          <w:szCs w:val="24"/>
        </w:rPr>
        <w:t>accounts covering the injury period including the financial statements and audit reports.</w:t>
      </w:r>
    </w:p>
    <w:p w:rsidR="00A57BC5" w:rsidP="005A7F9B" w:rsidRDefault="00A57BC5" w14:paraId="0F9BB06F" w14:textId="153F0E50">
      <w:pPr>
        <w:tabs>
          <w:tab w:val="left" w:pos="2130"/>
        </w:tabs>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A57BC5" w:rsidTr="001415BE" w14:paraId="2654A331" w14:textId="77777777">
        <w:tc>
          <w:tcPr>
            <w:tcW w:w="9016" w:type="dxa"/>
            <w:gridSpan w:val="2"/>
          </w:tcPr>
          <w:p w:rsidRPr="00D9239B" w:rsidR="00A57BC5" w:rsidP="005A7F9B" w:rsidRDefault="00A57BC5" w14:paraId="0D1E5336"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A57BC5" w:rsidP="005A7F9B" w:rsidRDefault="00A57BC5" w14:paraId="5F6AFC0F"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A57BC5" w:rsidTr="001415BE" w14:paraId="0E9B805F" w14:textId="77777777">
        <w:tc>
          <w:tcPr>
            <w:tcW w:w="4508" w:type="dxa"/>
            <w:tcBorders>
              <w:top w:val="single" w:color="FFFFFF" w:themeColor="background1" w:sz="4" w:space="0"/>
              <w:left w:val="nil"/>
              <w:bottom w:val="nil"/>
              <w:right w:val="single" w:color="auto" w:sz="4" w:space="0"/>
            </w:tcBorders>
          </w:tcPr>
          <w:p w:rsidRPr="00D9239B" w:rsidR="00A57BC5" w:rsidP="005B3AEE" w:rsidRDefault="00A57BC5" w14:paraId="18055D2E"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A57BC5" w:rsidP="005B3AEE" w:rsidRDefault="00A57BC5" w14:paraId="20D4610A"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A33E4F" w:rsidP="005B3AEE" w:rsidRDefault="00A33E4F" w14:paraId="32AAF0F7" w14:textId="77777777">
      <w:pPr>
        <w:tabs>
          <w:tab w:val="left" w:pos="2130"/>
        </w:tabs>
        <w:suppressAutoHyphens/>
        <w:spacing w:after="0" w:line="264" w:lineRule="auto"/>
        <w:rPr>
          <w:rFonts w:ascii="Arial" w:hAnsi="Arial" w:eastAsia="Arial" w:cs="Arial"/>
          <w:sz w:val="24"/>
          <w:szCs w:val="24"/>
        </w:rPr>
      </w:pPr>
    </w:p>
    <w:p w:rsidR="71DE1269" w:rsidP="009A504A" w:rsidRDefault="0F319D60" w14:paraId="62EAFD3C" w14:textId="563458FF">
      <w:pPr>
        <w:pStyle w:val="ListParagraph"/>
        <w:numPr>
          <w:ilvl w:val="0"/>
          <w:numId w:val="15"/>
        </w:numPr>
        <w:tabs>
          <w:tab w:val="left" w:pos="2130"/>
        </w:tabs>
        <w:suppressAutoHyphens/>
        <w:spacing w:after="0" w:line="264" w:lineRule="auto"/>
        <w:rPr>
          <w:rFonts w:ascii="Arial" w:hAnsi="Arial" w:eastAsia="Arial" w:cs="Arial"/>
          <w:sz w:val="24"/>
          <w:szCs w:val="24"/>
        </w:rPr>
      </w:pPr>
      <w:r w:rsidRPr="0F319D60">
        <w:rPr>
          <w:rFonts w:ascii="Arial" w:hAnsi="Arial" w:eastAsia="Arial" w:cs="Arial"/>
          <w:sz w:val="24"/>
          <w:szCs w:val="24"/>
        </w:rPr>
        <w:t xml:space="preserve">If your accounts are unaudited, please attach a copy of your unaudited financial statements for the </w:t>
      </w:r>
      <w:r w:rsidR="00915A84">
        <w:rPr>
          <w:rFonts w:ascii="Arial" w:hAnsi="Arial" w:eastAsia="Arial" w:cs="Arial"/>
          <w:sz w:val="24"/>
          <w:szCs w:val="24"/>
        </w:rPr>
        <w:t xml:space="preserve">injury </w:t>
      </w:r>
      <w:r w:rsidRPr="0F319D60">
        <w:rPr>
          <w:rFonts w:ascii="Arial" w:hAnsi="Arial" w:eastAsia="Arial" w:cs="Arial"/>
          <w:sz w:val="24"/>
          <w:szCs w:val="24"/>
        </w:rPr>
        <w:t>period.</w:t>
      </w:r>
    </w:p>
    <w:p w:rsidR="00A57BC5" w:rsidP="005A7F9B" w:rsidRDefault="00A57BC5" w14:paraId="0BA29F58" w14:textId="170E6174">
      <w:pPr>
        <w:tabs>
          <w:tab w:val="left" w:pos="2130"/>
        </w:tabs>
        <w:suppressAutoHyphens/>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A57BC5" w:rsidTr="001415BE" w14:paraId="7A739912" w14:textId="77777777">
        <w:tc>
          <w:tcPr>
            <w:tcW w:w="9016" w:type="dxa"/>
            <w:gridSpan w:val="2"/>
          </w:tcPr>
          <w:p w:rsidRPr="00D9239B" w:rsidR="00A57BC5" w:rsidP="005A7F9B" w:rsidRDefault="00A57BC5" w14:paraId="5199684C"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A57BC5" w:rsidP="005A7F9B" w:rsidRDefault="00A57BC5" w14:paraId="05431B1B"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A57BC5" w:rsidTr="001415BE" w14:paraId="0EB5E7F8" w14:textId="77777777">
        <w:tc>
          <w:tcPr>
            <w:tcW w:w="4508" w:type="dxa"/>
            <w:tcBorders>
              <w:top w:val="single" w:color="FFFFFF" w:themeColor="background1" w:sz="4" w:space="0"/>
              <w:left w:val="nil"/>
              <w:bottom w:val="nil"/>
              <w:right w:val="single" w:color="auto" w:sz="4" w:space="0"/>
            </w:tcBorders>
          </w:tcPr>
          <w:p w:rsidRPr="00D9239B" w:rsidR="00A57BC5" w:rsidP="005A7F9B" w:rsidRDefault="00A57BC5" w14:paraId="3FC44592"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A57BC5" w:rsidP="005A7F9B" w:rsidRDefault="00A57BC5" w14:paraId="67ADB998"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F319D60" w:rsidP="005A7F9B" w:rsidRDefault="0F319D60" w14:paraId="21E02F9A" w14:textId="5B196234">
      <w:pPr>
        <w:spacing w:after="0" w:line="264" w:lineRule="auto"/>
        <w:rPr>
          <w:rFonts w:ascii="Arial" w:hAnsi="Arial" w:eastAsia="Arial" w:cs="Arial"/>
          <w:sz w:val="24"/>
          <w:szCs w:val="24"/>
        </w:rPr>
      </w:pPr>
    </w:p>
    <w:p w:rsidRPr="00A31601" w:rsidR="0074334E" w:rsidP="009A504A" w:rsidRDefault="23B65149" w14:paraId="70F02F02" w14:textId="02144FF7">
      <w:pPr>
        <w:pStyle w:val="ListParagraph"/>
        <w:numPr>
          <w:ilvl w:val="0"/>
          <w:numId w:val="15"/>
        </w:numPr>
        <w:spacing w:after="0" w:line="264" w:lineRule="auto"/>
        <w:rPr>
          <w:rFonts w:ascii="Arial" w:hAnsi="Arial" w:eastAsia="Arial" w:cs="Arial"/>
          <w:sz w:val="24"/>
          <w:szCs w:val="24"/>
        </w:rPr>
      </w:pPr>
      <w:r w:rsidRPr="00A31601">
        <w:rPr>
          <w:rFonts w:ascii="Arial" w:hAnsi="Arial" w:eastAsia="Arial" w:cs="Arial"/>
          <w:sz w:val="24"/>
          <w:szCs w:val="24"/>
        </w:rPr>
        <w:t>Please attach a copy of your company’s trial balance (in</w:t>
      </w:r>
      <w:r w:rsidRPr="00A31601" w:rsidR="002F52EA">
        <w:rPr>
          <w:rFonts w:ascii="Arial" w:hAnsi="Arial" w:eastAsia="Arial" w:cs="Arial"/>
          <w:sz w:val="24"/>
          <w:szCs w:val="24"/>
        </w:rPr>
        <w:t xml:space="preserve"> original</w:t>
      </w:r>
      <w:r w:rsidRPr="00A31601">
        <w:rPr>
          <w:rFonts w:ascii="Arial" w:hAnsi="Arial" w:eastAsia="Arial" w:cs="Arial"/>
          <w:sz w:val="24"/>
          <w:szCs w:val="24"/>
        </w:rPr>
        <w:t xml:space="preserve"> a</w:t>
      </w:r>
      <w:r w:rsidRPr="00A31601" w:rsidR="002F52EA">
        <w:rPr>
          <w:rFonts w:ascii="Arial" w:hAnsi="Arial" w:eastAsia="Arial" w:cs="Arial"/>
          <w:sz w:val="24"/>
          <w:szCs w:val="24"/>
        </w:rPr>
        <w:t>nd</w:t>
      </w:r>
      <w:r w:rsidRPr="00A31601">
        <w:rPr>
          <w:rFonts w:ascii="Arial" w:hAnsi="Arial" w:eastAsia="Arial" w:cs="Arial"/>
          <w:sz w:val="24"/>
          <w:szCs w:val="24"/>
        </w:rPr>
        <w:t xml:space="preserve"> spreadsheet</w:t>
      </w:r>
      <w:r w:rsidRPr="00A31601" w:rsidR="002F52EA">
        <w:rPr>
          <w:rFonts w:ascii="Arial" w:hAnsi="Arial" w:eastAsia="Arial" w:cs="Arial"/>
          <w:sz w:val="24"/>
          <w:szCs w:val="24"/>
        </w:rPr>
        <w:t xml:space="preserve"> form</w:t>
      </w:r>
      <w:r w:rsidRPr="00A31601">
        <w:rPr>
          <w:rFonts w:ascii="Arial" w:hAnsi="Arial" w:eastAsia="Arial" w:cs="Arial"/>
          <w:sz w:val="24"/>
          <w:szCs w:val="24"/>
        </w:rPr>
        <w:t xml:space="preserve">) covering the POI </w:t>
      </w:r>
      <w:r w:rsidRPr="00A31601" w:rsidR="00E82D6C">
        <w:rPr>
          <w:rFonts w:ascii="Arial" w:hAnsi="Arial" w:eastAsia="Arial" w:cs="Arial"/>
          <w:sz w:val="24"/>
          <w:szCs w:val="24"/>
        </w:rPr>
        <w:t>1 January 2025 to 31 December 2025</w:t>
      </w:r>
      <w:r w:rsidRPr="00A31601" w:rsidR="00E82D6C">
        <w:rPr>
          <w:rFonts w:ascii="Arial" w:hAnsi="Arial" w:eastAsia="Arial" w:cs="Arial"/>
          <w:sz w:val="24"/>
          <w:szCs w:val="24"/>
          <w:u w:val="single"/>
        </w:rPr>
        <w:t xml:space="preserve">. </w:t>
      </w:r>
      <w:r w:rsidRPr="00A31601" w:rsidR="00F80A92">
        <w:rPr>
          <w:rFonts w:ascii="Arial" w:hAnsi="Arial" w:eastAsia="Arial" w:cs="Arial"/>
          <w:sz w:val="24"/>
          <w:szCs w:val="24"/>
        </w:rPr>
        <w:t>If your financial year is fully aligned with the POI, this is all that is required.</w:t>
      </w:r>
      <w:r w:rsidRPr="00A31601" w:rsidR="00F63D4E">
        <w:rPr>
          <w:rFonts w:ascii="Arial" w:hAnsi="Arial" w:eastAsia="Arial" w:cs="Arial"/>
          <w:sz w:val="24"/>
          <w:szCs w:val="24"/>
        </w:rPr>
        <w:t xml:space="preserve">  </w:t>
      </w:r>
    </w:p>
    <w:p w:rsidR="0074334E" w:rsidP="005B3AEE" w:rsidRDefault="0074334E" w14:paraId="7AA30E2F" w14:textId="77777777">
      <w:pPr>
        <w:spacing w:after="0" w:line="264" w:lineRule="auto"/>
        <w:rPr>
          <w:rFonts w:ascii="Arial" w:hAnsi="Arial" w:eastAsia="Arial" w:cs="Arial"/>
          <w:sz w:val="24"/>
          <w:szCs w:val="24"/>
        </w:rPr>
      </w:pPr>
    </w:p>
    <w:p w:rsidRPr="006061D8" w:rsidR="0021447E" w:rsidP="006061D8" w:rsidRDefault="0074334E" w14:paraId="21F7C7CB" w14:textId="0EEB9EAE">
      <w:pPr>
        <w:spacing w:after="0" w:line="264" w:lineRule="auto"/>
        <w:ind w:left="360"/>
        <w:rPr>
          <w:rFonts w:ascii="Arial" w:hAnsi="Arial" w:eastAsia="Arial" w:cs="Arial"/>
          <w:sz w:val="24"/>
          <w:szCs w:val="24"/>
        </w:rPr>
      </w:pPr>
      <w:r w:rsidRPr="0074334E">
        <w:rPr>
          <w:rFonts w:ascii="Arial" w:hAnsi="Arial" w:eastAsia="Arial" w:cs="Arial"/>
          <w:sz w:val="24"/>
          <w:szCs w:val="24"/>
        </w:rPr>
        <w:t>Where your financial period is not aligned with the POI, please provide trial balances (in original and spreadsheet form) to cover the following periods</w:t>
      </w:r>
      <w:r w:rsidRPr="006061D8" w:rsidR="00F60AE9">
        <w:rPr>
          <w:rFonts w:ascii="Arial" w:hAnsi="Arial" w:eastAsia="Arial" w:cs="Arial"/>
          <w:sz w:val="24"/>
          <w:szCs w:val="24"/>
        </w:rPr>
        <w:t>:</w:t>
      </w:r>
      <w:r w:rsidRPr="006061D8" w:rsidR="0021447E">
        <w:rPr>
          <w:rFonts w:ascii="Arial" w:hAnsi="Arial" w:eastAsia="Arial" w:cs="Arial"/>
          <w:sz w:val="24"/>
          <w:szCs w:val="24"/>
        </w:rPr>
        <w:t xml:space="preserve"> </w:t>
      </w:r>
    </w:p>
    <w:p w:rsidRPr="00A31601" w:rsidR="0021447E" w:rsidP="009A504A" w:rsidRDefault="00A52355" w14:paraId="39B87370" w14:textId="33095B62">
      <w:pPr>
        <w:pStyle w:val="ListParagraph"/>
        <w:numPr>
          <w:ilvl w:val="0"/>
          <w:numId w:val="14"/>
        </w:numPr>
        <w:suppressAutoHyphens/>
        <w:spacing w:after="0" w:line="264" w:lineRule="auto"/>
        <w:rPr>
          <w:rFonts w:ascii="Arial" w:hAnsi="Arial" w:eastAsia="Arial" w:cs="Arial"/>
          <w:sz w:val="24"/>
          <w:szCs w:val="24"/>
        </w:rPr>
      </w:pPr>
      <w:r>
        <w:rPr>
          <w:rFonts w:ascii="Arial" w:hAnsi="Arial" w:eastAsia="Arial" w:cs="Arial"/>
          <w:sz w:val="24"/>
          <w:szCs w:val="24"/>
        </w:rPr>
        <w:t>t</w:t>
      </w:r>
      <w:r w:rsidRPr="0021447E">
        <w:rPr>
          <w:rFonts w:ascii="Arial" w:hAnsi="Arial" w:eastAsia="Arial" w:cs="Arial"/>
          <w:sz w:val="24"/>
          <w:szCs w:val="24"/>
        </w:rPr>
        <w:t xml:space="preserve">he </w:t>
      </w:r>
      <w:r w:rsidRPr="0021447E" w:rsidR="0021447E">
        <w:rPr>
          <w:rFonts w:ascii="Arial" w:hAnsi="Arial" w:eastAsia="Arial" w:cs="Arial"/>
          <w:sz w:val="24"/>
          <w:szCs w:val="24"/>
        </w:rPr>
        <w:t>trial</w:t>
      </w:r>
      <w:r w:rsidR="00CE3A23">
        <w:rPr>
          <w:rFonts w:ascii="Arial" w:hAnsi="Arial" w:eastAsia="Arial" w:cs="Arial"/>
          <w:sz w:val="24"/>
          <w:szCs w:val="24"/>
        </w:rPr>
        <w:t xml:space="preserve"> balance</w:t>
      </w:r>
      <w:r w:rsidRPr="0021447E" w:rsidR="0021447E">
        <w:rPr>
          <w:rFonts w:ascii="Arial" w:hAnsi="Arial" w:eastAsia="Arial" w:cs="Arial"/>
          <w:sz w:val="24"/>
          <w:szCs w:val="24"/>
        </w:rPr>
        <w:t xml:space="preserve"> </w:t>
      </w:r>
      <w:r w:rsidRPr="00A31601" w:rsidR="00550CFC">
        <w:rPr>
          <w:rFonts w:ascii="Arial" w:hAnsi="Arial" w:eastAsia="Arial" w:cs="Arial"/>
          <w:sz w:val="24"/>
          <w:szCs w:val="24"/>
        </w:rPr>
        <w:t xml:space="preserve">which </w:t>
      </w:r>
      <w:r w:rsidRPr="00A31601" w:rsidR="007109AF">
        <w:rPr>
          <w:rFonts w:ascii="Arial" w:hAnsi="Arial" w:eastAsia="Arial" w:cs="Arial"/>
          <w:sz w:val="24"/>
          <w:szCs w:val="24"/>
        </w:rPr>
        <w:t>start</w:t>
      </w:r>
      <w:r w:rsidRPr="00A31601" w:rsidR="00550CFC">
        <w:rPr>
          <w:rFonts w:ascii="Arial" w:hAnsi="Arial" w:eastAsia="Arial" w:cs="Arial"/>
          <w:sz w:val="24"/>
          <w:szCs w:val="24"/>
        </w:rPr>
        <w:t>s</w:t>
      </w:r>
      <w:r w:rsidRPr="00A31601" w:rsidR="007109AF">
        <w:rPr>
          <w:rFonts w:ascii="Arial" w:hAnsi="Arial" w:eastAsia="Arial" w:cs="Arial"/>
          <w:sz w:val="24"/>
          <w:szCs w:val="24"/>
        </w:rPr>
        <w:t xml:space="preserve"> from</w:t>
      </w:r>
      <w:r w:rsidRPr="00A31601" w:rsidR="0021447E">
        <w:rPr>
          <w:rFonts w:ascii="Arial" w:hAnsi="Arial" w:eastAsia="Arial" w:cs="Arial"/>
          <w:sz w:val="24"/>
          <w:szCs w:val="24"/>
        </w:rPr>
        <w:t xml:space="preserve"> the beginning of </w:t>
      </w:r>
      <w:r w:rsidRPr="00A31601" w:rsidR="001D3C85">
        <w:rPr>
          <w:rFonts w:ascii="Arial" w:hAnsi="Arial" w:eastAsia="Arial" w:cs="Arial"/>
          <w:sz w:val="24"/>
          <w:szCs w:val="24"/>
        </w:rPr>
        <w:t xml:space="preserve">your </w:t>
      </w:r>
      <w:r w:rsidRPr="00A31601" w:rsidR="0021447E">
        <w:rPr>
          <w:rFonts w:ascii="Arial" w:hAnsi="Arial" w:eastAsia="Arial" w:cs="Arial"/>
          <w:sz w:val="24"/>
          <w:szCs w:val="24"/>
        </w:rPr>
        <w:t xml:space="preserve">financial year </w:t>
      </w:r>
      <w:r w:rsidRPr="00A31601" w:rsidR="00900826">
        <w:rPr>
          <w:rFonts w:ascii="Arial" w:hAnsi="Arial" w:eastAsia="Arial" w:cs="Arial"/>
          <w:sz w:val="24"/>
          <w:szCs w:val="24"/>
        </w:rPr>
        <w:t xml:space="preserve">and ends on </w:t>
      </w:r>
      <w:r w:rsidRPr="00A31601" w:rsidR="009C3491">
        <w:rPr>
          <w:rFonts w:ascii="Arial" w:hAnsi="Arial" w:eastAsia="Arial" w:cs="Arial"/>
          <w:sz w:val="24"/>
          <w:szCs w:val="24"/>
        </w:rPr>
        <w:t>31 December 2024</w:t>
      </w:r>
      <w:r w:rsidRPr="00A31601" w:rsidR="00E756BC">
        <w:rPr>
          <w:rFonts w:ascii="Arial" w:hAnsi="Arial" w:eastAsia="Arial" w:cs="Arial"/>
          <w:sz w:val="24"/>
          <w:szCs w:val="24"/>
        </w:rPr>
        <w:t>;</w:t>
      </w:r>
    </w:p>
    <w:p w:rsidRPr="00A31601" w:rsidR="0021447E" w:rsidP="009A504A" w:rsidRDefault="00A52355" w14:paraId="74316E78" w14:textId="5FDA39E2">
      <w:pPr>
        <w:pStyle w:val="ListParagraph"/>
        <w:numPr>
          <w:ilvl w:val="0"/>
          <w:numId w:val="14"/>
        </w:numPr>
        <w:suppressAutoHyphens/>
        <w:spacing w:after="0" w:line="264" w:lineRule="auto"/>
        <w:rPr>
          <w:rFonts w:ascii="Arial" w:hAnsi="Arial" w:eastAsia="Arial" w:cs="Arial"/>
          <w:sz w:val="24"/>
          <w:szCs w:val="24"/>
        </w:rPr>
      </w:pPr>
      <w:r w:rsidRPr="00A31601">
        <w:rPr>
          <w:rFonts w:ascii="Arial" w:hAnsi="Arial" w:eastAsia="Arial" w:cs="Arial"/>
          <w:sz w:val="24"/>
          <w:szCs w:val="24"/>
        </w:rPr>
        <w:t xml:space="preserve">the </w:t>
      </w:r>
      <w:r w:rsidRPr="00A31601" w:rsidR="0021447E">
        <w:rPr>
          <w:rFonts w:ascii="Arial" w:hAnsi="Arial" w:eastAsia="Arial" w:cs="Arial"/>
          <w:sz w:val="24"/>
          <w:szCs w:val="24"/>
        </w:rPr>
        <w:t>trial balance</w:t>
      </w:r>
      <w:r w:rsidRPr="00A31601" w:rsidR="007844A6">
        <w:rPr>
          <w:rFonts w:ascii="Arial" w:hAnsi="Arial" w:eastAsia="Arial" w:cs="Arial"/>
          <w:sz w:val="24"/>
          <w:szCs w:val="24"/>
        </w:rPr>
        <w:t xml:space="preserve"> </w:t>
      </w:r>
      <w:r w:rsidRPr="00A31601" w:rsidR="007F3179">
        <w:rPr>
          <w:rFonts w:ascii="Arial" w:hAnsi="Arial" w:eastAsia="Arial" w:cs="Arial"/>
          <w:sz w:val="24"/>
          <w:szCs w:val="24"/>
        </w:rPr>
        <w:t>which starts</w:t>
      </w:r>
      <w:r w:rsidRPr="00A31601" w:rsidR="00EB5C7B">
        <w:rPr>
          <w:rFonts w:ascii="Arial" w:hAnsi="Arial" w:eastAsia="Arial" w:cs="Arial"/>
          <w:sz w:val="24"/>
          <w:szCs w:val="24"/>
        </w:rPr>
        <w:t xml:space="preserve"> from </w:t>
      </w:r>
      <w:r w:rsidRPr="00A31601" w:rsidR="006E249B">
        <w:rPr>
          <w:rFonts w:ascii="Arial" w:hAnsi="Arial" w:eastAsia="Arial" w:cs="Arial"/>
          <w:sz w:val="24"/>
          <w:szCs w:val="24"/>
        </w:rPr>
        <w:t>1 January 2025</w:t>
      </w:r>
      <w:r w:rsidRPr="00A31601" w:rsidR="00DE234E">
        <w:rPr>
          <w:rFonts w:ascii="Arial" w:hAnsi="Arial" w:eastAsia="Arial" w:cs="Arial"/>
          <w:sz w:val="24"/>
          <w:szCs w:val="24"/>
        </w:rPr>
        <w:t xml:space="preserve">  to </w:t>
      </w:r>
      <w:r w:rsidRPr="00A31601" w:rsidR="00EB5C7B">
        <w:rPr>
          <w:rFonts w:ascii="Arial" w:hAnsi="Arial" w:eastAsia="Arial" w:cs="Arial"/>
          <w:sz w:val="24"/>
          <w:szCs w:val="24"/>
        </w:rPr>
        <w:t xml:space="preserve">the </w:t>
      </w:r>
      <w:r w:rsidRPr="00A31601" w:rsidR="0050346F">
        <w:rPr>
          <w:rFonts w:ascii="Arial" w:hAnsi="Arial" w:eastAsia="Arial" w:cs="Arial"/>
          <w:sz w:val="24"/>
          <w:szCs w:val="24"/>
        </w:rPr>
        <w:t>end</w:t>
      </w:r>
      <w:r w:rsidRPr="00A31601" w:rsidR="00EB5C7B">
        <w:rPr>
          <w:rFonts w:ascii="Arial" w:hAnsi="Arial" w:eastAsia="Arial" w:cs="Arial"/>
          <w:sz w:val="24"/>
          <w:szCs w:val="24"/>
        </w:rPr>
        <w:t xml:space="preserve"> of </w:t>
      </w:r>
      <w:r w:rsidRPr="00A31601" w:rsidR="001D3C85">
        <w:rPr>
          <w:rFonts w:ascii="Arial" w:hAnsi="Arial" w:eastAsia="Arial" w:cs="Arial"/>
          <w:sz w:val="24"/>
          <w:szCs w:val="24"/>
        </w:rPr>
        <w:t>your</w:t>
      </w:r>
      <w:r w:rsidRPr="00A31601" w:rsidR="0021447E">
        <w:rPr>
          <w:rFonts w:ascii="Arial" w:hAnsi="Arial" w:eastAsia="Arial" w:cs="Arial"/>
          <w:sz w:val="24"/>
          <w:szCs w:val="24"/>
        </w:rPr>
        <w:t xml:space="preserve"> financial year</w:t>
      </w:r>
      <w:r w:rsidRPr="00A31601">
        <w:rPr>
          <w:rFonts w:ascii="Arial" w:hAnsi="Arial" w:eastAsia="Arial" w:cs="Arial"/>
          <w:sz w:val="24"/>
          <w:szCs w:val="24"/>
        </w:rPr>
        <w:t>;</w:t>
      </w:r>
      <w:r w:rsidRPr="00A31601" w:rsidR="00C715EB">
        <w:rPr>
          <w:rFonts w:ascii="Arial" w:hAnsi="Arial" w:eastAsia="Arial" w:cs="Arial"/>
          <w:sz w:val="24"/>
          <w:szCs w:val="24"/>
        </w:rPr>
        <w:t xml:space="preserve"> and</w:t>
      </w:r>
    </w:p>
    <w:p w:rsidRPr="00A31601" w:rsidR="00A57BC5" w:rsidP="009A504A" w:rsidRDefault="00A52355" w14:paraId="69B51548" w14:textId="02011797">
      <w:pPr>
        <w:pStyle w:val="ListParagraph"/>
        <w:numPr>
          <w:ilvl w:val="0"/>
          <w:numId w:val="14"/>
        </w:numPr>
        <w:suppressAutoHyphens/>
        <w:spacing w:after="0" w:line="264" w:lineRule="auto"/>
        <w:rPr>
          <w:rFonts w:ascii="Arial" w:hAnsi="Arial" w:eastAsia="Arial" w:cs="Arial"/>
          <w:sz w:val="24"/>
          <w:szCs w:val="24"/>
        </w:rPr>
      </w:pPr>
      <w:r w:rsidRPr="00A31601">
        <w:rPr>
          <w:rFonts w:ascii="Arial" w:hAnsi="Arial" w:eastAsia="Arial" w:cs="Arial"/>
          <w:sz w:val="24"/>
          <w:szCs w:val="24"/>
        </w:rPr>
        <w:t xml:space="preserve">the </w:t>
      </w:r>
      <w:r w:rsidRPr="00A31601" w:rsidR="0021447E">
        <w:rPr>
          <w:rFonts w:ascii="Arial" w:hAnsi="Arial" w:eastAsia="Arial" w:cs="Arial"/>
          <w:sz w:val="24"/>
          <w:szCs w:val="24"/>
        </w:rPr>
        <w:t>trial balance</w:t>
      </w:r>
      <w:r w:rsidRPr="00A31601" w:rsidR="005A2FC7">
        <w:rPr>
          <w:rFonts w:ascii="Arial" w:hAnsi="Arial" w:eastAsia="Arial" w:cs="Arial"/>
          <w:sz w:val="24"/>
          <w:szCs w:val="24"/>
        </w:rPr>
        <w:t xml:space="preserve"> </w:t>
      </w:r>
      <w:r w:rsidRPr="00A31601" w:rsidR="00B377BE">
        <w:rPr>
          <w:rFonts w:ascii="Arial" w:hAnsi="Arial" w:eastAsia="Arial" w:cs="Arial"/>
          <w:sz w:val="24"/>
          <w:szCs w:val="24"/>
        </w:rPr>
        <w:t>which starts</w:t>
      </w:r>
      <w:r w:rsidRPr="00A31601" w:rsidR="00D05A01">
        <w:rPr>
          <w:rFonts w:ascii="Arial" w:hAnsi="Arial" w:eastAsia="Arial" w:cs="Arial"/>
          <w:sz w:val="24"/>
          <w:szCs w:val="24"/>
        </w:rPr>
        <w:t xml:space="preserve"> from</w:t>
      </w:r>
      <w:r w:rsidRPr="00A31601" w:rsidDel="00D05A01" w:rsidR="00D05A01">
        <w:rPr>
          <w:rFonts w:ascii="Arial" w:hAnsi="Arial" w:eastAsia="Arial" w:cs="Arial"/>
          <w:sz w:val="24"/>
          <w:szCs w:val="24"/>
        </w:rPr>
        <w:t xml:space="preserve"> </w:t>
      </w:r>
      <w:r w:rsidRPr="00A31601" w:rsidR="0021447E">
        <w:rPr>
          <w:rFonts w:ascii="Arial" w:hAnsi="Arial" w:eastAsia="Arial" w:cs="Arial"/>
          <w:sz w:val="24"/>
          <w:szCs w:val="24"/>
        </w:rPr>
        <w:t xml:space="preserve">the beginning of </w:t>
      </w:r>
      <w:r w:rsidRPr="00A31601" w:rsidR="007A61D1">
        <w:rPr>
          <w:rFonts w:ascii="Arial" w:hAnsi="Arial" w:eastAsia="Arial" w:cs="Arial"/>
          <w:sz w:val="24"/>
          <w:szCs w:val="24"/>
        </w:rPr>
        <w:t xml:space="preserve">your </w:t>
      </w:r>
      <w:r w:rsidRPr="00A31601" w:rsidR="005B1E97">
        <w:rPr>
          <w:rFonts w:ascii="Arial" w:hAnsi="Arial" w:eastAsia="Arial" w:cs="Arial"/>
          <w:sz w:val="24"/>
          <w:szCs w:val="24"/>
        </w:rPr>
        <w:t>following</w:t>
      </w:r>
      <w:r w:rsidRPr="00A31601" w:rsidR="0021447E">
        <w:rPr>
          <w:rFonts w:ascii="Arial" w:hAnsi="Arial" w:eastAsia="Arial" w:cs="Arial"/>
          <w:sz w:val="24"/>
          <w:szCs w:val="24"/>
        </w:rPr>
        <w:t xml:space="preserve"> financial year </w:t>
      </w:r>
      <w:r w:rsidRPr="00A31601" w:rsidR="007A61D1">
        <w:rPr>
          <w:rFonts w:ascii="Arial" w:hAnsi="Arial" w:eastAsia="Arial" w:cs="Arial"/>
          <w:sz w:val="24"/>
          <w:szCs w:val="24"/>
        </w:rPr>
        <w:t xml:space="preserve">and ends on </w:t>
      </w:r>
      <w:r w:rsidRPr="00A31601" w:rsidR="009C3491">
        <w:rPr>
          <w:rFonts w:ascii="Arial" w:hAnsi="Arial" w:eastAsia="Arial" w:cs="Arial"/>
          <w:sz w:val="24"/>
          <w:szCs w:val="24"/>
        </w:rPr>
        <w:t>31 December 2025</w:t>
      </w:r>
      <w:r w:rsidRPr="00A31601">
        <w:rPr>
          <w:rFonts w:ascii="Arial" w:hAnsi="Arial" w:eastAsia="Arial" w:cs="Arial"/>
          <w:sz w:val="24"/>
          <w:szCs w:val="24"/>
        </w:rPr>
        <w:t>.</w:t>
      </w:r>
    </w:p>
    <w:p w:rsidRPr="002B6CCD" w:rsidR="002B6CCD" w:rsidP="002B6CCD" w:rsidRDefault="007F3179" w14:paraId="1291DCF2" w14:textId="3382BDD7">
      <w:pPr>
        <w:pStyle w:val="ListParagraph"/>
        <w:suppressAutoHyphens/>
        <w:spacing w:after="0" w:line="264" w:lineRule="auto"/>
        <w:rPr>
          <w:rFonts w:ascii="Arial" w:hAnsi="Arial" w:eastAsia="Arial" w:cs="Arial"/>
          <w:sz w:val="24"/>
          <w:szCs w:val="24"/>
        </w:rPr>
      </w:pPr>
      <w:r>
        <w:rPr>
          <w:noProof/>
        </w:rPr>
        <w:drawing>
          <wp:inline distT="0" distB="0" distL="0" distR="0" wp14:anchorId="39B9BBD8" wp14:editId="1F828FB1">
            <wp:extent cx="5151830" cy="109846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89941" cy="1106593"/>
                    </a:xfrm>
                    <a:prstGeom prst="rect">
                      <a:avLst/>
                    </a:prstGeom>
                  </pic:spPr>
                </pic:pic>
              </a:graphicData>
            </a:graphic>
          </wp:inline>
        </w:drawing>
      </w:r>
    </w:p>
    <w:p w:rsidR="00FE500E" w:rsidP="002B6CCD" w:rsidRDefault="00FE500E" w14:paraId="7DC78EE5" w14:textId="7BDB0AA4">
      <w:pPr>
        <w:spacing w:after="0" w:line="264" w:lineRule="auto"/>
        <w:jc w:val="center"/>
        <w:rPr>
          <w:sz w:val="24"/>
          <w:szCs w:val="24"/>
        </w:rPr>
      </w:pPr>
    </w:p>
    <w:p w:rsidR="00FE500E" w:rsidP="005A7F9B" w:rsidRDefault="00FE500E" w14:paraId="25BAD3BC" w14:textId="77777777">
      <w:pPr>
        <w:spacing w:after="0" w:line="264" w:lineRule="auto"/>
        <w:rPr>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A57BC5" w:rsidTr="001415BE" w14:paraId="0EC35D1B" w14:textId="77777777">
        <w:tc>
          <w:tcPr>
            <w:tcW w:w="9016" w:type="dxa"/>
            <w:gridSpan w:val="2"/>
          </w:tcPr>
          <w:p w:rsidRPr="00D9239B" w:rsidR="00A57BC5" w:rsidP="005A7F9B" w:rsidRDefault="00A57BC5" w14:paraId="0B9CB81C"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A57BC5" w:rsidP="005A7F9B" w:rsidRDefault="00A57BC5" w14:paraId="164FCEF5"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A57BC5" w:rsidTr="001415BE" w14:paraId="7F9E4388" w14:textId="77777777">
        <w:tc>
          <w:tcPr>
            <w:tcW w:w="4508" w:type="dxa"/>
            <w:tcBorders>
              <w:top w:val="single" w:color="FFFFFF" w:themeColor="background1" w:sz="4" w:space="0"/>
              <w:left w:val="nil"/>
              <w:bottom w:val="nil"/>
              <w:right w:val="single" w:color="auto" w:sz="4" w:space="0"/>
            </w:tcBorders>
          </w:tcPr>
          <w:p w:rsidRPr="00D9239B" w:rsidR="00A57BC5" w:rsidP="005A7F9B" w:rsidRDefault="00A57BC5" w14:paraId="77D78EF3"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A57BC5" w:rsidP="005A7F9B" w:rsidRDefault="00A57BC5" w14:paraId="2393FEAF"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A57BC5" w:rsidP="005A7F9B" w:rsidRDefault="00A57BC5" w14:paraId="3B1A49DB" w14:textId="7A901F29">
      <w:pPr>
        <w:spacing w:after="0" w:line="264" w:lineRule="auto"/>
        <w:rPr>
          <w:sz w:val="24"/>
          <w:szCs w:val="24"/>
        </w:rPr>
      </w:pPr>
    </w:p>
    <w:p w:rsidR="009A33EC" w:rsidP="009A504A" w:rsidRDefault="00E95B8D" w14:paraId="59847839" w14:textId="272CED69">
      <w:pPr>
        <w:pStyle w:val="ListParagraph"/>
        <w:numPr>
          <w:ilvl w:val="0"/>
          <w:numId w:val="15"/>
        </w:numPr>
        <w:spacing w:after="0" w:line="264" w:lineRule="auto"/>
        <w:textAlignment w:val="baseline"/>
        <w:rPr>
          <w:rFonts w:ascii="Arial" w:hAnsi="Arial" w:eastAsia="Times New Roman" w:cs="Arial"/>
          <w:sz w:val="24"/>
          <w:szCs w:val="24"/>
          <w:lang w:eastAsia="en-GB"/>
        </w:rPr>
      </w:pPr>
      <w:r w:rsidRPr="086BE53C">
        <w:rPr>
          <w:rFonts w:ascii="Arial" w:hAnsi="Arial" w:eastAsia="Times New Roman" w:cs="Arial"/>
          <w:sz w:val="24"/>
          <w:szCs w:val="24"/>
          <w:lang w:eastAsia="en-GB"/>
        </w:rPr>
        <w:t xml:space="preserve">For your company and any </w:t>
      </w:r>
      <w:r w:rsidRPr="086BE53C">
        <w:rPr>
          <w:rFonts w:ascii="Arial" w:hAnsi="Arial" w:eastAsia="Times New Roman" w:cs="Arial"/>
          <w:sz w:val="24"/>
          <w:szCs w:val="24"/>
          <w:lang w:val="en-AU" w:eastAsia="en-GB"/>
        </w:rPr>
        <w:t xml:space="preserve">associated </w:t>
      </w:r>
      <w:r w:rsidRPr="086BE53C">
        <w:rPr>
          <w:rFonts w:ascii="Arial" w:hAnsi="Arial" w:eastAsia="Times New Roman" w:cs="Arial"/>
          <w:sz w:val="24"/>
          <w:szCs w:val="24"/>
          <w:lang w:eastAsia="en-GB"/>
        </w:rPr>
        <w:t xml:space="preserve">parties involved in the production, marketing or sales of the goods </w:t>
      </w:r>
      <w:r w:rsidRPr="003E43C7">
        <w:rPr>
          <w:rFonts w:ascii="Arial" w:hAnsi="Arial" w:eastAsia="Times New Roman" w:cs="Arial"/>
          <w:sz w:val="24"/>
          <w:szCs w:val="24"/>
          <w:lang w:eastAsia="en-GB"/>
        </w:rPr>
        <w:t>concerned</w:t>
      </w:r>
      <w:r w:rsidRPr="086BE53C">
        <w:rPr>
          <w:rFonts w:ascii="Arial" w:hAnsi="Arial" w:eastAsia="Times New Roman" w:cs="Arial"/>
          <w:sz w:val="24"/>
          <w:szCs w:val="24"/>
          <w:lang w:eastAsia="en-GB"/>
        </w:rPr>
        <w:t>, please attach copies of relevant management reports (e.g. profit and loss statement) for the profit centre that includes the goods and like goods. Please provide these reports for the (</w:t>
      </w:r>
      <w:proofErr w:type="spellStart"/>
      <w:r w:rsidRPr="086BE53C">
        <w:rPr>
          <w:rFonts w:ascii="Arial" w:hAnsi="Arial" w:eastAsia="Times New Roman" w:cs="Arial"/>
          <w:sz w:val="24"/>
          <w:szCs w:val="24"/>
          <w:lang w:eastAsia="en-GB"/>
        </w:rPr>
        <w:t>i</w:t>
      </w:r>
      <w:proofErr w:type="spellEnd"/>
      <w:r w:rsidRPr="086BE53C">
        <w:rPr>
          <w:rFonts w:ascii="Arial" w:hAnsi="Arial" w:eastAsia="Times New Roman" w:cs="Arial"/>
          <w:sz w:val="24"/>
          <w:szCs w:val="24"/>
          <w:lang w:eastAsia="en-GB"/>
        </w:rPr>
        <w:t>) POI and (ii) most recently completed financial year.</w:t>
      </w:r>
    </w:p>
    <w:p w:rsidR="009A33EC" w:rsidP="005A7F9B" w:rsidRDefault="009A33EC" w14:paraId="3F8A2B1A" w14:textId="77777777">
      <w:pPr>
        <w:spacing w:after="0" w:line="264" w:lineRule="auto"/>
        <w:textAlignment w:val="baseline"/>
        <w:rPr>
          <w:rFonts w:ascii="Arial" w:hAnsi="Arial" w:eastAsia="Times New Roman" w:cs="Arial"/>
          <w:sz w:val="24"/>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9A33EC" w:rsidTr="001415BE" w14:paraId="573FD6EB" w14:textId="77777777">
        <w:tc>
          <w:tcPr>
            <w:tcW w:w="9016" w:type="dxa"/>
            <w:gridSpan w:val="2"/>
          </w:tcPr>
          <w:p w:rsidRPr="00D9239B" w:rsidR="009A33EC" w:rsidP="005A7F9B" w:rsidRDefault="009A33EC" w14:paraId="5DEB1B01"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9A33EC" w:rsidP="005A7F9B" w:rsidRDefault="009A33EC" w14:paraId="1F77F006"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9A33EC" w:rsidTr="001415BE" w14:paraId="3D32DFC6" w14:textId="77777777">
        <w:tc>
          <w:tcPr>
            <w:tcW w:w="4508" w:type="dxa"/>
            <w:tcBorders>
              <w:top w:val="single" w:color="FFFFFF" w:themeColor="background1" w:sz="4" w:space="0"/>
              <w:left w:val="nil"/>
              <w:bottom w:val="nil"/>
              <w:right w:val="single" w:color="auto" w:sz="4" w:space="0"/>
            </w:tcBorders>
          </w:tcPr>
          <w:p w:rsidRPr="00D9239B" w:rsidR="009A33EC" w:rsidP="005A7F9B" w:rsidRDefault="009A33EC" w14:paraId="4724CCD0"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9A33EC" w:rsidP="005A7F9B" w:rsidRDefault="009A33EC" w14:paraId="69D2206D"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9A33EC" w:rsidR="7C8ED872" w:rsidP="005A7F9B" w:rsidRDefault="7C8ED872" w14:paraId="0602588F" w14:textId="3152C25E">
      <w:pPr>
        <w:spacing w:after="0" w:line="264" w:lineRule="auto"/>
        <w:textAlignment w:val="baseline"/>
        <w:rPr>
          <w:rFonts w:ascii="Arial" w:hAnsi="Arial" w:eastAsia="Times New Roman" w:cs="Arial"/>
          <w:sz w:val="24"/>
          <w:szCs w:val="24"/>
          <w:lang w:eastAsia="en-GB"/>
        </w:rPr>
      </w:pPr>
    </w:p>
    <w:p w:rsidR="00A33E4F" w:rsidP="009A504A" w:rsidRDefault="5B3B38A1" w14:paraId="1BB702B9" w14:textId="65A18204">
      <w:pPr>
        <w:pStyle w:val="ListParagraph"/>
        <w:numPr>
          <w:ilvl w:val="0"/>
          <w:numId w:val="15"/>
        </w:numPr>
        <w:tabs>
          <w:tab w:val="left" w:pos="2130"/>
        </w:tabs>
        <w:suppressAutoHyphens/>
        <w:spacing w:after="0" w:line="264" w:lineRule="auto"/>
        <w:rPr>
          <w:rFonts w:ascii="Arial" w:hAnsi="Arial" w:eastAsia="Arial" w:cs="Arial"/>
          <w:sz w:val="24"/>
          <w:szCs w:val="24"/>
        </w:rPr>
      </w:pPr>
      <w:r w:rsidRPr="086BE53C">
        <w:rPr>
          <w:rFonts w:ascii="Arial" w:hAnsi="Arial" w:eastAsia="Arial" w:cs="Arial"/>
          <w:sz w:val="24"/>
          <w:szCs w:val="24"/>
        </w:rPr>
        <w:t>I</w:t>
      </w:r>
      <w:r w:rsidRPr="086BE53C" w:rsidR="00657573">
        <w:rPr>
          <w:rFonts w:ascii="Arial" w:hAnsi="Arial" w:eastAsia="Arial" w:cs="Arial"/>
          <w:sz w:val="24"/>
          <w:szCs w:val="24"/>
        </w:rPr>
        <w:t>f</w:t>
      </w:r>
      <w:r w:rsidRPr="086BE53C">
        <w:rPr>
          <w:rFonts w:ascii="Arial" w:hAnsi="Arial" w:eastAsia="Arial" w:cs="Arial"/>
          <w:sz w:val="24"/>
          <w:szCs w:val="24"/>
        </w:rPr>
        <w:t xml:space="preserve"> your company </w:t>
      </w:r>
      <w:r w:rsidRPr="086BE53C" w:rsidR="00657573">
        <w:rPr>
          <w:rFonts w:ascii="Arial" w:hAnsi="Arial" w:eastAsia="Arial" w:cs="Arial"/>
          <w:sz w:val="24"/>
          <w:szCs w:val="24"/>
        </w:rPr>
        <w:t>is</w:t>
      </w:r>
      <w:r w:rsidRPr="086BE53C" w:rsidR="00A7786E">
        <w:rPr>
          <w:rFonts w:ascii="Arial" w:hAnsi="Arial" w:eastAsia="Arial" w:cs="Arial"/>
          <w:sz w:val="24"/>
          <w:szCs w:val="24"/>
        </w:rPr>
        <w:t xml:space="preserve"> </w:t>
      </w:r>
      <w:r w:rsidRPr="086BE53C">
        <w:rPr>
          <w:rFonts w:ascii="Arial" w:hAnsi="Arial" w:eastAsia="Arial" w:cs="Arial"/>
          <w:sz w:val="24"/>
          <w:szCs w:val="24"/>
        </w:rPr>
        <w:t>part of a group of companies</w:t>
      </w:r>
      <w:r w:rsidRPr="086BE53C" w:rsidR="00657573">
        <w:rPr>
          <w:rFonts w:ascii="Arial" w:hAnsi="Arial" w:eastAsia="Arial" w:cs="Arial"/>
          <w:sz w:val="24"/>
          <w:szCs w:val="24"/>
        </w:rPr>
        <w:t>,</w:t>
      </w:r>
      <w:r w:rsidRPr="086BE53C" w:rsidR="00B11D53">
        <w:rPr>
          <w:rFonts w:ascii="Arial" w:hAnsi="Arial" w:eastAsia="Arial" w:cs="Arial"/>
          <w:sz w:val="24"/>
          <w:szCs w:val="24"/>
        </w:rPr>
        <w:t xml:space="preserve"> please </w:t>
      </w:r>
      <w:r w:rsidRPr="086BE53C" w:rsidR="00657573">
        <w:rPr>
          <w:rFonts w:ascii="Arial" w:hAnsi="Arial" w:eastAsia="Arial" w:cs="Arial"/>
          <w:sz w:val="24"/>
          <w:szCs w:val="24"/>
        </w:rPr>
        <w:t xml:space="preserve">also </w:t>
      </w:r>
      <w:r w:rsidRPr="086BE53C">
        <w:rPr>
          <w:rFonts w:ascii="Arial" w:hAnsi="Arial" w:eastAsia="Arial" w:cs="Arial"/>
          <w:sz w:val="24"/>
          <w:szCs w:val="24"/>
        </w:rPr>
        <w:t xml:space="preserve">attach a copy of the </w:t>
      </w:r>
      <w:r w:rsidRPr="086BE53C" w:rsidR="00657573">
        <w:rPr>
          <w:rFonts w:ascii="Arial" w:hAnsi="Arial" w:eastAsia="Arial" w:cs="Arial"/>
          <w:sz w:val="24"/>
          <w:szCs w:val="24"/>
        </w:rPr>
        <w:t>consolidated</w:t>
      </w:r>
      <w:r w:rsidRPr="086BE53C">
        <w:rPr>
          <w:rFonts w:ascii="Arial" w:hAnsi="Arial" w:eastAsia="Arial" w:cs="Arial"/>
          <w:sz w:val="24"/>
          <w:szCs w:val="24"/>
        </w:rPr>
        <w:t xml:space="preserve"> accounts</w:t>
      </w:r>
      <w:r w:rsidRPr="086BE53C" w:rsidR="00657573">
        <w:rPr>
          <w:rFonts w:ascii="Arial" w:hAnsi="Arial" w:eastAsia="Arial" w:cs="Arial"/>
          <w:sz w:val="24"/>
          <w:szCs w:val="24"/>
        </w:rPr>
        <w:t xml:space="preserve"> of the group </w:t>
      </w:r>
      <w:r w:rsidRPr="086BE53C">
        <w:rPr>
          <w:rFonts w:ascii="Arial" w:hAnsi="Arial" w:eastAsia="Arial" w:cs="Arial"/>
          <w:sz w:val="24"/>
          <w:szCs w:val="24"/>
        </w:rPr>
        <w:t xml:space="preserve">for the </w:t>
      </w:r>
      <w:r w:rsidRPr="086BE53C" w:rsidR="00B3777D">
        <w:rPr>
          <w:rFonts w:ascii="Arial" w:hAnsi="Arial" w:eastAsia="Arial" w:cs="Arial"/>
          <w:sz w:val="24"/>
          <w:szCs w:val="24"/>
        </w:rPr>
        <w:t>most recently completed financial year</w:t>
      </w:r>
      <w:r w:rsidRPr="086BE53C">
        <w:rPr>
          <w:rFonts w:ascii="Arial" w:hAnsi="Arial" w:eastAsia="Arial" w:cs="Arial"/>
          <w:sz w:val="24"/>
          <w:szCs w:val="24"/>
        </w:rPr>
        <w:t>.</w:t>
      </w:r>
    </w:p>
    <w:p w:rsidR="009A33EC" w:rsidP="005B3AEE" w:rsidRDefault="009A33EC" w14:paraId="0005CFFD" w14:textId="151EB1CD">
      <w:pPr>
        <w:tabs>
          <w:tab w:val="left" w:pos="2130"/>
        </w:tabs>
        <w:suppressAutoHyphens/>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9A33EC" w:rsidTr="001415BE" w14:paraId="28544480" w14:textId="77777777">
        <w:tc>
          <w:tcPr>
            <w:tcW w:w="9016" w:type="dxa"/>
            <w:gridSpan w:val="2"/>
          </w:tcPr>
          <w:p w:rsidRPr="00D9239B" w:rsidR="009A33EC" w:rsidP="005A7F9B" w:rsidRDefault="009A33EC" w14:paraId="39D7CD8C"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9A33EC" w:rsidP="005A7F9B" w:rsidRDefault="009A33EC" w14:paraId="26F53739"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9A33EC" w:rsidTr="001415BE" w14:paraId="343F6023" w14:textId="77777777">
        <w:tc>
          <w:tcPr>
            <w:tcW w:w="4508" w:type="dxa"/>
            <w:tcBorders>
              <w:top w:val="single" w:color="FFFFFF" w:themeColor="background1" w:sz="4" w:space="0"/>
              <w:left w:val="nil"/>
              <w:bottom w:val="nil"/>
              <w:right w:val="single" w:color="auto" w:sz="4" w:space="0"/>
            </w:tcBorders>
          </w:tcPr>
          <w:p w:rsidRPr="00D9239B" w:rsidR="009A33EC" w:rsidP="005A7F9B" w:rsidRDefault="009A33EC" w14:paraId="43D49E38"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9A33EC" w:rsidP="005A7F9B" w:rsidRDefault="009A33EC" w14:paraId="4EC69B44"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71DE1269" w:rsidP="005B3AEE" w:rsidRDefault="71DE1269" w14:paraId="07C821F0" w14:textId="77777777">
      <w:pPr>
        <w:suppressAutoHyphens/>
        <w:spacing w:after="0" w:line="264" w:lineRule="auto"/>
        <w:rPr>
          <w:rFonts w:ascii="Arial" w:hAnsi="Arial" w:eastAsia="Arial" w:cs="Arial"/>
          <w:sz w:val="24"/>
          <w:szCs w:val="24"/>
        </w:rPr>
      </w:pPr>
    </w:p>
    <w:p w:rsidRPr="00BD5076" w:rsidR="00BD5076" w:rsidP="009A504A" w:rsidRDefault="003421C4" w14:paraId="157798FF" w14:textId="65ABD595">
      <w:pPr>
        <w:pStyle w:val="ListParagraph"/>
        <w:numPr>
          <w:ilvl w:val="0"/>
          <w:numId w:val="15"/>
        </w:numPr>
        <w:tabs>
          <w:tab w:val="left" w:pos="2130"/>
        </w:tabs>
        <w:suppressAutoHyphens/>
        <w:spacing w:after="0" w:line="264" w:lineRule="auto"/>
        <w:rPr>
          <w:rFonts w:ascii="Arial" w:hAnsi="Arial" w:eastAsia="Arial" w:cs="Arial"/>
          <w:color w:val="000000" w:themeColor="text1"/>
          <w:sz w:val="24"/>
          <w:szCs w:val="24"/>
        </w:rPr>
      </w:pPr>
      <w:r w:rsidRPr="003E43C7">
        <w:rPr>
          <w:rFonts w:ascii="Arial" w:hAnsi="Arial" w:eastAsia="Arial" w:cs="Arial"/>
          <w:sz w:val="24"/>
          <w:szCs w:val="24"/>
        </w:rPr>
        <w:t>Please provide a detailed description of your financial accounting system, explaining how sub-ledgers (e.g. costing, debtors, creditors) and other sales or production systems integrate with the general ledger.</w:t>
      </w:r>
      <w:r w:rsidRPr="003E43C7" w:rsidR="00BD5076">
        <w:rPr>
          <w:rFonts w:ascii="Arial" w:hAnsi="Arial" w:eastAsia="Arial" w:cs="Arial"/>
          <w:sz w:val="24"/>
          <w:szCs w:val="24"/>
        </w:rPr>
        <w:t xml:space="preserve">  </w:t>
      </w:r>
      <w:r w:rsidRPr="00BD5076" w:rsidR="00BD5076">
        <w:rPr>
          <w:rFonts w:ascii="Arial" w:hAnsi="Arial" w:eastAsia="Arial" w:cs="Arial"/>
          <w:color w:val="000000" w:themeColor="text1"/>
          <w:sz w:val="24"/>
          <w:szCs w:val="24"/>
        </w:rPr>
        <w:t>Please provide a description of how it links to the management accounting system, including any manual interventions.  Please also attach</w:t>
      </w:r>
      <w:r w:rsidR="00D5101A">
        <w:rPr>
          <w:rFonts w:ascii="Arial" w:hAnsi="Arial" w:eastAsia="Arial" w:cs="Arial"/>
          <w:color w:val="000000" w:themeColor="text1"/>
          <w:sz w:val="24"/>
          <w:szCs w:val="24"/>
        </w:rPr>
        <w:t>:</w:t>
      </w:r>
    </w:p>
    <w:p w:rsidRPr="005A7F9B" w:rsidR="00BD5076" w:rsidP="009A504A" w:rsidRDefault="00BD5076" w14:paraId="28352C74" w14:textId="50C86C22">
      <w:pPr>
        <w:pStyle w:val="ListParagraph"/>
        <w:numPr>
          <w:ilvl w:val="0"/>
          <w:numId w:val="77"/>
        </w:numPr>
        <w:suppressAutoHyphens/>
        <w:spacing w:after="0" w:line="264" w:lineRule="auto"/>
        <w:rPr>
          <w:rFonts w:ascii="Arial" w:hAnsi="Arial" w:eastAsia="Arial" w:cs="Arial"/>
          <w:sz w:val="24"/>
          <w:szCs w:val="24"/>
        </w:rPr>
      </w:pPr>
      <w:r w:rsidRPr="005A7F9B">
        <w:rPr>
          <w:rFonts w:ascii="Arial" w:hAnsi="Arial" w:eastAsia="Arial" w:cs="Arial"/>
          <w:sz w:val="24"/>
          <w:szCs w:val="24"/>
        </w:rPr>
        <w:t xml:space="preserve">your company’s chart of </w:t>
      </w:r>
      <w:r w:rsidRPr="005A7F9B" w:rsidR="00E934C8">
        <w:rPr>
          <w:rFonts w:ascii="Arial" w:hAnsi="Arial" w:eastAsia="Arial" w:cs="Arial"/>
          <w:sz w:val="24"/>
          <w:szCs w:val="24"/>
        </w:rPr>
        <w:t>accounts</w:t>
      </w:r>
      <w:r w:rsidR="006F730D">
        <w:rPr>
          <w:rFonts w:ascii="Arial" w:hAnsi="Arial" w:eastAsia="Arial" w:cs="Arial"/>
          <w:sz w:val="24"/>
          <w:szCs w:val="24"/>
        </w:rPr>
        <w:t>; and</w:t>
      </w:r>
    </w:p>
    <w:p w:rsidRPr="005A7F9B" w:rsidR="00BD5076" w:rsidP="009A504A" w:rsidRDefault="00BD5076" w14:paraId="1AF7325D" w14:textId="55303404">
      <w:pPr>
        <w:pStyle w:val="ListParagraph"/>
        <w:numPr>
          <w:ilvl w:val="0"/>
          <w:numId w:val="77"/>
        </w:numPr>
        <w:suppressAutoHyphens/>
        <w:spacing w:after="0" w:line="264" w:lineRule="auto"/>
        <w:rPr>
          <w:rFonts w:ascii="Arial" w:hAnsi="Arial" w:eastAsia="Arial" w:cs="Arial"/>
          <w:sz w:val="24"/>
          <w:szCs w:val="24"/>
        </w:rPr>
      </w:pPr>
      <w:r w:rsidRPr="005A7F9B">
        <w:rPr>
          <w:rFonts w:ascii="Arial" w:hAnsi="Arial" w:eastAsia="Arial" w:cs="Arial"/>
          <w:sz w:val="24"/>
          <w:szCs w:val="24"/>
        </w:rPr>
        <w:t>your company’s cost centres</w:t>
      </w:r>
      <w:r w:rsidR="006F730D">
        <w:rPr>
          <w:rFonts w:ascii="Arial" w:hAnsi="Arial" w:eastAsia="Arial" w:cs="Arial"/>
          <w:sz w:val="24"/>
          <w:szCs w:val="24"/>
        </w:rPr>
        <w:t>.</w:t>
      </w:r>
    </w:p>
    <w:p w:rsidR="00305CEE" w:rsidP="005A7F9B" w:rsidRDefault="00305CEE" w14:paraId="6E2E91E1" w14:textId="5AE20D87">
      <w:pPr>
        <w:tabs>
          <w:tab w:val="left" w:pos="2130"/>
        </w:tabs>
        <w:suppressAutoHyphens/>
        <w:spacing w:after="0" w:line="264" w:lineRule="auto"/>
        <w:rPr>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05CEE" w:rsidTr="001415BE" w14:paraId="1E451835" w14:textId="77777777">
        <w:tc>
          <w:tcPr>
            <w:tcW w:w="9016" w:type="dxa"/>
            <w:gridSpan w:val="2"/>
          </w:tcPr>
          <w:p w:rsidRPr="00D9239B" w:rsidR="00305CEE" w:rsidP="005A7F9B" w:rsidRDefault="00305CEE" w14:paraId="2271D5EB"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05CEE" w:rsidP="005A7F9B" w:rsidRDefault="00305CEE" w14:paraId="04286F5E"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305CEE" w:rsidTr="001415BE" w14:paraId="412D4EC3" w14:textId="77777777">
        <w:tc>
          <w:tcPr>
            <w:tcW w:w="4508" w:type="dxa"/>
            <w:tcBorders>
              <w:top w:val="single" w:color="FFFFFF" w:themeColor="background1" w:sz="4" w:space="0"/>
              <w:left w:val="nil"/>
              <w:bottom w:val="nil"/>
              <w:right w:val="single" w:color="auto" w:sz="4" w:space="0"/>
            </w:tcBorders>
          </w:tcPr>
          <w:p w:rsidRPr="00D9239B" w:rsidR="00305CEE" w:rsidP="005A7F9B" w:rsidRDefault="00305CEE" w14:paraId="5BBE5F6D"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305CEE" w:rsidP="005A7F9B" w:rsidRDefault="00305CEE" w14:paraId="315FBEF3"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5A7F9B" w:rsidR="71DE1269" w:rsidP="005A7F9B" w:rsidRDefault="71DE1269" w14:paraId="70DF8E0E" w14:textId="77777777">
      <w:pPr>
        <w:suppressAutoHyphens/>
        <w:spacing w:after="0" w:line="264" w:lineRule="auto"/>
        <w:rPr>
          <w:rFonts w:ascii="Arial" w:hAnsi="Arial" w:eastAsia="Arial" w:cs="Arial"/>
          <w:sz w:val="24"/>
          <w:szCs w:val="24"/>
        </w:rPr>
      </w:pPr>
    </w:p>
    <w:p w:rsidRPr="009B26DA" w:rsidR="0003436F" w:rsidP="009A504A" w:rsidRDefault="0003436F" w14:paraId="28F9991D" w14:textId="716DA2A7">
      <w:pPr>
        <w:pStyle w:val="ListParagraph"/>
        <w:numPr>
          <w:ilvl w:val="0"/>
          <w:numId w:val="60"/>
        </w:numPr>
        <w:suppressAutoHyphens/>
        <w:spacing w:after="0" w:line="264" w:lineRule="auto"/>
        <w:ind w:left="417"/>
        <w:rPr>
          <w:rFonts w:ascii="Arial" w:hAnsi="Arial" w:eastAsia="Arial" w:cs="Arial"/>
          <w:sz w:val="24"/>
          <w:szCs w:val="24"/>
        </w:rPr>
      </w:pPr>
      <w:r w:rsidRPr="009B26DA">
        <w:rPr>
          <w:rFonts w:ascii="Arial" w:hAnsi="Arial" w:eastAsia="Arial" w:cs="Arial"/>
          <w:sz w:val="24"/>
          <w:szCs w:val="24"/>
        </w:rPr>
        <w:t>Have you changed your financial policies</w:t>
      </w:r>
      <w:r w:rsidRPr="009A70E3" w:rsidR="009A70E3">
        <w:t xml:space="preserve"> </w:t>
      </w:r>
      <w:r w:rsidRPr="009A70E3" w:rsidR="009A70E3">
        <w:rPr>
          <w:rFonts w:ascii="Arial" w:hAnsi="Arial" w:eastAsia="Arial" w:cs="Arial"/>
          <w:sz w:val="24"/>
          <w:szCs w:val="24"/>
        </w:rPr>
        <w:t>and/or accounting system</w:t>
      </w:r>
      <w:r w:rsidR="00D61193">
        <w:rPr>
          <w:rFonts w:ascii="Arial" w:hAnsi="Arial" w:eastAsia="Arial" w:cs="Arial"/>
          <w:sz w:val="24"/>
          <w:szCs w:val="24"/>
        </w:rPr>
        <w:t>s</w:t>
      </w:r>
      <w:r w:rsidRPr="009A70E3" w:rsidR="009A70E3">
        <w:rPr>
          <w:rFonts w:ascii="Arial" w:hAnsi="Arial" w:eastAsia="Arial" w:cs="Arial"/>
          <w:sz w:val="24"/>
          <w:szCs w:val="24"/>
        </w:rPr>
        <w:t xml:space="preserve"> </w:t>
      </w:r>
      <w:r w:rsidRPr="009B26DA">
        <w:rPr>
          <w:rFonts w:ascii="Arial" w:hAnsi="Arial" w:eastAsia="Arial" w:cs="Arial"/>
          <w:sz w:val="24"/>
          <w:szCs w:val="24"/>
        </w:rPr>
        <w:t xml:space="preserve">during the injury period? Please explain the changes, including dates and the reasons for those changes along with the financial impact of those changes </w:t>
      </w:r>
      <w:r w:rsidRPr="009B26DA" w:rsidR="00213766">
        <w:rPr>
          <w:rFonts w:ascii="Arial" w:hAnsi="Arial" w:eastAsia="Arial" w:cs="Arial"/>
          <w:sz w:val="24"/>
          <w:szCs w:val="24"/>
        </w:rPr>
        <w:t>on</w:t>
      </w:r>
      <w:r w:rsidRPr="009B26DA">
        <w:rPr>
          <w:rFonts w:ascii="Arial" w:hAnsi="Arial" w:eastAsia="Arial" w:cs="Arial"/>
          <w:sz w:val="24"/>
          <w:szCs w:val="24"/>
        </w:rPr>
        <w:t xml:space="preserve"> the goods </w:t>
      </w:r>
      <w:r w:rsidRPr="009B26DA" w:rsidR="00D2141C">
        <w:rPr>
          <w:rFonts w:ascii="Arial" w:hAnsi="Arial" w:eastAsia="Arial" w:cs="Arial"/>
          <w:sz w:val="24"/>
          <w:szCs w:val="24"/>
        </w:rPr>
        <w:t>concerned or</w:t>
      </w:r>
      <w:r w:rsidRPr="009B26DA" w:rsidR="00FE7A75">
        <w:rPr>
          <w:rFonts w:ascii="Arial" w:hAnsi="Arial" w:eastAsia="Arial" w:cs="Arial"/>
          <w:sz w:val="24"/>
          <w:szCs w:val="24"/>
        </w:rPr>
        <w:t xml:space="preserve"> like goods</w:t>
      </w:r>
      <w:r w:rsidRPr="009B26DA">
        <w:rPr>
          <w:rFonts w:ascii="Arial" w:hAnsi="Arial" w:eastAsia="Arial" w:cs="Arial"/>
          <w:sz w:val="24"/>
          <w:szCs w:val="24"/>
        </w:rPr>
        <w:t>.</w:t>
      </w:r>
    </w:p>
    <w:p w:rsidR="00D14A23" w:rsidP="009B26DA" w:rsidRDefault="00D14A23" w14:paraId="6F64BB81" w14:textId="602A55FF">
      <w:pPr>
        <w:tabs>
          <w:tab w:val="left" w:pos="2130"/>
        </w:tabs>
        <w:suppressAutoHyphens/>
        <w:spacing w:after="0" w:line="264" w:lineRule="auto"/>
        <w:jc w:val="both"/>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D14A23" w:rsidTr="001415BE" w14:paraId="4F1AEE98" w14:textId="77777777">
        <w:tc>
          <w:tcPr>
            <w:tcW w:w="9016" w:type="dxa"/>
            <w:gridSpan w:val="2"/>
          </w:tcPr>
          <w:p w:rsidRPr="00D9239B" w:rsidR="00D14A23" w:rsidP="005A7F9B" w:rsidRDefault="00D14A23" w14:paraId="382529EF"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D14A23" w:rsidP="005A7F9B" w:rsidRDefault="00D14A23" w14:paraId="04C6864D"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D14A23" w:rsidTr="001415BE" w14:paraId="67F3D55C" w14:textId="77777777">
        <w:tc>
          <w:tcPr>
            <w:tcW w:w="4508" w:type="dxa"/>
            <w:tcBorders>
              <w:top w:val="single" w:color="FFFFFF" w:themeColor="background1" w:sz="4" w:space="0"/>
              <w:left w:val="nil"/>
              <w:bottom w:val="nil"/>
              <w:right w:val="single" w:color="auto" w:sz="4" w:space="0"/>
            </w:tcBorders>
          </w:tcPr>
          <w:p w:rsidRPr="00D9239B" w:rsidR="00D14A23" w:rsidP="005A7F9B" w:rsidRDefault="00D14A23" w14:paraId="57402704"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D14A23" w:rsidP="005A7F9B" w:rsidRDefault="00D14A23" w14:paraId="5325B093"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5A7F9B" w:rsidR="00086905" w:rsidP="005A7F9B" w:rsidRDefault="00086905" w14:paraId="13084854" w14:textId="77777777">
      <w:pPr>
        <w:pStyle w:val="ListParagraph"/>
        <w:suppressAutoHyphens/>
        <w:autoSpaceDE w:val="0"/>
        <w:autoSpaceDN w:val="0"/>
        <w:adjustRightInd w:val="0"/>
        <w:spacing w:after="0" w:line="264" w:lineRule="auto"/>
        <w:ind w:left="0"/>
        <w:rPr>
          <w:rFonts w:ascii="Arial" w:hAnsi="Arial" w:eastAsia="Arial" w:cs="Arial"/>
          <w:sz w:val="24"/>
          <w:szCs w:val="24"/>
        </w:rPr>
      </w:pPr>
    </w:p>
    <w:p w:rsidRPr="00A07064" w:rsidR="00086905" w:rsidP="00E62DE6" w:rsidRDefault="001D3CA5" w14:paraId="3FCB88D8" w14:textId="0F2333B4">
      <w:pPr>
        <w:pStyle w:val="Heading2"/>
      </w:pPr>
      <w:bookmarkStart w:name="_Toc7787482" w:id="158"/>
      <w:bookmarkStart w:name="_Toc11414533" w:id="159"/>
      <w:bookmarkStart w:name="_Toc16852829" w:id="160"/>
      <w:bookmarkStart w:name="_Toc82282706" w:id="161"/>
      <w:bookmarkStart w:name="_Toc1257487652" w:id="162"/>
      <w:bookmarkStart w:name="_Toc425292116" w:id="163"/>
      <w:bookmarkStart w:name="_Toc1449598777" w:id="164"/>
      <w:bookmarkStart w:name="_Toc2003592522" w:id="165"/>
      <w:bookmarkStart w:name="_Toc193893647" w:id="166"/>
      <w:bookmarkStart w:name="_Toc1368012810" w:id="167"/>
      <w:bookmarkStart w:name="_Toc234317255" w:id="168"/>
      <w:r w:rsidRPr="00893FA6">
        <w:t>A7</w:t>
      </w:r>
      <w:r w:rsidRPr="00A07064" w:rsidR="007F565A">
        <w:tab/>
      </w:r>
      <w:r w:rsidRPr="00A07064" w:rsidR="00086905">
        <w:t>Your company’s products</w:t>
      </w:r>
      <w:bookmarkEnd w:id="158"/>
      <w:bookmarkEnd w:id="159"/>
      <w:bookmarkEnd w:id="160"/>
      <w:bookmarkEnd w:id="161"/>
      <w:bookmarkEnd w:id="162"/>
      <w:bookmarkEnd w:id="163"/>
      <w:bookmarkEnd w:id="164"/>
      <w:bookmarkEnd w:id="165"/>
      <w:bookmarkEnd w:id="166"/>
      <w:bookmarkEnd w:id="167"/>
      <w:bookmarkEnd w:id="168"/>
    </w:p>
    <w:p w:rsidR="002F6633" w:rsidP="005B3AEE" w:rsidRDefault="002F6633" w14:paraId="28021651" w14:textId="77777777">
      <w:pPr>
        <w:tabs>
          <w:tab w:val="left" w:pos="2130"/>
        </w:tabs>
        <w:suppressAutoHyphens/>
        <w:spacing w:after="0" w:line="264" w:lineRule="auto"/>
        <w:rPr>
          <w:rFonts w:ascii="Arial" w:hAnsi="Arial" w:eastAsia="Arial" w:cs="Arial"/>
          <w:sz w:val="24"/>
          <w:szCs w:val="24"/>
        </w:rPr>
      </w:pPr>
    </w:p>
    <w:p w:rsidRPr="00A07064" w:rsidR="00086905" w:rsidP="005B3AEE" w:rsidRDefault="001B123A" w14:paraId="041FBBF6" w14:textId="10AF1695">
      <w:pPr>
        <w:tabs>
          <w:tab w:val="left" w:pos="2130"/>
        </w:tabs>
        <w:suppressAutoHyphens/>
        <w:spacing w:after="0" w:line="264" w:lineRule="auto"/>
        <w:rPr>
          <w:rFonts w:ascii="Arial" w:hAnsi="Arial" w:eastAsia="Arial" w:cs="Arial"/>
          <w:sz w:val="24"/>
          <w:szCs w:val="24"/>
        </w:rPr>
      </w:pPr>
      <w:r w:rsidRPr="00A07064">
        <w:rPr>
          <w:rFonts w:ascii="Arial" w:hAnsi="Arial" w:eastAsia="Arial" w:cs="Arial"/>
          <w:sz w:val="24"/>
          <w:szCs w:val="24"/>
        </w:rPr>
        <w:t>Please complete</w:t>
      </w:r>
      <w:r w:rsidRPr="00A07064" w:rsidR="00086905">
        <w:rPr>
          <w:rFonts w:ascii="Arial" w:hAnsi="Arial" w:eastAsia="Arial" w:cs="Arial"/>
          <w:sz w:val="24"/>
          <w:szCs w:val="24"/>
        </w:rPr>
        <w:t xml:space="preserve"> </w:t>
      </w:r>
      <w:r w:rsidRPr="00A07064" w:rsidR="00086905">
        <w:rPr>
          <w:rFonts w:ascii="Arial" w:hAnsi="Arial" w:eastAsia="Arial" w:cs="Arial"/>
          <w:b/>
          <w:bCs/>
          <w:sz w:val="24"/>
          <w:szCs w:val="24"/>
        </w:rPr>
        <w:t xml:space="preserve">Section </w:t>
      </w:r>
      <w:r w:rsidRPr="00A07064" w:rsidR="00FB231C">
        <w:rPr>
          <w:rFonts w:ascii="Arial" w:hAnsi="Arial" w:eastAsia="Arial" w:cs="Arial"/>
          <w:b/>
          <w:bCs/>
          <w:sz w:val="24"/>
          <w:szCs w:val="24"/>
        </w:rPr>
        <w:t>A</w:t>
      </w:r>
      <w:r w:rsidRPr="00A07064" w:rsidR="00086905">
        <w:rPr>
          <w:rFonts w:ascii="Arial" w:hAnsi="Arial" w:eastAsia="Arial" w:cs="Arial"/>
          <w:b/>
          <w:bCs/>
          <w:sz w:val="24"/>
          <w:szCs w:val="24"/>
        </w:rPr>
        <w:t xml:space="preserve"> –</w:t>
      </w:r>
      <w:r w:rsidRPr="00A07064" w:rsidR="00FB231C">
        <w:rPr>
          <w:rFonts w:ascii="Arial" w:hAnsi="Arial" w:eastAsia="Arial" w:cs="Arial"/>
          <w:b/>
          <w:bCs/>
          <w:sz w:val="24"/>
          <w:szCs w:val="24"/>
        </w:rPr>
        <w:t xml:space="preserve"> </w:t>
      </w:r>
      <w:r w:rsidRPr="00A07064" w:rsidR="001A4DD2">
        <w:rPr>
          <w:rFonts w:ascii="Arial" w:hAnsi="Arial" w:eastAsia="Arial" w:cs="Arial"/>
          <w:b/>
          <w:bCs/>
          <w:sz w:val="24"/>
          <w:szCs w:val="24"/>
        </w:rPr>
        <w:t xml:space="preserve">Company </w:t>
      </w:r>
      <w:r w:rsidRPr="00A07064" w:rsidR="006B7A84">
        <w:rPr>
          <w:rFonts w:ascii="Arial" w:hAnsi="Arial" w:eastAsia="Arial" w:cs="Arial"/>
          <w:b/>
          <w:bCs/>
          <w:sz w:val="24"/>
          <w:szCs w:val="24"/>
        </w:rPr>
        <w:t xml:space="preserve">structure </w:t>
      </w:r>
      <w:r w:rsidRPr="00A07064" w:rsidR="001A4DD2">
        <w:rPr>
          <w:rFonts w:ascii="Arial" w:hAnsi="Arial" w:eastAsia="Arial" w:cs="Arial"/>
          <w:b/>
          <w:bCs/>
          <w:sz w:val="24"/>
          <w:szCs w:val="24"/>
        </w:rPr>
        <w:t xml:space="preserve">and </w:t>
      </w:r>
      <w:r w:rsidRPr="00A07064" w:rsidR="006B7A84">
        <w:rPr>
          <w:rFonts w:ascii="Arial" w:hAnsi="Arial" w:eastAsia="Arial" w:cs="Arial"/>
          <w:b/>
          <w:bCs/>
          <w:sz w:val="24"/>
          <w:szCs w:val="24"/>
        </w:rPr>
        <w:t>operations</w:t>
      </w:r>
      <w:r w:rsidRPr="00A07064" w:rsidR="00086905">
        <w:rPr>
          <w:rFonts w:ascii="Arial" w:hAnsi="Arial" w:eastAsia="Arial" w:cs="Arial"/>
          <w:sz w:val="24"/>
          <w:szCs w:val="24"/>
        </w:rPr>
        <w:t xml:space="preserve">, </w:t>
      </w:r>
      <w:r w:rsidRPr="00A07064">
        <w:rPr>
          <w:rFonts w:ascii="Arial" w:hAnsi="Arial" w:eastAsia="Arial" w:cs="Arial"/>
          <w:sz w:val="24"/>
          <w:szCs w:val="24"/>
        </w:rPr>
        <w:t>subsection</w:t>
      </w:r>
      <w:r w:rsidRPr="00A07064" w:rsidR="00086905">
        <w:rPr>
          <w:rFonts w:ascii="Arial" w:hAnsi="Arial" w:eastAsia="Arial" w:cs="Arial"/>
          <w:sz w:val="24"/>
          <w:szCs w:val="24"/>
        </w:rPr>
        <w:t xml:space="preserve"> </w:t>
      </w:r>
      <w:r w:rsidRPr="00A07064" w:rsidR="001A4DD2">
        <w:rPr>
          <w:rFonts w:ascii="Arial" w:hAnsi="Arial" w:eastAsia="Arial" w:cs="Arial"/>
          <w:b/>
          <w:bCs/>
          <w:sz w:val="24"/>
          <w:szCs w:val="24"/>
        </w:rPr>
        <w:t>A7</w:t>
      </w:r>
      <w:r w:rsidRPr="00A07064" w:rsidR="00BD4788">
        <w:rPr>
          <w:rFonts w:ascii="Arial" w:hAnsi="Arial" w:eastAsia="Arial" w:cs="Arial"/>
          <w:b/>
          <w:bCs/>
          <w:sz w:val="24"/>
          <w:szCs w:val="24"/>
        </w:rPr>
        <w:t>.1</w:t>
      </w:r>
      <w:r w:rsidRPr="00A07064" w:rsidR="00086905">
        <w:rPr>
          <w:rFonts w:ascii="Arial" w:hAnsi="Arial" w:eastAsia="Arial" w:cs="Arial"/>
          <w:b/>
          <w:bCs/>
          <w:sz w:val="24"/>
          <w:szCs w:val="24"/>
        </w:rPr>
        <w:t xml:space="preserve"> – Your company’s products</w:t>
      </w:r>
      <w:r w:rsidRPr="00A07064">
        <w:rPr>
          <w:rFonts w:ascii="Arial" w:hAnsi="Arial" w:eastAsia="Arial" w:cs="Arial"/>
          <w:b/>
          <w:bCs/>
          <w:sz w:val="24"/>
          <w:szCs w:val="24"/>
        </w:rPr>
        <w:t>, Annex II</w:t>
      </w:r>
      <w:r w:rsidRPr="00186EA8" w:rsidR="00086905">
        <w:rPr>
          <w:rFonts w:ascii="Arial" w:hAnsi="Arial" w:eastAsia="Arial" w:cs="Arial"/>
          <w:sz w:val="24"/>
          <w:szCs w:val="24"/>
        </w:rPr>
        <w:t>.</w:t>
      </w:r>
    </w:p>
    <w:p w:rsidRPr="005A7F9B" w:rsidR="00086905" w:rsidP="005B3AEE" w:rsidRDefault="00086905" w14:paraId="507A738E" w14:textId="77777777">
      <w:pPr>
        <w:tabs>
          <w:tab w:val="left" w:pos="2130"/>
        </w:tabs>
        <w:suppressAutoHyphens/>
        <w:spacing w:after="0" w:line="264" w:lineRule="auto"/>
        <w:rPr>
          <w:rFonts w:ascii="Arial" w:hAnsi="Arial" w:eastAsia="Arial" w:cs="Arial"/>
          <w:bCs/>
          <w:sz w:val="24"/>
          <w:szCs w:val="24"/>
        </w:rPr>
      </w:pPr>
    </w:p>
    <w:p w:rsidRPr="005A7F9B" w:rsidR="002F6633" w:rsidP="009A504A" w:rsidRDefault="00086905" w14:paraId="0289A032" w14:textId="3F467FB5">
      <w:pPr>
        <w:pStyle w:val="ListParagraph"/>
        <w:numPr>
          <w:ilvl w:val="0"/>
          <w:numId w:val="19"/>
        </w:numPr>
        <w:tabs>
          <w:tab w:val="left" w:pos="2130"/>
        </w:tabs>
        <w:suppressAutoHyphens/>
        <w:spacing w:after="0" w:line="264" w:lineRule="auto"/>
        <w:ind w:left="360"/>
        <w:rPr>
          <w:rFonts w:ascii="Arial" w:hAnsi="Arial" w:cs="Arial"/>
          <w:sz w:val="24"/>
          <w:szCs w:val="24"/>
        </w:rPr>
      </w:pPr>
      <w:r w:rsidRPr="001414A7">
        <w:rPr>
          <w:rFonts w:ascii="Arial" w:hAnsi="Arial" w:eastAsia="Arial" w:cs="Arial"/>
          <w:sz w:val="24"/>
          <w:szCs w:val="24"/>
        </w:rPr>
        <w:t xml:space="preserve">For the goods </w:t>
      </w:r>
      <w:r w:rsidRPr="003E43C7">
        <w:rPr>
          <w:rFonts w:ascii="Arial" w:hAnsi="Arial" w:eastAsia="Arial" w:cs="Arial"/>
          <w:sz w:val="24"/>
          <w:szCs w:val="24"/>
        </w:rPr>
        <w:t>concerned</w:t>
      </w:r>
      <w:r w:rsidR="00D2141C">
        <w:rPr>
          <w:rFonts w:ascii="Arial" w:hAnsi="Arial" w:eastAsia="Arial" w:cs="Arial"/>
          <w:sz w:val="24"/>
          <w:szCs w:val="24"/>
        </w:rPr>
        <w:t xml:space="preserve"> </w:t>
      </w:r>
      <w:r w:rsidRPr="001414A7">
        <w:rPr>
          <w:rFonts w:ascii="Arial" w:hAnsi="Arial" w:eastAsia="Arial" w:cs="Arial"/>
          <w:sz w:val="24"/>
          <w:szCs w:val="24"/>
        </w:rPr>
        <w:t xml:space="preserve">please describe your company’s </w:t>
      </w:r>
      <w:r w:rsidRPr="001414A7" w:rsidR="009C6C06">
        <w:rPr>
          <w:rFonts w:ascii="Arial" w:hAnsi="Arial" w:eastAsia="Arial" w:cs="Arial"/>
          <w:sz w:val="24"/>
          <w:szCs w:val="24"/>
        </w:rPr>
        <w:t>Company Control Number</w:t>
      </w:r>
      <w:r w:rsidRPr="001414A7">
        <w:rPr>
          <w:rFonts w:ascii="Arial" w:hAnsi="Arial" w:eastAsia="Arial" w:cs="Arial"/>
          <w:sz w:val="24"/>
          <w:szCs w:val="24"/>
        </w:rPr>
        <w:t xml:space="preserve"> (CCN)</w:t>
      </w:r>
      <w:r w:rsidRPr="001414A7" w:rsidR="00393EB4">
        <w:rPr>
          <w:rFonts w:ascii="Arial" w:hAnsi="Arial" w:eastAsia="Arial" w:cs="Arial"/>
          <w:sz w:val="24"/>
          <w:szCs w:val="24"/>
        </w:rPr>
        <w:t xml:space="preserve"> system</w:t>
      </w:r>
      <w:r w:rsidRPr="001414A7">
        <w:rPr>
          <w:rFonts w:ascii="Arial" w:hAnsi="Arial" w:eastAsia="Arial" w:cs="Arial"/>
          <w:sz w:val="24"/>
          <w:szCs w:val="24"/>
        </w:rPr>
        <w:t xml:space="preserve">. </w:t>
      </w:r>
      <w:r w:rsidRPr="001414A7" w:rsidR="0086663C">
        <w:rPr>
          <w:rFonts w:ascii="Arial" w:hAnsi="Arial" w:eastAsia="Arial" w:cs="Arial"/>
          <w:sz w:val="24"/>
          <w:szCs w:val="24"/>
        </w:rPr>
        <w:t>Please indicate how your own internal codes correspond to the PCNs provided</w:t>
      </w:r>
      <w:r w:rsidR="00183688">
        <w:rPr>
          <w:rFonts w:ascii="Arial" w:hAnsi="Arial" w:eastAsia="Arial" w:cs="Arial"/>
          <w:sz w:val="24"/>
          <w:szCs w:val="24"/>
        </w:rPr>
        <w:t xml:space="preserve"> </w:t>
      </w:r>
      <w:r w:rsidRPr="00D85775" w:rsidR="0086663C">
        <w:rPr>
          <w:rFonts w:ascii="Arial" w:hAnsi="Arial" w:eastAsia="Arial" w:cs="Arial"/>
          <w:sz w:val="24"/>
          <w:szCs w:val="24"/>
        </w:rPr>
        <w:t>in the section above on Product Control Numbers.</w:t>
      </w:r>
    </w:p>
    <w:p w:rsidRPr="005A7F9B" w:rsidR="00A65593" w:rsidP="005B3AEE" w:rsidRDefault="00A65593" w14:paraId="69C50820" w14:textId="77777777">
      <w:pPr>
        <w:tabs>
          <w:tab w:val="left" w:pos="2130"/>
        </w:tabs>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2F6633" w:rsidTr="001415BE" w14:paraId="75DCBFFC" w14:textId="77777777">
        <w:tc>
          <w:tcPr>
            <w:tcW w:w="9016" w:type="dxa"/>
            <w:gridSpan w:val="2"/>
          </w:tcPr>
          <w:p w:rsidRPr="00D9239B" w:rsidR="002F6633" w:rsidP="005A7F9B" w:rsidRDefault="002F6633" w14:paraId="5154200C"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2F6633" w:rsidP="005A7F9B" w:rsidRDefault="002F6633" w14:paraId="235E5B2E"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2F6633" w:rsidTr="001415BE" w14:paraId="56589286" w14:textId="77777777">
        <w:tc>
          <w:tcPr>
            <w:tcW w:w="4508" w:type="dxa"/>
            <w:tcBorders>
              <w:top w:val="single" w:color="FFFFFF" w:themeColor="background1" w:sz="4" w:space="0"/>
              <w:left w:val="nil"/>
              <w:bottom w:val="nil"/>
              <w:right w:val="single" w:color="auto" w:sz="4" w:space="0"/>
            </w:tcBorders>
          </w:tcPr>
          <w:p w:rsidRPr="00D9239B" w:rsidR="002F6633" w:rsidP="005A7F9B" w:rsidRDefault="002F6633" w14:paraId="30BE234E"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2F6633" w:rsidP="005A7F9B" w:rsidRDefault="002F6633" w14:paraId="095D2B73"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5A7F9B" w:rsidR="00086905" w:rsidP="005A7F9B" w:rsidRDefault="00086905" w14:paraId="68D484A0" w14:textId="77777777">
      <w:pPr>
        <w:tabs>
          <w:tab w:val="left" w:pos="2130"/>
        </w:tabs>
        <w:suppressAutoHyphens/>
        <w:spacing w:after="0" w:line="264" w:lineRule="auto"/>
        <w:rPr>
          <w:rFonts w:ascii="Arial" w:hAnsi="Arial" w:eastAsia="Arial" w:cs="Arial"/>
          <w:sz w:val="24"/>
          <w:szCs w:val="24"/>
        </w:rPr>
      </w:pPr>
    </w:p>
    <w:p w:rsidRPr="00A07064" w:rsidR="00FC0069" w:rsidP="009A504A" w:rsidRDefault="00086905" w14:paraId="3BF0DA8C" w14:textId="05923991">
      <w:pPr>
        <w:pStyle w:val="ListParagraph"/>
        <w:numPr>
          <w:ilvl w:val="0"/>
          <w:numId w:val="19"/>
        </w:numPr>
        <w:tabs>
          <w:tab w:val="left" w:pos="2130"/>
        </w:tabs>
        <w:suppressAutoHyphens/>
        <w:spacing w:after="0" w:line="264" w:lineRule="auto"/>
        <w:ind w:left="360"/>
        <w:rPr>
          <w:rFonts w:ascii="Arial" w:hAnsi="Arial" w:cs="Arial"/>
          <w:sz w:val="24"/>
          <w:szCs w:val="24"/>
        </w:rPr>
      </w:pPr>
      <w:r w:rsidRPr="00893FA6">
        <w:rPr>
          <w:rFonts w:ascii="Arial" w:hAnsi="Arial" w:eastAsia="Arial" w:cs="Arial"/>
          <w:sz w:val="24"/>
          <w:szCs w:val="24"/>
        </w:rPr>
        <w:t>If your company does not use the same product codes across production, sales and invoicing</w:t>
      </w:r>
      <w:r w:rsidRPr="3B7C2CE3" w:rsidR="128EF45F">
        <w:rPr>
          <w:rFonts w:ascii="Arial" w:hAnsi="Arial" w:eastAsia="Arial" w:cs="Arial"/>
          <w:sz w:val="24"/>
          <w:szCs w:val="24"/>
        </w:rPr>
        <w:t xml:space="preserve"> please explain how they differ.   </w:t>
      </w:r>
      <w:r w:rsidRPr="00893FA6">
        <w:rPr>
          <w:rFonts w:ascii="Arial" w:hAnsi="Arial" w:eastAsia="Arial" w:cs="Arial"/>
          <w:sz w:val="24"/>
          <w:szCs w:val="24"/>
        </w:rPr>
        <w:t xml:space="preserve"> </w:t>
      </w:r>
    </w:p>
    <w:p w:rsidR="3B7C2CE3" w:rsidP="003E43C7" w:rsidRDefault="3B7C2CE3" w14:paraId="2CC7600C" w14:textId="7CCE6ABE">
      <w:pPr>
        <w:tabs>
          <w:tab w:val="left" w:pos="2130"/>
        </w:tabs>
        <w:spacing w:after="0" w:line="264" w:lineRule="auto"/>
        <w:rPr>
          <w:rFonts w:ascii="Arial" w:hAnsi="Arial" w:eastAsia="Arial" w:cs="Arial"/>
          <w:sz w:val="24"/>
          <w:szCs w:val="24"/>
        </w:rPr>
      </w:pPr>
    </w:p>
    <w:tbl>
      <w:tblPr>
        <w:tblStyle w:val="TableGrid"/>
        <w:tblW w:w="0" w:type="auto"/>
        <w:tblLayout w:type="fixed"/>
        <w:tblCellMar>
          <w:top w:w="28" w:type="dxa"/>
          <w:left w:w="57" w:type="dxa"/>
          <w:bottom w:w="28" w:type="dxa"/>
          <w:right w:w="28" w:type="dxa"/>
        </w:tblCellMar>
        <w:tblLook w:val="04A0" w:firstRow="1" w:lastRow="0" w:firstColumn="1" w:lastColumn="0" w:noHBand="0" w:noVBand="1"/>
      </w:tblPr>
      <w:tblGrid>
        <w:gridCol w:w="4508"/>
        <w:gridCol w:w="4508"/>
      </w:tblGrid>
      <w:tr w:rsidRPr="00D9239B" w:rsidR="006816C0" w:rsidTr="00507FDE" w14:paraId="5CE9D1BB" w14:textId="77777777">
        <w:tc>
          <w:tcPr>
            <w:tcW w:w="9016" w:type="dxa"/>
            <w:gridSpan w:val="2"/>
          </w:tcPr>
          <w:p w:rsidRPr="00D9239B" w:rsidR="006816C0" w:rsidP="00507FDE" w:rsidRDefault="006816C0" w14:paraId="48FE0278"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6816C0" w:rsidP="00507FDE" w:rsidRDefault="006816C0" w14:paraId="53B18936"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6816C0" w:rsidTr="00507FDE" w14:paraId="4C3A3DB1" w14:textId="77777777">
        <w:tc>
          <w:tcPr>
            <w:tcW w:w="4508" w:type="dxa"/>
            <w:tcBorders>
              <w:top w:val="single" w:color="FFFFFF" w:themeColor="background1" w:sz="4" w:space="0"/>
              <w:left w:val="nil"/>
              <w:bottom w:val="nil"/>
              <w:right w:val="single" w:color="auto" w:sz="4" w:space="0"/>
            </w:tcBorders>
          </w:tcPr>
          <w:p w:rsidRPr="00D9239B" w:rsidR="006816C0" w:rsidP="00507FDE" w:rsidRDefault="006816C0" w14:paraId="111FC91B"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6816C0" w:rsidP="00507FDE" w:rsidRDefault="006816C0" w14:paraId="0B72BFF1"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3B7C2CE3" w:rsidP="003E43C7" w:rsidRDefault="3B7C2CE3" w14:paraId="7AE14355" w14:textId="0F7FB3C0">
      <w:pPr>
        <w:tabs>
          <w:tab w:val="left" w:pos="2130"/>
        </w:tabs>
        <w:spacing w:after="0" w:line="264" w:lineRule="auto"/>
        <w:rPr>
          <w:rFonts w:ascii="Arial" w:hAnsi="Arial" w:eastAsia="Arial" w:cs="Arial"/>
          <w:sz w:val="24"/>
          <w:szCs w:val="24"/>
        </w:rPr>
      </w:pPr>
    </w:p>
    <w:p w:rsidRPr="003E43C7" w:rsidR="3B7C2CE3" w:rsidP="009A504A" w:rsidRDefault="00620D89" w14:paraId="44E541B8" w14:textId="21343D63">
      <w:pPr>
        <w:pStyle w:val="ListParagraph"/>
        <w:numPr>
          <w:ilvl w:val="0"/>
          <w:numId w:val="19"/>
        </w:numPr>
        <w:tabs>
          <w:tab w:val="left" w:pos="2130"/>
        </w:tabs>
        <w:spacing w:after="0" w:line="264" w:lineRule="auto"/>
        <w:ind w:left="360"/>
        <w:rPr>
          <w:rFonts w:ascii="Arial" w:hAnsi="Arial" w:eastAsia="Arial" w:cs="Arial"/>
          <w:sz w:val="24"/>
          <w:szCs w:val="24"/>
        </w:rPr>
      </w:pPr>
      <w:r w:rsidRPr="003E43C7">
        <w:rPr>
          <w:rFonts w:ascii="Arial" w:hAnsi="Arial" w:eastAsia="Arial" w:cs="Arial"/>
          <w:sz w:val="24"/>
          <w:szCs w:val="24"/>
        </w:rPr>
        <w:t>I</w:t>
      </w:r>
      <w:r w:rsidRPr="003E43C7" w:rsidR="3B7C2CE3">
        <w:rPr>
          <w:rFonts w:ascii="Arial" w:hAnsi="Arial" w:eastAsia="Arial" w:cs="Arial"/>
          <w:sz w:val="24"/>
          <w:szCs w:val="24"/>
        </w:rPr>
        <w:t xml:space="preserve">f there are differences in characteristics between your range of goods concerned and your like goods which cause distinguishable differences in price, explain those differences and the effect they have. Attach any evidence you have that is </w:t>
      </w:r>
      <w:r w:rsidRPr="003E43C7" w:rsidR="3B7C2CE3">
        <w:rPr>
          <w:rFonts w:ascii="Arial" w:hAnsi="Arial" w:eastAsia="Arial" w:cs="Arial"/>
          <w:sz w:val="24"/>
          <w:szCs w:val="24"/>
        </w:rPr>
        <w:t>relevant. This could take the form of sales brochures, input costs, research papers or any other relevant documentation. </w:t>
      </w:r>
    </w:p>
    <w:p w:rsidR="3B7C2CE3" w:rsidP="005B3AEE" w:rsidRDefault="3B7C2CE3" w14:paraId="770F5D12" w14:textId="6C23D49B">
      <w:pPr>
        <w:pStyle w:val="ListParagraph"/>
        <w:spacing w:after="0" w:line="240" w:lineRule="auto"/>
        <w:rPr>
          <w:rFonts w:eastAsiaTheme="minorEastAsia"/>
          <w:color w:val="000000" w:themeColor="text1"/>
          <w:sz w:val="24"/>
          <w:szCs w:val="24"/>
        </w:rPr>
      </w:pPr>
    </w:p>
    <w:tbl>
      <w:tblPr>
        <w:tblStyle w:val="TableGrid"/>
        <w:tblW w:w="0" w:type="auto"/>
        <w:tblLayout w:type="fixed"/>
        <w:tblCellMar>
          <w:top w:w="28" w:type="dxa"/>
          <w:left w:w="57" w:type="dxa"/>
          <w:bottom w:w="28" w:type="dxa"/>
          <w:right w:w="28" w:type="dxa"/>
        </w:tblCellMar>
        <w:tblLook w:val="04A0" w:firstRow="1" w:lastRow="0" w:firstColumn="1" w:lastColumn="0" w:noHBand="0" w:noVBand="1"/>
      </w:tblPr>
      <w:tblGrid>
        <w:gridCol w:w="4508"/>
        <w:gridCol w:w="4508"/>
      </w:tblGrid>
      <w:tr w:rsidRPr="00D9239B" w:rsidR="00137812" w:rsidTr="00507FDE" w14:paraId="17155076" w14:textId="77777777">
        <w:tc>
          <w:tcPr>
            <w:tcW w:w="9016" w:type="dxa"/>
            <w:gridSpan w:val="2"/>
          </w:tcPr>
          <w:p w:rsidRPr="00D9239B" w:rsidR="00137812" w:rsidP="00507FDE" w:rsidRDefault="00137812" w14:paraId="43C4151B"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137812" w:rsidP="00507FDE" w:rsidRDefault="00137812" w14:paraId="546A8FA3"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137812" w:rsidTr="00507FDE" w14:paraId="3A9DFA80" w14:textId="77777777">
        <w:tc>
          <w:tcPr>
            <w:tcW w:w="4508" w:type="dxa"/>
            <w:tcBorders>
              <w:top w:val="single" w:color="FFFFFF" w:themeColor="background1" w:sz="4" w:space="0"/>
              <w:left w:val="nil"/>
              <w:bottom w:val="nil"/>
              <w:right w:val="single" w:color="auto" w:sz="4" w:space="0"/>
            </w:tcBorders>
          </w:tcPr>
          <w:p w:rsidRPr="00D9239B" w:rsidR="00137812" w:rsidP="00507FDE" w:rsidRDefault="00137812" w14:paraId="27BC7617"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137812" w:rsidP="00507FDE" w:rsidRDefault="00137812" w14:paraId="040B252E"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3E43C7" w:rsidR="00137812" w:rsidP="003E43C7" w:rsidRDefault="00137812" w14:paraId="3F49625D" w14:textId="77777777">
      <w:pPr>
        <w:pStyle w:val="ListParagraph"/>
        <w:tabs>
          <w:tab w:val="left" w:pos="2130"/>
        </w:tabs>
        <w:suppressAutoHyphens/>
        <w:spacing w:after="0" w:line="22" w:lineRule="atLeast"/>
        <w:ind w:left="360"/>
        <w:rPr>
          <w:rFonts w:ascii="Arial" w:hAnsi="Arial" w:eastAsia="Arial" w:cs="Arial"/>
          <w:color w:val="8764B8"/>
          <w:sz w:val="24"/>
          <w:szCs w:val="24"/>
          <w:u w:val="single"/>
        </w:rPr>
      </w:pPr>
    </w:p>
    <w:p w:rsidRPr="003E43C7" w:rsidR="00620D89" w:rsidP="009A504A" w:rsidRDefault="00620D89" w14:paraId="61EF026A" w14:textId="7A0D1321">
      <w:pPr>
        <w:pStyle w:val="ListParagraph"/>
        <w:numPr>
          <w:ilvl w:val="0"/>
          <w:numId w:val="48"/>
        </w:numPr>
        <w:tabs>
          <w:tab w:val="left" w:pos="2130"/>
        </w:tabs>
        <w:suppressAutoHyphens/>
        <w:spacing w:after="0" w:line="22" w:lineRule="atLeast"/>
        <w:rPr>
          <w:rFonts w:ascii="Arial" w:hAnsi="Arial" w:eastAsia="Arial" w:cs="Arial"/>
          <w:sz w:val="24"/>
          <w:szCs w:val="24"/>
        </w:rPr>
      </w:pPr>
      <w:r w:rsidRPr="003E43C7">
        <w:rPr>
          <w:rFonts w:ascii="Arial" w:hAnsi="Arial" w:eastAsia="Arial" w:cs="Arial"/>
          <w:sz w:val="24"/>
          <w:szCs w:val="24"/>
        </w:rPr>
        <w:t>In relation to the technical, physical and other relevant factors, how are the products you export different from those produced in the UK.</w:t>
      </w:r>
      <w:r w:rsidR="000760CD">
        <w:rPr>
          <w:rFonts w:ascii="Arial" w:hAnsi="Arial" w:eastAsia="Arial" w:cs="Arial"/>
          <w:sz w:val="24"/>
          <w:szCs w:val="24"/>
        </w:rPr>
        <w:t xml:space="preserve"> Please provide a general explanation here and complete the relevant sections of </w:t>
      </w:r>
      <w:r w:rsidRPr="00A07064" w:rsidR="000760CD">
        <w:rPr>
          <w:rFonts w:ascii="Arial" w:hAnsi="Arial" w:eastAsia="Arial" w:cs="Arial"/>
          <w:b/>
          <w:bCs/>
          <w:sz w:val="24"/>
          <w:szCs w:val="24"/>
        </w:rPr>
        <w:t>Section A – Company structure and operations</w:t>
      </w:r>
      <w:r w:rsidRPr="00A07064" w:rsidR="000760CD">
        <w:rPr>
          <w:rFonts w:ascii="Arial" w:hAnsi="Arial" w:eastAsia="Arial" w:cs="Arial"/>
          <w:sz w:val="24"/>
          <w:szCs w:val="24"/>
        </w:rPr>
        <w:t xml:space="preserve">, subsection </w:t>
      </w:r>
      <w:r w:rsidRPr="00A07064" w:rsidR="000760CD">
        <w:rPr>
          <w:rFonts w:ascii="Arial" w:hAnsi="Arial" w:eastAsia="Arial" w:cs="Arial"/>
          <w:b/>
          <w:bCs/>
          <w:sz w:val="24"/>
          <w:szCs w:val="24"/>
        </w:rPr>
        <w:t>A7.1 – Your company’s products, Annex II</w:t>
      </w:r>
      <w:r w:rsidR="000760CD">
        <w:rPr>
          <w:rFonts w:ascii="Arial" w:hAnsi="Arial" w:eastAsia="Arial" w:cs="Arial"/>
          <w:b/>
          <w:bCs/>
          <w:sz w:val="24"/>
          <w:szCs w:val="24"/>
        </w:rPr>
        <w:t xml:space="preserve"> </w:t>
      </w:r>
      <w:r w:rsidRPr="003E43C7" w:rsidR="000760CD">
        <w:rPr>
          <w:rFonts w:ascii="Arial" w:hAnsi="Arial" w:eastAsia="Arial" w:cs="Arial"/>
          <w:sz w:val="24"/>
          <w:szCs w:val="24"/>
        </w:rPr>
        <w:t>where possible</w:t>
      </w:r>
      <w:r w:rsidR="000760CD">
        <w:rPr>
          <w:rFonts w:ascii="Arial" w:hAnsi="Arial" w:eastAsia="Arial" w:cs="Arial"/>
          <w:sz w:val="24"/>
          <w:szCs w:val="24"/>
        </w:rPr>
        <w:t>.</w:t>
      </w:r>
    </w:p>
    <w:p w:rsidR="00620D89" w:rsidP="005B3AEE" w:rsidRDefault="00620D89" w14:paraId="1345F1C1" w14:textId="77777777">
      <w:pPr>
        <w:pStyle w:val="ListParagraph"/>
        <w:tabs>
          <w:tab w:val="left" w:pos="2130"/>
        </w:tabs>
        <w:suppressAutoHyphens/>
        <w:spacing w:after="0" w:line="22" w:lineRule="atLeast"/>
        <w:ind w:left="360"/>
        <w:rPr>
          <w:rFonts w:ascii="Arial" w:hAnsi="Arial" w:eastAsia="Arial" w:cs="Arial"/>
          <w:color w:val="8764B8"/>
          <w:sz w:val="24"/>
          <w:szCs w:val="24"/>
          <w:u w:val="single"/>
        </w:rPr>
      </w:pPr>
    </w:p>
    <w:p w:rsidRPr="003E43C7" w:rsidR="00137812" w:rsidP="003E43C7" w:rsidRDefault="00137812" w14:paraId="03A4CC0A" w14:textId="77777777">
      <w:pPr>
        <w:pStyle w:val="ListParagraph"/>
        <w:tabs>
          <w:tab w:val="left" w:pos="2130"/>
        </w:tabs>
        <w:suppressAutoHyphens/>
        <w:spacing w:after="0" w:line="22" w:lineRule="atLeast"/>
        <w:ind w:left="360"/>
        <w:rPr>
          <w:rFonts w:ascii="Arial" w:hAnsi="Arial" w:eastAsia="Arial" w:cs="Arial"/>
          <w:color w:val="8764B8"/>
          <w:sz w:val="24"/>
          <w:szCs w:val="24"/>
          <w:u w:val="single"/>
        </w:rPr>
      </w:pPr>
    </w:p>
    <w:tbl>
      <w:tblPr>
        <w:tblStyle w:val="TableGrid"/>
        <w:tblW w:w="0" w:type="auto"/>
        <w:tblLook w:val="04A0" w:firstRow="1" w:lastRow="0" w:firstColumn="1" w:lastColumn="0" w:noHBand="0" w:noVBand="1"/>
      </w:tblPr>
      <w:tblGrid>
        <w:gridCol w:w="4508"/>
        <w:gridCol w:w="4508"/>
      </w:tblGrid>
      <w:tr w:rsidRPr="0052548A" w:rsidR="00620D89" w:rsidTr="00507FDE" w14:paraId="65EB1483" w14:textId="77777777">
        <w:tc>
          <w:tcPr>
            <w:tcW w:w="9016" w:type="dxa"/>
            <w:gridSpan w:val="2"/>
          </w:tcPr>
          <w:p w:rsidRPr="003E43C7" w:rsidR="00620D89" w:rsidP="003E43C7" w:rsidRDefault="00620D89" w14:paraId="293C8EB4" w14:textId="77777777">
            <w:pPr>
              <w:suppressAutoHyphens/>
              <w:autoSpaceDE w:val="0"/>
              <w:autoSpaceDN w:val="0"/>
              <w:adjustRightInd w:val="0"/>
              <w:spacing w:line="264" w:lineRule="auto"/>
              <w:jc w:val="both"/>
              <w:rPr>
                <w:rFonts w:ascii="Arial" w:hAnsi="Arial" w:cs="Arial" w:eastAsiaTheme="minorEastAsia"/>
                <w:i/>
                <w:iCs/>
                <w:color w:val="808080" w:themeColor="background1" w:themeShade="80"/>
                <w:sz w:val="24"/>
                <w:szCs w:val="24"/>
              </w:rPr>
            </w:pPr>
            <w:r w:rsidRPr="003E43C7">
              <w:rPr>
                <w:rFonts w:ascii="Arial" w:hAnsi="Arial" w:cs="Arial" w:eastAsiaTheme="minorEastAsia"/>
                <w:i/>
                <w:iCs/>
                <w:color w:val="808080" w:themeColor="background1" w:themeShade="80"/>
                <w:sz w:val="24"/>
                <w:szCs w:val="24"/>
              </w:rPr>
              <w:t>Please answer here</w:t>
            </w:r>
          </w:p>
          <w:p w:rsidRPr="0052548A" w:rsidR="00620D89" w:rsidP="00507FDE" w:rsidRDefault="00620D89" w14:paraId="133B52FB" w14:textId="77777777">
            <w:pPr>
              <w:suppressAutoHyphens/>
              <w:spacing w:line="22" w:lineRule="atLeast"/>
              <w:jc w:val="both"/>
              <w:rPr>
                <w:rFonts w:eastAsia="Arial" w:cs="Arial"/>
                <w:szCs w:val="24"/>
              </w:rPr>
            </w:pPr>
          </w:p>
        </w:tc>
      </w:tr>
      <w:tr w:rsidRPr="0052548A" w:rsidR="00620D89" w:rsidTr="00507FDE" w14:paraId="57721846" w14:textId="77777777">
        <w:tc>
          <w:tcPr>
            <w:tcW w:w="4508" w:type="dxa"/>
            <w:tcBorders>
              <w:top w:val="single" w:color="FFFFFF" w:themeColor="background1" w:sz="4" w:space="0"/>
              <w:left w:val="nil"/>
              <w:bottom w:val="nil"/>
              <w:right w:val="single" w:color="auto" w:sz="4" w:space="0"/>
            </w:tcBorders>
          </w:tcPr>
          <w:p w:rsidRPr="0052548A" w:rsidR="00620D89" w:rsidP="00507FDE" w:rsidRDefault="00620D89" w14:paraId="067EE1AD" w14:textId="77777777">
            <w:pPr>
              <w:suppressAutoHyphens/>
              <w:spacing w:line="22" w:lineRule="atLeast"/>
              <w:jc w:val="both"/>
              <w:rPr>
                <w:rFonts w:eastAsia="Arial" w:cs="Arial"/>
                <w:szCs w:val="24"/>
              </w:rPr>
            </w:pPr>
          </w:p>
        </w:tc>
        <w:tc>
          <w:tcPr>
            <w:tcW w:w="4508" w:type="dxa"/>
            <w:tcBorders>
              <w:left w:val="single" w:color="auto" w:sz="4" w:space="0"/>
            </w:tcBorders>
          </w:tcPr>
          <w:p w:rsidRPr="0052548A" w:rsidR="00620D89" w:rsidP="003E43C7" w:rsidRDefault="00620D89" w14:paraId="4CA45588" w14:textId="77777777">
            <w:pPr>
              <w:suppressAutoHyphens/>
              <w:autoSpaceDE w:val="0"/>
              <w:autoSpaceDN w:val="0"/>
              <w:adjustRightInd w:val="0"/>
              <w:spacing w:line="264" w:lineRule="auto"/>
              <w:jc w:val="both"/>
              <w:rPr>
                <w:rFonts w:eastAsia="Arial" w:cs="Arial"/>
                <w:szCs w:val="24"/>
              </w:rPr>
            </w:pPr>
            <w:r w:rsidRPr="003E43C7">
              <w:rPr>
                <w:rFonts w:ascii="Arial" w:hAnsi="Arial" w:cs="Arial" w:eastAsiaTheme="minorEastAsia"/>
                <w:sz w:val="24"/>
                <w:szCs w:val="24"/>
              </w:rPr>
              <w:t>Appendix reference:</w:t>
            </w:r>
          </w:p>
        </w:tc>
      </w:tr>
    </w:tbl>
    <w:p w:rsidRPr="003E43C7" w:rsidR="00137812" w:rsidP="003E43C7" w:rsidRDefault="00137812" w14:paraId="26ED0C50" w14:textId="77777777">
      <w:pPr>
        <w:tabs>
          <w:tab w:val="left" w:pos="2130"/>
        </w:tabs>
        <w:suppressAutoHyphens/>
        <w:spacing w:after="0" w:line="264" w:lineRule="auto"/>
        <w:rPr>
          <w:rFonts w:ascii="Arial" w:hAnsi="Arial" w:eastAsia="Arial" w:cs="Arial"/>
          <w:sz w:val="24"/>
          <w:szCs w:val="24"/>
        </w:rPr>
      </w:pPr>
    </w:p>
    <w:p w:rsidRPr="00DF4136" w:rsidR="0037345C" w:rsidP="009A504A" w:rsidRDefault="000904A3" w14:paraId="4AA83611" w14:textId="3FEDDD72">
      <w:pPr>
        <w:pStyle w:val="ListParagraph"/>
        <w:numPr>
          <w:ilvl w:val="0"/>
          <w:numId w:val="55"/>
        </w:numPr>
        <w:tabs>
          <w:tab w:val="left" w:pos="2130"/>
        </w:tabs>
        <w:suppressAutoHyphens/>
        <w:spacing w:after="0" w:line="264" w:lineRule="auto"/>
        <w:ind w:left="360"/>
        <w:rPr>
          <w:rFonts w:ascii="Arial" w:hAnsi="Arial" w:cs="Arial"/>
          <w:color w:val="000000" w:themeColor="text1"/>
          <w:sz w:val="24"/>
          <w:szCs w:val="24"/>
        </w:rPr>
      </w:pPr>
      <w:r w:rsidRPr="0037345C">
        <w:rPr>
          <w:rFonts w:ascii="Arial" w:hAnsi="Arial" w:eastAsia="Arial" w:cs="Arial"/>
          <w:sz w:val="24"/>
          <w:szCs w:val="24"/>
        </w:rPr>
        <w:t>For each type of the like goods sold on your domestic market and the goods concerned destined for consumption on the UK market, please provide a technical description as well as translated sales brochures.</w:t>
      </w:r>
      <w:r w:rsidRPr="0037345C" w:rsidR="0037345C">
        <w:rPr>
          <w:rFonts w:ascii="Arial" w:hAnsi="Arial" w:eastAsia="Arial" w:cs="Arial"/>
          <w:color w:val="000000" w:themeColor="text1"/>
          <w:sz w:val="24"/>
          <w:szCs w:val="24"/>
        </w:rPr>
        <w:t xml:space="preserve"> </w:t>
      </w:r>
      <w:r w:rsidRPr="00DF4136" w:rsidR="0037345C">
        <w:rPr>
          <w:rFonts w:ascii="Arial" w:hAnsi="Arial" w:eastAsia="Arial" w:cs="Arial"/>
          <w:color w:val="000000" w:themeColor="text1"/>
          <w:sz w:val="24"/>
          <w:szCs w:val="24"/>
        </w:rPr>
        <w:t xml:space="preserve">Please also provide information on: </w:t>
      </w:r>
    </w:p>
    <w:p w:rsidRPr="00DF4136" w:rsidR="0037345C" w:rsidP="009A504A" w:rsidRDefault="0037345C" w14:paraId="322F1600" w14:textId="46BF2AAB">
      <w:pPr>
        <w:pStyle w:val="ListParagraph"/>
        <w:numPr>
          <w:ilvl w:val="0"/>
          <w:numId w:val="18"/>
        </w:numPr>
        <w:tabs>
          <w:tab w:val="left" w:pos="2130"/>
        </w:tabs>
        <w:suppressAutoHyphens/>
        <w:spacing w:after="0" w:line="264" w:lineRule="auto"/>
        <w:ind w:left="709" w:hanging="357"/>
        <w:rPr>
          <w:rFonts w:ascii="Arial" w:hAnsi="Arial" w:cs="Arial"/>
          <w:color w:val="000000" w:themeColor="text1"/>
          <w:sz w:val="24"/>
          <w:szCs w:val="24"/>
        </w:rPr>
      </w:pPr>
      <w:r w:rsidRPr="00DF4136">
        <w:rPr>
          <w:rFonts w:ascii="Arial" w:hAnsi="Arial" w:eastAsia="Arial" w:cs="Arial"/>
          <w:color w:val="000000" w:themeColor="text1"/>
          <w:sz w:val="24"/>
          <w:szCs w:val="24"/>
        </w:rPr>
        <w:t>technical characteristics</w:t>
      </w:r>
    </w:p>
    <w:p w:rsidRPr="00DF4136" w:rsidR="0037345C" w:rsidP="009A504A" w:rsidRDefault="0037345C" w14:paraId="536BC016" w14:textId="2ED4AD5A">
      <w:pPr>
        <w:pStyle w:val="ListParagraph"/>
        <w:numPr>
          <w:ilvl w:val="0"/>
          <w:numId w:val="18"/>
        </w:numPr>
        <w:tabs>
          <w:tab w:val="left" w:pos="2130"/>
        </w:tabs>
        <w:suppressAutoHyphens/>
        <w:spacing w:after="0" w:line="264" w:lineRule="auto"/>
        <w:ind w:left="709" w:hanging="357"/>
        <w:rPr>
          <w:rFonts w:ascii="Arial" w:hAnsi="Arial" w:cs="Arial"/>
          <w:color w:val="000000" w:themeColor="text1"/>
          <w:sz w:val="24"/>
          <w:szCs w:val="24"/>
        </w:rPr>
      </w:pPr>
      <w:r w:rsidRPr="00DF4136">
        <w:rPr>
          <w:rFonts w:ascii="Arial" w:hAnsi="Arial" w:eastAsia="Arial" w:cs="Arial"/>
          <w:color w:val="000000" w:themeColor="text1"/>
          <w:sz w:val="24"/>
          <w:szCs w:val="24"/>
        </w:rPr>
        <w:t>physical characteristics</w:t>
      </w:r>
    </w:p>
    <w:p w:rsidRPr="00DF4136" w:rsidR="0037345C" w:rsidP="009A504A" w:rsidRDefault="0037345C" w14:paraId="67B4EDC6" w14:textId="77777777">
      <w:pPr>
        <w:pStyle w:val="ListParagraph"/>
        <w:numPr>
          <w:ilvl w:val="0"/>
          <w:numId w:val="18"/>
        </w:numPr>
        <w:tabs>
          <w:tab w:val="left" w:pos="2130"/>
        </w:tabs>
        <w:suppressAutoHyphens/>
        <w:spacing w:after="0" w:line="264" w:lineRule="auto"/>
        <w:ind w:left="709" w:hanging="357"/>
        <w:rPr>
          <w:rFonts w:ascii="Arial" w:hAnsi="Arial" w:cs="Arial"/>
          <w:color w:val="000000" w:themeColor="text1"/>
          <w:sz w:val="24"/>
          <w:szCs w:val="24"/>
        </w:rPr>
      </w:pPr>
      <w:r w:rsidRPr="00DF4136">
        <w:rPr>
          <w:rFonts w:ascii="Arial" w:hAnsi="Arial" w:eastAsia="Arial" w:cs="Arial"/>
          <w:color w:val="000000" w:themeColor="text1"/>
          <w:sz w:val="24"/>
          <w:szCs w:val="24"/>
        </w:rPr>
        <w:t>any other important factors.</w:t>
      </w:r>
    </w:p>
    <w:p w:rsidRPr="0037345C" w:rsidR="002F6633" w:rsidP="00A03C09" w:rsidRDefault="002F6633" w14:paraId="35B184B9" w14:textId="2312A058">
      <w:pPr>
        <w:pStyle w:val="ListParagraph"/>
        <w:tabs>
          <w:tab w:val="left" w:pos="2130"/>
        </w:tabs>
        <w:suppressAutoHyphens/>
        <w:spacing w:after="0" w:line="264" w:lineRule="auto"/>
        <w:ind w:left="360"/>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2F6633" w:rsidTr="001415BE" w14:paraId="772AFFF5" w14:textId="77777777">
        <w:tc>
          <w:tcPr>
            <w:tcW w:w="9016" w:type="dxa"/>
            <w:gridSpan w:val="2"/>
          </w:tcPr>
          <w:p w:rsidRPr="00D9239B" w:rsidR="002F6633" w:rsidP="005A7F9B" w:rsidRDefault="002F6633" w14:paraId="0D3EF7C7"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2F6633" w:rsidP="005A7F9B" w:rsidRDefault="002F6633" w14:paraId="43B44E42"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2F6633" w:rsidTr="001415BE" w14:paraId="08C6C0D3" w14:textId="77777777">
        <w:tc>
          <w:tcPr>
            <w:tcW w:w="4508" w:type="dxa"/>
            <w:tcBorders>
              <w:top w:val="single" w:color="FFFFFF" w:themeColor="background1" w:sz="4" w:space="0"/>
              <w:left w:val="nil"/>
              <w:bottom w:val="nil"/>
              <w:right w:val="single" w:color="auto" w:sz="4" w:space="0"/>
            </w:tcBorders>
          </w:tcPr>
          <w:p w:rsidRPr="00D9239B" w:rsidR="002F6633" w:rsidP="005A7F9B" w:rsidRDefault="002F6633" w14:paraId="47AA4CDE"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2F6633" w:rsidP="005A7F9B" w:rsidRDefault="002F6633" w14:paraId="6B53CC05"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086905" w:rsidP="003E43C7" w:rsidRDefault="00086905" w14:paraId="42072CFD" w14:textId="77777777">
      <w:pPr>
        <w:pStyle w:val="ListParagraph"/>
        <w:tabs>
          <w:tab w:val="left" w:pos="2130"/>
        </w:tabs>
        <w:suppressAutoHyphens/>
        <w:spacing w:after="0" w:line="22" w:lineRule="atLeast"/>
        <w:ind w:left="360"/>
        <w:rPr>
          <w:rFonts w:ascii="Arial" w:hAnsi="Arial" w:eastAsia="Arial" w:cs="Arial"/>
          <w:sz w:val="24"/>
          <w:szCs w:val="24"/>
        </w:rPr>
      </w:pPr>
    </w:p>
    <w:p w:rsidRPr="00A03C09" w:rsidR="00086905" w:rsidP="00A03C09" w:rsidRDefault="4332523B" w14:paraId="2855BA95" w14:textId="35D43A30">
      <w:pPr>
        <w:pStyle w:val="ListParagraph"/>
        <w:numPr>
          <w:ilvl w:val="0"/>
          <w:numId w:val="55"/>
        </w:numPr>
        <w:tabs>
          <w:tab w:val="left" w:pos="2130"/>
        </w:tabs>
        <w:suppressAutoHyphens/>
        <w:spacing w:after="0" w:line="22" w:lineRule="atLeast"/>
        <w:ind w:left="357" w:hanging="357"/>
        <w:rPr>
          <w:rFonts w:ascii="Arial" w:hAnsi="Arial" w:eastAsia="Arial" w:cs="Arial"/>
          <w:b/>
          <w:bCs/>
          <w:sz w:val="24"/>
          <w:szCs w:val="24"/>
        </w:rPr>
      </w:pPr>
      <w:r w:rsidRPr="00A03C09">
        <w:rPr>
          <w:rFonts w:ascii="Arial" w:hAnsi="Arial" w:eastAsia="Arial" w:cs="Arial"/>
          <w:sz w:val="24"/>
          <w:szCs w:val="24"/>
        </w:rPr>
        <w:t xml:space="preserve">Describe all other goods produced or sold by your company in the UK, providing a name and description. If appropriate, please group them by type/range. Please complete </w:t>
      </w:r>
      <w:r w:rsidRPr="00A03C09">
        <w:rPr>
          <w:rFonts w:ascii="Arial" w:hAnsi="Arial" w:eastAsia="Arial" w:cs="Arial"/>
          <w:b/>
          <w:bCs/>
          <w:sz w:val="24"/>
          <w:szCs w:val="24"/>
        </w:rPr>
        <w:t>Section A – Company structure and operations, A7.2 – Other goods, Annex II</w:t>
      </w:r>
      <w:r w:rsidRPr="00A03C09">
        <w:rPr>
          <w:rFonts w:ascii="Arial" w:hAnsi="Arial" w:eastAsia="Arial" w:cs="Arial"/>
          <w:sz w:val="24"/>
          <w:szCs w:val="24"/>
        </w:rPr>
        <w:t>.</w:t>
      </w:r>
    </w:p>
    <w:p w:rsidRPr="00A07064" w:rsidR="00086905" w:rsidP="005B3AEE" w:rsidRDefault="00086905" w14:paraId="7BE3A358" w14:textId="77777777">
      <w:pPr>
        <w:suppressAutoHyphens/>
        <w:spacing w:after="0" w:line="264" w:lineRule="auto"/>
        <w:rPr>
          <w:rFonts w:ascii="Arial" w:hAnsi="Arial" w:eastAsia="Arial" w:cs="Arial"/>
          <w:sz w:val="24"/>
          <w:szCs w:val="24"/>
        </w:rPr>
      </w:pPr>
    </w:p>
    <w:p w:rsidRPr="00A07064" w:rsidR="005578BD" w:rsidP="005A7F9B" w:rsidRDefault="005578BD" w14:paraId="2A0FB34E" w14:textId="77777777">
      <w:pPr>
        <w:suppressAutoHyphens/>
        <w:spacing w:after="0" w:line="264" w:lineRule="auto"/>
        <w:rPr>
          <w:rFonts w:ascii="Arial" w:hAnsi="Arial" w:eastAsia="Arial" w:cs="Arial"/>
        </w:rPr>
      </w:pPr>
      <w:r w:rsidRPr="00893FA6">
        <w:rPr>
          <w:rFonts w:ascii="Arial" w:hAnsi="Arial" w:eastAsia="Arial" w:cs="Arial"/>
        </w:rPr>
        <w:br w:type="page"/>
      </w:r>
    </w:p>
    <w:p w:rsidRPr="00A07064" w:rsidR="002029B0" w:rsidP="00533342" w:rsidRDefault="7B7B290C" w14:paraId="375E7933" w14:textId="674E3A5F">
      <w:pPr>
        <w:pStyle w:val="Heading1"/>
      </w:pPr>
      <w:bookmarkStart w:name="_Toc1098204644" w:id="169"/>
      <w:bookmarkStart w:name="_Toc1149135537" w:id="170"/>
      <w:bookmarkStart w:name="_Toc2024961132" w:id="171"/>
      <w:bookmarkStart w:name="_Toc1452952302" w:id="172"/>
      <w:bookmarkStart w:name="_Toc316032808" w:id="173"/>
      <w:bookmarkStart w:name="_Toc1277130035" w:id="174"/>
      <w:bookmarkStart w:name="_Toc299246361" w:id="175"/>
      <w:bookmarkStart w:name="_Toc234317256" w:id="176"/>
      <w:r w:rsidRPr="00A07064">
        <w:t>SECTION B:</w:t>
      </w:r>
      <w:r w:rsidRPr="00A07064" w:rsidR="002029B0">
        <w:br/>
      </w:r>
      <w:r w:rsidRPr="00A07064">
        <w:t>Sales</w:t>
      </w:r>
      <w:bookmarkEnd w:id="169"/>
      <w:bookmarkEnd w:id="170"/>
      <w:bookmarkEnd w:id="171"/>
      <w:bookmarkEnd w:id="172"/>
      <w:bookmarkEnd w:id="173"/>
      <w:bookmarkEnd w:id="174"/>
      <w:bookmarkEnd w:id="175"/>
      <w:bookmarkEnd w:id="176"/>
    </w:p>
    <w:p w:rsidRPr="005A7F9B" w:rsidR="7B7B290C" w:rsidP="005A7F9B" w:rsidRDefault="7B7B290C" w14:paraId="3E5C6667" w14:textId="77777777">
      <w:pPr>
        <w:spacing w:after="0" w:line="264" w:lineRule="auto"/>
        <w:rPr>
          <w:rFonts w:ascii="Arial" w:hAnsi="Arial" w:eastAsia="Arial" w:cs="Arial"/>
          <w:sz w:val="24"/>
          <w:szCs w:val="24"/>
        </w:rPr>
      </w:pPr>
    </w:p>
    <w:p w:rsidRPr="00A07064" w:rsidR="00D852AB" w:rsidP="005B3AEE" w:rsidRDefault="00D852AB" w14:paraId="6287BB40" w14:textId="77777777">
      <w:pPr>
        <w:suppressAutoHyphens/>
        <w:autoSpaceDE w:val="0"/>
        <w:autoSpaceDN w:val="0"/>
        <w:adjustRightInd w:val="0"/>
        <w:spacing w:after="0" w:line="264" w:lineRule="auto"/>
        <w:rPr>
          <w:rFonts w:ascii="Arial" w:hAnsi="Arial" w:eastAsia="Arial" w:cs="Arial"/>
          <w:sz w:val="24"/>
          <w:szCs w:val="24"/>
        </w:rPr>
      </w:pPr>
      <w:r w:rsidRPr="00A07064">
        <w:rPr>
          <w:rFonts w:ascii="Arial" w:hAnsi="Arial" w:eastAsia="Arial" w:cs="Arial"/>
          <w:sz w:val="24"/>
          <w:szCs w:val="24"/>
        </w:rPr>
        <w:t>Please coordinate the responses to each of the relevant sections in this questionnaire with your associated companies and ensure that the sales information for your associated companies to independent customers reconciles fully with the information given.</w:t>
      </w:r>
    </w:p>
    <w:p w:rsidRPr="00A07064" w:rsidR="00AF50BB" w:rsidP="005B3AEE" w:rsidRDefault="00AF50BB" w14:paraId="7123F897" w14:textId="77777777">
      <w:pPr>
        <w:tabs>
          <w:tab w:val="left" w:pos="2130"/>
        </w:tabs>
        <w:suppressAutoHyphens/>
        <w:spacing w:after="0" w:line="264" w:lineRule="auto"/>
        <w:rPr>
          <w:rFonts w:ascii="Arial" w:hAnsi="Arial" w:eastAsia="Arial" w:cs="Arial"/>
        </w:rPr>
      </w:pPr>
    </w:p>
    <w:p w:rsidRPr="00A07064" w:rsidR="00FC6E1B" w:rsidP="00E62DE6" w:rsidRDefault="00FC6E1B" w14:paraId="2BE12D14" w14:textId="2ABB903C">
      <w:pPr>
        <w:pStyle w:val="Heading2"/>
      </w:pPr>
      <w:bookmarkStart w:name="_Toc16852832" w:id="177"/>
      <w:bookmarkStart w:name="_Toc2109334461" w:id="178"/>
      <w:bookmarkStart w:name="_Toc1583712451" w:id="179"/>
      <w:bookmarkStart w:name="_Toc1406538769" w:id="180"/>
      <w:bookmarkStart w:name="_Toc1767841179" w:id="181"/>
      <w:bookmarkStart w:name="_Toc734506928" w:id="182"/>
      <w:bookmarkStart w:name="_Toc680567723" w:id="183"/>
      <w:bookmarkStart w:name="_Toc486114752" w:id="184"/>
      <w:bookmarkStart w:name="_Toc234317257" w:id="185"/>
      <w:r w:rsidRPr="00893FA6">
        <w:t>B</w:t>
      </w:r>
      <w:r w:rsidRPr="00893FA6" w:rsidR="002E2831">
        <w:t>1</w:t>
      </w:r>
      <w:r w:rsidRPr="00A07064">
        <w:tab/>
      </w:r>
      <w:r w:rsidRPr="00A07064">
        <w:t>Sales</w:t>
      </w:r>
      <w:bookmarkEnd w:id="177"/>
      <w:bookmarkEnd w:id="178"/>
      <w:bookmarkEnd w:id="179"/>
      <w:bookmarkEnd w:id="180"/>
      <w:bookmarkEnd w:id="181"/>
      <w:bookmarkEnd w:id="182"/>
      <w:bookmarkEnd w:id="183"/>
      <w:bookmarkEnd w:id="184"/>
      <w:bookmarkEnd w:id="185"/>
    </w:p>
    <w:p w:rsidRPr="00627C88" w:rsidR="00A5175E" w:rsidP="005B3AEE" w:rsidRDefault="00A5175E" w14:paraId="0E9078BB" w14:textId="77777777">
      <w:pPr>
        <w:spacing w:after="0" w:line="264" w:lineRule="auto"/>
        <w:rPr>
          <w:rFonts w:ascii="Arial" w:hAnsi="Arial" w:eastAsia="Arial" w:cs="Arial"/>
          <w:sz w:val="24"/>
          <w:szCs w:val="24"/>
        </w:rPr>
      </w:pPr>
    </w:p>
    <w:p w:rsidR="00592E66" w:rsidP="009A504A" w:rsidRDefault="00592E66" w14:paraId="5C45B597" w14:textId="36E74047">
      <w:pPr>
        <w:pStyle w:val="ListParagraph"/>
        <w:numPr>
          <w:ilvl w:val="0"/>
          <w:numId w:val="56"/>
        </w:numPr>
        <w:suppressAutoHyphens/>
        <w:spacing w:after="0" w:line="22" w:lineRule="atLeast"/>
        <w:rPr>
          <w:rFonts w:ascii="Arial" w:hAnsi="Arial" w:eastAsia="Arial" w:cs="Arial"/>
          <w:sz w:val="24"/>
          <w:szCs w:val="24"/>
        </w:rPr>
      </w:pPr>
      <w:r w:rsidRPr="00C127C9">
        <w:rPr>
          <w:rFonts w:ascii="Arial" w:hAnsi="Arial" w:eastAsia="Arial" w:cs="Arial"/>
          <w:sz w:val="24"/>
          <w:szCs w:val="24"/>
        </w:rPr>
        <w:t xml:space="preserve">Please complete </w:t>
      </w:r>
      <w:r w:rsidRPr="00C127C9">
        <w:rPr>
          <w:rFonts w:ascii="Arial" w:hAnsi="Arial" w:eastAsia="Arial" w:cs="Arial"/>
          <w:b/>
          <w:bCs/>
          <w:sz w:val="24"/>
          <w:szCs w:val="24"/>
        </w:rPr>
        <w:t>Section B – Sales, subsection B1.1 – Upwards sales reconciliation, Annex II</w:t>
      </w:r>
      <w:r w:rsidRPr="006F730D">
        <w:rPr>
          <w:rFonts w:ascii="Arial" w:hAnsi="Arial" w:eastAsia="Arial" w:cs="Arial"/>
          <w:sz w:val="24"/>
          <w:szCs w:val="24"/>
        </w:rPr>
        <w:t>.</w:t>
      </w:r>
    </w:p>
    <w:p w:rsidRPr="00C127C9" w:rsidR="00C127C9" w:rsidP="005B3AEE" w:rsidRDefault="00C127C9" w14:paraId="51F9C7AF" w14:textId="77777777">
      <w:pPr>
        <w:pStyle w:val="ListParagraph"/>
        <w:suppressAutoHyphens/>
        <w:spacing w:after="0" w:line="22" w:lineRule="atLeast"/>
        <w:ind w:left="360"/>
        <w:rPr>
          <w:rFonts w:ascii="Arial" w:hAnsi="Arial" w:eastAsia="Arial" w:cs="Arial"/>
          <w:sz w:val="24"/>
          <w:szCs w:val="24"/>
        </w:rPr>
      </w:pPr>
    </w:p>
    <w:p w:rsidRPr="00592E66" w:rsidR="00592E66" w:rsidP="005B3AEE" w:rsidRDefault="00592E66" w14:paraId="79545611" w14:textId="77777777">
      <w:pPr>
        <w:pStyle w:val="ListParagraph"/>
        <w:ind w:left="360"/>
        <w:rPr>
          <w:rFonts w:ascii="Arial" w:hAnsi="Arial" w:eastAsia="Arial" w:cs="Arial"/>
          <w:sz w:val="24"/>
          <w:szCs w:val="24"/>
        </w:rPr>
      </w:pPr>
      <w:r w:rsidRPr="00592E66">
        <w:rPr>
          <w:rFonts w:ascii="Arial" w:hAnsi="Arial" w:eastAsia="Arial" w:cs="Arial"/>
          <w:sz w:val="24"/>
          <w:szCs w:val="24"/>
        </w:rPr>
        <w:t>Please see additional notes in the annex for assistance on how to complete it.</w:t>
      </w:r>
    </w:p>
    <w:p w:rsidRPr="00627C88" w:rsidR="163110AD" w:rsidP="005B3AEE" w:rsidRDefault="163110AD" w14:paraId="70572B4B" w14:textId="02EE4AAF">
      <w:pPr>
        <w:spacing w:after="0" w:line="264" w:lineRule="auto"/>
        <w:rPr>
          <w:rFonts w:ascii="Arial" w:hAnsi="Arial" w:eastAsia="Arial" w:cs="Arial"/>
          <w:sz w:val="24"/>
          <w:szCs w:val="24"/>
        </w:rPr>
      </w:pPr>
    </w:p>
    <w:p w:rsidRPr="00A07064" w:rsidR="00215AF5" w:rsidP="00E62DE6" w:rsidRDefault="00E137AF" w14:paraId="320DEA19" w14:textId="77777777">
      <w:pPr>
        <w:pStyle w:val="Heading2"/>
      </w:pPr>
      <w:bookmarkStart w:name="_Toc16852833" w:id="186"/>
      <w:bookmarkStart w:name="_Toc1629251851" w:id="187"/>
      <w:bookmarkStart w:name="_Toc1054039729" w:id="188"/>
      <w:bookmarkStart w:name="_Toc529159690" w:id="189"/>
      <w:bookmarkStart w:name="_Toc16364687" w:id="190"/>
      <w:bookmarkStart w:name="_Toc252513518" w:id="191"/>
      <w:bookmarkStart w:name="_Toc841730332" w:id="192"/>
      <w:bookmarkStart w:name="_Toc1598072555" w:id="193"/>
      <w:bookmarkStart w:name="_Toc234317258" w:id="194"/>
      <w:bookmarkStart w:name="_Toc11414548" w:id="195"/>
      <w:r w:rsidRPr="0060633E">
        <w:t>B</w:t>
      </w:r>
      <w:r w:rsidRPr="0060633E" w:rsidR="002E2831">
        <w:t>2</w:t>
      </w:r>
      <w:r w:rsidRPr="00A07064" w:rsidR="007F565A">
        <w:tab/>
      </w:r>
      <w:r w:rsidRPr="00A07064" w:rsidR="00215AF5">
        <w:t xml:space="preserve">Captive </w:t>
      </w:r>
      <w:bookmarkEnd w:id="186"/>
      <w:r w:rsidRPr="00A07064" w:rsidR="00164F37">
        <w:t>sales</w:t>
      </w:r>
      <w:bookmarkEnd w:id="187"/>
      <w:bookmarkEnd w:id="188"/>
      <w:bookmarkEnd w:id="189"/>
      <w:bookmarkEnd w:id="190"/>
      <w:bookmarkEnd w:id="191"/>
      <w:bookmarkEnd w:id="192"/>
      <w:bookmarkEnd w:id="193"/>
      <w:bookmarkEnd w:id="194"/>
    </w:p>
    <w:p w:rsidR="008A6112" w:rsidP="005B3AEE" w:rsidRDefault="008A6112" w14:paraId="4287617A" w14:textId="77777777">
      <w:pPr>
        <w:suppressAutoHyphens/>
        <w:spacing w:after="0" w:line="264" w:lineRule="auto"/>
        <w:rPr>
          <w:rFonts w:ascii="Arial" w:hAnsi="Arial" w:eastAsia="Arial" w:cs="Arial"/>
          <w:sz w:val="24"/>
          <w:szCs w:val="24"/>
        </w:rPr>
      </w:pPr>
    </w:p>
    <w:p w:rsidRPr="00A07064" w:rsidR="004B0CE2" w:rsidP="005B3AEE" w:rsidRDefault="004B0CE2" w14:paraId="0F9B7FBA" w14:textId="6099A68D">
      <w:pPr>
        <w:suppressAutoHyphens/>
        <w:spacing w:after="0" w:line="264" w:lineRule="auto"/>
        <w:rPr>
          <w:rFonts w:ascii="Arial" w:hAnsi="Arial" w:eastAsia="Arial" w:cs="Arial"/>
          <w:sz w:val="24"/>
          <w:szCs w:val="24"/>
        </w:rPr>
      </w:pPr>
      <w:r w:rsidRPr="00A07064">
        <w:rPr>
          <w:rFonts w:ascii="Arial" w:hAnsi="Arial" w:eastAsia="Arial" w:cs="Arial"/>
          <w:sz w:val="24"/>
          <w:szCs w:val="24"/>
        </w:rPr>
        <w:t xml:space="preserve">If your company has sales </w:t>
      </w:r>
      <w:r w:rsidR="000E59DB">
        <w:rPr>
          <w:rFonts w:ascii="Arial" w:hAnsi="Arial" w:eastAsia="Arial" w:cs="Arial"/>
          <w:sz w:val="24"/>
          <w:szCs w:val="24"/>
        </w:rPr>
        <w:t xml:space="preserve">of the like good / good concerned </w:t>
      </w:r>
      <w:r w:rsidRPr="00A07064">
        <w:rPr>
          <w:rFonts w:ascii="Arial" w:hAnsi="Arial" w:eastAsia="Arial" w:cs="Arial"/>
          <w:sz w:val="24"/>
          <w:szCs w:val="24"/>
        </w:rPr>
        <w:t>that are made between associated companies for further processing, transformation, or assembly (</w:t>
      </w:r>
      <w:r w:rsidRPr="00A07064" w:rsidR="001E64FD">
        <w:rPr>
          <w:rFonts w:ascii="Arial" w:hAnsi="Arial" w:eastAsia="Arial" w:cs="Arial"/>
          <w:sz w:val="24"/>
          <w:szCs w:val="24"/>
        </w:rPr>
        <w:t>captive sales</w:t>
      </w:r>
      <w:r w:rsidRPr="00A07064">
        <w:rPr>
          <w:rFonts w:ascii="Arial" w:hAnsi="Arial" w:eastAsia="Arial" w:cs="Arial"/>
          <w:sz w:val="24"/>
          <w:szCs w:val="24"/>
        </w:rPr>
        <w:t xml:space="preserve">) please complete </w:t>
      </w:r>
      <w:r w:rsidRPr="00A07064">
        <w:rPr>
          <w:rFonts w:ascii="Arial" w:hAnsi="Arial" w:eastAsia="Arial" w:cs="Arial"/>
          <w:b/>
          <w:bCs/>
          <w:sz w:val="24"/>
          <w:szCs w:val="24"/>
        </w:rPr>
        <w:t>Section B – Sales</w:t>
      </w:r>
      <w:r w:rsidRPr="00A07064">
        <w:rPr>
          <w:rFonts w:ascii="Arial" w:hAnsi="Arial" w:eastAsia="Arial" w:cs="Arial"/>
          <w:sz w:val="24"/>
          <w:szCs w:val="24"/>
        </w:rPr>
        <w:t xml:space="preserve">, subsection </w:t>
      </w:r>
      <w:r w:rsidRPr="00A07064">
        <w:rPr>
          <w:rFonts w:ascii="Arial" w:hAnsi="Arial" w:eastAsia="Arial" w:cs="Arial"/>
          <w:b/>
          <w:bCs/>
          <w:sz w:val="24"/>
          <w:szCs w:val="24"/>
        </w:rPr>
        <w:t xml:space="preserve">B2 – Captive </w:t>
      </w:r>
      <w:r w:rsidRPr="00A07064" w:rsidR="002D3365">
        <w:rPr>
          <w:rFonts w:ascii="Arial" w:hAnsi="Arial" w:eastAsia="Arial" w:cs="Arial"/>
          <w:b/>
          <w:bCs/>
          <w:sz w:val="24"/>
          <w:szCs w:val="24"/>
        </w:rPr>
        <w:t>sales</w:t>
      </w:r>
      <w:r w:rsidRPr="00A07064">
        <w:rPr>
          <w:rFonts w:ascii="Arial" w:hAnsi="Arial" w:eastAsia="Arial" w:cs="Arial"/>
          <w:sz w:val="24"/>
          <w:szCs w:val="24"/>
        </w:rPr>
        <w:t>.</w:t>
      </w:r>
    </w:p>
    <w:p w:rsidRPr="005A7F9B" w:rsidR="001166B4" w:rsidP="005B3AEE" w:rsidRDefault="001166B4" w14:paraId="5B7FCCBF" w14:textId="77777777">
      <w:pPr>
        <w:suppressAutoHyphens/>
        <w:spacing w:after="0" w:line="264" w:lineRule="auto"/>
        <w:rPr>
          <w:rFonts w:ascii="Arial" w:hAnsi="Arial" w:cs="Arial"/>
          <w:sz w:val="24"/>
          <w:szCs w:val="24"/>
        </w:rPr>
      </w:pPr>
    </w:p>
    <w:p w:rsidRPr="00A23C1D" w:rsidR="001727A5" w:rsidP="00E62DE6" w:rsidRDefault="3BE01D1D" w14:paraId="50DEB4D8" w14:textId="6669AC35">
      <w:pPr>
        <w:pStyle w:val="Heading2"/>
      </w:pPr>
      <w:bookmarkStart w:name="_Toc234317259" w:id="196"/>
      <w:bookmarkStart w:name="_Toc16852834" w:id="197"/>
      <w:bookmarkStart w:name="_Toc1405343714" w:id="198"/>
      <w:bookmarkStart w:name="_Toc791735434" w:id="199"/>
      <w:bookmarkStart w:name="_Toc1131304822" w:id="200"/>
      <w:bookmarkStart w:name="_Toc1363079146" w:id="201"/>
      <w:bookmarkStart w:name="_Toc138548567" w:id="202"/>
      <w:bookmarkStart w:name="_Toc1174079346" w:id="203"/>
      <w:bookmarkStart w:name="_Toc410964908" w:id="204"/>
      <w:r w:rsidRPr="00A33ECB">
        <w:t>B3</w:t>
      </w:r>
      <w:r w:rsidRPr="00A33ECB" w:rsidR="007F565A">
        <w:tab/>
      </w:r>
      <w:r w:rsidRPr="00A33ECB" w:rsidR="00AF50BB">
        <w:t>Sales</w:t>
      </w:r>
      <w:bookmarkEnd w:id="196"/>
      <w:r w:rsidRPr="00A33ECB">
        <w:t xml:space="preserve"> </w:t>
      </w:r>
      <w:bookmarkEnd w:id="195"/>
      <w:bookmarkEnd w:id="197"/>
      <w:r w:rsidRPr="00A33ECB" w:rsidR="561BD991">
        <w:t xml:space="preserve"> </w:t>
      </w:r>
      <w:bookmarkEnd w:id="198"/>
      <w:bookmarkEnd w:id="199"/>
      <w:bookmarkEnd w:id="200"/>
      <w:bookmarkEnd w:id="201"/>
      <w:bookmarkEnd w:id="202"/>
      <w:bookmarkEnd w:id="203"/>
      <w:bookmarkEnd w:id="204"/>
    </w:p>
    <w:p w:rsidRPr="008A6112" w:rsidR="008A6112" w:rsidP="005B3AEE" w:rsidRDefault="008A6112" w14:paraId="1B3E573D" w14:textId="77777777">
      <w:pPr>
        <w:tabs>
          <w:tab w:val="left" w:pos="2130"/>
        </w:tabs>
        <w:suppressAutoHyphens/>
        <w:spacing w:after="0" w:line="264" w:lineRule="auto"/>
        <w:rPr>
          <w:rFonts w:ascii="Arial" w:hAnsi="Arial" w:cs="Arial"/>
          <w:sz w:val="24"/>
          <w:szCs w:val="24"/>
        </w:rPr>
      </w:pPr>
    </w:p>
    <w:p w:rsidRPr="003E43C7" w:rsidR="00C05125" w:rsidP="009A504A" w:rsidRDefault="002D4090" w14:paraId="06CBB7E5" w14:textId="28B1A4BF">
      <w:pPr>
        <w:pStyle w:val="ListParagraph"/>
        <w:numPr>
          <w:ilvl w:val="0"/>
          <w:numId w:val="28"/>
        </w:numPr>
        <w:tabs>
          <w:tab w:val="left" w:pos="2130"/>
        </w:tabs>
        <w:suppressAutoHyphens/>
        <w:spacing w:after="0" w:line="264" w:lineRule="auto"/>
        <w:rPr>
          <w:rFonts w:ascii="Arial" w:hAnsi="Arial" w:cs="Arial"/>
          <w:sz w:val="24"/>
          <w:szCs w:val="24"/>
        </w:rPr>
      </w:pPr>
      <w:r w:rsidRPr="00A07064">
        <w:rPr>
          <w:rFonts w:ascii="Arial" w:hAnsi="Arial" w:eastAsia="Arial" w:cs="Arial"/>
          <w:sz w:val="24"/>
          <w:szCs w:val="24"/>
        </w:rPr>
        <w:t xml:space="preserve">Please describe </w:t>
      </w:r>
      <w:r w:rsidRPr="00A07064" w:rsidR="00C05125">
        <w:rPr>
          <w:rFonts w:ascii="Arial" w:hAnsi="Arial" w:eastAsia="Arial" w:cs="Arial"/>
          <w:sz w:val="24"/>
          <w:szCs w:val="24"/>
        </w:rPr>
        <w:t>your company's channels of distribution</w:t>
      </w:r>
      <w:r w:rsidR="008F41B0">
        <w:rPr>
          <w:rFonts w:ascii="Arial" w:hAnsi="Arial" w:eastAsia="Arial" w:cs="Arial"/>
          <w:sz w:val="24"/>
          <w:szCs w:val="24"/>
        </w:rPr>
        <w:t>,</w:t>
      </w:r>
      <w:r w:rsidRPr="00A07064" w:rsidR="00C05125">
        <w:rPr>
          <w:rFonts w:ascii="Arial" w:hAnsi="Arial" w:eastAsia="Arial" w:cs="Arial"/>
          <w:sz w:val="24"/>
          <w:szCs w:val="24"/>
        </w:rPr>
        <w:t xml:space="preserve"> </w:t>
      </w:r>
      <w:r w:rsidRPr="3B7C2CE3" w:rsidR="0D032E13">
        <w:rPr>
          <w:rFonts w:ascii="Arial" w:hAnsi="Arial" w:eastAsia="Arial" w:cs="Arial"/>
          <w:sz w:val="24"/>
          <w:szCs w:val="24"/>
        </w:rPr>
        <w:t>highlighting any differences between the domestic market and exports to the UK</w:t>
      </w:r>
      <w:r w:rsidR="006F730D">
        <w:rPr>
          <w:rFonts w:ascii="Arial" w:hAnsi="Arial" w:eastAsia="Arial" w:cs="Arial"/>
          <w:sz w:val="24"/>
          <w:szCs w:val="24"/>
        </w:rPr>
        <w:t>.</w:t>
      </w:r>
    </w:p>
    <w:p w:rsidR="001F6463" w:rsidP="001F6463" w:rsidRDefault="001F6463" w14:paraId="015653E5" w14:textId="77777777">
      <w:pPr>
        <w:tabs>
          <w:tab w:val="left" w:pos="2130"/>
        </w:tabs>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1F6463" w:rsidTr="00507FDE" w14:paraId="77DDCB97" w14:textId="77777777">
        <w:tc>
          <w:tcPr>
            <w:tcW w:w="9016" w:type="dxa"/>
            <w:gridSpan w:val="2"/>
          </w:tcPr>
          <w:p w:rsidRPr="00D9239B" w:rsidR="001F6463" w:rsidP="00507FDE" w:rsidRDefault="001F6463" w14:paraId="040A7FDE"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1F6463" w:rsidP="00507FDE" w:rsidRDefault="001F6463" w14:paraId="21D808FE"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1F6463" w:rsidTr="00507FDE" w14:paraId="64A39C65" w14:textId="77777777">
        <w:tc>
          <w:tcPr>
            <w:tcW w:w="4508" w:type="dxa"/>
            <w:tcBorders>
              <w:top w:val="single" w:color="FFFFFF" w:themeColor="background1" w:sz="4" w:space="0"/>
              <w:left w:val="nil"/>
              <w:bottom w:val="nil"/>
              <w:right w:val="single" w:color="auto" w:sz="4" w:space="0"/>
            </w:tcBorders>
          </w:tcPr>
          <w:p w:rsidRPr="00D9239B" w:rsidR="001F6463" w:rsidP="00507FDE" w:rsidRDefault="001F6463" w14:paraId="12D85F76"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1F6463" w:rsidP="00507FDE" w:rsidRDefault="001F6463" w14:paraId="11D2F23C"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3E43C7" w:rsidR="001F6463" w:rsidP="003E43C7" w:rsidRDefault="001F6463" w14:paraId="4B576CB0" w14:textId="77777777">
      <w:pPr>
        <w:tabs>
          <w:tab w:val="left" w:pos="2130"/>
        </w:tabs>
        <w:suppressAutoHyphens/>
        <w:spacing w:after="0" w:line="264" w:lineRule="auto"/>
        <w:rPr>
          <w:rFonts w:ascii="Arial" w:hAnsi="Arial" w:cs="Arial"/>
          <w:sz w:val="24"/>
          <w:szCs w:val="24"/>
        </w:rPr>
      </w:pPr>
    </w:p>
    <w:p w:rsidRPr="008A6112" w:rsidR="002245B5" w:rsidP="003E43C7" w:rsidRDefault="002245B5" w14:paraId="78258BE6" w14:textId="77777777">
      <w:pPr>
        <w:pStyle w:val="ListParagraph"/>
        <w:tabs>
          <w:tab w:val="left" w:pos="2130"/>
        </w:tabs>
        <w:suppressAutoHyphens/>
        <w:spacing w:after="0" w:line="264" w:lineRule="auto"/>
        <w:ind w:left="360"/>
        <w:rPr>
          <w:rFonts w:ascii="Arial" w:hAnsi="Arial" w:cs="Arial"/>
          <w:sz w:val="24"/>
          <w:szCs w:val="24"/>
        </w:rPr>
      </w:pPr>
    </w:p>
    <w:p w:rsidR="00C05125" w:rsidP="009A504A" w:rsidRDefault="00FA0F83" w14:paraId="6B536C02" w14:textId="6661C625">
      <w:pPr>
        <w:pStyle w:val="ListParagraph"/>
        <w:numPr>
          <w:ilvl w:val="0"/>
          <w:numId w:val="28"/>
        </w:numPr>
        <w:tabs>
          <w:tab w:val="left" w:pos="2130"/>
        </w:tabs>
        <w:suppressAutoHyphens/>
        <w:spacing w:after="0" w:line="264" w:lineRule="auto"/>
        <w:rPr>
          <w:rFonts w:ascii="Arial" w:hAnsi="Arial" w:eastAsia="Arial" w:cs="Arial"/>
          <w:sz w:val="24"/>
          <w:szCs w:val="24"/>
        </w:rPr>
      </w:pPr>
      <w:r w:rsidRPr="003E43C7">
        <w:rPr>
          <w:rFonts w:ascii="Arial" w:hAnsi="Arial" w:eastAsia="Arial" w:cs="Arial"/>
          <w:sz w:val="24"/>
          <w:szCs w:val="24"/>
        </w:rPr>
        <w:t>Please explain how you have categorised customers in your sales data</w:t>
      </w:r>
      <w:r w:rsidR="00D72907">
        <w:rPr>
          <w:rFonts w:ascii="Arial" w:hAnsi="Arial" w:eastAsia="Arial" w:cs="Arial"/>
          <w:sz w:val="24"/>
          <w:szCs w:val="24"/>
        </w:rPr>
        <w:t>, h</w:t>
      </w:r>
      <w:r w:rsidR="00B6791F">
        <w:rPr>
          <w:rFonts w:ascii="Arial" w:hAnsi="Arial" w:eastAsia="Arial" w:cs="Arial"/>
          <w:sz w:val="24"/>
          <w:szCs w:val="24"/>
        </w:rPr>
        <w:t xml:space="preserve">ighlighting any differences between the </w:t>
      </w:r>
      <w:r w:rsidR="00C80C64">
        <w:rPr>
          <w:rFonts w:ascii="Arial" w:hAnsi="Arial" w:eastAsia="Arial" w:cs="Arial"/>
          <w:sz w:val="24"/>
          <w:szCs w:val="24"/>
        </w:rPr>
        <w:t>d</w:t>
      </w:r>
      <w:r w:rsidR="00B6791F">
        <w:rPr>
          <w:rFonts w:ascii="Arial" w:hAnsi="Arial" w:eastAsia="Arial" w:cs="Arial"/>
          <w:sz w:val="24"/>
          <w:szCs w:val="24"/>
        </w:rPr>
        <w:t>omestic</w:t>
      </w:r>
      <w:r w:rsidR="00C80C64">
        <w:rPr>
          <w:rFonts w:ascii="Arial" w:hAnsi="Arial" w:eastAsia="Arial" w:cs="Arial"/>
          <w:sz w:val="24"/>
          <w:szCs w:val="24"/>
        </w:rPr>
        <w:t xml:space="preserve"> m</w:t>
      </w:r>
      <w:r w:rsidR="00B6791F">
        <w:rPr>
          <w:rFonts w:ascii="Arial" w:hAnsi="Arial" w:eastAsia="Arial" w:cs="Arial"/>
          <w:sz w:val="24"/>
          <w:szCs w:val="24"/>
        </w:rPr>
        <w:t xml:space="preserve">arket and </w:t>
      </w:r>
      <w:r w:rsidR="00C80C64">
        <w:rPr>
          <w:rFonts w:ascii="Arial" w:hAnsi="Arial" w:eastAsia="Arial" w:cs="Arial"/>
          <w:sz w:val="24"/>
          <w:szCs w:val="24"/>
        </w:rPr>
        <w:t xml:space="preserve">exports to the </w:t>
      </w:r>
      <w:r w:rsidR="00D85699">
        <w:rPr>
          <w:rFonts w:ascii="Arial" w:hAnsi="Arial" w:eastAsia="Arial" w:cs="Arial"/>
          <w:sz w:val="24"/>
          <w:szCs w:val="24"/>
        </w:rPr>
        <w:t>UK.</w:t>
      </w:r>
    </w:p>
    <w:p w:rsidR="001F6463" w:rsidP="005B3AEE" w:rsidRDefault="001F6463" w14:paraId="038470B0" w14:textId="77777777">
      <w:pPr>
        <w:tabs>
          <w:tab w:val="left" w:pos="2130"/>
        </w:tabs>
        <w:suppressAutoHyphens/>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1F6463" w:rsidTr="00507FDE" w14:paraId="78F9F9C7" w14:textId="77777777">
        <w:tc>
          <w:tcPr>
            <w:tcW w:w="9016" w:type="dxa"/>
            <w:gridSpan w:val="2"/>
          </w:tcPr>
          <w:p w:rsidRPr="00D9239B" w:rsidR="001F6463" w:rsidP="00507FDE" w:rsidRDefault="001F6463" w14:paraId="4C5191C0"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1F6463" w:rsidP="00507FDE" w:rsidRDefault="001F6463" w14:paraId="70514611"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1F6463" w:rsidTr="00507FDE" w14:paraId="3C84AFA2" w14:textId="77777777">
        <w:tc>
          <w:tcPr>
            <w:tcW w:w="4508" w:type="dxa"/>
            <w:tcBorders>
              <w:top w:val="single" w:color="FFFFFF" w:themeColor="background1" w:sz="4" w:space="0"/>
              <w:left w:val="nil"/>
              <w:bottom w:val="nil"/>
              <w:right w:val="single" w:color="auto" w:sz="4" w:space="0"/>
            </w:tcBorders>
          </w:tcPr>
          <w:p w:rsidRPr="00D9239B" w:rsidR="001F6463" w:rsidP="00507FDE" w:rsidRDefault="001F6463" w14:paraId="28F02E05"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1F6463" w:rsidP="00507FDE" w:rsidRDefault="001F6463" w14:paraId="212250DB"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3E43C7" w:rsidR="00D85699" w:rsidP="003E43C7" w:rsidRDefault="00D85699" w14:paraId="1B7FF466" w14:textId="77777777">
      <w:pPr>
        <w:tabs>
          <w:tab w:val="left" w:pos="2130"/>
        </w:tabs>
        <w:suppressAutoHyphens/>
        <w:spacing w:after="0" w:line="264" w:lineRule="auto"/>
        <w:rPr>
          <w:rFonts w:ascii="Arial" w:hAnsi="Arial" w:eastAsia="Arial" w:cs="Arial"/>
          <w:sz w:val="24"/>
          <w:szCs w:val="24"/>
        </w:rPr>
      </w:pPr>
    </w:p>
    <w:p w:rsidRPr="008A6112" w:rsidR="00C05125" w:rsidP="009A504A" w:rsidRDefault="00BA0604" w14:paraId="691C1745" w14:textId="5B8E8CD5">
      <w:pPr>
        <w:pStyle w:val="ListParagraph"/>
        <w:numPr>
          <w:ilvl w:val="0"/>
          <w:numId w:val="28"/>
        </w:numPr>
        <w:tabs>
          <w:tab w:val="left" w:pos="2130"/>
        </w:tabs>
        <w:suppressAutoHyphens/>
        <w:spacing w:after="0" w:line="264" w:lineRule="auto"/>
        <w:rPr>
          <w:rFonts w:eastAsiaTheme="minorEastAsia"/>
          <w:sz w:val="24"/>
          <w:szCs w:val="24"/>
        </w:rPr>
      </w:pPr>
      <w:r w:rsidRPr="2DD7F943">
        <w:rPr>
          <w:rFonts w:ascii="Arial" w:hAnsi="Arial" w:eastAsia="Arial" w:cs="Arial"/>
          <w:sz w:val="24"/>
          <w:szCs w:val="24"/>
        </w:rPr>
        <w:t>Please</w:t>
      </w:r>
      <w:r w:rsidRPr="2DD7F943" w:rsidR="00C05125">
        <w:rPr>
          <w:rFonts w:ascii="Arial" w:hAnsi="Arial" w:eastAsia="Arial" w:cs="Arial"/>
          <w:sz w:val="24"/>
          <w:szCs w:val="24"/>
        </w:rPr>
        <w:t xml:space="preserve"> </w:t>
      </w:r>
      <w:r w:rsidRPr="2DD7F943" w:rsidR="0013085B">
        <w:rPr>
          <w:rFonts w:ascii="Arial" w:hAnsi="Arial" w:eastAsia="Arial" w:cs="Arial"/>
          <w:sz w:val="24"/>
          <w:szCs w:val="24"/>
        </w:rPr>
        <w:t xml:space="preserve">provide </w:t>
      </w:r>
      <w:r w:rsidRPr="2DD7F943">
        <w:rPr>
          <w:rFonts w:ascii="Arial" w:hAnsi="Arial" w:eastAsia="Arial" w:cs="Arial"/>
          <w:sz w:val="24"/>
          <w:szCs w:val="24"/>
        </w:rPr>
        <w:t>your</w:t>
      </w:r>
      <w:r w:rsidRPr="2DD7F943" w:rsidR="00C05125">
        <w:rPr>
          <w:rFonts w:ascii="Arial" w:hAnsi="Arial" w:eastAsia="Arial" w:cs="Arial"/>
          <w:sz w:val="24"/>
          <w:szCs w:val="24"/>
        </w:rPr>
        <w:t xml:space="preserve"> terms of sale and pricing to each customer </w:t>
      </w:r>
      <w:r w:rsidRPr="2DD7F943" w:rsidR="00670880">
        <w:rPr>
          <w:rFonts w:ascii="Arial" w:hAnsi="Arial" w:eastAsia="Arial" w:cs="Arial"/>
          <w:sz w:val="24"/>
          <w:szCs w:val="24"/>
        </w:rPr>
        <w:t xml:space="preserve">category </w:t>
      </w:r>
      <w:r w:rsidRPr="2DD7F943" w:rsidR="00C05125">
        <w:rPr>
          <w:rFonts w:ascii="Arial" w:hAnsi="Arial" w:eastAsia="Arial" w:cs="Arial"/>
          <w:sz w:val="24"/>
          <w:szCs w:val="24"/>
        </w:rPr>
        <w:t>(</w:t>
      </w:r>
      <w:r w:rsidRPr="2DD7F943" w:rsidR="00615C90">
        <w:rPr>
          <w:rFonts w:ascii="Arial" w:hAnsi="Arial" w:eastAsia="Arial" w:cs="Arial"/>
          <w:sz w:val="24"/>
          <w:szCs w:val="24"/>
        </w:rPr>
        <w:t>e.g.,</w:t>
      </w:r>
      <w:r w:rsidRPr="2DD7F943" w:rsidR="00C05125">
        <w:rPr>
          <w:rFonts w:ascii="Arial" w:hAnsi="Arial" w:eastAsia="Arial" w:cs="Arial"/>
          <w:sz w:val="24"/>
          <w:szCs w:val="24"/>
        </w:rPr>
        <w:t xml:space="preserve"> traders, distributors, wholesalers, industrial users, end users, etc.) including associated companies. </w:t>
      </w:r>
    </w:p>
    <w:p w:rsidR="008A6112" w:rsidP="005A7F9B" w:rsidRDefault="008A6112" w14:paraId="5C51EEF3" w14:textId="7F2F0F77">
      <w:pPr>
        <w:tabs>
          <w:tab w:val="left" w:pos="2130"/>
        </w:tabs>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8A6112" w:rsidTr="001415BE" w14:paraId="29566DE7" w14:textId="77777777">
        <w:tc>
          <w:tcPr>
            <w:tcW w:w="9016" w:type="dxa"/>
            <w:gridSpan w:val="2"/>
          </w:tcPr>
          <w:p w:rsidRPr="00D9239B" w:rsidR="008A6112" w:rsidP="005A7F9B" w:rsidRDefault="008A6112" w14:paraId="2EFE15A4"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8A6112" w:rsidP="005A7F9B" w:rsidRDefault="008A6112" w14:paraId="6490FD68"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8A6112" w:rsidTr="001415BE" w14:paraId="41CF285E" w14:textId="77777777">
        <w:tc>
          <w:tcPr>
            <w:tcW w:w="4508" w:type="dxa"/>
            <w:tcBorders>
              <w:top w:val="single" w:color="FFFFFF" w:themeColor="background1" w:sz="4" w:space="0"/>
              <w:left w:val="nil"/>
              <w:bottom w:val="nil"/>
              <w:right w:val="single" w:color="auto" w:sz="4" w:space="0"/>
            </w:tcBorders>
          </w:tcPr>
          <w:p w:rsidRPr="00D9239B" w:rsidR="008A6112" w:rsidP="005A7F9B" w:rsidRDefault="008A6112" w14:paraId="73C2F8B4"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8A6112" w:rsidP="005A7F9B" w:rsidRDefault="008A6112" w14:paraId="19CBFDAA"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5A7F9B" w:rsidR="00C05125" w:rsidP="005A7F9B" w:rsidRDefault="00C05125" w14:paraId="355989FD" w14:textId="77777777">
      <w:pPr>
        <w:suppressAutoHyphens/>
        <w:spacing w:after="0" w:line="264" w:lineRule="auto"/>
        <w:rPr>
          <w:rFonts w:ascii="Arial" w:hAnsi="Arial" w:cs="Arial"/>
          <w:sz w:val="24"/>
          <w:szCs w:val="24"/>
        </w:rPr>
      </w:pPr>
    </w:p>
    <w:p w:rsidRPr="008A6112" w:rsidR="00C05125" w:rsidP="009A504A" w:rsidRDefault="00C05125" w14:paraId="470F8920" w14:textId="5ED33637">
      <w:pPr>
        <w:pStyle w:val="ListParagraph"/>
        <w:numPr>
          <w:ilvl w:val="0"/>
          <w:numId w:val="28"/>
        </w:numPr>
        <w:tabs>
          <w:tab w:val="left" w:pos="2130"/>
        </w:tabs>
        <w:suppressAutoHyphens/>
        <w:spacing w:after="0" w:line="264" w:lineRule="auto"/>
        <w:rPr>
          <w:rFonts w:ascii="Arial" w:hAnsi="Arial" w:eastAsia="Arial" w:cs="Arial"/>
          <w:sz w:val="24"/>
          <w:szCs w:val="24"/>
          <w:lang w:val="en-AU"/>
        </w:rPr>
      </w:pPr>
      <w:r w:rsidRPr="2DD7F943">
        <w:rPr>
          <w:rFonts w:ascii="Arial" w:hAnsi="Arial" w:eastAsia="Arial" w:cs="Arial"/>
          <w:sz w:val="24"/>
          <w:szCs w:val="24"/>
        </w:rPr>
        <w:t xml:space="preserve">Describe each step in the sales negotiation process, from the first contact with the customer up to and including any after-sale price adjustments (commissions, discounts, rebates and allowances). </w:t>
      </w:r>
      <w:r w:rsidRPr="2DD7F943" w:rsidR="00F0756B">
        <w:rPr>
          <w:rFonts w:ascii="Arial" w:hAnsi="Arial" w:eastAsia="Arial" w:cs="Arial"/>
          <w:sz w:val="24"/>
          <w:szCs w:val="24"/>
        </w:rPr>
        <w:t xml:space="preserve">Please include a description of how the process varies for different </w:t>
      </w:r>
      <w:r w:rsidRPr="2DD7F943" w:rsidR="00400CD6">
        <w:rPr>
          <w:rFonts w:ascii="Arial" w:hAnsi="Arial" w:eastAsia="Arial" w:cs="Arial"/>
          <w:sz w:val="24"/>
          <w:szCs w:val="24"/>
        </w:rPr>
        <w:t>customer categories</w:t>
      </w:r>
      <w:r w:rsidRPr="2DD7F943" w:rsidR="00F0756B">
        <w:rPr>
          <w:rFonts w:ascii="Arial" w:hAnsi="Arial" w:eastAsia="Arial" w:cs="Arial"/>
          <w:sz w:val="24"/>
          <w:szCs w:val="24"/>
        </w:rPr>
        <w:t>.</w:t>
      </w:r>
    </w:p>
    <w:p w:rsidR="008A6112" w:rsidP="005A7F9B" w:rsidRDefault="008A6112" w14:paraId="5B7A55E2" w14:textId="054C96AD">
      <w:pPr>
        <w:tabs>
          <w:tab w:val="left" w:pos="2130"/>
        </w:tabs>
        <w:suppressAutoHyphens/>
        <w:spacing w:after="0" w:line="264" w:lineRule="auto"/>
        <w:rPr>
          <w:rFonts w:ascii="Arial" w:hAnsi="Arial" w:eastAsia="Arial" w:cs="Arial"/>
          <w:sz w:val="24"/>
          <w:szCs w:val="24"/>
          <w:lang w:val="en-AU"/>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8A6112" w:rsidTr="001415BE" w14:paraId="1257B5B4" w14:textId="77777777">
        <w:tc>
          <w:tcPr>
            <w:tcW w:w="9016" w:type="dxa"/>
            <w:gridSpan w:val="2"/>
          </w:tcPr>
          <w:p w:rsidRPr="00D9239B" w:rsidR="008A6112" w:rsidP="005A7F9B" w:rsidRDefault="008A6112" w14:paraId="6CC84A0A"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8A6112" w:rsidP="005A7F9B" w:rsidRDefault="008A6112" w14:paraId="5ACD558C"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8A6112" w:rsidTr="001415BE" w14:paraId="5E60A018" w14:textId="77777777">
        <w:tc>
          <w:tcPr>
            <w:tcW w:w="4508" w:type="dxa"/>
            <w:tcBorders>
              <w:top w:val="single" w:color="FFFFFF" w:themeColor="background1" w:sz="4" w:space="0"/>
              <w:left w:val="nil"/>
              <w:bottom w:val="nil"/>
              <w:right w:val="single" w:color="auto" w:sz="4" w:space="0"/>
            </w:tcBorders>
          </w:tcPr>
          <w:p w:rsidRPr="00D9239B" w:rsidR="008A6112" w:rsidP="005A7F9B" w:rsidRDefault="008A6112" w14:paraId="49E265B3"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8A6112" w:rsidP="005A7F9B" w:rsidRDefault="008A6112" w14:paraId="0D645D6C"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C05125" w:rsidP="005A7F9B" w:rsidRDefault="00C05125" w14:paraId="10BAE5A5" w14:textId="77777777">
      <w:pPr>
        <w:suppressAutoHyphens/>
        <w:spacing w:after="0" w:line="264" w:lineRule="auto"/>
        <w:rPr>
          <w:rFonts w:ascii="Arial" w:hAnsi="Arial" w:eastAsia="Arial" w:cs="Arial"/>
          <w:sz w:val="24"/>
          <w:szCs w:val="24"/>
        </w:rPr>
      </w:pPr>
    </w:p>
    <w:p w:rsidRPr="008A6112" w:rsidR="00C05125" w:rsidP="009A504A" w:rsidRDefault="007325FC" w14:paraId="6D08AC0D" w14:textId="3420DB82">
      <w:pPr>
        <w:pStyle w:val="ListParagraph"/>
        <w:numPr>
          <w:ilvl w:val="0"/>
          <w:numId w:val="28"/>
        </w:numPr>
        <w:tabs>
          <w:tab w:val="left" w:pos="2130"/>
        </w:tabs>
        <w:suppressAutoHyphens/>
        <w:spacing w:after="0" w:line="264" w:lineRule="auto"/>
        <w:rPr>
          <w:rFonts w:ascii="Arial" w:hAnsi="Arial" w:cs="Arial"/>
          <w:sz w:val="24"/>
          <w:szCs w:val="24"/>
        </w:rPr>
      </w:pPr>
      <w:r w:rsidRPr="2DD7F943">
        <w:rPr>
          <w:rFonts w:ascii="Arial" w:hAnsi="Arial" w:eastAsia="Arial" w:cs="Arial"/>
          <w:sz w:val="24"/>
          <w:szCs w:val="24"/>
        </w:rPr>
        <w:t>Please</w:t>
      </w:r>
      <w:r w:rsidRPr="2DD7F943" w:rsidR="00C05125">
        <w:rPr>
          <w:rFonts w:ascii="Arial" w:hAnsi="Arial" w:eastAsia="Arial" w:cs="Arial"/>
          <w:sz w:val="24"/>
          <w:szCs w:val="24"/>
        </w:rPr>
        <w:t xml:space="preserve"> describe in detail </w:t>
      </w:r>
      <w:r w:rsidRPr="2DD7F943" w:rsidR="00D93549">
        <w:rPr>
          <w:rFonts w:ascii="Arial" w:hAnsi="Arial" w:eastAsia="Arial" w:cs="Arial"/>
          <w:sz w:val="24"/>
          <w:szCs w:val="24"/>
        </w:rPr>
        <w:t xml:space="preserve">how the </w:t>
      </w:r>
      <w:r w:rsidRPr="2DD7F943" w:rsidR="001F54C9">
        <w:rPr>
          <w:rFonts w:ascii="Arial" w:hAnsi="Arial" w:eastAsia="Arial" w:cs="Arial"/>
          <w:sz w:val="24"/>
          <w:szCs w:val="24"/>
        </w:rPr>
        <w:t xml:space="preserve">contracts, prices and quantities are agreed in accordance with sales made in long or short-term contracts. </w:t>
      </w:r>
      <w:r w:rsidRPr="2DD7F943" w:rsidR="00C05125">
        <w:rPr>
          <w:rFonts w:ascii="Arial" w:hAnsi="Arial" w:eastAsia="Arial" w:cs="Arial"/>
          <w:sz w:val="24"/>
          <w:szCs w:val="24"/>
        </w:rPr>
        <w:t xml:space="preserve">Describe the types of contracts applicable to the goods </w:t>
      </w:r>
      <w:r w:rsidRPr="003E43C7" w:rsidR="005446BA">
        <w:rPr>
          <w:rFonts w:ascii="Arial" w:hAnsi="Arial" w:eastAsia="Arial" w:cs="Arial"/>
          <w:sz w:val="24"/>
          <w:szCs w:val="24"/>
        </w:rPr>
        <w:t>concerned</w:t>
      </w:r>
      <w:r w:rsidRPr="2DD7F943" w:rsidR="00C05125">
        <w:rPr>
          <w:rFonts w:ascii="Arial" w:hAnsi="Arial" w:eastAsia="Arial" w:cs="Arial"/>
          <w:sz w:val="24"/>
          <w:szCs w:val="24"/>
        </w:rPr>
        <w:t>, including the terms, price change</w:t>
      </w:r>
      <w:r w:rsidRPr="2DD7F943" w:rsidR="00C16669">
        <w:rPr>
          <w:rFonts w:ascii="Arial" w:hAnsi="Arial" w:eastAsia="Arial" w:cs="Arial"/>
          <w:sz w:val="24"/>
          <w:szCs w:val="24"/>
        </w:rPr>
        <w:t>s and</w:t>
      </w:r>
      <w:r w:rsidRPr="2DD7F943" w:rsidR="00C05125">
        <w:rPr>
          <w:rFonts w:ascii="Arial" w:hAnsi="Arial" w:eastAsia="Arial" w:cs="Arial"/>
          <w:sz w:val="24"/>
          <w:szCs w:val="24"/>
        </w:rPr>
        <w:t xml:space="preserve"> renegotiation by either side, etc. Explain </w:t>
      </w:r>
      <w:r w:rsidRPr="2DD7F943" w:rsidR="00C16669">
        <w:rPr>
          <w:rFonts w:ascii="Arial" w:hAnsi="Arial" w:eastAsia="Arial" w:cs="Arial"/>
          <w:sz w:val="24"/>
          <w:szCs w:val="24"/>
        </w:rPr>
        <w:t>the</w:t>
      </w:r>
      <w:r w:rsidRPr="2DD7F943" w:rsidR="00C05125">
        <w:rPr>
          <w:rFonts w:ascii="Arial" w:hAnsi="Arial" w:eastAsia="Arial" w:cs="Arial"/>
          <w:sz w:val="24"/>
          <w:szCs w:val="24"/>
        </w:rPr>
        <w:t xml:space="preserve"> </w:t>
      </w:r>
      <w:r w:rsidRPr="2DD7F943" w:rsidR="00C16669">
        <w:rPr>
          <w:rFonts w:ascii="Arial" w:hAnsi="Arial" w:eastAsia="Arial" w:cs="Arial"/>
          <w:sz w:val="24"/>
          <w:szCs w:val="24"/>
        </w:rPr>
        <w:t>requirements</w:t>
      </w:r>
      <w:r w:rsidRPr="2DD7F943" w:rsidR="00C05125">
        <w:rPr>
          <w:rFonts w:ascii="Arial" w:hAnsi="Arial" w:eastAsia="Arial" w:cs="Arial"/>
          <w:sz w:val="24"/>
          <w:szCs w:val="24"/>
        </w:rPr>
        <w:t xml:space="preserve"> on either party, should the contract be terminated </w:t>
      </w:r>
      <w:r w:rsidRPr="2DD7F943" w:rsidR="00DF5755">
        <w:rPr>
          <w:rFonts w:ascii="Arial" w:hAnsi="Arial" w:eastAsia="Arial" w:cs="Arial"/>
          <w:sz w:val="24"/>
          <w:szCs w:val="24"/>
        </w:rPr>
        <w:t>early</w:t>
      </w:r>
      <w:r w:rsidRPr="2DD7F943" w:rsidR="00C05125">
        <w:rPr>
          <w:rFonts w:ascii="Arial" w:hAnsi="Arial" w:eastAsia="Arial" w:cs="Arial"/>
          <w:sz w:val="24"/>
          <w:szCs w:val="24"/>
        </w:rPr>
        <w:t>.</w:t>
      </w:r>
    </w:p>
    <w:p w:rsidR="008A6112" w:rsidP="005B3AEE" w:rsidRDefault="008A6112" w14:paraId="5F645353" w14:textId="17727A64">
      <w:pPr>
        <w:tabs>
          <w:tab w:val="left" w:pos="2130"/>
        </w:tabs>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8A6112" w:rsidTr="001415BE" w14:paraId="1E4150A6" w14:textId="77777777">
        <w:tc>
          <w:tcPr>
            <w:tcW w:w="9016" w:type="dxa"/>
            <w:gridSpan w:val="2"/>
          </w:tcPr>
          <w:p w:rsidRPr="00D9239B" w:rsidR="008A6112" w:rsidP="005A7F9B" w:rsidRDefault="008A6112" w14:paraId="5ED43174"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8A6112" w:rsidP="005A7F9B" w:rsidRDefault="008A6112" w14:paraId="0D7A0C94"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8A6112" w:rsidTr="001415BE" w14:paraId="1D9B0254" w14:textId="77777777">
        <w:tc>
          <w:tcPr>
            <w:tcW w:w="4508" w:type="dxa"/>
            <w:tcBorders>
              <w:top w:val="single" w:color="FFFFFF" w:themeColor="background1" w:sz="4" w:space="0"/>
              <w:left w:val="nil"/>
              <w:bottom w:val="nil"/>
              <w:right w:val="single" w:color="auto" w:sz="4" w:space="0"/>
            </w:tcBorders>
          </w:tcPr>
          <w:p w:rsidRPr="00D9239B" w:rsidR="008A6112" w:rsidP="005A7F9B" w:rsidRDefault="008A6112" w14:paraId="4ABFC3B3"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8A6112" w:rsidP="005A7F9B" w:rsidRDefault="008A6112" w14:paraId="39C38A3C"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C05125" w:rsidP="005A7F9B" w:rsidRDefault="00C05125" w14:paraId="2615607E" w14:textId="77777777">
      <w:pPr>
        <w:suppressAutoHyphens/>
        <w:spacing w:after="0" w:line="264" w:lineRule="auto"/>
        <w:rPr>
          <w:rFonts w:ascii="Arial" w:hAnsi="Arial" w:eastAsia="Arial" w:cs="Arial"/>
          <w:sz w:val="24"/>
          <w:szCs w:val="24"/>
        </w:rPr>
      </w:pPr>
    </w:p>
    <w:p w:rsidRPr="008A6112" w:rsidR="00C05125" w:rsidP="009A504A" w:rsidRDefault="006C56D6" w14:paraId="1D237B9F" w14:textId="287BA89A">
      <w:pPr>
        <w:pStyle w:val="ListParagraph"/>
        <w:numPr>
          <w:ilvl w:val="0"/>
          <w:numId w:val="28"/>
        </w:numPr>
        <w:tabs>
          <w:tab w:val="left" w:pos="2130"/>
        </w:tabs>
        <w:suppressAutoHyphens/>
        <w:spacing w:after="0" w:line="264" w:lineRule="auto"/>
        <w:rPr>
          <w:rFonts w:ascii="Arial" w:hAnsi="Arial" w:cs="Arial"/>
          <w:sz w:val="24"/>
          <w:szCs w:val="24"/>
        </w:rPr>
      </w:pPr>
      <w:r w:rsidRPr="2DD7F943">
        <w:rPr>
          <w:rFonts w:ascii="Arial" w:hAnsi="Arial" w:eastAsia="Arial" w:cs="Arial"/>
          <w:sz w:val="24"/>
          <w:szCs w:val="24"/>
        </w:rPr>
        <w:t xml:space="preserve">Please </w:t>
      </w:r>
      <w:r w:rsidRPr="2DD7F943" w:rsidR="00560127">
        <w:rPr>
          <w:rFonts w:ascii="Arial" w:hAnsi="Arial" w:eastAsia="Arial" w:cs="Arial"/>
          <w:sz w:val="24"/>
          <w:szCs w:val="24"/>
        </w:rPr>
        <w:t xml:space="preserve">explain production scheduling, </w:t>
      </w:r>
      <w:r w:rsidRPr="2DD7F943" w:rsidR="008E5655">
        <w:rPr>
          <w:rFonts w:ascii="Arial" w:hAnsi="Arial" w:eastAsia="Arial" w:cs="Arial"/>
          <w:sz w:val="24"/>
          <w:szCs w:val="24"/>
        </w:rPr>
        <w:t>such as</w:t>
      </w:r>
      <w:r w:rsidRPr="2DD7F943" w:rsidR="00560127">
        <w:rPr>
          <w:rFonts w:ascii="Arial" w:hAnsi="Arial" w:eastAsia="Arial" w:cs="Arial"/>
          <w:sz w:val="24"/>
          <w:szCs w:val="24"/>
        </w:rPr>
        <w:t xml:space="preserve"> </w:t>
      </w:r>
      <w:r w:rsidRPr="2DD7F943" w:rsidR="00C05125">
        <w:rPr>
          <w:rFonts w:ascii="Arial" w:hAnsi="Arial" w:eastAsia="Arial" w:cs="Arial"/>
          <w:sz w:val="24"/>
          <w:szCs w:val="24"/>
        </w:rPr>
        <w:t>whether production begins after the customers have established their product specifications (contract/order) and the sale has been made, or according to normal company production schedules.</w:t>
      </w:r>
    </w:p>
    <w:p w:rsidR="008A6112" w:rsidP="005B3AEE" w:rsidRDefault="008A6112" w14:paraId="2AFFE321" w14:textId="7CC93227">
      <w:pPr>
        <w:tabs>
          <w:tab w:val="left" w:pos="2130"/>
        </w:tabs>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8A6112" w:rsidTr="001415BE" w14:paraId="7F9ABF72" w14:textId="77777777">
        <w:tc>
          <w:tcPr>
            <w:tcW w:w="9016" w:type="dxa"/>
            <w:gridSpan w:val="2"/>
          </w:tcPr>
          <w:p w:rsidRPr="00D9239B" w:rsidR="008A6112" w:rsidP="005A7F9B" w:rsidRDefault="008A6112" w14:paraId="72664273"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8A6112" w:rsidP="005A7F9B" w:rsidRDefault="008A6112" w14:paraId="58102CFD"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8A6112" w:rsidTr="001415BE" w14:paraId="3815795B" w14:textId="77777777">
        <w:tc>
          <w:tcPr>
            <w:tcW w:w="4508" w:type="dxa"/>
            <w:tcBorders>
              <w:top w:val="single" w:color="FFFFFF" w:themeColor="background1" w:sz="4" w:space="0"/>
              <w:left w:val="nil"/>
              <w:bottom w:val="nil"/>
              <w:right w:val="single" w:color="auto" w:sz="4" w:space="0"/>
            </w:tcBorders>
          </w:tcPr>
          <w:p w:rsidRPr="00D9239B" w:rsidR="008A6112" w:rsidP="005A7F9B" w:rsidRDefault="008A6112" w14:paraId="6EAF7AF0"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8A6112" w:rsidP="005A7F9B" w:rsidRDefault="008A6112" w14:paraId="5D0C3336"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C05125" w:rsidP="005A7F9B" w:rsidRDefault="00C05125" w14:paraId="087DA4DC" w14:textId="77777777">
      <w:pPr>
        <w:tabs>
          <w:tab w:val="left" w:pos="2130"/>
        </w:tabs>
        <w:suppressAutoHyphens/>
        <w:spacing w:after="0" w:line="264" w:lineRule="auto"/>
        <w:rPr>
          <w:rFonts w:ascii="Arial" w:hAnsi="Arial" w:eastAsia="Arial" w:cs="Arial"/>
          <w:sz w:val="24"/>
          <w:szCs w:val="24"/>
        </w:rPr>
      </w:pPr>
    </w:p>
    <w:p w:rsidRPr="008A6112" w:rsidR="00D04039" w:rsidP="009A504A" w:rsidRDefault="00D04039" w14:paraId="572A544D" w14:textId="52ED9FA1">
      <w:pPr>
        <w:pStyle w:val="ListParagraph"/>
        <w:numPr>
          <w:ilvl w:val="0"/>
          <w:numId w:val="28"/>
        </w:numPr>
        <w:tabs>
          <w:tab w:val="left" w:pos="2130"/>
        </w:tabs>
        <w:suppressAutoHyphens/>
        <w:spacing w:after="0" w:line="264" w:lineRule="auto"/>
        <w:rPr>
          <w:rFonts w:ascii="Arial" w:hAnsi="Arial" w:cs="Arial"/>
          <w:sz w:val="24"/>
          <w:szCs w:val="24"/>
        </w:rPr>
      </w:pPr>
      <w:r w:rsidRPr="2DD7F943">
        <w:rPr>
          <w:rFonts w:ascii="Arial" w:hAnsi="Arial" w:eastAsia="Arial" w:cs="Arial"/>
          <w:sz w:val="24"/>
          <w:szCs w:val="24"/>
        </w:rPr>
        <w:t xml:space="preserve">Provide copies of all price lists </w:t>
      </w:r>
      <w:r w:rsidRPr="2DD7F943" w:rsidR="0080052F">
        <w:rPr>
          <w:rFonts w:ascii="Arial" w:hAnsi="Arial" w:eastAsia="Arial" w:cs="Arial"/>
          <w:sz w:val="24"/>
          <w:szCs w:val="24"/>
        </w:rPr>
        <w:t>applicable during the POI</w:t>
      </w:r>
      <w:r w:rsidRPr="2DD7F943">
        <w:rPr>
          <w:rFonts w:ascii="Arial" w:hAnsi="Arial" w:eastAsia="Arial" w:cs="Arial"/>
          <w:sz w:val="24"/>
          <w:szCs w:val="24"/>
        </w:rPr>
        <w:t xml:space="preserve"> for all customer types in the UK, including those used by associated companies. Explain your pricing </w:t>
      </w:r>
      <w:r w:rsidRPr="2DD7F943" w:rsidR="00AF2D52">
        <w:rPr>
          <w:rFonts w:ascii="Arial" w:hAnsi="Arial" w:eastAsia="Arial" w:cs="Arial"/>
          <w:sz w:val="24"/>
          <w:szCs w:val="24"/>
        </w:rPr>
        <w:t>procedure</w:t>
      </w:r>
      <w:r w:rsidRPr="2DD7F943">
        <w:rPr>
          <w:rFonts w:ascii="Arial" w:hAnsi="Arial" w:eastAsia="Arial" w:cs="Arial"/>
          <w:sz w:val="24"/>
          <w:szCs w:val="24"/>
        </w:rPr>
        <w:t xml:space="preserve"> and whether sales prices differ between or among grades, types or specifications of the goods </w:t>
      </w:r>
      <w:r w:rsidRPr="003E43C7" w:rsidR="005446BA">
        <w:rPr>
          <w:rFonts w:ascii="Arial" w:hAnsi="Arial" w:eastAsia="Arial" w:cs="Arial"/>
          <w:sz w:val="24"/>
          <w:szCs w:val="24"/>
        </w:rPr>
        <w:t>concerned</w:t>
      </w:r>
      <w:r w:rsidRPr="2DD7F943" w:rsidR="005446BA">
        <w:rPr>
          <w:rFonts w:ascii="Arial" w:hAnsi="Arial" w:eastAsia="Arial" w:cs="Arial"/>
          <w:color w:val="FF0000"/>
          <w:sz w:val="24"/>
          <w:szCs w:val="24"/>
        </w:rPr>
        <w:t xml:space="preserve"> </w:t>
      </w:r>
      <w:r w:rsidRPr="2DD7F943">
        <w:rPr>
          <w:rFonts w:ascii="Arial" w:hAnsi="Arial" w:eastAsia="Arial" w:cs="Arial"/>
          <w:sz w:val="24"/>
          <w:szCs w:val="24"/>
        </w:rPr>
        <w:t>or among customers, regions or time periods.</w:t>
      </w:r>
    </w:p>
    <w:p w:rsidR="008A6112" w:rsidP="005A7F9B" w:rsidRDefault="008A6112" w14:paraId="61CFD880" w14:textId="083A9EE6">
      <w:pPr>
        <w:tabs>
          <w:tab w:val="left" w:pos="2130"/>
        </w:tabs>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8A6112" w:rsidTr="001415BE" w14:paraId="49B0F14E" w14:textId="77777777">
        <w:tc>
          <w:tcPr>
            <w:tcW w:w="9016" w:type="dxa"/>
            <w:gridSpan w:val="2"/>
          </w:tcPr>
          <w:p w:rsidRPr="00D9239B" w:rsidR="008A6112" w:rsidP="005A7F9B" w:rsidRDefault="008A6112" w14:paraId="18FB0150"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8A6112" w:rsidP="005A7F9B" w:rsidRDefault="008A6112" w14:paraId="706E11E2"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8A6112" w:rsidTr="001415BE" w14:paraId="1850ADC4" w14:textId="77777777">
        <w:tc>
          <w:tcPr>
            <w:tcW w:w="4508" w:type="dxa"/>
            <w:tcBorders>
              <w:top w:val="single" w:color="FFFFFF" w:themeColor="background1" w:sz="4" w:space="0"/>
              <w:left w:val="nil"/>
              <w:bottom w:val="nil"/>
              <w:right w:val="single" w:color="auto" w:sz="4" w:space="0"/>
            </w:tcBorders>
          </w:tcPr>
          <w:p w:rsidRPr="00D9239B" w:rsidR="008A6112" w:rsidP="005A7F9B" w:rsidRDefault="008A6112" w14:paraId="24260DE3"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8A6112" w:rsidP="005A7F9B" w:rsidRDefault="008A6112" w14:paraId="62EF7B0E"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C05125" w:rsidP="005A7F9B" w:rsidRDefault="00C05125" w14:paraId="651381C5" w14:textId="77777777">
      <w:pPr>
        <w:suppressAutoHyphens/>
        <w:spacing w:after="0" w:line="264" w:lineRule="auto"/>
        <w:rPr>
          <w:rFonts w:ascii="Arial" w:hAnsi="Arial" w:eastAsia="Arial" w:cs="Arial"/>
          <w:sz w:val="24"/>
          <w:szCs w:val="24"/>
        </w:rPr>
      </w:pPr>
    </w:p>
    <w:p w:rsidRPr="008A6112" w:rsidR="00C05125" w:rsidP="009A504A" w:rsidRDefault="00C05125" w14:paraId="3866526F" w14:textId="76EC2182">
      <w:pPr>
        <w:pStyle w:val="ListParagraph"/>
        <w:numPr>
          <w:ilvl w:val="0"/>
          <w:numId w:val="28"/>
        </w:numPr>
        <w:tabs>
          <w:tab w:val="left" w:pos="2130"/>
        </w:tabs>
        <w:suppressAutoHyphens/>
        <w:spacing w:after="0" w:line="264" w:lineRule="auto"/>
        <w:rPr>
          <w:rFonts w:ascii="Arial" w:hAnsi="Arial" w:cs="Arial"/>
          <w:sz w:val="24"/>
          <w:szCs w:val="24"/>
        </w:rPr>
      </w:pPr>
      <w:r w:rsidRPr="2DD7F943">
        <w:rPr>
          <w:rFonts w:ascii="Arial" w:hAnsi="Arial" w:eastAsia="Arial" w:cs="Arial"/>
          <w:sz w:val="24"/>
          <w:szCs w:val="24"/>
        </w:rPr>
        <w:t xml:space="preserve">For all sales through associated companies, </w:t>
      </w:r>
      <w:r w:rsidRPr="2DD7F943" w:rsidR="3DF7A94E">
        <w:rPr>
          <w:rFonts w:ascii="Arial" w:hAnsi="Arial" w:eastAsia="Arial" w:cs="Arial"/>
          <w:sz w:val="24"/>
          <w:szCs w:val="24"/>
        </w:rPr>
        <w:t xml:space="preserve">please provide </w:t>
      </w:r>
      <w:r w:rsidRPr="2DD7F943">
        <w:rPr>
          <w:rFonts w:ascii="Arial" w:hAnsi="Arial" w:eastAsia="Arial" w:cs="Arial"/>
          <w:sz w:val="24"/>
          <w:szCs w:val="24"/>
        </w:rPr>
        <w:t xml:space="preserve">a detailed description of how sales are made, </w:t>
      </w:r>
      <w:r w:rsidRPr="2DD7F943" w:rsidR="009F70CD">
        <w:rPr>
          <w:rFonts w:ascii="Arial" w:hAnsi="Arial" w:eastAsia="Arial" w:cs="Arial"/>
          <w:sz w:val="24"/>
          <w:szCs w:val="24"/>
        </w:rPr>
        <w:t xml:space="preserve">detailing </w:t>
      </w:r>
      <w:r w:rsidRPr="2DD7F943">
        <w:rPr>
          <w:rFonts w:ascii="Arial" w:hAnsi="Arial" w:eastAsia="Arial" w:cs="Arial"/>
          <w:sz w:val="24"/>
          <w:szCs w:val="24"/>
        </w:rPr>
        <w:t xml:space="preserve">the procedure followed between time of order and delivery to the first independent customer. </w:t>
      </w:r>
      <w:r w:rsidRPr="2DD7F943" w:rsidR="16F8533B">
        <w:rPr>
          <w:rFonts w:ascii="Arial" w:hAnsi="Arial" w:eastAsia="Arial" w:cs="Arial"/>
          <w:sz w:val="24"/>
          <w:szCs w:val="24"/>
        </w:rPr>
        <w:t xml:space="preserve">Please </w:t>
      </w:r>
      <w:r w:rsidRPr="2DD7F943">
        <w:rPr>
          <w:rFonts w:ascii="Arial" w:hAnsi="Arial" w:eastAsia="Arial" w:cs="Arial"/>
          <w:sz w:val="24"/>
          <w:szCs w:val="24"/>
        </w:rPr>
        <w:t>expla</w:t>
      </w:r>
      <w:r w:rsidRPr="2DD7F943" w:rsidR="0D3A22CD">
        <w:rPr>
          <w:rFonts w:ascii="Arial" w:hAnsi="Arial" w:eastAsia="Arial" w:cs="Arial"/>
          <w:sz w:val="24"/>
          <w:szCs w:val="24"/>
        </w:rPr>
        <w:t>i</w:t>
      </w:r>
      <w:r w:rsidRPr="2DD7F943">
        <w:rPr>
          <w:rFonts w:ascii="Arial" w:hAnsi="Arial" w:eastAsia="Arial" w:cs="Arial"/>
          <w:sz w:val="24"/>
          <w:szCs w:val="24"/>
        </w:rPr>
        <w:t>n how the invoicing and payment</w:t>
      </w:r>
      <w:r w:rsidRPr="2DD7F943" w:rsidR="00B96EE7">
        <w:rPr>
          <w:rFonts w:ascii="Arial" w:hAnsi="Arial" w:eastAsia="Arial" w:cs="Arial"/>
          <w:sz w:val="24"/>
          <w:szCs w:val="24"/>
        </w:rPr>
        <w:t>s</w:t>
      </w:r>
      <w:r w:rsidRPr="2DD7F943">
        <w:rPr>
          <w:rFonts w:ascii="Arial" w:hAnsi="Arial" w:eastAsia="Arial" w:cs="Arial"/>
          <w:sz w:val="24"/>
          <w:szCs w:val="24"/>
        </w:rPr>
        <w:t xml:space="preserve"> </w:t>
      </w:r>
      <w:r w:rsidRPr="2DD7F943" w:rsidR="00B50DD8">
        <w:rPr>
          <w:rFonts w:ascii="Arial" w:hAnsi="Arial" w:eastAsia="Arial" w:cs="Arial"/>
          <w:sz w:val="24"/>
          <w:szCs w:val="24"/>
        </w:rPr>
        <w:t xml:space="preserve">are </w:t>
      </w:r>
      <w:r w:rsidRPr="2DD7F943">
        <w:rPr>
          <w:rFonts w:ascii="Arial" w:hAnsi="Arial" w:eastAsia="Arial" w:cs="Arial"/>
          <w:sz w:val="24"/>
          <w:szCs w:val="24"/>
        </w:rPr>
        <w:t>made.</w:t>
      </w:r>
    </w:p>
    <w:p w:rsidR="008A6112" w:rsidP="005A7F9B" w:rsidRDefault="008A6112" w14:paraId="5BCE7067" w14:textId="72936F29">
      <w:pPr>
        <w:tabs>
          <w:tab w:val="left" w:pos="2130"/>
        </w:tabs>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8A6112" w:rsidTr="001415BE" w14:paraId="0FE9DA3A" w14:textId="77777777">
        <w:tc>
          <w:tcPr>
            <w:tcW w:w="9016" w:type="dxa"/>
            <w:gridSpan w:val="2"/>
          </w:tcPr>
          <w:p w:rsidRPr="00D9239B" w:rsidR="008A6112" w:rsidP="005A7F9B" w:rsidRDefault="008A6112" w14:paraId="75221155"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8A6112" w:rsidP="005A7F9B" w:rsidRDefault="008A6112" w14:paraId="36FFD70D"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8A6112" w:rsidTr="001415BE" w14:paraId="33477D52" w14:textId="77777777">
        <w:tc>
          <w:tcPr>
            <w:tcW w:w="4508" w:type="dxa"/>
            <w:tcBorders>
              <w:top w:val="single" w:color="FFFFFF" w:themeColor="background1" w:sz="4" w:space="0"/>
              <w:left w:val="nil"/>
              <w:bottom w:val="nil"/>
              <w:right w:val="single" w:color="auto" w:sz="4" w:space="0"/>
            </w:tcBorders>
          </w:tcPr>
          <w:p w:rsidRPr="00D9239B" w:rsidR="008A6112" w:rsidP="005A7F9B" w:rsidRDefault="008A6112" w14:paraId="1965A802"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8A6112" w:rsidP="005A7F9B" w:rsidRDefault="008A6112" w14:paraId="6BEB0C65"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5A7F9B" w:rsidR="00C05125" w:rsidP="005A7F9B" w:rsidRDefault="00C05125" w14:paraId="16F7D155" w14:textId="5A58F8D7">
      <w:pPr>
        <w:tabs>
          <w:tab w:val="left" w:pos="2130"/>
        </w:tabs>
        <w:suppressAutoHyphens/>
        <w:spacing w:after="0" w:line="264" w:lineRule="auto"/>
        <w:rPr>
          <w:rFonts w:ascii="Arial" w:hAnsi="Arial" w:cs="Arial"/>
          <w:sz w:val="24"/>
          <w:szCs w:val="24"/>
        </w:rPr>
      </w:pPr>
    </w:p>
    <w:p w:rsidR="00C05125" w:rsidP="00E62DE6" w:rsidRDefault="00C05125" w14:paraId="3C266A65" w14:textId="69F87CB7">
      <w:pPr>
        <w:pStyle w:val="Heading2"/>
      </w:pPr>
      <w:bookmarkStart w:name="_Toc16852835" w:id="205"/>
      <w:bookmarkStart w:name="_Toc64412949" w:id="206"/>
      <w:bookmarkStart w:name="_Toc1998634355" w:id="207"/>
      <w:bookmarkStart w:name="_Toc1619021583" w:id="208"/>
      <w:bookmarkStart w:name="_Toc864790336" w:id="209"/>
      <w:bookmarkStart w:name="_Toc1303121304" w:id="210"/>
      <w:bookmarkStart w:name="_Toc794912915" w:id="211"/>
      <w:bookmarkStart w:name="_Toc1335761515" w:id="212"/>
      <w:bookmarkStart w:name="_Toc234317260" w:id="213"/>
      <w:r w:rsidRPr="0084321D">
        <w:t>B</w:t>
      </w:r>
      <w:r w:rsidRPr="0084321D" w:rsidR="1EFEF7A1">
        <w:t>4</w:t>
      </w:r>
      <w:r w:rsidRPr="0084321D" w:rsidR="007F565A">
        <w:tab/>
      </w:r>
      <w:bookmarkEnd w:id="205"/>
      <w:bookmarkEnd w:id="206"/>
      <w:bookmarkEnd w:id="207"/>
      <w:bookmarkEnd w:id="208"/>
      <w:bookmarkEnd w:id="209"/>
      <w:bookmarkEnd w:id="210"/>
      <w:bookmarkEnd w:id="211"/>
      <w:bookmarkEnd w:id="212"/>
      <w:r w:rsidR="009437C2">
        <w:t>Sales Transactions</w:t>
      </w:r>
      <w:bookmarkEnd w:id="213"/>
    </w:p>
    <w:p w:rsidRPr="00FF51FD" w:rsidR="00FF51FD" w:rsidP="00E33DC7" w:rsidRDefault="00FF51FD" w14:paraId="2C26E59D" w14:textId="77777777"/>
    <w:p w:rsidR="008A6112" w:rsidP="00E33DC7" w:rsidRDefault="00295311" w14:paraId="7680A10A" w14:textId="3C120E7E">
      <w:pPr>
        <w:pStyle w:val="Heading3"/>
      </w:pPr>
      <w:bookmarkStart w:name="_Toc234317261" w:id="214"/>
      <w:r>
        <w:t>B4.1</w:t>
      </w:r>
      <w:r w:rsidR="001A7434">
        <w:t xml:space="preserve"> </w:t>
      </w:r>
      <w:r w:rsidR="009437C2">
        <w:t>UK Sales</w:t>
      </w:r>
      <w:bookmarkEnd w:id="214"/>
    </w:p>
    <w:p w:rsidRPr="00FF51FD" w:rsidR="00FF51FD" w:rsidP="00E33DC7" w:rsidRDefault="00FF51FD" w14:paraId="2DE7EAF2" w14:textId="77777777"/>
    <w:p w:rsidRPr="00A07064" w:rsidR="00AF50BB" w:rsidP="00E33DC7" w:rsidRDefault="4332523B" w14:paraId="44A1014C" w14:textId="56427CA9">
      <w:pPr>
        <w:tabs>
          <w:tab w:val="left" w:pos="2130"/>
        </w:tabs>
        <w:suppressAutoHyphens/>
        <w:spacing w:after="0" w:line="264" w:lineRule="auto"/>
        <w:rPr>
          <w:rFonts w:ascii="Arial" w:hAnsi="Arial" w:eastAsia="Arial" w:cs="Arial"/>
          <w:sz w:val="24"/>
          <w:szCs w:val="24"/>
        </w:rPr>
      </w:pPr>
      <w:r w:rsidRPr="00A07064">
        <w:rPr>
          <w:rFonts w:ascii="Arial" w:hAnsi="Arial" w:eastAsia="Arial" w:cs="Arial"/>
          <w:sz w:val="24"/>
          <w:szCs w:val="24"/>
        </w:rPr>
        <w:t xml:space="preserve">In this part, you must provide complete information on sales of the goods </w:t>
      </w:r>
      <w:r w:rsidRPr="003E43C7">
        <w:rPr>
          <w:rFonts w:ascii="Arial" w:hAnsi="Arial" w:eastAsia="Arial" w:cs="Arial"/>
          <w:sz w:val="24"/>
          <w:szCs w:val="24"/>
        </w:rPr>
        <w:t>concerned</w:t>
      </w:r>
      <w:r w:rsidR="001E3959">
        <w:rPr>
          <w:rFonts w:ascii="Arial" w:hAnsi="Arial" w:eastAsia="Arial" w:cs="Arial"/>
          <w:sz w:val="24"/>
          <w:szCs w:val="24"/>
        </w:rPr>
        <w:t xml:space="preserve"> </w:t>
      </w:r>
      <w:r w:rsidR="008C6953">
        <w:rPr>
          <w:rFonts w:ascii="Arial" w:hAnsi="Arial" w:eastAsia="Arial" w:cs="Arial"/>
          <w:sz w:val="24"/>
          <w:szCs w:val="24"/>
        </w:rPr>
        <w:t>exported</w:t>
      </w:r>
      <w:r w:rsidRPr="00A07064">
        <w:rPr>
          <w:rFonts w:ascii="Arial" w:hAnsi="Arial" w:eastAsia="Arial" w:cs="Arial"/>
          <w:sz w:val="24"/>
          <w:szCs w:val="24"/>
        </w:rPr>
        <w:t xml:space="preserve"> by your company to the UK </w:t>
      </w:r>
      <w:r w:rsidR="009570AA">
        <w:rPr>
          <w:rFonts w:ascii="Arial" w:hAnsi="Arial" w:eastAsia="Arial" w:cs="Arial"/>
          <w:sz w:val="24"/>
          <w:szCs w:val="24"/>
        </w:rPr>
        <w:t>during</w:t>
      </w:r>
      <w:r w:rsidRPr="00A07064">
        <w:rPr>
          <w:rFonts w:ascii="Arial" w:hAnsi="Arial" w:eastAsia="Arial" w:cs="Arial"/>
          <w:sz w:val="24"/>
          <w:szCs w:val="24"/>
        </w:rPr>
        <w:t xml:space="preserve"> the </w:t>
      </w:r>
      <w:r w:rsidR="00E224A7">
        <w:rPr>
          <w:rFonts w:ascii="Arial" w:hAnsi="Arial" w:eastAsia="Arial" w:cs="Arial"/>
          <w:sz w:val="24"/>
          <w:szCs w:val="24"/>
        </w:rPr>
        <w:t>POI</w:t>
      </w:r>
      <w:r w:rsidRPr="005A7F9B">
        <w:rPr>
          <w:rFonts w:ascii="Arial" w:hAnsi="Arial" w:eastAsia="Arial" w:cs="Arial"/>
          <w:sz w:val="24"/>
          <w:szCs w:val="24"/>
        </w:rPr>
        <w:t>.</w:t>
      </w:r>
    </w:p>
    <w:p w:rsidRPr="00A07064" w:rsidR="00AF50BB" w:rsidP="00E33DC7" w:rsidRDefault="00AF50BB" w14:paraId="6FBBA9A8" w14:textId="77777777">
      <w:pPr>
        <w:tabs>
          <w:tab w:val="left" w:pos="2130"/>
        </w:tabs>
        <w:suppressAutoHyphens/>
        <w:spacing w:after="0" w:line="264" w:lineRule="auto"/>
        <w:rPr>
          <w:rFonts w:ascii="Arial" w:hAnsi="Arial" w:eastAsia="Arial" w:cs="Arial"/>
          <w:b/>
          <w:bCs/>
          <w:sz w:val="24"/>
          <w:szCs w:val="24"/>
        </w:rPr>
      </w:pPr>
    </w:p>
    <w:p w:rsidRPr="00A475AD" w:rsidR="00926F72" w:rsidP="009A504A" w:rsidRDefault="006375C1" w14:paraId="4F870B98" w14:textId="129B4B41">
      <w:pPr>
        <w:pStyle w:val="ListParagraph"/>
        <w:numPr>
          <w:ilvl w:val="0"/>
          <w:numId w:val="50"/>
        </w:numPr>
        <w:tabs>
          <w:tab w:val="left" w:pos="2130"/>
        </w:tabs>
        <w:suppressAutoHyphens/>
        <w:spacing w:after="0" w:line="264" w:lineRule="auto"/>
        <w:rPr>
          <w:rFonts w:ascii="Arial" w:hAnsi="Arial" w:eastAsia="Arial" w:cs="Arial"/>
        </w:rPr>
      </w:pPr>
      <w:r w:rsidRPr="00A475AD">
        <w:rPr>
          <w:rFonts w:ascii="Arial" w:hAnsi="Arial" w:eastAsia="Arial" w:cs="Arial"/>
          <w:sz w:val="24"/>
          <w:szCs w:val="24"/>
        </w:rPr>
        <w:t xml:space="preserve">Please provide the sales information for your company’s sales to </w:t>
      </w:r>
      <w:r w:rsidRPr="00A475AD" w:rsidR="00205388">
        <w:rPr>
          <w:rFonts w:ascii="Arial" w:hAnsi="Arial" w:eastAsia="Arial" w:cs="Arial"/>
          <w:sz w:val="24"/>
          <w:szCs w:val="24"/>
        </w:rPr>
        <w:t xml:space="preserve">all </w:t>
      </w:r>
      <w:r w:rsidRPr="00A475AD">
        <w:rPr>
          <w:rFonts w:ascii="Arial" w:hAnsi="Arial" w:eastAsia="Arial" w:cs="Arial"/>
          <w:sz w:val="24"/>
          <w:szCs w:val="24"/>
        </w:rPr>
        <w:t xml:space="preserve">customers in the UK in </w:t>
      </w:r>
      <w:r w:rsidRPr="00A475AD">
        <w:rPr>
          <w:rFonts w:ascii="Arial" w:hAnsi="Arial" w:eastAsia="Arial" w:cs="Arial"/>
          <w:b/>
          <w:bCs/>
          <w:sz w:val="24"/>
          <w:szCs w:val="24"/>
        </w:rPr>
        <w:t>Section B – Sales</w:t>
      </w:r>
      <w:r w:rsidRPr="00A475AD">
        <w:rPr>
          <w:rFonts w:ascii="Arial" w:hAnsi="Arial" w:eastAsia="Arial" w:cs="Arial"/>
          <w:sz w:val="24"/>
          <w:szCs w:val="24"/>
        </w:rPr>
        <w:t xml:space="preserve">, subsection </w:t>
      </w:r>
      <w:r w:rsidRPr="00A475AD">
        <w:rPr>
          <w:rFonts w:ascii="Arial" w:hAnsi="Arial" w:eastAsia="Arial" w:cs="Arial"/>
          <w:b/>
          <w:bCs/>
          <w:sz w:val="24"/>
          <w:szCs w:val="24"/>
        </w:rPr>
        <w:t>B</w:t>
      </w:r>
      <w:r w:rsidR="00E10CA3">
        <w:rPr>
          <w:rFonts w:ascii="Arial" w:hAnsi="Arial" w:eastAsia="Arial" w:cs="Arial"/>
          <w:b/>
          <w:bCs/>
          <w:sz w:val="24"/>
          <w:szCs w:val="24"/>
        </w:rPr>
        <w:t>3</w:t>
      </w:r>
      <w:r w:rsidRPr="00A475AD">
        <w:rPr>
          <w:rFonts w:ascii="Arial" w:hAnsi="Arial" w:eastAsia="Arial" w:cs="Arial"/>
          <w:b/>
          <w:bCs/>
          <w:sz w:val="24"/>
          <w:szCs w:val="24"/>
        </w:rPr>
        <w:t xml:space="preserve"> – Sales</w:t>
      </w:r>
      <w:r w:rsidRPr="00A475AD" w:rsidR="003B332A">
        <w:rPr>
          <w:rFonts w:ascii="Arial" w:hAnsi="Arial" w:eastAsia="Arial" w:cs="Arial"/>
          <w:b/>
          <w:bCs/>
          <w:sz w:val="24"/>
          <w:szCs w:val="24"/>
        </w:rPr>
        <w:t xml:space="preserve"> to the </w:t>
      </w:r>
      <w:r w:rsidRPr="00A475AD">
        <w:rPr>
          <w:rFonts w:ascii="Arial" w:hAnsi="Arial" w:eastAsia="Arial" w:cs="Arial"/>
          <w:b/>
          <w:bCs/>
          <w:sz w:val="24"/>
          <w:szCs w:val="24"/>
        </w:rPr>
        <w:t>UK</w:t>
      </w:r>
      <w:r w:rsidRPr="00A475AD" w:rsidR="005764F0">
        <w:rPr>
          <w:rFonts w:ascii="Arial" w:hAnsi="Arial" w:eastAsia="Arial" w:cs="Arial"/>
          <w:b/>
          <w:bCs/>
          <w:sz w:val="24"/>
          <w:szCs w:val="24"/>
        </w:rPr>
        <w:t>, Annex II</w:t>
      </w:r>
      <w:r w:rsidRPr="00A475AD">
        <w:rPr>
          <w:rFonts w:ascii="Arial" w:hAnsi="Arial" w:eastAsia="Arial" w:cs="Arial"/>
          <w:b/>
          <w:bCs/>
          <w:sz w:val="24"/>
          <w:szCs w:val="24"/>
        </w:rPr>
        <w:t>.</w:t>
      </w:r>
      <w:r w:rsidRPr="00A475AD" w:rsidR="002601D6">
        <w:rPr>
          <w:rFonts w:ascii="Arial" w:hAnsi="Arial" w:eastAsia="Arial" w:cs="Arial"/>
          <w:b/>
          <w:bCs/>
          <w:sz w:val="24"/>
          <w:szCs w:val="24"/>
        </w:rPr>
        <w:t xml:space="preserve"> </w:t>
      </w:r>
      <w:r w:rsidRPr="00A475AD" w:rsidR="002601D6">
        <w:rPr>
          <w:rFonts w:ascii="Arial" w:hAnsi="Arial" w:eastAsia="Arial" w:cs="Arial"/>
          <w:sz w:val="24"/>
          <w:szCs w:val="24"/>
        </w:rPr>
        <w:t xml:space="preserve">For instructions on filling </w:t>
      </w:r>
      <w:r w:rsidRPr="00A475AD" w:rsidR="00BA0B80">
        <w:rPr>
          <w:rFonts w:ascii="Arial" w:hAnsi="Arial" w:eastAsia="Arial" w:cs="Arial"/>
          <w:sz w:val="24"/>
          <w:szCs w:val="24"/>
        </w:rPr>
        <w:t>out and</w:t>
      </w:r>
      <w:r w:rsidRPr="00A475AD" w:rsidR="002601D6">
        <w:rPr>
          <w:rFonts w:ascii="Arial" w:hAnsi="Arial" w:eastAsia="Arial" w:cs="Arial"/>
          <w:sz w:val="24"/>
          <w:szCs w:val="24"/>
        </w:rPr>
        <w:t xml:space="preserve"> explaining the adjustments for </w:t>
      </w:r>
      <w:r w:rsidRPr="00A475AD" w:rsidR="00BA0B80">
        <w:rPr>
          <w:rFonts w:ascii="Arial" w:hAnsi="Arial" w:eastAsia="Arial" w:cs="Arial"/>
          <w:sz w:val="24"/>
          <w:szCs w:val="24"/>
        </w:rPr>
        <w:t xml:space="preserve">sales to the UK, please see </w:t>
      </w:r>
      <w:r w:rsidRPr="00A475AD" w:rsidR="00BA0B80">
        <w:rPr>
          <w:rFonts w:ascii="Arial" w:hAnsi="Arial" w:eastAsia="Arial" w:cs="Arial"/>
          <w:b/>
          <w:bCs/>
          <w:sz w:val="24"/>
          <w:szCs w:val="24"/>
        </w:rPr>
        <w:t>Section C</w:t>
      </w:r>
      <w:r w:rsidRPr="00A475AD" w:rsidR="00BA0B80">
        <w:rPr>
          <w:rFonts w:ascii="Arial" w:hAnsi="Arial" w:eastAsia="Arial" w:cs="Arial"/>
          <w:sz w:val="24"/>
          <w:szCs w:val="24"/>
        </w:rPr>
        <w:t xml:space="preserve">, subsection </w:t>
      </w:r>
      <w:r w:rsidRPr="00A475AD" w:rsidR="00BA0B80">
        <w:rPr>
          <w:rFonts w:ascii="Arial" w:hAnsi="Arial" w:eastAsia="Arial" w:cs="Arial"/>
          <w:b/>
          <w:bCs/>
          <w:sz w:val="24"/>
          <w:szCs w:val="24"/>
        </w:rPr>
        <w:t>C1</w:t>
      </w:r>
      <w:r w:rsidRPr="00A475AD" w:rsidR="00073B49">
        <w:rPr>
          <w:rFonts w:ascii="Arial" w:hAnsi="Arial" w:eastAsia="Arial" w:cs="Arial"/>
          <w:b/>
          <w:bCs/>
          <w:sz w:val="24"/>
          <w:szCs w:val="24"/>
        </w:rPr>
        <w:t xml:space="preserve"> </w:t>
      </w:r>
      <w:r w:rsidRPr="00A475AD" w:rsidR="001D3EF7">
        <w:rPr>
          <w:rFonts w:ascii="Arial" w:hAnsi="Arial" w:eastAsia="Arial" w:cs="Arial"/>
          <w:b/>
          <w:bCs/>
          <w:sz w:val="24"/>
          <w:szCs w:val="24"/>
        </w:rPr>
        <w:t>–</w:t>
      </w:r>
      <w:r w:rsidRPr="00A475AD" w:rsidR="00073B49">
        <w:rPr>
          <w:rFonts w:ascii="Arial" w:hAnsi="Arial" w:eastAsia="Arial" w:cs="Arial"/>
          <w:b/>
          <w:bCs/>
          <w:sz w:val="24"/>
          <w:szCs w:val="24"/>
        </w:rPr>
        <w:t xml:space="preserve"> A</w:t>
      </w:r>
      <w:r w:rsidRPr="00A475AD" w:rsidR="00283939">
        <w:rPr>
          <w:rFonts w:ascii="Arial" w:hAnsi="Arial" w:eastAsia="Arial" w:cs="Arial"/>
          <w:b/>
          <w:bCs/>
          <w:sz w:val="24"/>
          <w:szCs w:val="24"/>
        </w:rPr>
        <w:t>djustments</w:t>
      </w:r>
      <w:r w:rsidRPr="00A475AD" w:rsidR="00073B49">
        <w:rPr>
          <w:rFonts w:ascii="Arial" w:hAnsi="Arial" w:eastAsia="Arial" w:cs="Arial"/>
          <w:b/>
          <w:bCs/>
          <w:sz w:val="24"/>
          <w:szCs w:val="24"/>
        </w:rPr>
        <w:t xml:space="preserve"> for </w:t>
      </w:r>
      <w:r w:rsidRPr="00A475AD" w:rsidR="002B6DAE">
        <w:rPr>
          <w:rFonts w:ascii="Arial" w:hAnsi="Arial" w:eastAsia="Arial" w:cs="Arial"/>
          <w:b/>
          <w:bCs/>
          <w:sz w:val="24"/>
          <w:szCs w:val="24"/>
        </w:rPr>
        <w:t xml:space="preserve">export sales </w:t>
      </w:r>
      <w:r w:rsidRPr="00A475AD" w:rsidR="00073B49">
        <w:rPr>
          <w:rFonts w:ascii="Arial" w:hAnsi="Arial" w:eastAsia="Arial" w:cs="Arial"/>
          <w:b/>
          <w:bCs/>
          <w:sz w:val="24"/>
          <w:szCs w:val="24"/>
        </w:rPr>
        <w:t>to the UK</w:t>
      </w:r>
      <w:r w:rsidR="00062DEF">
        <w:rPr>
          <w:rFonts w:ascii="Arial" w:hAnsi="Arial" w:eastAsia="Arial" w:cs="Arial"/>
          <w:sz w:val="24"/>
          <w:szCs w:val="24"/>
        </w:rPr>
        <w:t>.</w:t>
      </w:r>
    </w:p>
    <w:p w:rsidRPr="00A475AD" w:rsidR="00A475AD" w:rsidP="00E33DC7" w:rsidRDefault="00A475AD" w14:paraId="37974F3E" w14:textId="77777777">
      <w:pPr>
        <w:pStyle w:val="ListParagraph"/>
        <w:tabs>
          <w:tab w:val="left" w:pos="2130"/>
        </w:tabs>
        <w:suppressAutoHyphens/>
        <w:spacing w:after="0" w:line="264" w:lineRule="auto"/>
        <w:ind w:left="360"/>
        <w:rPr>
          <w:rFonts w:ascii="Arial" w:hAnsi="Arial" w:eastAsia="Arial" w:cs="Arial"/>
        </w:rPr>
      </w:pPr>
    </w:p>
    <w:p w:rsidRPr="003E43C7" w:rsidR="00AF50BB" w:rsidP="009A504A" w:rsidRDefault="217AE1AE" w14:paraId="2D03C3AE" w14:textId="2DFD44DB">
      <w:pPr>
        <w:pStyle w:val="ListParagraph"/>
        <w:numPr>
          <w:ilvl w:val="0"/>
          <w:numId w:val="49"/>
        </w:numPr>
        <w:suppressAutoHyphens/>
        <w:autoSpaceDE w:val="0"/>
        <w:autoSpaceDN w:val="0"/>
        <w:adjustRightInd w:val="0"/>
        <w:spacing w:after="0" w:line="264" w:lineRule="auto"/>
        <w:rPr>
          <w:sz w:val="24"/>
          <w:szCs w:val="24"/>
        </w:rPr>
      </w:pPr>
      <w:r w:rsidRPr="003E43C7">
        <w:rPr>
          <w:rFonts w:ascii="Arial" w:hAnsi="Arial" w:eastAsia="Arial" w:cs="Arial"/>
          <w:sz w:val="24"/>
          <w:szCs w:val="24"/>
        </w:rPr>
        <w:t>Report each good s</w:t>
      </w:r>
      <w:r w:rsidR="00C35792">
        <w:rPr>
          <w:rFonts w:ascii="Arial" w:hAnsi="Arial" w:eastAsia="Arial" w:cs="Arial"/>
          <w:sz w:val="24"/>
          <w:szCs w:val="24"/>
        </w:rPr>
        <w:t>old</w:t>
      </w:r>
      <w:r w:rsidRPr="003E43C7">
        <w:rPr>
          <w:rFonts w:ascii="Arial" w:hAnsi="Arial" w:eastAsia="Arial" w:cs="Arial"/>
          <w:sz w:val="24"/>
          <w:szCs w:val="24"/>
        </w:rPr>
        <w:t xml:space="preserve"> on a given invoice with a different PCN (see Section </w:t>
      </w:r>
      <w:r w:rsidRPr="003E43C7" w:rsidR="00A42F7E">
        <w:rPr>
          <w:rFonts w:ascii="Arial" w:hAnsi="Arial" w:eastAsia="Arial" w:cs="Arial"/>
          <w:sz w:val="24"/>
          <w:szCs w:val="24"/>
        </w:rPr>
        <w:t>A</w:t>
      </w:r>
      <w:r w:rsidRPr="003E43C7" w:rsidR="000B525E">
        <w:rPr>
          <w:rFonts w:ascii="Arial" w:hAnsi="Arial" w:eastAsia="Arial" w:cs="Arial"/>
          <w:sz w:val="24"/>
          <w:szCs w:val="24"/>
        </w:rPr>
        <w:t xml:space="preserve"> on Product Control Numbers</w:t>
      </w:r>
      <w:r w:rsidRPr="003E43C7">
        <w:rPr>
          <w:rFonts w:ascii="Arial" w:hAnsi="Arial" w:eastAsia="Arial" w:cs="Arial"/>
          <w:sz w:val="24"/>
          <w:szCs w:val="24"/>
        </w:rPr>
        <w:t>) or invoice line</w:t>
      </w:r>
      <w:r w:rsidR="003B6F7F">
        <w:rPr>
          <w:rFonts w:ascii="Arial" w:hAnsi="Arial" w:eastAsia="Arial" w:cs="Arial"/>
          <w:sz w:val="24"/>
          <w:szCs w:val="24"/>
        </w:rPr>
        <w:t>,</w:t>
      </w:r>
      <w:r w:rsidRPr="003E43C7">
        <w:rPr>
          <w:rFonts w:ascii="Arial" w:hAnsi="Arial" w:eastAsia="Arial" w:cs="Arial"/>
          <w:sz w:val="24"/>
          <w:szCs w:val="24"/>
        </w:rPr>
        <w:t xml:space="preserve"> as a separate transaction. </w:t>
      </w:r>
      <w:r w:rsidRPr="003E43C7" w:rsidR="00A42F7E">
        <w:rPr>
          <w:rFonts w:ascii="Arial" w:hAnsi="Arial" w:eastAsia="Arial" w:cs="Arial"/>
          <w:sz w:val="24"/>
          <w:szCs w:val="24"/>
        </w:rPr>
        <w:t xml:space="preserve">If there are any other </w:t>
      </w:r>
      <w:r w:rsidRPr="003E43C7" w:rsidR="00583C31">
        <w:rPr>
          <w:rFonts w:ascii="Arial" w:hAnsi="Arial" w:eastAsia="Arial" w:cs="Arial"/>
          <w:sz w:val="24"/>
          <w:szCs w:val="24"/>
        </w:rPr>
        <w:t xml:space="preserve">sales </w:t>
      </w:r>
      <w:r w:rsidRPr="003E43C7" w:rsidR="00A42F7E">
        <w:rPr>
          <w:rFonts w:ascii="Arial" w:hAnsi="Arial" w:eastAsia="Arial" w:cs="Arial"/>
          <w:sz w:val="24"/>
          <w:szCs w:val="24"/>
        </w:rPr>
        <w:t xml:space="preserve">costs, charges or expenses incurred which have not been identified in the table above, add a column for each item (see </w:t>
      </w:r>
      <w:r w:rsidRPr="003E43C7" w:rsidR="00583C31">
        <w:rPr>
          <w:rFonts w:ascii="Arial" w:hAnsi="Arial" w:eastAsia="Arial" w:cs="Arial"/>
          <w:sz w:val="24"/>
          <w:szCs w:val="24"/>
        </w:rPr>
        <w:t>‘</w:t>
      </w:r>
      <w:r w:rsidRPr="003E43C7" w:rsidR="00A42F7E">
        <w:rPr>
          <w:rFonts w:ascii="Arial" w:hAnsi="Arial" w:eastAsia="Arial" w:cs="Arial"/>
          <w:sz w:val="24"/>
          <w:szCs w:val="24"/>
        </w:rPr>
        <w:t>other factors</w:t>
      </w:r>
      <w:r w:rsidRPr="003E43C7" w:rsidR="00583C31">
        <w:rPr>
          <w:rFonts w:ascii="Arial" w:hAnsi="Arial" w:eastAsia="Arial" w:cs="Arial"/>
          <w:sz w:val="24"/>
          <w:szCs w:val="24"/>
        </w:rPr>
        <w:t xml:space="preserve">’). </w:t>
      </w:r>
      <w:r w:rsidRPr="003E43C7" w:rsidR="00A42F7E">
        <w:rPr>
          <w:rFonts w:ascii="Arial" w:hAnsi="Arial" w:eastAsia="Arial" w:cs="Arial"/>
          <w:sz w:val="24"/>
          <w:szCs w:val="24"/>
        </w:rPr>
        <w:t xml:space="preserve">For example, </w:t>
      </w:r>
      <w:r w:rsidRPr="003E43C7" w:rsidR="007109A3">
        <w:rPr>
          <w:rFonts w:ascii="Arial" w:hAnsi="Arial" w:eastAsia="Arial" w:cs="Arial"/>
          <w:sz w:val="24"/>
          <w:szCs w:val="24"/>
        </w:rPr>
        <w:t xml:space="preserve">other particular </w:t>
      </w:r>
      <w:r w:rsidRPr="003E43C7" w:rsidR="00A42F7E">
        <w:rPr>
          <w:rFonts w:ascii="Arial" w:hAnsi="Arial" w:eastAsia="Arial" w:cs="Arial"/>
          <w:sz w:val="24"/>
          <w:szCs w:val="24"/>
        </w:rPr>
        <w:t>selling expenses incurred.</w:t>
      </w:r>
    </w:p>
    <w:p w:rsidRPr="00A07064" w:rsidR="00AF50BB" w:rsidP="001A4247" w:rsidRDefault="00AF50BB" w14:paraId="0476C434" w14:textId="77777777">
      <w:pPr>
        <w:pStyle w:val="Format"/>
        <w:numPr>
          <w:ilvl w:val="0"/>
          <w:numId w:val="0"/>
        </w:numPr>
        <w:suppressAutoHyphens/>
        <w:spacing w:line="264" w:lineRule="auto"/>
        <w:ind w:left="720"/>
        <w:jc w:val="both"/>
        <w:rPr>
          <w:rFonts w:ascii="Arial" w:hAnsi="Arial" w:eastAsia="Arial"/>
        </w:rPr>
      </w:pPr>
    </w:p>
    <w:p w:rsidRPr="00A07064" w:rsidR="00AF50BB" w:rsidP="002D5236" w:rsidRDefault="07FB2095" w14:paraId="5B51B822" w14:textId="77777777">
      <w:pPr>
        <w:pStyle w:val="ListParagraph"/>
        <w:tabs>
          <w:tab w:val="left" w:pos="2130"/>
        </w:tabs>
        <w:suppressAutoHyphens/>
        <w:spacing w:after="0" w:line="264" w:lineRule="auto"/>
        <w:ind w:left="360"/>
        <w:rPr>
          <w:rFonts w:ascii="Arial" w:hAnsi="Arial" w:eastAsia="Arial" w:cs="Arial"/>
          <w:sz w:val="24"/>
          <w:szCs w:val="24"/>
        </w:rPr>
      </w:pPr>
      <w:r w:rsidRPr="00A07064">
        <w:rPr>
          <w:rFonts w:ascii="Arial" w:hAnsi="Arial" w:eastAsia="Arial" w:cs="Arial"/>
          <w:sz w:val="24"/>
          <w:szCs w:val="24"/>
        </w:rPr>
        <w:t>See Section</w:t>
      </w:r>
      <w:r w:rsidRPr="00A07064" w:rsidR="00751444">
        <w:rPr>
          <w:rFonts w:ascii="Arial" w:hAnsi="Arial" w:eastAsia="Arial" w:cs="Arial"/>
          <w:sz w:val="24"/>
          <w:szCs w:val="24"/>
        </w:rPr>
        <w:t xml:space="preserve"> C</w:t>
      </w:r>
      <w:r w:rsidRPr="00A07064">
        <w:rPr>
          <w:rFonts w:ascii="Arial" w:hAnsi="Arial" w:eastAsia="Arial" w:cs="Arial"/>
          <w:sz w:val="24"/>
          <w:szCs w:val="24"/>
        </w:rPr>
        <w:t xml:space="preserve"> for further information on how to record adjustments in this table. </w:t>
      </w:r>
    </w:p>
    <w:p w:rsidRPr="00A07064" w:rsidR="00AF50BB" w:rsidP="002D5236" w:rsidRDefault="00AF50BB" w14:paraId="6911E7DC" w14:textId="77777777">
      <w:pPr>
        <w:tabs>
          <w:tab w:val="left" w:pos="2130"/>
        </w:tabs>
        <w:suppressAutoHyphens/>
        <w:spacing w:after="0" w:line="264" w:lineRule="auto"/>
        <w:rPr>
          <w:rFonts w:ascii="Arial" w:hAnsi="Arial" w:eastAsia="Arial" w:cs="Arial"/>
          <w:sz w:val="24"/>
          <w:szCs w:val="24"/>
        </w:rPr>
      </w:pPr>
    </w:p>
    <w:p w:rsidR="07FB2095" w:rsidP="009A504A" w:rsidRDefault="00264662" w14:paraId="6EF8D842" w14:textId="1605C4ED">
      <w:pPr>
        <w:pStyle w:val="ListParagraph"/>
        <w:numPr>
          <w:ilvl w:val="0"/>
          <w:numId w:val="50"/>
        </w:numPr>
        <w:suppressAutoHyphens/>
        <w:autoSpaceDE w:val="0"/>
        <w:autoSpaceDN w:val="0"/>
        <w:adjustRightInd w:val="0"/>
        <w:spacing w:after="0" w:line="264" w:lineRule="auto"/>
        <w:rPr>
          <w:rFonts w:ascii="Arial" w:hAnsi="Arial" w:eastAsia="Arial" w:cs="Arial"/>
          <w:sz w:val="24"/>
          <w:szCs w:val="24"/>
        </w:rPr>
      </w:pPr>
      <w:r w:rsidRPr="00A07064">
        <w:rPr>
          <w:rFonts w:ascii="Arial" w:hAnsi="Arial" w:eastAsia="Arial" w:cs="Arial"/>
          <w:sz w:val="24"/>
          <w:szCs w:val="24"/>
        </w:rPr>
        <w:t xml:space="preserve">If </w:t>
      </w:r>
      <w:r w:rsidRPr="00A07064" w:rsidR="36693802">
        <w:rPr>
          <w:rFonts w:ascii="Arial" w:hAnsi="Arial" w:eastAsia="Arial" w:cs="Arial"/>
          <w:sz w:val="24"/>
          <w:szCs w:val="24"/>
        </w:rPr>
        <w:t xml:space="preserve">your sales have not been made on a CIF basis, explain </w:t>
      </w:r>
      <w:r w:rsidRPr="00A07064" w:rsidR="00D75F55">
        <w:rPr>
          <w:rFonts w:ascii="Arial" w:hAnsi="Arial" w:eastAsia="Arial" w:cs="Arial"/>
          <w:sz w:val="24"/>
          <w:szCs w:val="24"/>
        </w:rPr>
        <w:t xml:space="preserve">below </w:t>
      </w:r>
      <w:r w:rsidRPr="00A07064" w:rsidR="36693802">
        <w:rPr>
          <w:rFonts w:ascii="Arial" w:hAnsi="Arial" w:eastAsia="Arial" w:cs="Arial"/>
          <w:sz w:val="24"/>
          <w:szCs w:val="24"/>
        </w:rPr>
        <w:t xml:space="preserve">how you have calculated the CIF values included in </w:t>
      </w:r>
      <w:r w:rsidRPr="00A07064" w:rsidR="00640D67">
        <w:rPr>
          <w:rFonts w:ascii="Arial" w:hAnsi="Arial" w:eastAsia="Arial" w:cs="Arial"/>
          <w:sz w:val="24"/>
          <w:szCs w:val="24"/>
        </w:rPr>
        <w:t xml:space="preserve">the </w:t>
      </w:r>
      <w:r w:rsidR="00130A82">
        <w:rPr>
          <w:rFonts w:ascii="Arial" w:hAnsi="Arial" w:eastAsia="Arial" w:cs="Arial"/>
          <w:sz w:val="24"/>
          <w:szCs w:val="24"/>
        </w:rPr>
        <w:t>‘</w:t>
      </w:r>
      <w:r w:rsidRPr="00A07064" w:rsidR="00640D67">
        <w:rPr>
          <w:rFonts w:ascii="Arial" w:hAnsi="Arial" w:eastAsia="Arial" w:cs="Arial"/>
          <w:sz w:val="24"/>
          <w:szCs w:val="24"/>
        </w:rPr>
        <w:t xml:space="preserve">CIF </w:t>
      </w:r>
      <w:r w:rsidRPr="00A07064">
        <w:rPr>
          <w:rFonts w:ascii="Arial" w:hAnsi="Arial" w:eastAsia="Arial" w:cs="Arial"/>
          <w:sz w:val="24"/>
          <w:szCs w:val="24"/>
        </w:rPr>
        <w:t>v</w:t>
      </w:r>
      <w:r w:rsidRPr="00A07064" w:rsidR="00640D67">
        <w:rPr>
          <w:rFonts w:ascii="Arial" w:hAnsi="Arial" w:eastAsia="Arial" w:cs="Arial"/>
          <w:sz w:val="24"/>
          <w:szCs w:val="24"/>
        </w:rPr>
        <w:t>alue</w:t>
      </w:r>
      <w:r w:rsidR="00DA0652">
        <w:rPr>
          <w:rFonts w:ascii="Arial" w:hAnsi="Arial" w:eastAsia="Arial" w:cs="Arial"/>
          <w:sz w:val="24"/>
          <w:szCs w:val="24"/>
        </w:rPr>
        <w:t xml:space="preserve"> in account</w:t>
      </w:r>
      <w:r w:rsidR="00EA4B4B">
        <w:rPr>
          <w:rFonts w:ascii="Arial" w:hAnsi="Arial" w:eastAsia="Arial" w:cs="Arial"/>
          <w:sz w:val="24"/>
          <w:szCs w:val="24"/>
        </w:rPr>
        <w:t>ing currency</w:t>
      </w:r>
      <w:r w:rsidR="00130A82">
        <w:rPr>
          <w:rFonts w:ascii="Arial" w:hAnsi="Arial" w:eastAsia="Arial" w:cs="Arial"/>
          <w:sz w:val="24"/>
          <w:szCs w:val="24"/>
        </w:rPr>
        <w:t>’</w:t>
      </w:r>
      <w:r w:rsidRPr="00A07064" w:rsidR="00640D67">
        <w:rPr>
          <w:rFonts w:ascii="Arial" w:hAnsi="Arial" w:eastAsia="Arial" w:cs="Arial"/>
          <w:sz w:val="24"/>
          <w:szCs w:val="24"/>
        </w:rPr>
        <w:t xml:space="preserve"> column in </w:t>
      </w:r>
      <w:r w:rsidRPr="002319B1" w:rsidR="00640D67">
        <w:rPr>
          <w:rFonts w:ascii="Arial" w:hAnsi="Arial" w:eastAsia="Arial" w:cs="Arial"/>
          <w:b/>
          <w:bCs/>
          <w:sz w:val="24"/>
          <w:szCs w:val="24"/>
        </w:rPr>
        <w:t>Section B – Sales</w:t>
      </w:r>
      <w:r w:rsidRPr="00A07064" w:rsidR="00640D67">
        <w:rPr>
          <w:rFonts w:ascii="Arial" w:hAnsi="Arial" w:eastAsia="Arial" w:cs="Arial"/>
          <w:sz w:val="24"/>
          <w:szCs w:val="24"/>
        </w:rPr>
        <w:t xml:space="preserve">, subsection </w:t>
      </w:r>
      <w:r w:rsidRPr="002319B1" w:rsidR="00640D67">
        <w:rPr>
          <w:rFonts w:ascii="Arial" w:hAnsi="Arial" w:eastAsia="Arial" w:cs="Arial"/>
          <w:b/>
          <w:bCs/>
          <w:sz w:val="24"/>
          <w:szCs w:val="24"/>
        </w:rPr>
        <w:t>B</w:t>
      </w:r>
      <w:r w:rsidR="00F9088C">
        <w:rPr>
          <w:rFonts w:ascii="Arial" w:hAnsi="Arial" w:eastAsia="Arial" w:cs="Arial"/>
          <w:b/>
          <w:bCs/>
          <w:sz w:val="24"/>
          <w:szCs w:val="24"/>
        </w:rPr>
        <w:t>3</w:t>
      </w:r>
      <w:r w:rsidRPr="002319B1" w:rsidR="00640D67">
        <w:rPr>
          <w:rFonts w:ascii="Arial" w:hAnsi="Arial" w:eastAsia="Arial" w:cs="Arial"/>
          <w:b/>
          <w:bCs/>
          <w:sz w:val="24"/>
          <w:szCs w:val="24"/>
        </w:rPr>
        <w:t xml:space="preserve"> – Sales to the</w:t>
      </w:r>
      <w:r w:rsidRPr="00A44135" w:rsidR="00640D67">
        <w:rPr>
          <w:rFonts w:ascii="Arial" w:hAnsi="Arial" w:eastAsia="Arial" w:cs="Arial"/>
          <w:b/>
          <w:bCs/>
          <w:sz w:val="24"/>
          <w:szCs w:val="24"/>
        </w:rPr>
        <w:t xml:space="preserve"> UK, Annex II</w:t>
      </w:r>
      <w:r w:rsidRPr="00A07064" w:rsidR="36693802">
        <w:rPr>
          <w:rFonts w:ascii="Arial" w:hAnsi="Arial" w:eastAsia="Arial" w:cs="Arial"/>
          <w:sz w:val="24"/>
          <w:szCs w:val="24"/>
        </w:rPr>
        <w:t>.</w:t>
      </w:r>
    </w:p>
    <w:p w:rsidR="008A6112" w:rsidP="005A7F9B" w:rsidRDefault="008A6112" w14:paraId="7EFD64A3" w14:textId="2A218DC4">
      <w:pPr>
        <w:tabs>
          <w:tab w:val="left" w:pos="2130"/>
        </w:tabs>
        <w:suppressAutoHyphens/>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8A6112" w:rsidTr="001415BE" w14:paraId="09A29559" w14:textId="77777777">
        <w:tc>
          <w:tcPr>
            <w:tcW w:w="9016" w:type="dxa"/>
            <w:gridSpan w:val="2"/>
          </w:tcPr>
          <w:p w:rsidRPr="00D9239B" w:rsidR="008A6112" w:rsidP="005A7F9B" w:rsidRDefault="008A6112" w14:paraId="1D7CBA4C"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8A6112" w:rsidP="005A7F9B" w:rsidRDefault="008A6112" w14:paraId="5503B0CD"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8A6112" w:rsidTr="001415BE" w14:paraId="69CFDAAA" w14:textId="77777777">
        <w:tc>
          <w:tcPr>
            <w:tcW w:w="4508" w:type="dxa"/>
            <w:tcBorders>
              <w:top w:val="single" w:color="FFFFFF" w:themeColor="background1" w:sz="4" w:space="0"/>
              <w:left w:val="nil"/>
              <w:bottom w:val="nil"/>
              <w:right w:val="single" w:color="auto" w:sz="4" w:space="0"/>
            </w:tcBorders>
          </w:tcPr>
          <w:p w:rsidRPr="00D9239B" w:rsidR="008A6112" w:rsidP="005A7F9B" w:rsidRDefault="008A6112" w14:paraId="3D4827E3"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8A6112" w:rsidP="005A7F9B" w:rsidRDefault="008A6112" w14:paraId="142EFDEB"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8A6112" w:rsidR="00AF50BB" w:rsidP="005A7F9B" w:rsidRDefault="00AF50BB" w14:paraId="10C968F2" w14:textId="77777777">
      <w:pPr>
        <w:tabs>
          <w:tab w:val="left" w:pos="2130"/>
        </w:tabs>
        <w:suppressAutoHyphens/>
        <w:spacing w:after="0" w:line="264" w:lineRule="auto"/>
        <w:rPr>
          <w:rFonts w:ascii="Arial" w:hAnsi="Arial" w:eastAsia="Arial" w:cs="Arial"/>
          <w:sz w:val="24"/>
          <w:szCs w:val="24"/>
        </w:rPr>
      </w:pPr>
    </w:p>
    <w:p w:rsidR="008A6112" w:rsidP="009A504A" w:rsidRDefault="000446FE" w14:paraId="20C2272F" w14:textId="646376BA">
      <w:pPr>
        <w:pStyle w:val="ListParagraph"/>
        <w:numPr>
          <w:ilvl w:val="0"/>
          <w:numId w:val="50"/>
        </w:numPr>
        <w:suppressAutoHyphens/>
        <w:autoSpaceDE w:val="0"/>
        <w:autoSpaceDN w:val="0"/>
        <w:adjustRightInd w:val="0"/>
        <w:spacing w:after="0" w:line="264" w:lineRule="auto"/>
        <w:rPr>
          <w:rFonts w:ascii="Arial" w:hAnsi="Arial" w:eastAsia="Arial" w:cs="Arial"/>
          <w:sz w:val="24"/>
          <w:szCs w:val="24"/>
        </w:rPr>
      </w:pPr>
      <w:r w:rsidRPr="000446FE">
        <w:rPr>
          <w:rFonts w:ascii="Arial" w:hAnsi="Arial" w:eastAsia="Arial" w:cs="Arial"/>
          <w:sz w:val="24"/>
          <w:szCs w:val="24"/>
        </w:rPr>
        <w:t xml:space="preserve">Please list any costs incurred by your associated companies which have been paid or reimbursed by your company, directly or indirectly linked with the goods </w:t>
      </w:r>
      <w:r w:rsidRPr="003E43C7" w:rsidR="00467626">
        <w:rPr>
          <w:rFonts w:ascii="Arial" w:hAnsi="Arial" w:eastAsia="Arial" w:cs="Arial"/>
          <w:sz w:val="24"/>
          <w:szCs w:val="24"/>
        </w:rPr>
        <w:t>concerned</w:t>
      </w:r>
      <w:r w:rsidRPr="000446FE">
        <w:rPr>
          <w:rFonts w:ascii="Arial" w:hAnsi="Arial" w:eastAsia="Arial" w:cs="Arial"/>
          <w:sz w:val="24"/>
          <w:szCs w:val="24"/>
        </w:rPr>
        <w:t>. In detail, explain the types of costs listed.</w:t>
      </w:r>
      <w:r>
        <w:rPr>
          <w:rFonts w:ascii="Arial" w:hAnsi="Arial" w:eastAsia="Arial" w:cs="Arial"/>
          <w:sz w:val="24"/>
          <w:szCs w:val="24"/>
        </w:rPr>
        <w:t xml:space="preserve"> </w:t>
      </w:r>
    </w:p>
    <w:p w:rsidRPr="005A7F9B" w:rsidR="005003D0" w:rsidP="00C0495F" w:rsidRDefault="005003D0" w14:paraId="20410525" w14:textId="77777777">
      <w:pPr>
        <w:suppressAutoHyphens/>
        <w:autoSpaceDE w:val="0"/>
        <w:autoSpaceDN w:val="0"/>
        <w:adjustRightInd w:val="0"/>
        <w:spacing w:after="0" w:line="264" w:lineRule="auto"/>
        <w:jc w:val="both"/>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8A6112" w:rsidTr="001415BE" w14:paraId="402194F6" w14:textId="77777777">
        <w:tc>
          <w:tcPr>
            <w:tcW w:w="9016" w:type="dxa"/>
            <w:gridSpan w:val="2"/>
          </w:tcPr>
          <w:p w:rsidRPr="00D9239B" w:rsidR="008A6112" w:rsidP="005A7F9B" w:rsidRDefault="008A6112" w14:paraId="17DF6807"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8A6112" w:rsidP="005A7F9B" w:rsidRDefault="008A6112" w14:paraId="70A68AA3"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8A6112" w:rsidTr="001415BE" w14:paraId="6A673995" w14:textId="77777777">
        <w:tc>
          <w:tcPr>
            <w:tcW w:w="4508" w:type="dxa"/>
            <w:tcBorders>
              <w:top w:val="single" w:color="FFFFFF" w:themeColor="background1" w:sz="4" w:space="0"/>
              <w:left w:val="nil"/>
              <w:bottom w:val="nil"/>
              <w:right w:val="single" w:color="auto" w:sz="4" w:space="0"/>
            </w:tcBorders>
          </w:tcPr>
          <w:p w:rsidRPr="00D9239B" w:rsidR="008A6112" w:rsidP="005A7F9B" w:rsidRDefault="008A6112" w14:paraId="635C840C"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8A6112" w:rsidP="005A7F9B" w:rsidRDefault="008A6112" w14:paraId="6F42A2AA"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8A6112" w:rsidR="003153A0" w:rsidP="005A7F9B" w:rsidRDefault="003153A0" w14:paraId="75733A2A" w14:textId="77777777">
      <w:pPr>
        <w:tabs>
          <w:tab w:val="left" w:pos="2130"/>
        </w:tabs>
        <w:suppressAutoHyphens/>
        <w:spacing w:after="0" w:line="264" w:lineRule="auto"/>
        <w:rPr>
          <w:rFonts w:ascii="Arial" w:hAnsi="Arial" w:eastAsia="Arial" w:cs="Arial"/>
          <w:sz w:val="24"/>
          <w:szCs w:val="24"/>
        </w:rPr>
      </w:pPr>
    </w:p>
    <w:p w:rsidRPr="00A07064" w:rsidR="389539C2" w:rsidP="009A504A" w:rsidRDefault="389539C2" w14:paraId="028CC1A0" w14:textId="77777777">
      <w:pPr>
        <w:pStyle w:val="ListParagraph"/>
        <w:numPr>
          <w:ilvl w:val="0"/>
          <w:numId w:val="50"/>
        </w:numPr>
        <w:spacing w:after="0" w:line="264" w:lineRule="auto"/>
        <w:rPr>
          <w:rFonts w:ascii="Arial" w:hAnsi="Arial" w:eastAsia="Arial" w:cs="Arial"/>
          <w:sz w:val="24"/>
          <w:szCs w:val="24"/>
        </w:rPr>
      </w:pPr>
      <w:r w:rsidRPr="00893FA6">
        <w:rPr>
          <w:rFonts w:ascii="Arial" w:hAnsi="Arial" w:eastAsia="Arial" w:cs="Arial"/>
          <w:sz w:val="24"/>
          <w:szCs w:val="24"/>
        </w:rPr>
        <w:t>Select t</w:t>
      </w:r>
      <w:r w:rsidRPr="00A07064">
        <w:rPr>
          <w:rFonts w:ascii="Arial" w:hAnsi="Arial" w:eastAsia="Arial" w:cs="Arial"/>
          <w:sz w:val="24"/>
          <w:szCs w:val="24"/>
        </w:rPr>
        <w:t>wo invoices from two different customers regarding sales to the UK during the POI. Provide a complete set of documents for these sales. For example:</w:t>
      </w:r>
    </w:p>
    <w:p w:rsidRPr="00A07064" w:rsidR="389539C2" w:rsidP="009A504A" w:rsidRDefault="389539C2" w14:paraId="38EF6063" w14:textId="12436480">
      <w:pPr>
        <w:pStyle w:val="ListParagraph"/>
        <w:numPr>
          <w:ilvl w:val="0"/>
          <w:numId w:val="18"/>
        </w:numPr>
        <w:spacing w:after="0" w:line="264" w:lineRule="auto"/>
        <w:ind w:left="709" w:hanging="357"/>
        <w:rPr>
          <w:rFonts w:ascii="Arial" w:hAnsi="Arial" w:cs="Arial"/>
          <w:sz w:val="24"/>
          <w:szCs w:val="24"/>
        </w:rPr>
      </w:pPr>
      <w:r w:rsidRPr="00A07064">
        <w:rPr>
          <w:rFonts w:ascii="Arial" w:hAnsi="Arial" w:eastAsia="Arial" w:cs="Arial"/>
          <w:sz w:val="24"/>
          <w:szCs w:val="24"/>
        </w:rPr>
        <w:t xml:space="preserve">purchase </w:t>
      </w:r>
      <w:r w:rsidRPr="00A07064" w:rsidR="00300DD1">
        <w:rPr>
          <w:rFonts w:ascii="Arial" w:hAnsi="Arial" w:eastAsia="Arial" w:cs="Arial"/>
          <w:sz w:val="24"/>
          <w:szCs w:val="24"/>
        </w:rPr>
        <w:t>order</w:t>
      </w:r>
      <w:r w:rsidR="00FB2CCF">
        <w:rPr>
          <w:rFonts w:ascii="Arial" w:hAnsi="Arial" w:eastAsia="Arial" w:cs="Arial"/>
          <w:sz w:val="24"/>
          <w:szCs w:val="24"/>
        </w:rPr>
        <w:t>,</w:t>
      </w:r>
    </w:p>
    <w:p w:rsidRPr="00A07064" w:rsidR="389539C2" w:rsidP="009A504A" w:rsidRDefault="389539C2" w14:paraId="23C41FCB" w14:textId="644990BC">
      <w:pPr>
        <w:pStyle w:val="ListParagraph"/>
        <w:numPr>
          <w:ilvl w:val="0"/>
          <w:numId w:val="18"/>
        </w:numPr>
        <w:spacing w:after="0" w:line="264" w:lineRule="auto"/>
        <w:ind w:left="709" w:hanging="357"/>
        <w:rPr>
          <w:rFonts w:ascii="Arial" w:hAnsi="Arial" w:cs="Arial"/>
          <w:sz w:val="24"/>
          <w:szCs w:val="24"/>
        </w:rPr>
      </w:pPr>
      <w:r w:rsidRPr="00A07064">
        <w:rPr>
          <w:rFonts w:ascii="Arial" w:hAnsi="Arial" w:eastAsia="Arial" w:cs="Arial"/>
          <w:sz w:val="24"/>
          <w:szCs w:val="24"/>
        </w:rPr>
        <w:t xml:space="preserve">order </w:t>
      </w:r>
      <w:r w:rsidRPr="00A07064" w:rsidR="00300DD1">
        <w:rPr>
          <w:rFonts w:ascii="Arial" w:hAnsi="Arial" w:eastAsia="Arial" w:cs="Arial"/>
          <w:sz w:val="24"/>
          <w:szCs w:val="24"/>
        </w:rPr>
        <w:t>acceptance</w:t>
      </w:r>
      <w:r w:rsidR="00FB2CCF">
        <w:rPr>
          <w:rFonts w:ascii="Arial" w:hAnsi="Arial" w:eastAsia="Arial" w:cs="Arial"/>
          <w:sz w:val="24"/>
          <w:szCs w:val="24"/>
        </w:rPr>
        <w:t>,</w:t>
      </w:r>
      <w:r w:rsidRPr="00A07064">
        <w:rPr>
          <w:rFonts w:ascii="Arial" w:hAnsi="Arial" w:eastAsia="Arial" w:cs="Arial"/>
          <w:sz w:val="24"/>
          <w:szCs w:val="24"/>
        </w:rPr>
        <w:t xml:space="preserve"> </w:t>
      </w:r>
    </w:p>
    <w:p w:rsidRPr="00A07064" w:rsidR="389539C2" w:rsidP="009A504A" w:rsidRDefault="389539C2" w14:paraId="377F2C44" w14:textId="0CF50E22">
      <w:pPr>
        <w:pStyle w:val="ListParagraph"/>
        <w:numPr>
          <w:ilvl w:val="0"/>
          <w:numId w:val="18"/>
        </w:numPr>
        <w:spacing w:after="0" w:line="264" w:lineRule="auto"/>
        <w:ind w:left="709" w:hanging="357"/>
        <w:rPr>
          <w:rFonts w:ascii="Arial" w:hAnsi="Arial" w:cs="Arial"/>
          <w:sz w:val="24"/>
          <w:szCs w:val="24"/>
        </w:rPr>
      </w:pPr>
      <w:r w:rsidRPr="00A07064">
        <w:rPr>
          <w:rFonts w:ascii="Arial" w:hAnsi="Arial" w:eastAsia="Arial" w:cs="Arial"/>
          <w:sz w:val="24"/>
          <w:szCs w:val="24"/>
        </w:rPr>
        <w:t xml:space="preserve">commercial </w:t>
      </w:r>
      <w:r w:rsidRPr="00A07064" w:rsidR="00300DD1">
        <w:rPr>
          <w:rFonts w:ascii="Arial" w:hAnsi="Arial" w:eastAsia="Arial" w:cs="Arial"/>
          <w:sz w:val="24"/>
          <w:szCs w:val="24"/>
        </w:rPr>
        <w:t>invoice</w:t>
      </w:r>
      <w:r w:rsidR="00FB2CCF">
        <w:rPr>
          <w:rFonts w:ascii="Arial" w:hAnsi="Arial" w:eastAsia="Arial" w:cs="Arial"/>
          <w:sz w:val="24"/>
          <w:szCs w:val="24"/>
        </w:rPr>
        <w:t>,</w:t>
      </w:r>
      <w:r w:rsidRPr="00A07064">
        <w:rPr>
          <w:rFonts w:ascii="Arial" w:hAnsi="Arial" w:eastAsia="Arial" w:cs="Arial"/>
          <w:sz w:val="24"/>
          <w:szCs w:val="24"/>
        </w:rPr>
        <w:t xml:space="preserve"> </w:t>
      </w:r>
    </w:p>
    <w:p w:rsidRPr="00A07064" w:rsidR="389539C2" w:rsidP="009A504A" w:rsidRDefault="389539C2" w14:paraId="45BD6E47" w14:textId="1D35E2B1">
      <w:pPr>
        <w:pStyle w:val="ListParagraph"/>
        <w:numPr>
          <w:ilvl w:val="0"/>
          <w:numId w:val="18"/>
        </w:numPr>
        <w:spacing w:after="0" w:line="264" w:lineRule="auto"/>
        <w:ind w:left="709" w:hanging="357"/>
        <w:rPr>
          <w:rFonts w:ascii="Arial" w:hAnsi="Arial" w:cs="Arial"/>
          <w:sz w:val="24"/>
          <w:szCs w:val="24"/>
        </w:rPr>
      </w:pPr>
      <w:r w:rsidRPr="00A07064">
        <w:rPr>
          <w:rFonts w:ascii="Arial" w:hAnsi="Arial" w:eastAsia="Arial" w:cs="Arial"/>
          <w:sz w:val="24"/>
          <w:szCs w:val="24"/>
        </w:rPr>
        <w:t xml:space="preserve">applicable discounts or </w:t>
      </w:r>
      <w:r w:rsidRPr="00A07064" w:rsidR="00300DD1">
        <w:rPr>
          <w:rFonts w:ascii="Arial" w:hAnsi="Arial" w:eastAsia="Arial" w:cs="Arial"/>
          <w:sz w:val="24"/>
          <w:szCs w:val="24"/>
        </w:rPr>
        <w:t>rebates</w:t>
      </w:r>
      <w:r w:rsidR="00FB2CCF">
        <w:rPr>
          <w:rFonts w:ascii="Arial" w:hAnsi="Arial" w:eastAsia="Arial" w:cs="Arial"/>
          <w:sz w:val="24"/>
          <w:szCs w:val="24"/>
        </w:rPr>
        <w:t>,</w:t>
      </w:r>
      <w:r w:rsidRPr="00A07064">
        <w:rPr>
          <w:rFonts w:ascii="Arial" w:hAnsi="Arial" w:eastAsia="Arial" w:cs="Arial"/>
          <w:sz w:val="24"/>
          <w:szCs w:val="24"/>
        </w:rPr>
        <w:t xml:space="preserve"> </w:t>
      </w:r>
    </w:p>
    <w:p w:rsidRPr="00A07064" w:rsidR="389539C2" w:rsidP="009A504A" w:rsidRDefault="389539C2" w14:paraId="2BFD40D8" w14:textId="229DED39">
      <w:pPr>
        <w:pStyle w:val="ListParagraph"/>
        <w:numPr>
          <w:ilvl w:val="0"/>
          <w:numId w:val="18"/>
        </w:numPr>
        <w:spacing w:after="0" w:line="264" w:lineRule="auto"/>
        <w:ind w:left="709" w:hanging="357"/>
        <w:rPr>
          <w:rFonts w:ascii="Arial" w:hAnsi="Arial" w:cs="Arial"/>
          <w:sz w:val="24"/>
          <w:szCs w:val="24"/>
        </w:rPr>
      </w:pPr>
      <w:r w:rsidRPr="00A07064">
        <w:rPr>
          <w:rFonts w:ascii="Arial" w:hAnsi="Arial" w:eastAsia="Arial" w:cs="Arial"/>
          <w:sz w:val="24"/>
          <w:szCs w:val="24"/>
        </w:rPr>
        <w:t xml:space="preserve">credit/debit </w:t>
      </w:r>
      <w:r w:rsidRPr="00A07064" w:rsidR="00300DD1">
        <w:rPr>
          <w:rFonts w:ascii="Arial" w:hAnsi="Arial" w:eastAsia="Arial" w:cs="Arial"/>
          <w:sz w:val="24"/>
          <w:szCs w:val="24"/>
        </w:rPr>
        <w:t>notes</w:t>
      </w:r>
      <w:r w:rsidR="00FB2CCF">
        <w:rPr>
          <w:rFonts w:ascii="Arial" w:hAnsi="Arial" w:eastAsia="Arial" w:cs="Arial"/>
          <w:sz w:val="24"/>
          <w:szCs w:val="24"/>
        </w:rPr>
        <w:t>,</w:t>
      </w:r>
    </w:p>
    <w:p w:rsidRPr="00A07064" w:rsidR="389539C2" w:rsidP="009A504A" w:rsidRDefault="389539C2" w14:paraId="239C91CF" w14:textId="331FC4B8">
      <w:pPr>
        <w:pStyle w:val="ListParagraph"/>
        <w:numPr>
          <w:ilvl w:val="0"/>
          <w:numId w:val="18"/>
        </w:numPr>
        <w:spacing w:after="0" w:line="264" w:lineRule="auto"/>
        <w:ind w:left="709" w:hanging="357"/>
        <w:rPr>
          <w:rFonts w:ascii="Arial" w:hAnsi="Arial" w:cs="Arial"/>
          <w:sz w:val="24"/>
          <w:szCs w:val="24"/>
        </w:rPr>
      </w:pPr>
      <w:r w:rsidRPr="00A07064">
        <w:rPr>
          <w:rFonts w:ascii="Arial" w:hAnsi="Arial" w:eastAsia="Arial" w:cs="Arial"/>
          <w:sz w:val="24"/>
          <w:szCs w:val="24"/>
        </w:rPr>
        <w:t xml:space="preserve">long or short-term contract of </w:t>
      </w:r>
      <w:r w:rsidRPr="00A07064" w:rsidR="00300DD1">
        <w:rPr>
          <w:rFonts w:ascii="Arial" w:hAnsi="Arial" w:eastAsia="Arial" w:cs="Arial"/>
          <w:sz w:val="24"/>
          <w:szCs w:val="24"/>
        </w:rPr>
        <w:t>sale</w:t>
      </w:r>
      <w:r w:rsidR="00FB2CCF">
        <w:rPr>
          <w:rFonts w:ascii="Arial" w:hAnsi="Arial" w:eastAsia="Arial" w:cs="Arial"/>
          <w:sz w:val="24"/>
          <w:szCs w:val="24"/>
        </w:rPr>
        <w:t>,</w:t>
      </w:r>
      <w:r w:rsidRPr="00A07064">
        <w:rPr>
          <w:rFonts w:ascii="Arial" w:hAnsi="Arial" w:eastAsia="Arial" w:cs="Arial"/>
          <w:sz w:val="24"/>
          <w:szCs w:val="24"/>
        </w:rPr>
        <w:t xml:space="preserve"> </w:t>
      </w:r>
    </w:p>
    <w:p w:rsidRPr="00A07064" w:rsidR="389539C2" w:rsidP="009A504A" w:rsidRDefault="389539C2" w14:paraId="09D95B96" w14:textId="33956520">
      <w:pPr>
        <w:pStyle w:val="ListParagraph"/>
        <w:numPr>
          <w:ilvl w:val="0"/>
          <w:numId w:val="18"/>
        </w:numPr>
        <w:spacing w:after="0" w:line="264" w:lineRule="auto"/>
        <w:ind w:left="709" w:hanging="357"/>
        <w:rPr>
          <w:rFonts w:ascii="Arial" w:hAnsi="Arial" w:cs="Arial"/>
          <w:sz w:val="24"/>
          <w:szCs w:val="24"/>
        </w:rPr>
      </w:pPr>
      <w:r w:rsidRPr="00A07064">
        <w:rPr>
          <w:rFonts w:ascii="Arial" w:hAnsi="Arial" w:eastAsia="Arial" w:cs="Arial"/>
          <w:sz w:val="24"/>
          <w:szCs w:val="24"/>
        </w:rPr>
        <w:t xml:space="preserve">inland freight </w:t>
      </w:r>
      <w:r w:rsidRPr="00A07064" w:rsidR="00300DD1">
        <w:rPr>
          <w:rFonts w:ascii="Arial" w:hAnsi="Arial" w:eastAsia="Arial" w:cs="Arial"/>
          <w:sz w:val="24"/>
          <w:szCs w:val="24"/>
        </w:rPr>
        <w:t>contract</w:t>
      </w:r>
      <w:r w:rsidR="00FB2CCF">
        <w:rPr>
          <w:rFonts w:ascii="Arial" w:hAnsi="Arial" w:eastAsia="Arial" w:cs="Arial"/>
          <w:sz w:val="24"/>
          <w:szCs w:val="24"/>
        </w:rPr>
        <w:t>,</w:t>
      </w:r>
    </w:p>
    <w:p w:rsidRPr="00A07064" w:rsidR="389539C2" w:rsidP="009A504A" w:rsidRDefault="389539C2" w14:paraId="52F6B4E5" w14:textId="627A1A30">
      <w:pPr>
        <w:pStyle w:val="ListParagraph"/>
        <w:numPr>
          <w:ilvl w:val="0"/>
          <w:numId w:val="18"/>
        </w:numPr>
        <w:spacing w:after="0" w:line="264" w:lineRule="auto"/>
        <w:ind w:left="709" w:hanging="357"/>
        <w:rPr>
          <w:rFonts w:ascii="Arial" w:hAnsi="Arial" w:eastAsia="Arial" w:cs="Arial"/>
          <w:sz w:val="24"/>
          <w:szCs w:val="24"/>
          <w:lang w:val="en-AU"/>
        </w:rPr>
      </w:pPr>
      <w:r w:rsidRPr="00A07064">
        <w:rPr>
          <w:rFonts w:ascii="Arial" w:hAnsi="Arial" w:eastAsia="Arial" w:cs="Arial"/>
          <w:sz w:val="24"/>
          <w:szCs w:val="24"/>
        </w:rPr>
        <w:t xml:space="preserve">bank documents showing proof of </w:t>
      </w:r>
      <w:r w:rsidRPr="00A07064" w:rsidR="00300DD1">
        <w:rPr>
          <w:rFonts w:ascii="Arial" w:hAnsi="Arial" w:eastAsia="Arial" w:cs="Arial"/>
          <w:sz w:val="24"/>
          <w:szCs w:val="24"/>
        </w:rPr>
        <w:t>payment</w:t>
      </w:r>
      <w:r w:rsidR="00FB2CCF">
        <w:rPr>
          <w:rFonts w:ascii="Arial" w:hAnsi="Arial" w:eastAsia="Arial" w:cs="Arial"/>
          <w:sz w:val="24"/>
          <w:szCs w:val="24"/>
        </w:rPr>
        <w:t>,</w:t>
      </w:r>
    </w:p>
    <w:p w:rsidRPr="00A961C2" w:rsidR="389539C2" w:rsidP="009A504A" w:rsidRDefault="389539C2" w14:paraId="5ABC877E" w14:textId="4924D20B">
      <w:pPr>
        <w:pStyle w:val="ListParagraph"/>
        <w:numPr>
          <w:ilvl w:val="0"/>
          <w:numId w:val="18"/>
        </w:numPr>
        <w:spacing w:after="0" w:line="264" w:lineRule="auto"/>
        <w:ind w:left="709" w:hanging="357"/>
        <w:rPr>
          <w:rFonts w:ascii="Arial" w:hAnsi="Arial" w:cs="Arial"/>
          <w:sz w:val="24"/>
          <w:szCs w:val="24"/>
        </w:rPr>
      </w:pPr>
      <w:r w:rsidRPr="00A07064">
        <w:rPr>
          <w:rFonts w:ascii="Arial" w:hAnsi="Arial" w:eastAsia="Arial" w:cs="Arial"/>
          <w:sz w:val="24"/>
          <w:szCs w:val="24"/>
        </w:rPr>
        <w:t>details of any tax rebates</w:t>
      </w:r>
      <w:r w:rsidR="00FB2CCF">
        <w:rPr>
          <w:rFonts w:ascii="Arial" w:hAnsi="Arial" w:eastAsia="Arial" w:cs="Arial"/>
          <w:sz w:val="24"/>
          <w:szCs w:val="24"/>
        </w:rPr>
        <w:t>,</w:t>
      </w:r>
      <w:r w:rsidRPr="00A07064">
        <w:rPr>
          <w:rFonts w:ascii="Arial" w:hAnsi="Arial" w:eastAsia="Arial" w:cs="Arial"/>
          <w:sz w:val="24"/>
          <w:szCs w:val="24"/>
        </w:rPr>
        <w:t xml:space="preserve"> and</w:t>
      </w:r>
    </w:p>
    <w:p w:rsidRPr="00C0495F" w:rsidR="389539C2" w:rsidP="009A504A" w:rsidRDefault="389539C2" w14:paraId="47323AE5" w14:textId="36CFE9AC">
      <w:pPr>
        <w:pStyle w:val="ListParagraph"/>
        <w:numPr>
          <w:ilvl w:val="0"/>
          <w:numId w:val="18"/>
        </w:numPr>
        <w:spacing w:after="0" w:line="264" w:lineRule="auto"/>
        <w:ind w:left="709" w:hanging="357"/>
        <w:rPr>
          <w:rFonts w:ascii="Arial" w:hAnsi="Arial" w:cs="Arial"/>
          <w:sz w:val="24"/>
          <w:szCs w:val="24"/>
        </w:rPr>
      </w:pPr>
      <w:r w:rsidRPr="0060633E">
        <w:rPr>
          <w:rFonts w:ascii="Arial" w:hAnsi="Arial" w:eastAsia="Arial" w:cs="Arial"/>
          <w:sz w:val="24"/>
          <w:szCs w:val="24"/>
        </w:rPr>
        <w:t>documents relating to tran</w:t>
      </w:r>
      <w:r w:rsidRPr="00893FA6">
        <w:rPr>
          <w:rFonts w:ascii="Arial" w:hAnsi="Arial" w:eastAsia="Arial" w:cs="Arial"/>
          <w:sz w:val="24"/>
          <w:szCs w:val="24"/>
        </w:rPr>
        <w:t>sport at CIF or DDP.</w:t>
      </w:r>
    </w:p>
    <w:p w:rsidR="008A6112" w:rsidP="005A7F9B" w:rsidRDefault="008A6112" w14:paraId="1D8FDD8A" w14:textId="167693E9">
      <w:pPr>
        <w:suppressAutoHyphens/>
        <w:autoSpaceDE w:val="0"/>
        <w:autoSpaceDN w:val="0"/>
        <w:adjustRightInd w:val="0"/>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8A6112" w:rsidTr="001415BE" w14:paraId="3555DEDF" w14:textId="77777777">
        <w:tc>
          <w:tcPr>
            <w:tcW w:w="9016" w:type="dxa"/>
            <w:gridSpan w:val="2"/>
          </w:tcPr>
          <w:p w:rsidRPr="00D9239B" w:rsidR="008A6112" w:rsidP="005A7F9B" w:rsidRDefault="008A6112" w14:paraId="0055F832"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8A6112" w:rsidP="005A7F9B" w:rsidRDefault="008A6112" w14:paraId="7D1F503B"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8A6112" w:rsidTr="001415BE" w14:paraId="4019DD11" w14:textId="77777777">
        <w:tc>
          <w:tcPr>
            <w:tcW w:w="4508" w:type="dxa"/>
            <w:tcBorders>
              <w:top w:val="single" w:color="FFFFFF" w:themeColor="background1" w:sz="4" w:space="0"/>
              <w:left w:val="nil"/>
              <w:bottom w:val="nil"/>
              <w:right w:val="single" w:color="auto" w:sz="4" w:space="0"/>
            </w:tcBorders>
          </w:tcPr>
          <w:p w:rsidRPr="00D9239B" w:rsidR="008A6112" w:rsidP="005A7F9B" w:rsidRDefault="008A6112" w14:paraId="3A53E768"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8A6112" w:rsidP="005A7F9B" w:rsidRDefault="008A6112" w14:paraId="3FE144D1"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0B0283" w:rsidP="005A7F9B" w:rsidRDefault="000B0283" w14:paraId="67B6A2DC" w14:textId="77777777">
      <w:pPr>
        <w:tabs>
          <w:tab w:val="left" w:pos="2130"/>
        </w:tabs>
        <w:suppressAutoHyphens/>
        <w:spacing w:after="0" w:line="264" w:lineRule="auto"/>
        <w:rPr>
          <w:rFonts w:ascii="Arial" w:hAnsi="Arial" w:eastAsia="Arial" w:cs="Arial"/>
          <w:sz w:val="24"/>
          <w:szCs w:val="24"/>
        </w:rPr>
      </w:pPr>
    </w:p>
    <w:p w:rsidR="00352FBD" w:rsidP="002D5236" w:rsidRDefault="004D1CBA" w14:paraId="23881DB1" w14:textId="42854136">
      <w:pPr>
        <w:pStyle w:val="Heading3"/>
      </w:pPr>
      <w:bookmarkStart w:name="_Toc11414552" w:id="215"/>
      <w:bookmarkStart w:name="_Toc16852837" w:id="216"/>
      <w:bookmarkStart w:name="_Toc336361126" w:id="217"/>
      <w:bookmarkStart w:name="_Toc688253043" w:id="218"/>
      <w:bookmarkStart w:name="_Toc1299557495" w:id="219"/>
      <w:bookmarkStart w:name="_Toc1868185689" w:id="220"/>
      <w:bookmarkStart w:name="_Toc971346653" w:id="221"/>
      <w:bookmarkStart w:name="_Toc855390368" w:id="222"/>
      <w:bookmarkStart w:name="_Toc756906723" w:id="223"/>
      <w:bookmarkStart w:name="_Toc234317262" w:id="224"/>
      <w:r w:rsidRPr="00893FA6">
        <w:t>B</w:t>
      </w:r>
      <w:r w:rsidRPr="00A07064" w:rsidR="00275D63">
        <w:t>4.2</w:t>
      </w:r>
      <w:r w:rsidR="00C65BA4">
        <w:t xml:space="preserve"> </w:t>
      </w:r>
      <w:r w:rsidR="00A45027">
        <w:t xml:space="preserve"> </w:t>
      </w:r>
      <w:r w:rsidRPr="00352FBD" w:rsidR="00122B99">
        <w:t>Domestic</w:t>
      </w:r>
      <w:bookmarkEnd w:id="215"/>
      <w:bookmarkEnd w:id="216"/>
      <w:r w:rsidRPr="00352FBD" w:rsidR="774A5266">
        <w:t xml:space="preserve"> sales</w:t>
      </w:r>
      <w:bookmarkEnd w:id="217"/>
      <w:bookmarkEnd w:id="218"/>
      <w:bookmarkEnd w:id="219"/>
      <w:bookmarkEnd w:id="220"/>
      <w:bookmarkEnd w:id="221"/>
      <w:bookmarkEnd w:id="222"/>
      <w:bookmarkEnd w:id="223"/>
      <w:bookmarkEnd w:id="224"/>
      <w:r w:rsidRPr="3B7C2CE3" w:rsidR="3B7C2CE3">
        <w:t xml:space="preserve"> </w:t>
      </w:r>
    </w:p>
    <w:p w:rsidR="0045117A" w:rsidP="002D5236" w:rsidRDefault="0045117A" w14:paraId="01CB06F1" w14:textId="77777777">
      <w:pPr>
        <w:tabs>
          <w:tab w:val="left" w:pos="2130"/>
        </w:tabs>
        <w:suppressAutoHyphens/>
        <w:spacing w:after="0" w:line="264" w:lineRule="auto"/>
        <w:rPr>
          <w:rFonts w:ascii="Arial" w:hAnsi="Arial" w:eastAsia="Arial" w:cs="Arial"/>
          <w:sz w:val="24"/>
          <w:szCs w:val="24"/>
        </w:rPr>
      </w:pPr>
    </w:p>
    <w:p w:rsidRPr="00A07064" w:rsidR="00A63812" w:rsidP="002D5236" w:rsidRDefault="4332523B" w14:paraId="1C403125" w14:textId="0D239B7F">
      <w:pPr>
        <w:tabs>
          <w:tab w:val="left" w:pos="2130"/>
        </w:tabs>
        <w:suppressAutoHyphens/>
        <w:spacing w:after="0" w:line="264" w:lineRule="auto"/>
        <w:rPr>
          <w:rFonts w:ascii="Arial" w:hAnsi="Arial" w:eastAsia="Arial" w:cs="Arial"/>
          <w:sz w:val="24"/>
          <w:szCs w:val="24"/>
        </w:rPr>
      </w:pPr>
      <w:r w:rsidRPr="00A07064">
        <w:rPr>
          <w:rFonts w:ascii="Arial" w:hAnsi="Arial" w:eastAsia="Arial" w:cs="Arial"/>
          <w:sz w:val="24"/>
          <w:szCs w:val="24"/>
        </w:rPr>
        <w:t xml:space="preserve">In this part, you must provide complete information on sales of the like goods made by your company to independent and associated customers on the domestic market </w:t>
      </w:r>
      <w:r w:rsidR="00C42526">
        <w:rPr>
          <w:rFonts w:ascii="Arial" w:hAnsi="Arial" w:eastAsia="Arial" w:cs="Arial"/>
          <w:sz w:val="24"/>
          <w:szCs w:val="24"/>
        </w:rPr>
        <w:t>during</w:t>
      </w:r>
      <w:r w:rsidRPr="00A07064">
        <w:rPr>
          <w:rFonts w:ascii="Arial" w:hAnsi="Arial" w:eastAsia="Arial" w:cs="Arial"/>
          <w:sz w:val="24"/>
          <w:szCs w:val="24"/>
        </w:rPr>
        <w:t xml:space="preserve"> the </w:t>
      </w:r>
      <w:r w:rsidR="00C06FCB">
        <w:rPr>
          <w:rFonts w:ascii="Arial" w:hAnsi="Arial" w:eastAsia="Arial" w:cs="Arial"/>
          <w:sz w:val="24"/>
          <w:szCs w:val="24"/>
        </w:rPr>
        <w:t>POI.</w:t>
      </w:r>
    </w:p>
    <w:p w:rsidRPr="00A07064" w:rsidR="00A63812" w:rsidP="002D5236" w:rsidRDefault="00A63812" w14:paraId="65AA2A7C" w14:textId="77777777">
      <w:pPr>
        <w:tabs>
          <w:tab w:val="left" w:pos="2130"/>
        </w:tabs>
        <w:suppressAutoHyphens/>
        <w:spacing w:after="0" w:line="264" w:lineRule="auto"/>
        <w:rPr>
          <w:rFonts w:ascii="Arial" w:hAnsi="Arial" w:eastAsia="Arial" w:cs="Arial"/>
          <w:b/>
          <w:bCs/>
          <w:sz w:val="24"/>
          <w:szCs w:val="24"/>
        </w:rPr>
      </w:pPr>
    </w:p>
    <w:p w:rsidRPr="00A31601" w:rsidR="00A63812" w:rsidP="009A504A" w:rsidRDefault="7309FD08" w14:paraId="4C2CD347" w14:textId="2A55F361">
      <w:pPr>
        <w:pStyle w:val="ListParagraph"/>
        <w:numPr>
          <w:ilvl w:val="0"/>
          <w:numId w:val="51"/>
        </w:numPr>
        <w:tabs>
          <w:tab w:val="left" w:pos="2130"/>
        </w:tabs>
        <w:suppressAutoHyphens/>
        <w:spacing w:after="0" w:line="264" w:lineRule="auto"/>
        <w:rPr>
          <w:rFonts w:ascii="Arial" w:hAnsi="Arial" w:eastAsia="Arial" w:cs="Arial"/>
          <w:sz w:val="24"/>
          <w:szCs w:val="24"/>
        </w:rPr>
      </w:pPr>
      <w:r w:rsidRPr="00A31601">
        <w:rPr>
          <w:rFonts w:ascii="Arial" w:hAnsi="Arial" w:eastAsia="Arial" w:cs="Arial"/>
          <w:sz w:val="24"/>
          <w:szCs w:val="24"/>
        </w:rPr>
        <w:t xml:space="preserve">Please provide the sales information for your company’s sales to all customers in </w:t>
      </w:r>
      <w:r w:rsidRPr="00A31601" w:rsidR="00456CB6">
        <w:rPr>
          <w:rFonts w:ascii="Arial" w:hAnsi="Arial" w:eastAsia="Arial" w:cs="Arial"/>
          <w:sz w:val="24"/>
          <w:szCs w:val="24"/>
        </w:rPr>
        <w:t>US</w:t>
      </w:r>
      <w:r w:rsidRPr="00A31601">
        <w:rPr>
          <w:rFonts w:ascii="Arial" w:hAnsi="Arial" w:eastAsia="Arial" w:cs="Arial"/>
          <w:sz w:val="24"/>
          <w:szCs w:val="24"/>
        </w:rPr>
        <w:t xml:space="preserve"> in </w:t>
      </w:r>
      <w:r w:rsidRPr="00A31601">
        <w:rPr>
          <w:rFonts w:ascii="Arial" w:hAnsi="Arial" w:eastAsia="Arial" w:cs="Arial"/>
          <w:b/>
          <w:bCs/>
          <w:sz w:val="24"/>
          <w:szCs w:val="24"/>
        </w:rPr>
        <w:t>Section B – Sales</w:t>
      </w:r>
      <w:r w:rsidRPr="00A31601">
        <w:rPr>
          <w:rFonts w:ascii="Arial" w:hAnsi="Arial" w:eastAsia="Arial" w:cs="Arial"/>
          <w:sz w:val="24"/>
          <w:szCs w:val="24"/>
        </w:rPr>
        <w:t xml:space="preserve">, subsection </w:t>
      </w:r>
      <w:r w:rsidRPr="00A31601">
        <w:rPr>
          <w:rFonts w:ascii="Arial" w:hAnsi="Arial" w:eastAsia="Arial" w:cs="Arial"/>
          <w:b/>
          <w:bCs/>
          <w:sz w:val="24"/>
          <w:szCs w:val="24"/>
        </w:rPr>
        <w:t>B</w:t>
      </w:r>
      <w:r w:rsidRPr="00A31601" w:rsidR="00B2565E">
        <w:rPr>
          <w:rFonts w:ascii="Arial" w:hAnsi="Arial" w:eastAsia="Arial" w:cs="Arial"/>
          <w:b/>
          <w:bCs/>
          <w:sz w:val="24"/>
          <w:szCs w:val="24"/>
        </w:rPr>
        <w:t>4</w:t>
      </w:r>
      <w:r w:rsidRPr="00A31601">
        <w:rPr>
          <w:rFonts w:ascii="Arial" w:hAnsi="Arial" w:eastAsia="Arial" w:cs="Arial"/>
          <w:b/>
          <w:bCs/>
          <w:sz w:val="24"/>
          <w:szCs w:val="24"/>
        </w:rPr>
        <w:t xml:space="preserve"> – Domestic sales, Annex II</w:t>
      </w:r>
      <w:r w:rsidRPr="00A31601">
        <w:rPr>
          <w:rFonts w:ascii="Arial" w:hAnsi="Arial" w:eastAsia="Arial" w:cs="Arial"/>
          <w:sz w:val="24"/>
          <w:szCs w:val="24"/>
        </w:rPr>
        <w:t>.</w:t>
      </w:r>
      <w:r w:rsidRPr="00A31601">
        <w:rPr>
          <w:rFonts w:ascii="Arial" w:hAnsi="Arial" w:eastAsia="Arial" w:cs="Arial"/>
          <w:b/>
          <w:bCs/>
          <w:sz w:val="24"/>
          <w:szCs w:val="24"/>
        </w:rPr>
        <w:t xml:space="preserve"> </w:t>
      </w:r>
      <w:r w:rsidRPr="00A31601">
        <w:rPr>
          <w:rFonts w:ascii="Arial" w:hAnsi="Arial" w:eastAsia="Arial" w:cs="Arial"/>
          <w:sz w:val="24"/>
          <w:szCs w:val="24"/>
        </w:rPr>
        <w:t xml:space="preserve">For instructions on filling out and explaining the adjustments for domestic sales, please see </w:t>
      </w:r>
      <w:r w:rsidRPr="00A31601">
        <w:rPr>
          <w:rFonts w:ascii="Arial" w:hAnsi="Arial" w:eastAsia="Arial" w:cs="Arial"/>
          <w:b/>
          <w:bCs/>
          <w:sz w:val="24"/>
          <w:szCs w:val="24"/>
        </w:rPr>
        <w:t>Section C</w:t>
      </w:r>
      <w:r w:rsidRPr="00A31601">
        <w:rPr>
          <w:rFonts w:ascii="Arial" w:hAnsi="Arial" w:eastAsia="Arial" w:cs="Arial"/>
          <w:sz w:val="24"/>
          <w:szCs w:val="24"/>
        </w:rPr>
        <w:t xml:space="preserve">, subsection </w:t>
      </w:r>
      <w:r w:rsidRPr="00A31601">
        <w:rPr>
          <w:rFonts w:ascii="Arial" w:hAnsi="Arial" w:eastAsia="Arial" w:cs="Arial"/>
          <w:b/>
          <w:bCs/>
          <w:sz w:val="24"/>
          <w:szCs w:val="24"/>
        </w:rPr>
        <w:t xml:space="preserve">C2 – Adjustments for domestic sales </w:t>
      </w:r>
      <w:r w:rsidRPr="00A31601">
        <w:rPr>
          <w:rFonts w:ascii="Arial" w:hAnsi="Arial" w:eastAsia="Arial" w:cs="Arial"/>
          <w:sz w:val="24"/>
          <w:szCs w:val="24"/>
        </w:rPr>
        <w:t>(below).</w:t>
      </w:r>
    </w:p>
    <w:p w:rsidRPr="003E43C7" w:rsidR="00AB3D07" w:rsidP="002D5236" w:rsidRDefault="00AB3D07" w14:paraId="48EBAB09" w14:textId="77777777">
      <w:pPr>
        <w:pStyle w:val="ListParagraph"/>
        <w:tabs>
          <w:tab w:val="left" w:pos="2130"/>
        </w:tabs>
        <w:suppressAutoHyphens/>
        <w:spacing w:after="0" w:line="264" w:lineRule="auto"/>
        <w:ind w:left="360"/>
        <w:rPr>
          <w:rFonts w:ascii="Arial" w:hAnsi="Arial" w:eastAsia="Arial" w:cs="Arial"/>
          <w:sz w:val="24"/>
          <w:szCs w:val="24"/>
        </w:rPr>
      </w:pPr>
    </w:p>
    <w:p w:rsidR="008C6953" w:rsidP="002D5236" w:rsidRDefault="00A63812" w14:paraId="7C825545" w14:textId="014B83E0">
      <w:pPr>
        <w:tabs>
          <w:tab w:val="left" w:pos="2130"/>
        </w:tabs>
        <w:suppressAutoHyphens/>
        <w:spacing w:after="0" w:line="264" w:lineRule="auto"/>
        <w:rPr>
          <w:rFonts w:ascii="Arial" w:hAnsi="Arial" w:eastAsia="Arial" w:cs="Arial"/>
          <w:sz w:val="24"/>
          <w:szCs w:val="24"/>
        </w:rPr>
      </w:pPr>
      <w:r w:rsidRPr="003E43C7">
        <w:rPr>
          <w:rFonts w:ascii="Arial" w:hAnsi="Arial" w:eastAsia="Arial" w:cs="Arial"/>
          <w:sz w:val="24"/>
          <w:szCs w:val="24"/>
        </w:rPr>
        <w:t>Report each goods sale on a given invoice with a different PCN (see Section A</w:t>
      </w:r>
      <w:r w:rsidRPr="003E43C7" w:rsidR="00956671">
        <w:rPr>
          <w:rFonts w:ascii="Arial" w:hAnsi="Arial" w:eastAsia="Arial" w:cs="Arial"/>
          <w:sz w:val="24"/>
          <w:szCs w:val="24"/>
        </w:rPr>
        <w:t xml:space="preserve"> on Product Control Numbers</w:t>
      </w:r>
      <w:r w:rsidRPr="003E43C7">
        <w:rPr>
          <w:rFonts w:ascii="Arial" w:hAnsi="Arial" w:eastAsia="Arial" w:cs="Arial"/>
          <w:sz w:val="24"/>
          <w:szCs w:val="24"/>
        </w:rPr>
        <w:t>) or invoice line as a separate transaction.</w:t>
      </w:r>
    </w:p>
    <w:p w:rsidRPr="003E43C7" w:rsidR="00A63812" w:rsidP="002D5236" w:rsidRDefault="00A63812" w14:paraId="441FE1EB" w14:textId="671DC7AE">
      <w:pPr>
        <w:tabs>
          <w:tab w:val="left" w:pos="2130"/>
        </w:tabs>
        <w:suppressAutoHyphens/>
        <w:spacing w:after="0" w:line="264" w:lineRule="auto"/>
        <w:rPr>
          <w:sz w:val="24"/>
          <w:szCs w:val="24"/>
        </w:rPr>
      </w:pPr>
      <w:r w:rsidRPr="003E43C7">
        <w:rPr>
          <w:rFonts w:ascii="Arial" w:hAnsi="Arial" w:eastAsia="Arial" w:cs="Arial"/>
          <w:sz w:val="24"/>
          <w:szCs w:val="24"/>
        </w:rPr>
        <w:t xml:space="preserve">If there are any other </w:t>
      </w:r>
      <w:r w:rsidRPr="003E43C7" w:rsidR="00EC3050">
        <w:rPr>
          <w:rFonts w:ascii="Arial" w:hAnsi="Arial" w:eastAsia="Arial" w:cs="Arial"/>
          <w:sz w:val="24"/>
          <w:szCs w:val="24"/>
        </w:rPr>
        <w:t xml:space="preserve">sales </w:t>
      </w:r>
      <w:r w:rsidRPr="003E43C7">
        <w:rPr>
          <w:rFonts w:ascii="Arial" w:hAnsi="Arial" w:eastAsia="Arial" w:cs="Arial"/>
          <w:sz w:val="24"/>
          <w:szCs w:val="24"/>
        </w:rPr>
        <w:t xml:space="preserve">costs, charges or expenses incurred which have not been identified in the table above, add a column for each item (see </w:t>
      </w:r>
      <w:r w:rsidRPr="003E43C7" w:rsidR="00EC3050">
        <w:rPr>
          <w:rFonts w:ascii="Arial" w:hAnsi="Arial" w:eastAsia="Arial" w:cs="Arial"/>
          <w:sz w:val="24"/>
          <w:szCs w:val="24"/>
        </w:rPr>
        <w:t>‘</w:t>
      </w:r>
      <w:r w:rsidRPr="003E43C7">
        <w:rPr>
          <w:rFonts w:ascii="Arial" w:hAnsi="Arial" w:eastAsia="Arial" w:cs="Arial"/>
          <w:sz w:val="24"/>
          <w:szCs w:val="24"/>
        </w:rPr>
        <w:t>other factors</w:t>
      </w:r>
      <w:r w:rsidRPr="003E43C7" w:rsidR="00EC3050">
        <w:rPr>
          <w:rFonts w:ascii="Arial" w:hAnsi="Arial" w:eastAsia="Arial" w:cs="Arial"/>
          <w:sz w:val="24"/>
          <w:szCs w:val="24"/>
        </w:rPr>
        <w:t>’</w:t>
      </w:r>
      <w:r w:rsidRPr="003E43C7">
        <w:rPr>
          <w:rFonts w:ascii="Arial" w:hAnsi="Arial" w:eastAsia="Arial" w:cs="Arial"/>
          <w:sz w:val="24"/>
          <w:szCs w:val="24"/>
        </w:rPr>
        <w:t xml:space="preserve">). For example, other </w:t>
      </w:r>
      <w:r w:rsidRPr="003E43C7" w:rsidR="00D934A8">
        <w:rPr>
          <w:rFonts w:ascii="Arial" w:hAnsi="Arial" w:eastAsia="Arial" w:cs="Arial"/>
          <w:sz w:val="24"/>
          <w:szCs w:val="24"/>
        </w:rPr>
        <w:t xml:space="preserve">particular </w:t>
      </w:r>
      <w:r w:rsidRPr="003E43C7">
        <w:rPr>
          <w:rFonts w:ascii="Arial" w:hAnsi="Arial" w:eastAsia="Arial" w:cs="Arial"/>
          <w:sz w:val="24"/>
          <w:szCs w:val="24"/>
        </w:rPr>
        <w:t>selling expenses incurred.</w:t>
      </w:r>
    </w:p>
    <w:p w:rsidRPr="00A07064" w:rsidR="00A63812" w:rsidP="002D5236" w:rsidRDefault="00A63812" w14:paraId="162AD51B" w14:textId="77777777">
      <w:pPr>
        <w:pStyle w:val="Format"/>
        <w:numPr>
          <w:ilvl w:val="0"/>
          <w:numId w:val="0"/>
        </w:numPr>
        <w:suppressAutoHyphens/>
        <w:spacing w:line="264" w:lineRule="auto"/>
        <w:ind w:left="720"/>
        <w:rPr>
          <w:rFonts w:ascii="Arial" w:hAnsi="Arial" w:eastAsia="Arial"/>
        </w:rPr>
      </w:pPr>
    </w:p>
    <w:p w:rsidRPr="003E43C7" w:rsidR="00A63812" w:rsidP="002D5236" w:rsidRDefault="00A63812" w14:paraId="043E3365" w14:textId="77777777">
      <w:pPr>
        <w:tabs>
          <w:tab w:val="left" w:pos="2130"/>
        </w:tabs>
        <w:suppressAutoHyphens/>
        <w:spacing w:after="0" w:line="264" w:lineRule="auto"/>
        <w:rPr>
          <w:rFonts w:ascii="Arial" w:hAnsi="Arial" w:eastAsia="Arial" w:cs="Arial"/>
          <w:sz w:val="24"/>
          <w:szCs w:val="24"/>
        </w:rPr>
      </w:pPr>
      <w:r w:rsidRPr="003E43C7">
        <w:rPr>
          <w:rFonts w:ascii="Arial" w:hAnsi="Arial" w:eastAsia="Arial" w:cs="Arial"/>
          <w:sz w:val="24"/>
          <w:szCs w:val="24"/>
        </w:rPr>
        <w:t xml:space="preserve">See Section C for further information on how to record adjustments in this table. </w:t>
      </w:r>
    </w:p>
    <w:p w:rsidRPr="00A07064" w:rsidR="00A63812" w:rsidP="002D5236" w:rsidRDefault="00A63812" w14:paraId="61466136" w14:textId="77777777">
      <w:pPr>
        <w:suppressAutoHyphens/>
        <w:spacing w:after="0" w:line="264" w:lineRule="auto"/>
        <w:rPr>
          <w:rFonts w:ascii="Arial" w:hAnsi="Arial" w:eastAsia="Arial" w:cs="Arial"/>
          <w:sz w:val="24"/>
          <w:szCs w:val="24"/>
        </w:rPr>
      </w:pPr>
    </w:p>
    <w:p w:rsidRPr="00A07064" w:rsidR="00A63812" w:rsidP="009A504A" w:rsidRDefault="00A63812" w14:paraId="640C454F" w14:textId="77777777">
      <w:pPr>
        <w:pStyle w:val="ListParagraph"/>
        <w:numPr>
          <w:ilvl w:val="0"/>
          <w:numId w:val="51"/>
        </w:numPr>
        <w:tabs>
          <w:tab w:val="left" w:pos="2130"/>
        </w:tabs>
        <w:suppressAutoHyphens/>
        <w:spacing w:after="0" w:line="264" w:lineRule="auto"/>
        <w:rPr>
          <w:rFonts w:ascii="Arial" w:hAnsi="Arial" w:cs="Arial"/>
          <w:sz w:val="24"/>
          <w:szCs w:val="24"/>
        </w:rPr>
      </w:pPr>
      <w:r w:rsidRPr="00A07064">
        <w:rPr>
          <w:rFonts w:ascii="Arial" w:hAnsi="Arial" w:eastAsia="Arial" w:cs="Arial"/>
          <w:sz w:val="24"/>
          <w:szCs w:val="24"/>
        </w:rPr>
        <w:t xml:space="preserve">Select two invoices from two different customers </w:t>
      </w:r>
      <w:r w:rsidRPr="00A07064" w:rsidR="00AC647F">
        <w:rPr>
          <w:rFonts w:ascii="Arial" w:hAnsi="Arial" w:eastAsia="Arial" w:cs="Arial"/>
          <w:sz w:val="24"/>
          <w:szCs w:val="24"/>
        </w:rPr>
        <w:t>regarding</w:t>
      </w:r>
      <w:r w:rsidRPr="00A07064">
        <w:rPr>
          <w:rFonts w:ascii="Arial" w:hAnsi="Arial" w:eastAsia="Arial" w:cs="Arial"/>
          <w:sz w:val="24"/>
          <w:szCs w:val="24"/>
        </w:rPr>
        <w:t xml:space="preserve"> sales to </w:t>
      </w:r>
      <w:r w:rsidRPr="00A07064" w:rsidR="00C4694A">
        <w:rPr>
          <w:rFonts w:ascii="Arial" w:hAnsi="Arial" w:eastAsia="Arial" w:cs="Arial"/>
          <w:sz w:val="24"/>
          <w:szCs w:val="24"/>
        </w:rPr>
        <w:t>domestic customers</w:t>
      </w:r>
      <w:r w:rsidRPr="00A07064">
        <w:rPr>
          <w:rFonts w:ascii="Arial" w:hAnsi="Arial" w:eastAsia="Arial" w:cs="Arial"/>
          <w:sz w:val="24"/>
          <w:szCs w:val="24"/>
        </w:rPr>
        <w:t xml:space="preserve"> during the </w:t>
      </w:r>
      <w:r w:rsidRPr="00A07064" w:rsidR="5F5EBCAB">
        <w:rPr>
          <w:rFonts w:ascii="Arial" w:hAnsi="Arial" w:eastAsia="Arial" w:cs="Arial"/>
          <w:sz w:val="24"/>
          <w:szCs w:val="24"/>
        </w:rPr>
        <w:t>POI</w:t>
      </w:r>
      <w:r w:rsidRPr="00A07064">
        <w:rPr>
          <w:rFonts w:ascii="Arial" w:hAnsi="Arial" w:eastAsia="Arial" w:cs="Arial"/>
          <w:sz w:val="24"/>
          <w:szCs w:val="24"/>
        </w:rPr>
        <w:t xml:space="preserve">. </w:t>
      </w:r>
      <w:r w:rsidRPr="00A07064" w:rsidR="00AC647F">
        <w:rPr>
          <w:rFonts w:ascii="Arial" w:hAnsi="Arial" w:eastAsia="Arial" w:cs="Arial"/>
          <w:sz w:val="24"/>
          <w:szCs w:val="24"/>
        </w:rPr>
        <w:t>Provide a complete set of document</w:t>
      </w:r>
      <w:r w:rsidRPr="00A07064" w:rsidR="001A512F">
        <w:rPr>
          <w:rFonts w:ascii="Arial" w:hAnsi="Arial" w:eastAsia="Arial" w:cs="Arial"/>
          <w:sz w:val="24"/>
          <w:szCs w:val="24"/>
        </w:rPr>
        <w:t>s</w:t>
      </w:r>
      <w:r w:rsidRPr="00A07064" w:rsidR="00AC647F">
        <w:rPr>
          <w:rFonts w:ascii="Arial" w:hAnsi="Arial" w:eastAsia="Arial" w:cs="Arial"/>
          <w:sz w:val="24"/>
          <w:szCs w:val="24"/>
        </w:rPr>
        <w:t xml:space="preserve"> for these sales. For example:</w:t>
      </w:r>
    </w:p>
    <w:p w:rsidRPr="00A07064" w:rsidR="00A63812" w:rsidP="009A504A" w:rsidRDefault="00A63812" w14:paraId="45CBC8BB" w14:textId="58C4BB00">
      <w:pPr>
        <w:pStyle w:val="ListParagraph"/>
        <w:numPr>
          <w:ilvl w:val="0"/>
          <w:numId w:val="18"/>
        </w:numPr>
        <w:tabs>
          <w:tab w:val="left" w:pos="2130"/>
        </w:tabs>
        <w:suppressAutoHyphens/>
        <w:spacing w:after="0" w:line="264" w:lineRule="auto"/>
        <w:ind w:left="709" w:hanging="357"/>
        <w:rPr>
          <w:rFonts w:ascii="Arial" w:hAnsi="Arial" w:cs="Arial"/>
          <w:sz w:val="24"/>
          <w:szCs w:val="24"/>
        </w:rPr>
      </w:pPr>
      <w:r w:rsidRPr="00A07064">
        <w:rPr>
          <w:rFonts w:ascii="Arial" w:hAnsi="Arial" w:eastAsia="Arial" w:cs="Arial"/>
          <w:sz w:val="24"/>
          <w:szCs w:val="24"/>
        </w:rPr>
        <w:t xml:space="preserve">purchase </w:t>
      </w:r>
      <w:r w:rsidRPr="00A07064" w:rsidR="00300DD1">
        <w:rPr>
          <w:rFonts w:ascii="Arial" w:hAnsi="Arial" w:eastAsia="Arial" w:cs="Arial"/>
          <w:sz w:val="24"/>
          <w:szCs w:val="24"/>
        </w:rPr>
        <w:t>order</w:t>
      </w:r>
      <w:r w:rsidR="00FB2CCF">
        <w:rPr>
          <w:rFonts w:ascii="Arial" w:hAnsi="Arial" w:eastAsia="Arial" w:cs="Arial"/>
          <w:sz w:val="24"/>
          <w:szCs w:val="24"/>
        </w:rPr>
        <w:t>,</w:t>
      </w:r>
    </w:p>
    <w:p w:rsidRPr="00A07064" w:rsidR="00A63812" w:rsidP="009A504A" w:rsidRDefault="00A63812" w14:paraId="35E09064" w14:textId="4BBEFB59">
      <w:pPr>
        <w:pStyle w:val="ListParagraph"/>
        <w:numPr>
          <w:ilvl w:val="0"/>
          <w:numId w:val="18"/>
        </w:numPr>
        <w:tabs>
          <w:tab w:val="left" w:pos="2130"/>
        </w:tabs>
        <w:suppressAutoHyphens/>
        <w:spacing w:after="0" w:line="264" w:lineRule="auto"/>
        <w:ind w:left="709" w:hanging="357"/>
        <w:rPr>
          <w:rFonts w:ascii="Arial" w:hAnsi="Arial" w:cs="Arial"/>
          <w:sz w:val="24"/>
          <w:szCs w:val="24"/>
        </w:rPr>
      </w:pPr>
      <w:r w:rsidRPr="00A07064">
        <w:rPr>
          <w:rFonts w:ascii="Arial" w:hAnsi="Arial" w:eastAsia="Arial" w:cs="Arial"/>
          <w:sz w:val="24"/>
          <w:szCs w:val="24"/>
        </w:rPr>
        <w:t xml:space="preserve">order </w:t>
      </w:r>
      <w:r w:rsidRPr="00A07064" w:rsidR="00300DD1">
        <w:rPr>
          <w:rFonts w:ascii="Arial" w:hAnsi="Arial" w:eastAsia="Arial" w:cs="Arial"/>
          <w:sz w:val="24"/>
          <w:szCs w:val="24"/>
        </w:rPr>
        <w:t>acceptance</w:t>
      </w:r>
      <w:r w:rsidR="00FB2CCF">
        <w:rPr>
          <w:rFonts w:ascii="Arial" w:hAnsi="Arial" w:eastAsia="Arial" w:cs="Arial"/>
          <w:sz w:val="24"/>
          <w:szCs w:val="24"/>
        </w:rPr>
        <w:t>,</w:t>
      </w:r>
      <w:r w:rsidRPr="00A07064">
        <w:rPr>
          <w:rFonts w:ascii="Arial" w:hAnsi="Arial" w:eastAsia="Arial" w:cs="Arial"/>
          <w:sz w:val="24"/>
          <w:szCs w:val="24"/>
        </w:rPr>
        <w:t xml:space="preserve"> </w:t>
      </w:r>
    </w:p>
    <w:p w:rsidRPr="00A07064" w:rsidR="00A63812" w:rsidP="009A504A" w:rsidRDefault="00A63812" w14:paraId="031019BC" w14:textId="139CF0CC">
      <w:pPr>
        <w:pStyle w:val="ListParagraph"/>
        <w:numPr>
          <w:ilvl w:val="0"/>
          <w:numId w:val="18"/>
        </w:numPr>
        <w:tabs>
          <w:tab w:val="left" w:pos="2130"/>
        </w:tabs>
        <w:suppressAutoHyphens/>
        <w:spacing w:after="0" w:line="264" w:lineRule="auto"/>
        <w:ind w:left="709" w:hanging="357"/>
        <w:rPr>
          <w:rFonts w:ascii="Arial" w:hAnsi="Arial" w:cs="Arial"/>
          <w:sz w:val="24"/>
          <w:szCs w:val="24"/>
        </w:rPr>
      </w:pPr>
      <w:r w:rsidRPr="00A07064">
        <w:rPr>
          <w:rFonts w:ascii="Arial" w:hAnsi="Arial" w:eastAsia="Arial" w:cs="Arial"/>
          <w:sz w:val="24"/>
          <w:szCs w:val="24"/>
        </w:rPr>
        <w:t xml:space="preserve">commercial </w:t>
      </w:r>
      <w:r w:rsidRPr="00A07064" w:rsidR="00300DD1">
        <w:rPr>
          <w:rFonts w:ascii="Arial" w:hAnsi="Arial" w:eastAsia="Arial" w:cs="Arial"/>
          <w:sz w:val="24"/>
          <w:szCs w:val="24"/>
        </w:rPr>
        <w:t>invoice</w:t>
      </w:r>
      <w:r w:rsidR="00FB2CCF">
        <w:rPr>
          <w:rFonts w:ascii="Arial" w:hAnsi="Arial" w:eastAsia="Arial" w:cs="Arial"/>
          <w:sz w:val="24"/>
          <w:szCs w:val="24"/>
        </w:rPr>
        <w:t>,</w:t>
      </w:r>
      <w:r w:rsidRPr="00A07064">
        <w:rPr>
          <w:rFonts w:ascii="Arial" w:hAnsi="Arial" w:eastAsia="Arial" w:cs="Arial"/>
          <w:sz w:val="24"/>
          <w:szCs w:val="24"/>
        </w:rPr>
        <w:t xml:space="preserve"> </w:t>
      </w:r>
    </w:p>
    <w:p w:rsidRPr="00A07064" w:rsidR="00A63812" w:rsidP="009A504A" w:rsidRDefault="003049A4" w14:paraId="1BB7E6C3" w14:textId="0C49A424">
      <w:pPr>
        <w:pStyle w:val="ListParagraph"/>
        <w:numPr>
          <w:ilvl w:val="0"/>
          <w:numId w:val="18"/>
        </w:numPr>
        <w:tabs>
          <w:tab w:val="left" w:pos="2130"/>
        </w:tabs>
        <w:suppressAutoHyphens/>
        <w:spacing w:after="0" w:line="264" w:lineRule="auto"/>
        <w:ind w:left="709" w:hanging="357"/>
        <w:rPr>
          <w:rFonts w:ascii="Arial" w:hAnsi="Arial" w:cs="Arial"/>
          <w:sz w:val="24"/>
          <w:szCs w:val="24"/>
        </w:rPr>
      </w:pPr>
      <w:r w:rsidRPr="00A07064">
        <w:rPr>
          <w:rFonts w:ascii="Arial" w:hAnsi="Arial" w:eastAsia="Arial" w:cs="Arial"/>
          <w:sz w:val="24"/>
          <w:szCs w:val="24"/>
        </w:rPr>
        <w:t xml:space="preserve">applicable </w:t>
      </w:r>
      <w:r w:rsidRPr="00A07064" w:rsidR="00A63812">
        <w:rPr>
          <w:rFonts w:ascii="Arial" w:hAnsi="Arial" w:eastAsia="Arial" w:cs="Arial"/>
          <w:sz w:val="24"/>
          <w:szCs w:val="24"/>
        </w:rPr>
        <w:t xml:space="preserve">discounts or </w:t>
      </w:r>
      <w:r w:rsidRPr="00A07064" w:rsidR="00300DD1">
        <w:rPr>
          <w:rFonts w:ascii="Arial" w:hAnsi="Arial" w:eastAsia="Arial" w:cs="Arial"/>
          <w:sz w:val="24"/>
          <w:szCs w:val="24"/>
        </w:rPr>
        <w:t>rebates</w:t>
      </w:r>
      <w:r w:rsidR="00FB2CCF">
        <w:rPr>
          <w:rFonts w:ascii="Arial" w:hAnsi="Arial" w:eastAsia="Arial" w:cs="Arial"/>
          <w:sz w:val="24"/>
          <w:szCs w:val="24"/>
        </w:rPr>
        <w:t>,</w:t>
      </w:r>
      <w:r w:rsidRPr="00A07064" w:rsidR="00A63812">
        <w:rPr>
          <w:rFonts w:ascii="Arial" w:hAnsi="Arial" w:eastAsia="Arial" w:cs="Arial"/>
          <w:sz w:val="24"/>
          <w:szCs w:val="24"/>
        </w:rPr>
        <w:t xml:space="preserve"> </w:t>
      </w:r>
    </w:p>
    <w:p w:rsidRPr="00A07064" w:rsidR="00A63812" w:rsidP="009A504A" w:rsidRDefault="00A63812" w14:paraId="791C99C9" w14:textId="3BFA30B7">
      <w:pPr>
        <w:pStyle w:val="ListParagraph"/>
        <w:numPr>
          <w:ilvl w:val="0"/>
          <w:numId w:val="18"/>
        </w:numPr>
        <w:tabs>
          <w:tab w:val="left" w:pos="2130"/>
        </w:tabs>
        <w:suppressAutoHyphens/>
        <w:spacing w:after="0" w:line="264" w:lineRule="auto"/>
        <w:ind w:left="709" w:hanging="357"/>
        <w:rPr>
          <w:rFonts w:ascii="Arial" w:hAnsi="Arial" w:cs="Arial"/>
          <w:sz w:val="24"/>
          <w:szCs w:val="24"/>
        </w:rPr>
      </w:pPr>
      <w:r w:rsidRPr="00A07064">
        <w:rPr>
          <w:rFonts w:ascii="Arial" w:hAnsi="Arial" w:eastAsia="Arial" w:cs="Arial"/>
          <w:sz w:val="24"/>
          <w:szCs w:val="24"/>
        </w:rPr>
        <w:t xml:space="preserve">credit/debit </w:t>
      </w:r>
      <w:r w:rsidRPr="00A07064" w:rsidR="00300DD1">
        <w:rPr>
          <w:rFonts w:ascii="Arial" w:hAnsi="Arial" w:eastAsia="Arial" w:cs="Arial"/>
          <w:sz w:val="24"/>
          <w:szCs w:val="24"/>
        </w:rPr>
        <w:t>notes</w:t>
      </w:r>
      <w:r w:rsidR="00FB2CCF">
        <w:rPr>
          <w:rFonts w:ascii="Arial" w:hAnsi="Arial" w:eastAsia="Arial" w:cs="Arial"/>
          <w:sz w:val="24"/>
          <w:szCs w:val="24"/>
        </w:rPr>
        <w:t>,</w:t>
      </w:r>
    </w:p>
    <w:p w:rsidRPr="00A07064" w:rsidR="00A63812" w:rsidP="009A504A" w:rsidRDefault="00A63812" w14:paraId="5944A7C8" w14:textId="02AE784B">
      <w:pPr>
        <w:pStyle w:val="ListParagraph"/>
        <w:numPr>
          <w:ilvl w:val="0"/>
          <w:numId w:val="18"/>
        </w:numPr>
        <w:tabs>
          <w:tab w:val="left" w:pos="2130"/>
        </w:tabs>
        <w:suppressAutoHyphens/>
        <w:spacing w:after="0" w:line="264" w:lineRule="auto"/>
        <w:ind w:left="709" w:hanging="357"/>
        <w:rPr>
          <w:rFonts w:ascii="Arial" w:hAnsi="Arial" w:cs="Arial"/>
          <w:sz w:val="24"/>
          <w:szCs w:val="24"/>
        </w:rPr>
      </w:pPr>
      <w:r w:rsidRPr="00A07064">
        <w:rPr>
          <w:rFonts w:ascii="Arial" w:hAnsi="Arial" w:eastAsia="Arial" w:cs="Arial"/>
          <w:sz w:val="24"/>
          <w:szCs w:val="24"/>
        </w:rPr>
        <w:t xml:space="preserve">long or short-term contract of </w:t>
      </w:r>
      <w:r w:rsidRPr="00A07064" w:rsidR="00300DD1">
        <w:rPr>
          <w:rFonts w:ascii="Arial" w:hAnsi="Arial" w:eastAsia="Arial" w:cs="Arial"/>
          <w:sz w:val="24"/>
          <w:szCs w:val="24"/>
        </w:rPr>
        <w:t>sale</w:t>
      </w:r>
      <w:r w:rsidR="00FB2CCF">
        <w:rPr>
          <w:rFonts w:ascii="Arial" w:hAnsi="Arial" w:eastAsia="Arial" w:cs="Arial"/>
          <w:sz w:val="24"/>
          <w:szCs w:val="24"/>
        </w:rPr>
        <w:t>,</w:t>
      </w:r>
      <w:r w:rsidRPr="00A07064">
        <w:rPr>
          <w:rFonts w:ascii="Arial" w:hAnsi="Arial" w:eastAsia="Arial" w:cs="Arial"/>
          <w:sz w:val="24"/>
          <w:szCs w:val="24"/>
        </w:rPr>
        <w:t xml:space="preserve"> </w:t>
      </w:r>
    </w:p>
    <w:p w:rsidRPr="00A07064" w:rsidR="00A63812" w:rsidP="009A504A" w:rsidRDefault="00A63812" w14:paraId="39E595EC" w14:textId="71A1C62A">
      <w:pPr>
        <w:pStyle w:val="ListParagraph"/>
        <w:numPr>
          <w:ilvl w:val="0"/>
          <w:numId w:val="18"/>
        </w:numPr>
        <w:tabs>
          <w:tab w:val="left" w:pos="2130"/>
        </w:tabs>
        <w:suppressAutoHyphens/>
        <w:spacing w:after="0" w:line="264" w:lineRule="auto"/>
        <w:ind w:left="709" w:hanging="357"/>
        <w:rPr>
          <w:rFonts w:ascii="Arial" w:hAnsi="Arial" w:cs="Arial"/>
          <w:sz w:val="24"/>
          <w:szCs w:val="24"/>
        </w:rPr>
      </w:pPr>
      <w:r w:rsidRPr="00A07064">
        <w:rPr>
          <w:rFonts w:ascii="Arial" w:hAnsi="Arial" w:eastAsia="Arial" w:cs="Arial"/>
          <w:sz w:val="24"/>
          <w:szCs w:val="24"/>
        </w:rPr>
        <w:t>inland freight contract</w:t>
      </w:r>
      <w:r w:rsidR="00FB2CCF">
        <w:rPr>
          <w:rFonts w:ascii="Arial" w:hAnsi="Arial" w:eastAsia="Arial" w:cs="Arial"/>
          <w:sz w:val="24"/>
          <w:szCs w:val="24"/>
        </w:rPr>
        <w:t>,</w:t>
      </w:r>
      <w:r w:rsidRPr="00A07064">
        <w:rPr>
          <w:rFonts w:ascii="Arial" w:hAnsi="Arial" w:eastAsia="Arial" w:cs="Arial"/>
          <w:sz w:val="24"/>
          <w:szCs w:val="24"/>
        </w:rPr>
        <w:t xml:space="preserve"> and</w:t>
      </w:r>
    </w:p>
    <w:p w:rsidRPr="00243E11" w:rsidR="00A63812" w:rsidP="009A504A" w:rsidRDefault="7309FD08" w14:paraId="37B558A6" w14:textId="77777777">
      <w:pPr>
        <w:pStyle w:val="ListParagraph"/>
        <w:numPr>
          <w:ilvl w:val="0"/>
          <w:numId w:val="18"/>
        </w:numPr>
        <w:tabs>
          <w:tab w:val="left" w:pos="2130"/>
        </w:tabs>
        <w:suppressAutoHyphens/>
        <w:spacing w:after="0" w:line="264" w:lineRule="auto"/>
        <w:ind w:left="709" w:hanging="357"/>
        <w:rPr>
          <w:rFonts w:ascii="Arial" w:hAnsi="Arial" w:eastAsia="Arial" w:cs="Arial"/>
          <w:sz w:val="24"/>
          <w:szCs w:val="24"/>
          <w:lang w:val="en-AU"/>
        </w:rPr>
      </w:pPr>
      <w:r w:rsidRPr="00A07064">
        <w:rPr>
          <w:rFonts w:ascii="Arial" w:hAnsi="Arial" w:eastAsia="Arial" w:cs="Arial"/>
          <w:sz w:val="24"/>
          <w:szCs w:val="24"/>
        </w:rPr>
        <w:t>bank documents showing proof of payment.</w:t>
      </w:r>
    </w:p>
    <w:p w:rsidR="00243E11" w:rsidP="00243E11" w:rsidRDefault="00243E11" w14:paraId="02D6C8D8" w14:textId="77777777">
      <w:pPr>
        <w:tabs>
          <w:tab w:val="left" w:pos="2130"/>
        </w:tabs>
        <w:suppressAutoHyphens/>
        <w:spacing w:after="0" w:line="264" w:lineRule="auto"/>
        <w:rPr>
          <w:rFonts w:ascii="Arial" w:hAnsi="Arial" w:eastAsia="Arial" w:cs="Arial"/>
          <w:sz w:val="24"/>
          <w:szCs w:val="24"/>
          <w:lang w:val="en-AU"/>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243E11" w:rsidTr="009A1821" w14:paraId="186C3692" w14:textId="77777777">
        <w:tc>
          <w:tcPr>
            <w:tcW w:w="9016" w:type="dxa"/>
            <w:gridSpan w:val="2"/>
          </w:tcPr>
          <w:p w:rsidRPr="00D9239B" w:rsidR="00243E11" w:rsidP="009A1821" w:rsidRDefault="00243E11" w14:paraId="2D5DF585"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243E11" w:rsidP="009A1821" w:rsidRDefault="00243E11" w14:paraId="08A0B5D4"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243E11" w:rsidTr="009A1821" w14:paraId="276E9328" w14:textId="77777777">
        <w:tc>
          <w:tcPr>
            <w:tcW w:w="4508" w:type="dxa"/>
            <w:tcBorders>
              <w:top w:val="single" w:color="FFFFFF" w:themeColor="background1" w:sz="4" w:space="0"/>
              <w:left w:val="nil"/>
              <w:bottom w:val="nil"/>
              <w:right w:val="single" w:color="auto" w:sz="4" w:space="0"/>
            </w:tcBorders>
          </w:tcPr>
          <w:p w:rsidRPr="00D9239B" w:rsidR="00243E11" w:rsidP="009A1821" w:rsidRDefault="00243E11" w14:paraId="0A764D7E"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243E11" w:rsidP="009A1821" w:rsidRDefault="00243E11" w14:paraId="77879511"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243E11" w:rsidR="00243E11" w:rsidP="00243E11" w:rsidRDefault="00243E11" w14:paraId="5309786E" w14:textId="77777777">
      <w:pPr>
        <w:tabs>
          <w:tab w:val="left" w:pos="2130"/>
        </w:tabs>
        <w:suppressAutoHyphens/>
        <w:spacing w:after="0" w:line="264" w:lineRule="auto"/>
        <w:rPr>
          <w:rFonts w:ascii="Arial" w:hAnsi="Arial" w:eastAsia="Arial" w:cs="Arial"/>
          <w:sz w:val="24"/>
          <w:szCs w:val="24"/>
          <w:lang w:val="en-AU"/>
        </w:rPr>
      </w:pPr>
    </w:p>
    <w:p w:rsidRPr="00A07064" w:rsidR="00A11009" w:rsidP="005A7F9B" w:rsidRDefault="00A11009" w14:paraId="0527F3C3" w14:textId="77777777">
      <w:pPr>
        <w:tabs>
          <w:tab w:val="left" w:pos="2130"/>
        </w:tabs>
        <w:suppressAutoHyphens/>
        <w:spacing w:after="0" w:line="264" w:lineRule="auto"/>
        <w:rPr>
          <w:rFonts w:ascii="Arial" w:hAnsi="Arial" w:cs="Arial"/>
          <w:sz w:val="24"/>
          <w:szCs w:val="24"/>
        </w:rPr>
      </w:pPr>
    </w:p>
    <w:p w:rsidRPr="00A07064" w:rsidR="00CA1CCC" w:rsidP="00E62DE6" w:rsidRDefault="000171BA" w14:paraId="0C794112" w14:textId="7B919BEF">
      <w:pPr>
        <w:pStyle w:val="Heading2"/>
      </w:pPr>
      <w:bookmarkStart w:name="_Toc11414428" w:id="225"/>
      <w:bookmarkStart w:name="_Toc11414572" w:id="226"/>
      <w:bookmarkStart w:name="_Toc16852838" w:id="227"/>
      <w:bookmarkStart w:name="_Toc905391023" w:id="228"/>
      <w:bookmarkStart w:name="_Toc1109647867" w:id="229"/>
      <w:bookmarkStart w:name="_Toc552025333" w:id="230"/>
      <w:bookmarkStart w:name="_Toc1820717648" w:id="231"/>
      <w:bookmarkStart w:name="_Toc1643471761" w:id="232"/>
      <w:bookmarkStart w:name="_Toc494368692" w:id="233"/>
      <w:bookmarkStart w:name="_Toc605245622" w:id="234"/>
      <w:bookmarkStart w:name="_Toc234317263" w:id="235"/>
      <w:r w:rsidRPr="00A07064">
        <w:t>B</w:t>
      </w:r>
      <w:r w:rsidRPr="00A07064" w:rsidR="00323A26">
        <w:t>5</w:t>
      </w:r>
      <w:r w:rsidRPr="00A07064" w:rsidR="007F565A">
        <w:tab/>
      </w:r>
      <w:r w:rsidRPr="00A07064" w:rsidR="00CA1CCC">
        <w:t>Currency conversions</w:t>
      </w:r>
      <w:bookmarkEnd w:id="225"/>
      <w:bookmarkEnd w:id="226"/>
      <w:bookmarkEnd w:id="227"/>
      <w:bookmarkEnd w:id="228"/>
      <w:bookmarkEnd w:id="229"/>
      <w:bookmarkEnd w:id="230"/>
      <w:bookmarkEnd w:id="231"/>
      <w:bookmarkEnd w:id="232"/>
      <w:bookmarkEnd w:id="233"/>
      <w:bookmarkEnd w:id="234"/>
      <w:bookmarkEnd w:id="235"/>
    </w:p>
    <w:p w:rsidR="00442A29" w:rsidP="002D5236" w:rsidRDefault="00442A29" w14:paraId="6591843F" w14:textId="77777777">
      <w:pPr>
        <w:suppressAutoHyphens/>
        <w:autoSpaceDE w:val="0"/>
        <w:autoSpaceDN w:val="0"/>
        <w:adjustRightInd w:val="0"/>
        <w:spacing w:after="0" w:line="264" w:lineRule="auto"/>
        <w:rPr>
          <w:rFonts w:ascii="Arial" w:hAnsi="Arial" w:eastAsia="Arial" w:cs="Arial"/>
          <w:sz w:val="24"/>
          <w:szCs w:val="24"/>
        </w:rPr>
      </w:pPr>
    </w:p>
    <w:p w:rsidRPr="00A07064" w:rsidR="00CA1CCC" w:rsidP="002D5236" w:rsidRDefault="00CA1CCC" w14:paraId="22C2179F" w14:textId="45BFAE60">
      <w:pPr>
        <w:suppressAutoHyphens/>
        <w:autoSpaceDE w:val="0"/>
        <w:autoSpaceDN w:val="0"/>
        <w:adjustRightInd w:val="0"/>
        <w:spacing w:after="0" w:line="264" w:lineRule="auto"/>
        <w:rPr>
          <w:rFonts w:ascii="Arial" w:hAnsi="Arial" w:eastAsia="Arial" w:cs="Arial"/>
          <w:sz w:val="24"/>
          <w:szCs w:val="24"/>
        </w:rPr>
      </w:pPr>
      <w:r w:rsidRPr="00A07064">
        <w:rPr>
          <w:rFonts w:ascii="Arial" w:hAnsi="Arial" w:eastAsia="Arial" w:cs="Arial"/>
          <w:sz w:val="24"/>
          <w:szCs w:val="24"/>
        </w:rPr>
        <w:t>To compare export sales prices with domestic sales prices</w:t>
      </w:r>
      <w:r w:rsidRPr="00A07064" w:rsidR="000F426B">
        <w:rPr>
          <w:rFonts w:ascii="Arial" w:hAnsi="Arial" w:eastAsia="Arial" w:cs="Arial"/>
          <w:sz w:val="24"/>
          <w:szCs w:val="24"/>
        </w:rPr>
        <w:t>,</w:t>
      </w:r>
      <w:r w:rsidRPr="00A07064">
        <w:rPr>
          <w:rFonts w:ascii="Arial" w:hAnsi="Arial" w:eastAsia="Arial" w:cs="Arial"/>
          <w:sz w:val="24"/>
          <w:szCs w:val="24"/>
        </w:rPr>
        <w:t xml:space="preserve"> a conversion of currency will be required. </w:t>
      </w:r>
    </w:p>
    <w:p w:rsidRPr="00A07064" w:rsidR="00CA1CCC" w:rsidP="002D5236" w:rsidRDefault="00CA1CCC" w14:paraId="0B10FE90" w14:textId="77777777">
      <w:pPr>
        <w:pStyle w:val="ListParagraph"/>
        <w:suppressAutoHyphens/>
        <w:autoSpaceDE w:val="0"/>
        <w:autoSpaceDN w:val="0"/>
        <w:adjustRightInd w:val="0"/>
        <w:spacing w:after="0" w:line="264" w:lineRule="auto"/>
        <w:ind w:left="360"/>
        <w:rPr>
          <w:rFonts w:ascii="Arial" w:hAnsi="Arial" w:eastAsia="Arial" w:cs="Arial"/>
          <w:sz w:val="24"/>
          <w:szCs w:val="24"/>
        </w:rPr>
      </w:pPr>
    </w:p>
    <w:p w:rsidRPr="00442A29" w:rsidR="00CA1CCC" w:rsidP="009A504A" w:rsidRDefault="50E5FF29" w14:paraId="103CC78A" w14:textId="1ADD39FA">
      <w:pPr>
        <w:pStyle w:val="ListParagraph"/>
        <w:numPr>
          <w:ilvl w:val="0"/>
          <w:numId w:val="21"/>
        </w:numPr>
        <w:suppressAutoHyphens/>
        <w:autoSpaceDE w:val="0"/>
        <w:autoSpaceDN w:val="0"/>
        <w:adjustRightInd w:val="0"/>
        <w:spacing w:after="0" w:line="264" w:lineRule="auto"/>
        <w:ind w:left="360"/>
        <w:rPr>
          <w:rFonts w:ascii="Arial" w:hAnsi="Arial" w:cs="Arial"/>
          <w:sz w:val="24"/>
          <w:szCs w:val="24"/>
        </w:rPr>
      </w:pPr>
      <w:r w:rsidRPr="3B7C2CE3">
        <w:rPr>
          <w:rFonts w:ascii="Arial" w:hAnsi="Arial" w:eastAsia="Arial" w:cs="Arial"/>
          <w:sz w:val="24"/>
          <w:szCs w:val="24"/>
        </w:rPr>
        <w:t xml:space="preserve">Please </w:t>
      </w:r>
      <w:r w:rsidR="00F2441A">
        <w:rPr>
          <w:rFonts w:ascii="Arial" w:hAnsi="Arial" w:eastAsia="Arial" w:cs="Arial"/>
          <w:sz w:val="24"/>
          <w:szCs w:val="24"/>
        </w:rPr>
        <w:t xml:space="preserve">provide </w:t>
      </w:r>
      <w:r w:rsidRPr="00A07064" w:rsidR="4FF70580">
        <w:rPr>
          <w:rFonts w:ascii="Arial" w:hAnsi="Arial" w:eastAsia="Arial" w:cs="Arial"/>
          <w:sz w:val="24"/>
          <w:szCs w:val="24"/>
        </w:rPr>
        <w:t xml:space="preserve">the actual exchange rates used by your company for converting the payment for export sales into your </w:t>
      </w:r>
      <w:r w:rsidR="00410F2B">
        <w:rPr>
          <w:rFonts w:ascii="Arial" w:hAnsi="Arial" w:eastAsia="Arial" w:cs="Arial"/>
          <w:sz w:val="24"/>
          <w:szCs w:val="24"/>
        </w:rPr>
        <w:t>accounting</w:t>
      </w:r>
      <w:r w:rsidRPr="00A07064" w:rsidR="4FF70580">
        <w:rPr>
          <w:rFonts w:ascii="Arial" w:hAnsi="Arial" w:eastAsia="Arial" w:cs="Arial"/>
          <w:sz w:val="24"/>
          <w:szCs w:val="24"/>
        </w:rPr>
        <w:t xml:space="preserve"> currency during the POI.</w:t>
      </w:r>
    </w:p>
    <w:p w:rsidR="00442A29" w:rsidP="005A7F9B" w:rsidRDefault="00442A29" w14:paraId="4F82AA85" w14:textId="778CE792">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442A29" w:rsidTr="001415BE" w14:paraId="423542D0" w14:textId="77777777">
        <w:tc>
          <w:tcPr>
            <w:tcW w:w="9016" w:type="dxa"/>
            <w:gridSpan w:val="2"/>
          </w:tcPr>
          <w:p w:rsidRPr="00D9239B" w:rsidR="00442A29" w:rsidP="005A7F9B" w:rsidRDefault="00442A29" w14:paraId="22F9CB74" w14:textId="3405FA59">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w:t>
            </w:r>
            <w:r w:rsidR="00F2441A">
              <w:rPr>
                <w:rFonts w:ascii="Arial" w:hAnsi="Arial" w:cs="Arial" w:eastAsiaTheme="minorEastAsia"/>
                <w:i/>
                <w:iCs/>
                <w:color w:val="808080" w:themeColor="background1" w:themeShade="80"/>
                <w:sz w:val="24"/>
                <w:szCs w:val="24"/>
              </w:rPr>
              <w:t>e</w:t>
            </w:r>
          </w:p>
          <w:p w:rsidRPr="00D9239B" w:rsidR="00442A29" w:rsidP="005A7F9B" w:rsidRDefault="00442A29" w14:paraId="63FED4C4"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442A29" w:rsidTr="001415BE" w14:paraId="0AED246E" w14:textId="77777777">
        <w:tc>
          <w:tcPr>
            <w:tcW w:w="4508" w:type="dxa"/>
            <w:tcBorders>
              <w:top w:val="single" w:color="FFFFFF" w:themeColor="background1" w:sz="4" w:space="0"/>
              <w:left w:val="nil"/>
              <w:bottom w:val="nil"/>
              <w:right w:val="single" w:color="auto" w:sz="4" w:space="0"/>
            </w:tcBorders>
          </w:tcPr>
          <w:p w:rsidRPr="00D9239B" w:rsidR="00442A29" w:rsidP="005A7F9B" w:rsidRDefault="00442A29" w14:paraId="1050F6B7"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442A29" w:rsidP="005A7F9B" w:rsidRDefault="00442A29" w14:paraId="0D157318"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CA1CCC" w:rsidP="005A7F9B" w:rsidRDefault="00CA1CCC" w14:paraId="6EB55ED4" w14:textId="77777777">
      <w:pPr>
        <w:tabs>
          <w:tab w:val="left" w:pos="2130"/>
        </w:tabs>
        <w:suppressAutoHyphens/>
        <w:spacing w:after="0" w:line="264" w:lineRule="auto"/>
        <w:rPr>
          <w:rFonts w:ascii="Arial" w:hAnsi="Arial" w:cs="Arial"/>
          <w:sz w:val="24"/>
          <w:szCs w:val="24"/>
        </w:rPr>
      </w:pPr>
    </w:p>
    <w:p w:rsidRPr="0060633E" w:rsidR="005B540B" w:rsidP="005A7F9B" w:rsidRDefault="005B540B" w14:paraId="71DE2929" w14:textId="77777777">
      <w:pPr>
        <w:tabs>
          <w:tab w:val="left" w:pos="2130"/>
        </w:tabs>
        <w:suppressAutoHyphens/>
        <w:spacing w:after="0" w:line="264" w:lineRule="auto"/>
        <w:rPr>
          <w:rFonts w:ascii="Arial" w:hAnsi="Arial" w:cs="Arial"/>
          <w:sz w:val="24"/>
          <w:szCs w:val="24"/>
          <w:highlight w:val="yellow"/>
        </w:rPr>
      </w:pPr>
    </w:p>
    <w:p w:rsidRPr="00A07064" w:rsidR="00D71432" w:rsidP="00E62DE6" w:rsidRDefault="4892D1EF" w14:paraId="72DDFC9B" w14:textId="3621D041">
      <w:pPr>
        <w:pStyle w:val="Heading2"/>
      </w:pPr>
      <w:bookmarkStart w:name="_Toc16852839" w:id="236"/>
      <w:bookmarkStart w:name="_Toc1038085312" w:id="237"/>
      <w:bookmarkStart w:name="_Toc176804651" w:id="238"/>
      <w:bookmarkStart w:name="_Toc1480189843" w:id="239"/>
      <w:bookmarkStart w:name="_Toc391528902" w:id="240"/>
      <w:bookmarkStart w:name="_Toc1467137330" w:id="241"/>
      <w:bookmarkStart w:name="_Toc1997924497" w:id="242"/>
      <w:bookmarkStart w:name="_Toc1039018149" w:id="243"/>
      <w:bookmarkStart w:name="_Toc234317264" w:id="244"/>
      <w:r>
        <w:t>B6</w:t>
      </w:r>
      <w:r w:rsidR="00024872">
        <w:tab/>
      </w:r>
      <w:r>
        <w:t xml:space="preserve">Sales to </w:t>
      </w:r>
      <w:r w:rsidR="00E141BF">
        <w:t xml:space="preserve">third </w:t>
      </w:r>
      <w:r>
        <w:t>countries</w:t>
      </w:r>
      <w:bookmarkEnd w:id="236"/>
      <w:bookmarkEnd w:id="237"/>
      <w:bookmarkEnd w:id="238"/>
      <w:bookmarkEnd w:id="239"/>
      <w:bookmarkEnd w:id="240"/>
      <w:bookmarkEnd w:id="241"/>
      <w:bookmarkEnd w:id="242"/>
      <w:bookmarkEnd w:id="243"/>
      <w:bookmarkEnd w:id="244"/>
    </w:p>
    <w:p w:rsidR="00442A29" w:rsidP="002D5236" w:rsidRDefault="00442A29" w14:paraId="432EA307" w14:textId="77777777">
      <w:pPr>
        <w:tabs>
          <w:tab w:val="left" w:pos="2130"/>
        </w:tabs>
        <w:suppressAutoHyphens/>
        <w:spacing w:after="0" w:line="264" w:lineRule="auto"/>
        <w:rPr>
          <w:rFonts w:ascii="Arial" w:hAnsi="Arial" w:eastAsia="Arial" w:cs="Arial"/>
          <w:sz w:val="24"/>
          <w:szCs w:val="24"/>
        </w:rPr>
      </w:pPr>
    </w:p>
    <w:p w:rsidR="000D3FF0" w:rsidP="009A504A" w:rsidRDefault="00605265" w14:paraId="2DFF888F" w14:textId="02A594F1">
      <w:pPr>
        <w:pStyle w:val="ListParagraph"/>
        <w:numPr>
          <w:ilvl w:val="0"/>
          <w:numId w:val="30"/>
        </w:numPr>
        <w:suppressAutoHyphens/>
        <w:autoSpaceDE w:val="0"/>
        <w:autoSpaceDN w:val="0"/>
        <w:adjustRightInd w:val="0"/>
        <w:spacing w:after="0" w:line="264" w:lineRule="auto"/>
        <w:rPr>
          <w:rFonts w:ascii="Arial" w:hAnsi="Arial" w:eastAsia="Arial" w:cs="Arial"/>
          <w:sz w:val="24"/>
          <w:szCs w:val="24"/>
        </w:rPr>
      </w:pPr>
      <w:r w:rsidRPr="00A07064">
        <w:rPr>
          <w:rFonts w:ascii="Arial" w:hAnsi="Arial" w:eastAsia="Arial" w:cs="Arial"/>
          <w:sz w:val="24"/>
          <w:szCs w:val="24"/>
        </w:rPr>
        <w:t xml:space="preserve">Please </w:t>
      </w:r>
      <w:r w:rsidR="009002DB">
        <w:rPr>
          <w:rFonts w:ascii="Arial" w:hAnsi="Arial" w:eastAsia="Arial" w:cs="Arial"/>
          <w:sz w:val="24"/>
          <w:szCs w:val="24"/>
        </w:rPr>
        <w:t xml:space="preserve">complete </w:t>
      </w:r>
      <w:r w:rsidRPr="00FB0ED4" w:rsidR="009002DB">
        <w:rPr>
          <w:rFonts w:ascii="Arial" w:hAnsi="Arial" w:eastAsia="Arial" w:cs="Arial"/>
          <w:b/>
          <w:bCs/>
          <w:sz w:val="24"/>
          <w:szCs w:val="24"/>
        </w:rPr>
        <w:t>Section B – Sales</w:t>
      </w:r>
      <w:r w:rsidRPr="00FB0ED4" w:rsidR="009002DB">
        <w:rPr>
          <w:rFonts w:ascii="Arial" w:hAnsi="Arial" w:eastAsia="Arial" w:cs="Arial"/>
          <w:sz w:val="24"/>
          <w:szCs w:val="24"/>
        </w:rPr>
        <w:t xml:space="preserve">, subsection </w:t>
      </w:r>
      <w:r w:rsidRPr="00FB0ED4" w:rsidR="009002DB">
        <w:rPr>
          <w:rFonts w:ascii="Arial" w:hAnsi="Arial" w:eastAsia="Arial" w:cs="Arial"/>
          <w:b/>
          <w:bCs/>
          <w:sz w:val="24"/>
          <w:szCs w:val="24"/>
        </w:rPr>
        <w:t>B</w:t>
      </w:r>
      <w:r w:rsidR="009002DB">
        <w:rPr>
          <w:rFonts w:ascii="Arial" w:hAnsi="Arial" w:eastAsia="Arial" w:cs="Arial"/>
          <w:b/>
          <w:bCs/>
          <w:sz w:val="24"/>
          <w:szCs w:val="24"/>
        </w:rPr>
        <w:t>6</w:t>
      </w:r>
      <w:r w:rsidRPr="00FB0ED4" w:rsidR="009002DB">
        <w:rPr>
          <w:rFonts w:ascii="Arial" w:hAnsi="Arial" w:eastAsia="Arial" w:cs="Arial"/>
          <w:b/>
          <w:bCs/>
          <w:sz w:val="24"/>
          <w:szCs w:val="24"/>
        </w:rPr>
        <w:t xml:space="preserve"> – </w:t>
      </w:r>
      <w:r w:rsidR="009002DB">
        <w:rPr>
          <w:rFonts w:ascii="Arial" w:hAnsi="Arial" w:eastAsia="Arial" w:cs="Arial"/>
          <w:b/>
          <w:bCs/>
          <w:sz w:val="24"/>
          <w:szCs w:val="24"/>
        </w:rPr>
        <w:t xml:space="preserve">Export </w:t>
      </w:r>
      <w:r w:rsidRPr="00FB0ED4" w:rsidR="009002DB">
        <w:rPr>
          <w:rFonts w:ascii="Arial" w:hAnsi="Arial" w:eastAsia="Arial" w:cs="Arial"/>
          <w:b/>
          <w:bCs/>
          <w:sz w:val="24"/>
          <w:szCs w:val="24"/>
        </w:rPr>
        <w:t>sales</w:t>
      </w:r>
      <w:r w:rsidR="009002DB">
        <w:rPr>
          <w:rFonts w:ascii="Arial" w:hAnsi="Arial" w:eastAsia="Arial" w:cs="Arial"/>
          <w:b/>
          <w:bCs/>
          <w:sz w:val="24"/>
          <w:szCs w:val="24"/>
        </w:rPr>
        <w:t xml:space="preserve"> to </w:t>
      </w:r>
      <w:r w:rsidR="00DD5CD5">
        <w:rPr>
          <w:rFonts w:ascii="Arial" w:hAnsi="Arial" w:eastAsia="Arial" w:cs="Arial"/>
          <w:b/>
          <w:bCs/>
          <w:sz w:val="24"/>
          <w:szCs w:val="24"/>
        </w:rPr>
        <w:t>t</w:t>
      </w:r>
      <w:r w:rsidR="009002DB">
        <w:rPr>
          <w:rFonts w:ascii="Arial" w:hAnsi="Arial" w:eastAsia="Arial" w:cs="Arial"/>
          <w:b/>
          <w:bCs/>
          <w:sz w:val="24"/>
          <w:szCs w:val="24"/>
        </w:rPr>
        <w:t xml:space="preserve">hird </w:t>
      </w:r>
      <w:r w:rsidR="00DD5CD5">
        <w:rPr>
          <w:rFonts w:ascii="Arial" w:hAnsi="Arial" w:eastAsia="Arial" w:cs="Arial"/>
          <w:b/>
          <w:bCs/>
          <w:sz w:val="24"/>
          <w:szCs w:val="24"/>
        </w:rPr>
        <w:t>c</w:t>
      </w:r>
      <w:r w:rsidR="009002DB">
        <w:rPr>
          <w:rFonts w:ascii="Arial" w:hAnsi="Arial" w:eastAsia="Arial" w:cs="Arial"/>
          <w:b/>
          <w:bCs/>
          <w:sz w:val="24"/>
          <w:szCs w:val="24"/>
        </w:rPr>
        <w:t>ountries</w:t>
      </w:r>
      <w:r w:rsidRPr="00FB0ED4" w:rsidR="009002DB">
        <w:rPr>
          <w:rFonts w:ascii="Arial" w:hAnsi="Arial" w:eastAsia="Arial" w:cs="Arial"/>
          <w:b/>
          <w:bCs/>
          <w:sz w:val="24"/>
          <w:szCs w:val="24"/>
        </w:rPr>
        <w:t>, Annex II</w:t>
      </w:r>
      <w:r w:rsidRPr="00A07064" w:rsidR="009002DB">
        <w:rPr>
          <w:rFonts w:ascii="Arial" w:hAnsi="Arial" w:eastAsia="Arial" w:cs="Arial"/>
          <w:sz w:val="24"/>
          <w:szCs w:val="24"/>
        </w:rPr>
        <w:t xml:space="preserve"> </w:t>
      </w:r>
      <w:r w:rsidRPr="00A07064">
        <w:rPr>
          <w:rFonts w:ascii="Arial" w:hAnsi="Arial" w:eastAsia="Arial" w:cs="Arial"/>
          <w:sz w:val="24"/>
          <w:szCs w:val="24"/>
        </w:rPr>
        <w:t>provid</w:t>
      </w:r>
      <w:r w:rsidR="009002DB">
        <w:rPr>
          <w:rFonts w:ascii="Arial" w:hAnsi="Arial" w:eastAsia="Arial" w:cs="Arial"/>
          <w:sz w:val="24"/>
          <w:szCs w:val="24"/>
        </w:rPr>
        <w:t>ing</w:t>
      </w:r>
      <w:r w:rsidRPr="00A07064">
        <w:rPr>
          <w:rFonts w:ascii="Arial" w:hAnsi="Arial" w:eastAsia="Arial" w:cs="Arial"/>
          <w:sz w:val="24"/>
          <w:szCs w:val="24"/>
        </w:rPr>
        <w:t xml:space="preserve"> </w:t>
      </w:r>
      <w:r w:rsidRPr="3B7C2CE3" w:rsidR="07490921">
        <w:rPr>
          <w:rFonts w:ascii="Arial" w:hAnsi="Arial" w:eastAsia="Arial" w:cs="Arial"/>
          <w:sz w:val="24"/>
          <w:szCs w:val="24"/>
        </w:rPr>
        <w:t xml:space="preserve">total </w:t>
      </w:r>
      <w:r w:rsidRPr="00A07064">
        <w:rPr>
          <w:rFonts w:ascii="Arial" w:hAnsi="Arial" w:eastAsia="Arial" w:cs="Arial"/>
          <w:sz w:val="24"/>
          <w:szCs w:val="24"/>
        </w:rPr>
        <w:t>sales</w:t>
      </w:r>
      <w:r w:rsidR="009168F8">
        <w:rPr>
          <w:rFonts w:ascii="Arial" w:hAnsi="Arial" w:eastAsia="Arial" w:cs="Arial"/>
          <w:sz w:val="24"/>
          <w:szCs w:val="24"/>
        </w:rPr>
        <w:t>, by destination country</w:t>
      </w:r>
      <w:r w:rsidR="009002DB">
        <w:rPr>
          <w:rFonts w:ascii="Arial" w:hAnsi="Arial" w:eastAsia="Arial" w:cs="Arial"/>
          <w:sz w:val="24"/>
          <w:szCs w:val="24"/>
        </w:rPr>
        <w:t>,</w:t>
      </w:r>
      <w:r w:rsidR="009168F8">
        <w:rPr>
          <w:rFonts w:ascii="Arial" w:hAnsi="Arial" w:eastAsia="Arial" w:cs="Arial"/>
          <w:sz w:val="24"/>
          <w:szCs w:val="24"/>
        </w:rPr>
        <w:t xml:space="preserve"> </w:t>
      </w:r>
      <w:r w:rsidRPr="00A07064">
        <w:rPr>
          <w:rFonts w:ascii="Arial" w:hAnsi="Arial" w:eastAsia="Arial" w:cs="Arial"/>
          <w:sz w:val="24"/>
          <w:szCs w:val="24"/>
        </w:rPr>
        <w:t xml:space="preserve">for </w:t>
      </w:r>
      <w:r w:rsidR="009168F8">
        <w:rPr>
          <w:rFonts w:ascii="Arial" w:hAnsi="Arial" w:eastAsia="Arial" w:cs="Arial"/>
          <w:sz w:val="24"/>
          <w:szCs w:val="24"/>
        </w:rPr>
        <w:t>your</w:t>
      </w:r>
      <w:r w:rsidRPr="00A07064">
        <w:rPr>
          <w:rFonts w:ascii="Arial" w:hAnsi="Arial" w:eastAsia="Arial" w:cs="Arial"/>
          <w:sz w:val="24"/>
          <w:szCs w:val="24"/>
        </w:rPr>
        <w:t xml:space="preserve"> </w:t>
      </w:r>
      <w:r w:rsidR="009168F8">
        <w:rPr>
          <w:rFonts w:ascii="Arial" w:hAnsi="Arial" w:eastAsia="Arial" w:cs="Arial"/>
          <w:sz w:val="24"/>
          <w:szCs w:val="24"/>
        </w:rPr>
        <w:t>like goods</w:t>
      </w:r>
      <w:r w:rsidRPr="00A07064">
        <w:rPr>
          <w:rFonts w:ascii="Arial" w:hAnsi="Arial" w:eastAsia="Arial" w:cs="Arial"/>
          <w:color w:val="FF0000"/>
          <w:sz w:val="24"/>
          <w:szCs w:val="24"/>
        </w:rPr>
        <w:t xml:space="preserve"> </w:t>
      </w:r>
      <w:r w:rsidR="009002DB">
        <w:rPr>
          <w:rFonts w:ascii="Arial" w:hAnsi="Arial" w:eastAsia="Arial" w:cs="Arial"/>
          <w:sz w:val="24"/>
          <w:szCs w:val="24"/>
        </w:rPr>
        <w:t>which are exported</w:t>
      </w:r>
      <w:r w:rsidRPr="00A07064">
        <w:rPr>
          <w:rFonts w:ascii="Arial" w:hAnsi="Arial" w:eastAsia="Arial" w:cs="Arial"/>
          <w:sz w:val="24"/>
          <w:szCs w:val="24"/>
        </w:rPr>
        <w:t>.</w:t>
      </w:r>
    </w:p>
    <w:p w:rsidRPr="00A07064" w:rsidR="002029B0" w:rsidP="00533342" w:rsidRDefault="0229FE9D" w14:paraId="233FFE98" w14:textId="038147A0">
      <w:pPr>
        <w:pStyle w:val="Heading1"/>
      </w:pPr>
      <w:bookmarkStart w:name="_Toc82044433" w:id="245"/>
      <w:bookmarkStart w:name="_Toc1907283072" w:id="246"/>
      <w:bookmarkStart w:name="_Toc1037633843" w:id="247"/>
      <w:bookmarkStart w:name="_Toc1208141966" w:id="248"/>
      <w:bookmarkStart w:name="_Toc1689639132" w:id="249"/>
      <w:bookmarkStart w:name="_Toc2087183423" w:id="250"/>
      <w:bookmarkStart w:name="_Toc95984779" w:id="251"/>
      <w:bookmarkStart w:name="_Toc234317265" w:id="252"/>
      <w:r w:rsidRPr="00A07064">
        <w:t>SECTION C:</w:t>
      </w:r>
      <w:r w:rsidRPr="00A07064" w:rsidR="002029B0">
        <w:br/>
      </w:r>
      <w:r w:rsidRPr="00A07064">
        <w:t>Fair comparison</w:t>
      </w:r>
      <w:bookmarkEnd w:id="245"/>
      <w:bookmarkEnd w:id="246"/>
      <w:bookmarkEnd w:id="247"/>
      <w:bookmarkEnd w:id="248"/>
      <w:bookmarkEnd w:id="249"/>
      <w:bookmarkEnd w:id="250"/>
      <w:bookmarkEnd w:id="251"/>
      <w:bookmarkEnd w:id="252"/>
    </w:p>
    <w:p w:rsidRPr="00A07064" w:rsidR="0229FE9D" w:rsidP="002D5236" w:rsidRDefault="0229FE9D" w14:paraId="6916BF6B" w14:textId="77777777">
      <w:pPr>
        <w:spacing w:after="0" w:line="264" w:lineRule="auto"/>
        <w:rPr>
          <w:rFonts w:ascii="Arial" w:hAnsi="Arial" w:eastAsia="Arial" w:cs="Arial"/>
          <w:sz w:val="24"/>
          <w:szCs w:val="24"/>
        </w:rPr>
      </w:pPr>
    </w:p>
    <w:p w:rsidRPr="0060633E" w:rsidR="00866E8D" w:rsidP="002D5236" w:rsidRDefault="004C25B8" w14:paraId="11163A7E" w14:textId="0D804A6E">
      <w:pPr>
        <w:suppressAutoHyphens/>
        <w:autoSpaceDE w:val="0"/>
        <w:autoSpaceDN w:val="0"/>
        <w:adjustRightInd w:val="0"/>
        <w:spacing w:after="0" w:line="264" w:lineRule="auto"/>
        <w:rPr>
          <w:rFonts w:ascii="Arial" w:hAnsi="Arial" w:eastAsia="Arial" w:cs="Arial"/>
          <w:sz w:val="24"/>
          <w:szCs w:val="24"/>
        </w:rPr>
      </w:pPr>
      <w:r w:rsidRPr="00A07064">
        <w:rPr>
          <w:rFonts w:ascii="Arial" w:hAnsi="Arial" w:eastAsia="Arial" w:cs="Arial"/>
          <w:sz w:val="24"/>
          <w:szCs w:val="24"/>
        </w:rPr>
        <w:t>To do a fair comparison between the normal value and the export price</w:t>
      </w:r>
      <w:r w:rsidR="009002DB">
        <w:rPr>
          <w:rFonts w:ascii="Arial" w:hAnsi="Arial" w:eastAsia="Arial" w:cs="Arial"/>
          <w:sz w:val="24"/>
          <w:szCs w:val="24"/>
        </w:rPr>
        <w:t>,</w:t>
      </w:r>
      <w:r w:rsidRPr="00A07064">
        <w:rPr>
          <w:rFonts w:ascii="Arial" w:hAnsi="Arial" w:eastAsia="Arial" w:cs="Arial"/>
          <w:sz w:val="24"/>
          <w:szCs w:val="24"/>
        </w:rPr>
        <w:t xml:space="preserve"> adjustments may be required. All adjustment claims will need to show how the factor concerned is one which affects price comparability. </w:t>
      </w:r>
    </w:p>
    <w:p w:rsidRPr="00893FA6" w:rsidR="007540D8" w:rsidP="002D5236" w:rsidRDefault="007540D8" w14:paraId="519AD579" w14:textId="77777777">
      <w:pPr>
        <w:suppressAutoHyphens/>
        <w:autoSpaceDE w:val="0"/>
        <w:autoSpaceDN w:val="0"/>
        <w:adjustRightInd w:val="0"/>
        <w:spacing w:after="0" w:line="264" w:lineRule="auto"/>
        <w:rPr>
          <w:rFonts w:ascii="Arial" w:hAnsi="Arial" w:eastAsia="Arial" w:cs="Arial"/>
          <w:sz w:val="24"/>
          <w:szCs w:val="24"/>
        </w:rPr>
      </w:pPr>
    </w:p>
    <w:p w:rsidRPr="00A07064" w:rsidR="003E3F85" w:rsidP="002D5236" w:rsidRDefault="00A24E54" w14:paraId="1CCEBBA2" w14:textId="716751EE">
      <w:pPr>
        <w:suppressAutoHyphens/>
        <w:autoSpaceDE w:val="0"/>
        <w:autoSpaceDN w:val="0"/>
        <w:adjustRightInd w:val="0"/>
        <w:spacing w:after="0" w:line="264" w:lineRule="auto"/>
        <w:rPr>
          <w:rFonts w:ascii="Arial" w:hAnsi="Arial" w:eastAsia="Arial" w:cs="Arial"/>
          <w:sz w:val="24"/>
          <w:szCs w:val="24"/>
        </w:rPr>
      </w:pPr>
      <w:r w:rsidRPr="00A07064">
        <w:rPr>
          <w:rFonts w:ascii="Arial" w:hAnsi="Arial" w:eastAsia="Arial" w:cs="Arial"/>
          <w:sz w:val="24"/>
          <w:szCs w:val="24"/>
        </w:rPr>
        <w:t>T</w:t>
      </w:r>
      <w:r w:rsidRPr="00A07064" w:rsidR="003E3F85">
        <w:rPr>
          <w:rFonts w:ascii="Arial" w:hAnsi="Arial" w:eastAsia="Arial" w:cs="Arial"/>
          <w:sz w:val="24"/>
          <w:szCs w:val="24"/>
        </w:rPr>
        <w:t xml:space="preserve">o claim and </w:t>
      </w:r>
      <w:r w:rsidRPr="00A07064" w:rsidR="005842EE">
        <w:rPr>
          <w:rFonts w:ascii="Arial" w:hAnsi="Arial" w:eastAsia="Arial" w:cs="Arial"/>
          <w:sz w:val="24"/>
          <w:szCs w:val="24"/>
        </w:rPr>
        <w:t>evidence</w:t>
      </w:r>
      <w:r w:rsidRPr="00A07064" w:rsidR="003E3F85">
        <w:rPr>
          <w:rFonts w:ascii="Arial" w:hAnsi="Arial" w:eastAsia="Arial" w:cs="Arial"/>
          <w:sz w:val="24"/>
          <w:szCs w:val="24"/>
        </w:rPr>
        <w:t xml:space="preserve"> adjustments, </w:t>
      </w:r>
      <w:r w:rsidRPr="00A07064" w:rsidR="005F55A2">
        <w:rPr>
          <w:rFonts w:ascii="Arial" w:hAnsi="Arial" w:eastAsia="Arial" w:cs="Arial"/>
          <w:sz w:val="24"/>
          <w:szCs w:val="24"/>
        </w:rPr>
        <w:t>t</w:t>
      </w:r>
      <w:r w:rsidRPr="00A07064" w:rsidR="003E3F85">
        <w:rPr>
          <w:rFonts w:ascii="Arial" w:hAnsi="Arial" w:eastAsia="Arial" w:cs="Arial"/>
          <w:sz w:val="24"/>
          <w:szCs w:val="24"/>
        </w:rPr>
        <w:t xml:space="preserve">he following sections request details on the adjustments that your company may claim and the information that should be provided and/or kept </w:t>
      </w:r>
      <w:r w:rsidR="009002DB">
        <w:rPr>
          <w:rFonts w:ascii="Arial" w:hAnsi="Arial" w:eastAsia="Arial" w:cs="Arial"/>
          <w:sz w:val="24"/>
          <w:szCs w:val="24"/>
        </w:rPr>
        <w:t xml:space="preserve">for </w:t>
      </w:r>
      <w:r w:rsidRPr="00A07064" w:rsidR="006D72D2">
        <w:rPr>
          <w:rFonts w:ascii="Arial" w:hAnsi="Arial" w:eastAsia="Arial" w:cs="Arial"/>
          <w:sz w:val="24"/>
          <w:szCs w:val="24"/>
        </w:rPr>
        <w:t>verifying</w:t>
      </w:r>
      <w:r w:rsidRPr="00A07064" w:rsidR="003E3F85">
        <w:rPr>
          <w:rFonts w:ascii="Arial" w:hAnsi="Arial" w:eastAsia="Arial" w:cs="Arial"/>
          <w:sz w:val="24"/>
          <w:szCs w:val="24"/>
        </w:rPr>
        <w:t xml:space="preserve"> these claims.</w:t>
      </w:r>
    </w:p>
    <w:p w:rsidRPr="00A07064" w:rsidR="003E3F85" w:rsidP="002D5236" w:rsidRDefault="003E3F85" w14:paraId="4200F0BF" w14:textId="77777777">
      <w:pPr>
        <w:suppressAutoHyphens/>
        <w:autoSpaceDE w:val="0"/>
        <w:autoSpaceDN w:val="0"/>
        <w:adjustRightInd w:val="0"/>
        <w:spacing w:after="0" w:line="264" w:lineRule="auto"/>
        <w:rPr>
          <w:rFonts w:ascii="Arial" w:hAnsi="Arial" w:eastAsia="Arial" w:cs="Arial"/>
          <w:sz w:val="24"/>
          <w:szCs w:val="24"/>
        </w:rPr>
      </w:pPr>
    </w:p>
    <w:p w:rsidRPr="00A07064" w:rsidR="00866E8D" w:rsidP="002D5236" w:rsidRDefault="7A3FC0B3" w14:paraId="3920A063" w14:textId="11B8B4E0">
      <w:pPr>
        <w:suppressAutoHyphens/>
        <w:autoSpaceDE w:val="0"/>
        <w:autoSpaceDN w:val="0"/>
        <w:adjustRightInd w:val="0"/>
        <w:spacing w:after="0" w:line="264" w:lineRule="auto"/>
        <w:rPr>
          <w:rFonts w:ascii="Arial" w:hAnsi="Arial" w:eastAsia="Arial" w:cs="Arial"/>
          <w:sz w:val="24"/>
          <w:szCs w:val="24"/>
        </w:rPr>
      </w:pPr>
      <w:r w:rsidRPr="00A07064">
        <w:rPr>
          <w:rFonts w:ascii="Arial" w:hAnsi="Arial" w:eastAsia="Arial" w:cs="Arial"/>
          <w:sz w:val="24"/>
          <w:szCs w:val="24"/>
        </w:rPr>
        <w:t xml:space="preserve">This section is divided into subsections </w:t>
      </w:r>
      <w:r w:rsidRPr="00A07064">
        <w:rPr>
          <w:rFonts w:ascii="Arial" w:hAnsi="Arial" w:eastAsia="Arial" w:cs="Arial"/>
          <w:b/>
          <w:bCs/>
          <w:sz w:val="24"/>
          <w:szCs w:val="24"/>
        </w:rPr>
        <w:t>C1 – Adjustments on export sales to the UK</w:t>
      </w:r>
      <w:r w:rsidRPr="00A07064">
        <w:rPr>
          <w:rFonts w:ascii="Arial" w:hAnsi="Arial" w:eastAsia="Arial" w:cs="Arial"/>
          <w:sz w:val="24"/>
          <w:szCs w:val="24"/>
        </w:rPr>
        <w:t xml:space="preserve"> and </w:t>
      </w:r>
      <w:r w:rsidRPr="00A07064">
        <w:rPr>
          <w:rFonts w:ascii="Arial" w:hAnsi="Arial" w:eastAsia="Arial" w:cs="Arial"/>
          <w:b/>
          <w:bCs/>
          <w:sz w:val="24"/>
          <w:szCs w:val="24"/>
        </w:rPr>
        <w:t xml:space="preserve">C2 – Adjustments on domestic sales in </w:t>
      </w:r>
      <w:r w:rsidR="00A7458A">
        <w:rPr>
          <w:rFonts w:ascii="Arial" w:hAnsi="Arial" w:eastAsia="Arial" w:cs="Arial"/>
          <w:b/>
          <w:bCs/>
          <w:sz w:val="24"/>
          <w:szCs w:val="24"/>
        </w:rPr>
        <w:t xml:space="preserve">the </w:t>
      </w:r>
      <w:r w:rsidRPr="00A31601" w:rsidR="00A7458A">
        <w:rPr>
          <w:rFonts w:ascii="Arial" w:hAnsi="Arial" w:eastAsia="Arial" w:cs="Arial"/>
          <w:b/>
          <w:bCs/>
          <w:sz w:val="24"/>
          <w:szCs w:val="24"/>
        </w:rPr>
        <w:t>US</w:t>
      </w:r>
      <w:r w:rsidRPr="00A07064">
        <w:rPr>
          <w:rFonts w:ascii="Arial" w:hAnsi="Arial" w:eastAsia="Arial" w:cs="Arial"/>
          <w:sz w:val="24"/>
          <w:szCs w:val="24"/>
        </w:rPr>
        <w:t xml:space="preserve">. Please complete those questions that relate to adjustments you wish to claim and report all charges in your accounting currency. </w:t>
      </w:r>
    </w:p>
    <w:p w:rsidRPr="00A07064" w:rsidR="00866E8D" w:rsidP="002D5236" w:rsidRDefault="00866E8D" w14:paraId="33B5B701" w14:textId="77777777">
      <w:pPr>
        <w:suppressAutoHyphens/>
        <w:autoSpaceDE w:val="0"/>
        <w:autoSpaceDN w:val="0"/>
        <w:adjustRightInd w:val="0"/>
        <w:spacing w:after="0" w:line="264" w:lineRule="auto"/>
        <w:rPr>
          <w:rFonts w:ascii="Arial" w:hAnsi="Arial" w:eastAsia="Arial" w:cs="Arial"/>
          <w:sz w:val="24"/>
          <w:szCs w:val="24"/>
        </w:rPr>
      </w:pPr>
    </w:p>
    <w:p w:rsidRPr="00A07064" w:rsidR="00866E8D" w:rsidP="00E62DE6" w:rsidRDefault="00940698" w14:paraId="5D3A6E50" w14:textId="667279DB">
      <w:pPr>
        <w:pStyle w:val="Heading2"/>
        <w:rPr>
          <w:color w:val="000000" w:themeColor="text1"/>
        </w:rPr>
      </w:pPr>
      <w:bookmarkStart w:name="_Toc11414570" w:id="253"/>
      <w:bookmarkStart w:name="_Toc16852841" w:id="254"/>
      <w:bookmarkStart w:name="_Toc234317266" w:id="255"/>
      <w:bookmarkStart w:name="_Toc1254257708" w:id="256"/>
      <w:bookmarkStart w:name="_Toc1705395151" w:id="257"/>
      <w:bookmarkStart w:name="_Toc1069381723" w:id="258"/>
      <w:bookmarkStart w:name="_Toc670294082" w:id="259"/>
      <w:bookmarkStart w:name="_Toc1694121506" w:id="260"/>
      <w:bookmarkStart w:name="_Toc649827910" w:id="261"/>
      <w:bookmarkStart w:name="_Toc1807474524" w:id="262"/>
      <w:r w:rsidRPr="00A07064">
        <w:t>C</w:t>
      </w:r>
      <w:r w:rsidRPr="00A07064" w:rsidR="00866E8D">
        <w:t>1</w:t>
      </w:r>
      <w:r w:rsidRPr="00A07064" w:rsidR="007F565A">
        <w:tab/>
      </w:r>
      <w:r w:rsidRPr="00A07064" w:rsidR="00866E8D">
        <w:t>A</w:t>
      </w:r>
      <w:r w:rsidRPr="00A07064" w:rsidR="00BE4A53">
        <w:t>djustments</w:t>
      </w:r>
      <w:r w:rsidRPr="00A07064" w:rsidR="00866E8D">
        <w:t xml:space="preserve"> on export sales</w:t>
      </w:r>
      <w:bookmarkEnd w:id="253"/>
      <w:bookmarkEnd w:id="254"/>
      <w:bookmarkEnd w:id="255"/>
      <w:r w:rsidRPr="00A07064" w:rsidR="00866E8D">
        <w:t xml:space="preserve"> </w:t>
      </w:r>
      <w:bookmarkEnd w:id="256"/>
      <w:bookmarkEnd w:id="257"/>
      <w:bookmarkEnd w:id="258"/>
      <w:bookmarkEnd w:id="259"/>
      <w:bookmarkEnd w:id="260"/>
      <w:bookmarkEnd w:id="261"/>
      <w:bookmarkEnd w:id="262"/>
    </w:p>
    <w:p w:rsidR="00035871" w:rsidP="002D5236" w:rsidRDefault="00035871" w14:paraId="156B7AAC" w14:textId="77777777">
      <w:pPr>
        <w:suppressAutoHyphens/>
        <w:autoSpaceDE w:val="0"/>
        <w:autoSpaceDN w:val="0"/>
        <w:adjustRightInd w:val="0"/>
        <w:spacing w:after="0" w:line="264" w:lineRule="auto"/>
        <w:rPr>
          <w:rFonts w:ascii="Arial" w:hAnsi="Arial" w:eastAsia="Arial" w:cs="Arial"/>
          <w:sz w:val="24"/>
          <w:szCs w:val="24"/>
        </w:rPr>
      </w:pPr>
    </w:p>
    <w:p w:rsidRPr="00DF4136" w:rsidR="00274D81" w:rsidP="002D5236" w:rsidRDefault="5B3B38A1" w14:paraId="56B2C053" w14:textId="77013724">
      <w:pPr>
        <w:suppressAutoHyphens/>
        <w:autoSpaceDE w:val="0"/>
        <w:autoSpaceDN w:val="0"/>
        <w:adjustRightInd w:val="0"/>
        <w:spacing w:after="0" w:line="264" w:lineRule="auto"/>
        <w:rPr>
          <w:rFonts w:ascii="Arial" w:hAnsi="Arial" w:eastAsia="Arial" w:cs="Arial"/>
          <w:color w:val="000000" w:themeColor="text1"/>
          <w:sz w:val="24"/>
          <w:szCs w:val="24"/>
        </w:rPr>
      </w:pPr>
      <w:r w:rsidRPr="00592C29">
        <w:rPr>
          <w:rFonts w:ascii="Arial" w:hAnsi="Arial" w:eastAsia="Arial" w:cs="Arial"/>
          <w:sz w:val="24"/>
          <w:szCs w:val="24"/>
        </w:rPr>
        <w:t xml:space="preserve">Adjustments </w:t>
      </w:r>
      <w:r w:rsidRPr="00592C29" w:rsidR="005B31EC">
        <w:rPr>
          <w:rFonts w:ascii="Arial" w:hAnsi="Arial" w:eastAsia="Arial" w:cs="Arial"/>
          <w:sz w:val="24"/>
          <w:szCs w:val="24"/>
        </w:rPr>
        <w:t>should</w:t>
      </w:r>
      <w:r w:rsidRPr="00592C29">
        <w:rPr>
          <w:rFonts w:ascii="Arial" w:hAnsi="Arial" w:eastAsia="Arial" w:cs="Arial"/>
          <w:sz w:val="24"/>
          <w:szCs w:val="24"/>
        </w:rPr>
        <w:t xml:space="preserve"> be made for each transaction in the relevant columns of the transaction-by-transaction lists requested in </w:t>
      </w:r>
      <w:r w:rsidRPr="00592C29">
        <w:rPr>
          <w:rFonts w:ascii="Arial" w:hAnsi="Arial" w:eastAsia="Arial" w:cs="Arial"/>
          <w:b/>
          <w:bCs/>
          <w:sz w:val="24"/>
          <w:szCs w:val="24"/>
        </w:rPr>
        <w:t xml:space="preserve">Section </w:t>
      </w:r>
      <w:r w:rsidRPr="00592C29" w:rsidR="00F8120C">
        <w:rPr>
          <w:rFonts w:ascii="Arial" w:hAnsi="Arial" w:eastAsia="Arial" w:cs="Arial"/>
          <w:b/>
          <w:bCs/>
          <w:sz w:val="24"/>
          <w:szCs w:val="24"/>
        </w:rPr>
        <w:t>B</w:t>
      </w:r>
      <w:r w:rsidRPr="00592C29">
        <w:rPr>
          <w:rFonts w:ascii="Arial" w:hAnsi="Arial" w:eastAsia="Arial" w:cs="Arial"/>
          <w:b/>
          <w:bCs/>
          <w:sz w:val="24"/>
          <w:szCs w:val="24"/>
        </w:rPr>
        <w:t xml:space="preserve"> –</w:t>
      </w:r>
      <w:r w:rsidRPr="00592C29" w:rsidR="00F8120C">
        <w:rPr>
          <w:rFonts w:ascii="Arial" w:hAnsi="Arial" w:eastAsia="Arial" w:cs="Arial"/>
          <w:b/>
          <w:bCs/>
          <w:sz w:val="24"/>
          <w:szCs w:val="24"/>
        </w:rPr>
        <w:t xml:space="preserve"> Sales</w:t>
      </w:r>
      <w:r w:rsidRPr="00592C29" w:rsidR="000D484A">
        <w:rPr>
          <w:rFonts w:ascii="Arial" w:hAnsi="Arial" w:eastAsia="Arial" w:cs="Arial"/>
          <w:sz w:val="24"/>
          <w:szCs w:val="24"/>
        </w:rPr>
        <w:t xml:space="preserve">, </w:t>
      </w:r>
      <w:r w:rsidRPr="00592C29" w:rsidR="000645FE">
        <w:rPr>
          <w:rFonts w:ascii="Arial" w:hAnsi="Arial" w:eastAsia="Arial" w:cs="Arial"/>
          <w:sz w:val="24"/>
          <w:szCs w:val="24"/>
        </w:rPr>
        <w:t xml:space="preserve">subsection </w:t>
      </w:r>
      <w:r w:rsidRPr="00592C29" w:rsidR="000D484A">
        <w:rPr>
          <w:rFonts w:ascii="Arial" w:hAnsi="Arial" w:eastAsia="Arial" w:cs="Arial"/>
          <w:b/>
          <w:sz w:val="24"/>
          <w:szCs w:val="24"/>
        </w:rPr>
        <w:t>B</w:t>
      </w:r>
      <w:r w:rsidRPr="006061D8" w:rsidR="00A94036">
        <w:rPr>
          <w:rFonts w:ascii="Arial" w:hAnsi="Arial" w:eastAsia="Arial" w:cs="Arial"/>
          <w:b/>
          <w:sz w:val="24"/>
          <w:szCs w:val="24"/>
        </w:rPr>
        <w:t>3</w:t>
      </w:r>
      <w:r w:rsidRPr="00592C29" w:rsidR="002923AF">
        <w:rPr>
          <w:rFonts w:ascii="Arial" w:hAnsi="Arial" w:eastAsia="Arial" w:cs="Arial"/>
          <w:b/>
          <w:sz w:val="24"/>
          <w:szCs w:val="24"/>
        </w:rPr>
        <w:t xml:space="preserve"> </w:t>
      </w:r>
      <w:r w:rsidRPr="00592C29" w:rsidR="00026EB3">
        <w:rPr>
          <w:rFonts w:ascii="Arial" w:hAnsi="Arial" w:eastAsia="Arial" w:cs="Arial"/>
          <w:b/>
          <w:sz w:val="24"/>
          <w:szCs w:val="24"/>
        </w:rPr>
        <w:t>–</w:t>
      </w:r>
      <w:r w:rsidRPr="006061D8" w:rsidR="003E3193">
        <w:rPr>
          <w:rFonts w:ascii="Arial" w:hAnsi="Arial" w:eastAsia="Arial" w:cs="Arial"/>
          <w:b/>
          <w:sz w:val="24"/>
          <w:szCs w:val="24"/>
        </w:rPr>
        <w:t xml:space="preserve"> Sales to the </w:t>
      </w:r>
      <w:r w:rsidRPr="00592C29" w:rsidR="00026EB3">
        <w:rPr>
          <w:rFonts w:ascii="Arial" w:hAnsi="Arial" w:eastAsia="Arial" w:cs="Arial"/>
          <w:b/>
          <w:sz w:val="24"/>
          <w:szCs w:val="24"/>
        </w:rPr>
        <w:t>UK</w:t>
      </w:r>
      <w:r w:rsidRPr="00592C29" w:rsidR="001260A7">
        <w:rPr>
          <w:rFonts w:ascii="Arial" w:hAnsi="Arial" w:eastAsia="Arial" w:cs="Arial"/>
          <w:b/>
          <w:sz w:val="24"/>
          <w:szCs w:val="24"/>
        </w:rPr>
        <w:t xml:space="preserve"> </w:t>
      </w:r>
      <w:r w:rsidRPr="006061D8" w:rsidR="0040184F">
        <w:rPr>
          <w:rFonts w:ascii="Arial" w:hAnsi="Arial" w:eastAsia="Arial" w:cs="Arial"/>
          <w:bCs/>
          <w:sz w:val="24"/>
          <w:szCs w:val="24"/>
        </w:rPr>
        <w:t>of</w:t>
      </w:r>
      <w:r w:rsidRPr="00592C29" w:rsidR="00142B09">
        <w:rPr>
          <w:rFonts w:ascii="Arial" w:hAnsi="Arial" w:eastAsia="Arial" w:cs="Arial"/>
          <w:b/>
          <w:i/>
          <w:color w:val="FF0000"/>
          <w:sz w:val="24"/>
          <w:szCs w:val="24"/>
        </w:rPr>
        <w:t xml:space="preserve"> </w:t>
      </w:r>
      <w:r w:rsidRPr="00592C29" w:rsidR="001C2B03">
        <w:rPr>
          <w:rFonts w:ascii="Arial" w:hAnsi="Arial" w:eastAsia="Arial" w:cs="Arial"/>
          <w:b/>
          <w:color w:val="000000" w:themeColor="text1"/>
          <w:sz w:val="24"/>
          <w:szCs w:val="24"/>
        </w:rPr>
        <w:t>Annex II</w:t>
      </w:r>
      <w:r w:rsidRPr="00592C29">
        <w:rPr>
          <w:rFonts w:ascii="Arial" w:hAnsi="Arial" w:eastAsia="Arial" w:cs="Arial"/>
          <w:color w:val="000000" w:themeColor="text1"/>
          <w:sz w:val="24"/>
          <w:szCs w:val="24"/>
        </w:rPr>
        <w:t>.</w:t>
      </w:r>
      <w:r w:rsidRPr="00592C29" w:rsidR="00274D81">
        <w:rPr>
          <w:rFonts w:ascii="Arial" w:hAnsi="Arial" w:eastAsia="Arial" w:cs="Arial"/>
          <w:color w:val="000000" w:themeColor="text1"/>
          <w:sz w:val="24"/>
          <w:szCs w:val="24"/>
        </w:rPr>
        <w:t xml:space="preserve"> The following questions relate to the adjustments provided in this annex. If they are not applicable then please state this in the relevant box.</w:t>
      </w:r>
    </w:p>
    <w:p w:rsidRPr="00A07064" w:rsidR="00866E8D" w:rsidP="002D5236" w:rsidRDefault="00866E8D" w14:paraId="0E318783" w14:textId="22892258">
      <w:pPr>
        <w:suppressAutoHyphens/>
        <w:autoSpaceDE w:val="0"/>
        <w:autoSpaceDN w:val="0"/>
        <w:adjustRightInd w:val="0"/>
        <w:spacing w:after="0" w:line="264" w:lineRule="auto"/>
        <w:rPr>
          <w:rFonts w:ascii="Arial" w:hAnsi="Arial" w:eastAsia="Arial" w:cs="Arial"/>
          <w:sz w:val="24"/>
          <w:szCs w:val="24"/>
        </w:rPr>
      </w:pPr>
    </w:p>
    <w:p w:rsidRPr="00A07064" w:rsidR="00866E8D" w:rsidP="002D5236" w:rsidRDefault="00866E8D" w14:paraId="1D2860BE" w14:textId="77777777">
      <w:pPr>
        <w:suppressAutoHyphens/>
        <w:autoSpaceDE w:val="0"/>
        <w:autoSpaceDN w:val="0"/>
        <w:adjustRightInd w:val="0"/>
        <w:spacing w:after="0" w:line="264" w:lineRule="auto"/>
        <w:rPr>
          <w:rFonts w:ascii="Arial" w:hAnsi="Arial" w:eastAsia="Arial" w:cs="Arial"/>
          <w:sz w:val="24"/>
          <w:szCs w:val="24"/>
        </w:rPr>
      </w:pPr>
    </w:p>
    <w:p w:rsidRPr="00035871" w:rsidR="000D46DF" w:rsidP="009A504A" w:rsidRDefault="003F5DA1" w14:paraId="05C6B1F8" w14:textId="0FDC765C">
      <w:pPr>
        <w:pStyle w:val="ListParagraph"/>
        <w:numPr>
          <w:ilvl w:val="0"/>
          <w:numId w:val="20"/>
        </w:numPr>
        <w:spacing w:after="0" w:line="264" w:lineRule="auto"/>
        <w:rPr>
          <w:rFonts w:ascii="Arial" w:hAnsi="Arial" w:cs="Arial"/>
          <w:sz w:val="24"/>
          <w:szCs w:val="24"/>
        </w:rPr>
      </w:pPr>
      <w:r>
        <w:rPr>
          <w:rFonts w:ascii="Arial" w:hAnsi="Arial" w:eastAsia="Arial" w:cs="Arial"/>
          <w:sz w:val="24"/>
          <w:szCs w:val="24"/>
        </w:rPr>
        <w:t>P</w:t>
      </w:r>
      <w:r w:rsidR="0030622C">
        <w:rPr>
          <w:rFonts w:ascii="Arial" w:hAnsi="Arial" w:eastAsia="Arial" w:cs="Arial"/>
          <w:sz w:val="24"/>
          <w:szCs w:val="24"/>
        </w:rPr>
        <w:t>l</w:t>
      </w:r>
      <w:r w:rsidRPr="00A07064" w:rsidR="649CAB87">
        <w:rPr>
          <w:rFonts w:ascii="Arial" w:hAnsi="Arial" w:eastAsia="Arial" w:cs="Arial"/>
          <w:sz w:val="24"/>
          <w:szCs w:val="24"/>
        </w:rPr>
        <w:t xml:space="preserve">ease </w:t>
      </w:r>
      <w:r w:rsidRPr="00A07064" w:rsidR="00F03A4E">
        <w:rPr>
          <w:rFonts w:ascii="Arial" w:hAnsi="Arial" w:eastAsia="Arial" w:cs="Arial"/>
          <w:sz w:val="24"/>
          <w:szCs w:val="24"/>
        </w:rPr>
        <w:t>detail</w:t>
      </w:r>
      <w:r w:rsidRPr="00A07064" w:rsidR="5B3B38A1">
        <w:rPr>
          <w:rFonts w:ascii="Arial" w:hAnsi="Arial" w:eastAsia="Arial" w:cs="Arial"/>
          <w:sz w:val="24"/>
          <w:szCs w:val="24"/>
        </w:rPr>
        <w:t xml:space="preserve"> your policy for granting discounts and rebates to customers in the UK and to third countries.</w:t>
      </w:r>
    </w:p>
    <w:p w:rsidR="00035871" w:rsidP="002D5236" w:rsidRDefault="00035871" w14:paraId="22280B38" w14:textId="63EE7331">
      <w:pPr>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035871" w:rsidTr="001415BE" w14:paraId="1ADC0CC7" w14:textId="77777777">
        <w:tc>
          <w:tcPr>
            <w:tcW w:w="9016" w:type="dxa"/>
            <w:gridSpan w:val="2"/>
          </w:tcPr>
          <w:p w:rsidRPr="00D9239B" w:rsidR="00035871" w:rsidP="002D5236" w:rsidRDefault="00035871" w14:paraId="43A3466A"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035871" w:rsidP="002D5236" w:rsidRDefault="00035871" w14:paraId="69D13B47"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035871" w:rsidTr="001415BE" w14:paraId="55BFD1C0" w14:textId="77777777">
        <w:tc>
          <w:tcPr>
            <w:tcW w:w="4508" w:type="dxa"/>
            <w:tcBorders>
              <w:top w:val="single" w:color="FFFFFF" w:themeColor="background1" w:sz="4" w:space="0"/>
              <w:left w:val="nil"/>
              <w:bottom w:val="nil"/>
              <w:right w:val="single" w:color="auto" w:sz="4" w:space="0"/>
            </w:tcBorders>
          </w:tcPr>
          <w:p w:rsidRPr="00D9239B" w:rsidR="00035871" w:rsidP="002D5236" w:rsidRDefault="00035871" w14:paraId="06E2FD0C"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035871" w:rsidP="002D5236" w:rsidRDefault="00035871" w14:paraId="4D12652A"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035871" w:rsidR="00866E8D" w:rsidP="002D5236" w:rsidRDefault="00866E8D" w14:paraId="2A7D5BEF" w14:textId="77777777">
      <w:pPr>
        <w:suppressAutoHyphens/>
        <w:autoSpaceDE w:val="0"/>
        <w:autoSpaceDN w:val="0"/>
        <w:adjustRightInd w:val="0"/>
        <w:spacing w:after="0" w:line="264" w:lineRule="auto"/>
        <w:rPr>
          <w:rFonts w:ascii="Arial" w:hAnsi="Arial" w:eastAsia="Arial" w:cs="Arial"/>
          <w:sz w:val="24"/>
          <w:szCs w:val="24"/>
        </w:rPr>
      </w:pPr>
    </w:p>
    <w:p w:rsidRPr="00A07064" w:rsidR="00A82F13" w:rsidP="002D5236" w:rsidRDefault="00A82F13" w14:paraId="6BC25C3A" w14:textId="77777777">
      <w:pPr>
        <w:pStyle w:val="ListParagraph"/>
        <w:suppressAutoHyphens/>
        <w:autoSpaceDE w:val="0"/>
        <w:autoSpaceDN w:val="0"/>
        <w:adjustRightInd w:val="0"/>
        <w:spacing w:after="0" w:line="264" w:lineRule="auto"/>
        <w:ind w:left="360"/>
        <w:rPr>
          <w:rFonts w:ascii="Arial" w:hAnsi="Arial" w:cs="Arial"/>
          <w:sz w:val="24"/>
          <w:szCs w:val="24"/>
        </w:rPr>
      </w:pPr>
    </w:p>
    <w:p w:rsidRPr="00EE2C3C" w:rsidR="005076D2" w:rsidP="009A504A" w:rsidRDefault="005076D2" w14:paraId="25F693CF" w14:textId="77777777">
      <w:pPr>
        <w:pStyle w:val="ListParagraph"/>
        <w:numPr>
          <w:ilvl w:val="0"/>
          <w:numId w:val="21"/>
        </w:numPr>
        <w:suppressAutoHyphens/>
        <w:autoSpaceDE w:val="0"/>
        <w:autoSpaceDN w:val="0"/>
        <w:adjustRightInd w:val="0"/>
        <w:spacing w:after="0" w:line="264" w:lineRule="auto"/>
        <w:ind w:left="360"/>
        <w:rPr>
          <w:rFonts w:ascii="Arial" w:hAnsi="Arial" w:cs="Arial"/>
          <w:sz w:val="24"/>
          <w:szCs w:val="24"/>
        </w:rPr>
      </w:pPr>
      <w:r w:rsidRPr="00893FA6">
        <w:rPr>
          <w:rFonts w:ascii="Arial" w:hAnsi="Arial" w:eastAsia="Arial" w:cs="Arial"/>
          <w:sz w:val="24"/>
          <w:szCs w:val="24"/>
        </w:rPr>
        <w:t>If discounts or rebates vary by customer</w:t>
      </w:r>
      <w:r w:rsidRPr="00A07064">
        <w:rPr>
          <w:rFonts w:ascii="Arial" w:hAnsi="Arial" w:eastAsia="Arial" w:cs="Arial"/>
          <w:sz w:val="24"/>
          <w:szCs w:val="24"/>
        </w:rPr>
        <w:t xml:space="preserve"> category, please explain separately the discounts and rebates given to each category.</w:t>
      </w:r>
    </w:p>
    <w:p w:rsidR="005076D2" w:rsidP="002D5236" w:rsidRDefault="005076D2" w14:paraId="7F91231E" w14:textId="77777777">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5076D2" w:rsidTr="009A1821" w14:paraId="040F6B63" w14:textId="77777777">
        <w:tc>
          <w:tcPr>
            <w:tcW w:w="9016" w:type="dxa"/>
            <w:gridSpan w:val="2"/>
          </w:tcPr>
          <w:p w:rsidRPr="00D9239B" w:rsidR="005076D2" w:rsidP="002D5236" w:rsidRDefault="005076D2" w14:paraId="7DFD3B91"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5076D2" w:rsidP="002D5236" w:rsidRDefault="005076D2" w14:paraId="76E32BAC"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5076D2" w:rsidTr="009A1821" w14:paraId="6AE9F156" w14:textId="77777777">
        <w:tc>
          <w:tcPr>
            <w:tcW w:w="4508" w:type="dxa"/>
            <w:tcBorders>
              <w:top w:val="single" w:color="FFFFFF" w:themeColor="background1" w:sz="4" w:space="0"/>
              <w:left w:val="nil"/>
              <w:bottom w:val="nil"/>
              <w:right w:val="single" w:color="auto" w:sz="4" w:space="0"/>
            </w:tcBorders>
          </w:tcPr>
          <w:p w:rsidRPr="00D9239B" w:rsidR="005076D2" w:rsidP="002D5236" w:rsidRDefault="005076D2" w14:paraId="5E9758DB"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5076D2" w:rsidP="002D5236" w:rsidRDefault="005076D2" w14:paraId="6F38A39F"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5076D2" w:rsidR="005076D2" w:rsidP="002D5236" w:rsidRDefault="005076D2" w14:paraId="08B51516" w14:textId="77777777">
      <w:pPr>
        <w:pStyle w:val="ListParagraph"/>
        <w:suppressAutoHyphens/>
        <w:autoSpaceDE w:val="0"/>
        <w:autoSpaceDN w:val="0"/>
        <w:adjustRightInd w:val="0"/>
        <w:spacing w:after="0" w:line="264" w:lineRule="auto"/>
        <w:ind w:left="360"/>
        <w:rPr>
          <w:rFonts w:ascii="Arial" w:hAnsi="Arial" w:cs="Arial"/>
          <w:sz w:val="24"/>
          <w:szCs w:val="24"/>
        </w:rPr>
      </w:pPr>
    </w:p>
    <w:p w:rsidRPr="00035871" w:rsidR="00A82F13" w:rsidP="009A504A" w:rsidRDefault="00A82F13" w14:paraId="424651E6" w14:textId="1ACEC054">
      <w:pPr>
        <w:pStyle w:val="ListParagraph"/>
        <w:numPr>
          <w:ilvl w:val="0"/>
          <w:numId w:val="61"/>
        </w:numPr>
        <w:suppressAutoHyphens/>
        <w:autoSpaceDE w:val="0"/>
        <w:autoSpaceDN w:val="0"/>
        <w:adjustRightInd w:val="0"/>
        <w:spacing w:after="0" w:line="264" w:lineRule="auto"/>
        <w:rPr>
          <w:rFonts w:ascii="Arial" w:hAnsi="Arial" w:cs="Arial"/>
          <w:sz w:val="24"/>
          <w:szCs w:val="24"/>
        </w:rPr>
      </w:pPr>
      <w:r w:rsidRPr="00A07064">
        <w:rPr>
          <w:rFonts w:ascii="Arial" w:hAnsi="Arial" w:eastAsia="Arial" w:cs="Arial"/>
          <w:sz w:val="24"/>
          <w:szCs w:val="24"/>
        </w:rPr>
        <w:t xml:space="preserve">Please explain how you have quantified each of the charges </w:t>
      </w:r>
      <w:r w:rsidR="003F5DA1">
        <w:rPr>
          <w:rFonts w:ascii="Arial" w:hAnsi="Arial" w:eastAsia="Arial" w:cs="Arial"/>
          <w:sz w:val="24"/>
          <w:szCs w:val="24"/>
        </w:rPr>
        <w:t xml:space="preserve">included under transportation, insurance, handling, loading and </w:t>
      </w:r>
      <w:r w:rsidR="007333EE">
        <w:rPr>
          <w:rFonts w:ascii="Arial" w:hAnsi="Arial" w:eastAsia="Arial" w:cs="Arial"/>
          <w:sz w:val="24"/>
          <w:szCs w:val="24"/>
        </w:rPr>
        <w:t>ancillary</w:t>
      </w:r>
      <w:r w:rsidR="003F5DA1">
        <w:rPr>
          <w:rFonts w:ascii="Arial" w:hAnsi="Arial" w:eastAsia="Arial" w:cs="Arial"/>
          <w:sz w:val="24"/>
          <w:szCs w:val="24"/>
        </w:rPr>
        <w:t xml:space="preserve"> costs. I</w:t>
      </w:r>
      <w:r w:rsidRPr="00A07064">
        <w:rPr>
          <w:rFonts w:ascii="Arial" w:hAnsi="Arial" w:eastAsia="Arial" w:cs="Arial"/>
          <w:sz w:val="24"/>
          <w:szCs w:val="24"/>
        </w:rPr>
        <w:t>dentify the general ledger account(s) where each expense is recorded.</w:t>
      </w:r>
    </w:p>
    <w:p w:rsidR="00035871" w:rsidP="002D5236" w:rsidRDefault="00035871" w14:paraId="03D30833" w14:textId="2AFFE3B9">
      <w:pPr>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035871" w:rsidTr="001415BE" w14:paraId="53035F9A" w14:textId="77777777">
        <w:tc>
          <w:tcPr>
            <w:tcW w:w="9016" w:type="dxa"/>
            <w:gridSpan w:val="2"/>
          </w:tcPr>
          <w:p w:rsidRPr="00D9239B" w:rsidR="00035871" w:rsidP="002D5236" w:rsidRDefault="00035871" w14:paraId="068EDD85"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035871" w:rsidP="002D5236" w:rsidRDefault="00035871" w14:paraId="31D4FD3A"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035871" w:rsidTr="001415BE" w14:paraId="1F0EA034" w14:textId="77777777">
        <w:tc>
          <w:tcPr>
            <w:tcW w:w="4508" w:type="dxa"/>
            <w:tcBorders>
              <w:top w:val="single" w:color="FFFFFF" w:themeColor="background1" w:sz="4" w:space="0"/>
              <w:left w:val="nil"/>
              <w:bottom w:val="nil"/>
              <w:right w:val="single" w:color="auto" w:sz="4" w:space="0"/>
            </w:tcBorders>
          </w:tcPr>
          <w:p w:rsidRPr="00D9239B" w:rsidR="00035871" w:rsidP="002D5236" w:rsidRDefault="00035871" w14:paraId="4377865D"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035871" w:rsidP="002D5236" w:rsidRDefault="00035871" w14:paraId="5B6A7B72"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8A1B38" w:rsidR="008A1B38" w:rsidP="002D5236" w:rsidRDefault="008A1B38" w14:paraId="34E0D891" w14:textId="77777777">
      <w:pPr>
        <w:pStyle w:val="Default"/>
        <w:suppressAutoHyphens/>
        <w:spacing w:line="264" w:lineRule="auto"/>
        <w:rPr>
          <w:rFonts w:eastAsia="Arial"/>
        </w:rPr>
      </w:pPr>
    </w:p>
    <w:p w:rsidRPr="003E43C7" w:rsidR="003F5DA1" w:rsidP="009A504A" w:rsidRDefault="003F5DA1" w14:paraId="429ECEF8" w14:textId="40D5CCE7">
      <w:pPr>
        <w:pStyle w:val="ListParagraph"/>
        <w:numPr>
          <w:ilvl w:val="0"/>
          <w:numId w:val="61"/>
        </w:numPr>
        <w:suppressAutoHyphens/>
        <w:autoSpaceDE w:val="0"/>
        <w:autoSpaceDN w:val="0"/>
        <w:adjustRightInd w:val="0"/>
        <w:spacing w:after="0" w:line="264" w:lineRule="auto"/>
        <w:rPr>
          <w:rFonts w:eastAsia="Arial"/>
        </w:rPr>
      </w:pPr>
      <w:r w:rsidRPr="003E43C7">
        <w:rPr>
          <w:rFonts w:ascii="Arial" w:hAnsi="Arial" w:eastAsia="Arial" w:cs="Arial"/>
          <w:sz w:val="24"/>
          <w:szCs w:val="24"/>
        </w:rPr>
        <w:t xml:space="preserve">Credit </w:t>
      </w:r>
      <w:r>
        <w:rPr>
          <w:rFonts w:ascii="Arial" w:hAnsi="Arial" w:eastAsia="Arial" w:cs="Arial"/>
          <w:sz w:val="24"/>
          <w:szCs w:val="24"/>
        </w:rPr>
        <w:t>refers to</w:t>
      </w:r>
      <w:r w:rsidRPr="003E43C7">
        <w:rPr>
          <w:rFonts w:ascii="Arial" w:hAnsi="Arial" w:eastAsia="Arial" w:cs="Arial"/>
          <w:sz w:val="24"/>
          <w:szCs w:val="24"/>
        </w:rPr>
        <w:t xml:space="preserve"> the cost of the time the buyer is given to pay for the goods, as typically agreed in the terms of payment. An adjustment is warranted when credit terms for export sales differ from the credit terms for domestic sales. A credit adjustment is to be made even if funds are not borrowed to finance the accounts receivable</w:t>
      </w:r>
      <w:r w:rsidR="005D69A3">
        <w:rPr>
          <w:rFonts w:ascii="Arial" w:hAnsi="Arial" w:eastAsia="Arial" w:cs="Arial"/>
          <w:sz w:val="24"/>
          <w:szCs w:val="24"/>
        </w:rPr>
        <w:t>.</w:t>
      </w:r>
    </w:p>
    <w:p w:rsidR="003F5DA1" w:rsidP="002D5236" w:rsidRDefault="003F5DA1" w14:paraId="45D78281" w14:textId="77777777">
      <w:pPr>
        <w:pStyle w:val="ListParagraph"/>
        <w:suppressAutoHyphens/>
        <w:autoSpaceDE w:val="0"/>
        <w:autoSpaceDN w:val="0"/>
        <w:adjustRightInd w:val="0"/>
        <w:spacing w:after="0" w:line="264" w:lineRule="auto"/>
        <w:ind w:left="360"/>
        <w:rPr>
          <w:rFonts w:ascii="Arial" w:hAnsi="Arial" w:eastAsia="Arial" w:cs="Arial"/>
          <w:sz w:val="24"/>
          <w:szCs w:val="24"/>
        </w:rPr>
      </w:pPr>
    </w:p>
    <w:p w:rsidR="00AE0A0C" w:rsidP="002D5236" w:rsidRDefault="008A1B38" w14:paraId="4250DD4F" w14:textId="3E90457C">
      <w:pPr>
        <w:pStyle w:val="ListParagraph"/>
        <w:suppressAutoHyphens/>
        <w:autoSpaceDE w:val="0"/>
        <w:autoSpaceDN w:val="0"/>
        <w:adjustRightInd w:val="0"/>
        <w:spacing w:after="0" w:line="264" w:lineRule="auto"/>
        <w:ind w:left="360"/>
        <w:rPr>
          <w:rFonts w:ascii="Arial" w:hAnsi="Arial" w:eastAsia="Arial" w:cs="Arial"/>
          <w:sz w:val="24"/>
          <w:szCs w:val="24"/>
        </w:rPr>
      </w:pPr>
      <w:r w:rsidRPr="003E43C7">
        <w:rPr>
          <w:rFonts w:ascii="Arial" w:hAnsi="Arial" w:eastAsia="Arial" w:cs="Arial"/>
          <w:sz w:val="24"/>
          <w:szCs w:val="24"/>
        </w:rPr>
        <w:t xml:space="preserve">Please </w:t>
      </w:r>
      <w:r w:rsidRPr="003E43C7" w:rsidR="3EF4F1DE">
        <w:rPr>
          <w:rFonts w:ascii="Arial" w:hAnsi="Arial" w:eastAsia="Arial" w:cs="Arial"/>
          <w:sz w:val="24"/>
          <w:szCs w:val="24"/>
        </w:rPr>
        <w:t>explain how the interest rates are decided and the basis on which they are used</w:t>
      </w:r>
      <w:r w:rsidR="007333EE">
        <w:rPr>
          <w:rFonts w:ascii="Arial" w:hAnsi="Arial" w:eastAsia="Arial" w:cs="Arial"/>
          <w:sz w:val="24"/>
          <w:szCs w:val="24"/>
        </w:rPr>
        <w:t>.</w:t>
      </w:r>
      <w:r w:rsidRPr="003E43C7" w:rsidR="3EF4F1DE">
        <w:rPr>
          <w:rFonts w:ascii="Arial" w:hAnsi="Arial" w:eastAsia="Arial" w:cs="Arial"/>
          <w:sz w:val="24"/>
          <w:szCs w:val="24"/>
        </w:rPr>
        <w:t xml:space="preserve"> </w:t>
      </w:r>
      <w:r w:rsidRPr="003E43C7">
        <w:rPr>
          <w:rFonts w:ascii="Arial" w:hAnsi="Arial" w:eastAsia="Arial" w:cs="Arial"/>
          <w:sz w:val="24"/>
          <w:szCs w:val="24"/>
        </w:rPr>
        <w:t xml:space="preserve"> </w:t>
      </w:r>
    </w:p>
    <w:p w:rsidRPr="003E43C7" w:rsidR="007333EE" w:rsidP="002D5236" w:rsidRDefault="007333EE" w14:paraId="36F739F4" w14:textId="77777777">
      <w:pPr>
        <w:pStyle w:val="ListParagraph"/>
        <w:suppressAutoHyphens/>
        <w:autoSpaceDE w:val="0"/>
        <w:autoSpaceDN w:val="0"/>
        <w:adjustRightInd w:val="0"/>
        <w:spacing w:after="0" w:line="264" w:lineRule="auto"/>
        <w:ind w:left="360"/>
        <w:rPr>
          <w:rFonts w:eastAsia="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AE0A0C" w:rsidTr="001415BE" w14:paraId="16FD2D8C" w14:textId="77777777">
        <w:tc>
          <w:tcPr>
            <w:tcW w:w="9016" w:type="dxa"/>
            <w:gridSpan w:val="2"/>
          </w:tcPr>
          <w:p w:rsidRPr="00D9239B" w:rsidR="00AE0A0C" w:rsidP="002D5236" w:rsidRDefault="00AE0A0C" w14:paraId="39836D37"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AE0A0C" w:rsidP="002D5236" w:rsidRDefault="00AE0A0C" w14:paraId="0201B804"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AE0A0C" w:rsidTr="001415BE" w14:paraId="24DD63DE" w14:textId="77777777">
        <w:tc>
          <w:tcPr>
            <w:tcW w:w="4508" w:type="dxa"/>
            <w:tcBorders>
              <w:top w:val="single" w:color="FFFFFF" w:themeColor="background1" w:sz="4" w:space="0"/>
              <w:left w:val="nil"/>
              <w:bottom w:val="nil"/>
              <w:right w:val="single" w:color="auto" w:sz="4" w:space="0"/>
            </w:tcBorders>
          </w:tcPr>
          <w:p w:rsidRPr="00D9239B" w:rsidR="00AE0A0C" w:rsidP="002D5236" w:rsidRDefault="00AE0A0C" w14:paraId="09C92144"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AE0A0C" w:rsidP="002D5236" w:rsidRDefault="00AE0A0C" w14:paraId="040DEA2D"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080C94" w:rsidP="002D5236" w:rsidRDefault="00080C94" w14:paraId="5AE9B6BC" w14:textId="77777777">
      <w:pPr>
        <w:pStyle w:val="ListParagraph"/>
        <w:spacing w:after="0" w:line="264" w:lineRule="auto"/>
        <w:ind w:left="0"/>
        <w:rPr>
          <w:rFonts w:ascii="Arial" w:hAnsi="Arial" w:eastAsia="Arial" w:cs="Arial"/>
          <w:sz w:val="24"/>
          <w:szCs w:val="24"/>
        </w:rPr>
      </w:pPr>
    </w:p>
    <w:p w:rsidRPr="00FB0ED4" w:rsidR="007333EE" w:rsidP="009A504A" w:rsidRDefault="007333EE" w14:paraId="173DD141" w14:textId="600F9BAB">
      <w:pPr>
        <w:pStyle w:val="ListParagraph"/>
        <w:numPr>
          <w:ilvl w:val="0"/>
          <w:numId w:val="61"/>
        </w:numPr>
        <w:suppressAutoHyphens/>
        <w:autoSpaceDE w:val="0"/>
        <w:autoSpaceDN w:val="0"/>
        <w:adjustRightInd w:val="0"/>
        <w:spacing w:after="0" w:line="264" w:lineRule="auto"/>
        <w:rPr>
          <w:rFonts w:eastAsia="Arial"/>
        </w:rPr>
      </w:pPr>
      <w:bookmarkStart w:name="_Toc16852847" w:id="263"/>
      <w:bookmarkStart w:name="_Toc1337140894" w:id="264"/>
      <w:bookmarkStart w:name="_Toc454274409" w:id="265"/>
      <w:bookmarkStart w:name="_Toc893839157" w:id="266"/>
      <w:bookmarkStart w:name="_Toc1715113032" w:id="267"/>
      <w:bookmarkStart w:name="_Toc1762668520" w:id="268"/>
      <w:bookmarkStart w:name="_Toc1934237195" w:id="269"/>
      <w:bookmarkStart w:name="_Toc117591292" w:id="270"/>
      <w:r>
        <w:rPr>
          <w:rFonts w:ascii="Arial" w:hAnsi="Arial" w:eastAsia="Arial" w:cs="Arial"/>
          <w:sz w:val="24"/>
          <w:szCs w:val="24"/>
        </w:rPr>
        <w:t>For the reporting of:</w:t>
      </w:r>
      <w:r w:rsidRPr="00FB0ED4">
        <w:rPr>
          <w:rFonts w:ascii="Arial" w:hAnsi="Arial" w:eastAsia="Arial" w:cs="Arial"/>
          <w:sz w:val="24"/>
          <w:szCs w:val="24"/>
        </w:rPr>
        <w:t xml:space="preserve"> </w:t>
      </w:r>
    </w:p>
    <w:bookmarkEnd w:id="263"/>
    <w:bookmarkEnd w:id="264"/>
    <w:bookmarkEnd w:id="265"/>
    <w:bookmarkEnd w:id="266"/>
    <w:bookmarkEnd w:id="267"/>
    <w:bookmarkEnd w:id="268"/>
    <w:bookmarkEnd w:id="269"/>
    <w:bookmarkEnd w:id="270"/>
    <w:p w:rsidRPr="003E43C7" w:rsidR="3B7C2CE3" w:rsidP="009A504A" w:rsidRDefault="3B7C2CE3" w14:paraId="312F3750" w14:textId="3D4D4431">
      <w:pPr>
        <w:pStyle w:val="ListParagraph"/>
        <w:numPr>
          <w:ilvl w:val="1"/>
          <w:numId w:val="43"/>
        </w:numPr>
        <w:rPr>
          <w:rFonts w:ascii="Arial" w:hAnsi="Arial" w:eastAsia="Arial" w:cs="Arial"/>
          <w:sz w:val="24"/>
          <w:szCs w:val="24"/>
        </w:rPr>
      </w:pPr>
      <w:r w:rsidRPr="003E43C7">
        <w:rPr>
          <w:rFonts w:ascii="Arial" w:hAnsi="Arial" w:eastAsia="Arial" w:cs="Arial"/>
          <w:sz w:val="24"/>
          <w:szCs w:val="24"/>
        </w:rPr>
        <w:t>Differences in after sales costs</w:t>
      </w:r>
    </w:p>
    <w:p w:rsidRPr="003E43C7" w:rsidR="3B7C2CE3" w:rsidP="009A504A" w:rsidRDefault="3B7C2CE3" w14:paraId="471C0C0A" w14:textId="413F7B55">
      <w:pPr>
        <w:pStyle w:val="ListParagraph"/>
        <w:numPr>
          <w:ilvl w:val="1"/>
          <w:numId w:val="43"/>
        </w:numPr>
        <w:rPr>
          <w:rFonts w:ascii="Arial" w:hAnsi="Arial" w:eastAsia="Arial" w:cs="Arial"/>
          <w:sz w:val="24"/>
          <w:szCs w:val="24"/>
        </w:rPr>
      </w:pPr>
      <w:r w:rsidRPr="003E43C7">
        <w:rPr>
          <w:rFonts w:ascii="Arial" w:hAnsi="Arial" w:eastAsia="Arial" w:cs="Arial"/>
          <w:sz w:val="24"/>
          <w:szCs w:val="24"/>
        </w:rPr>
        <w:t xml:space="preserve">Differences in commissions paid regarding sales under consideration </w:t>
      </w:r>
    </w:p>
    <w:p w:rsidRPr="003E43C7" w:rsidR="3B7C2CE3" w:rsidP="009A504A" w:rsidRDefault="3B7C2CE3" w14:paraId="69072BD3" w14:textId="040333C4">
      <w:pPr>
        <w:pStyle w:val="ListParagraph"/>
        <w:numPr>
          <w:ilvl w:val="1"/>
          <w:numId w:val="43"/>
        </w:numPr>
        <w:rPr>
          <w:rFonts w:ascii="Arial" w:hAnsi="Arial" w:eastAsia="Arial" w:cs="Arial"/>
          <w:sz w:val="24"/>
          <w:szCs w:val="24"/>
        </w:rPr>
      </w:pPr>
      <w:r w:rsidRPr="003E43C7">
        <w:rPr>
          <w:rFonts w:ascii="Arial" w:hAnsi="Arial" w:eastAsia="Arial" w:cs="Arial"/>
          <w:sz w:val="24"/>
          <w:szCs w:val="24"/>
        </w:rPr>
        <w:t>Any other adjustments made for differences not provided for in the above</w:t>
      </w:r>
    </w:p>
    <w:p w:rsidRPr="00684834" w:rsidR="3B7C2CE3" w:rsidP="002D5236" w:rsidRDefault="3B7C2CE3" w14:paraId="71384F2F" w14:textId="0D4C3510">
      <w:pPr>
        <w:rPr>
          <w:szCs w:val="24"/>
        </w:rPr>
      </w:pPr>
      <w:r w:rsidRPr="003E43C7">
        <w:rPr>
          <w:rFonts w:ascii="Arial" w:hAnsi="Arial" w:eastAsia="Arial" w:cs="Arial"/>
          <w:sz w:val="24"/>
          <w:szCs w:val="24"/>
        </w:rPr>
        <w:t>Please state:</w:t>
      </w:r>
    </w:p>
    <w:p w:rsidR="3B7C2CE3" w:rsidP="009A504A" w:rsidRDefault="3B7C2CE3" w14:paraId="1ED2B219" w14:textId="3FCBC34B">
      <w:pPr>
        <w:pStyle w:val="ListParagraph"/>
        <w:numPr>
          <w:ilvl w:val="0"/>
          <w:numId w:val="23"/>
        </w:numPr>
        <w:spacing w:after="0" w:line="264" w:lineRule="auto"/>
        <w:rPr>
          <w:rFonts w:eastAsiaTheme="minorEastAsia"/>
          <w:sz w:val="24"/>
          <w:szCs w:val="24"/>
        </w:rPr>
      </w:pPr>
      <w:r w:rsidRPr="003E43C7">
        <w:rPr>
          <w:rFonts w:ascii="Arial" w:hAnsi="Arial" w:eastAsia="Arial" w:cs="Arial"/>
          <w:sz w:val="24"/>
          <w:szCs w:val="24"/>
        </w:rPr>
        <w:t>What the basis of the adjustment</w:t>
      </w:r>
      <w:r w:rsidRPr="3B7C2CE3">
        <w:rPr>
          <w:rFonts w:ascii="Arial" w:hAnsi="Arial" w:eastAsia="Arial" w:cs="Arial"/>
          <w:sz w:val="24"/>
          <w:szCs w:val="24"/>
        </w:rPr>
        <w:t xml:space="preserve"> is?</w:t>
      </w:r>
    </w:p>
    <w:p w:rsidRPr="003E43C7" w:rsidR="00AE0A0C" w:rsidP="009A504A" w:rsidRDefault="3B7C2CE3" w14:paraId="07833958" w14:textId="0E865D28">
      <w:pPr>
        <w:pStyle w:val="ListParagraph"/>
        <w:numPr>
          <w:ilvl w:val="0"/>
          <w:numId w:val="23"/>
        </w:numPr>
        <w:spacing w:after="0" w:line="264" w:lineRule="auto"/>
        <w:rPr>
          <w:rFonts w:ascii="Arial" w:hAnsi="Arial" w:cs="Arial"/>
        </w:rPr>
      </w:pPr>
      <w:r w:rsidRPr="003E43C7">
        <w:rPr>
          <w:rFonts w:ascii="Arial" w:hAnsi="Arial" w:eastAsia="Arial" w:cs="Arial"/>
          <w:sz w:val="24"/>
          <w:szCs w:val="24"/>
        </w:rPr>
        <w:t xml:space="preserve">How are the adjustments </w:t>
      </w:r>
      <w:r w:rsidRPr="3B7C2CE3">
        <w:rPr>
          <w:rFonts w:ascii="Arial" w:hAnsi="Arial" w:eastAsia="Arial" w:cs="Arial"/>
          <w:sz w:val="24"/>
          <w:szCs w:val="24"/>
        </w:rPr>
        <w:t xml:space="preserve">are </w:t>
      </w:r>
      <w:r w:rsidRPr="003E43C7">
        <w:rPr>
          <w:rFonts w:ascii="Arial" w:hAnsi="Arial" w:eastAsia="Arial" w:cs="Arial"/>
          <w:sz w:val="24"/>
          <w:szCs w:val="24"/>
        </w:rPr>
        <w:t>reported?</w:t>
      </w:r>
    </w:p>
    <w:p w:rsidR="00520F6D" w:rsidP="002D5236" w:rsidRDefault="00520F6D" w14:paraId="2C83D498" w14:textId="4582DDEB">
      <w:pPr>
        <w:suppressAutoHyphens/>
        <w:spacing w:after="0" w:line="264" w:lineRule="auto"/>
        <w:rPr>
          <w:rFonts w:ascii="Arial" w:hAnsi="Arial"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520F6D" w:rsidTr="001415BE" w14:paraId="762166D3" w14:textId="77777777">
        <w:tc>
          <w:tcPr>
            <w:tcW w:w="9016" w:type="dxa"/>
            <w:gridSpan w:val="2"/>
          </w:tcPr>
          <w:p w:rsidRPr="00D9239B" w:rsidR="00520F6D" w:rsidP="002D5236" w:rsidRDefault="00520F6D" w14:paraId="78FAB385"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520F6D" w:rsidP="002D5236" w:rsidRDefault="00520F6D" w14:paraId="44C5DFA4"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520F6D" w:rsidTr="001415BE" w14:paraId="4AB6AB8D" w14:textId="77777777">
        <w:tc>
          <w:tcPr>
            <w:tcW w:w="4508" w:type="dxa"/>
            <w:tcBorders>
              <w:top w:val="single" w:color="FFFFFF" w:themeColor="background1" w:sz="4" w:space="0"/>
              <w:left w:val="nil"/>
              <w:bottom w:val="nil"/>
              <w:right w:val="single" w:color="auto" w:sz="4" w:space="0"/>
            </w:tcBorders>
          </w:tcPr>
          <w:p w:rsidRPr="00D9239B" w:rsidR="00520F6D" w:rsidP="002D5236" w:rsidRDefault="00520F6D" w14:paraId="7A729B18"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520F6D" w:rsidP="002D5236" w:rsidRDefault="00520F6D" w14:paraId="19B4DE08"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6A228B" w:rsidP="002D5236" w:rsidRDefault="006A228B" w14:paraId="3F0970DB" w14:textId="77777777">
      <w:pPr>
        <w:suppressAutoHyphens/>
        <w:spacing w:after="0" w:line="264" w:lineRule="auto"/>
        <w:rPr>
          <w:rFonts w:ascii="Arial" w:hAnsi="Arial" w:cs="Arial"/>
        </w:rPr>
      </w:pPr>
      <w:bookmarkStart w:name="_Toc11414429" w:id="271"/>
      <w:bookmarkStart w:name="_Toc11414573" w:id="272"/>
    </w:p>
    <w:bookmarkEnd w:id="271"/>
    <w:bookmarkEnd w:id="272"/>
    <w:p w:rsidRPr="0060633E" w:rsidR="00866E8D" w:rsidP="002D5236" w:rsidRDefault="00866E8D" w14:paraId="135FBB86" w14:textId="77777777">
      <w:pPr>
        <w:suppressAutoHyphens/>
        <w:autoSpaceDE w:val="0"/>
        <w:autoSpaceDN w:val="0"/>
        <w:adjustRightInd w:val="0"/>
        <w:spacing w:after="0" w:line="264" w:lineRule="auto"/>
        <w:rPr>
          <w:rFonts w:ascii="Arial" w:hAnsi="Arial" w:eastAsia="Arial" w:cs="Arial"/>
          <w:sz w:val="24"/>
          <w:szCs w:val="24"/>
        </w:rPr>
      </w:pPr>
    </w:p>
    <w:p w:rsidRPr="0060633E" w:rsidR="00723D35" w:rsidP="002D5236" w:rsidRDefault="00723D35" w14:paraId="6E2F68F9" w14:textId="77777777">
      <w:pPr>
        <w:suppressAutoHyphens/>
        <w:autoSpaceDE w:val="0"/>
        <w:autoSpaceDN w:val="0"/>
        <w:adjustRightInd w:val="0"/>
        <w:spacing w:after="0" w:line="264" w:lineRule="auto"/>
        <w:rPr>
          <w:rFonts w:ascii="Arial" w:hAnsi="Arial" w:eastAsia="Arial" w:cs="Arial"/>
          <w:sz w:val="24"/>
          <w:szCs w:val="24"/>
        </w:rPr>
      </w:pPr>
    </w:p>
    <w:p w:rsidRPr="00A07064" w:rsidR="00866E8D" w:rsidP="00E62DE6" w:rsidRDefault="00F30AD1" w14:paraId="5AA9B488" w14:textId="738C459C">
      <w:pPr>
        <w:pStyle w:val="Heading2"/>
        <w:rPr>
          <w:color w:val="000000" w:themeColor="text1"/>
        </w:rPr>
      </w:pPr>
      <w:bookmarkStart w:name="_Toc11414581" w:id="273"/>
      <w:bookmarkStart w:name="_Toc16852850" w:id="274"/>
      <w:bookmarkStart w:name="_Toc234317267" w:id="275"/>
      <w:bookmarkStart w:name="_Toc1503884423" w:id="276"/>
      <w:bookmarkStart w:name="_Toc960340895" w:id="277"/>
      <w:bookmarkStart w:name="_Toc1661706676" w:id="278"/>
      <w:bookmarkStart w:name="_Toc1031388406" w:id="279"/>
      <w:bookmarkStart w:name="_Toc1749160892" w:id="280"/>
      <w:bookmarkStart w:name="_Toc1623175821" w:id="281"/>
      <w:bookmarkStart w:name="_Toc1069801142" w:id="282"/>
      <w:r w:rsidRPr="00893FA6">
        <w:t>C</w:t>
      </w:r>
      <w:r w:rsidRPr="00A07064" w:rsidR="00866E8D">
        <w:t>2</w:t>
      </w:r>
      <w:r w:rsidRPr="00A07064" w:rsidR="007F565A">
        <w:tab/>
      </w:r>
      <w:r w:rsidRPr="00A07064" w:rsidR="00866E8D">
        <w:t>A</w:t>
      </w:r>
      <w:r w:rsidRPr="00A07064" w:rsidR="00BD49E6">
        <w:t>djustments</w:t>
      </w:r>
      <w:r w:rsidRPr="00A07064" w:rsidR="00866E8D">
        <w:t xml:space="preserve"> on domestic sales</w:t>
      </w:r>
      <w:bookmarkEnd w:id="273"/>
      <w:bookmarkEnd w:id="274"/>
      <w:bookmarkEnd w:id="275"/>
      <w:r w:rsidRPr="00A07064" w:rsidR="00866E8D">
        <w:t xml:space="preserve"> </w:t>
      </w:r>
      <w:bookmarkEnd w:id="276"/>
      <w:bookmarkEnd w:id="277"/>
      <w:bookmarkEnd w:id="278"/>
      <w:bookmarkEnd w:id="279"/>
      <w:bookmarkEnd w:id="280"/>
      <w:bookmarkEnd w:id="281"/>
      <w:bookmarkEnd w:id="282"/>
    </w:p>
    <w:p w:rsidR="00EE2C3C" w:rsidP="002D5236" w:rsidRDefault="00EE2C3C" w14:paraId="405CCA38" w14:textId="77777777">
      <w:pPr>
        <w:suppressAutoHyphens/>
        <w:autoSpaceDE w:val="0"/>
        <w:autoSpaceDN w:val="0"/>
        <w:adjustRightInd w:val="0"/>
        <w:spacing w:after="0" w:line="264" w:lineRule="auto"/>
        <w:rPr>
          <w:rFonts w:ascii="Arial" w:hAnsi="Arial" w:eastAsia="Arial" w:cs="Arial"/>
          <w:sz w:val="24"/>
          <w:szCs w:val="24"/>
        </w:rPr>
      </w:pPr>
    </w:p>
    <w:p w:rsidRPr="00A07064" w:rsidR="00866E8D" w:rsidP="002D5236" w:rsidRDefault="5B3B38A1" w14:paraId="6F5E3143" w14:textId="504B43CA">
      <w:pPr>
        <w:suppressAutoHyphens/>
        <w:autoSpaceDE w:val="0"/>
        <w:autoSpaceDN w:val="0"/>
        <w:adjustRightInd w:val="0"/>
        <w:spacing w:after="0" w:line="264" w:lineRule="auto"/>
        <w:rPr>
          <w:rFonts w:ascii="Arial" w:hAnsi="Arial" w:eastAsia="Arial" w:cs="Arial"/>
          <w:sz w:val="24"/>
          <w:szCs w:val="24"/>
        </w:rPr>
      </w:pPr>
      <w:r w:rsidRPr="00A07064">
        <w:rPr>
          <w:rFonts w:ascii="Arial" w:hAnsi="Arial" w:eastAsia="Arial" w:cs="Arial"/>
          <w:sz w:val="24"/>
          <w:szCs w:val="24"/>
        </w:rPr>
        <w:t xml:space="preserve">Adjustments are to be made for each transaction in the relevant columns of the transaction-by-transaction lists requested in </w:t>
      </w:r>
      <w:r w:rsidRPr="00A07064">
        <w:rPr>
          <w:rFonts w:ascii="Arial" w:hAnsi="Arial" w:eastAsia="Arial" w:cs="Arial"/>
          <w:b/>
          <w:bCs/>
          <w:sz w:val="24"/>
          <w:szCs w:val="24"/>
        </w:rPr>
        <w:t xml:space="preserve">Section </w:t>
      </w:r>
      <w:r w:rsidRPr="00A07064" w:rsidR="0036797E">
        <w:rPr>
          <w:rFonts w:ascii="Arial" w:hAnsi="Arial" w:eastAsia="Arial" w:cs="Arial"/>
          <w:b/>
          <w:bCs/>
          <w:sz w:val="24"/>
          <w:szCs w:val="24"/>
        </w:rPr>
        <w:t xml:space="preserve">B </w:t>
      </w:r>
      <w:r w:rsidRPr="00A07064" w:rsidR="005A7E21">
        <w:rPr>
          <w:rFonts w:ascii="Arial" w:hAnsi="Arial" w:eastAsia="Arial" w:cs="Arial"/>
          <w:b/>
          <w:bCs/>
          <w:sz w:val="24"/>
          <w:szCs w:val="24"/>
        </w:rPr>
        <w:t>–</w:t>
      </w:r>
      <w:r w:rsidRPr="00A07064" w:rsidR="0036797E">
        <w:rPr>
          <w:rFonts w:ascii="Arial" w:hAnsi="Arial" w:eastAsia="Arial" w:cs="Arial"/>
          <w:b/>
          <w:bCs/>
          <w:sz w:val="24"/>
          <w:szCs w:val="24"/>
        </w:rPr>
        <w:t xml:space="preserve"> Sales</w:t>
      </w:r>
      <w:r w:rsidRPr="00A07064" w:rsidR="0036797E">
        <w:rPr>
          <w:rFonts w:ascii="Arial" w:hAnsi="Arial" w:eastAsia="Arial" w:cs="Arial"/>
          <w:sz w:val="24"/>
          <w:szCs w:val="24"/>
        </w:rPr>
        <w:t xml:space="preserve">, </w:t>
      </w:r>
      <w:r w:rsidRPr="00A07064" w:rsidR="0091269C">
        <w:rPr>
          <w:rFonts w:ascii="Arial" w:hAnsi="Arial" w:eastAsia="Arial" w:cs="Arial"/>
          <w:b/>
          <w:bCs/>
          <w:sz w:val="24"/>
          <w:szCs w:val="24"/>
        </w:rPr>
        <w:t>B</w:t>
      </w:r>
      <w:r w:rsidRPr="00A07064" w:rsidR="00B075B9">
        <w:rPr>
          <w:rFonts w:ascii="Arial" w:hAnsi="Arial" w:eastAsia="Arial" w:cs="Arial"/>
          <w:b/>
          <w:bCs/>
          <w:sz w:val="24"/>
          <w:szCs w:val="24"/>
        </w:rPr>
        <w:t>4</w:t>
      </w:r>
      <w:r w:rsidRPr="00A07064" w:rsidR="004A0D3F">
        <w:rPr>
          <w:rFonts w:ascii="Arial" w:hAnsi="Arial" w:eastAsia="Arial" w:cs="Arial"/>
          <w:b/>
          <w:bCs/>
          <w:sz w:val="24"/>
          <w:szCs w:val="24"/>
        </w:rPr>
        <w:t xml:space="preserve"> – Domestic sales</w:t>
      </w:r>
      <w:r w:rsidRPr="00A07064" w:rsidR="001C2B03">
        <w:rPr>
          <w:rFonts w:ascii="Arial" w:hAnsi="Arial" w:eastAsia="Arial" w:cs="Arial"/>
          <w:b/>
          <w:bCs/>
          <w:sz w:val="24"/>
          <w:szCs w:val="24"/>
        </w:rPr>
        <w:t>, Annex II</w:t>
      </w:r>
      <w:r w:rsidRPr="00A07064">
        <w:rPr>
          <w:rFonts w:ascii="Arial" w:hAnsi="Arial" w:eastAsia="Arial" w:cs="Arial"/>
          <w:sz w:val="24"/>
          <w:szCs w:val="24"/>
        </w:rPr>
        <w:t>.</w:t>
      </w:r>
      <w:r w:rsidRPr="00A07064" w:rsidR="5B0FA2BC">
        <w:rPr>
          <w:rFonts w:ascii="Arial" w:hAnsi="Arial" w:eastAsia="Arial" w:cs="Arial"/>
          <w:sz w:val="24"/>
          <w:szCs w:val="24"/>
        </w:rPr>
        <w:t xml:space="preserve"> All </w:t>
      </w:r>
      <w:r w:rsidR="00324429">
        <w:rPr>
          <w:rFonts w:ascii="Arial" w:hAnsi="Arial" w:eastAsia="Arial" w:cs="Arial"/>
          <w:sz w:val="24"/>
          <w:szCs w:val="24"/>
        </w:rPr>
        <w:t>adjustments</w:t>
      </w:r>
      <w:r w:rsidRPr="00A07064" w:rsidR="00324429">
        <w:rPr>
          <w:rFonts w:ascii="Arial" w:hAnsi="Arial" w:eastAsia="Arial" w:cs="Arial"/>
          <w:sz w:val="24"/>
          <w:szCs w:val="24"/>
        </w:rPr>
        <w:t xml:space="preserve"> </w:t>
      </w:r>
      <w:r w:rsidRPr="00A07064" w:rsidR="5B0FA2BC">
        <w:rPr>
          <w:rFonts w:ascii="Arial" w:hAnsi="Arial" w:eastAsia="Arial" w:cs="Arial"/>
          <w:sz w:val="24"/>
          <w:szCs w:val="24"/>
        </w:rPr>
        <w:t>must be reported in your accounting currency.</w:t>
      </w:r>
    </w:p>
    <w:p w:rsidR="00EE2C3C" w:rsidP="002D5236" w:rsidRDefault="00EE2C3C" w14:paraId="59499941" w14:textId="77892FD2">
      <w:pPr>
        <w:suppressAutoHyphens/>
        <w:autoSpaceDE w:val="0"/>
        <w:autoSpaceDN w:val="0"/>
        <w:adjustRightInd w:val="0"/>
        <w:spacing w:after="0" w:line="264" w:lineRule="auto"/>
        <w:rPr>
          <w:rFonts w:ascii="Arial" w:hAnsi="Arial" w:eastAsia="Arial" w:cs="Arial"/>
          <w:sz w:val="24"/>
          <w:szCs w:val="24"/>
        </w:rPr>
      </w:pPr>
    </w:p>
    <w:p w:rsidRPr="0060633E" w:rsidR="00EF649B" w:rsidP="002D5236" w:rsidRDefault="00EF649B" w14:paraId="2E30BF50" w14:textId="77777777">
      <w:pPr>
        <w:suppressAutoHyphens/>
        <w:autoSpaceDE w:val="0"/>
        <w:autoSpaceDN w:val="0"/>
        <w:adjustRightInd w:val="0"/>
        <w:spacing w:after="0" w:line="264" w:lineRule="auto"/>
        <w:rPr>
          <w:rFonts w:ascii="Arial" w:hAnsi="Arial" w:cs="Arial"/>
          <w:sz w:val="24"/>
          <w:szCs w:val="24"/>
        </w:rPr>
      </w:pPr>
    </w:p>
    <w:p w:rsidRPr="00A07064" w:rsidR="000914DB" w:rsidP="002D5236" w:rsidRDefault="000914DB" w14:paraId="75678E91" w14:textId="77777777">
      <w:pPr>
        <w:suppressAutoHyphens/>
        <w:autoSpaceDE w:val="0"/>
        <w:autoSpaceDN w:val="0"/>
        <w:adjustRightInd w:val="0"/>
        <w:spacing w:after="0" w:line="264" w:lineRule="auto"/>
        <w:rPr>
          <w:rFonts w:ascii="Arial" w:hAnsi="Arial" w:eastAsia="Arial" w:cs="Arial"/>
          <w:sz w:val="24"/>
          <w:szCs w:val="24"/>
        </w:rPr>
      </w:pPr>
    </w:p>
    <w:p w:rsidRPr="00EE2C3C" w:rsidR="00EF649B" w:rsidP="009A504A" w:rsidRDefault="3EBAC3A0" w14:paraId="3A0735FF" w14:textId="2D4F264A">
      <w:pPr>
        <w:pStyle w:val="ListParagraph"/>
        <w:numPr>
          <w:ilvl w:val="0"/>
          <w:numId w:val="57"/>
        </w:numPr>
        <w:suppressAutoHyphens/>
        <w:autoSpaceDE w:val="0"/>
        <w:autoSpaceDN w:val="0"/>
        <w:adjustRightInd w:val="0"/>
        <w:spacing w:after="0" w:line="264" w:lineRule="auto"/>
        <w:ind w:left="360"/>
        <w:rPr>
          <w:rFonts w:ascii="Arial" w:hAnsi="Arial" w:cs="Arial"/>
          <w:sz w:val="24"/>
          <w:szCs w:val="24"/>
        </w:rPr>
      </w:pPr>
      <w:r w:rsidRPr="00A07064">
        <w:rPr>
          <w:rFonts w:ascii="Arial" w:hAnsi="Arial" w:eastAsia="Arial" w:cs="Arial"/>
          <w:sz w:val="24"/>
          <w:szCs w:val="24"/>
        </w:rPr>
        <w:t>Please d</w:t>
      </w:r>
      <w:r w:rsidRPr="00A07064" w:rsidR="00EF649B">
        <w:rPr>
          <w:rFonts w:ascii="Arial" w:hAnsi="Arial" w:eastAsia="Arial" w:cs="Arial"/>
          <w:sz w:val="24"/>
          <w:szCs w:val="24"/>
        </w:rPr>
        <w:t xml:space="preserve">escribe in detail your policy for granting discounts and rebates to customers in </w:t>
      </w:r>
      <w:r w:rsidRPr="00A07064" w:rsidR="00A00611">
        <w:rPr>
          <w:rFonts w:ascii="Arial" w:hAnsi="Arial" w:eastAsia="Arial" w:cs="Arial"/>
          <w:sz w:val="24"/>
          <w:szCs w:val="24"/>
        </w:rPr>
        <w:t>your country</w:t>
      </w:r>
      <w:r w:rsidRPr="00A07064" w:rsidR="00EF649B">
        <w:rPr>
          <w:rFonts w:ascii="Arial" w:hAnsi="Arial" w:eastAsia="Arial" w:cs="Arial"/>
          <w:sz w:val="24"/>
          <w:szCs w:val="24"/>
        </w:rPr>
        <w:t xml:space="preserve">. </w:t>
      </w:r>
    </w:p>
    <w:p w:rsidR="00EE2C3C" w:rsidP="002D5236" w:rsidRDefault="00EE2C3C" w14:paraId="25541E70" w14:textId="6ED8F8C1">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EE2C3C" w:rsidTr="001415BE" w14:paraId="59C6FC05" w14:textId="77777777">
        <w:tc>
          <w:tcPr>
            <w:tcW w:w="9016" w:type="dxa"/>
            <w:gridSpan w:val="2"/>
          </w:tcPr>
          <w:p w:rsidRPr="00D9239B" w:rsidR="00EE2C3C" w:rsidP="002D5236" w:rsidRDefault="00EE2C3C" w14:paraId="7A962A45"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EE2C3C" w:rsidP="002D5236" w:rsidRDefault="00EE2C3C" w14:paraId="6DE087CF"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EE2C3C" w:rsidTr="001415BE" w14:paraId="61F73859" w14:textId="77777777">
        <w:tc>
          <w:tcPr>
            <w:tcW w:w="4508" w:type="dxa"/>
            <w:tcBorders>
              <w:top w:val="single" w:color="FFFFFF" w:themeColor="background1" w:sz="4" w:space="0"/>
              <w:left w:val="nil"/>
              <w:bottom w:val="nil"/>
              <w:right w:val="single" w:color="auto" w:sz="4" w:space="0"/>
            </w:tcBorders>
          </w:tcPr>
          <w:p w:rsidRPr="00D9239B" w:rsidR="00EE2C3C" w:rsidP="002D5236" w:rsidRDefault="00EE2C3C" w14:paraId="41BF3457"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EE2C3C" w:rsidP="002D5236" w:rsidRDefault="00EE2C3C" w14:paraId="5F47D65B"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EF649B" w:rsidP="002D5236" w:rsidRDefault="00EF649B" w14:paraId="68CD6036" w14:textId="77777777">
      <w:pPr>
        <w:pStyle w:val="ListParagraph"/>
        <w:spacing w:after="0" w:line="264" w:lineRule="auto"/>
        <w:ind w:left="0"/>
        <w:rPr>
          <w:rFonts w:ascii="Arial" w:hAnsi="Arial" w:eastAsia="Arial" w:cs="Arial"/>
          <w:sz w:val="24"/>
          <w:szCs w:val="24"/>
        </w:rPr>
      </w:pPr>
    </w:p>
    <w:p w:rsidRPr="00EE2C3C" w:rsidR="00EF649B" w:rsidP="002D5236" w:rsidRDefault="00EF649B" w14:paraId="543A47AE" w14:textId="77777777">
      <w:pPr>
        <w:spacing w:after="0" w:line="264" w:lineRule="auto"/>
        <w:rPr>
          <w:rFonts w:ascii="Arial" w:hAnsi="Arial" w:eastAsia="Arial" w:cs="Arial"/>
          <w:sz w:val="24"/>
          <w:szCs w:val="24"/>
        </w:rPr>
      </w:pPr>
    </w:p>
    <w:p w:rsidRPr="00EE2C3C" w:rsidR="00EF649B" w:rsidP="009A504A" w:rsidRDefault="00EF649B" w14:paraId="5ADCCB15" w14:textId="57E09C4C">
      <w:pPr>
        <w:pStyle w:val="ListParagraph"/>
        <w:numPr>
          <w:ilvl w:val="0"/>
          <w:numId w:val="57"/>
        </w:numPr>
        <w:suppressAutoHyphens/>
        <w:autoSpaceDE w:val="0"/>
        <w:autoSpaceDN w:val="0"/>
        <w:adjustRightInd w:val="0"/>
        <w:spacing w:after="0" w:line="264" w:lineRule="auto"/>
        <w:ind w:left="360"/>
        <w:rPr>
          <w:rFonts w:ascii="Arial" w:hAnsi="Arial" w:cs="Arial"/>
          <w:sz w:val="24"/>
          <w:szCs w:val="24"/>
        </w:rPr>
      </w:pPr>
      <w:r w:rsidRPr="00893FA6">
        <w:rPr>
          <w:rFonts w:ascii="Arial" w:hAnsi="Arial" w:eastAsia="Arial" w:cs="Arial"/>
          <w:sz w:val="24"/>
          <w:szCs w:val="24"/>
        </w:rPr>
        <w:t>If discounts or rebates vary by customer</w:t>
      </w:r>
      <w:r w:rsidRPr="00A07064" w:rsidR="001603FD">
        <w:rPr>
          <w:rFonts w:ascii="Arial" w:hAnsi="Arial" w:eastAsia="Arial" w:cs="Arial"/>
          <w:sz w:val="24"/>
          <w:szCs w:val="24"/>
        </w:rPr>
        <w:t xml:space="preserve"> category</w:t>
      </w:r>
      <w:r w:rsidRPr="00A07064">
        <w:rPr>
          <w:rFonts w:ascii="Arial" w:hAnsi="Arial" w:eastAsia="Arial" w:cs="Arial"/>
          <w:sz w:val="24"/>
          <w:szCs w:val="24"/>
        </w:rPr>
        <w:t xml:space="preserve">, </w:t>
      </w:r>
      <w:r w:rsidRPr="00A07064" w:rsidR="3EBAC3A0">
        <w:rPr>
          <w:rFonts w:ascii="Arial" w:hAnsi="Arial" w:eastAsia="Arial" w:cs="Arial"/>
          <w:sz w:val="24"/>
          <w:szCs w:val="24"/>
        </w:rPr>
        <w:t xml:space="preserve">please </w:t>
      </w:r>
      <w:r w:rsidRPr="00A07064">
        <w:rPr>
          <w:rFonts w:ascii="Arial" w:hAnsi="Arial" w:eastAsia="Arial" w:cs="Arial"/>
          <w:sz w:val="24"/>
          <w:szCs w:val="24"/>
        </w:rPr>
        <w:t xml:space="preserve">explain separately the discounts and rebates given to each </w:t>
      </w:r>
      <w:r w:rsidRPr="00A07064" w:rsidR="000A4499">
        <w:rPr>
          <w:rFonts w:ascii="Arial" w:hAnsi="Arial" w:eastAsia="Arial" w:cs="Arial"/>
          <w:sz w:val="24"/>
          <w:szCs w:val="24"/>
        </w:rPr>
        <w:t>category</w:t>
      </w:r>
      <w:r w:rsidRPr="00A07064">
        <w:rPr>
          <w:rFonts w:ascii="Arial" w:hAnsi="Arial" w:eastAsia="Arial" w:cs="Arial"/>
          <w:sz w:val="24"/>
          <w:szCs w:val="24"/>
        </w:rPr>
        <w:t>.</w:t>
      </w:r>
    </w:p>
    <w:p w:rsidR="00EE2C3C" w:rsidP="002D5236" w:rsidRDefault="00EE2C3C" w14:paraId="5ED8E9AC" w14:textId="7F18EF8B">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EE2C3C" w:rsidTr="001415BE" w14:paraId="7C607183" w14:textId="77777777">
        <w:tc>
          <w:tcPr>
            <w:tcW w:w="9016" w:type="dxa"/>
            <w:gridSpan w:val="2"/>
          </w:tcPr>
          <w:p w:rsidRPr="00D9239B" w:rsidR="00EE2C3C" w:rsidP="002D5236" w:rsidRDefault="00EE2C3C" w14:paraId="2E62F4E4"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EE2C3C" w:rsidP="002D5236" w:rsidRDefault="00EE2C3C" w14:paraId="2559AD77"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EE2C3C" w:rsidTr="001415BE" w14:paraId="4C7C86CA" w14:textId="77777777">
        <w:tc>
          <w:tcPr>
            <w:tcW w:w="4508" w:type="dxa"/>
            <w:tcBorders>
              <w:top w:val="single" w:color="FFFFFF" w:themeColor="background1" w:sz="4" w:space="0"/>
              <w:left w:val="nil"/>
              <w:bottom w:val="nil"/>
              <w:right w:val="single" w:color="auto" w:sz="4" w:space="0"/>
            </w:tcBorders>
          </w:tcPr>
          <w:p w:rsidRPr="00D9239B" w:rsidR="00EE2C3C" w:rsidP="002D5236" w:rsidRDefault="00EE2C3C" w14:paraId="1AEFB324"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EE2C3C" w:rsidP="002D5236" w:rsidRDefault="00EE2C3C" w14:paraId="78B82BFD"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A07064" w:rsidR="00C37249" w:rsidP="002D5236" w:rsidRDefault="00C37249" w14:paraId="215F6405" w14:textId="77777777">
      <w:pPr>
        <w:pStyle w:val="ListParagraph"/>
        <w:suppressAutoHyphens/>
        <w:autoSpaceDE w:val="0"/>
        <w:autoSpaceDN w:val="0"/>
        <w:adjustRightInd w:val="0"/>
        <w:spacing w:after="0" w:line="264" w:lineRule="auto"/>
        <w:ind w:left="360"/>
        <w:rPr>
          <w:rFonts w:ascii="Arial" w:hAnsi="Arial" w:eastAsia="Arial" w:cs="Arial"/>
          <w:sz w:val="24"/>
          <w:szCs w:val="24"/>
        </w:rPr>
      </w:pPr>
    </w:p>
    <w:p w:rsidRPr="00EE2C3C" w:rsidR="00EE2C3C" w:rsidP="009A504A" w:rsidRDefault="10A17BF5" w14:paraId="7F5E127E" w14:textId="5457EC10">
      <w:pPr>
        <w:pStyle w:val="ListParagraph"/>
        <w:numPr>
          <w:ilvl w:val="0"/>
          <w:numId w:val="57"/>
        </w:numPr>
        <w:suppressAutoHyphens/>
        <w:autoSpaceDE w:val="0"/>
        <w:autoSpaceDN w:val="0"/>
        <w:adjustRightInd w:val="0"/>
        <w:spacing w:after="0" w:line="264" w:lineRule="auto"/>
        <w:ind w:left="360"/>
        <w:rPr>
          <w:rFonts w:ascii="Arial" w:hAnsi="Arial" w:cs="Arial"/>
          <w:sz w:val="24"/>
          <w:szCs w:val="24"/>
        </w:rPr>
      </w:pPr>
      <w:r w:rsidRPr="00A07064">
        <w:rPr>
          <w:rFonts w:ascii="Arial" w:hAnsi="Arial" w:eastAsia="Arial" w:cs="Arial"/>
          <w:sz w:val="24"/>
          <w:szCs w:val="24"/>
        </w:rPr>
        <w:t>Please e</w:t>
      </w:r>
      <w:r w:rsidRPr="00A07064" w:rsidR="00C37249">
        <w:rPr>
          <w:rFonts w:ascii="Arial" w:hAnsi="Arial" w:eastAsia="Arial" w:cs="Arial"/>
          <w:sz w:val="24"/>
          <w:szCs w:val="24"/>
        </w:rPr>
        <w:t xml:space="preserve">xplain how you have quantified each of the charges </w:t>
      </w:r>
      <w:r w:rsidR="007333EE">
        <w:rPr>
          <w:rFonts w:ascii="Arial" w:hAnsi="Arial" w:eastAsia="Arial" w:cs="Arial"/>
          <w:sz w:val="24"/>
          <w:szCs w:val="24"/>
        </w:rPr>
        <w:t>included under domestic freight. I</w:t>
      </w:r>
      <w:r w:rsidRPr="00A07064" w:rsidR="00C37249">
        <w:rPr>
          <w:rFonts w:ascii="Arial" w:hAnsi="Arial" w:eastAsia="Arial" w:cs="Arial"/>
          <w:sz w:val="24"/>
          <w:szCs w:val="24"/>
        </w:rPr>
        <w:t>dentify the general ledger account(s) where each expense is recorded.</w:t>
      </w:r>
    </w:p>
    <w:p w:rsidR="00EE2C3C" w:rsidP="002D5236" w:rsidRDefault="00EE2C3C" w14:paraId="4C70910E" w14:textId="5B3809B5">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EE2C3C" w:rsidTr="001415BE" w14:paraId="2A794CF1" w14:textId="77777777">
        <w:tc>
          <w:tcPr>
            <w:tcW w:w="9016" w:type="dxa"/>
            <w:gridSpan w:val="2"/>
          </w:tcPr>
          <w:p w:rsidRPr="00D9239B" w:rsidR="00EE2C3C" w:rsidP="002D5236" w:rsidRDefault="00EE2C3C" w14:paraId="1F623AF1"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EE2C3C" w:rsidP="002D5236" w:rsidRDefault="00EE2C3C" w14:paraId="167BE7D3"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EE2C3C" w:rsidTr="001415BE" w14:paraId="08665008" w14:textId="77777777">
        <w:tc>
          <w:tcPr>
            <w:tcW w:w="4508" w:type="dxa"/>
            <w:tcBorders>
              <w:top w:val="single" w:color="FFFFFF" w:themeColor="background1" w:sz="4" w:space="0"/>
              <w:left w:val="nil"/>
              <w:bottom w:val="nil"/>
              <w:right w:val="single" w:color="auto" w:sz="4" w:space="0"/>
            </w:tcBorders>
          </w:tcPr>
          <w:p w:rsidRPr="00D9239B" w:rsidR="00EE2C3C" w:rsidP="002D5236" w:rsidRDefault="00EE2C3C" w14:paraId="0A897160"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EE2C3C" w:rsidP="002D5236" w:rsidRDefault="00EE2C3C" w14:paraId="55CF2FB7"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A07064" w:rsidR="00CD12DD" w:rsidP="002D5236" w:rsidRDefault="00CD12DD" w14:paraId="008B91C3" w14:textId="77777777">
      <w:pPr>
        <w:suppressAutoHyphens/>
        <w:autoSpaceDE w:val="0"/>
        <w:autoSpaceDN w:val="0"/>
        <w:adjustRightInd w:val="0"/>
        <w:spacing w:after="0" w:line="264" w:lineRule="auto"/>
        <w:rPr>
          <w:rFonts w:ascii="Arial" w:hAnsi="Arial" w:eastAsia="Arial" w:cs="Arial"/>
          <w:sz w:val="24"/>
          <w:szCs w:val="24"/>
        </w:rPr>
      </w:pPr>
      <w:bookmarkStart w:name="_Toc11414439" w:id="283"/>
      <w:bookmarkStart w:name="_Toc11414583" w:id="284"/>
    </w:p>
    <w:p w:rsidRPr="003E43C7" w:rsidR="007333EE" w:rsidP="009A504A" w:rsidRDefault="007333EE" w14:paraId="52672DDA" w14:textId="644CC1F9">
      <w:pPr>
        <w:pStyle w:val="ListParagraph"/>
        <w:numPr>
          <w:ilvl w:val="0"/>
          <w:numId w:val="62"/>
        </w:numPr>
        <w:suppressAutoHyphens/>
        <w:autoSpaceDE w:val="0"/>
        <w:autoSpaceDN w:val="0"/>
        <w:adjustRightInd w:val="0"/>
        <w:spacing w:after="0" w:line="264" w:lineRule="auto"/>
        <w:ind w:left="360"/>
        <w:rPr>
          <w:rFonts w:ascii="Arial" w:hAnsi="Arial" w:eastAsia="Arial" w:cs="Arial"/>
          <w:sz w:val="24"/>
          <w:szCs w:val="24"/>
        </w:rPr>
      </w:pPr>
      <w:r w:rsidRPr="003E43C7">
        <w:rPr>
          <w:rFonts w:ascii="Arial" w:hAnsi="Arial" w:eastAsia="Arial" w:cs="Arial"/>
          <w:sz w:val="24"/>
          <w:szCs w:val="24"/>
        </w:rPr>
        <w:t>An adjustment can be made to take account of differences in physical characteristics between the goods sold in the UK</w:t>
      </w:r>
      <w:r>
        <w:rPr>
          <w:rFonts w:ascii="Arial" w:hAnsi="Arial" w:eastAsia="Arial" w:cs="Arial"/>
          <w:sz w:val="24"/>
          <w:szCs w:val="24"/>
        </w:rPr>
        <w:t xml:space="preserve"> </w:t>
      </w:r>
      <w:r w:rsidRPr="003E43C7">
        <w:rPr>
          <w:rFonts w:ascii="Arial" w:hAnsi="Arial" w:eastAsia="Arial" w:cs="Arial"/>
          <w:sz w:val="24"/>
          <w:szCs w:val="24"/>
        </w:rPr>
        <w:t>and similar types sold in the domestic market.</w:t>
      </w:r>
    </w:p>
    <w:p w:rsidRPr="003E43C7" w:rsidR="007333EE" w:rsidP="002D5236" w:rsidRDefault="007333EE" w14:paraId="5C67A13B" w14:textId="77777777">
      <w:pPr>
        <w:suppressAutoHyphens/>
        <w:autoSpaceDE w:val="0"/>
        <w:autoSpaceDN w:val="0"/>
        <w:adjustRightInd w:val="0"/>
        <w:spacing w:after="0" w:line="264" w:lineRule="auto"/>
        <w:rPr>
          <w:rFonts w:ascii="Arial" w:hAnsi="Arial" w:cs="Arial"/>
          <w:sz w:val="24"/>
          <w:szCs w:val="24"/>
        </w:rPr>
      </w:pPr>
    </w:p>
    <w:p w:rsidRPr="003E43C7" w:rsidR="00CD12DD" w:rsidP="002D5236" w:rsidRDefault="00D03B2A" w14:paraId="2B7960C3" w14:textId="7032800F">
      <w:pPr>
        <w:suppressAutoHyphens/>
        <w:autoSpaceDE w:val="0"/>
        <w:autoSpaceDN w:val="0"/>
        <w:adjustRightInd w:val="0"/>
        <w:spacing w:after="0" w:line="264" w:lineRule="auto"/>
        <w:rPr>
          <w:rFonts w:ascii="Arial" w:hAnsi="Arial" w:cs="Arial"/>
          <w:sz w:val="24"/>
          <w:szCs w:val="24"/>
        </w:rPr>
      </w:pPr>
      <w:r w:rsidRPr="003E43C7">
        <w:rPr>
          <w:rFonts w:ascii="Arial" w:hAnsi="Arial" w:eastAsia="Arial" w:cs="Arial"/>
          <w:sz w:val="24"/>
          <w:szCs w:val="24"/>
        </w:rPr>
        <w:t>Please provide a full explanation of each difference</w:t>
      </w:r>
      <w:r w:rsidRPr="003E43C7" w:rsidR="005231DE">
        <w:rPr>
          <w:rFonts w:ascii="Arial" w:hAnsi="Arial" w:eastAsia="Arial" w:cs="Arial"/>
          <w:sz w:val="24"/>
          <w:szCs w:val="24"/>
        </w:rPr>
        <w:t xml:space="preserve"> identified.</w:t>
      </w:r>
    </w:p>
    <w:p w:rsidR="00EE2C3C" w:rsidP="002D5236" w:rsidRDefault="00EE2C3C" w14:paraId="3C4157D5" w14:textId="3CA581C4">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E318C0" w:rsidTr="001415BE" w14:paraId="66F599C2" w14:textId="77777777">
        <w:tc>
          <w:tcPr>
            <w:tcW w:w="9016" w:type="dxa"/>
            <w:gridSpan w:val="2"/>
          </w:tcPr>
          <w:p w:rsidRPr="00D9239B" w:rsidR="00E318C0" w:rsidP="002D5236" w:rsidRDefault="00E318C0" w14:paraId="5BF16D93"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E318C0" w:rsidP="002D5236" w:rsidRDefault="00E318C0" w14:paraId="58058614"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E318C0" w:rsidTr="001415BE" w14:paraId="7F00F9C3" w14:textId="77777777">
        <w:tc>
          <w:tcPr>
            <w:tcW w:w="4508" w:type="dxa"/>
            <w:tcBorders>
              <w:top w:val="single" w:color="FFFFFF" w:themeColor="background1" w:sz="4" w:space="0"/>
              <w:left w:val="nil"/>
              <w:bottom w:val="nil"/>
              <w:right w:val="single" w:color="auto" w:sz="4" w:space="0"/>
            </w:tcBorders>
          </w:tcPr>
          <w:p w:rsidRPr="00D9239B" w:rsidR="00E318C0" w:rsidP="002D5236" w:rsidRDefault="00E318C0" w14:paraId="7718A846"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E318C0" w:rsidP="002D5236" w:rsidRDefault="00E318C0" w14:paraId="07FC8EDA"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E318C0" w:rsidP="002D5236" w:rsidRDefault="00E318C0" w14:paraId="2919869C" w14:textId="77777777">
      <w:pPr>
        <w:spacing w:after="0" w:line="264" w:lineRule="auto"/>
        <w:rPr>
          <w:rFonts w:ascii="Arial" w:hAnsi="Arial" w:eastAsia="Arial" w:cs="Arial"/>
          <w:sz w:val="24"/>
          <w:szCs w:val="24"/>
        </w:rPr>
      </w:pPr>
    </w:p>
    <w:p w:rsidR="000B0611" w:rsidP="009A504A" w:rsidRDefault="000B0611" w14:paraId="1E67EA0F" w14:textId="3F8C1B6C">
      <w:pPr>
        <w:pStyle w:val="ListParagraph"/>
        <w:numPr>
          <w:ilvl w:val="0"/>
          <w:numId w:val="63"/>
        </w:numPr>
        <w:spacing w:after="0" w:line="264" w:lineRule="auto"/>
        <w:ind w:left="360"/>
        <w:rPr>
          <w:rFonts w:ascii="Arial" w:hAnsi="Arial" w:eastAsia="Arial" w:cs="Arial"/>
          <w:sz w:val="24"/>
          <w:szCs w:val="24"/>
        </w:rPr>
      </w:pPr>
      <w:r w:rsidRPr="003E43C7">
        <w:rPr>
          <w:rFonts w:ascii="Arial" w:hAnsi="Arial" w:eastAsia="Arial" w:cs="Arial"/>
          <w:sz w:val="24"/>
          <w:szCs w:val="24"/>
        </w:rPr>
        <w:t xml:space="preserve">An adjustment </w:t>
      </w:r>
      <w:r w:rsidRPr="003E43C7" w:rsidR="00E86D51">
        <w:rPr>
          <w:rFonts w:ascii="Arial" w:hAnsi="Arial" w:eastAsia="Arial" w:cs="Arial"/>
          <w:sz w:val="24"/>
          <w:szCs w:val="24"/>
        </w:rPr>
        <w:t xml:space="preserve">can be made </w:t>
      </w:r>
      <w:r w:rsidRPr="003E43C7">
        <w:rPr>
          <w:rFonts w:ascii="Arial" w:hAnsi="Arial" w:eastAsia="Arial" w:cs="Arial"/>
          <w:sz w:val="24"/>
          <w:szCs w:val="24"/>
        </w:rPr>
        <w:t>for differences in levels of trade where the export price (including a constructed export price) is:</w:t>
      </w:r>
    </w:p>
    <w:p w:rsidRPr="003E43C7" w:rsidR="007333EE" w:rsidP="002D5236" w:rsidRDefault="007333EE" w14:paraId="7D04E64E" w14:textId="77777777">
      <w:pPr>
        <w:pStyle w:val="ListParagraph"/>
        <w:spacing w:after="0" w:line="264" w:lineRule="auto"/>
        <w:ind w:left="360"/>
        <w:rPr>
          <w:rFonts w:ascii="Arial" w:hAnsi="Arial" w:eastAsia="Arial" w:cs="Arial"/>
          <w:sz w:val="24"/>
          <w:szCs w:val="24"/>
        </w:rPr>
      </w:pPr>
    </w:p>
    <w:p w:rsidRPr="00336D3E" w:rsidR="000B0611" w:rsidP="009A504A" w:rsidRDefault="000B0611" w14:paraId="138AF1C8" w14:textId="77777777">
      <w:pPr>
        <w:pStyle w:val="ListParagraph"/>
        <w:numPr>
          <w:ilvl w:val="0"/>
          <w:numId w:val="31"/>
        </w:numPr>
        <w:spacing w:after="0" w:line="264" w:lineRule="auto"/>
        <w:rPr>
          <w:rFonts w:ascii="Arial" w:hAnsi="Arial" w:cs="Arial"/>
        </w:rPr>
      </w:pPr>
      <w:r w:rsidRPr="00A07064">
        <w:rPr>
          <w:rFonts w:ascii="Arial" w:hAnsi="Arial" w:eastAsia="Arial" w:cs="Arial"/>
          <w:sz w:val="24"/>
          <w:szCs w:val="24"/>
        </w:rPr>
        <w:t>at a different level of trade from the normal value; and</w:t>
      </w:r>
    </w:p>
    <w:p w:rsidRPr="00336D3E" w:rsidR="000B0611" w:rsidP="009A504A" w:rsidRDefault="000B0611" w14:paraId="546A3F33" w14:textId="77777777">
      <w:pPr>
        <w:pStyle w:val="ListParagraph"/>
        <w:numPr>
          <w:ilvl w:val="0"/>
          <w:numId w:val="31"/>
        </w:numPr>
        <w:spacing w:after="0" w:line="264" w:lineRule="auto"/>
        <w:rPr>
          <w:rFonts w:ascii="Arial" w:hAnsi="Arial" w:cs="Arial"/>
        </w:rPr>
      </w:pPr>
      <w:r w:rsidRPr="0060633E">
        <w:rPr>
          <w:rFonts w:ascii="Arial" w:hAnsi="Arial" w:eastAsia="Arial" w:cs="Arial"/>
          <w:sz w:val="24"/>
          <w:szCs w:val="24"/>
        </w:rPr>
        <w:t xml:space="preserve">the </w:t>
      </w:r>
      <w:r w:rsidRPr="00893FA6">
        <w:rPr>
          <w:rFonts w:ascii="Arial" w:hAnsi="Arial" w:eastAsia="Arial" w:cs="Arial"/>
          <w:sz w:val="24"/>
          <w:szCs w:val="24"/>
        </w:rPr>
        <w:t>difference has affected price comparability</w:t>
      </w:r>
      <w:r w:rsidRPr="00A07064">
        <w:rPr>
          <w:rFonts w:ascii="Arial" w:hAnsi="Arial" w:eastAsia="Arial" w:cs="Arial"/>
          <w:sz w:val="24"/>
          <w:szCs w:val="24"/>
        </w:rPr>
        <w:t>.</w:t>
      </w:r>
    </w:p>
    <w:p w:rsidRPr="0060633E" w:rsidR="00733843" w:rsidP="002D5236" w:rsidRDefault="00733843" w14:paraId="651EFCE7" w14:textId="77777777">
      <w:pPr>
        <w:suppressAutoHyphens/>
        <w:autoSpaceDE w:val="0"/>
        <w:autoSpaceDN w:val="0"/>
        <w:adjustRightInd w:val="0"/>
        <w:spacing w:after="0" w:line="264" w:lineRule="auto"/>
        <w:rPr>
          <w:rFonts w:ascii="Arial" w:hAnsi="Arial" w:eastAsia="Arial" w:cs="Arial"/>
          <w:sz w:val="24"/>
          <w:szCs w:val="24"/>
        </w:rPr>
      </w:pPr>
    </w:p>
    <w:p w:rsidR="003658F1" w:rsidP="002D5236" w:rsidRDefault="003658F1" w14:paraId="55441881" w14:textId="227CF920">
      <w:pPr>
        <w:suppressAutoHyphens/>
        <w:autoSpaceDE w:val="0"/>
        <w:autoSpaceDN w:val="0"/>
        <w:adjustRightInd w:val="0"/>
        <w:spacing w:after="0" w:line="264" w:lineRule="auto"/>
        <w:rPr>
          <w:rFonts w:ascii="Arial" w:hAnsi="Arial" w:eastAsia="Arial" w:cs="Arial"/>
          <w:sz w:val="24"/>
          <w:szCs w:val="24"/>
        </w:rPr>
      </w:pPr>
      <w:r w:rsidRPr="003E43C7">
        <w:rPr>
          <w:rFonts w:ascii="Arial" w:hAnsi="Arial" w:eastAsia="Arial" w:cs="Arial"/>
          <w:sz w:val="24"/>
          <w:szCs w:val="24"/>
        </w:rPr>
        <w:t>P</w:t>
      </w:r>
      <w:r w:rsidRPr="003E43C7" w:rsidR="6A7DB284">
        <w:rPr>
          <w:rFonts w:ascii="Arial" w:hAnsi="Arial" w:eastAsia="Arial" w:cs="Arial"/>
          <w:sz w:val="24"/>
          <w:szCs w:val="24"/>
        </w:rPr>
        <w:t xml:space="preserve">lease </w:t>
      </w:r>
      <w:r w:rsidRPr="003E43C7" w:rsidR="009B0431">
        <w:rPr>
          <w:rFonts w:ascii="Arial" w:hAnsi="Arial" w:eastAsia="Arial" w:cs="Arial"/>
          <w:sz w:val="24"/>
          <w:szCs w:val="24"/>
        </w:rPr>
        <w:t>explain</w:t>
      </w:r>
      <w:r w:rsidRPr="003E43C7">
        <w:rPr>
          <w:rFonts w:ascii="Arial" w:hAnsi="Arial" w:eastAsia="Arial" w:cs="Arial"/>
          <w:sz w:val="24"/>
          <w:szCs w:val="24"/>
        </w:rPr>
        <w:t xml:space="preserve"> how you have calculated this adjustment. </w:t>
      </w:r>
    </w:p>
    <w:p w:rsidR="00E318C0" w:rsidP="002D5236" w:rsidRDefault="00E318C0" w14:paraId="57377F0A" w14:textId="639CE284">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E318C0" w:rsidTr="001415BE" w14:paraId="1FC1E8D6" w14:textId="77777777">
        <w:tc>
          <w:tcPr>
            <w:tcW w:w="9016" w:type="dxa"/>
            <w:gridSpan w:val="2"/>
          </w:tcPr>
          <w:p w:rsidRPr="00D9239B" w:rsidR="00E318C0" w:rsidP="002D5236" w:rsidRDefault="00E318C0" w14:paraId="46AC2B31"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E318C0" w:rsidP="002D5236" w:rsidRDefault="00E318C0" w14:paraId="5601D7D5"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E318C0" w:rsidTr="001415BE" w14:paraId="55926403" w14:textId="77777777">
        <w:tc>
          <w:tcPr>
            <w:tcW w:w="4508" w:type="dxa"/>
            <w:tcBorders>
              <w:top w:val="single" w:color="FFFFFF" w:themeColor="background1" w:sz="4" w:space="0"/>
              <w:left w:val="nil"/>
              <w:bottom w:val="nil"/>
              <w:right w:val="single" w:color="auto" w:sz="4" w:space="0"/>
            </w:tcBorders>
          </w:tcPr>
          <w:p w:rsidRPr="00D9239B" w:rsidR="00E318C0" w:rsidP="002D5236" w:rsidRDefault="00E318C0" w14:paraId="6D0E2724"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E318C0" w:rsidP="002D5236" w:rsidRDefault="00E318C0" w14:paraId="53008245"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0D3FF0" w:rsidP="002D5236" w:rsidRDefault="000D3FF0" w14:paraId="3839632D" w14:textId="00367FA2">
      <w:pPr>
        <w:suppressAutoHyphens/>
        <w:autoSpaceDE w:val="0"/>
        <w:autoSpaceDN w:val="0"/>
        <w:adjustRightInd w:val="0"/>
        <w:spacing w:after="0" w:line="264" w:lineRule="auto"/>
        <w:rPr>
          <w:rFonts w:ascii="Arial" w:hAnsi="Arial" w:eastAsia="Arial" w:cs="Arial"/>
          <w:sz w:val="24"/>
          <w:szCs w:val="24"/>
        </w:rPr>
      </w:pPr>
    </w:p>
    <w:p w:rsidRPr="00AC7024" w:rsidR="00453883" w:rsidP="009A504A" w:rsidRDefault="000D3FF0" w14:paraId="771B20A5" w14:textId="0588B34B">
      <w:pPr>
        <w:pStyle w:val="ListParagraph"/>
        <w:numPr>
          <w:ilvl w:val="0"/>
          <w:numId w:val="64"/>
        </w:numPr>
        <w:suppressAutoHyphens/>
        <w:autoSpaceDE w:val="0"/>
        <w:autoSpaceDN w:val="0"/>
        <w:adjustRightInd w:val="0"/>
        <w:spacing w:after="0" w:line="264" w:lineRule="auto"/>
        <w:ind w:left="360"/>
        <w:rPr>
          <w:rFonts w:ascii="Arial" w:hAnsi="Arial" w:cs="Arial"/>
          <w:sz w:val="24"/>
          <w:szCs w:val="24"/>
        </w:rPr>
      </w:pPr>
      <w:r>
        <w:rPr>
          <w:rFonts w:ascii="Arial" w:hAnsi="Arial" w:eastAsia="Arial" w:cs="Arial"/>
          <w:sz w:val="24"/>
          <w:szCs w:val="24"/>
        </w:rPr>
        <w:t>Please explain the basis on which you calculated any adjustments to packing costs.</w:t>
      </w:r>
    </w:p>
    <w:p w:rsidR="00AC7024" w:rsidP="002D5236" w:rsidRDefault="00AC7024" w14:paraId="247E93A2" w14:textId="5E1D1038">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AC7024" w:rsidTr="001415BE" w14:paraId="0FFB143E" w14:textId="77777777">
        <w:tc>
          <w:tcPr>
            <w:tcW w:w="9016" w:type="dxa"/>
            <w:gridSpan w:val="2"/>
          </w:tcPr>
          <w:p w:rsidRPr="00D9239B" w:rsidR="00AC7024" w:rsidP="002D5236" w:rsidRDefault="00AC7024" w14:paraId="2FF1BDCD"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AC7024" w:rsidP="002D5236" w:rsidRDefault="00AC7024" w14:paraId="680B2E46"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AC7024" w:rsidTr="001415BE" w14:paraId="270A88CF" w14:textId="77777777">
        <w:tc>
          <w:tcPr>
            <w:tcW w:w="4508" w:type="dxa"/>
            <w:tcBorders>
              <w:top w:val="single" w:color="FFFFFF" w:themeColor="background1" w:sz="4" w:space="0"/>
              <w:left w:val="nil"/>
              <w:bottom w:val="nil"/>
              <w:right w:val="single" w:color="auto" w:sz="4" w:space="0"/>
            </w:tcBorders>
          </w:tcPr>
          <w:p w:rsidRPr="00D9239B" w:rsidR="00AC7024" w:rsidP="002D5236" w:rsidRDefault="00AC7024" w14:paraId="2E4435B6"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AC7024" w:rsidP="002D5236" w:rsidRDefault="00AC7024" w14:paraId="09CD60E3"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AC7024" w:rsidP="002D5236" w:rsidRDefault="00AC7024" w14:paraId="74834C54" w14:textId="77777777">
      <w:pPr>
        <w:suppressAutoHyphens/>
        <w:autoSpaceDE w:val="0"/>
        <w:autoSpaceDN w:val="0"/>
        <w:adjustRightInd w:val="0"/>
        <w:spacing w:after="0" w:line="264" w:lineRule="auto"/>
        <w:rPr>
          <w:rFonts w:ascii="Arial" w:hAnsi="Arial" w:eastAsia="Arial" w:cs="Arial"/>
          <w:sz w:val="24"/>
          <w:szCs w:val="24"/>
        </w:rPr>
      </w:pPr>
    </w:p>
    <w:p w:rsidRPr="00A31601" w:rsidR="00CF010D" w:rsidP="009A504A" w:rsidRDefault="00CF010D" w14:paraId="45B8D682" w14:textId="1369CE7D">
      <w:pPr>
        <w:pStyle w:val="ListParagraph"/>
        <w:numPr>
          <w:ilvl w:val="0"/>
          <w:numId w:val="65"/>
        </w:numPr>
        <w:suppressAutoHyphens/>
        <w:autoSpaceDE w:val="0"/>
        <w:autoSpaceDN w:val="0"/>
        <w:adjustRightInd w:val="0"/>
        <w:spacing w:after="0" w:line="264" w:lineRule="auto"/>
        <w:ind w:left="360"/>
        <w:rPr>
          <w:rFonts w:ascii="Arial" w:hAnsi="Arial" w:eastAsia="Arial" w:cs="Arial"/>
          <w:sz w:val="24"/>
          <w:szCs w:val="24"/>
        </w:rPr>
      </w:pPr>
      <w:r w:rsidRPr="00A31601">
        <w:rPr>
          <w:rFonts w:ascii="Arial" w:hAnsi="Arial" w:eastAsia="Arial" w:cs="Arial"/>
          <w:sz w:val="24"/>
          <w:szCs w:val="24"/>
        </w:rPr>
        <w:t>For adjustments</w:t>
      </w:r>
      <w:r w:rsidRPr="00A31601" w:rsidR="000D3FF0">
        <w:rPr>
          <w:rFonts w:ascii="Arial" w:hAnsi="Arial" w:eastAsia="Arial" w:cs="Arial"/>
          <w:sz w:val="24"/>
          <w:szCs w:val="24"/>
        </w:rPr>
        <w:t xml:space="preserve"> for import charges </w:t>
      </w:r>
      <w:r w:rsidRPr="00A31601" w:rsidR="00E21BC1">
        <w:rPr>
          <w:rFonts w:ascii="Arial" w:hAnsi="Arial" w:eastAsia="Arial" w:cs="Arial"/>
          <w:sz w:val="24"/>
          <w:szCs w:val="24"/>
        </w:rPr>
        <w:t>please</w:t>
      </w:r>
      <w:r w:rsidRPr="00A31601">
        <w:rPr>
          <w:rFonts w:ascii="Arial" w:hAnsi="Arial" w:eastAsia="Arial" w:cs="Arial"/>
          <w:sz w:val="24"/>
          <w:szCs w:val="24"/>
        </w:rPr>
        <w:t xml:space="preserve"> </w:t>
      </w:r>
      <w:r w:rsidRPr="00A31601" w:rsidR="0053777B">
        <w:rPr>
          <w:rFonts w:ascii="Arial" w:hAnsi="Arial" w:eastAsia="Arial" w:cs="Arial"/>
          <w:sz w:val="24"/>
          <w:szCs w:val="24"/>
        </w:rPr>
        <w:t>do the following</w:t>
      </w:r>
      <w:r w:rsidRPr="00A31601">
        <w:rPr>
          <w:rFonts w:ascii="Arial" w:hAnsi="Arial" w:eastAsia="Arial" w:cs="Arial"/>
          <w:sz w:val="24"/>
          <w:szCs w:val="24"/>
        </w:rPr>
        <w:t>:</w:t>
      </w:r>
    </w:p>
    <w:p w:rsidRPr="00A07064" w:rsidR="00E208B8" w:rsidP="002D5236" w:rsidRDefault="00E208B8" w14:paraId="5F0A1517" w14:textId="77777777">
      <w:pPr>
        <w:suppressAutoHyphens/>
        <w:autoSpaceDE w:val="0"/>
        <w:autoSpaceDN w:val="0"/>
        <w:adjustRightInd w:val="0"/>
        <w:spacing w:after="0" w:line="264" w:lineRule="auto"/>
        <w:rPr>
          <w:rFonts w:ascii="Arial" w:hAnsi="Arial" w:eastAsia="Arial" w:cs="Arial"/>
          <w:sz w:val="24"/>
          <w:szCs w:val="24"/>
        </w:rPr>
      </w:pPr>
    </w:p>
    <w:p w:rsidRPr="00A31601" w:rsidR="00AA1177" w:rsidP="009A504A" w:rsidRDefault="00453883" w14:paraId="5469A1AD" w14:textId="6C0BB690">
      <w:pPr>
        <w:pStyle w:val="ListParagraph"/>
        <w:numPr>
          <w:ilvl w:val="0"/>
          <w:numId w:val="52"/>
        </w:numPr>
        <w:suppressAutoHyphens/>
        <w:autoSpaceDE w:val="0"/>
        <w:autoSpaceDN w:val="0"/>
        <w:adjustRightInd w:val="0"/>
        <w:spacing w:after="0" w:line="264" w:lineRule="auto"/>
        <w:rPr>
          <w:rFonts w:ascii="Arial" w:hAnsi="Arial" w:eastAsia="Arial" w:cs="Arial"/>
          <w:sz w:val="24"/>
          <w:szCs w:val="24"/>
        </w:rPr>
      </w:pPr>
      <w:r w:rsidRPr="00A31601">
        <w:rPr>
          <w:rFonts w:ascii="Arial" w:hAnsi="Arial" w:eastAsia="Arial" w:cs="Arial"/>
          <w:sz w:val="24"/>
          <w:szCs w:val="24"/>
        </w:rPr>
        <w:t>Provide original and English translations</w:t>
      </w:r>
      <w:r w:rsidRPr="00A31601" w:rsidR="00FB7E61">
        <w:rPr>
          <w:rFonts w:ascii="Arial" w:hAnsi="Arial" w:eastAsia="Arial" w:cs="Arial"/>
          <w:sz w:val="24"/>
          <w:szCs w:val="24"/>
        </w:rPr>
        <w:t xml:space="preserve"> (where in another language)</w:t>
      </w:r>
      <w:r w:rsidRPr="00A31601">
        <w:rPr>
          <w:rFonts w:ascii="Arial" w:hAnsi="Arial" w:eastAsia="Arial" w:cs="Arial"/>
          <w:sz w:val="24"/>
          <w:szCs w:val="24"/>
        </w:rPr>
        <w:t xml:space="preserve"> of statutes and regulations authorising duty drawback on exported goods and </w:t>
      </w:r>
      <w:r w:rsidRPr="00A31601" w:rsidR="003A186C">
        <w:rPr>
          <w:rFonts w:ascii="Arial" w:hAnsi="Arial" w:eastAsia="Arial" w:cs="Arial"/>
          <w:sz w:val="24"/>
          <w:szCs w:val="24"/>
        </w:rPr>
        <w:t xml:space="preserve">the </w:t>
      </w:r>
      <w:r w:rsidRPr="00A31601">
        <w:rPr>
          <w:rFonts w:ascii="Arial" w:hAnsi="Arial" w:eastAsia="Arial" w:cs="Arial"/>
          <w:sz w:val="24"/>
          <w:szCs w:val="24"/>
        </w:rPr>
        <w:t>governing methods used to calculate duty drawback</w:t>
      </w:r>
      <w:r w:rsidRPr="00A31601" w:rsidR="00223CC1">
        <w:rPr>
          <w:rFonts w:ascii="Arial" w:hAnsi="Arial" w:eastAsia="Arial" w:cs="Arial"/>
          <w:sz w:val="24"/>
          <w:szCs w:val="24"/>
        </w:rPr>
        <w:t>.</w:t>
      </w:r>
    </w:p>
    <w:p w:rsidR="00AC7024" w:rsidP="002D5236" w:rsidRDefault="00AC7024" w14:paraId="35BEA7B1" w14:textId="0671651E">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AC7024" w:rsidTr="001415BE" w14:paraId="4C35BA15" w14:textId="77777777">
        <w:tc>
          <w:tcPr>
            <w:tcW w:w="9016" w:type="dxa"/>
            <w:gridSpan w:val="2"/>
          </w:tcPr>
          <w:p w:rsidRPr="00D9239B" w:rsidR="00AC7024" w:rsidP="002D5236" w:rsidRDefault="00AC7024" w14:paraId="0E26A7A6"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AC7024" w:rsidP="002D5236" w:rsidRDefault="00AC7024" w14:paraId="7BFA4BAA"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AC7024" w:rsidTr="001415BE" w14:paraId="54818F3A" w14:textId="77777777">
        <w:tc>
          <w:tcPr>
            <w:tcW w:w="4508" w:type="dxa"/>
            <w:tcBorders>
              <w:top w:val="single" w:color="FFFFFF" w:themeColor="background1" w:sz="4" w:space="0"/>
              <w:left w:val="nil"/>
              <w:bottom w:val="nil"/>
              <w:right w:val="single" w:color="auto" w:sz="4" w:space="0"/>
            </w:tcBorders>
          </w:tcPr>
          <w:p w:rsidRPr="00D9239B" w:rsidR="00AC7024" w:rsidP="002D5236" w:rsidRDefault="00AC7024" w14:paraId="4430A540"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AC7024" w:rsidP="002D5236" w:rsidRDefault="00AC7024" w14:paraId="19405820"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C277F7" w:rsidP="002D5236" w:rsidRDefault="00C277F7" w14:paraId="41E37659" w14:textId="77777777">
      <w:pPr>
        <w:suppressAutoHyphens/>
        <w:autoSpaceDE w:val="0"/>
        <w:autoSpaceDN w:val="0"/>
        <w:adjustRightInd w:val="0"/>
        <w:spacing w:after="0" w:line="264" w:lineRule="auto"/>
        <w:rPr>
          <w:rFonts w:ascii="Arial" w:hAnsi="Arial" w:eastAsia="Arial" w:cs="Arial"/>
          <w:sz w:val="24"/>
          <w:szCs w:val="24"/>
        </w:rPr>
      </w:pPr>
    </w:p>
    <w:p w:rsidRPr="00AC7024" w:rsidR="00453883" w:rsidP="009A504A" w:rsidRDefault="29B2C5A1" w14:paraId="4E401E48" w14:textId="65229182">
      <w:pPr>
        <w:pStyle w:val="ListParagraph"/>
        <w:numPr>
          <w:ilvl w:val="0"/>
          <w:numId w:val="66"/>
        </w:numPr>
        <w:suppressAutoHyphens/>
        <w:autoSpaceDE w:val="0"/>
        <w:autoSpaceDN w:val="0"/>
        <w:adjustRightInd w:val="0"/>
        <w:spacing w:after="0" w:line="264" w:lineRule="auto"/>
        <w:ind w:left="360"/>
        <w:rPr>
          <w:rFonts w:ascii="Arial" w:hAnsi="Arial" w:cs="Arial"/>
          <w:sz w:val="24"/>
          <w:szCs w:val="24"/>
        </w:rPr>
      </w:pPr>
      <w:r w:rsidRPr="00893FA6">
        <w:rPr>
          <w:rFonts w:ascii="Arial" w:hAnsi="Arial" w:eastAsia="Arial" w:cs="Arial"/>
          <w:sz w:val="24"/>
          <w:szCs w:val="24"/>
        </w:rPr>
        <w:t>Please explain the method you used to connect the duty drawback amount to the specific UK sale and to third country sales.</w:t>
      </w:r>
    </w:p>
    <w:p w:rsidR="00AC7024" w:rsidP="002D5236" w:rsidRDefault="00AC7024" w14:paraId="63805860" w14:textId="74BC0560">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AC7024" w:rsidTr="001415BE" w14:paraId="51C41836" w14:textId="77777777">
        <w:tc>
          <w:tcPr>
            <w:tcW w:w="9016" w:type="dxa"/>
            <w:gridSpan w:val="2"/>
          </w:tcPr>
          <w:p w:rsidRPr="00D9239B" w:rsidR="00AC7024" w:rsidP="002D5236" w:rsidRDefault="00AC7024" w14:paraId="73CB56D4"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AC7024" w:rsidP="002D5236" w:rsidRDefault="00AC7024" w14:paraId="5ACEFCC6"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AC7024" w:rsidTr="001415BE" w14:paraId="19E56DF7" w14:textId="77777777">
        <w:tc>
          <w:tcPr>
            <w:tcW w:w="4508" w:type="dxa"/>
            <w:tcBorders>
              <w:top w:val="single" w:color="FFFFFF" w:themeColor="background1" w:sz="4" w:space="0"/>
              <w:left w:val="nil"/>
              <w:bottom w:val="nil"/>
              <w:right w:val="single" w:color="auto" w:sz="4" w:space="0"/>
            </w:tcBorders>
          </w:tcPr>
          <w:p w:rsidRPr="00D9239B" w:rsidR="00AC7024" w:rsidP="002D5236" w:rsidRDefault="00AC7024" w14:paraId="6AE1B91D"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AC7024" w:rsidP="002D5236" w:rsidRDefault="00AC7024" w14:paraId="70878425"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C277F7" w:rsidP="002D5236" w:rsidRDefault="00C277F7" w14:paraId="1247F96B" w14:textId="77777777">
      <w:pPr>
        <w:suppressAutoHyphens/>
        <w:autoSpaceDE w:val="0"/>
        <w:autoSpaceDN w:val="0"/>
        <w:adjustRightInd w:val="0"/>
        <w:spacing w:after="0" w:line="264" w:lineRule="auto"/>
        <w:rPr>
          <w:rFonts w:ascii="Arial" w:hAnsi="Arial" w:eastAsia="Arial" w:cs="Arial"/>
          <w:sz w:val="24"/>
          <w:szCs w:val="24"/>
        </w:rPr>
      </w:pPr>
    </w:p>
    <w:p w:rsidRPr="00AC7024" w:rsidR="00453883" w:rsidP="009A504A" w:rsidRDefault="29B2C5A1" w14:paraId="6E382CC6" w14:textId="7FEDCAEF">
      <w:pPr>
        <w:pStyle w:val="ListParagraph"/>
        <w:numPr>
          <w:ilvl w:val="0"/>
          <w:numId w:val="66"/>
        </w:numPr>
        <w:suppressAutoHyphens/>
        <w:autoSpaceDE w:val="0"/>
        <w:autoSpaceDN w:val="0"/>
        <w:adjustRightInd w:val="0"/>
        <w:spacing w:after="0" w:line="264" w:lineRule="auto"/>
        <w:ind w:left="360"/>
        <w:rPr>
          <w:rFonts w:ascii="Arial" w:hAnsi="Arial" w:cs="Arial"/>
          <w:sz w:val="24"/>
          <w:szCs w:val="24"/>
        </w:rPr>
      </w:pPr>
      <w:r w:rsidRPr="00893FA6">
        <w:rPr>
          <w:rFonts w:ascii="Arial" w:hAnsi="Arial" w:eastAsia="Arial" w:cs="Arial"/>
          <w:sz w:val="24"/>
          <w:szCs w:val="24"/>
        </w:rPr>
        <w:t>Please explain the association between the amount received from the government wh</w:t>
      </w:r>
      <w:r w:rsidRPr="00A07064">
        <w:rPr>
          <w:rFonts w:ascii="Arial" w:hAnsi="Arial" w:eastAsia="Arial" w:cs="Arial"/>
          <w:sz w:val="24"/>
          <w:szCs w:val="24"/>
        </w:rPr>
        <w:t xml:space="preserve">en you </w:t>
      </w:r>
      <w:r w:rsidRPr="00A07064" w:rsidR="00A017B7">
        <w:rPr>
          <w:rFonts w:ascii="Arial" w:hAnsi="Arial" w:eastAsia="Arial" w:cs="Arial"/>
          <w:sz w:val="24"/>
          <w:szCs w:val="24"/>
        </w:rPr>
        <w:t>export,</w:t>
      </w:r>
      <w:r w:rsidRPr="00A07064">
        <w:rPr>
          <w:rFonts w:ascii="Arial" w:hAnsi="Arial" w:eastAsia="Arial" w:cs="Arial"/>
          <w:sz w:val="24"/>
          <w:szCs w:val="24"/>
        </w:rPr>
        <w:t xml:space="preserve"> and the amount paid for imported materials.</w:t>
      </w:r>
    </w:p>
    <w:p w:rsidR="00AC7024" w:rsidP="002D5236" w:rsidRDefault="00AC7024" w14:paraId="49EAE3E0" w14:textId="22924EB5">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430545" w:rsidTr="001415BE" w14:paraId="2CAE2EA4" w14:textId="77777777">
        <w:tc>
          <w:tcPr>
            <w:tcW w:w="9016" w:type="dxa"/>
            <w:gridSpan w:val="2"/>
          </w:tcPr>
          <w:p w:rsidRPr="00D9239B" w:rsidR="00430545" w:rsidP="002D5236" w:rsidRDefault="00430545" w14:paraId="02832EBC"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430545" w:rsidP="002D5236" w:rsidRDefault="00430545" w14:paraId="7DA48C7A"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430545" w:rsidTr="001415BE" w14:paraId="0E8453EB" w14:textId="77777777">
        <w:tc>
          <w:tcPr>
            <w:tcW w:w="4508" w:type="dxa"/>
            <w:tcBorders>
              <w:top w:val="single" w:color="FFFFFF" w:themeColor="background1" w:sz="4" w:space="0"/>
              <w:left w:val="nil"/>
              <w:bottom w:val="nil"/>
              <w:right w:val="single" w:color="auto" w:sz="4" w:space="0"/>
            </w:tcBorders>
          </w:tcPr>
          <w:p w:rsidRPr="00D9239B" w:rsidR="00430545" w:rsidP="002D5236" w:rsidRDefault="00430545" w14:paraId="31401FF9"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430545" w:rsidP="002D5236" w:rsidRDefault="00430545" w14:paraId="0417577F"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430545" w:rsidP="002D5236" w:rsidRDefault="00430545" w14:paraId="119F0F73" w14:textId="77777777">
      <w:pPr>
        <w:suppressAutoHyphens/>
        <w:autoSpaceDE w:val="0"/>
        <w:autoSpaceDN w:val="0"/>
        <w:adjustRightInd w:val="0"/>
        <w:spacing w:after="0" w:line="264" w:lineRule="auto"/>
        <w:rPr>
          <w:rFonts w:ascii="Arial" w:hAnsi="Arial" w:eastAsia="Arial" w:cs="Arial"/>
          <w:sz w:val="24"/>
          <w:szCs w:val="24"/>
        </w:rPr>
      </w:pPr>
    </w:p>
    <w:p w:rsidRPr="00061814" w:rsidR="00453883" w:rsidP="002D5236" w:rsidRDefault="00453883" w14:paraId="7E32B24E" w14:textId="77777777">
      <w:pPr>
        <w:suppressAutoHyphens/>
        <w:autoSpaceDE w:val="0"/>
        <w:autoSpaceDN w:val="0"/>
        <w:adjustRightInd w:val="0"/>
        <w:spacing w:after="0" w:line="264" w:lineRule="auto"/>
        <w:rPr>
          <w:rFonts w:ascii="Arial" w:hAnsi="Arial" w:eastAsia="Arial" w:cs="Arial"/>
          <w:sz w:val="24"/>
          <w:szCs w:val="24"/>
        </w:rPr>
      </w:pPr>
    </w:p>
    <w:p w:rsidRPr="007C7578" w:rsidR="00453883" w:rsidP="009A504A" w:rsidRDefault="00453883" w14:paraId="79EF5D75" w14:textId="1E2061E1">
      <w:pPr>
        <w:pStyle w:val="ListParagraph"/>
        <w:numPr>
          <w:ilvl w:val="0"/>
          <w:numId w:val="67"/>
        </w:numPr>
        <w:suppressAutoHyphens/>
        <w:autoSpaceDE w:val="0"/>
        <w:autoSpaceDN w:val="0"/>
        <w:adjustRightInd w:val="0"/>
        <w:spacing w:after="0" w:line="264" w:lineRule="auto"/>
        <w:ind w:left="360"/>
        <w:rPr>
          <w:rFonts w:ascii="Arial" w:hAnsi="Arial" w:cs="Arial"/>
          <w:sz w:val="24"/>
          <w:szCs w:val="24"/>
        </w:rPr>
      </w:pPr>
      <w:r w:rsidRPr="007C7578">
        <w:rPr>
          <w:rFonts w:ascii="Arial" w:hAnsi="Arial" w:eastAsia="Arial" w:cs="Arial"/>
          <w:sz w:val="24"/>
          <w:szCs w:val="24"/>
        </w:rPr>
        <w:t xml:space="preserve">List all indirect taxes imposed on the products sold </w:t>
      </w:r>
      <w:r w:rsidRPr="007C7578" w:rsidR="004A3B03">
        <w:rPr>
          <w:rFonts w:ascii="Arial" w:hAnsi="Arial" w:eastAsia="Arial" w:cs="Arial"/>
          <w:sz w:val="24"/>
          <w:szCs w:val="24"/>
        </w:rPr>
        <w:t>i</w:t>
      </w:r>
      <w:r w:rsidRPr="007C7578">
        <w:rPr>
          <w:rFonts w:ascii="Arial" w:hAnsi="Arial" w:eastAsia="Arial" w:cs="Arial"/>
          <w:sz w:val="24"/>
          <w:szCs w:val="24"/>
        </w:rPr>
        <w:t>n the domestic market which were either rebated upon exportation or not collected on the products exported to the UK and to third countries</w:t>
      </w:r>
      <w:r w:rsidRPr="007C7578" w:rsidR="00322705">
        <w:rPr>
          <w:rFonts w:ascii="Arial" w:hAnsi="Arial" w:eastAsia="Arial" w:cs="Arial"/>
          <w:sz w:val="24"/>
          <w:szCs w:val="24"/>
        </w:rPr>
        <w:t>.</w:t>
      </w:r>
    </w:p>
    <w:p w:rsidR="00430545" w:rsidP="002D5236" w:rsidRDefault="00430545" w14:paraId="5B57C9EE" w14:textId="13B6D636">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430545" w:rsidTr="001415BE" w14:paraId="6AFBD19A" w14:textId="77777777">
        <w:tc>
          <w:tcPr>
            <w:tcW w:w="9016" w:type="dxa"/>
            <w:gridSpan w:val="2"/>
          </w:tcPr>
          <w:p w:rsidRPr="00D9239B" w:rsidR="00430545" w:rsidP="002D5236" w:rsidRDefault="00430545" w14:paraId="65BF6EBF"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430545" w:rsidP="002D5236" w:rsidRDefault="00430545" w14:paraId="7C08719F"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430545" w:rsidTr="001415BE" w14:paraId="6CE21282" w14:textId="77777777">
        <w:tc>
          <w:tcPr>
            <w:tcW w:w="4508" w:type="dxa"/>
            <w:tcBorders>
              <w:top w:val="single" w:color="FFFFFF" w:themeColor="background1" w:sz="4" w:space="0"/>
              <w:left w:val="nil"/>
              <w:bottom w:val="nil"/>
              <w:right w:val="single" w:color="auto" w:sz="4" w:space="0"/>
            </w:tcBorders>
          </w:tcPr>
          <w:p w:rsidRPr="00D9239B" w:rsidR="00430545" w:rsidP="002D5236" w:rsidRDefault="00430545" w14:paraId="59A4F010"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430545" w:rsidP="002D5236" w:rsidRDefault="00430545" w14:paraId="279A7E0A"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BF276A" w:rsidP="002D5236" w:rsidRDefault="00BF276A" w14:paraId="4B1A032F" w14:textId="77777777">
      <w:pPr>
        <w:suppressAutoHyphens/>
        <w:autoSpaceDE w:val="0"/>
        <w:autoSpaceDN w:val="0"/>
        <w:adjustRightInd w:val="0"/>
        <w:spacing w:after="0" w:line="264" w:lineRule="auto"/>
        <w:rPr>
          <w:rFonts w:ascii="Arial" w:hAnsi="Arial" w:eastAsia="Arial" w:cs="Arial"/>
          <w:sz w:val="24"/>
          <w:szCs w:val="24"/>
        </w:rPr>
      </w:pPr>
    </w:p>
    <w:p w:rsidRPr="00430545" w:rsidR="00453883" w:rsidP="009A504A" w:rsidRDefault="00453883" w14:paraId="3FF8EE20" w14:textId="36E7EA63">
      <w:pPr>
        <w:pStyle w:val="ListParagraph"/>
        <w:numPr>
          <w:ilvl w:val="0"/>
          <w:numId w:val="24"/>
        </w:numPr>
        <w:suppressAutoHyphens/>
        <w:autoSpaceDE w:val="0"/>
        <w:autoSpaceDN w:val="0"/>
        <w:adjustRightInd w:val="0"/>
        <w:spacing w:after="0" w:line="264" w:lineRule="auto"/>
        <w:rPr>
          <w:rFonts w:ascii="Arial" w:hAnsi="Arial" w:cs="Arial"/>
          <w:sz w:val="24"/>
          <w:szCs w:val="24"/>
        </w:rPr>
      </w:pPr>
      <w:r w:rsidRPr="00893FA6">
        <w:rPr>
          <w:rFonts w:ascii="Arial" w:hAnsi="Arial" w:eastAsia="Arial" w:cs="Arial"/>
          <w:sz w:val="24"/>
          <w:szCs w:val="24"/>
        </w:rPr>
        <w:t xml:space="preserve">For each tax listed above, provide English translations of statutes and regulations authorising the collection of the tax, including documents </w:t>
      </w:r>
      <w:r w:rsidRPr="00A07064" w:rsidR="00D61E67">
        <w:rPr>
          <w:rFonts w:ascii="Arial" w:hAnsi="Arial" w:eastAsia="Arial" w:cs="Arial"/>
          <w:sz w:val="24"/>
          <w:szCs w:val="24"/>
        </w:rPr>
        <w:t>explaining</w:t>
      </w:r>
      <w:r w:rsidRPr="00A07064">
        <w:rPr>
          <w:rFonts w:ascii="Arial" w:hAnsi="Arial" w:eastAsia="Arial" w:cs="Arial"/>
          <w:sz w:val="24"/>
          <w:szCs w:val="24"/>
        </w:rPr>
        <w:t xml:space="preserve"> the method of calculation, assessment, and payment of the tax</w:t>
      </w:r>
      <w:r w:rsidRPr="00A07064" w:rsidR="00322705">
        <w:rPr>
          <w:rFonts w:ascii="Arial" w:hAnsi="Arial" w:eastAsia="Arial" w:cs="Arial"/>
          <w:sz w:val="24"/>
          <w:szCs w:val="24"/>
        </w:rPr>
        <w:t>.</w:t>
      </w:r>
    </w:p>
    <w:p w:rsidR="00430545" w:rsidP="002D5236" w:rsidRDefault="00430545" w14:paraId="7A17A6DC" w14:textId="205DE90F">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430545" w:rsidTr="001415BE" w14:paraId="09B94D07" w14:textId="77777777">
        <w:tc>
          <w:tcPr>
            <w:tcW w:w="9016" w:type="dxa"/>
            <w:gridSpan w:val="2"/>
          </w:tcPr>
          <w:p w:rsidRPr="00D9239B" w:rsidR="00430545" w:rsidP="002D5236" w:rsidRDefault="00430545" w14:paraId="3A8F1B40"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430545" w:rsidP="002D5236" w:rsidRDefault="00430545" w14:paraId="1F152857"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430545" w:rsidTr="001415BE" w14:paraId="0EAC3282" w14:textId="77777777">
        <w:tc>
          <w:tcPr>
            <w:tcW w:w="4508" w:type="dxa"/>
            <w:tcBorders>
              <w:top w:val="single" w:color="FFFFFF" w:themeColor="background1" w:sz="4" w:space="0"/>
              <w:left w:val="nil"/>
              <w:bottom w:val="nil"/>
              <w:right w:val="single" w:color="auto" w:sz="4" w:space="0"/>
            </w:tcBorders>
          </w:tcPr>
          <w:p w:rsidRPr="00D9239B" w:rsidR="00430545" w:rsidP="002D5236" w:rsidRDefault="00430545" w14:paraId="24CCBA98"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430545" w:rsidP="002D5236" w:rsidRDefault="00430545" w14:paraId="5D1F23C5"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453883" w:rsidP="002D5236" w:rsidRDefault="00453883" w14:paraId="6AD5C3BF" w14:textId="77777777">
      <w:pPr>
        <w:suppressAutoHyphens/>
        <w:autoSpaceDE w:val="0"/>
        <w:autoSpaceDN w:val="0"/>
        <w:adjustRightInd w:val="0"/>
        <w:spacing w:after="0" w:line="264" w:lineRule="auto"/>
        <w:rPr>
          <w:rFonts w:ascii="Arial" w:hAnsi="Arial" w:eastAsia="Arial" w:cs="Arial"/>
          <w:sz w:val="24"/>
          <w:szCs w:val="24"/>
        </w:rPr>
      </w:pPr>
    </w:p>
    <w:p w:rsidRPr="00430545" w:rsidR="00453883" w:rsidP="009A504A" w:rsidRDefault="00453883" w14:paraId="25C377CA" w14:textId="52752CA8">
      <w:pPr>
        <w:pStyle w:val="ListParagraph"/>
        <w:numPr>
          <w:ilvl w:val="0"/>
          <w:numId w:val="24"/>
        </w:numPr>
        <w:suppressAutoHyphens/>
        <w:autoSpaceDE w:val="0"/>
        <w:autoSpaceDN w:val="0"/>
        <w:adjustRightInd w:val="0"/>
        <w:spacing w:after="0" w:line="264" w:lineRule="auto"/>
        <w:rPr>
          <w:rFonts w:ascii="Arial" w:hAnsi="Arial" w:cs="Arial"/>
          <w:sz w:val="24"/>
          <w:szCs w:val="24"/>
        </w:rPr>
      </w:pPr>
      <w:r w:rsidRPr="00893FA6">
        <w:rPr>
          <w:rFonts w:ascii="Arial" w:hAnsi="Arial" w:eastAsia="Arial" w:cs="Arial"/>
          <w:sz w:val="24"/>
          <w:szCs w:val="24"/>
        </w:rPr>
        <w:t>For each tax listed above, separately provide information on the tax base or taxable price, the tax rate, the amount of taxes assessed, any deduction</w:t>
      </w:r>
      <w:r w:rsidRPr="00A07064">
        <w:rPr>
          <w:rFonts w:ascii="Arial" w:hAnsi="Arial" w:eastAsia="Arial" w:cs="Arial"/>
          <w:sz w:val="24"/>
          <w:szCs w:val="24"/>
        </w:rPr>
        <w:t>s or offsets to the tax and the formula used to calculate the tax amount</w:t>
      </w:r>
      <w:r w:rsidRPr="00A07064" w:rsidR="00322705">
        <w:rPr>
          <w:rFonts w:ascii="Arial" w:hAnsi="Arial" w:eastAsia="Arial" w:cs="Arial"/>
          <w:sz w:val="24"/>
          <w:szCs w:val="24"/>
        </w:rPr>
        <w:t>.</w:t>
      </w:r>
    </w:p>
    <w:p w:rsidR="00430545" w:rsidP="002D5236" w:rsidRDefault="00430545" w14:paraId="743EF8E7" w14:textId="7F0662B7">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430545" w:rsidTr="001415BE" w14:paraId="6CF565B7" w14:textId="77777777">
        <w:tc>
          <w:tcPr>
            <w:tcW w:w="9016" w:type="dxa"/>
            <w:gridSpan w:val="2"/>
          </w:tcPr>
          <w:p w:rsidRPr="00D9239B" w:rsidR="00430545" w:rsidP="002D5236" w:rsidRDefault="00430545" w14:paraId="68F97A14"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430545" w:rsidP="002D5236" w:rsidRDefault="00430545" w14:paraId="45CD384B"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430545" w:rsidTr="001415BE" w14:paraId="30A34D8E" w14:textId="77777777">
        <w:tc>
          <w:tcPr>
            <w:tcW w:w="4508" w:type="dxa"/>
            <w:tcBorders>
              <w:top w:val="single" w:color="FFFFFF" w:themeColor="background1" w:sz="4" w:space="0"/>
              <w:left w:val="nil"/>
              <w:bottom w:val="nil"/>
              <w:right w:val="single" w:color="auto" w:sz="4" w:space="0"/>
            </w:tcBorders>
          </w:tcPr>
          <w:p w:rsidRPr="00D9239B" w:rsidR="00430545" w:rsidP="002D5236" w:rsidRDefault="00430545" w14:paraId="1D4C20D5"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430545" w:rsidP="002D5236" w:rsidRDefault="00430545" w14:paraId="0C944EE5"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BF276A" w:rsidP="002D5236" w:rsidRDefault="00BF276A" w14:paraId="6B210FB7" w14:textId="77777777">
      <w:pPr>
        <w:suppressAutoHyphens/>
        <w:autoSpaceDE w:val="0"/>
        <w:autoSpaceDN w:val="0"/>
        <w:adjustRightInd w:val="0"/>
        <w:spacing w:after="0" w:line="264" w:lineRule="auto"/>
        <w:rPr>
          <w:rFonts w:ascii="Arial" w:hAnsi="Arial" w:eastAsia="Arial" w:cs="Arial"/>
          <w:sz w:val="24"/>
          <w:szCs w:val="24"/>
        </w:rPr>
      </w:pPr>
    </w:p>
    <w:p w:rsidRPr="00430545" w:rsidR="00453883" w:rsidP="009A504A" w:rsidRDefault="342ED7CD" w14:paraId="6E64CB13" w14:textId="4BC0383A">
      <w:pPr>
        <w:pStyle w:val="ListParagraph"/>
        <w:numPr>
          <w:ilvl w:val="0"/>
          <w:numId w:val="24"/>
        </w:numPr>
        <w:suppressAutoHyphens/>
        <w:autoSpaceDE w:val="0"/>
        <w:autoSpaceDN w:val="0"/>
        <w:adjustRightInd w:val="0"/>
        <w:spacing w:after="0" w:line="264" w:lineRule="auto"/>
        <w:rPr>
          <w:rFonts w:ascii="Arial" w:hAnsi="Arial" w:cs="Arial"/>
          <w:sz w:val="24"/>
          <w:szCs w:val="24"/>
        </w:rPr>
      </w:pPr>
      <w:r w:rsidRPr="00893FA6">
        <w:rPr>
          <w:rFonts w:ascii="Arial" w:hAnsi="Arial" w:eastAsia="Arial" w:cs="Arial"/>
          <w:sz w:val="24"/>
          <w:szCs w:val="24"/>
        </w:rPr>
        <w:t>Specify when you are legally obligated or liable for tax payment. Report when you actually paid taxes and whether you maintain separate ac</w:t>
      </w:r>
      <w:r w:rsidRPr="00A07064">
        <w:rPr>
          <w:rFonts w:ascii="Arial" w:hAnsi="Arial" w:eastAsia="Arial" w:cs="Arial"/>
          <w:sz w:val="24"/>
          <w:szCs w:val="24"/>
        </w:rPr>
        <w:t>counts for these taxes.</w:t>
      </w:r>
    </w:p>
    <w:p w:rsidR="00430545" w:rsidP="002D5236" w:rsidRDefault="00430545" w14:paraId="2839F139" w14:textId="055FDE81">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430545" w:rsidTr="001415BE" w14:paraId="4AF46231" w14:textId="77777777">
        <w:tc>
          <w:tcPr>
            <w:tcW w:w="9016" w:type="dxa"/>
            <w:gridSpan w:val="2"/>
          </w:tcPr>
          <w:p w:rsidRPr="00D9239B" w:rsidR="00430545" w:rsidP="002D5236" w:rsidRDefault="00430545" w14:paraId="576BEF93"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430545" w:rsidP="002D5236" w:rsidRDefault="00430545" w14:paraId="62D2C59F"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430545" w:rsidTr="001415BE" w14:paraId="0D6194ED" w14:textId="77777777">
        <w:tc>
          <w:tcPr>
            <w:tcW w:w="4508" w:type="dxa"/>
            <w:tcBorders>
              <w:top w:val="single" w:color="FFFFFF" w:themeColor="background1" w:sz="4" w:space="0"/>
              <w:left w:val="nil"/>
              <w:bottom w:val="nil"/>
              <w:right w:val="single" w:color="auto" w:sz="4" w:space="0"/>
            </w:tcBorders>
          </w:tcPr>
          <w:p w:rsidRPr="00D9239B" w:rsidR="00430545" w:rsidP="002D5236" w:rsidRDefault="00430545" w14:paraId="1C67CE31"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430545" w:rsidP="002D5236" w:rsidRDefault="00430545" w14:paraId="555DDFDA"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EB2B1E" w:rsidP="002D5236" w:rsidRDefault="00EB2B1E" w14:paraId="3C57FF3C" w14:textId="77777777">
      <w:pPr>
        <w:suppressAutoHyphens/>
        <w:autoSpaceDE w:val="0"/>
        <w:autoSpaceDN w:val="0"/>
        <w:adjustRightInd w:val="0"/>
        <w:spacing w:after="0" w:line="264" w:lineRule="auto"/>
        <w:rPr>
          <w:rFonts w:ascii="Arial" w:hAnsi="Arial" w:eastAsia="Arial" w:cs="Arial"/>
          <w:b/>
          <w:sz w:val="32"/>
          <w:szCs w:val="32"/>
        </w:rPr>
      </w:pPr>
    </w:p>
    <w:p w:rsidRPr="00FB0ED4" w:rsidR="003A5D11" w:rsidP="009A504A" w:rsidRDefault="003A5D11" w14:paraId="7E73D158" w14:textId="7A350F06">
      <w:pPr>
        <w:pStyle w:val="ListParagraph"/>
        <w:numPr>
          <w:ilvl w:val="0"/>
          <w:numId w:val="68"/>
        </w:numPr>
        <w:suppressAutoHyphens/>
        <w:autoSpaceDE w:val="0"/>
        <w:autoSpaceDN w:val="0"/>
        <w:adjustRightInd w:val="0"/>
        <w:spacing w:after="0" w:line="264" w:lineRule="auto"/>
        <w:rPr>
          <w:rFonts w:eastAsia="Arial"/>
        </w:rPr>
      </w:pPr>
      <w:r w:rsidRPr="00FB0ED4">
        <w:rPr>
          <w:rFonts w:ascii="Arial" w:hAnsi="Arial" w:eastAsia="Arial" w:cs="Arial"/>
          <w:sz w:val="24"/>
          <w:szCs w:val="24"/>
        </w:rPr>
        <w:t xml:space="preserve">Credit </w:t>
      </w:r>
      <w:r>
        <w:rPr>
          <w:rFonts w:ascii="Arial" w:hAnsi="Arial" w:eastAsia="Arial" w:cs="Arial"/>
          <w:sz w:val="24"/>
          <w:szCs w:val="24"/>
        </w:rPr>
        <w:t>refers to</w:t>
      </w:r>
      <w:r w:rsidRPr="00FB0ED4">
        <w:rPr>
          <w:rFonts w:ascii="Arial" w:hAnsi="Arial" w:eastAsia="Arial" w:cs="Arial"/>
          <w:sz w:val="24"/>
          <w:szCs w:val="24"/>
        </w:rPr>
        <w:t xml:space="preserve"> the cost of the time the buyer is given to pay for the goods, as typically agreed in the terms of payment. An adjustment is warranted when credit terms for export sales differ from the credit terms for domestic sales. A credit adjustment is to be made even if funds are not borrowed to finance the accounts receivable</w:t>
      </w:r>
      <w:r w:rsidR="005D69A3">
        <w:rPr>
          <w:rFonts w:ascii="Arial" w:hAnsi="Arial" w:eastAsia="Arial" w:cs="Arial"/>
          <w:sz w:val="24"/>
          <w:szCs w:val="24"/>
        </w:rPr>
        <w:t>.</w:t>
      </w:r>
    </w:p>
    <w:p w:rsidR="003A5D11" w:rsidP="002D5236" w:rsidRDefault="003A5D11" w14:paraId="3C3311C8" w14:textId="77777777">
      <w:pPr>
        <w:pStyle w:val="ListParagraph"/>
        <w:suppressAutoHyphens/>
        <w:autoSpaceDE w:val="0"/>
        <w:autoSpaceDN w:val="0"/>
        <w:adjustRightInd w:val="0"/>
        <w:spacing w:after="0" w:line="264" w:lineRule="auto"/>
        <w:ind w:left="360"/>
        <w:rPr>
          <w:rFonts w:ascii="Arial" w:hAnsi="Arial" w:eastAsia="Arial" w:cs="Arial"/>
          <w:sz w:val="24"/>
          <w:szCs w:val="24"/>
        </w:rPr>
      </w:pPr>
    </w:p>
    <w:p w:rsidRPr="00430545" w:rsidR="7A3FC0B3" w:rsidP="002D5236" w:rsidRDefault="003A5D11" w14:paraId="048FB4C4" w14:textId="2847DA7A">
      <w:pPr>
        <w:pStyle w:val="ListParagraph"/>
        <w:spacing w:after="0" w:line="264" w:lineRule="auto"/>
        <w:ind w:left="360"/>
        <w:rPr>
          <w:rFonts w:ascii="Arial" w:hAnsi="Arial" w:cs="Arial"/>
          <w:sz w:val="24"/>
          <w:szCs w:val="24"/>
        </w:rPr>
      </w:pPr>
      <w:r w:rsidRPr="00FB0ED4">
        <w:rPr>
          <w:rFonts w:ascii="Arial" w:hAnsi="Arial" w:eastAsia="Arial" w:cs="Arial"/>
          <w:sz w:val="24"/>
          <w:szCs w:val="24"/>
        </w:rPr>
        <w:t>Please explain how the interest rates are decided and the basis on which they are used</w:t>
      </w:r>
      <w:r>
        <w:rPr>
          <w:rFonts w:ascii="Arial" w:hAnsi="Arial" w:eastAsia="Arial" w:cs="Arial"/>
          <w:sz w:val="24"/>
          <w:szCs w:val="24"/>
        </w:rPr>
        <w:t>.</w:t>
      </w:r>
      <w:r w:rsidRPr="00FB0ED4">
        <w:rPr>
          <w:rFonts w:ascii="Arial" w:hAnsi="Arial" w:eastAsia="Arial" w:cs="Arial"/>
          <w:sz w:val="24"/>
          <w:szCs w:val="24"/>
        </w:rPr>
        <w:t xml:space="preserve"> </w:t>
      </w:r>
      <w:r w:rsidRPr="00A07064" w:rsidR="794A3354">
        <w:rPr>
          <w:rFonts w:ascii="Arial" w:hAnsi="Arial" w:eastAsia="Arial" w:cs="Arial"/>
          <w:sz w:val="24"/>
          <w:szCs w:val="24"/>
        </w:rPr>
        <w:t xml:space="preserve"> </w:t>
      </w:r>
    </w:p>
    <w:p w:rsidR="00430545" w:rsidP="002D5236" w:rsidRDefault="00430545" w14:paraId="66E446E7" w14:textId="15E79340">
      <w:pPr>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430545" w:rsidTr="001415BE" w14:paraId="06697BC8" w14:textId="77777777">
        <w:tc>
          <w:tcPr>
            <w:tcW w:w="9016" w:type="dxa"/>
            <w:gridSpan w:val="2"/>
          </w:tcPr>
          <w:p w:rsidRPr="00D9239B" w:rsidR="00430545" w:rsidP="002D5236" w:rsidRDefault="00430545" w14:paraId="2A423573"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430545" w:rsidP="002D5236" w:rsidRDefault="00430545" w14:paraId="4909575E"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430545" w:rsidTr="001415BE" w14:paraId="37D60161" w14:textId="77777777">
        <w:tc>
          <w:tcPr>
            <w:tcW w:w="4508" w:type="dxa"/>
            <w:tcBorders>
              <w:top w:val="single" w:color="FFFFFF" w:themeColor="background1" w:sz="4" w:space="0"/>
              <w:left w:val="nil"/>
              <w:bottom w:val="nil"/>
              <w:right w:val="single" w:color="auto" w:sz="4" w:space="0"/>
            </w:tcBorders>
          </w:tcPr>
          <w:p w:rsidRPr="00D9239B" w:rsidR="00430545" w:rsidP="002D5236" w:rsidRDefault="00430545" w14:paraId="17BE57D7"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430545" w:rsidP="002D5236" w:rsidRDefault="00430545" w14:paraId="7C3C7EB6"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9F16C5" w:rsidR="009F16C5" w:rsidP="002D5236" w:rsidRDefault="009F16C5" w14:paraId="6C2150E5" w14:textId="77777777">
      <w:pPr>
        <w:suppressAutoHyphens/>
        <w:spacing w:after="0" w:line="264" w:lineRule="auto"/>
        <w:rPr>
          <w:rFonts w:ascii="Arial" w:hAnsi="Arial" w:eastAsia="Arial" w:cs="Arial"/>
          <w:sz w:val="24"/>
          <w:szCs w:val="24"/>
          <w:lang w:val="en-AU"/>
        </w:rPr>
      </w:pPr>
    </w:p>
    <w:p w:rsidR="007E0B31" w:rsidP="009A504A" w:rsidRDefault="000545EB" w14:paraId="1917DEB9" w14:textId="5A5EF41D">
      <w:pPr>
        <w:pStyle w:val="ListParagraph"/>
        <w:numPr>
          <w:ilvl w:val="0"/>
          <w:numId w:val="69"/>
        </w:numPr>
        <w:suppressAutoHyphens/>
        <w:spacing w:after="0" w:line="264" w:lineRule="auto"/>
        <w:ind w:left="360"/>
        <w:rPr>
          <w:rFonts w:ascii="Arial" w:hAnsi="Arial" w:eastAsia="Arial" w:cs="Arial"/>
          <w:sz w:val="24"/>
          <w:szCs w:val="24"/>
          <w:lang w:val="en-AU"/>
        </w:rPr>
      </w:pPr>
      <w:r w:rsidRPr="00A07064">
        <w:rPr>
          <w:rFonts w:ascii="Arial" w:hAnsi="Arial" w:eastAsia="Arial" w:cs="Arial"/>
          <w:sz w:val="24"/>
          <w:szCs w:val="24"/>
          <w:lang w:val="en-AU"/>
        </w:rPr>
        <w:t xml:space="preserve">Please </w:t>
      </w:r>
      <w:r w:rsidR="00D938DF">
        <w:rPr>
          <w:rFonts w:ascii="Arial" w:hAnsi="Arial" w:eastAsia="Arial" w:cs="Arial"/>
          <w:sz w:val="24"/>
          <w:szCs w:val="24"/>
          <w:lang w:val="en-AU"/>
        </w:rPr>
        <w:t>provide, for any after sales costs adjustment reporte</w:t>
      </w:r>
      <w:r w:rsidR="00B80B41">
        <w:rPr>
          <w:rFonts w:ascii="Arial" w:hAnsi="Arial" w:eastAsia="Arial" w:cs="Arial"/>
          <w:sz w:val="24"/>
          <w:szCs w:val="24"/>
          <w:lang w:val="en-AU"/>
        </w:rPr>
        <w:t>d</w:t>
      </w:r>
      <w:r w:rsidR="00D938DF">
        <w:rPr>
          <w:rFonts w:ascii="Arial" w:hAnsi="Arial" w:eastAsia="Arial" w:cs="Arial"/>
          <w:sz w:val="24"/>
          <w:szCs w:val="24"/>
          <w:lang w:val="en-AU"/>
        </w:rPr>
        <w:t xml:space="preserve">, the </w:t>
      </w:r>
      <w:r w:rsidRPr="00A07064" w:rsidR="007E0B31">
        <w:rPr>
          <w:rFonts w:ascii="Arial" w:hAnsi="Arial" w:eastAsia="Arial" w:cs="Arial"/>
          <w:sz w:val="24"/>
          <w:szCs w:val="24"/>
          <w:lang w:val="en-AU"/>
        </w:rPr>
        <w:t>relevant sales contracts</w:t>
      </w:r>
      <w:r w:rsidRPr="00A07064">
        <w:rPr>
          <w:rFonts w:ascii="Arial" w:hAnsi="Arial" w:eastAsia="Arial" w:cs="Arial"/>
          <w:sz w:val="24"/>
          <w:szCs w:val="24"/>
          <w:lang w:val="en-AU"/>
        </w:rPr>
        <w:t xml:space="preserve"> and</w:t>
      </w:r>
      <w:r w:rsidRPr="00A07064" w:rsidR="007E0B31">
        <w:rPr>
          <w:rFonts w:ascii="Arial" w:hAnsi="Arial" w:eastAsia="Arial" w:cs="Arial"/>
          <w:sz w:val="24"/>
          <w:szCs w:val="24"/>
          <w:lang w:val="en-AU"/>
        </w:rPr>
        <w:t xml:space="preserve"> how you calculated the expenses (for example, </w:t>
      </w:r>
      <w:r w:rsidRPr="00A07064">
        <w:rPr>
          <w:rFonts w:ascii="Arial" w:hAnsi="Arial" w:eastAsia="Arial" w:cs="Arial"/>
          <w:sz w:val="24"/>
          <w:szCs w:val="24"/>
          <w:lang w:val="en-AU"/>
        </w:rPr>
        <w:t>‘</w:t>
      </w:r>
      <w:r w:rsidRPr="00A07064" w:rsidR="007E0B31">
        <w:rPr>
          <w:rFonts w:ascii="Arial" w:hAnsi="Arial" w:eastAsia="Arial" w:cs="Arial"/>
          <w:sz w:val="24"/>
          <w:szCs w:val="24"/>
          <w:lang w:val="en-AU"/>
        </w:rPr>
        <w:t xml:space="preserve">Warranty </w:t>
      </w:r>
      <w:r w:rsidRPr="00A07064">
        <w:rPr>
          <w:rFonts w:ascii="Arial" w:hAnsi="Arial" w:eastAsia="Arial" w:cs="Arial"/>
          <w:sz w:val="24"/>
          <w:szCs w:val="24"/>
          <w:lang w:val="en-AU"/>
        </w:rPr>
        <w:t xml:space="preserve">and </w:t>
      </w:r>
      <w:r w:rsidRPr="00A07064" w:rsidR="007E0B31">
        <w:rPr>
          <w:rFonts w:ascii="Arial" w:hAnsi="Arial" w:eastAsia="Arial" w:cs="Arial"/>
          <w:sz w:val="24"/>
          <w:szCs w:val="24"/>
          <w:lang w:val="en-AU"/>
        </w:rPr>
        <w:t>Guarantee expenses</w:t>
      </w:r>
      <w:r w:rsidRPr="00A07064">
        <w:rPr>
          <w:rFonts w:ascii="Arial" w:hAnsi="Arial" w:eastAsia="Arial" w:cs="Arial"/>
          <w:sz w:val="24"/>
          <w:szCs w:val="24"/>
          <w:lang w:val="en-AU"/>
        </w:rPr>
        <w:t>’</w:t>
      </w:r>
      <w:r w:rsidRPr="00A07064" w:rsidR="007E0B31">
        <w:rPr>
          <w:rFonts w:ascii="Arial" w:hAnsi="Arial" w:eastAsia="Arial" w:cs="Arial"/>
          <w:sz w:val="24"/>
          <w:szCs w:val="24"/>
          <w:lang w:val="en-AU"/>
        </w:rPr>
        <w:t xml:space="preserve"> and </w:t>
      </w:r>
      <w:r w:rsidRPr="00A07064">
        <w:rPr>
          <w:rFonts w:ascii="Arial" w:hAnsi="Arial" w:eastAsia="Arial" w:cs="Arial"/>
          <w:sz w:val="24"/>
          <w:szCs w:val="24"/>
          <w:lang w:val="en-AU"/>
        </w:rPr>
        <w:t>‘</w:t>
      </w:r>
      <w:r w:rsidRPr="00A07064" w:rsidR="007E0B31">
        <w:rPr>
          <w:rFonts w:ascii="Arial" w:hAnsi="Arial" w:eastAsia="Arial" w:cs="Arial"/>
          <w:sz w:val="24"/>
          <w:szCs w:val="24"/>
          <w:lang w:val="en-AU"/>
        </w:rPr>
        <w:t xml:space="preserve">Technical assistance </w:t>
      </w:r>
      <w:r w:rsidRPr="00A07064">
        <w:rPr>
          <w:rFonts w:ascii="Arial" w:hAnsi="Arial" w:eastAsia="Arial" w:cs="Arial"/>
          <w:sz w:val="24"/>
          <w:szCs w:val="24"/>
          <w:lang w:val="en-AU"/>
        </w:rPr>
        <w:t xml:space="preserve">and </w:t>
      </w:r>
      <w:r w:rsidRPr="00A07064" w:rsidR="007E0B31">
        <w:rPr>
          <w:rFonts w:ascii="Arial" w:hAnsi="Arial" w:eastAsia="Arial" w:cs="Arial"/>
          <w:sz w:val="24"/>
          <w:szCs w:val="24"/>
          <w:lang w:val="en-AU"/>
        </w:rPr>
        <w:t>other services</w:t>
      </w:r>
      <w:r w:rsidRPr="00A07064">
        <w:rPr>
          <w:rFonts w:ascii="Arial" w:hAnsi="Arial" w:eastAsia="Arial" w:cs="Arial"/>
          <w:sz w:val="24"/>
          <w:szCs w:val="24"/>
          <w:lang w:val="en-AU"/>
        </w:rPr>
        <w:t>’</w:t>
      </w:r>
      <w:r w:rsidRPr="00A07064" w:rsidR="007E0B31">
        <w:rPr>
          <w:rFonts w:ascii="Arial" w:hAnsi="Arial" w:eastAsia="Arial" w:cs="Arial"/>
          <w:sz w:val="24"/>
          <w:szCs w:val="24"/>
          <w:lang w:val="en-AU"/>
        </w:rPr>
        <w:t>), including the basis of any allocations. Include a record of expenses incurred. Technical services include costs for service, repair, or consultation. Where these expenses are closely related to the sales in question, an adjustment will be considered. Identify the ledger account where the expense is located.</w:t>
      </w:r>
    </w:p>
    <w:p w:rsidR="009F16C5" w:rsidP="002D5236" w:rsidRDefault="009F16C5" w14:paraId="0C0AA52E" w14:textId="17790838">
      <w:pPr>
        <w:suppressAutoHyphens/>
        <w:spacing w:after="0" w:line="264" w:lineRule="auto"/>
        <w:rPr>
          <w:rFonts w:ascii="Arial" w:hAnsi="Arial" w:eastAsia="Arial" w:cs="Arial"/>
          <w:sz w:val="24"/>
          <w:szCs w:val="24"/>
          <w:lang w:val="en-AU"/>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9F16C5" w:rsidTr="001415BE" w14:paraId="0DB561CF" w14:textId="77777777">
        <w:tc>
          <w:tcPr>
            <w:tcW w:w="9016" w:type="dxa"/>
            <w:gridSpan w:val="2"/>
          </w:tcPr>
          <w:p w:rsidRPr="00D9239B" w:rsidR="009F16C5" w:rsidP="002D5236" w:rsidRDefault="009F16C5" w14:paraId="282CA98B"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9F16C5" w:rsidP="002D5236" w:rsidRDefault="009F16C5" w14:paraId="5470FD61"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9F16C5" w:rsidTr="001415BE" w14:paraId="1F1632CC" w14:textId="77777777">
        <w:tc>
          <w:tcPr>
            <w:tcW w:w="4508" w:type="dxa"/>
            <w:tcBorders>
              <w:top w:val="single" w:color="FFFFFF" w:themeColor="background1" w:sz="4" w:space="0"/>
              <w:left w:val="nil"/>
              <w:bottom w:val="nil"/>
              <w:right w:val="single" w:color="auto" w:sz="4" w:space="0"/>
            </w:tcBorders>
          </w:tcPr>
          <w:p w:rsidRPr="00D9239B" w:rsidR="009F16C5" w:rsidP="002D5236" w:rsidRDefault="009F16C5" w14:paraId="02760770"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9F16C5" w:rsidP="002D5236" w:rsidRDefault="009F16C5" w14:paraId="050800E0"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bookmarkEnd w:id="283"/>
      <w:bookmarkEnd w:id="284"/>
    </w:tbl>
    <w:p w:rsidRPr="009F16C5" w:rsidR="00730C9A" w:rsidP="002D5236" w:rsidRDefault="00730C9A" w14:paraId="402BF9C7" w14:textId="77777777">
      <w:pPr>
        <w:suppressAutoHyphens/>
        <w:autoSpaceDE w:val="0"/>
        <w:autoSpaceDN w:val="0"/>
        <w:adjustRightInd w:val="0"/>
        <w:spacing w:after="0" w:line="264" w:lineRule="auto"/>
        <w:rPr>
          <w:rFonts w:ascii="Arial" w:hAnsi="Arial" w:cs="Arial"/>
          <w:sz w:val="24"/>
          <w:szCs w:val="24"/>
        </w:rPr>
      </w:pPr>
    </w:p>
    <w:p w:rsidRPr="009F16C5" w:rsidR="00866E8D" w:rsidP="009A504A" w:rsidRDefault="000E071B" w14:paraId="721A21BB" w14:textId="608E6179">
      <w:pPr>
        <w:pStyle w:val="ListParagraph"/>
        <w:numPr>
          <w:ilvl w:val="0"/>
          <w:numId w:val="70"/>
        </w:numPr>
        <w:suppressAutoHyphens/>
        <w:autoSpaceDE w:val="0"/>
        <w:autoSpaceDN w:val="0"/>
        <w:adjustRightInd w:val="0"/>
        <w:spacing w:after="0" w:line="264" w:lineRule="auto"/>
        <w:ind w:left="360"/>
        <w:rPr>
          <w:rFonts w:ascii="Arial" w:hAnsi="Arial" w:cs="Arial"/>
          <w:sz w:val="24"/>
          <w:szCs w:val="24"/>
        </w:rPr>
      </w:pPr>
      <w:r w:rsidRPr="00893FA6">
        <w:rPr>
          <w:rFonts w:ascii="Arial" w:hAnsi="Arial" w:eastAsia="Arial" w:cs="Arial"/>
          <w:sz w:val="24"/>
          <w:szCs w:val="24"/>
        </w:rPr>
        <w:t>If</w:t>
      </w:r>
      <w:r w:rsidRPr="00A07064">
        <w:rPr>
          <w:rFonts w:ascii="Arial" w:hAnsi="Arial" w:eastAsia="Arial" w:cs="Arial"/>
          <w:sz w:val="24"/>
          <w:szCs w:val="24"/>
        </w:rPr>
        <w:t xml:space="preserve"> </w:t>
      </w:r>
      <w:r w:rsidRPr="00A07064" w:rsidR="5B3B38A1">
        <w:rPr>
          <w:rFonts w:ascii="Arial" w:hAnsi="Arial" w:eastAsia="Arial" w:cs="Arial"/>
          <w:sz w:val="24"/>
          <w:szCs w:val="24"/>
        </w:rPr>
        <w:t xml:space="preserve">commissions paid to </w:t>
      </w:r>
      <w:r w:rsidRPr="00A07064" w:rsidR="009E59B4">
        <w:rPr>
          <w:rFonts w:ascii="Arial" w:hAnsi="Arial" w:eastAsia="Arial" w:cs="Arial"/>
          <w:sz w:val="24"/>
          <w:szCs w:val="24"/>
        </w:rPr>
        <w:t>independent</w:t>
      </w:r>
      <w:r w:rsidRPr="00A07064" w:rsidR="5B3B38A1">
        <w:rPr>
          <w:rFonts w:ascii="Arial" w:hAnsi="Arial" w:eastAsia="Arial" w:cs="Arial"/>
          <w:sz w:val="24"/>
          <w:szCs w:val="24"/>
        </w:rPr>
        <w:t xml:space="preserve"> or </w:t>
      </w:r>
      <w:r w:rsidRPr="00A07064" w:rsidR="009E59B4">
        <w:rPr>
          <w:rFonts w:ascii="Arial" w:hAnsi="Arial" w:eastAsia="Arial" w:cs="Arial"/>
          <w:sz w:val="24"/>
          <w:szCs w:val="24"/>
        </w:rPr>
        <w:t>associat</w:t>
      </w:r>
      <w:r w:rsidRPr="00A07064" w:rsidR="5B3B38A1">
        <w:rPr>
          <w:rFonts w:ascii="Arial" w:hAnsi="Arial" w:eastAsia="Arial" w:cs="Arial"/>
          <w:sz w:val="24"/>
          <w:szCs w:val="24"/>
        </w:rPr>
        <w:t>ed sellers</w:t>
      </w:r>
      <w:r w:rsidR="0026492C">
        <w:rPr>
          <w:rFonts w:ascii="Arial" w:hAnsi="Arial" w:eastAsia="Arial" w:cs="Arial"/>
          <w:sz w:val="24"/>
          <w:szCs w:val="24"/>
        </w:rPr>
        <w:t xml:space="preserve"> were reported</w:t>
      </w:r>
      <w:r w:rsidRPr="00A07064" w:rsidR="5B3B38A1">
        <w:rPr>
          <w:rFonts w:ascii="Arial" w:hAnsi="Arial" w:eastAsia="Arial" w:cs="Arial"/>
          <w:sz w:val="24"/>
          <w:szCs w:val="24"/>
        </w:rPr>
        <w:t xml:space="preserve"> explain the terms under which commissions are given.</w:t>
      </w:r>
    </w:p>
    <w:p w:rsidR="009F16C5" w:rsidP="002D5236" w:rsidRDefault="009F16C5" w14:paraId="4F1A432C" w14:textId="2A12C841">
      <w:pPr>
        <w:suppressAutoHyphens/>
        <w:autoSpaceDE w:val="0"/>
        <w:autoSpaceDN w:val="0"/>
        <w:adjustRightInd w:val="0"/>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9F16C5" w:rsidTr="001415BE" w14:paraId="25FA55F7" w14:textId="77777777">
        <w:tc>
          <w:tcPr>
            <w:tcW w:w="9016" w:type="dxa"/>
            <w:gridSpan w:val="2"/>
          </w:tcPr>
          <w:p w:rsidRPr="00D9239B" w:rsidR="009F16C5" w:rsidP="002D5236" w:rsidRDefault="009F16C5" w14:paraId="4D68B2DB"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9F16C5" w:rsidP="002D5236" w:rsidRDefault="009F16C5" w14:paraId="44A26B47"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9F16C5" w:rsidTr="001415BE" w14:paraId="786DB8B7" w14:textId="77777777">
        <w:tc>
          <w:tcPr>
            <w:tcW w:w="4508" w:type="dxa"/>
            <w:tcBorders>
              <w:top w:val="single" w:color="FFFFFF" w:themeColor="background1" w:sz="4" w:space="0"/>
              <w:left w:val="nil"/>
              <w:bottom w:val="nil"/>
              <w:right w:val="single" w:color="auto" w:sz="4" w:space="0"/>
            </w:tcBorders>
          </w:tcPr>
          <w:p w:rsidRPr="00D9239B" w:rsidR="009F16C5" w:rsidP="002D5236" w:rsidRDefault="009F16C5" w14:paraId="0FC0B009"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9F16C5" w:rsidP="002D5236" w:rsidRDefault="009F16C5" w14:paraId="6E2E11CC"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FD1FF7" w:rsidP="002D5236" w:rsidRDefault="00FD1FF7" w14:paraId="6ED4D32E" w14:textId="77777777">
      <w:pPr>
        <w:suppressAutoHyphens/>
        <w:autoSpaceDE w:val="0"/>
        <w:autoSpaceDN w:val="0"/>
        <w:adjustRightInd w:val="0"/>
        <w:spacing w:after="0" w:line="264" w:lineRule="auto"/>
        <w:rPr>
          <w:rFonts w:ascii="Arial" w:hAnsi="Arial" w:eastAsia="Arial" w:cs="Arial"/>
          <w:sz w:val="24"/>
          <w:szCs w:val="24"/>
        </w:rPr>
      </w:pPr>
    </w:p>
    <w:p w:rsidRPr="00DE685C" w:rsidR="00866E8D" w:rsidP="009A504A" w:rsidRDefault="00660691" w14:paraId="1E738D03" w14:textId="322B3744">
      <w:pPr>
        <w:pStyle w:val="ListParagraph"/>
        <w:numPr>
          <w:ilvl w:val="0"/>
          <w:numId w:val="70"/>
        </w:numPr>
        <w:suppressAutoHyphens/>
        <w:autoSpaceDE w:val="0"/>
        <w:autoSpaceDN w:val="0"/>
        <w:adjustRightInd w:val="0"/>
        <w:spacing w:after="0" w:line="264" w:lineRule="auto"/>
        <w:ind w:left="360"/>
        <w:rPr>
          <w:rFonts w:ascii="Arial" w:hAnsi="Arial" w:eastAsia="Arial" w:cs="Arial"/>
          <w:sz w:val="24"/>
          <w:szCs w:val="24"/>
        </w:rPr>
      </w:pPr>
      <w:r w:rsidRPr="00DE685C">
        <w:rPr>
          <w:rFonts w:ascii="Arial" w:hAnsi="Arial" w:eastAsia="Arial" w:cs="Arial"/>
          <w:sz w:val="24"/>
          <w:szCs w:val="24"/>
        </w:rPr>
        <w:t xml:space="preserve">If an </w:t>
      </w:r>
      <w:r w:rsidRPr="00DE685C" w:rsidR="5B3B38A1">
        <w:rPr>
          <w:rFonts w:ascii="Arial" w:hAnsi="Arial" w:eastAsia="Arial" w:cs="Arial"/>
          <w:sz w:val="24"/>
          <w:szCs w:val="24"/>
        </w:rPr>
        <w:t xml:space="preserve">adjustment </w:t>
      </w:r>
      <w:r w:rsidRPr="00DE685C" w:rsidR="008A6DBC">
        <w:rPr>
          <w:rFonts w:ascii="Arial" w:hAnsi="Arial" w:eastAsia="Arial" w:cs="Arial"/>
          <w:sz w:val="24"/>
          <w:szCs w:val="24"/>
        </w:rPr>
        <w:t>has been included for</w:t>
      </w:r>
      <w:r w:rsidRPr="00DE685C" w:rsidR="5B3B38A1">
        <w:rPr>
          <w:rFonts w:ascii="Arial" w:hAnsi="Arial" w:eastAsia="Arial" w:cs="Arial"/>
          <w:sz w:val="24"/>
          <w:szCs w:val="24"/>
        </w:rPr>
        <w:t xml:space="preserve"> other factors not provided </w:t>
      </w:r>
      <w:r w:rsidRPr="00DE685C" w:rsidR="00231C17">
        <w:rPr>
          <w:rFonts w:ascii="Arial" w:hAnsi="Arial" w:eastAsia="Arial" w:cs="Arial"/>
          <w:sz w:val="24"/>
          <w:szCs w:val="24"/>
        </w:rPr>
        <w:t>for above please provide a description of the adjustment,</w:t>
      </w:r>
      <w:r w:rsidRPr="00DE685C" w:rsidR="00376005">
        <w:rPr>
          <w:rFonts w:ascii="Arial" w:hAnsi="Arial" w:eastAsia="Arial" w:cs="Arial"/>
          <w:sz w:val="24"/>
          <w:szCs w:val="24"/>
        </w:rPr>
        <w:t xml:space="preserve"> an explanation of why it has been included and the basis of its calculation.</w:t>
      </w:r>
    </w:p>
    <w:p w:rsidR="00FD1FF7" w:rsidP="002D5236" w:rsidRDefault="00FD1FF7" w14:paraId="76D1E55F" w14:textId="6D59749B">
      <w:pPr>
        <w:suppressAutoHyphens/>
        <w:autoSpaceDE w:val="0"/>
        <w:autoSpaceDN w:val="0"/>
        <w:adjustRightInd w:val="0"/>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FD1FF7" w:rsidTr="001415BE" w14:paraId="6145778C" w14:textId="77777777">
        <w:tc>
          <w:tcPr>
            <w:tcW w:w="9016" w:type="dxa"/>
            <w:gridSpan w:val="2"/>
          </w:tcPr>
          <w:p w:rsidRPr="00D9239B" w:rsidR="00FD1FF7" w:rsidP="002D5236" w:rsidRDefault="00FD1FF7" w14:paraId="6F3BA223"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FD1FF7" w:rsidP="002D5236" w:rsidRDefault="00FD1FF7" w14:paraId="5DC81E76"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FD1FF7" w:rsidTr="001415BE" w14:paraId="3B61C510" w14:textId="77777777">
        <w:tc>
          <w:tcPr>
            <w:tcW w:w="4508" w:type="dxa"/>
            <w:tcBorders>
              <w:top w:val="single" w:color="FFFFFF" w:themeColor="background1" w:sz="4" w:space="0"/>
              <w:left w:val="nil"/>
              <w:bottom w:val="nil"/>
              <w:right w:val="single" w:color="auto" w:sz="4" w:space="0"/>
            </w:tcBorders>
          </w:tcPr>
          <w:p w:rsidRPr="00D9239B" w:rsidR="00FD1FF7" w:rsidP="002D5236" w:rsidRDefault="00FD1FF7" w14:paraId="4108182A"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FD1FF7" w:rsidP="002D5236" w:rsidRDefault="00FD1FF7" w14:paraId="6E93E915"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A07064" w:rsidR="005578BD" w:rsidP="002D5236" w:rsidRDefault="005578BD" w14:paraId="426C25CF" w14:textId="21814384">
      <w:pPr>
        <w:suppressAutoHyphens/>
        <w:spacing w:after="0" w:line="264" w:lineRule="auto"/>
        <w:rPr>
          <w:rFonts w:ascii="Arial" w:hAnsi="Arial" w:eastAsia="Arial" w:cs="Arial"/>
        </w:rPr>
      </w:pPr>
      <w:r w:rsidRPr="00A07064">
        <w:rPr>
          <w:rFonts w:ascii="Arial" w:hAnsi="Arial" w:eastAsia="Arial" w:cs="Arial"/>
        </w:rPr>
        <w:br w:type="page"/>
      </w:r>
    </w:p>
    <w:p w:rsidRPr="00A07064" w:rsidR="71DE1269" w:rsidP="00533342" w:rsidRDefault="2852E85B" w14:paraId="49F33B35" w14:textId="73A7949A">
      <w:pPr>
        <w:pStyle w:val="Heading1"/>
      </w:pPr>
      <w:bookmarkStart w:name="_Toc300101178" w:id="285"/>
      <w:bookmarkStart w:name="_Toc1290704926" w:id="286"/>
      <w:bookmarkStart w:name="_Toc1200343256" w:id="287"/>
      <w:bookmarkStart w:name="_Toc836994244" w:id="288"/>
      <w:bookmarkStart w:name="_Toc1632496473" w:id="289"/>
      <w:bookmarkStart w:name="_Toc1025842179" w:id="290"/>
      <w:bookmarkStart w:name="_Toc972215182" w:id="291"/>
      <w:bookmarkStart w:name="_Toc234317268" w:id="292"/>
      <w:r w:rsidRPr="00A07064">
        <w:t xml:space="preserve">SECTION </w:t>
      </w:r>
      <w:r w:rsidRPr="00A07064" w:rsidR="007F565A">
        <w:t>D</w:t>
      </w:r>
      <w:r w:rsidRPr="00A07064">
        <w:t>:</w:t>
      </w:r>
      <w:r w:rsidRPr="00A07064" w:rsidR="5B3B38A1">
        <w:br/>
      </w:r>
      <w:r w:rsidRPr="00A07064" w:rsidR="006947D4">
        <w:t>Costs and performance</w:t>
      </w:r>
      <w:bookmarkEnd w:id="285"/>
      <w:bookmarkEnd w:id="286"/>
      <w:bookmarkEnd w:id="287"/>
      <w:bookmarkEnd w:id="288"/>
      <w:bookmarkEnd w:id="289"/>
      <w:bookmarkEnd w:id="290"/>
      <w:bookmarkEnd w:id="291"/>
      <w:bookmarkEnd w:id="292"/>
    </w:p>
    <w:p w:rsidRPr="005A7F9B" w:rsidR="28BCB21D" w:rsidP="005A7F9B" w:rsidRDefault="28BCB21D" w14:paraId="46849BBF" w14:textId="4205749C">
      <w:pPr>
        <w:spacing w:after="0" w:line="264" w:lineRule="auto"/>
        <w:rPr>
          <w:rFonts w:ascii="Arial" w:hAnsi="Arial" w:cs="Arial"/>
          <w:sz w:val="24"/>
          <w:szCs w:val="24"/>
        </w:rPr>
      </w:pPr>
      <w:r w:rsidRPr="005A7F9B">
        <w:rPr>
          <w:rFonts w:ascii="Arial" w:hAnsi="Arial" w:cs="Arial"/>
          <w:sz w:val="24"/>
          <w:szCs w:val="24"/>
        </w:rPr>
        <w:t xml:space="preserve"> </w:t>
      </w:r>
    </w:p>
    <w:p w:rsidRPr="00A07064" w:rsidR="71DE1269" w:rsidP="00E62DE6" w:rsidRDefault="00970715" w14:paraId="30F4C91F" w14:textId="76B70F54">
      <w:pPr>
        <w:pStyle w:val="Heading2"/>
      </w:pPr>
      <w:bookmarkStart w:name="_Toc16852864" w:id="293"/>
      <w:bookmarkStart w:name="_Toc1834113740" w:id="294"/>
      <w:bookmarkStart w:name="_Toc1087441915" w:id="295"/>
      <w:bookmarkStart w:name="_Toc833970470" w:id="296"/>
      <w:bookmarkStart w:name="_Toc170006803" w:id="297"/>
      <w:bookmarkStart w:name="_Toc1512565275" w:id="298"/>
      <w:bookmarkStart w:name="_Toc236161556" w:id="299"/>
      <w:bookmarkStart w:name="_Toc1580362093" w:id="300"/>
      <w:bookmarkStart w:name="_Toc234317269" w:id="301"/>
      <w:r w:rsidRPr="00A07064">
        <w:t>D</w:t>
      </w:r>
      <w:r w:rsidRPr="00A07064" w:rsidR="5B3B38A1">
        <w:t>1</w:t>
      </w:r>
      <w:r w:rsidRPr="00A07064" w:rsidR="00621484">
        <w:tab/>
      </w:r>
      <w:r w:rsidRPr="00A07064" w:rsidR="5B3B38A1">
        <w:t>Turnover</w:t>
      </w:r>
      <w:bookmarkEnd w:id="293"/>
      <w:bookmarkEnd w:id="294"/>
      <w:bookmarkEnd w:id="295"/>
      <w:bookmarkEnd w:id="296"/>
      <w:bookmarkEnd w:id="297"/>
      <w:bookmarkEnd w:id="298"/>
      <w:bookmarkEnd w:id="299"/>
      <w:bookmarkEnd w:id="300"/>
      <w:bookmarkEnd w:id="301"/>
    </w:p>
    <w:p w:rsidR="00911B70" w:rsidP="00D35228" w:rsidRDefault="00911B70" w14:paraId="2BC58079" w14:textId="77777777">
      <w:pPr>
        <w:suppressAutoHyphens/>
        <w:spacing w:after="0" w:line="264" w:lineRule="auto"/>
        <w:rPr>
          <w:rFonts w:ascii="Arial" w:hAnsi="Arial" w:eastAsia="Arial" w:cs="Arial"/>
          <w:sz w:val="24"/>
          <w:szCs w:val="24"/>
        </w:rPr>
      </w:pPr>
    </w:p>
    <w:p w:rsidRPr="00A03C09" w:rsidR="71DE1269" w:rsidP="009A504A" w:rsidRDefault="768B1A92" w14:paraId="28C2CC48" w14:textId="31F7EB97">
      <w:pPr>
        <w:pStyle w:val="ListParagraph"/>
        <w:numPr>
          <w:ilvl w:val="0"/>
          <w:numId w:val="58"/>
        </w:numPr>
        <w:suppressAutoHyphens/>
        <w:spacing w:after="0" w:line="264" w:lineRule="auto"/>
        <w:ind w:left="360"/>
        <w:rPr>
          <w:rFonts w:ascii="Arial" w:hAnsi="Arial" w:eastAsia="Arial" w:cs="Arial"/>
          <w:b/>
          <w:bCs/>
          <w:sz w:val="24"/>
          <w:szCs w:val="24"/>
        </w:rPr>
      </w:pPr>
      <w:r w:rsidRPr="00D63B90">
        <w:rPr>
          <w:rFonts w:ascii="Arial" w:hAnsi="Arial" w:eastAsia="Arial" w:cs="Arial"/>
          <w:sz w:val="24"/>
          <w:szCs w:val="24"/>
        </w:rPr>
        <w:t>Please complete</w:t>
      </w:r>
      <w:r w:rsidRPr="00D63B90">
        <w:rPr>
          <w:rFonts w:ascii="Arial" w:hAnsi="Arial" w:eastAsia="Arial" w:cs="Arial"/>
          <w:b/>
          <w:bCs/>
          <w:sz w:val="24"/>
          <w:szCs w:val="24"/>
        </w:rPr>
        <w:t xml:space="preserve"> Section D – Costing Information</w:t>
      </w:r>
      <w:r w:rsidRPr="00D63B90">
        <w:rPr>
          <w:rFonts w:ascii="Arial" w:hAnsi="Arial" w:eastAsia="Arial" w:cs="Arial"/>
          <w:sz w:val="24"/>
          <w:szCs w:val="24"/>
        </w:rPr>
        <w:t xml:space="preserve">, subsection </w:t>
      </w:r>
      <w:r w:rsidRPr="00D63B90">
        <w:rPr>
          <w:rFonts w:ascii="Arial" w:hAnsi="Arial" w:eastAsia="Arial" w:cs="Arial"/>
          <w:b/>
          <w:bCs/>
          <w:sz w:val="24"/>
          <w:szCs w:val="24"/>
        </w:rPr>
        <w:t>D1 – Turnover, Annex II</w:t>
      </w:r>
      <w:r w:rsidRPr="00D63B90">
        <w:rPr>
          <w:rFonts w:ascii="Arial" w:hAnsi="Arial" w:eastAsia="Arial" w:cs="Arial"/>
          <w:sz w:val="24"/>
          <w:szCs w:val="24"/>
        </w:rPr>
        <w:t xml:space="preserve"> by reporting your total sales after all discounts and excluding taxes</w:t>
      </w:r>
      <w:r w:rsidRPr="00D63B90" w:rsidR="00EF4AD1">
        <w:rPr>
          <w:rFonts w:ascii="Arial" w:hAnsi="Arial" w:eastAsia="Arial" w:cs="Arial"/>
          <w:sz w:val="24"/>
          <w:szCs w:val="24"/>
        </w:rPr>
        <w:t>, for the injury period</w:t>
      </w:r>
      <w:r w:rsidRPr="00D63B90">
        <w:rPr>
          <w:rFonts w:ascii="Arial" w:hAnsi="Arial" w:eastAsia="Arial" w:cs="Arial"/>
          <w:sz w:val="24"/>
          <w:szCs w:val="24"/>
        </w:rPr>
        <w:t>.</w:t>
      </w:r>
    </w:p>
    <w:p w:rsidRPr="00D63B90" w:rsidR="00A03C09" w:rsidP="00A03C09" w:rsidRDefault="00A03C09" w14:paraId="5620D706" w14:textId="77777777">
      <w:pPr>
        <w:pStyle w:val="ListParagraph"/>
        <w:suppressAutoHyphens/>
        <w:spacing w:after="0" w:line="264" w:lineRule="auto"/>
        <w:ind w:left="360"/>
        <w:rPr>
          <w:rFonts w:ascii="Arial" w:hAnsi="Arial" w:eastAsia="Arial" w:cs="Arial"/>
          <w:b/>
          <w:bCs/>
          <w:sz w:val="24"/>
          <w:szCs w:val="24"/>
        </w:rPr>
      </w:pPr>
    </w:p>
    <w:p w:rsidRPr="00A07064" w:rsidR="71DE1269" w:rsidP="009A504A" w:rsidRDefault="5B3B38A1" w14:paraId="7A474E48" w14:textId="324A9D76">
      <w:pPr>
        <w:pStyle w:val="ListParagraph"/>
        <w:numPr>
          <w:ilvl w:val="0"/>
          <w:numId w:val="12"/>
        </w:numPr>
        <w:suppressAutoHyphens/>
        <w:spacing w:after="0" w:line="264" w:lineRule="auto"/>
        <w:rPr>
          <w:rFonts w:ascii="Arial" w:hAnsi="Arial" w:cs="Arial"/>
          <w:color w:val="000000" w:themeColor="text1"/>
          <w:sz w:val="24"/>
          <w:szCs w:val="24"/>
        </w:rPr>
      </w:pPr>
      <w:r w:rsidRPr="00A07064">
        <w:rPr>
          <w:rFonts w:ascii="Arial" w:hAnsi="Arial" w:eastAsia="Arial" w:cs="Arial"/>
          <w:color w:val="000000" w:themeColor="text1"/>
          <w:sz w:val="24"/>
          <w:szCs w:val="24"/>
        </w:rPr>
        <w:t>If</w:t>
      </w:r>
      <w:r w:rsidRPr="00A07064" w:rsidR="00C1037A">
        <w:rPr>
          <w:rFonts w:ascii="Arial" w:hAnsi="Arial" w:eastAsia="Arial" w:cs="Arial"/>
          <w:color w:val="000000" w:themeColor="text1"/>
          <w:sz w:val="24"/>
          <w:szCs w:val="24"/>
        </w:rPr>
        <w:t xml:space="preserve"> your company</w:t>
      </w:r>
      <w:r w:rsidRPr="00A07064">
        <w:rPr>
          <w:rFonts w:ascii="Arial" w:hAnsi="Arial" w:eastAsia="Arial" w:cs="Arial"/>
          <w:color w:val="000000" w:themeColor="text1"/>
          <w:sz w:val="24"/>
          <w:szCs w:val="24"/>
        </w:rPr>
        <w:t xml:space="preserve"> accounts </w:t>
      </w:r>
      <w:r w:rsidRPr="00A07064" w:rsidR="00C1037A">
        <w:rPr>
          <w:rFonts w:ascii="Arial" w:hAnsi="Arial" w:eastAsia="Arial" w:cs="Arial"/>
          <w:color w:val="000000" w:themeColor="text1"/>
          <w:sz w:val="24"/>
          <w:szCs w:val="24"/>
        </w:rPr>
        <w:t>are</w:t>
      </w:r>
      <w:r w:rsidRPr="00A07064">
        <w:rPr>
          <w:rFonts w:ascii="Arial" w:hAnsi="Arial" w:eastAsia="Arial" w:cs="Arial"/>
          <w:color w:val="000000" w:themeColor="text1"/>
          <w:sz w:val="24"/>
          <w:szCs w:val="24"/>
        </w:rPr>
        <w:t xml:space="preserve"> consolidated with </w:t>
      </w:r>
      <w:r w:rsidRPr="00A07064" w:rsidR="00DB3A0D">
        <w:rPr>
          <w:rFonts w:ascii="Arial" w:hAnsi="Arial" w:eastAsia="Arial" w:cs="Arial"/>
          <w:color w:val="000000" w:themeColor="text1"/>
          <w:sz w:val="24"/>
          <w:szCs w:val="24"/>
        </w:rPr>
        <w:t xml:space="preserve">accounts </w:t>
      </w:r>
      <w:r w:rsidRPr="00A07064">
        <w:rPr>
          <w:rFonts w:ascii="Arial" w:hAnsi="Arial" w:eastAsia="Arial" w:cs="Arial"/>
          <w:color w:val="000000" w:themeColor="text1"/>
          <w:sz w:val="24"/>
          <w:szCs w:val="24"/>
        </w:rPr>
        <w:t xml:space="preserve">of </w:t>
      </w:r>
      <w:r w:rsidRPr="00A07064" w:rsidR="188DE034">
        <w:rPr>
          <w:rFonts w:ascii="Arial" w:hAnsi="Arial" w:eastAsia="Arial" w:cs="Arial"/>
          <w:color w:val="000000" w:themeColor="text1"/>
          <w:sz w:val="24"/>
          <w:szCs w:val="24"/>
        </w:rPr>
        <w:t>associated</w:t>
      </w:r>
      <w:r w:rsidRPr="00A07064">
        <w:rPr>
          <w:rFonts w:ascii="Arial" w:hAnsi="Arial" w:eastAsia="Arial" w:cs="Arial"/>
          <w:color w:val="000000" w:themeColor="text1"/>
          <w:sz w:val="24"/>
          <w:szCs w:val="24"/>
        </w:rPr>
        <w:t xml:space="preserve"> companies, </w:t>
      </w:r>
      <w:r w:rsidRPr="00A07064" w:rsidR="00117772">
        <w:rPr>
          <w:rFonts w:ascii="Arial" w:hAnsi="Arial" w:eastAsia="Arial" w:cs="Arial"/>
          <w:color w:val="000000" w:themeColor="text1"/>
          <w:sz w:val="24"/>
          <w:szCs w:val="24"/>
        </w:rPr>
        <w:t>create a copy of the</w:t>
      </w:r>
      <w:r w:rsidRPr="00A07064">
        <w:rPr>
          <w:rFonts w:ascii="Arial" w:hAnsi="Arial" w:eastAsia="Arial" w:cs="Arial"/>
          <w:color w:val="000000" w:themeColor="text1"/>
          <w:sz w:val="24"/>
          <w:szCs w:val="24"/>
        </w:rPr>
        <w:t xml:space="preserve"> table</w:t>
      </w:r>
      <w:r w:rsidRPr="00A07064" w:rsidR="00117772">
        <w:rPr>
          <w:rFonts w:ascii="Arial" w:hAnsi="Arial" w:eastAsia="Arial" w:cs="Arial"/>
          <w:color w:val="000000" w:themeColor="text1"/>
          <w:sz w:val="24"/>
          <w:szCs w:val="24"/>
        </w:rPr>
        <w:t xml:space="preserve"> to</w:t>
      </w:r>
      <w:r w:rsidRPr="00A07064">
        <w:rPr>
          <w:rFonts w:ascii="Arial" w:hAnsi="Arial" w:eastAsia="Arial" w:cs="Arial"/>
          <w:color w:val="000000" w:themeColor="text1"/>
          <w:sz w:val="24"/>
          <w:szCs w:val="24"/>
        </w:rPr>
        <w:t xml:space="preserve"> </w:t>
      </w:r>
      <w:r w:rsidRPr="00A07064" w:rsidR="003E1CC0">
        <w:rPr>
          <w:rFonts w:ascii="Arial" w:hAnsi="Arial" w:eastAsia="Arial" w:cs="Arial"/>
          <w:color w:val="000000" w:themeColor="text1"/>
          <w:sz w:val="24"/>
          <w:szCs w:val="24"/>
        </w:rPr>
        <w:t>report</w:t>
      </w:r>
      <w:r w:rsidRPr="00A07064" w:rsidR="004D4544">
        <w:rPr>
          <w:rFonts w:ascii="Arial" w:hAnsi="Arial" w:eastAsia="Arial" w:cs="Arial"/>
          <w:color w:val="000000" w:themeColor="text1"/>
          <w:sz w:val="24"/>
          <w:szCs w:val="24"/>
        </w:rPr>
        <w:t xml:space="preserve"> </w:t>
      </w:r>
      <w:r w:rsidRPr="00A07064" w:rsidR="004D4544">
        <w:rPr>
          <w:rFonts w:ascii="Arial" w:hAnsi="Arial" w:eastAsia="Arial" w:cs="Arial"/>
          <w:b/>
          <w:color w:val="000000" w:themeColor="text1"/>
          <w:sz w:val="24"/>
          <w:szCs w:val="24"/>
        </w:rPr>
        <w:t>total group</w:t>
      </w:r>
      <w:r w:rsidRPr="00A07064" w:rsidR="00603D8C">
        <w:rPr>
          <w:rFonts w:ascii="Arial" w:hAnsi="Arial" w:eastAsia="Arial" w:cs="Arial"/>
          <w:color w:val="000000" w:themeColor="text1"/>
          <w:sz w:val="24"/>
          <w:szCs w:val="24"/>
        </w:rPr>
        <w:t xml:space="preserve"> turnover</w:t>
      </w:r>
      <w:r w:rsidRPr="00A07064">
        <w:rPr>
          <w:rFonts w:ascii="Arial" w:hAnsi="Arial" w:eastAsia="Arial" w:cs="Arial"/>
          <w:color w:val="000000" w:themeColor="text1"/>
          <w:sz w:val="24"/>
          <w:szCs w:val="24"/>
        </w:rPr>
        <w:t xml:space="preserve">. </w:t>
      </w:r>
    </w:p>
    <w:p w:rsidRPr="00A07064" w:rsidR="71DE1269" w:rsidP="009A504A" w:rsidRDefault="5B3B38A1" w14:paraId="1C930B9B" w14:textId="77777777">
      <w:pPr>
        <w:pStyle w:val="ListParagraph"/>
        <w:numPr>
          <w:ilvl w:val="0"/>
          <w:numId w:val="12"/>
        </w:numPr>
        <w:suppressAutoHyphens/>
        <w:spacing w:after="0" w:line="264" w:lineRule="auto"/>
        <w:rPr>
          <w:rFonts w:ascii="Arial" w:hAnsi="Arial" w:cs="Arial"/>
          <w:color w:val="000000" w:themeColor="text1"/>
          <w:sz w:val="24"/>
          <w:szCs w:val="24"/>
          <w:u w:val="single"/>
        </w:rPr>
      </w:pPr>
      <w:r w:rsidRPr="00A07064">
        <w:rPr>
          <w:rFonts w:ascii="Arial" w:hAnsi="Arial" w:eastAsia="Arial" w:cs="Arial"/>
          <w:color w:val="000000" w:themeColor="text1"/>
          <w:sz w:val="24"/>
          <w:szCs w:val="24"/>
        </w:rPr>
        <w:t>The total turnover must reconcile with the turnover in your financial reporting (accounts).</w:t>
      </w:r>
    </w:p>
    <w:p w:rsidRPr="0060633E" w:rsidR="00362762" w:rsidP="00D35228" w:rsidRDefault="00362762" w14:paraId="263B9886" w14:textId="77777777">
      <w:pPr>
        <w:spacing w:after="0" w:line="264" w:lineRule="auto"/>
        <w:rPr>
          <w:rFonts w:ascii="Arial" w:hAnsi="Arial" w:cs="Arial"/>
        </w:rPr>
      </w:pPr>
    </w:p>
    <w:p w:rsidRPr="00A07064" w:rsidR="71DE1269" w:rsidP="00E62DE6" w:rsidRDefault="00970715" w14:paraId="02B60D24" w14:textId="2EA54FC4">
      <w:pPr>
        <w:pStyle w:val="Heading2"/>
      </w:pPr>
      <w:bookmarkStart w:name="_Toc16852865" w:id="302"/>
      <w:bookmarkStart w:name="_Toc1809430234" w:id="303"/>
      <w:bookmarkStart w:name="_Toc26793929" w:id="304"/>
      <w:bookmarkStart w:name="_Toc1241631363" w:id="305"/>
      <w:bookmarkStart w:name="_Toc159247712" w:id="306"/>
      <w:bookmarkStart w:name="_Toc1925716536" w:id="307"/>
      <w:bookmarkStart w:name="_Toc762109053" w:id="308"/>
      <w:bookmarkStart w:name="_Toc883797476" w:id="309"/>
      <w:bookmarkStart w:name="_Toc234317270" w:id="310"/>
      <w:r w:rsidRPr="00893FA6">
        <w:t>D</w:t>
      </w:r>
      <w:r w:rsidRPr="00A07064" w:rsidR="5B3B38A1">
        <w:t>2</w:t>
      </w:r>
      <w:r w:rsidRPr="00A07064" w:rsidR="00621484">
        <w:tab/>
      </w:r>
      <w:r w:rsidRPr="00A07064" w:rsidR="00D73463">
        <w:t xml:space="preserve">Statement of </w:t>
      </w:r>
      <w:r w:rsidRPr="00A07064" w:rsidR="008C7893">
        <w:t xml:space="preserve">profit </w:t>
      </w:r>
      <w:r w:rsidRPr="00A07064" w:rsidR="00D73463">
        <w:t xml:space="preserve">and </w:t>
      </w:r>
      <w:r w:rsidRPr="00A07064" w:rsidR="008C7893">
        <w:t xml:space="preserve">loss </w:t>
      </w:r>
      <w:r w:rsidRPr="00A07064" w:rsidR="00D73463">
        <w:t xml:space="preserve">and other </w:t>
      </w:r>
      <w:r w:rsidRPr="00A07064" w:rsidR="008C7893">
        <w:t xml:space="preserve">comprehensive </w:t>
      </w:r>
      <w:bookmarkEnd w:id="302"/>
      <w:r w:rsidRPr="00A07064" w:rsidR="008C7893">
        <w:t>income</w:t>
      </w:r>
      <w:bookmarkEnd w:id="303"/>
      <w:bookmarkEnd w:id="304"/>
      <w:bookmarkEnd w:id="305"/>
      <w:bookmarkEnd w:id="306"/>
      <w:bookmarkEnd w:id="307"/>
      <w:bookmarkEnd w:id="308"/>
      <w:bookmarkEnd w:id="309"/>
      <w:bookmarkEnd w:id="310"/>
    </w:p>
    <w:p w:rsidRPr="005A7F9B" w:rsidR="006C2011" w:rsidP="00D35228" w:rsidRDefault="006C2011" w14:paraId="56196C9B" w14:textId="77777777">
      <w:pPr>
        <w:suppressAutoHyphens/>
        <w:spacing w:after="0" w:line="264" w:lineRule="auto"/>
        <w:rPr>
          <w:rFonts w:ascii="Arial" w:hAnsi="Arial" w:eastAsia="Arial" w:cs="Arial"/>
          <w:sz w:val="24"/>
          <w:szCs w:val="24"/>
        </w:rPr>
      </w:pPr>
    </w:p>
    <w:p w:rsidRPr="00D5510E" w:rsidR="71DE1269" w:rsidP="009A504A" w:rsidRDefault="768B1A92" w14:paraId="5A865501" w14:textId="5112363E">
      <w:pPr>
        <w:pStyle w:val="ListParagraph"/>
        <w:numPr>
          <w:ilvl w:val="0"/>
          <w:numId w:val="11"/>
        </w:numPr>
        <w:suppressAutoHyphens/>
        <w:spacing w:after="0" w:line="264" w:lineRule="auto"/>
        <w:rPr>
          <w:rFonts w:ascii="Arial" w:hAnsi="Arial" w:eastAsia="Arial" w:cs="Arial"/>
          <w:b/>
          <w:bCs/>
          <w:sz w:val="24"/>
          <w:szCs w:val="24"/>
        </w:rPr>
      </w:pPr>
      <w:r w:rsidRPr="00A07064">
        <w:rPr>
          <w:rFonts w:ascii="Arial" w:hAnsi="Arial" w:eastAsia="Arial" w:cs="Arial"/>
          <w:color w:val="000000" w:themeColor="text1"/>
          <w:sz w:val="24"/>
          <w:szCs w:val="24"/>
        </w:rPr>
        <w:t xml:space="preserve">Complete </w:t>
      </w:r>
      <w:r w:rsidRPr="00A07064">
        <w:rPr>
          <w:rFonts w:ascii="Arial" w:hAnsi="Arial" w:eastAsia="Arial" w:cs="Arial"/>
          <w:b/>
          <w:bCs/>
          <w:sz w:val="24"/>
          <w:szCs w:val="24"/>
        </w:rPr>
        <w:t>Section D – Costing information</w:t>
      </w:r>
      <w:r w:rsidRPr="00A07064">
        <w:rPr>
          <w:rFonts w:ascii="Arial" w:hAnsi="Arial" w:eastAsia="Arial" w:cs="Arial"/>
          <w:b/>
          <w:bCs/>
          <w:color w:val="000000" w:themeColor="text1"/>
          <w:sz w:val="24"/>
          <w:szCs w:val="24"/>
        </w:rPr>
        <w:t xml:space="preserve">, </w:t>
      </w:r>
      <w:r w:rsidR="00CF58E6">
        <w:rPr>
          <w:rFonts w:ascii="Arial" w:hAnsi="Arial" w:eastAsia="Arial" w:cs="Arial"/>
          <w:b/>
          <w:bCs/>
          <w:color w:val="000000" w:themeColor="text1"/>
          <w:sz w:val="24"/>
          <w:szCs w:val="24"/>
        </w:rPr>
        <w:t xml:space="preserve">subsection </w:t>
      </w:r>
      <w:r w:rsidRPr="00A07064">
        <w:rPr>
          <w:rFonts w:ascii="Arial" w:hAnsi="Arial" w:eastAsia="Arial" w:cs="Arial"/>
          <w:b/>
          <w:bCs/>
          <w:color w:val="000000" w:themeColor="text1"/>
          <w:sz w:val="24"/>
          <w:szCs w:val="24"/>
        </w:rPr>
        <w:t>D2 – Income statement, Annex II</w:t>
      </w:r>
      <w:r w:rsidRPr="00A07064">
        <w:rPr>
          <w:rFonts w:ascii="Arial" w:hAnsi="Arial" w:eastAsia="Arial" w:cs="Arial"/>
          <w:color w:val="000000" w:themeColor="text1"/>
          <w:sz w:val="24"/>
          <w:szCs w:val="24"/>
        </w:rPr>
        <w:t xml:space="preserve"> with information about all the goods your company produces</w:t>
      </w:r>
      <w:r w:rsidR="00EF4AD1">
        <w:rPr>
          <w:rFonts w:ascii="Arial" w:hAnsi="Arial" w:eastAsia="Arial" w:cs="Arial"/>
          <w:color w:val="000000" w:themeColor="text1"/>
          <w:sz w:val="24"/>
          <w:szCs w:val="24"/>
        </w:rPr>
        <w:t>, for the injury period</w:t>
      </w:r>
      <w:r w:rsidRPr="00A07064">
        <w:rPr>
          <w:rFonts w:ascii="Arial" w:hAnsi="Arial" w:eastAsia="Arial" w:cs="Arial"/>
          <w:color w:val="000000" w:themeColor="text1"/>
          <w:sz w:val="24"/>
          <w:szCs w:val="24"/>
        </w:rPr>
        <w:t>.</w:t>
      </w:r>
    </w:p>
    <w:p w:rsidRPr="00D5510E" w:rsidR="00D5510E" w:rsidP="00D35228" w:rsidRDefault="00D5510E" w14:paraId="5738F287" w14:textId="77777777">
      <w:pPr>
        <w:pStyle w:val="ListParagraph"/>
        <w:suppressAutoHyphens/>
        <w:spacing w:after="0" w:line="264" w:lineRule="auto"/>
        <w:ind w:left="360"/>
        <w:rPr>
          <w:rFonts w:ascii="Arial" w:hAnsi="Arial" w:eastAsia="Arial" w:cs="Arial"/>
          <w:b/>
          <w:bCs/>
          <w:sz w:val="24"/>
          <w:szCs w:val="24"/>
        </w:rPr>
      </w:pPr>
    </w:p>
    <w:p w:rsidRPr="00DF4136" w:rsidR="00D5510E" w:rsidP="009A504A" w:rsidRDefault="00D5510E" w14:paraId="4096E9CD" w14:textId="3FE5556D">
      <w:pPr>
        <w:pStyle w:val="ListParagraph"/>
        <w:numPr>
          <w:ilvl w:val="0"/>
          <w:numId w:val="11"/>
        </w:numPr>
        <w:suppressAutoHyphens/>
        <w:spacing w:after="0" w:line="264" w:lineRule="auto"/>
        <w:rPr>
          <w:rFonts w:ascii="Arial" w:hAnsi="Arial" w:cs="Arial"/>
          <w:color w:val="000000" w:themeColor="text1"/>
          <w:sz w:val="24"/>
          <w:szCs w:val="24"/>
        </w:rPr>
      </w:pPr>
      <w:r w:rsidRPr="00DF4136">
        <w:rPr>
          <w:rFonts w:ascii="Arial" w:hAnsi="Arial" w:eastAsia="Arial" w:cs="Arial"/>
          <w:color w:val="000000" w:themeColor="text1"/>
          <w:sz w:val="24"/>
          <w:szCs w:val="24"/>
        </w:rPr>
        <w:t>Please attach copies of your (corporate) income tax statements, any other company tax statements and the corresponding tax returns for the POI and the preceding three financial years.</w:t>
      </w:r>
    </w:p>
    <w:p w:rsidRPr="00DF4136" w:rsidR="00D5510E" w:rsidP="00D35228" w:rsidRDefault="00D5510E" w14:paraId="78943A28" w14:textId="77777777">
      <w:pPr>
        <w:suppressAutoHyphens/>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F4136" w:rsidR="00D5510E" w:rsidTr="005D38AA" w14:paraId="508CB7DE" w14:textId="77777777">
        <w:tc>
          <w:tcPr>
            <w:tcW w:w="9016" w:type="dxa"/>
            <w:gridSpan w:val="2"/>
          </w:tcPr>
          <w:p w:rsidRPr="00DF4136" w:rsidR="00D5510E" w:rsidP="00D35228" w:rsidRDefault="00D5510E" w14:paraId="698804D1"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r w:rsidRPr="00DF4136">
              <w:rPr>
                <w:rFonts w:ascii="Arial" w:hAnsi="Arial" w:cs="Arial" w:eastAsiaTheme="minorEastAsia"/>
                <w:i/>
                <w:iCs/>
                <w:color w:val="000000" w:themeColor="text1"/>
                <w:sz w:val="24"/>
                <w:szCs w:val="24"/>
              </w:rPr>
              <w:t>Please answer here</w:t>
            </w:r>
          </w:p>
          <w:p w:rsidRPr="00DF4136" w:rsidR="00D5510E" w:rsidP="00D35228" w:rsidRDefault="00D5510E" w14:paraId="222DC289"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p>
        </w:tc>
      </w:tr>
      <w:tr w:rsidRPr="00DF4136" w:rsidR="00D5510E" w:rsidTr="005D38AA" w14:paraId="20E1F4EE" w14:textId="77777777">
        <w:tc>
          <w:tcPr>
            <w:tcW w:w="4508" w:type="dxa"/>
            <w:tcBorders>
              <w:top w:val="single" w:color="FFFFFF" w:themeColor="background1" w:sz="4" w:space="0"/>
              <w:left w:val="nil"/>
              <w:bottom w:val="nil"/>
              <w:right w:val="single" w:color="auto" w:sz="4" w:space="0"/>
            </w:tcBorders>
          </w:tcPr>
          <w:p w:rsidRPr="00DF4136" w:rsidR="00D5510E" w:rsidP="00D35228" w:rsidRDefault="00D5510E" w14:paraId="41769F08"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p>
        </w:tc>
        <w:tc>
          <w:tcPr>
            <w:tcW w:w="4508" w:type="dxa"/>
            <w:tcBorders>
              <w:left w:val="single" w:color="auto" w:sz="4" w:space="0"/>
            </w:tcBorders>
          </w:tcPr>
          <w:p w:rsidRPr="00DF4136" w:rsidR="00D5510E" w:rsidP="00D35228" w:rsidRDefault="00D5510E" w14:paraId="7EBFD882"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r w:rsidRPr="00DF4136">
              <w:rPr>
                <w:rFonts w:ascii="Arial" w:hAnsi="Arial" w:cs="Arial" w:eastAsiaTheme="minorEastAsia"/>
                <w:color w:val="000000" w:themeColor="text1"/>
                <w:sz w:val="24"/>
                <w:szCs w:val="24"/>
              </w:rPr>
              <w:t>Appendix reference:</w:t>
            </w:r>
          </w:p>
        </w:tc>
      </w:tr>
    </w:tbl>
    <w:p w:rsidRPr="00D04A4E" w:rsidR="00D5510E" w:rsidP="00D35228" w:rsidRDefault="00D5510E" w14:paraId="740A0CB8" w14:textId="77777777">
      <w:pPr>
        <w:suppressAutoHyphens/>
        <w:spacing w:after="0" w:line="264" w:lineRule="auto"/>
        <w:rPr>
          <w:rFonts w:ascii="Arial" w:hAnsi="Arial" w:eastAsia="Arial" w:cs="Arial"/>
          <w:b/>
          <w:bCs/>
          <w:sz w:val="24"/>
          <w:szCs w:val="24"/>
        </w:rPr>
      </w:pPr>
    </w:p>
    <w:p w:rsidRPr="00A07064" w:rsidR="00B162F8" w:rsidP="00D35228" w:rsidRDefault="00B162F8" w14:paraId="6E77DAD5" w14:textId="77777777">
      <w:pPr>
        <w:pStyle w:val="ListParagraph"/>
        <w:suppressAutoHyphens/>
        <w:spacing w:after="0" w:line="264" w:lineRule="auto"/>
        <w:rPr>
          <w:rFonts w:ascii="Arial" w:hAnsi="Arial" w:cs="Arial"/>
          <w:color w:val="000000" w:themeColor="text1"/>
          <w:sz w:val="24"/>
          <w:szCs w:val="24"/>
        </w:rPr>
      </w:pPr>
    </w:p>
    <w:p w:rsidRPr="00A07064" w:rsidR="4F74098A" w:rsidP="00E62DE6" w:rsidRDefault="00FD037F" w14:paraId="5B2A2DA0" w14:textId="378CC9EB">
      <w:pPr>
        <w:pStyle w:val="Heading2"/>
      </w:pPr>
      <w:bookmarkStart w:name="_Toc16852866" w:id="311"/>
      <w:bookmarkStart w:name="_Toc2076695770" w:id="312"/>
      <w:bookmarkStart w:name="_Toc1662304325" w:id="313"/>
      <w:bookmarkStart w:name="_Toc2066839565" w:id="314"/>
      <w:bookmarkStart w:name="_Toc1814285058" w:id="315"/>
      <w:bookmarkStart w:name="_Toc36441027" w:id="316"/>
      <w:bookmarkStart w:name="_Toc1512336910" w:id="317"/>
      <w:bookmarkStart w:name="_Toc883387176" w:id="318"/>
      <w:bookmarkStart w:name="_Toc234317271" w:id="319"/>
      <w:r w:rsidRPr="00893FA6">
        <w:t>D</w:t>
      </w:r>
      <w:r w:rsidRPr="00A07064" w:rsidR="5B3B38A1">
        <w:t>3</w:t>
      </w:r>
      <w:r w:rsidRPr="00A07064" w:rsidR="00621484">
        <w:tab/>
      </w:r>
      <w:r w:rsidRPr="00A07064" w:rsidR="5B3B38A1">
        <w:t>Production</w:t>
      </w:r>
      <w:bookmarkEnd w:id="311"/>
      <w:bookmarkEnd w:id="312"/>
      <w:bookmarkEnd w:id="313"/>
      <w:bookmarkEnd w:id="314"/>
      <w:bookmarkEnd w:id="315"/>
      <w:bookmarkEnd w:id="316"/>
      <w:bookmarkEnd w:id="317"/>
      <w:bookmarkEnd w:id="318"/>
      <w:bookmarkEnd w:id="319"/>
    </w:p>
    <w:p w:rsidRPr="006C2011" w:rsidR="006C2011" w:rsidP="00D35228" w:rsidRDefault="006C2011" w14:paraId="34DE17C7" w14:textId="77777777">
      <w:pPr>
        <w:pStyle w:val="ListParagraph"/>
        <w:suppressAutoHyphens/>
        <w:spacing w:after="0" w:line="264" w:lineRule="auto"/>
        <w:ind w:left="360"/>
        <w:rPr>
          <w:rFonts w:ascii="Arial" w:hAnsi="Arial" w:cs="Arial"/>
          <w:color w:val="000000" w:themeColor="text1"/>
          <w:sz w:val="24"/>
          <w:szCs w:val="24"/>
        </w:rPr>
      </w:pPr>
    </w:p>
    <w:p w:rsidRPr="00365489" w:rsidR="4F74098A" w:rsidP="00D35228" w:rsidRDefault="009F3BF2" w14:paraId="7C252B3D" w14:textId="468086AD">
      <w:pPr>
        <w:pStyle w:val="ListParagraph"/>
        <w:numPr>
          <w:ilvl w:val="0"/>
          <w:numId w:val="9"/>
        </w:numPr>
        <w:suppressAutoHyphens/>
        <w:spacing w:after="0" w:line="264" w:lineRule="auto"/>
        <w:ind w:left="360"/>
        <w:rPr>
          <w:rFonts w:ascii="Arial" w:hAnsi="Arial" w:cs="Arial"/>
          <w:color w:val="000000" w:themeColor="text1"/>
          <w:sz w:val="24"/>
          <w:szCs w:val="24"/>
        </w:rPr>
      </w:pPr>
      <w:r w:rsidRPr="00A07064">
        <w:rPr>
          <w:rFonts w:ascii="Arial" w:hAnsi="Arial" w:eastAsia="Arial" w:cs="Arial"/>
          <w:color w:val="000000" w:themeColor="text1"/>
          <w:sz w:val="24"/>
          <w:szCs w:val="24"/>
        </w:rPr>
        <w:t>Please provide</w:t>
      </w:r>
      <w:r w:rsidRPr="00A07064" w:rsidR="00F035BB">
        <w:rPr>
          <w:rFonts w:ascii="Arial" w:hAnsi="Arial" w:eastAsia="Arial" w:cs="Arial"/>
          <w:color w:val="000000" w:themeColor="text1"/>
          <w:sz w:val="24"/>
          <w:szCs w:val="24"/>
        </w:rPr>
        <w:t xml:space="preserve"> a</w:t>
      </w:r>
      <w:r w:rsidRPr="00A07064" w:rsidR="4F74098A">
        <w:rPr>
          <w:rFonts w:ascii="Arial" w:hAnsi="Arial" w:eastAsia="Arial" w:cs="Arial"/>
          <w:color w:val="000000" w:themeColor="text1"/>
          <w:sz w:val="24"/>
          <w:szCs w:val="24"/>
        </w:rPr>
        <w:t xml:space="preserve"> description of your company's production facilities. </w:t>
      </w:r>
      <w:r w:rsidRPr="00A07064" w:rsidR="006A2024">
        <w:rPr>
          <w:rFonts w:ascii="Arial" w:hAnsi="Arial" w:eastAsia="Arial" w:cs="Arial"/>
          <w:color w:val="000000" w:themeColor="text1"/>
          <w:sz w:val="24"/>
          <w:szCs w:val="24"/>
        </w:rPr>
        <w:t>List all facilities involved in the production process</w:t>
      </w:r>
      <w:r w:rsidRPr="00A07064" w:rsidR="00242FDD">
        <w:rPr>
          <w:rFonts w:ascii="Arial" w:hAnsi="Arial" w:eastAsia="Arial" w:cs="Arial"/>
          <w:color w:val="000000" w:themeColor="text1"/>
          <w:sz w:val="24"/>
          <w:szCs w:val="24"/>
        </w:rPr>
        <w:t>, explaining</w:t>
      </w:r>
      <w:r w:rsidRPr="00A07064" w:rsidR="002737E8">
        <w:rPr>
          <w:rFonts w:ascii="Arial" w:hAnsi="Arial" w:eastAsia="Arial" w:cs="Arial"/>
          <w:color w:val="000000" w:themeColor="text1"/>
          <w:sz w:val="24"/>
          <w:szCs w:val="24"/>
        </w:rPr>
        <w:t xml:space="preserve"> </w:t>
      </w:r>
      <w:r w:rsidRPr="00A07064" w:rsidR="4F74098A">
        <w:rPr>
          <w:rFonts w:ascii="Arial" w:hAnsi="Arial" w:eastAsia="Arial" w:cs="Arial"/>
          <w:color w:val="000000" w:themeColor="text1"/>
          <w:sz w:val="24"/>
          <w:szCs w:val="24"/>
        </w:rPr>
        <w:t>the production activities at the major facilities</w:t>
      </w:r>
      <w:r w:rsidRPr="00A07064" w:rsidR="002737E8">
        <w:rPr>
          <w:rFonts w:ascii="Arial" w:hAnsi="Arial" w:eastAsia="Arial" w:cs="Arial"/>
          <w:color w:val="000000" w:themeColor="text1"/>
          <w:sz w:val="24"/>
          <w:szCs w:val="24"/>
        </w:rPr>
        <w:t xml:space="preserve"> and whether any </w:t>
      </w:r>
      <w:r w:rsidRPr="00A07064" w:rsidR="4F74098A">
        <w:rPr>
          <w:rFonts w:ascii="Arial" w:hAnsi="Arial" w:eastAsia="Arial" w:cs="Arial"/>
          <w:color w:val="000000" w:themeColor="text1"/>
          <w:sz w:val="24"/>
          <w:szCs w:val="24"/>
        </w:rPr>
        <w:t>stages are subcontracted.</w:t>
      </w:r>
    </w:p>
    <w:p w:rsidR="00365489" w:rsidP="00D35228" w:rsidRDefault="00365489" w14:paraId="4BBB7210" w14:textId="7222C86E">
      <w:pPr>
        <w:suppressAutoHyphens/>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65489" w:rsidTr="001415BE" w14:paraId="2F2E9F9C" w14:textId="77777777">
        <w:tc>
          <w:tcPr>
            <w:tcW w:w="9016" w:type="dxa"/>
            <w:gridSpan w:val="2"/>
          </w:tcPr>
          <w:p w:rsidRPr="00D9239B" w:rsidR="00365489" w:rsidP="00D35228" w:rsidRDefault="00365489" w14:paraId="1D29CF8C"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65489" w:rsidP="00D35228" w:rsidRDefault="00365489" w14:paraId="680BFE7B"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365489" w:rsidTr="001415BE" w14:paraId="51D82273" w14:textId="77777777">
        <w:tc>
          <w:tcPr>
            <w:tcW w:w="4508" w:type="dxa"/>
            <w:tcBorders>
              <w:top w:val="single" w:color="FFFFFF" w:themeColor="background1" w:sz="4" w:space="0"/>
              <w:left w:val="nil"/>
              <w:bottom w:val="nil"/>
              <w:right w:val="single" w:color="auto" w:sz="4" w:space="0"/>
            </w:tcBorders>
          </w:tcPr>
          <w:p w:rsidRPr="00D9239B" w:rsidR="00365489" w:rsidP="00D35228" w:rsidRDefault="00365489" w14:paraId="2AADDEDE"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365489" w:rsidP="00D35228" w:rsidRDefault="00365489" w14:paraId="6B4BB127"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6CCAA771" w:rsidP="00D35228" w:rsidRDefault="6CCAA771" w14:paraId="165AD058" w14:textId="77777777">
      <w:pPr>
        <w:suppressAutoHyphens/>
        <w:spacing w:after="0" w:line="264" w:lineRule="auto"/>
        <w:rPr>
          <w:rFonts w:ascii="Arial" w:hAnsi="Arial" w:eastAsia="Arial" w:cs="Arial"/>
          <w:sz w:val="24"/>
          <w:szCs w:val="24"/>
        </w:rPr>
      </w:pPr>
    </w:p>
    <w:p w:rsidRPr="00365489" w:rsidR="4F74098A" w:rsidP="00D35228" w:rsidRDefault="00E950EF" w14:paraId="34F78E92" w14:textId="77E4F9EA">
      <w:pPr>
        <w:pStyle w:val="ListParagraph"/>
        <w:numPr>
          <w:ilvl w:val="0"/>
          <w:numId w:val="9"/>
        </w:numPr>
        <w:suppressAutoHyphens/>
        <w:spacing w:after="0" w:line="264" w:lineRule="auto"/>
        <w:ind w:left="426" w:hanging="426"/>
        <w:rPr>
          <w:rFonts w:ascii="Arial" w:hAnsi="Arial" w:cs="Arial"/>
          <w:color w:val="000000" w:themeColor="text1"/>
          <w:sz w:val="24"/>
          <w:szCs w:val="24"/>
        </w:rPr>
      </w:pPr>
      <w:r w:rsidRPr="00893FA6">
        <w:rPr>
          <w:rFonts w:ascii="Arial" w:hAnsi="Arial" w:eastAsia="Arial" w:cs="Arial"/>
          <w:color w:val="000000" w:themeColor="text1"/>
          <w:sz w:val="24"/>
          <w:szCs w:val="24"/>
        </w:rPr>
        <w:t>Des</w:t>
      </w:r>
      <w:r w:rsidRPr="00A07064">
        <w:rPr>
          <w:rFonts w:ascii="Arial" w:hAnsi="Arial" w:eastAsia="Arial" w:cs="Arial"/>
          <w:color w:val="000000" w:themeColor="text1"/>
          <w:sz w:val="24"/>
          <w:szCs w:val="24"/>
        </w:rPr>
        <w:t xml:space="preserve">cribe </w:t>
      </w:r>
      <w:r w:rsidRPr="00A07064" w:rsidR="00721BAE">
        <w:rPr>
          <w:rFonts w:ascii="Arial" w:hAnsi="Arial" w:eastAsia="Arial" w:cs="Arial"/>
          <w:color w:val="000000" w:themeColor="text1"/>
          <w:sz w:val="24"/>
          <w:szCs w:val="24"/>
        </w:rPr>
        <w:t xml:space="preserve">each stage of </w:t>
      </w:r>
      <w:r w:rsidRPr="00A07064" w:rsidR="4F74098A">
        <w:rPr>
          <w:rFonts w:ascii="Arial" w:hAnsi="Arial" w:eastAsia="Arial" w:cs="Arial"/>
          <w:color w:val="000000" w:themeColor="text1"/>
          <w:sz w:val="24"/>
          <w:szCs w:val="24"/>
        </w:rPr>
        <w:t xml:space="preserve">the production process of the goods </w:t>
      </w:r>
      <w:r w:rsidRPr="003E43C7" w:rsidR="005446BA">
        <w:rPr>
          <w:rFonts w:ascii="Arial" w:hAnsi="Arial" w:eastAsia="Arial" w:cs="Arial"/>
          <w:sz w:val="24"/>
          <w:szCs w:val="24"/>
        </w:rPr>
        <w:t>concerned</w:t>
      </w:r>
      <w:r w:rsidRPr="00A07064" w:rsidR="4F74098A">
        <w:rPr>
          <w:rFonts w:ascii="Arial" w:hAnsi="Arial" w:eastAsia="Arial" w:cs="Arial"/>
          <w:color w:val="000000" w:themeColor="text1"/>
          <w:sz w:val="24"/>
          <w:szCs w:val="24"/>
        </w:rPr>
        <w:t xml:space="preserve"> as produced and sold by your </w:t>
      </w:r>
      <w:r w:rsidRPr="00A07064" w:rsidR="6F439BB9">
        <w:rPr>
          <w:rFonts w:ascii="Arial" w:hAnsi="Arial" w:eastAsia="Arial" w:cs="Arial"/>
          <w:color w:val="000000" w:themeColor="text1"/>
          <w:sz w:val="24"/>
          <w:szCs w:val="24"/>
        </w:rPr>
        <w:t>company</w:t>
      </w:r>
      <w:r w:rsidRPr="00A07064" w:rsidR="00C824EB">
        <w:rPr>
          <w:rFonts w:ascii="Arial" w:hAnsi="Arial" w:eastAsia="Arial" w:cs="Arial"/>
          <w:color w:val="000000" w:themeColor="text1"/>
          <w:sz w:val="24"/>
          <w:szCs w:val="24"/>
        </w:rPr>
        <w:t>.</w:t>
      </w:r>
      <w:r w:rsidRPr="00A07064" w:rsidR="4F74098A">
        <w:rPr>
          <w:rFonts w:ascii="Arial" w:hAnsi="Arial" w:eastAsia="Arial" w:cs="Arial"/>
          <w:color w:val="000000" w:themeColor="text1"/>
          <w:sz w:val="24"/>
          <w:szCs w:val="24"/>
        </w:rPr>
        <w:t xml:space="preserve"> </w:t>
      </w:r>
      <w:r w:rsidRPr="00A07064" w:rsidR="000D24F4">
        <w:rPr>
          <w:rFonts w:ascii="Arial" w:hAnsi="Arial" w:eastAsia="Arial" w:cs="Arial"/>
          <w:color w:val="000000" w:themeColor="text1"/>
          <w:sz w:val="24"/>
          <w:szCs w:val="24"/>
        </w:rPr>
        <w:t xml:space="preserve">To support this, please attach </w:t>
      </w:r>
      <w:r w:rsidRPr="00A07064" w:rsidR="4F74098A">
        <w:rPr>
          <w:rFonts w:ascii="Arial" w:hAnsi="Arial" w:eastAsia="Arial" w:cs="Arial"/>
          <w:color w:val="000000" w:themeColor="text1"/>
          <w:sz w:val="24"/>
          <w:szCs w:val="24"/>
        </w:rPr>
        <w:t>a complete flowchart of the production cycle.</w:t>
      </w:r>
    </w:p>
    <w:p w:rsidR="00365489" w:rsidP="00D35228" w:rsidRDefault="00365489" w14:paraId="546CE3EA" w14:textId="4B15CCD3">
      <w:pPr>
        <w:suppressAutoHyphens/>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65489" w:rsidTr="001415BE" w14:paraId="7867AF45" w14:textId="77777777">
        <w:tc>
          <w:tcPr>
            <w:tcW w:w="9016" w:type="dxa"/>
            <w:gridSpan w:val="2"/>
          </w:tcPr>
          <w:p w:rsidRPr="00D9239B" w:rsidR="00365489" w:rsidP="00D35228" w:rsidRDefault="00365489" w14:paraId="7D72C2B9"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65489" w:rsidP="00D35228" w:rsidRDefault="00365489" w14:paraId="36A52420"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365489" w:rsidTr="001415BE" w14:paraId="69A8F716" w14:textId="77777777">
        <w:tc>
          <w:tcPr>
            <w:tcW w:w="4508" w:type="dxa"/>
            <w:tcBorders>
              <w:top w:val="single" w:color="FFFFFF" w:themeColor="background1" w:sz="4" w:space="0"/>
              <w:left w:val="nil"/>
              <w:bottom w:val="nil"/>
              <w:right w:val="single" w:color="auto" w:sz="4" w:space="0"/>
            </w:tcBorders>
          </w:tcPr>
          <w:p w:rsidRPr="00D9239B" w:rsidR="00365489" w:rsidP="00D35228" w:rsidRDefault="00365489" w14:paraId="3CBBED7E"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365489" w:rsidP="00D35228" w:rsidRDefault="00365489" w14:paraId="1092C555"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893FA6" w:rsidR="4F74098A" w:rsidP="00D35228" w:rsidRDefault="4F74098A" w14:paraId="2E0759EC" w14:textId="77777777">
      <w:pPr>
        <w:suppressAutoHyphens/>
        <w:spacing w:after="0" w:line="264" w:lineRule="auto"/>
        <w:rPr>
          <w:rFonts w:ascii="Arial" w:hAnsi="Arial" w:cs="Arial"/>
          <w:color w:val="000000" w:themeColor="text1"/>
          <w:sz w:val="24"/>
          <w:szCs w:val="24"/>
        </w:rPr>
      </w:pPr>
      <w:r w:rsidRPr="0060633E">
        <w:rPr>
          <w:rFonts w:ascii="Arial" w:hAnsi="Arial" w:eastAsia="Arial" w:cs="Arial"/>
          <w:color w:val="000000" w:themeColor="text1"/>
          <w:sz w:val="24"/>
          <w:szCs w:val="24"/>
        </w:rPr>
        <w:t xml:space="preserve"> </w:t>
      </w:r>
    </w:p>
    <w:p w:rsidRPr="00365489" w:rsidR="4F74098A" w:rsidP="00D35228" w:rsidRDefault="4F74098A" w14:paraId="6B1181EE" w14:textId="56F52308">
      <w:pPr>
        <w:pStyle w:val="ListParagraph"/>
        <w:numPr>
          <w:ilvl w:val="0"/>
          <w:numId w:val="9"/>
        </w:numPr>
        <w:suppressAutoHyphens/>
        <w:spacing w:after="0" w:line="264" w:lineRule="auto"/>
        <w:ind w:left="426" w:hanging="426"/>
        <w:rPr>
          <w:rFonts w:ascii="Arial" w:hAnsi="Arial" w:cs="Arial"/>
          <w:color w:val="000000" w:themeColor="text1"/>
          <w:sz w:val="24"/>
          <w:szCs w:val="24"/>
        </w:rPr>
      </w:pPr>
      <w:r w:rsidRPr="00A07064">
        <w:rPr>
          <w:rFonts w:ascii="Arial" w:hAnsi="Arial" w:eastAsia="Arial" w:cs="Arial"/>
          <w:color w:val="000000" w:themeColor="text1"/>
          <w:sz w:val="24"/>
          <w:szCs w:val="24"/>
        </w:rPr>
        <w:t xml:space="preserve">Describe the main inputs </w:t>
      </w:r>
      <w:r w:rsidRPr="00A07064" w:rsidR="00104BCD">
        <w:rPr>
          <w:rFonts w:ascii="Arial" w:hAnsi="Arial" w:eastAsia="Arial" w:cs="Arial"/>
          <w:color w:val="000000" w:themeColor="text1"/>
          <w:sz w:val="24"/>
          <w:szCs w:val="24"/>
        </w:rPr>
        <w:t>to</w:t>
      </w:r>
      <w:r w:rsidRPr="00A07064">
        <w:rPr>
          <w:rFonts w:ascii="Arial" w:hAnsi="Arial" w:eastAsia="Arial" w:cs="Arial"/>
          <w:color w:val="000000" w:themeColor="text1"/>
          <w:sz w:val="24"/>
          <w:szCs w:val="24"/>
        </w:rPr>
        <w:t xml:space="preserve"> the production process and </w:t>
      </w:r>
      <w:r w:rsidRPr="00A07064" w:rsidR="00104BCD">
        <w:rPr>
          <w:rFonts w:ascii="Arial" w:hAnsi="Arial" w:eastAsia="Arial" w:cs="Arial"/>
          <w:color w:val="000000" w:themeColor="text1"/>
          <w:sz w:val="24"/>
          <w:szCs w:val="24"/>
        </w:rPr>
        <w:t xml:space="preserve">whether the supplier is </w:t>
      </w:r>
      <w:r w:rsidRPr="00A07064" w:rsidR="00D115CF">
        <w:rPr>
          <w:rFonts w:ascii="Arial" w:hAnsi="Arial" w:eastAsia="Arial" w:cs="Arial"/>
          <w:color w:val="000000" w:themeColor="text1"/>
          <w:sz w:val="24"/>
          <w:szCs w:val="24"/>
        </w:rPr>
        <w:t>associat</w:t>
      </w:r>
      <w:r w:rsidRPr="00A07064">
        <w:rPr>
          <w:rFonts w:ascii="Arial" w:hAnsi="Arial" w:eastAsia="Arial" w:cs="Arial"/>
          <w:color w:val="000000" w:themeColor="text1"/>
          <w:sz w:val="24"/>
          <w:szCs w:val="24"/>
        </w:rPr>
        <w:t xml:space="preserve">ed or not. </w:t>
      </w:r>
      <w:r w:rsidRPr="00A07064" w:rsidR="00DC6D81">
        <w:rPr>
          <w:rFonts w:ascii="Arial" w:hAnsi="Arial" w:eastAsia="Arial" w:cs="Arial"/>
          <w:color w:val="000000" w:themeColor="text1"/>
          <w:sz w:val="24"/>
          <w:szCs w:val="24"/>
        </w:rPr>
        <w:t xml:space="preserve">Specify </w:t>
      </w:r>
      <w:r w:rsidRPr="00A07064">
        <w:rPr>
          <w:rFonts w:ascii="Arial" w:hAnsi="Arial" w:eastAsia="Arial" w:cs="Arial"/>
          <w:color w:val="000000" w:themeColor="text1"/>
          <w:sz w:val="24"/>
          <w:szCs w:val="24"/>
        </w:rPr>
        <w:t>whether these input materials or parts were imported</w:t>
      </w:r>
      <w:r w:rsidRPr="00A07064" w:rsidR="00283709">
        <w:rPr>
          <w:rFonts w:ascii="Arial" w:hAnsi="Arial" w:eastAsia="Arial" w:cs="Arial"/>
          <w:color w:val="000000" w:themeColor="text1"/>
          <w:sz w:val="24"/>
          <w:szCs w:val="24"/>
        </w:rPr>
        <w:t>,</w:t>
      </w:r>
      <w:r w:rsidRPr="00A07064">
        <w:rPr>
          <w:rFonts w:ascii="Arial" w:hAnsi="Arial" w:eastAsia="Arial" w:cs="Arial"/>
          <w:color w:val="000000" w:themeColor="text1"/>
          <w:sz w:val="24"/>
          <w:szCs w:val="24"/>
        </w:rPr>
        <w:t xml:space="preserve"> and whether the input value includes import charges and indirect taxes (for both exported and domestic types).</w:t>
      </w:r>
    </w:p>
    <w:p w:rsidR="00365489" w:rsidP="00D35228" w:rsidRDefault="00365489" w14:paraId="154DC672" w14:textId="249C5B9C">
      <w:pPr>
        <w:suppressAutoHyphens/>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65489" w:rsidTr="001415BE" w14:paraId="086588F9" w14:textId="77777777">
        <w:tc>
          <w:tcPr>
            <w:tcW w:w="9016" w:type="dxa"/>
            <w:gridSpan w:val="2"/>
          </w:tcPr>
          <w:p w:rsidRPr="00D9239B" w:rsidR="00365489" w:rsidP="00D35228" w:rsidRDefault="00365489" w14:paraId="40856457"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65489" w:rsidP="00D35228" w:rsidRDefault="00365489" w14:paraId="5867278F"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365489" w:rsidTr="001415BE" w14:paraId="26910591" w14:textId="77777777">
        <w:tc>
          <w:tcPr>
            <w:tcW w:w="4508" w:type="dxa"/>
            <w:tcBorders>
              <w:top w:val="single" w:color="FFFFFF" w:themeColor="background1" w:sz="4" w:space="0"/>
              <w:left w:val="nil"/>
              <w:bottom w:val="nil"/>
              <w:right w:val="single" w:color="auto" w:sz="4" w:space="0"/>
            </w:tcBorders>
          </w:tcPr>
          <w:p w:rsidRPr="00D9239B" w:rsidR="00365489" w:rsidP="00D35228" w:rsidRDefault="00365489" w14:paraId="3A445AC6"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365489" w:rsidP="00D35228" w:rsidRDefault="00365489" w14:paraId="6B5B3F1C"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3671B7EE" w:rsidP="00D35228" w:rsidRDefault="3671B7EE" w14:paraId="4528C7CA" w14:textId="77777777">
      <w:pPr>
        <w:suppressAutoHyphens/>
        <w:spacing w:after="0" w:line="264" w:lineRule="auto"/>
        <w:rPr>
          <w:rFonts w:ascii="Arial" w:hAnsi="Arial" w:eastAsia="Arial" w:cs="Arial"/>
          <w:color w:val="000000" w:themeColor="text1"/>
          <w:sz w:val="24"/>
          <w:szCs w:val="24"/>
        </w:rPr>
      </w:pPr>
    </w:p>
    <w:p w:rsidRPr="00365489" w:rsidR="4F74098A" w:rsidP="00D35228" w:rsidRDefault="00A445CE" w14:paraId="48856C52" w14:textId="109CDAC0">
      <w:pPr>
        <w:pStyle w:val="ListParagraph"/>
        <w:numPr>
          <w:ilvl w:val="0"/>
          <w:numId w:val="9"/>
        </w:numPr>
        <w:suppressAutoHyphens/>
        <w:spacing w:after="0" w:line="264" w:lineRule="auto"/>
        <w:ind w:left="360"/>
        <w:rPr>
          <w:rFonts w:ascii="Arial" w:hAnsi="Arial" w:cs="Arial"/>
          <w:color w:val="000000" w:themeColor="text1"/>
          <w:sz w:val="24"/>
          <w:szCs w:val="24"/>
        </w:rPr>
      </w:pPr>
      <w:r w:rsidRPr="00893FA6">
        <w:rPr>
          <w:rFonts w:ascii="Arial" w:hAnsi="Arial" w:eastAsia="Arial" w:cs="Arial"/>
          <w:color w:val="000000" w:themeColor="text1"/>
          <w:sz w:val="24"/>
          <w:szCs w:val="24"/>
        </w:rPr>
        <w:t>List</w:t>
      </w:r>
      <w:r w:rsidRPr="00A07064">
        <w:rPr>
          <w:rFonts w:ascii="Arial" w:hAnsi="Arial" w:eastAsia="Arial" w:cs="Arial"/>
          <w:color w:val="000000" w:themeColor="text1"/>
          <w:sz w:val="24"/>
          <w:szCs w:val="24"/>
        </w:rPr>
        <w:t xml:space="preserve"> </w:t>
      </w:r>
      <w:r w:rsidRPr="00A07064" w:rsidR="4F74098A">
        <w:rPr>
          <w:rFonts w:ascii="Arial" w:hAnsi="Arial" w:eastAsia="Arial" w:cs="Arial"/>
          <w:color w:val="000000" w:themeColor="text1"/>
          <w:sz w:val="24"/>
          <w:szCs w:val="24"/>
        </w:rPr>
        <w:t xml:space="preserve">any products </w:t>
      </w:r>
      <w:r w:rsidRPr="00A07064" w:rsidR="00914471">
        <w:rPr>
          <w:rFonts w:ascii="Arial" w:hAnsi="Arial" w:eastAsia="Arial" w:cs="Arial"/>
          <w:color w:val="000000" w:themeColor="text1"/>
          <w:sz w:val="24"/>
          <w:szCs w:val="24"/>
        </w:rPr>
        <w:t>produce</w:t>
      </w:r>
      <w:r w:rsidRPr="00A07064" w:rsidR="4F74098A">
        <w:rPr>
          <w:rFonts w:ascii="Arial" w:hAnsi="Arial" w:eastAsia="Arial" w:cs="Arial"/>
          <w:color w:val="000000" w:themeColor="text1"/>
          <w:sz w:val="24"/>
          <w:szCs w:val="24"/>
        </w:rPr>
        <w:t xml:space="preserve">d by your company in the same facilities as the goods </w:t>
      </w:r>
      <w:r w:rsidRPr="003E43C7" w:rsidR="006B276D">
        <w:rPr>
          <w:rFonts w:ascii="Arial" w:hAnsi="Arial" w:eastAsia="Arial" w:cs="Arial"/>
          <w:sz w:val="24"/>
          <w:szCs w:val="24"/>
        </w:rPr>
        <w:t>concerned</w:t>
      </w:r>
      <w:r w:rsidR="00DE3DE8">
        <w:rPr>
          <w:rFonts w:ascii="Arial" w:hAnsi="Arial" w:eastAsia="Arial" w:cs="Arial"/>
          <w:color w:val="000000" w:themeColor="text1"/>
          <w:sz w:val="24"/>
          <w:szCs w:val="24"/>
        </w:rPr>
        <w:t xml:space="preserve"> and/or like goods, and comment on your ability to switch</w:t>
      </w:r>
      <w:r w:rsidR="005D7472">
        <w:rPr>
          <w:rFonts w:ascii="Arial" w:hAnsi="Arial" w:eastAsia="Arial" w:cs="Arial"/>
          <w:color w:val="000000" w:themeColor="text1"/>
          <w:sz w:val="24"/>
          <w:szCs w:val="24"/>
        </w:rPr>
        <w:t xml:space="preserve"> production</w:t>
      </w:r>
      <w:r w:rsidR="0000455B">
        <w:rPr>
          <w:rFonts w:ascii="Arial" w:hAnsi="Arial" w:eastAsia="Arial" w:cs="Arial"/>
          <w:color w:val="000000" w:themeColor="text1"/>
          <w:sz w:val="24"/>
          <w:szCs w:val="24"/>
        </w:rPr>
        <w:t>.</w:t>
      </w:r>
    </w:p>
    <w:p w:rsidR="00365489" w:rsidP="00D35228" w:rsidRDefault="00365489" w14:paraId="279CC626" w14:textId="6A299C94">
      <w:pPr>
        <w:suppressAutoHyphens/>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65489" w:rsidTr="001415BE" w14:paraId="5624ABA2" w14:textId="77777777">
        <w:tc>
          <w:tcPr>
            <w:tcW w:w="9016" w:type="dxa"/>
            <w:gridSpan w:val="2"/>
          </w:tcPr>
          <w:p w:rsidRPr="00D9239B" w:rsidR="00365489" w:rsidP="00D35228" w:rsidRDefault="00365489" w14:paraId="58343F07"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65489" w:rsidP="00D35228" w:rsidRDefault="00365489" w14:paraId="6762D8D1"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365489" w:rsidTr="001415BE" w14:paraId="29AE73B8" w14:textId="77777777">
        <w:tc>
          <w:tcPr>
            <w:tcW w:w="4508" w:type="dxa"/>
            <w:tcBorders>
              <w:top w:val="single" w:color="FFFFFF" w:themeColor="background1" w:sz="4" w:space="0"/>
              <w:left w:val="nil"/>
              <w:bottom w:val="nil"/>
              <w:right w:val="single" w:color="auto" w:sz="4" w:space="0"/>
            </w:tcBorders>
          </w:tcPr>
          <w:p w:rsidRPr="00D9239B" w:rsidR="00365489" w:rsidP="00D35228" w:rsidRDefault="00365489" w14:paraId="57D93A4B"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365489" w:rsidP="00D35228" w:rsidRDefault="00365489" w14:paraId="439E4449"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2B0919" w:rsidR="07DC3071" w:rsidP="00D35228" w:rsidRDefault="07DC3071" w14:paraId="44ECFC2D" w14:textId="5C11EE38">
      <w:pPr>
        <w:pStyle w:val="ListParagraph"/>
        <w:spacing w:after="0" w:line="264" w:lineRule="auto"/>
        <w:ind w:left="0"/>
        <w:rPr>
          <w:rFonts w:ascii="Arial" w:hAnsi="Arial" w:cs="Arial"/>
          <w:color w:val="FF0000"/>
          <w:sz w:val="24"/>
          <w:szCs w:val="24"/>
        </w:rPr>
      </w:pPr>
    </w:p>
    <w:p w:rsidRPr="00365489" w:rsidR="06D50A52" w:rsidP="00D35228" w:rsidRDefault="06D50A52" w14:paraId="228F5AF1" w14:textId="77777777">
      <w:pPr>
        <w:pStyle w:val="ListParagraph"/>
        <w:spacing w:after="0" w:line="264" w:lineRule="auto"/>
        <w:ind w:left="0"/>
        <w:rPr>
          <w:rFonts w:ascii="Arial" w:hAnsi="Arial" w:cs="Arial"/>
          <w:color w:val="000000" w:themeColor="text1"/>
          <w:sz w:val="24"/>
          <w:szCs w:val="32"/>
        </w:rPr>
      </w:pPr>
    </w:p>
    <w:p w:rsidRPr="00A07064" w:rsidR="00117083" w:rsidP="00E62DE6" w:rsidRDefault="70F5BA8F" w14:paraId="7FCB0D29" w14:textId="5AE01555">
      <w:pPr>
        <w:pStyle w:val="Heading2"/>
      </w:pPr>
      <w:bookmarkStart w:name="_Toc16852868" w:id="320"/>
      <w:bookmarkStart w:name="_Toc2116829864" w:id="321"/>
      <w:bookmarkStart w:name="_Toc391106958" w:id="322"/>
      <w:bookmarkStart w:name="_Toc1807010905" w:id="323"/>
      <w:bookmarkStart w:name="_Toc651976353" w:id="324"/>
      <w:bookmarkStart w:name="_Toc1682978021" w:id="325"/>
      <w:bookmarkStart w:name="_Toc209414433" w:id="326"/>
      <w:bookmarkStart w:name="_Toc572431381" w:id="327"/>
      <w:bookmarkStart w:name="_Toc234317272" w:id="328"/>
      <w:r>
        <w:t>D4</w:t>
      </w:r>
      <w:r w:rsidR="003B75CC">
        <w:tab/>
      </w:r>
      <w:r>
        <w:t>Upwards cost reconciliation</w:t>
      </w:r>
      <w:bookmarkEnd w:id="320"/>
      <w:bookmarkEnd w:id="321"/>
      <w:bookmarkEnd w:id="322"/>
      <w:bookmarkEnd w:id="323"/>
      <w:bookmarkEnd w:id="324"/>
      <w:bookmarkEnd w:id="325"/>
      <w:bookmarkEnd w:id="326"/>
      <w:bookmarkEnd w:id="327"/>
      <w:bookmarkEnd w:id="328"/>
    </w:p>
    <w:p w:rsidR="00365489" w:rsidP="00D35228" w:rsidRDefault="00365489" w14:paraId="111848C1" w14:textId="77777777">
      <w:pPr>
        <w:spacing w:after="0" w:line="264" w:lineRule="auto"/>
        <w:rPr>
          <w:rFonts w:ascii="Arial" w:hAnsi="Arial" w:cs="Arial"/>
          <w:sz w:val="24"/>
          <w:szCs w:val="24"/>
        </w:rPr>
      </w:pPr>
    </w:p>
    <w:p w:rsidRPr="002A4313" w:rsidR="00044558" w:rsidP="009A504A" w:rsidRDefault="342ED7CD" w14:paraId="5EDB9F84" w14:textId="388DBE0F">
      <w:pPr>
        <w:pStyle w:val="ListParagraph"/>
        <w:numPr>
          <w:ilvl w:val="0"/>
          <w:numId w:val="59"/>
        </w:numPr>
        <w:spacing w:after="0" w:line="264" w:lineRule="auto"/>
        <w:ind w:left="360"/>
        <w:rPr>
          <w:rFonts w:ascii="Arial" w:hAnsi="Arial" w:cs="Arial"/>
          <w:sz w:val="24"/>
          <w:szCs w:val="24"/>
        </w:rPr>
      </w:pPr>
      <w:r w:rsidRPr="72B25B98">
        <w:rPr>
          <w:rFonts w:ascii="Arial" w:hAnsi="Arial" w:cs="Arial"/>
          <w:sz w:val="24"/>
          <w:szCs w:val="24"/>
        </w:rPr>
        <w:t xml:space="preserve">Complete </w:t>
      </w:r>
      <w:r w:rsidRPr="72B25B98">
        <w:rPr>
          <w:rFonts w:ascii="Arial" w:hAnsi="Arial" w:cs="Arial"/>
          <w:b/>
          <w:bCs/>
          <w:sz w:val="24"/>
          <w:szCs w:val="24"/>
        </w:rPr>
        <w:t xml:space="preserve">Section D – </w:t>
      </w:r>
      <w:r w:rsidRPr="72B25B98">
        <w:rPr>
          <w:rFonts w:ascii="Arial" w:hAnsi="Arial" w:eastAsia="Arial" w:cs="Arial"/>
          <w:b/>
          <w:bCs/>
          <w:sz w:val="24"/>
          <w:szCs w:val="24"/>
        </w:rPr>
        <w:t>Costing information,</w:t>
      </w:r>
      <w:r w:rsidRPr="72B25B98">
        <w:rPr>
          <w:rFonts w:ascii="Arial" w:hAnsi="Arial" w:eastAsia="Arial" w:cs="Arial"/>
          <w:b/>
          <w:bCs/>
          <w:color w:val="000000" w:themeColor="text1"/>
          <w:sz w:val="24"/>
          <w:szCs w:val="24"/>
        </w:rPr>
        <w:t xml:space="preserve"> </w:t>
      </w:r>
      <w:r w:rsidRPr="72B25B98">
        <w:rPr>
          <w:rFonts w:ascii="Arial" w:hAnsi="Arial" w:eastAsia="Arial" w:cs="Arial"/>
          <w:color w:val="000000" w:themeColor="text1"/>
          <w:sz w:val="24"/>
          <w:szCs w:val="24"/>
        </w:rPr>
        <w:t xml:space="preserve">subsection </w:t>
      </w:r>
      <w:r w:rsidRPr="72B25B98">
        <w:rPr>
          <w:rFonts w:ascii="Arial" w:hAnsi="Arial" w:eastAsia="Arial" w:cs="Arial"/>
          <w:b/>
          <w:bCs/>
          <w:color w:val="000000" w:themeColor="text1"/>
          <w:sz w:val="24"/>
          <w:szCs w:val="24"/>
        </w:rPr>
        <w:t xml:space="preserve">D4 – </w:t>
      </w:r>
      <w:r w:rsidRPr="72B25B98" w:rsidR="48B77005">
        <w:rPr>
          <w:rFonts w:ascii="Arial" w:hAnsi="Arial" w:eastAsia="Arial" w:cs="Arial"/>
          <w:b/>
          <w:bCs/>
          <w:color w:val="000000" w:themeColor="text1"/>
          <w:sz w:val="24"/>
          <w:szCs w:val="24"/>
        </w:rPr>
        <w:t>Up</w:t>
      </w:r>
      <w:r w:rsidRPr="72B25B98" w:rsidR="3515554B">
        <w:rPr>
          <w:rFonts w:ascii="Arial" w:hAnsi="Arial" w:eastAsia="Arial" w:cs="Arial"/>
          <w:b/>
          <w:bCs/>
          <w:color w:val="000000" w:themeColor="text1"/>
          <w:sz w:val="24"/>
          <w:szCs w:val="24"/>
        </w:rPr>
        <w:t>wards c</w:t>
      </w:r>
      <w:r w:rsidRPr="72B25B98">
        <w:rPr>
          <w:rFonts w:ascii="Arial" w:hAnsi="Arial" w:eastAsia="Arial" w:cs="Arial"/>
          <w:b/>
          <w:bCs/>
          <w:color w:val="000000" w:themeColor="text1"/>
          <w:sz w:val="24"/>
          <w:szCs w:val="24"/>
        </w:rPr>
        <w:t>ost reconciliation, Annex II.</w:t>
      </w:r>
    </w:p>
    <w:p w:rsidRPr="002439D2" w:rsidR="002A4313" w:rsidP="00D35228" w:rsidRDefault="002A4313" w14:paraId="5ACE8499" w14:textId="77777777">
      <w:pPr>
        <w:pStyle w:val="ListParagraph"/>
        <w:spacing w:after="0" w:line="264" w:lineRule="auto"/>
        <w:ind w:left="360"/>
        <w:rPr>
          <w:rFonts w:ascii="Arial" w:hAnsi="Arial" w:cs="Arial"/>
          <w:sz w:val="24"/>
          <w:szCs w:val="24"/>
        </w:rPr>
      </w:pPr>
    </w:p>
    <w:p w:rsidRPr="002A4313" w:rsidR="002A4313" w:rsidP="00D35228" w:rsidRDefault="002A4313" w14:paraId="60C2BD9F" w14:textId="77777777">
      <w:pPr>
        <w:spacing w:after="0" w:line="22" w:lineRule="atLeast"/>
        <w:rPr>
          <w:rFonts w:ascii="Arial" w:hAnsi="Arial" w:cs="Arial"/>
          <w:sz w:val="24"/>
          <w:szCs w:val="24"/>
        </w:rPr>
      </w:pPr>
      <w:r w:rsidRPr="002A4313">
        <w:rPr>
          <w:rFonts w:ascii="Arial" w:hAnsi="Arial" w:cs="Arial"/>
          <w:sz w:val="24"/>
          <w:szCs w:val="24"/>
        </w:rPr>
        <w:t>Please see additional notes in the annex for assistance on how to complete it</w:t>
      </w:r>
    </w:p>
    <w:p w:rsidR="00C67AF7" w:rsidP="00D35228" w:rsidRDefault="00C67AF7" w14:paraId="7766409E" w14:textId="7D967097">
      <w:pPr>
        <w:spacing w:after="0" w:line="264" w:lineRule="auto"/>
        <w:rPr>
          <w:color w:val="000000" w:themeColor="text1"/>
          <w:sz w:val="24"/>
          <w:szCs w:val="24"/>
        </w:rPr>
      </w:pPr>
    </w:p>
    <w:p w:rsidRPr="00185673" w:rsidR="6B40D3F0" w:rsidP="00D35228" w:rsidRDefault="6B40D3F0" w14:paraId="5FAD608C" w14:textId="77777777">
      <w:pPr>
        <w:spacing w:after="0" w:line="264" w:lineRule="auto"/>
        <w:rPr>
          <w:rFonts w:ascii="Arial" w:hAnsi="Arial" w:cs="Arial"/>
          <w:color w:val="000000" w:themeColor="text1"/>
          <w:sz w:val="24"/>
          <w:szCs w:val="24"/>
        </w:rPr>
      </w:pPr>
    </w:p>
    <w:p w:rsidRPr="00A07064" w:rsidR="4F74098A" w:rsidP="00E62DE6" w:rsidRDefault="00FD037F" w14:paraId="7AF6B1A2" w14:textId="09A7D1E7">
      <w:pPr>
        <w:pStyle w:val="Heading2"/>
      </w:pPr>
      <w:bookmarkStart w:name="_Toc16852869" w:id="329"/>
      <w:bookmarkStart w:name="_Toc538278227" w:id="330"/>
      <w:bookmarkStart w:name="_Toc1464157913" w:id="331"/>
      <w:bookmarkStart w:name="_Toc955661214" w:id="332"/>
      <w:bookmarkStart w:name="_Toc1073965568" w:id="333"/>
      <w:bookmarkStart w:name="_Toc2024149005" w:id="334"/>
      <w:bookmarkStart w:name="_Toc1516454545" w:id="335"/>
      <w:bookmarkStart w:name="_Toc1435764893" w:id="336"/>
      <w:bookmarkStart w:name="_Toc234317273" w:id="337"/>
      <w:r w:rsidRPr="00A07064">
        <w:t>D</w:t>
      </w:r>
      <w:r w:rsidRPr="00A07064" w:rsidR="6EBEBC77">
        <w:t>5</w:t>
      </w:r>
      <w:r w:rsidRPr="00A07064" w:rsidR="007F565A">
        <w:tab/>
      </w:r>
      <w:r w:rsidRPr="00A07064" w:rsidR="6EBEBC77">
        <w:t>Capacity</w:t>
      </w:r>
      <w:bookmarkEnd w:id="329"/>
      <w:bookmarkEnd w:id="330"/>
      <w:bookmarkEnd w:id="331"/>
      <w:bookmarkEnd w:id="332"/>
      <w:bookmarkEnd w:id="333"/>
      <w:bookmarkEnd w:id="334"/>
      <w:bookmarkEnd w:id="335"/>
      <w:bookmarkEnd w:id="336"/>
      <w:bookmarkEnd w:id="337"/>
    </w:p>
    <w:p w:rsidR="00C67AF7" w:rsidP="00D35228" w:rsidRDefault="00C67AF7" w14:paraId="1557926C" w14:textId="77777777">
      <w:pPr>
        <w:suppressAutoHyphens/>
        <w:spacing w:after="0" w:line="264" w:lineRule="auto"/>
        <w:rPr>
          <w:rFonts w:ascii="Arial" w:hAnsi="Arial" w:eastAsia="Arial" w:cs="Arial"/>
          <w:color w:val="000000" w:themeColor="text1"/>
          <w:sz w:val="24"/>
          <w:szCs w:val="24"/>
        </w:rPr>
      </w:pPr>
    </w:p>
    <w:p w:rsidRPr="00E33E5D" w:rsidR="71DE1269" w:rsidP="009A504A" w:rsidRDefault="768B1A92" w14:paraId="3B22D32D" w14:textId="0CDD000C">
      <w:pPr>
        <w:pStyle w:val="ListParagraph"/>
        <w:numPr>
          <w:ilvl w:val="0"/>
          <w:numId w:val="71"/>
        </w:numPr>
        <w:suppressAutoHyphens/>
        <w:spacing w:after="0" w:line="264" w:lineRule="auto"/>
        <w:ind w:left="360"/>
        <w:rPr>
          <w:rFonts w:ascii="Arial" w:hAnsi="Arial" w:cs="Arial"/>
          <w:color w:val="000000" w:themeColor="text1"/>
          <w:sz w:val="24"/>
          <w:szCs w:val="24"/>
        </w:rPr>
      </w:pPr>
      <w:r w:rsidRPr="00E33E5D">
        <w:rPr>
          <w:rFonts w:ascii="Arial" w:hAnsi="Arial" w:eastAsia="Arial" w:cs="Arial"/>
          <w:color w:val="000000" w:themeColor="text1"/>
          <w:sz w:val="24"/>
          <w:szCs w:val="24"/>
        </w:rPr>
        <w:t xml:space="preserve">Complete </w:t>
      </w:r>
      <w:r w:rsidRPr="00E33E5D">
        <w:rPr>
          <w:rFonts w:ascii="Arial" w:hAnsi="Arial" w:eastAsia="Arial" w:cs="Arial"/>
          <w:b/>
          <w:bCs/>
          <w:sz w:val="24"/>
          <w:szCs w:val="24"/>
        </w:rPr>
        <w:t>Section D – Costing information</w:t>
      </w:r>
      <w:r w:rsidRPr="00E33E5D">
        <w:rPr>
          <w:rFonts w:ascii="Arial" w:hAnsi="Arial" w:eastAsia="Arial" w:cs="Arial"/>
          <w:b/>
          <w:bCs/>
          <w:color w:val="000000" w:themeColor="text1"/>
          <w:sz w:val="24"/>
          <w:szCs w:val="24"/>
        </w:rPr>
        <w:t xml:space="preserve">, </w:t>
      </w:r>
      <w:r w:rsidRPr="00E33E5D">
        <w:rPr>
          <w:rFonts w:ascii="Arial" w:hAnsi="Arial" w:eastAsia="Arial" w:cs="Arial"/>
          <w:color w:val="000000" w:themeColor="text1"/>
          <w:sz w:val="24"/>
          <w:szCs w:val="24"/>
        </w:rPr>
        <w:t xml:space="preserve">subsection </w:t>
      </w:r>
      <w:r w:rsidRPr="00E33E5D">
        <w:rPr>
          <w:rFonts w:ascii="Arial" w:hAnsi="Arial" w:eastAsia="Arial" w:cs="Arial"/>
          <w:b/>
          <w:bCs/>
          <w:color w:val="000000" w:themeColor="text1"/>
          <w:sz w:val="24"/>
          <w:szCs w:val="24"/>
        </w:rPr>
        <w:t>D5 – Capacity, Annex II</w:t>
      </w:r>
      <w:r w:rsidRPr="00E33E5D">
        <w:rPr>
          <w:rFonts w:ascii="Arial" w:hAnsi="Arial" w:eastAsia="Arial" w:cs="Arial"/>
          <w:color w:val="000000" w:themeColor="text1"/>
          <w:sz w:val="24"/>
          <w:szCs w:val="24"/>
        </w:rPr>
        <w:t>.</w:t>
      </w:r>
    </w:p>
    <w:p w:rsidRPr="00A07064" w:rsidR="00AE21DC" w:rsidP="00D35228" w:rsidRDefault="00AE21DC" w14:paraId="420C3B37" w14:textId="77777777">
      <w:pPr>
        <w:pStyle w:val="ListParagraph"/>
        <w:suppressAutoHyphens/>
        <w:spacing w:after="0" w:line="264" w:lineRule="auto"/>
        <w:ind w:left="360"/>
        <w:rPr>
          <w:rFonts w:ascii="Arial" w:hAnsi="Arial" w:cs="Arial"/>
          <w:color w:val="000000" w:themeColor="text1"/>
          <w:sz w:val="24"/>
          <w:szCs w:val="24"/>
        </w:rPr>
      </w:pPr>
    </w:p>
    <w:p w:rsidRPr="008B2273" w:rsidR="00D07379" w:rsidP="00D35228" w:rsidRDefault="768B1A92" w14:paraId="6A488CF6" w14:textId="3B6B2E0E">
      <w:pPr>
        <w:suppressAutoHyphens/>
        <w:spacing w:after="0" w:line="264" w:lineRule="auto"/>
        <w:rPr>
          <w:rFonts w:ascii="Arial" w:hAnsi="Arial" w:eastAsia="Arial" w:cs="Arial"/>
          <w:sz w:val="24"/>
          <w:szCs w:val="24"/>
        </w:rPr>
      </w:pPr>
      <w:r w:rsidRPr="008B2273">
        <w:rPr>
          <w:rFonts w:ascii="Arial" w:hAnsi="Arial" w:eastAsia="Arial" w:cs="Arial"/>
          <w:color w:val="000000" w:themeColor="text1"/>
          <w:sz w:val="24"/>
          <w:szCs w:val="24"/>
        </w:rPr>
        <w:t xml:space="preserve">Explain your calculation of the capacity and the capacity utilisation for the goods </w:t>
      </w:r>
      <w:r w:rsidRPr="003E43C7">
        <w:rPr>
          <w:rFonts w:ascii="Arial" w:hAnsi="Arial" w:eastAsia="Arial" w:cs="Arial"/>
          <w:sz w:val="24"/>
          <w:szCs w:val="24"/>
        </w:rPr>
        <w:t>concerned</w:t>
      </w:r>
      <w:r w:rsidRPr="008B2273">
        <w:rPr>
          <w:rFonts w:ascii="Arial" w:hAnsi="Arial" w:eastAsia="Arial" w:cs="Arial"/>
          <w:color w:val="000000" w:themeColor="text1"/>
          <w:sz w:val="24"/>
          <w:szCs w:val="24"/>
        </w:rPr>
        <w:t xml:space="preserve">. </w:t>
      </w:r>
      <w:r w:rsidRPr="008B2273">
        <w:rPr>
          <w:rFonts w:ascii="Arial" w:hAnsi="Arial" w:eastAsia="Arial" w:cs="Arial"/>
          <w:sz w:val="24"/>
          <w:szCs w:val="24"/>
        </w:rPr>
        <w:t xml:space="preserve">What is the basis for calculating your capacity? (For example, number of </w:t>
      </w:r>
      <w:r w:rsidRPr="008B2273">
        <w:rPr>
          <w:rFonts w:ascii="Arial" w:hAnsi="Arial" w:eastAsia="Arial" w:cs="Arial"/>
          <w:sz w:val="24"/>
          <w:szCs w:val="24"/>
        </w:rPr>
        <w:t>shifts, working days per year, name plate versus actual capacity, idle time for machinery maintenance and changes in the production process etc.)</w:t>
      </w:r>
    </w:p>
    <w:p w:rsidR="00C67AF7" w:rsidP="00D35228" w:rsidRDefault="00C67AF7" w14:paraId="13C97EC9" w14:textId="06AD2C24">
      <w:pPr>
        <w:suppressAutoHyphens/>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C67AF7" w:rsidTr="001415BE" w14:paraId="6AC45066" w14:textId="77777777">
        <w:tc>
          <w:tcPr>
            <w:tcW w:w="9016" w:type="dxa"/>
            <w:gridSpan w:val="2"/>
          </w:tcPr>
          <w:p w:rsidRPr="00D9239B" w:rsidR="00C67AF7" w:rsidP="00D35228" w:rsidRDefault="00C67AF7" w14:paraId="70CB4157"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C67AF7" w:rsidP="00D35228" w:rsidRDefault="00C67AF7" w14:paraId="40968DA2"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C67AF7" w:rsidTr="001415BE" w14:paraId="72016AE9" w14:textId="77777777">
        <w:tc>
          <w:tcPr>
            <w:tcW w:w="4508" w:type="dxa"/>
            <w:tcBorders>
              <w:top w:val="single" w:color="FFFFFF" w:themeColor="background1" w:sz="4" w:space="0"/>
              <w:left w:val="nil"/>
              <w:bottom w:val="nil"/>
              <w:right w:val="single" w:color="auto" w:sz="4" w:space="0"/>
            </w:tcBorders>
          </w:tcPr>
          <w:p w:rsidRPr="00D9239B" w:rsidR="00C67AF7" w:rsidP="00D35228" w:rsidRDefault="00C67AF7" w14:paraId="084D3D03"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C67AF7" w:rsidP="00D35228" w:rsidRDefault="00C67AF7" w14:paraId="162A5B68"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3D6BF1CA" w:rsidP="00D35228" w:rsidRDefault="3D6BF1CA" w14:paraId="102445B3" w14:textId="77777777">
      <w:pPr>
        <w:suppressAutoHyphens/>
        <w:spacing w:after="0" w:line="264" w:lineRule="auto"/>
        <w:rPr>
          <w:rFonts w:ascii="Arial" w:hAnsi="Arial" w:eastAsia="Arial" w:cs="Arial"/>
          <w:sz w:val="24"/>
          <w:szCs w:val="24"/>
        </w:rPr>
      </w:pPr>
    </w:p>
    <w:p w:rsidRPr="00A07064" w:rsidR="71DE1269" w:rsidP="00E62DE6" w:rsidRDefault="00FD037F" w14:paraId="68F2BFC0" w14:textId="32BC5953">
      <w:pPr>
        <w:pStyle w:val="Heading2"/>
      </w:pPr>
      <w:bookmarkStart w:name="_Toc16852870" w:id="338"/>
      <w:bookmarkStart w:name="_Toc194796736" w:id="339"/>
      <w:bookmarkStart w:name="_Toc163705733" w:id="340"/>
      <w:bookmarkStart w:name="_Toc1543443299" w:id="341"/>
      <w:bookmarkStart w:name="_Toc2072548198" w:id="342"/>
      <w:bookmarkStart w:name="_Toc1116980586" w:id="343"/>
      <w:bookmarkStart w:name="_Toc699807632" w:id="344"/>
      <w:bookmarkStart w:name="_Toc1133417809" w:id="345"/>
      <w:bookmarkStart w:name="_Toc234317274" w:id="346"/>
      <w:r w:rsidRPr="00A07064">
        <w:t>D</w:t>
      </w:r>
      <w:r w:rsidRPr="00A07064" w:rsidR="00C60324">
        <w:t>6</w:t>
      </w:r>
      <w:r w:rsidRPr="00A07064" w:rsidR="007F565A">
        <w:tab/>
      </w:r>
      <w:r w:rsidRPr="00A07064" w:rsidR="5B3B38A1">
        <w:t>Stocks</w:t>
      </w:r>
      <w:bookmarkEnd w:id="338"/>
      <w:bookmarkEnd w:id="339"/>
      <w:bookmarkEnd w:id="340"/>
      <w:bookmarkEnd w:id="341"/>
      <w:bookmarkEnd w:id="342"/>
      <w:bookmarkEnd w:id="343"/>
      <w:bookmarkEnd w:id="344"/>
      <w:bookmarkEnd w:id="345"/>
      <w:bookmarkEnd w:id="346"/>
    </w:p>
    <w:p w:rsidRPr="00D7546A" w:rsidR="00D7546A" w:rsidP="00D35228" w:rsidRDefault="00D7546A" w14:paraId="6709D306" w14:textId="77777777">
      <w:pPr>
        <w:suppressAutoHyphens/>
        <w:spacing w:after="0" w:line="264" w:lineRule="auto"/>
        <w:rPr>
          <w:rFonts w:ascii="Arial" w:hAnsi="Arial" w:cs="Arial"/>
          <w:color w:val="000000" w:themeColor="text1"/>
          <w:sz w:val="24"/>
          <w:szCs w:val="24"/>
        </w:rPr>
      </w:pPr>
    </w:p>
    <w:p w:rsidRPr="00D7546A" w:rsidR="41314AF7" w:rsidP="009A504A" w:rsidRDefault="768B1A92" w14:paraId="465D222E" w14:textId="3F83F548">
      <w:pPr>
        <w:pStyle w:val="ListParagraph"/>
        <w:numPr>
          <w:ilvl w:val="0"/>
          <w:numId w:val="10"/>
        </w:numPr>
        <w:suppressAutoHyphens/>
        <w:spacing w:after="0" w:line="264" w:lineRule="auto"/>
        <w:rPr>
          <w:rFonts w:ascii="Arial" w:hAnsi="Arial" w:cs="Arial"/>
          <w:color w:val="000000" w:themeColor="text1"/>
          <w:sz w:val="24"/>
          <w:szCs w:val="24"/>
        </w:rPr>
      </w:pPr>
      <w:r w:rsidRPr="00A07064">
        <w:rPr>
          <w:rFonts w:ascii="Arial" w:hAnsi="Arial" w:eastAsia="Arial" w:cs="Arial"/>
          <w:color w:val="000000" w:themeColor="text1"/>
          <w:sz w:val="24"/>
          <w:szCs w:val="24"/>
        </w:rPr>
        <w:t xml:space="preserve">Complete </w:t>
      </w:r>
      <w:r w:rsidRPr="00A07064">
        <w:rPr>
          <w:rFonts w:ascii="Arial" w:hAnsi="Arial" w:eastAsia="Arial" w:cs="Arial"/>
          <w:b/>
          <w:bCs/>
          <w:sz w:val="24"/>
          <w:szCs w:val="24"/>
        </w:rPr>
        <w:t>Section D – Costing information</w:t>
      </w:r>
      <w:r w:rsidRPr="00A07064">
        <w:rPr>
          <w:rFonts w:ascii="Arial" w:hAnsi="Arial" w:eastAsia="Arial" w:cs="Arial"/>
          <w:b/>
          <w:bCs/>
          <w:color w:val="000000" w:themeColor="text1"/>
          <w:sz w:val="24"/>
          <w:szCs w:val="24"/>
        </w:rPr>
        <w:t>, D6 – Stocks, Annex II.</w:t>
      </w:r>
      <w:r w:rsidRPr="00A07064">
        <w:rPr>
          <w:rFonts w:ascii="Arial" w:hAnsi="Arial" w:eastAsia="Arial" w:cs="Arial"/>
          <w:color w:val="000000" w:themeColor="text1"/>
          <w:sz w:val="24"/>
          <w:szCs w:val="24"/>
        </w:rPr>
        <w:t xml:space="preserve"> Explain the difference between your own production and purchased goods.</w:t>
      </w:r>
    </w:p>
    <w:p w:rsidR="00D7546A" w:rsidP="00D35228" w:rsidRDefault="00D7546A" w14:paraId="44658F44" w14:textId="6EC8A85A">
      <w:pPr>
        <w:suppressAutoHyphens/>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D7546A" w:rsidTr="001415BE" w14:paraId="13810323" w14:textId="77777777">
        <w:tc>
          <w:tcPr>
            <w:tcW w:w="9016" w:type="dxa"/>
            <w:gridSpan w:val="2"/>
          </w:tcPr>
          <w:p w:rsidRPr="00D9239B" w:rsidR="00D7546A" w:rsidP="00D35228" w:rsidRDefault="00D7546A" w14:paraId="1ABC046E"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D7546A" w:rsidP="00D35228" w:rsidRDefault="00D7546A" w14:paraId="3A02ABAE"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D7546A" w:rsidTr="001415BE" w14:paraId="0B5A57BA" w14:textId="77777777">
        <w:tc>
          <w:tcPr>
            <w:tcW w:w="4508" w:type="dxa"/>
            <w:tcBorders>
              <w:top w:val="single" w:color="FFFFFF" w:themeColor="background1" w:sz="4" w:space="0"/>
              <w:left w:val="nil"/>
              <w:bottom w:val="nil"/>
              <w:right w:val="single" w:color="auto" w:sz="4" w:space="0"/>
            </w:tcBorders>
          </w:tcPr>
          <w:p w:rsidRPr="00D9239B" w:rsidR="00D7546A" w:rsidP="00D35228" w:rsidRDefault="00D7546A" w14:paraId="57620FC8"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D7546A" w:rsidP="00D35228" w:rsidRDefault="00D7546A" w14:paraId="68046317"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41314AF7" w:rsidP="00D35228" w:rsidRDefault="41314AF7" w14:paraId="7DF527AF" w14:textId="77777777">
      <w:pPr>
        <w:suppressAutoHyphens/>
        <w:spacing w:after="0" w:line="264" w:lineRule="auto"/>
        <w:rPr>
          <w:rFonts w:ascii="Arial" w:hAnsi="Arial" w:cs="Arial"/>
          <w:color w:val="000000" w:themeColor="text1"/>
          <w:sz w:val="24"/>
          <w:szCs w:val="24"/>
        </w:rPr>
      </w:pPr>
    </w:p>
    <w:p w:rsidRPr="005A7F9B" w:rsidR="00D7546A" w:rsidP="009A504A" w:rsidRDefault="00AC581B" w14:paraId="0916018D" w14:textId="1F023806">
      <w:pPr>
        <w:pStyle w:val="ListParagraph"/>
        <w:numPr>
          <w:ilvl w:val="0"/>
          <w:numId w:val="10"/>
        </w:numPr>
        <w:suppressAutoHyphens/>
        <w:spacing w:after="0" w:line="264" w:lineRule="auto"/>
        <w:rPr>
          <w:rFonts w:ascii="Arial" w:hAnsi="Arial" w:eastAsia="Arial" w:cs="Arial"/>
          <w:color w:val="000000" w:themeColor="text1"/>
          <w:sz w:val="24"/>
          <w:szCs w:val="24"/>
        </w:rPr>
      </w:pPr>
      <w:r w:rsidRPr="005A7F9B">
        <w:rPr>
          <w:rFonts w:ascii="Arial" w:hAnsi="Arial" w:eastAsia="Arial" w:cs="Arial"/>
          <w:color w:val="000000" w:themeColor="text1"/>
          <w:sz w:val="24"/>
          <w:szCs w:val="24"/>
        </w:rPr>
        <w:t xml:space="preserve">Please comment on the level and trend of stocks that you have reported above. </w:t>
      </w:r>
    </w:p>
    <w:p w:rsidRPr="005A7F9B" w:rsidR="00F46A10" w:rsidP="00D35228" w:rsidRDefault="00F46A10" w14:paraId="28D60000" w14:textId="77777777">
      <w:pPr>
        <w:suppressAutoHyphens/>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D7546A" w:rsidTr="001415BE" w14:paraId="237991D8" w14:textId="77777777">
        <w:tc>
          <w:tcPr>
            <w:tcW w:w="9016" w:type="dxa"/>
            <w:gridSpan w:val="2"/>
          </w:tcPr>
          <w:p w:rsidRPr="00D9239B" w:rsidR="00D7546A" w:rsidP="00D35228" w:rsidRDefault="00D7546A" w14:paraId="2F1949FE"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D7546A" w:rsidP="00D35228" w:rsidRDefault="00D7546A" w14:paraId="7838509D"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D7546A" w:rsidTr="001415BE" w14:paraId="09CBB316" w14:textId="77777777">
        <w:tc>
          <w:tcPr>
            <w:tcW w:w="4508" w:type="dxa"/>
            <w:tcBorders>
              <w:top w:val="single" w:color="FFFFFF" w:themeColor="background1" w:sz="4" w:space="0"/>
              <w:left w:val="nil"/>
              <w:bottom w:val="nil"/>
              <w:right w:val="single" w:color="auto" w:sz="4" w:space="0"/>
            </w:tcBorders>
          </w:tcPr>
          <w:p w:rsidRPr="00D9239B" w:rsidR="00D7546A" w:rsidP="00D35228" w:rsidRDefault="00D7546A" w14:paraId="09DCDA39"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D7546A" w:rsidP="00D35228" w:rsidRDefault="00D7546A" w14:paraId="78AC6C82"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D7546A" w:rsidR="00D7546A" w:rsidP="00D35228" w:rsidRDefault="00D7546A" w14:paraId="352D8A24" w14:textId="77777777">
      <w:pPr>
        <w:suppressAutoHyphens/>
        <w:spacing w:after="0" w:line="264" w:lineRule="auto"/>
        <w:rPr>
          <w:rFonts w:ascii="Arial" w:hAnsi="Arial" w:cs="Arial"/>
          <w:color w:val="000000" w:themeColor="text1"/>
          <w:sz w:val="24"/>
          <w:szCs w:val="24"/>
        </w:rPr>
      </w:pPr>
    </w:p>
    <w:p w:rsidRPr="0060633E" w:rsidR="006639FB" w:rsidP="00D35228" w:rsidRDefault="006639FB" w14:paraId="5E7C581E" w14:textId="77777777">
      <w:pPr>
        <w:suppressAutoHyphens/>
        <w:spacing w:after="0" w:line="264" w:lineRule="auto"/>
        <w:rPr>
          <w:rFonts w:ascii="Arial" w:hAnsi="Arial" w:cs="Arial"/>
          <w:color w:val="000000" w:themeColor="text1"/>
          <w:sz w:val="24"/>
          <w:szCs w:val="24"/>
        </w:rPr>
      </w:pPr>
    </w:p>
    <w:p w:rsidRPr="0060633E" w:rsidR="71DE1269" w:rsidP="00E62DE6" w:rsidRDefault="00FD037F" w14:paraId="5D9D618E" w14:textId="4EBAAF11">
      <w:pPr>
        <w:pStyle w:val="Heading2"/>
      </w:pPr>
      <w:bookmarkStart w:name="_Toc16852871" w:id="347"/>
      <w:bookmarkStart w:name="_Toc465675704" w:id="348"/>
      <w:bookmarkStart w:name="_Toc523982124" w:id="349"/>
      <w:bookmarkStart w:name="_Toc1488269598" w:id="350"/>
      <w:bookmarkStart w:name="_Toc667219431" w:id="351"/>
      <w:bookmarkStart w:name="_Toc1343107123" w:id="352"/>
      <w:bookmarkStart w:name="_Toc183376409" w:id="353"/>
      <w:bookmarkStart w:name="_Toc1724443852" w:id="354"/>
      <w:bookmarkStart w:name="_Toc234317275" w:id="355"/>
      <w:r w:rsidRPr="00893FA6">
        <w:t>D</w:t>
      </w:r>
      <w:r w:rsidRPr="00A07064" w:rsidR="00C60324">
        <w:t>7</w:t>
      </w:r>
      <w:r w:rsidRPr="00A07064" w:rsidR="007F565A">
        <w:tab/>
      </w:r>
      <w:r w:rsidR="00093D01">
        <w:t>Joint products</w:t>
      </w:r>
      <w:r w:rsidRPr="00A07064" w:rsidR="41314AF7">
        <w:t xml:space="preserve"> and by-products</w:t>
      </w:r>
      <w:bookmarkEnd w:id="347"/>
      <w:bookmarkEnd w:id="348"/>
      <w:bookmarkEnd w:id="349"/>
      <w:bookmarkEnd w:id="350"/>
      <w:bookmarkEnd w:id="351"/>
      <w:bookmarkEnd w:id="352"/>
      <w:bookmarkEnd w:id="353"/>
      <w:bookmarkEnd w:id="354"/>
      <w:bookmarkEnd w:id="355"/>
    </w:p>
    <w:p w:rsidRPr="0043190F" w:rsidR="00F03451" w:rsidP="00D35228" w:rsidRDefault="00F03451" w14:paraId="558F71CF" w14:textId="77777777">
      <w:pPr>
        <w:suppressAutoHyphens/>
        <w:spacing w:after="0" w:line="264" w:lineRule="auto"/>
        <w:rPr>
          <w:rFonts w:ascii="Arial" w:hAnsi="Arial" w:cs="Arial"/>
          <w:color w:val="000000" w:themeColor="text1"/>
          <w:sz w:val="24"/>
          <w:szCs w:val="24"/>
        </w:rPr>
      </w:pPr>
      <w:bookmarkStart w:name="_Toc16852872" w:id="356"/>
    </w:p>
    <w:p w:rsidRPr="00A03C09" w:rsidR="00A03C09" w:rsidP="00A03C09" w:rsidRDefault="00A63274" w14:paraId="4240D2C8" w14:textId="343D6F52">
      <w:pPr>
        <w:pStyle w:val="ListParagraph"/>
        <w:numPr>
          <w:ilvl w:val="0"/>
          <w:numId w:val="41"/>
        </w:numPr>
        <w:suppressAutoHyphens/>
        <w:spacing w:after="0" w:line="264" w:lineRule="auto"/>
        <w:rPr>
          <w:rFonts w:ascii="Arial" w:hAnsi="Arial" w:eastAsia="Arial" w:cs="Arial"/>
          <w:color w:val="000000" w:themeColor="text1"/>
          <w:sz w:val="24"/>
          <w:szCs w:val="24"/>
        </w:rPr>
      </w:pPr>
      <w:r w:rsidRPr="00A63274">
        <w:rPr>
          <w:rFonts w:ascii="Arial" w:hAnsi="Arial" w:eastAsia="Arial" w:cs="Arial"/>
          <w:color w:val="000000" w:themeColor="text1"/>
          <w:sz w:val="24"/>
          <w:szCs w:val="24"/>
        </w:rPr>
        <w:t xml:space="preserve">Please explain any waste, scrap or by-products related to the production of the </w:t>
      </w:r>
      <w:r w:rsidR="00876CE1">
        <w:rPr>
          <w:rFonts w:ascii="Arial" w:hAnsi="Arial" w:eastAsia="Arial" w:cs="Arial"/>
          <w:color w:val="000000" w:themeColor="text1"/>
          <w:sz w:val="24"/>
          <w:szCs w:val="24"/>
        </w:rPr>
        <w:t xml:space="preserve">goods </w:t>
      </w:r>
      <w:r w:rsidRPr="003E43C7" w:rsidR="00E044B3">
        <w:rPr>
          <w:rFonts w:ascii="Arial" w:hAnsi="Arial" w:eastAsia="Arial" w:cs="Arial"/>
          <w:sz w:val="24"/>
          <w:szCs w:val="24"/>
        </w:rPr>
        <w:t>concerned</w:t>
      </w:r>
      <w:r w:rsidRPr="00A63274">
        <w:rPr>
          <w:rFonts w:ascii="Arial" w:hAnsi="Arial" w:eastAsia="Arial" w:cs="Arial"/>
          <w:color w:val="000000" w:themeColor="text1"/>
          <w:sz w:val="24"/>
          <w:szCs w:val="24"/>
        </w:rPr>
        <w:t xml:space="preserve"> and the like goods. Please explain: </w:t>
      </w:r>
    </w:p>
    <w:p w:rsidRPr="005A7F9B" w:rsidR="00A63274" w:rsidP="009A504A" w:rsidRDefault="00A63274" w14:paraId="4B51D2EC" w14:textId="616C83BC">
      <w:pPr>
        <w:pStyle w:val="ListParagraph"/>
        <w:numPr>
          <w:ilvl w:val="0"/>
          <w:numId w:val="22"/>
        </w:numPr>
        <w:suppressAutoHyphens/>
        <w:autoSpaceDE w:val="0"/>
        <w:autoSpaceDN w:val="0"/>
        <w:adjustRightInd w:val="0"/>
        <w:spacing w:after="0" w:line="264" w:lineRule="auto"/>
        <w:ind w:left="709" w:hanging="357"/>
        <w:rPr>
          <w:rFonts w:ascii="Arial" w:hAnsi="Arial" w:eastAsia="Arial" w:cs="Arial"/>
          <w:sz w:val="24"/>
          <w:szCs w:val="24"/>
        </w:rPr>
      </w:pPr>
      <w:r w:rsidRPr="005A7F9B">
        <w:rPr>
          <w:rFonts w:ascii="Arial" w:hAnsi="Arial" w:eastAsia="Arial" w:cs="Arial"/>
          <w:sz w:val="24"/>
          <w:szCs w:val="24"/>
        </w:rPr>
        <w:t xml:space="preserve">how you differentiate your waste, scrap, and </w:t>
      </w:r>
      <w:r w:rsidRPr="005A7F9B" w:rsidR="00300DD1">
        <w:rPr>
          <w:rFonts w:ascii="Arial" w:hAnsi="Arial" w:eastAsia="Arial" w:cs="Arial"/>
          <w:sz w:val="24"/>
          <w:szCs w:val="24"/>
        </w:rPr>
        <w:t>by-products.</w:t>
      </w:r>
      <w:r w:rsidRPr="005A7F9B">
        <w:rPr>
          <w:rFonts w:ascii="Arial" w:hAnsi="Arial" w:eastAsia="Arial" w:cs="Arial"/>
          <w:sz w:val="24"/>
          <w:szCs w:val="24"/>
        </w:rPr>
        <w:t xml:space="preserve"> </w:t>
      </w:r>
    </w:p>
    <w:p w:rsidRPr="005A7F9B" w:rsidR="00A63274" w:rsidP="009A504A" w:rsidRDefault="00A63274" w14:paraId="1D157284" w14:textId="1B069D4A">
      <w:pPr>
        <w:pStyle w:val="ListParagraph"/>
        <w:numPr>
          <w:ilvl w:val="0"/>
          <w:numId w:val="22"/>
        </w:numPr>
        <w:suppressAutoHyphens/>
        <w:autoSpaceDE w:val="0"/>
        <w:autoSpaceDN w:val="0"/>
        <w:adjustRightInd w:val="0"/>
        <w:spacing w:after="0" w:line="264" w:lineRule="auto"/>
        <w:ind w:left="709" w:hanging="357"/>
        <w:rPr>
          <w:rFonts w:ascii="Arial" w:hAnsi="Arial" w:eastAsia="Arial" w:cs="Arial"/>
          <w:sz w:val="24"/>
          <w:szCs w:val="24"/>
        </w:rPr>
      </w:pPr>
      <w:r w:rsidRPr="005A7F9B">
        <w:rPr>
          <w:rFonts w:ascii="Arial" w:hAnsi="Arial" w:eastAsia="Arial" w:cs="Arial"/>
          <w:sz w:val="24"/>
          <w:szCs w:val="24"/>
        </w:rPr>
        <w:t xml:space="preserve">what you do with your waste, scrap, and </w:t>
      </w:r>
      <w:r w:rsidRPr="005A7F9B" w:rsidR="00300DD1">
        <w:rPr>
          <w:rFonts w:ascii="Arial" w:hAnsi="Arial" w:eastAsia="Arial" w:cs="Arial"/>
          <w:sz w:val="24"/>
          <w:szCs w:val="24"/>
        </w:rPr>
        <w:t>by-products.</w:t>
      </w:r>
    </w:p>
    <w:p w:rsidRPr="005A7F9B" w:rsidR="00A63274" w:rsidP="009A504A" w:rsidRDefault="00A63274" w14:paraId="5AD6F011" w14:textId="47667136">
      <w:pPr>
        <w:pStyle w:val="ListParagraph"/>
        <w:numPr>
          <w:ilvl w:val="0"/>
          <w:numId w:val="22"/>
        </w:numPr>
        <w:suppressAutoHyphens/>
        <w:autoSpaceDE w:val="0"/>
        <w:autoSpaceDN w:val="0"/>
        <w:adjustRightInd w:val="0"/>
        <w:spacing w:after="0" w:line="264" w:lineRule="auto"/>
        <w:ind w:left="709" w:hanging="357"/>
        <w:rPr>
          <w:rFonts w:ascii="Arial" w:hAnsi="Arial" w:eastAsia="Arial" w:cs="Arial"/>
          <w:sz w:val="24"/>
          <w:szCs w:val="24"/>
        </w:rPr>
      </w:pPr>
      <w:r w:rsidRPr="005A7F9B">
        <w:rPr>
          <w:rFonts w:ascii="Arial" w:hAnsi="Arial" w:eastAsia="Arial" w:cs="Arial"/>
          <w:sz w:val="24"/>
          <w:szCs w:val="24"/>
        </w:rPr>
        <w:t>how any income or cost from waste, scrap, and by-products is recorded</w:t>
      </w:r>
    </w:p>
    <w:p w:rsidR="00F03451" w:rsidP="009A504A" w:rsidRDefault="00B41923" w14:paraId="5FA692FE" w14:textId="7F77A837">
      <w:pPr>
        <w:pStyle w:val="ListParagraph"/>
        <w:numPr>
          <w:ilvl w:val="0"/>
          <w:numId w:val="22"/>
        </w:numPr>
        <w:suppressAutoHyphens/>
        <w:autoSpaceDE w:val="0"/>
        <w:autoSpaceDN w:val="0"/>
        <w:adjustRightInd w:val="0"/>
        <w:spacing w:after="0" w:line="264" w:lineRule="auto"/>
        <w:ind w:left="709" w:hanging="357"/>
        <w:rPr>
          <w:rFonts w:ascii="Arial" w:hAnsi="Arial" w:eastAsia="Arial" w:cs="Arial"/>
          <w:sz w:val="24"/>
          <w:szCs w:val="24"/>
        </w:rPr>
      </w:pPr>
      <w:r w:rsidRPr="005A7F9B">
        <w:rPr>
          <w:rFonts w:ascii="Arial" w:hAnsi="Arial" w:eastAsia="Arial" w:cs="Arial"/>
          <w:sz w:val="24"/>
          <w:szCs w:val="24"/>
        </w:rPr>
        <w:t>t</w:t>
      </w:r>
      <w:r w:rsidRPr="005A7F9B" w:rsidR="00A63274">
        <w:rPr>
          <w:rFonts w:ascii="Arial" w:hAnsi="Arial" w:eastAsia="Arial" w:cs="Arial"/>
          <w:sz w:val="24"/>
          <w:szCs w:val="24"/>
        </w:rPr>
        <w:t xml:space="preserve">he average waste, scrap, and by-product ratio resulting from the production process of the goods </w:t>
      </w:r>
      <w:r w:rsidRPr="003E43C7" w:rsidR="008E5EE1">
        <w:rPr>
          <w:rFonts w:ascii="Arial" w:hAnsi="Arial" w:eastAsia="Arial" w:cs="Arial"/>
          <w:sz w:val="24"/>
          <w:szCs w:val="24"/>
        </w:rPr>
        <w:t>concerned</w:t>
      </w:r>
      <w:r w:rsidRPr="005A7F9B" w:rsidR="00A63274">
        <w:rPr>
          <w:rFonts w:ascii="Arial" w:hAnsi="Arial" w:eastAsia="Arial" w:cs="Arial"/>
          <w:sz w:val="24"/>
          <w:szCs w:val="24"/>
        </w:rPr>
        <w:t xml:space="preserve"> and like goods.</w:t>
      </w:r>
    </w:p>
    <w:p w:rsidRPr="005A7F9B" w:rsidR="00B41923" w:rsidP="00D35228" w:rsidRDefault="00B41923" w14:paraId="78EB19E5" w14:textId="77777777">
      <w:pPr>
        <w:suppressAutoHyphens/>
        <w:autoSpaceDE w:val="0"/>
        <w:autoSpaceDN w:val="0"/>
        <w:adjustRightInd w:val="0"/>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F03451" w:rsidTr="001415BE" w14:paraId="5FD1D868" w14:textId="77777777">
        <w:tc>
          <w:tcPr>
            <w:tcW w:w="9016" w:type="dxa"/>
            <w:gridSpan w:val="2"/>
          </w:tcPr>
          <w:p w:rsidRPr="00D9239B" w:rsidR="00F03451" w:rsidP="00D35228" w:rsidRDefault="00F03451" w14:paraId="14620FB0"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F03451" w:rsidP="00D35228" w:rsidRDefault="00F03451" w14:paraId="11009E9E"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F03451" w:rsidTr="001415BE" w14:paraId="07066D6D" w14:textId="77777777">
        <w:tc>
          <w:tcPr>
            <w:tcW w:w="4508" w:type="dxa"/>
            <w:tcBorders>
              <w:top w:val="single" w:color="FFFFFF" w:themeColor="background1" w:sz="4" w:space="0"/>
              <w:left w:val="nil"/>
              <w:bottom w:val="nil"/>
              <w:right w:val="single" w:color="auto" w:sz="4" w:space="0"/>
            </w:tcBorders>
          </w:tcPr>
          <w:p w:rsidRPr="00D9239B" w:rsidR="00F03451" w:rsidP="00D35228" w:rsidRDefault="00F03451" w14:paraId="1067F2CA"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F03451" w:rsidP="00D35228" w:rsidRDefault="00F03451" w14:paraId="7ED9DD29"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29626B" w:rsidR="00F03451" w:rsidP="00D35228" w:rsidRDefault="00F03451" w14:paraId="24684F4B" w14:textId="77777777">
      <w:pPr>
        <w:pStyle w:val="ListParagraph"/>
        <w:suppressAutoHyphens/>
        <w:spacing w:after="0" w:line="264" w:lineRule="auto"/>
        <w:ind w:left="426"/>
        <w:rPr>
          <w:rFonts w:ascii="Arial" w:hAnsi="Arial" w:cs="Arial"/>
          <w:color w:val="000000" w:themeColor="text1"/>
          <w:sz w:val="24"/>
          <w:szCs w:val="24"/>
        </w:rPr>
      </w:pPr>
    </w:p>
    <w:p w:rsidRPr="005A7F9B" w:rsidR="00046D93" w:rsidP="009A504A" w:rsidRDefault="00046D93" w14:paraId="00221743" w14:textId="1AF4134A">
      <w:pPr>
        <w:pStyle w:val="ListParagraph"/>
        <w:numPr>
          <w:ilvl w:val="0"/>
          <w:numId w:val="41"/>
        </w:numPr>
        <w:suppressAutoHyphens/>
        <w:spacing w:after="0" w:line="264" w:lineRule="auto"/>
        <w:rPr>
          <w:rFonts w:ascii="Arial" w:hAnsi="Arial" w:eastAsia="Arial" w:cs="Arial"/>
          <w:color w:val="000000" w:themeColor="text1"/>
          <w:sz w:val="24"/>
          <w:szCs w:val="24"/>
        </w:rPr>
      </w:pPr>
      <w:r w:rsidRPr="086BE53C">
        <w:rPr>
          <w:rFonts w:ascii="Arial" w:hAnsi="Arial" w:eastAsia="Arial" w:cs="Arial"/>
          <w:color w:val="000000" w:themeColor="text1"/>
          <w:sz w:val="24"/>
          <w:szCs w:val="24"/>
        </w:rPr>
        <w:t xml:space="preserve">Please </w:t>
      </w:r>
      <w:r w:rsidR="00272FED">
        <w:rPr>
          <w:rFonts w:ascii="Arial" w:hAnsi="Arial" w:eastAsia="Arial" w:cs="Arial"/>
          <w:color w:val="000000" w:themeColor="text1"/>
          <w:sz w:val="24"/>
          <w:szCs w:val="24"/>
        </w:rPr>
        <w:t>identify any products which share a joint process with the goods concerned and/or the like goods which you produce.  Please indicate at which point in the manufacturing process the products diverge.</w:t>
      </w:r>
    </w:p>
    <w:p w:rsidR="00046D93" w:rsidP="00D35228" w:rsidRDefault="00046D93" w14:paraId="36E315BF" w14:textId="77777777">
      <w:pPr>
        <w:suppressAutoHyphens/>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046D93" w:rsidTr="00507FDE" w14:paraId="0F320E8B" w14:textId="77777777">
        <w:tc>
          <w:tcPr>
            <w:tcW w:w="9016" w:type="dxa"/>
            <w:gridSpan w:val="2"/>
          </w:tcPr>
          <w:p w:rsidRPr="00D9239B" w:rsidR="00046D93" w:rsidP="00D35228" w:rsidRDefault="00046D93" w14:paraId="40C600E7"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046D93" w:rsidP="00D35228" w:rsidRDefault="00046D93" w14:paraId="071D6ED8"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046D93" w:rsidTr="00507FDE" w14:paraId="3F0E052C" w14:textId="77777777">
        <w:tc>
          <w:tcPr>
            <w:tcW w:w="4508" w:type="dxa"/>
            <w:tcBorders>
              <w:top w:val="single" w:color="FFFFFF" w:themeColor="background1" w:sz="4" w:space="0"/>
              <w:left w:val="nil"/>
              <w:bottom w:val="nil"/>
              <w:right w:val="single" w:color="auto" w:sz="4" w:space="0"/>
            </w:tcBorders>
          </w:tcPr>
          <w:p w:rsidRPr="00D9239B" w:rsidR="00046D93" w:rsidP="00D35228" w:rsidRDefault="00046D93" w14:paraId="0E649535"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046D93" w:rsidP="00D35228" w:rsidRDefault="00046D93" w14:paraId="43BCDA43"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3E43C7" w:rsidR="00046D93" w:rsidP="00D35228" w:rsidRDefault="00046D93" w14:paraId="3BFE8BEE" w14:textId="77777777">
      <w:pPr>
        <w:suppressAutoHyphens/>
        <w:spacing w:after="0" w:line="264" w:lineRule="auto"/>
        <w:rPr>
          <w:rFonts w:ascii="Arial" w:hAnsi="Arial" w:eastAsia="Arial" w:cs="Arial"/>
          <w:color w:val="000000" w:themeColor="text1"/>
          <w:sz w:val="24"/>
          <w:szCs w:val="24"/>
        </w:rPr>
      </w:pPr>
    </w:p>
    <w:p w:rsidRPr="005A7F9B" w:rsidR="00F03451" w:rsidP="009A504A" w:rsidRDefault="00F03451" w14:paraId="50B6BA0D" w14:textId="5E983832">
      <w:pPr>
        <w:pStyle w:val="ListParagraph"/>
        <w:numPr>
          <w:ilvl w:val="0"/>
          <w:numId w:val="41"/>
        </w:numPr>
        <w:suppressAutoHyphens/>
        <w:spacing w:after="0" w:line="264" w:lineRule="auto"/>
        <w:rPr>
          <w:rFonts w:ascii="Arial" w:hAnsi="Arial" w:eastAsia="Arial" w:cs="Arial"/>
          <w:color w:val="000000" w:themeColor="text1"/>
          <w:sz w:val="24"/>
          <w:szCs w:val="24"/>
        </w:rPr>
      </w:pPr>
      <w:r w:rsidRPr="2DD7F943">
        <w:rPr>
          <w:rFonts w:ascii="Arial" w:hAnsi="Arial" w:eastAsia="Arial" w:cs="Arial"/>
          <w:color w:val="000000" w:themeColor="text1"/>
          <w:sz w:val="24"/>
          <w:szCs w:val="24"/>
        </w:rPr>
        <w:t xml:space="preserve">Please explain </w:t>
      </w:r>
      <w:r w:rsidRPr="2DD7F943" w:rsidR="003926F7">
        <w:rPr>
          <w:rFonts w:ascii="Arial" w:hAnsi="Arial" w:eastAsia="Arial" w:cs="Arial"/>
          <w:color w:val="000000" w:themeColor="text1"/>
          <w:sz w:val="24"/>
          <w:szCs w:val="24"/>
        </w:rPr>
        <w:t xml:space="preserve">how </w:t>
      </w:r>
      <w:r w:rsidRPr="2DD7F943">
        <w:rPr>
          <w:rFonts w:ascii="Arial" w:hAnsi="Arial" w:eastAsia="Arial" w:cs="Arial"/>
          <w:color w:val="000000" w:themeColor="text1"/>
          <w:sz w:val="24"/>
          <w:szCs w:val="24"/>
        </w:rPr>
        <w:t xml:space="preserve">your costs of production (per unit) differ between </w:t>
      </w:r>
      <w:r w:rsidRPr="2DD7F943" w:rsidR="006A5D2A">
        <w:rPr>
          <w:rFonts w:ascii="Arial" w:hAnsi="Arial" w:eastAsia="Arial" w:cs="Arial"/>
          <w:color w:val="000000" w:themeColor="text1"/>
          <w:sz w:val="24"/>
          <w:szCs w:val="24"/>
        </w:rPr>
        <w:t xml:space="preserve">the </w:t>
      </w:r>
      <w:r w:rsidRPr="2DD7F943" w:rsidR="00AD67B5">
        <w:rPr>
          <w:rFonts w:ascii="Arial" w:hAnsi="Arial" w:eastAsia="Arial" w:cs="Arial"/>
          <w:color w:val="000000" w:themeColor="text1"/>
          <w:sz w:val="24"/>
          <w:szCs w:val="24"/>
        </w:rPr>
        <w:t xml:space="preserve">goods </w:t>
      </w:r>
      <w:r w:rsidRPr="003E43C7" w:rsidR="006A5D2A">
        <w:rPr>
          <w:rFonts w:ascii="Arial" w:hAnsi="Arial" w:eastAsia="Arial" w:cs="Arial"/>
          <w:sz w:val="24"/>
          <w:szCs w:val="24"/>
        </w:rPr>
        <w:t>concerned</w:t>
      </w:r>
      <w:r w:rsidRPr="2DD7F943" w:rsidR="00CD1174">
        <w:rPr>
          <w:rFonts w:ascii="Arial" w:hAnsi="Arial" w:eastAsia="Arial" w:cs="Arial"/>
          <w:color w:val="000000" w:themeColor="text1"/>
          <w:sz w:val="24"/>
          <w:szCs w:val="24"/>
        </w:rPr>
        <w:t xml:space="preserve"> and/or </w:t>
      </w:r>
      <w:r w:rsidRPr="2DD7F943">
        <w:rPr>
          <w:rFonts w:ascii="Arial" w:hAnsi="Arial" w:eastAsia="Arial" w:cs="Arial"/>
          <w:color w:val="000000" w:themeColor="text1"/>
          <w:sz w:val="24"/>
          <w:szCs w:val="24"/>
        </w:rPr>
        <w:t>the like goods and its joint products, if any</w:t>
      </w:r>
      <w:r w:rsidRPr="2DD7F943" w:rsidR="00B60729">
        <w:rPr>
          <w:rFonts w:ascii="Arial" w:hAnsi="Arial" w:eastAsia="Arial" w:cs="Arial"/>
          <w:color w:val="000000" w:themeColor="text1"/>
          <w:sz w:val="24"/>
          <w:szCs w:val="24"/>
        </w:rPr>
        <w:t>, at the point of divergence</w:t>
      </w:r>
      <w:r w:rsidRPr="2DD7F943">
        <w:rPr>
          <w:rFonts w:ascii="Arial" w:hAnsi="Arial" w:eastAsia="Arial" w:cs="Arial"/>
          <w:color w:val="000000" w:themeColor="text1"/>
          <w:sz w:val="24"/>
          <w:szCs w:val="24"/>
        </w:rPr>
        <w:t>. Comment on the reason for this difference and explain your method(s) of calculation.</w:t>
      </w:r>
    </w:p>
    <w:p w:rsidR="00F03451" w:rsidP="00D35228" w:rsidRDefault="00F03451" w14:paraId="0D0C5B58" w14:textId="77777777">
      <w:pPr>
        <w:suppressAutoHyphens/>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F03451" w:rsidTr="001415BE" w14:paraId="642A1BB1" w14:textId="77777777">
        <w:tc>
          <w:tcPr>
            <w:tcW w:w="9016" w:type="dxa"/>
            <w:gridSpan w:val="2"/>
          </w:tcPr>
          <w:p w:rsidRPr="00D9239B" w:rsidR="00F03451" w:rsidP="00D35228" w:rsidRDefault="00F03451" w14:paraId="2E18F18C"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F03451" w:rsidP="00D35228" w:rsidRDefault="00F03451" w14:paraId="0DF752A4"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F03451" w:rsidTr="001415BE" w14:paraId="3330FDAB" w14:textId="77777777">
        <w:tc>
          <w:tcPr>
            <w:tcW w:w="4508" w:type="dxa"/>
            <w:tcBorders>
              <w:top w:val="single" w:color="FFFFFF" w:themeColor="background1" w:sz="4" w:space="0"/>
              <w:left w:val="nil"/>
              <w:bottom w:val="nil"/>
              <w:right w:val="single" w:color="auto" w:sz="4" w:space="0"/>
            </w:tcBorders>
          </w:tcPr>
          <w:p w:rsidRPr="00D9239B" w:rsidR="00F03451" w:rsidP="00D35228" w:rsidRDefault="00F03451" w14:paraId="3E754565"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F03451" w:rsidP="00D35228" w:rsidRDefault="00F03451" w14:paraId="33F40357"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43190F" w:rsidR="00F03451" w:rsidP="00D35228" w:rsidRDefault="00F03451" w14:paraId="79805386" w14:textId="77777777">
      <w:pPr>
        <w:spacing w:after="0" w:line="264" w:lineRule="auto"/>
        <w:rPr>
          <w:rFonts w:ascii="Arial" w:hAnsi="Arial" w:cs="Arial"/>
          <w:sz w:val="24"/>
          <w:highlight w:val="yellow"/>
        </w:rPr>
      </w:pPr>
    </w:p>
    <w:bookmarkEnd w:id="356"/>
    <w:p w:rsidRPr="0060633E" w:rsidR="71DE1269" w:rsidP="00D35228" w:rsidRDefault="71DE1269" w14:paraId="6FE54D21" w14:textId="77777777">
      <w:pPr>
        <w:suppressAutoHyphens/>
        <w:spacing w:after="0" w:line="264" w:lineRule="auto"/>
        <w:rPr>
          <w:rFonts w:ascii="Arial" w:hAnsi="Arial" w:eastAsia="Arial" w:cs="Arial"/>
          <w:color w:val="FF0000"/>
        </w:rPr>
      </w:pPr>
    </w:p>
    <w:p w:rsidRPr="006133E8" w:rsidR="71DE1269" w:rsidP="00E62DE6" w:rsidRDefault="00DD6197" w14:paraId="2E28F96F" w14:textId="3007756C">
      <w:pPr>
        <w:pStyle w:val="Heading2"/>
      </w:pPr>
      <w:bookmarkStart w:name="_Toc16852874" w:id="357"/>
      <w:bookmarkStart w:name="_Toc1230851999" w:id="358"/>
      <w:bookmarkStart w:name="_Toc1838734109" w:id="359"/>
      <w:bookmarkStart w:name="_Toc2097468090" w:id="360"/>
      <w:bookmarkStart w:name="_Toc924475850" w:id="361"/>
      <w:bookmarkStart w:name="_Toc1287718569" w:id="362"/>
      <w:bookmarkStart w:name="_Toc1873824512" w:id="363"/>
      <w:bookmarkStart w:name="_Toc1348317930" w:id="364"/>
      <w:bookmarkStart w:name="_Toc234317276" w:id="365"/>
      <w:r w:rsidRPr="006133E8">
        <w:t>D</w:t>
      </w:r>
      <w:r w:rsidR="00D017EE">
        <w:t>8</w:t>
      </w:r>
      <w:r w:rsidRPr="006133E8" w:rsidR="007F565A">
        <w:tab/>
      </w:r>
      <w:r w:rsidRPr="006133E8" w:rsidR="41314AF7">
        <w:t>Purchases</w:t>
      </w:r>
      <w:bookmarkEnd w:id="357"/>
      <w:bookmarkEnd w:id="358"/>
      <w:bookmarkEnd w:id="359"/>
      <w:bookmarkEnd w:id="360"/>
      <w:bookmarkEnd w:id="361"/>
      <w:bookmarkEnd w:id="362"/>
      <w:bookmarkEnd w:id="363"/>
      <w:bookmarkEnd w:id="364"/>
      <w:bookmarkEnd w:id="365"/>
    </w:p>
    <w:p w:rsidR="0043190F" w:rsidP="00D35228" w:rsidRDefault="0043190F" w14:paraId="2581B2E5" w14:textId="77777777">
      <w:pPr>
        <w:suppressAutoHyphens/>
        <w:spacing w:after="0" w:line="264" w:lineRule="auto"/>
        <w:rPr>
          <w:rFonts w:ascii="Arial" w:hAnsi="Arial" w:eastAsia="Arial" w:cs="Arial"/>
          <w:sz w:val="24"/>
          <w:szCs w:val="24"/>
        </w:rPr>
      </w:pPr>
    </w:p>
    <w:p w:rsidRPr="00A07064" w:rsidR="71DE1269" w:rsidP="009A504A" w:rsidRDefault="67453517" w14:paraId="18E718CE" w14:textId="4A1D435D">
      <w:pPr>
        <w:pStyle w:val="ListParagraph"/>
        <w:numPr>
          <w:ilvl w:val="0"/>
          <w:numId w:val="72"/>
        </w:numPr>
        <w:rPr>
          <w:rFonts w:ascii="Arial" w:hAnsi="Arial" w:eastAsia="Arial" w:cs="Arial"/>
          <w:sz w:val="24"/>
          <w:szCs w:val="24"/>
        </w:rPr>
      </w:pPr>
      <w:r w:rsidRPr="2DD7F943">
        <w:rPr>
          <w:rFonts w:ascii="Arial" w:hAnsi="Arial" w:eastAsia="Arial" w:cs="Arial"/>
          <w:sz w:val="24"/>
          <w:szCs w:val="24"/>
        </w:rPr>
        <w:t xml:space="preserve">Please complete </w:t>
      </w:r>
      <w:r w:rsidRPr="2DD7F943">
        <w:rPr>
          <w:rFonts w:ascii="Arial" w:hAnsi="Arial" w:eastAsia="Arial" w:cs="Arial"/>
          <w:b/>
          <w:bCs/>
          <w:sz w:val="24"/>
          <w:szCs w:val="24"/>
        </w:rPr>
        <w:t>Section D –</w:t>
      </w:r>
      <w:r w:rsidRPr="2DD7F943">
        <w:rPr>
          <w:rFonts w:ascii="Arial" w:hAnsi="Arial" w:eastAsia="Arial" w:cs="Arial"/>
          <w:sz w:val="24"/>
          <w:szCs w:val="24"/>
        </w:rPr>
        <w:t xml:space="preserve"> </w:t>
      </w:r>
      <w:r w:rsidRPr="2DD7F943">
        <w:rPr>
          <w:rFonts w:ascii="Arial" w:hAnsi="Arial" w:eastAsia="Arial" w:cs="Arial"/>
          <w:b/>
          <w:bCs/>
          <w:sz w:val="24"/>
          <w:szCs w:val="24"/>
        </w:rPr>
        <w:t xml:space="preserve">Costing information, </w:t>
      </w:r>
      <w:r w:rsidRPr="2DD7F943">
        <w:rPr>
          <w:rFonts w:ascii="Arial" w:hAnsi="Arial" w:eastAsia="Arial" w:cs="Arial"/>
          <w:sz w:val="24"/>
          <w:szCs w:val="24"/>
        </w:rPr>
        <w:t xml:space="preserve">subsection </w:t>
      </w:r>
      <w:r w:rsidRPr="2DD7F943">
        <w:rPr>
          <w:rFonts w:ascii="Arial" w:hAnsi="Arial" w:eastAsia="Arial" w:cs="Arial"/>
          <w:b/>
          <w:bCs/>
          <w:sz w:val="24"/>
          <w:szCs w:val="24"/>
        </w:rPr>
        <w:t>D</w:t>
      </w:r>
      <w:r w:rsidR="00E33E5D">
        <w:rPr>
          <w:rFonts w:ascii="Arial" w:hAnsi="Arial" w:eastAsia="Arial" w:cs="Arial"/>
          <w:b/>
          <w:bCs/>
          <w:sz w:val="24"/>
          <w:szCs w:val="24"/>
        </w:rPr>
        <w:t>8</w:t>
      </w:r>
      <w:r w:rsidRPr="2DD7F943">
        <w:rPr>
          <w:rFonts w:ascii="Arial" w:hAnsi="Arial" w:eastAsia="Arial" w:cs="Arial"/>
          <w:b/>
          <w:bCs/>
          <w:sz w:val="24"/>
          <w:szCs w:val="24"/>
        </w:rPr>
        <w:t xml:space="preserve"> – Purchases, Annex II</w:t>
      </w:r>
      <w:r w:rsidRPr="003E43C7" w:rsidR="0063767B">
        <w:rPr>
          <w:rFonts w:ascii="Arial" w:hAnsi="Arial" w:eastAsia="Arial" w:cs="Arial"/>
          <w:sz w:val="24"/>
          <w:szCs w:val="24"/>
        </w:rPr>
        <w:t>, showing purchases by total value exclusive of VAT and net of credit notes and trade discounts (discounts immediately deducted on the invoice) received from suppliers.</w:t>
      </w:r>
    </w:p>
    <w:p w:rsidRPr="00A07064" w:rsidR="67453517" w:rsidP="00D35228" w:rsidRDefault="67453517" w14:paraId="025D89DA" w14:textId="5A9A4CD0">
      <w:pPr>
        <w:spacing w:after="0" w:line="264" w:lineRule="auto"/>
        <w:rPr>
          <w:rFonts w:ascii="Arial" w:hAnsi="Arial" w:eastAsia="Arial" w:cs="Arial"/>
          <w:color w:val="000000" w:themeColor="text1"/>
          <w:sz w:val="24"/>
          <w:szCs w:val="24"/>
        </w:rPr>
      </w:pPr>
    </w:p>
    <w:p w:rsidR="02997D5A" w:rsidP="009A504A" w:rsidRDefault="51A65F52" w14:paraId="3417BFE8" w14:textId="563F1ABD">
      <w:pPr>
        <w:pStyle w:val="ListParagraph"/>
        <w:numPr>
          <w:ilvl w:val="0"/>
          <w:numId w:val="72"/>
        </w:numPr>
        <w:spacing w:after="0" w:line="264" w:lineRule="auto"/>
        <w:rPr>
          <w:rFonts w:ascii="Arial" w:hAnsi="Arial" w:eastAsia="Arial" w:cs="Arial"/>
          <w:color w:val="000000" w:themeColor="text1"/>
          <w:sz w:val="24"/>
          <w:szCs w:val="24"/>
        </w:rPr>
      </w:pPr>
      <w:r w:rsidRPr="00A07064">
        <w:rPr>
          <w:rFonts w:ascii="Arial" w:hAnsi="Arial" w:eastAsia="Arial" w:cs="Arial"/>
          <w:color w:val="000000" w:themeColor="text1"/>
          <w:sz w:val="24"/>
          <w:szCs w:val="24"/>
        </w:rPr>
        <w:t xml:space="preserve">Within your company, do you use any integrated processes in the production of the </w:t>
      </w:r>
      <w:r w:rsidR="00C0632A">
        <w:rPr>
          <w:rFonts w:ascii="Arial" w:hAnsi="Arial" w:eastAsia="Arial" w:cs="Arial"/>
          <w:color w:val="000000" w:themeColor="text1"/>
          <w:sz w:val="24"/>
          <w:szCs w:val="24"/>
        </w:rPr>
        <w:t xml:space="preserve">goods </w:t>
      </w:r>
      <w:r w:rsidRPr="003E43C7">
        <w:rPr>
          <w:rFonts w:ascii="Arial" w:hAnsi="Arial" w:eastAsia="Arial" w:cs="Arial"/>
          <w:sz w:val="24"/>
          <w:szCs w:val="24"/>
        </w:rPr>
        <w:t>concerned</w:t>
      </w:r>
      <w:r w:rsidRPr="00842786" w:rsidR="198ED3BB">
        <w:rPr>
          <w:rFonts w:ascii="Arial" w:hAnsi="Arial" w:eastAsia="Arial" w:cs="Arial"/>
          <w:color w:val="000000" w:themeColor="text1"/>
          <w:sz w:val="24"/>
          <w:szCs w:val="24"/>
        </w:rPr>
        <w:t>?</w:t>
      </w:r>
      <w:r w:rsidRPr="0060633E" w:rsidR="6269428F">
        <w:rPr>
          <w:rFonts w:ascii="Arial" w:hAnsi="Arial" w:eastAsia="Arial" w:cs="Arial"/>
          <w:color w:val="000000" w:themeColor="text1"/>
          <w:sz w:val="24"/>
          <w:szCs w:val="24"/>
        </w:rPr>
        <w:t xml:space="preserve"> If so, please explain.</w:t>
      </w:r>
    </w:p>
    <w:p w:rsidR="00014E0B" w:rsidP="00D35228" w:rsidRDefault="00014E0B" w14:paraId="7DFE7373" w14:textId="2657A99A">
      <w:pPr>
        <w:spacing w:after="0" w:line="264" w:lineRule="auto"/>
        <w:rPr>
          <w:rFonts w:ascii="Arial" w:hAnsi="Arial" w:eastAsia="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014E0B" w:rsidTr="001415BE" w14:paraId="75A1AFBD" w14:textId="77777777">
        <w:tc>
          <w:tcPr>
            <w:tcW w:w="9016" w:type="dxa"/>
            <w:gridSpan w:val="2"/>
          </w:tcPr>
          <w:p w:rsidRPr="00D9239B" w:rsidR="00014E0B" w:rsidP="00D35228" w:rsidRDefault="00014E0B" w14:paraId="3FD11D6F"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014E0B" w:rsidP="00D35228" w:rsidRDefault="00014E0B" w14:paraId="5463041D"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014E0B" w:rsidTr="001415BE" w14:paraId="29B684B1" w14:textId="77777777">
        <w:tc>
          <w:tcPr>
            <w:tcW w:w="4508" w:type="dxa"/>
            <w:tcBorders>
              <w:top w:val="single" w:color="FFFFFF" w:themeColor="background1" w:sz="4" w:space="0"/>
              <w:left w:val="nil"/>
              <w:bottom w:val="nil"/>
              <w:right w:val="single" w:color="auto" w:sz="4" w:space="0"/>
            </w:tcBorders>
          </w:tcPr>
          <w:p w:rsidRPr="00D9239B" w:rsidR="00014E0B" w:rsidP="00D35228" w:rsidRDefault="00014E0B" w14:paraId="56DFD261"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014E0B" w:rsidP="00D35228" w:rsidRDefault="00014E0B" w14:paraId="6396C2A8"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AB6B52" w:rsidR="00AB6B52" w:rsidP="00D35228" w:rsidRDefault="00AB6B52" w14:paraId="0633AD28" w14:textId="77777777">
      <w:pPr>
        <w:spacing w:after="0" w:line="264" w:lineRule="auto"/>
        <w:rPr>
          <w:rFonts w:ascii="Arial" w:hAnsi="Arial" w:eastAsia="Arial" w:cs="Arial"/>
          <w:color w:val="000000" w:themeColor="text1"/>
          <w:sz w:val="24"/>
          <w:szCs w:val="24"/>
        </w:rPr>
      </w:pPr>
    </w:p>
    <w:p w:rsidRPr="0060633E" w:rsidR="67453517" w:rsidP="00D35228" w:rsidRDefault="67453517" w14:paraId="592089C3" w14:textId="64F797D2">
      <w:pPr>
        <w:spacing w:after="0" w:line="264" w:lineRule="auto"/>
        <w:rPr>
          <w:rFonts w:ascii="Arial" w:hAnsi="Arial" w:eastAsia="Arial" w:cs="Arial"/>
          <w:sz w:val="24"/>
          <w:szCs w:val="24"/>
        </w:rPr>
      </w:pPr>
    </w:p>
    <w:p w:rsidR="00014E0B" w:rsidP="006061D8" w:rsidRDefault="00DD6197" w14:paraId="6EBD34C0" w14:textId="31B00EF0">
      <w:pPr>
        <w:pStyle w:val="Heading2"/>
      </w:pPr>
      <w:bookmarkStart w:name="_Toc234317277" w:id="366"/>
      <w:bookmarkStart w:name="_Toc16852875" w:id="367"/>
      <w:bookmarkStart w:name="_Toc871533727" w:id="368"/>
      <w:bookmarkStart w:name="_Toc466631855" w:id="369"/>
      <w:bookmarkStart w:name="_Toc463502041" w:id="370"/>
      <w:bookmarkStart w:name="_Toc1913363746" w:id="371"/>
      <w:bookmarkStart w:name="_Toc1765112417" w:id="372"/>
      <w:bookmarkStart w:name="_Toc1606277319" w:id="373"/>
      <w:bookmarkStart w:name="_Toc1687539421" w:id="374"/>
      <w:r w:rsidRPr="00893FA6">
        <w:t>D</w:t>
      </w:r>
      <w:r w:rsidR="00E50740">
        <w:t>9</w:t>
      </w:r>
      <w:r w:rsidRPr="00A07064" w:rsidR="007F565A">
        <w:tab/>
      </w:r>
      <w:r w:rsidRPr="00A07064" w:rsidR="41314AF7">
        <w:t>Profitability</w:t>
      </w:r>
      <w:bookmarkEnd w:id="366"/>
      <w:r w:rsidRPr="00A07064" w:rsidR="233EE5CF">
        <w:t xml:space="preserve"> </w:t>
      </w:r>
      <w:bookmarkEnd w:id="367"/>
      <w:bookmarkEnd w:id="368"/>
      <w:bookmarkEnd w:id="369"/>
      <w:bookmarkEnd w:id="370"/>
      <w:bookmarkEnd w:id="371"/>
      <w:bookmarkEnd w:id="372"/>
      <w:bookmarkEnd w:id="373"/>
      <w:bookmarkEnd w:id="374"/>
    </w:p>
    <w:p w:rsidRPr="00C16D29" w:rsidR="00CA7738" w:rsidP="009A504A" w:rsidRDefault="00FD4D4C" w14:paraId="70195C08" w14:textId="5FAA6013">
      <w:pPr>
        <w:pStyle w:val="ListParagraph"/>
        <w:numPr>
          <w:ilvl w:val="0"/>
          <w:numId w:val="73"/>
        </w:numPr>
        <w:suppressAutoHyphens/>
        <w:spacing w:after="0" w:line="264" w:lineRule="auto"/>
        <w:rPr>
          <w:rFonts w:ascii="Arial" w:hAnsi="Arial" w:eastAsia="Arial" w:cs="Arial"/>
          <w:sz w:val="24"/>
          <w:szCs w:val="24"/>
        </w:rPr>
      </w:pPr>
      <w:r w:rsidRPr="00C16D29">
        <w:rPr>
          <w:rFonts w:ascii="Arial" w:hAnsi="Arial" w:eastAsia="Arial" w:cs="Arial"/>
          <w:sz w:val="24"/>
          <w:szCs w:val="24"/>
        </w:rPr>
        <w:t xml:space="preserve">Please complete </w:t>
      </w:r>
      <w:r w:rsidRPr="00C16D29">
        <w:rPr>
          <w:rFonts w:ascii="Arial" w:hAnsi="Arial" w:eastAsia="Arial" w:cs="Arial"/>
          <w:b/>
          <w:sz w:val="24"/>
          <w:szCs w:val="24"/>
        </w:rPr>
        <w:t xml:space="preserve">Section </w:t>
      </w:r>
      <w:r w:rsidRPr="00C16D29" w:rsidR="00DD6197">
        <w:rPr>
          <w:rFonts w:ascii="Arial" w:hAnsi="Arial" w:eastAsia="Arial" w:cs="Arial"/>
          <w:b/>
          <w:sz w:val="24"/>
          <w:szCs w:val="24"/>
        </w:rPr>
        <w:t>D</w:t>
      </w:r>
      <w:r w:rsidRPr="00C16D29">
        <w:rPr>
          <w:rFonts w:ascii="Arial" w:hAnsi="Arial" w:eastAsia="Arial" w:cs="Arial"/>
          <w:b/>
          <w:sz w:val="24"/>
          <w:szCs w:val="24"/>
        </w:rPr>
        <w:t xml:space="preserve"> </w:t>
      </w:r>
      <w:r w:rsidRPr="00C16D29" w:rsidR="005462E1">
        <w:rPr>
          <w:rFonts w:ascii="Arial" w:hAnsi="Arial" w:eastAsia="Arial" w:cs="Arial"/>
          <w:b/>
          <w:sz w:val="24"/>
          <w:szCs w:val="24"/>
        </w:rPr>
        <w:t>–</w:t>
      </w:r>
      <w:r w:rsidRPr="00C16D29">
        <w:rPr>
          <w:rFonts w:ascii="Arial" w:hAnsi="Arial" w:eastAsia="Arial" w:cs="Arial"/>
          <w:sz w:val="24"/>
          <w:szCs w:val="24"/>
        </w:rPr>
        <w:t xml:space="preserve"> </w:t>
      </w:r>
      <w:r w:rsidRPr="00C16D29">
        <w:rPr>
          <w:rFonts w:ascii="Arial" w:hAnsi="Arial" w:eastAsia="Arial" w:cs="Arial"/>
          <w:b/>
          <w:sz w:val="24"/>
          <w:szCs w:val="24"/>
        </w:rPr>
        <w:t xml:space="preserve">Costing </w:t>
      </w:r>
      <w:r w:rsidRPr="00C16D29" w:rsidR="005462E1">
        <w:rPr>
          <w:rFonts w:ascii="Arial" w:hAnsi="Arial" w:eastAsia="Arial" w:cs="Arial"/>
          <w:b/>
          <w:sz w:val="24"/>
          <w:szCs w:val="24"/>
        </w:rPr>
        <w:t>i</w:t>
      </w:r>
      <w:r w:rsidRPr="00C16D29">
        <w:rPr>
          <w:rFonts w:ascii="Arial" w:hAnsi="Arial" w:eastAsia="Arial" w:cs="Arial"/>
          <w:b/>
          <w:sz w:val="24"/>
          <w:szCs w:val="24"/>
        </w:rPr>
        <w:t xml:space="preserve">nformation, </w:t>
      </w:r>
      <w:r w:rsidRPr="00C16D29">
        <w:rPr>
          <w:rFonts w:ascii="Arial" w:hAnsi="Arial" w:eastAsia="Arial" w:cs="Arial"/>
          <w:sz w:val="24"/>
          <w:szCs w:val="24"/>
        </w:rPr>
        <w:t>subsection</w:t>
      </w:r>
      <w:r w:rsidRPr="00C16D29" w:rsidR="5B3B38A1">
        <w:rPr>
          <w:rFonts w:ascii="Arial" w:hAnsi="Arial" w:eastAsia="Arial" w:cs="Arial"/>
          <w:sz w:val="24"/>
          <w:szCs w:val="24"/>
        </w:rPr>
        <w:t xml:space="preserve"> </w:t>
      </w:r>
      <w:r w:rsidRPr="00C16D29" w:rsidR="00DD6197">
        <w:rPr>
          <w:rFonts w:ascii="Arial" w:hAnsi="Arial" w:eastAsia="Arial" w:cs="Arial"/>
          <w:b/>
          <w:bCs/>
          <w:sz w:val="24"/>
          <w:szCs w:val="24"/>
        </w:rPr>
        <w:t>D</w:t>
      </w:r>
      <w:r w:rsidR="00C16D29">
        <w:rPr>
          <w:rFonts w:ascii="Arial" w:hAnsi="Arial" w:eastAsia="Arial" w:cs="Arial"/>
          <w:b/>
          <w:bCs/>
          <w:sz w:val="24"/>
          <w:szCs w:val="24"/>
        </w:rPr>
        <w:t>9</w:t>
      </w:r>
      <w:r w:rsidRPr="00C16D29" w:rsidR="5B3B38A1">
        <w:rPr>
          <w:rFonts w:ascii="Arial" w:hAnsi="Arial" w:eastAsia="Arial" w:cs="Arial"/>
          <w:b/>
          <w:bCs/>
          <w:sz w:val="24"/>
          <w:szCs w:val="24"/>
        </w:rPr>
        <w:t xml:space="preserve"> – Profitability</w:t>
      </w:r>
      <w:r w:rsidRPr="00C16D29" w:rsidR="00AB1E49">
        <w:rPr>
          <w:rFonts w:ascii="Arial" w:hAnsi="Arial" w:eastAsia="Arial" w:cs="Arial"/>
          <w:b/>
          <w:bCs/>
          <w:sz w:val="24"/>
          <w:szCs w:val="24"/>
        </w:rPr>
        <w:t>, Annex II</w:t>
      </w:r>
      <w:r w:rsidRPr="00C16D29">
        <w:rPr>
          <w:rFonts w:ascii="Arial" w:hAnsi="Arial" w:eastAsia="Arial" w:cs="Arial"/>
          <w:sz w:val="24"/>
          <w:szCs w:val="24"/>
        </w:rPr>
        <w:t>.</w:t>
      </w:r>
    </w:p>
    <w:p w:rsidRPr="00CA7738" w:rsidR="00CA7738" w:rsidP="00D35228" w:rsidRDefault="00CA7738" w14:paraId="6878AF52" w14:textId="77777777">
      <w:pPr>
        <w:suppressAutoHyphens/>
        <w:spacing w:after="0" w:line="264" w:lineRule="auto"/>
        <w:rPr>
          <w:rFonts w:ascii="Arial" w:hAnsi="Arial" w:eastAsia="Arial" w:cs="Arial"/>
          <w:sz w:val="24"/>
          <w:szCs w:val="24"/>
        </w:rPr>
      </w:pPr>
    </w:p>
    <w:p w:rsidR="5B3B38A1" w:rsidP="009A504A" w:rsidRDefault="56611E07" w14:paraId="047AA798" w14:textId="660EBA54">
      <w:pPr>
        <w:pStyle w:val="ListParagraph"/>
        <w:numPr>
          <w:ilvl w:val="6"/>
          <w:numId w:val="41"/>
        </w:numPr>
        <w:suppressAutoHyphens/>
        <w:spacing w:after="0" w:line="264" w:lineRule="auto"/>
        <w:ind w:left="360"/>
        <w:rPr>
          <w:rFonts w:ascii="Arial" w:hAnsi="Arial" w:eastAsia="Arial" w:cs="Arial"/>
          <w:sz w:val="24"/>
          <w:szCs w:val="24"/>
        </w:rPr>
      </w:pPr>
      <w:r w:rsidRPr="00A07064">
        <w:rPr>
          <w:rFonts w:ascii="Arial" w:hAnsi="Arial" w:eastAsia="Arial" w:cs="Arial"/>
          <w:sz w:val="24"/>
          <w:szCs w:val="24"/>
        </w:rPr>
        <w:t>Please explain how you calculate profitability</w:t>
      </w:r>
      <w:r w:rsidR="00CF7A9E">
        <w:rPr>
          <w:rFonts w:ascii="Arial" w:hAnsi="Arial" w:eastAsia="Arial" w:cs="Arial"/>
          <w:sz w:val="24"/>
          <w:szCs w:val="24"/>
        </w:rPr>
        <w:t xml:space="preserve"> for the goods concern</w:t>
      </w:r>
      <w:r w:rsidR="00E50740">
        <w:rPr>
          <w:rFonts w:ascii="Arial" w:hAnsi="Arial" w:eastAsia="Arial" w:cs="Arial"/>
          <w:sz w:val="24"/>
          <w:szCs w:val="24"/>
        </w:rPr>
        <w:t>e</w:t>
      </w:r>
      <w:r w:rsidR="00CF7A9E">
        <w:rPr>
          <w:rFonts w:ascii="Arial" w:hAnsi="Arial" w:eastAsia="Arial" w:cs="Arial"/>
          <w:sz w:val="24"/>
          <w:szCs w:val="24"/>
        </w:rPr>
        <w:t>d/like goods</w:t>
      </w:r>
      <w:r w:rsidRPr="00A07064">
        <w:rPr>
          <w:rFonts w:ascii="Arial" w:hAnsi="Arial" w:eastAsia="Arial" w:cs="Arial"/>
          <w:sz w:val="24"/>
          <w:szCs w:val="24"/>
        </w:rPr>
        <w:t xml:space="preserve">, referring to your accounting and bookkeeping methods. Attach a breakdown to show how you have calculated the figures in </w:t>
      </w:r>
      <w:r w:rsidRPr="00A07064">
        <w:rPr>
          <w:rFonts w:ascii="Arial" w:hAnsi="Arial" w:eastAsia="Arial" w:cs="Arial"/>
          <w:b/>
          <w:bCs/>
          <w:sz w:val="24"/>
          <w:szCs w:val="24"/>
        </w:rPr>
        <w:t>D</w:t>
      </w:r>
      <w:r w:rsidR="00293291">
        <w:rPr>
          <w:rFonts w:ascii="Arial" w:hAnsi="Arial" w:eastAsia="Arial" w:cs="Arial"/>
          <w:b/>
          <w:bCs/>
          <w:sz w:val="24"/>
          <w:szCs w:val="24"/>
        </w:rPr>
        <w:t>9</w:t>
      </w:r>
      <w:r w:rsidRPr="00A07064">
        <w:rPr>
          <w:rFonts w:ascii="Arial" w:hAnsi="Arial" w:eastAsia="Arial" w:cs="Arial"/>
          <w:b/>
          <w:bCs/>
          <w:sz w:val="24"/>
          <w:szCs w:val="24"/>
        </w:rPr>
        <w:t xml:space="preserve"> – Profitability</w:t>
      </w:r>
      <w:r w:rsidRPr="00A07064">
        <w:rPr>
          <w:rFonts w:ascii="Arial" w:hAnsi="Arial" w:eastAsia="Arial" w:cs="Arial"/>
          <w:sz w:val="24"/>
          <w:szCs w:val="24"/>
        </w:rPr>
        <w:t>.</w:t>
      </w:r>
    </w:p>
    <w:p w:rsidR="00311F86" w:rsidP="00D35228" w:rsidRDefault="00311F86" w14:paraId="072E36B5" w14:textId="45241EB0">
      <w:pPr>
        <w:suppressAutoHyphens/>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11F86" w:rsidTr="001415BE" w14:paraId="5AD6F860" w14:textId="77777777">
        <w:tc>
          <w:tcPr>
            <w:tcW w:w="9016" w:type="dxa"/>
            <w:gridSpan w:val="2"/>
          </w:tcPr>
          <w:p w:rsidRPr="00D9239B" w:rsidR="00311F86" w:rsidP="00D35228" w:rsidRDefault="00311F86" w14:paraId="55A18FAA"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11F86" w:rsidP="00D35228" w:rsidRDefault="00311F86" w14:paraId="32114027"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311F86" w:rsidTr="001415BE" w14:paraId="316E26E0" w14:textId="77777777">
        <w:tc>
          <w:tcPr>
            <w:tcW w:w="4508" w:type="dxa"/>
            <w:tcBorders>
              <w:top w:val="single" w:color="FFFFFF" w:themeColor="background1" w:sz="4" w:space="0"/>
              <w:left w:val="nil"/>
              <w:bottom w:val="nil"/>
              <w:right w:val="single" w:color="auto" w:sz="4" w:space="0"/>
            </w:tcBorders>
          </w:tcPr>
          <w:p w:rsidRPr="00D9239B" w:rsidR="00311F86" w:rsidP="00D35228" w:rsidRDefault="00311F86" w14:paraId="04035D69"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311F86" w:rsidP="00D35228" w:rsidRDefault="00311F86" w14:paraId="10233327"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311F86" w:rsidP="00D35228" w:rsidRDefault="00311F86" w14:paraId="15BA1511" w14:textId="77777777">
      <w:pPr>
        <w:suppressAutoHyphens/>
        <w:spacing w:after="0" w:line="264" w:lineRule="auto"/>
        <w:rPr>
          <w:rFonts w:ascii="Arial" w:hAnsi="Arial" w:eastAsia="Arial" w:cs="Arial"/>
          <w:sz w:val="24"/>
          <w:szCs w:val="24"/>
        </w:rPr>
      </w:pPr>
    </w:p>
    <w:p w:rsidRPr="0060633E" w:rsidR="5B3B38A1" w:rsidP="00D35228" w:rsidRDefault="5B3B38A1" w14:paraId="190F6E1B" w14:textId="416EA6DE">
      <w:pPr>
        <w:suppressAutoHyphens/>
        <w:spacing w:after="0" w:line="264" w:lineRule="auto"/>
        <w:rPr>
          <w:rFonts w:ascii="Arial" w:hAnsi="Arial" w:eastAsia="Arial" w:cs="Arial"/>
          <w:sz w:val="24"/>
          <w:szCs w:val="24"/>
        </w:rPr>
      </w:pPr>
    </w:p>
    <w:p w:rsidRPr="00F00C11" w:rsidR="5B3B38A1" w:rsidP="00E62DE6" w:rsidRDefault="00DD6197" w14:paraId="1113D519" w14:textId="745D31F6">
      <w:pPr>
        <w:pStyle w:val="Heading2"/>
        <w:rPr>
          <w:color w:val="000000" w:themeColor="text1"/>
        </w:rPr>
      </w:pPr>
      <w:bookmarkStart w:name="_Toc16852877" w:id="375"/>
      <w:bookmarkStart w:name="_Toc1573451566" w:id="376"/>
      <w:bookmarkStart w:name="_Toc301280812" w:id="377"/>
      <w:bookmarkStart w:name="_Toc950586124" w:id="378"/>
      <w:bookmarkStart w:name="_Toc1910970593" w:id="379"/>
      <w:bookmarkStart w:name="_Toc1977032202" w:id="380"/>
      <w:bookmarkStart w:name="_Toc836788937" w:id="381"/>
      <w:bookmarkStart w:name="_Toc61524608" w:id="382"/>
      <w:bookmarkStart w:name="_Toc234317278" w:id="383"/>
      <w:r w:rsidRPr="00893FA6">
        <w:t>D</w:t>
      </w:r>
      <w:r w:rsidRPr="00893FA6" w:rsidR="00223B21">
        <w:t>1</w:t>
      </w:r>
      <w:r w:rsidR="00F86462">
        <w:t>0</w:t>
      </w:r>
      <w:r w:rsidRPr="00A07064" w:rsidR="007F565A">
        <w:tab/>
      </w:r>
      <w:r w:rsidRPr="00A07064" w:rsidR="41314AF7">
        <w:t xml:space="preserve">Cost to make (CTM) in </w:t>
      </w:r>
      <w:r w:rsidRPr="00F00C11" w:rsidR="00727D8B">
        <w:rPr>
          <w:color w:val="000000" w:themeColor="text1"/>
        </w:rPr>
        <w:t xml:space="preserve">the </w:t>
      </w:r>
      <w:r w:rsidRPr="00F00C11" w:rsidR="006F6047">
        <w:rPr>
          <w:color w:val="000000" w:themeColor="text1"/>
        </w:rPr>
        <w:t>US</w:t>
      </w:r>
      <w:bookmarkEnd w:id="375"/>
      <w:bookmarkEnd w:id="376"/>
      <w:bookmarkEnd w:id="377"/>
      <w:bookmarkEnd w:id="378"/>
      <w:bookmarkEnd w:id="379"/>
      <w:bookmarkEnd w:id="380"/>
      <w:bookmarkEnd w:id="381"/>
      <w:bookmarkEnd w:id="382"/>
      <w:bookmarkEnd w:id="383"/>
    </w:p>
    <w:p w:rsidRPr="00F00C11" w:rsidR="00B70D8D" w:rsidP="00D35228" w:rsidRDefault="00B70D8D" w14:paraId="3ABB6229" w14:textId="77777777">
      <w:pPr>
        <w:suppressAutoHyphens/>
        <w:spacing w:after="0" w:line="264" w:lineRule="auto"/>
        <w:rPr>
          <w:rFonts w:ascii="Arial" w:hAnsi="Arial" w:cs="Arial"/>
          <w:color w:val="000000" w:themeColor="text1"/>
        </w:rPr>
      </w:pPr>
    </w:p>
    <w:p w:rsidRPr="00F00C11" w:rsidR="5B3B38A1" w:rsidP="009A504A" w:rsidRDefault="342ED7CD" w14:paraId="40E2DE59" w14:textId="045FB18C">
      <w:pPr>
        <w:pStyle w:val="ListParagraph"/>
        <w:numPr>
          <w:ilvl w:val="0"/>
          <w:numId w:val="25"/>
        </w:numPr>
        <w:suppressAutoHyphens/>
        <w:spacing w:after="0" w:line="264" w:lineRule="auto"/>
        <w:rPr>
          <w:rFonts w:ascii="Arial" w:hAnsi="Arial" w:cs="Arial"/>
          <w:color w:val="000000" w:themeColor="text1"/>
        </w:rPr>
      </w:pPr>
      <w:r w:rsidRPr="00F00C11">
        <w:rPr>
          <w:rFonts w:ascii="Arial" w:hAnsi="Arial" w:eastAsia="Arial" w:cs="Arial"/>
          <w:color w:val="000000" w:themeColor="text1"/>
          <w:sz w:val="24"/>
          <w:szCs w:val="24"/>
        </w:rPr>
        <w:t>Please provide the CTM for your domestic market (</w:t>
      </w:r>
      <w:r w:rsidRPr="00F00C11" w:rsidR="006F6047">
        <w:rPr>
          <w:rFonts w:ascii="Arial" w:hAnsi="Arial" w:eastAsia="Arial" w:cs="Arial"/>
          <w:color w:val="000000" w:themeColor="text1"/>
          <w:sz w:val="24"/>
          <w:szCs w:val="24"/>
        </w:rPr>
        <w:t>US</w:t>
      </w:r>
      <w:r w:rsidRPr="00F00C11">
        <w:rPr>
          <w:rFonts w:ascii="Arial" w:hAnsi="Arial" w:eastAsia="Arial" w:cs="Arial"/>
          <w:color w:val="000000" w:themeColor="text1"/>
          <w:sz w:val="24"/>
          <w:szCs w:val="24"/>
        </w:rPr>
        <w:t xml:space="preserve">) by completing </w:t>
      </w:r>
      <w:r w:rsidRPr="00F00C11">
        <w:rPr>
          <w:rFonts w:ascii="Arial" w:hAnsi="Arial" w:eastAsia="Arial" w:cs="Arial"/>
          <w:b/>
          <w:bCs/>
          <w:color w:val="000000" w:themeColor="text1"/>
          <w:sz w:val="24"/>
          <w:szCs w:val="24"/>
        </w:rPr>
        <w:t>Section D – Costing information</w:t>
      </w:r>
      <w:r w:rsidRPr="00F00C11">
        <w:rPr>
          <w:rFonts w:ascii="Arial" w:hAnsi="Arial" w:eastAsia="Arial" w:cs="Arial"/>
          <w:color w:val="000000" w:themeColor="text1"/>
          <w:sz w:val="24"/>
          <w:szCs w:val="24"/>
        </w:rPr>
        <w:t xml:space="preserve">, subsection </w:t>
      </w:r>
      <w:r w:rsidRPr="00F00C11">
        <w:rPr>
          <w:rFonts w:ascii="Arial" w:hAnsi="Arial" w:eastAsia="Arial" w:cs="Arial"/>
          <w:b/>
          <w:bCs/>
          <w:color w:val="000000" w:themeColor="text1"/>
          <w:sz w:val="24"/>
          <w:szCs w:val="24"/>
        </w:rPr>
        <w:t>D1</w:t>
      </w:r>
      <w:r w:rsidRPr="00F00C11" w:rsidR="00293291">
        <w:rPr>
          <w:rFonts w:ascii="Arial" w:hAnsi="Arial" w:eastAsia="Arial" w:cs="Arial"/>
          <w:b/>
          <w:bCs/>
          <w:color w:val="000000" w:themeColor="text1"/>
          <w:sz w:val="24"/>
          <w:szCs w:val="24"/>
        </w:rPr>
        <w:t>0</w:t>
      </w:r>
      <w:r w:rsidRPr="00F00C11">
        <w:rPr>
          <w:rFonts w:ascii="Arial" w:hAnsi="Arial" w:eastAsia="Arial" w:cs="Arial"/>
          <w:b/>
          <w:bCs/>
          <w:color w:val="000000" w:themeColor="text1"/>
          <w:sz w:val="24"/>
          <w:szCs w:val="24"/>
        </w:rPr>
        <w:t xml:space="preserve">.1 – CTM in </w:t>
      </w:r>
      <w:r w:rsidRPr="00F00C11" w:rsidR="006F6047">
        <w:rPr>
          <w:rFonts w:ascii="Arial" w:hAnsi="Arial" w:eastAsia="Arial" w:cs="Arial"/>
          <w:b/>
          <w:bCs/>
          <w:color w:val="000000" w:themeColor="text1"/>
          <w:sz w:val="24"/>
          <w:szCs w:val="24"/>
        </w:rPr>
        <w:t>US</w:t>
      </w:r>
      <w:r w:rsidR="00702058">
        <w:rPr>
          <w:rFonts w:ascii="Arial" w:hAnsi="Arial" w:eastAsia="Arial" w:cs="Arial"/>
          <w:color w:val="000000" w:themeColor="text1"/>
          <w:sz w:val="24"/>
          <w:szCs w:val="24"/>
        </w:rPr>
        <w:t xml:space="preserve"> </w:t>
      </w:r>
    </w:p>
    <w:p w:rsidRPr="00A07064" w:rsidR="00C819A3" w:rsidP="009A504A" w:rsidRDefault="28FF44F7" w14:paraId="2A68082A" w14:textId="374BD548">
      <w:pPr>
        <w:pStyle w:val="ListParagraph"/>
        <w:numPr>
          <w:ilvl w:val="0"/>
          <w:numId w:val="26"/>
        </w:numPr>
        <w:suppressAutoHyphens/>
        <w:spacing w:after="0" w:line="264" w:lineRule="auto"/>
        <w:rPr>
          <w:rFonts w:ascii="Arial" w:hAnsi="Arial" w:cs="Arial"/>
          <w:color w:val="000000" w:themeColor="text1"/>
          <w:sz w:val="24"/>
          <w:szCs w:val="24"/>
        </w:rPr>
      </w:pPr>
      <w:r w:rsidRPr="00F00C11">
        <w:rPr>
          <w:rFonts w:ascii="Arial" w:hAnsi="Arial" w:cs="Arial"/>
          <w:color w:val="000000" w:themeColor="text1"/>
          <w:sz w:val="24"/>
          <w:szCs w:val="24"/>
        </w:rPr>
        <w:t xml:space="preserve">Provide details for each PCN of your goods during the POI, produced </w:t>
      </w:r>
      <w:r w:rsidRPr="00A07064">
        <w:rPr>
          <w:rFonts w:ascii="Arial" w:hAnsi="Arial" w:cs="Arial"/>
          <w:color w:val="000000" w:themeColor="text1"/>
          <w:sz w:val="24"/>
          <w:szCs w:val="24"/>
        </w:rPr>
        <w:t>by your company or an associated party.</w:t>
      </w:r>
    </w:p>
    <w:p w:rsidRPr="00A07064" w:rsidR="5B3B38A1" w:rsidP="009A504A" w:rsidRDefault="07FB2095" w14:paraId="5A78D3FF" w14:textId="392E05F2">
      <w:pPr>
        <w:pStyle w:val="ListParagraph"/>
        <w:numPr>
          <w:ilvl w:val="0"/>
          <w:numId w:val="26"/>
        </w:numPr>
        <w:suppressAutoHyphens/>
        <w:spacing w:after="0" w:line="264" w:lineRule="auto"/>
        <w:rPr>
          <w:rFonts w:ascii="Arial" w:hAnsi="Arial" w:cs="Arial"/>
          <w:color w:val="000000" w:themeColor="text1"/>
          <w:sz w:val="24"/>
          <w:szCs w:val="24"/>
        </w:rPr>
      </w:pPr>
      <w:r w:rsidRPr="00A07064">
        <w:rPr>
          <w:rFonts w:ascii="Arial" w:hAnsi="Arial" w:eastAsia="Arial" w:cs="Arial"/>
          <w:color w:val="000000" w:themeColor="text1"/>
          <w:sz w:val="24"/>
          <w:szCs w:val="24"/>
        </w:rPr>
        <w:t xml:space="preserve">For each </w:t>
      </w:r>
      <w:r w:rsidRPr="00A07064" w:rsidR="188DE034">
        <w:rPr>
          <w:rFonts w:ascii="Arial" w:hAnsi="Arial" w:eastAsia="Arial" w:cs="Arial"/>
          <w:color w:val="000000" w:themeColor="text1"/>
          <w:sz w:val="24"/>
          <w:szCs w:val="24"/>
        </w:rPr>
        <w:t>associated</w:t>
      </w:r>
      <w:r w:rsidRPr="00A07064">
        <w:rPr>
          <w:rFonts w:ascii="Arial" w:hAnsi="Arial" w:eastAsia="Arial" w:cs="Arial"/>
          <w:color w:val="000000" w:themeColor="text1"/>
          <w:sz w:val="24"/>
          <w:szCs w:val="24"/>
        </w:rPr>
        <w:t xml:space="preserve"> party, make a new copy and complete the </w:t>
      </w:r>
      <w:r w:rsidR="001828D8">
        <w:rPr>
          <w:rFonts w:ascii="Arial" w:hAnsi="Arial" w:eastAsia="Arial" w:cs="Arial"/>
          <w:color w:val="000000" w:themeColor="text1"/>
          <w:sz w:val="24"/>
          <w:szCs w:val="24"/>
        </w:rPr>
        <w:t>spreadsheet annex</w:t>
      </w:r>
      <w:r w:rsidRPr="00A07064">
        <w:rPr>
          <w:rFonts w:ascii="Arial" w:hAnsi="Arial" w:eastAsia="Arial" w:cs="Arial"/>
          <w:color w:val="000000" w:themeColor="text1"/>
          <w:sz w:val="24"/>
          <w:szCs w:val="24"/>
        </w:rPr>
        <w:t xml:space="preserve"> separately.</w:t>
      </w:r>
      <w:r w:rsidRPr="00A07064">
        <w:rPr>
          <w:rFonts w:ascii="Arial" w:hAnsi="Arial" w:eastAsia="Arial" w:cs="Arial"/>
          <w:sz w:val="24"/>
          <w:szCs w:val="24"/>
        </w:rPr>
        <w:t xml:space="preserve"> </w:t>
      </w:r>
    </w:p>
    <w:p w:rsidRPr="00BF1005" w:rsidR="002319B1" w:rsidP="009A504A" w:rsidRDefault="002319B1" w14:paraId="77A1D792" w14:textId="16D7FCD8">
      <w:pPr>
        <w:pStyle w:val="ListParagraph"/>
        <w:numPr>
          <w:ilvl w:val="0"/>
          <w:numId w:val="26"/>
        </w:numPr>
        <w:suppressAutoHyphens/>
        <w:spacing w:after="0" w:line="264" w:lineRule="auto"/>
        <w:rPr>
          <w:rFonts w:ascii="Arial" w:hAnsi="Arial" w:cs="Arial"/>
          <w:color w:val="000000" w:themeColor="text1"/>
          <w:sz w:val="24"/>
          <w:szCs w:val="24"/>
        </w:rPr>
      </w:pPr>
      <w:r w:rsidRPr="001253C4">
        <w:rPr>
          <w:rFonts w:ascii="Arial" w:hAnsi="Arial" w:eastAsia="Arial" w:cs="Arial"/>
          <w:color w:val="000000" w:themeColor="text1"/>
          <w:sz w:val="24"/>
          <w:szCs w:val="24"/>
        </w:rPr>
        <w:t>Note that subheadings of each line item (e.g. raw materials, energy) can be changed to suit the categorisation of your own cost accounting system.</w:t>
      </w:r>
    </w:p>
    <w:p w:rsidRPr="000D3EB2" w:rsidR="5B3B38A1" w:rsidP="00D35228" w:rsidRDefault="07FB2095" w14:paraId="3DAD3298" w14:textId="77777777">
      <w:pPr>
        <w:suppressAutoHyphens/>
        <w:spacing w:after="0" w:line="264" w:lineRule="auto"/>
        <w:rPr>
          <w:rFonts w:ascii="Arial" w:hAnsi="Arial" w:cs="Arial"/>
        </w:rPr>
      </w:pPr>
      <w:r w:rsidRPr="000D3EB2">
        <w:rPr>
          <w:rFonts w:ascii="Arial" w:hAnsi="Arial" w:eastAsia="Arial" w:cs="Arial"/>
          <w:sz w:val="24"/>
          <w:szCs w:val="24"/>
        </w:rPr>
        <w:t xml:space="preserve"> </w:t>
      </w:r>
    </w:p>
    <w:p w:rsidR="00DE1AC5" w:rsidP="009A504A" w:rsidRDefault="41314AF7" w14:paraId="387AB494" w14:textId="14BB25D6">
      <w:pPr>
        <w:pStyle w:val="ListParagraph"/>
        <w:numPr>
          <w:ilvl w:val="0"/>
          <w:numId w:val="25"/>
        </w:numPr>
        <w:suppressAutoHyphens/>
        <w:spacing w:after="0" w:line="264" w:lineRule="auto"/>
        <w:rPr>
          <w:rFonts w:ascii="Arial" w:hAnsi="Arial" w:eastAsia="Arial" w:cs="Arial"/>
          <w:sz w:val="24"/>
          <w:szCs w:val="24"/>
        </w:rPr>
      </w:pPr>
      <w:r w:rsidRPr="000D3EB2">
        <w:rPr>
          <w:rFonts w:ascii="Arial" w:hAnsi="Arial" w:eastAsia="Arial" w:cs="Arial"/>
          <w:sz w:val="24"/>
          <w:szCs w:val="24"/>
        </w:rPr>
        <w:t>If there are difference</w:t>
      </w:r>
      <w:r w:rsidRPr="000D3EB2" w:rsidR="0041426F">
        <w:rPr>
          <w:rFonts w:ascii="Arial" w:hAnsi="Arial" w:eastAsia="Arial" w:cs="Arial"/>
          <w:sz w:val="24"/>
          <w:szCs w:val="24"/>
        </w:rPr>
        <w:t>s</w:t>
      </w:r>
      <w:r w:rsidRPr="002641E6">
        <w:rPr>
          <w:rFonts w:ascii="Arial" w:hAnsi="Arial" w:eastAsia="Arial" w:cs="Arial"/>
          <w:sz w:val="24"/>
          <w:szCs w:val="24"/>
        </w:rPr>
        <w:t xml:space="preserve"> in </w:t>
      </w:r>
      <w:r w:rsidR="00F62B8A">
        <w:rPr>
          <w:rFonts w:ascii="Arial" w:hAnsi="Arial" w:eastAsia="Arial" w:cs="Arial"/>
          <w:sz w:val="24"/>
          <w:szCs w:val="24"/>
        </w:rPr>
        <w:t xml:space="preserve">production </w:t>
      </w:r>
      <w:r w:rsidRPr="002641E6">
        <w:rPr>
          <w:rFonts w:ascii="Arial" w:hAnsi="Arial" w:eastAsia="Arial" w:cs="Arial"/>
          <w:sz w:val="24"/>
          <w:szCs w:val="24"/>
        </w:rPr>
        <w:t xml:space="preserve">costs for the same PCN </w:t>
      </w:r>
      <w:r w:rsidR="00470E54">
        <w:rPr>
          <w:rFonts w:ascii="Arial" w:hAnsi="Arial" w:eastAsia="Arial" w:cs="Arial"/>
          <w:sz w:val="24"/>
          <w:szCs w:val="24"/>
        </w:rPr>
        <w:t>between your like goods and the goods concerned</w:t>
      </w:r>
      <w:r w:rsidRPr="00BF1005">
        <w:rPr>
          <w:rFonts w:ascii="Arial" w:hAnsi="Arial" w:eastAsia="Arial" w:cs="Arial"/>
          <w:sz w:val="24"/>
          <w:szCs w:val="24"/>
        </w:rPr>
        <w:t xml:space="preserve">, explain </w:t>
      </w:r>
      <w:r w:rsidR="0026756B">
        <w:rPr>
          <w:rFonts w:ascii="Arial" w:hAnsi="Arial" w:eastAsia="Arial" w:cs="Arial"/>
          <w:sz w:val="24"/>
          <w:szCs w:val="24"/>
        </w:rPr>
        <w:t xml:space="preserve">the </w:t>
      </w:r>
      <w:r w:rsidRPr="00BF1005">
        <w:rPr>
          <w:rFonts w:ascii="Arial" w:hAnsi="Arial" w:eastAsia="Arial" w:cs="Arial"/>
          <w:sz w:val="24"/>
          <w:szCs w:val="24"/>
        </w:rPr>
        <w:t>reasons for the differences.</w:t>
      </w:r>
    </w:p>
    <w:p w:rsidR="00B70D8D" w:rsidP="00D35228" w:rsidRDefault="00B70D8D" w14:paraId="7581E4AE" w14:textId="6DF4D3AC">
      <w:pPr>
        <w:suppressAutoHyphens/>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B70D8D" w:rsidTr="001415BE" w14:paraId="4BABA17F" w14:textId="77777777">
        <w:tc>
          <w:tcPr>
            <w:tcW w:w="9016" w:type="dxa"/>
            <w:gridSpan w:val="2"/>
          </w:tcPr>
          <w:p w:rsidRPr="00D9239B" w:rsidR="00B70D8D" w:rsidP="00D35228" w:rsidRDefault="00B70D8D" w14:paraId="6AB3C80A"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B70D8D" w:rsidP="00D35228" w:rsidRDefault="00B70D8D" w14:paraId="0E0E0A3E"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B70D8D" w:rsidTr="001415BE" w14:paraId="077D9FA9" w14:textId="77777777">
        <w:tc>
          <w:tcPr>
            <w:tcW w:w="4508" w:type="dxa"/>
            <w:tcBorders>
              <w:top w:val="single" w:color="FFFFFF" w:themeColor="background1" w:sz="4" w:space="0"/>
              <w:left w:val="nil"/>
              <w:bottom w:val="nil"/>
              <w:right w:val="single" w:color="auto" w:sz="4" w:space="0"/>
            </w:tcBorders>
          </w:tcPr>
          <w:p w:rsidRPr="00D9239B" w:rsidR="00B70D8D" w:rsidP="00D35228" w:rsidRDefault="00B70D8D" w14:paraId="125F6F17"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B70D8D" w:rsidP="00D35228" w:rsidRDefault="00B70D8D" w14:paraId="723572AF"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1253C4" w:rsidR="00A315C1" w:rsidP="00D35228" w:rsidRDefault="00A315C1" w14:paraId="200A87F9" w14:textId="77777777">
      <w:pPr>
        <w:suppressAutoHyphens/>
        <w:spacing w:after="0" w:line="264" w:lineRule="auto"/>
        <w:rPr>
          <w:rFonts w:ascii="Arial" w:hAnsi="Arial" w:eastAsia="Arial" w:cs="Arial"/>
          <w:color w:val="FF0000"/>
          <w:sz w:val="24"/>
          <w:szCs w:val="24"/>
        </w:rPr>
      </w:pPr>
    </w:p>
    <w:p w:rsidRPr="00B70D8D" w:rsidR="00BF1005" w:rsidP="009A504A" w:rsidRDefault="00BF1005" w14:paraId="51F1FD5F" w14:textId="4D93585F">
      <w:pPr>
        <w:pStyle w:val="ListParagraph"/>
        <w:numPr>
          <w:ilvl w:val="0"/>
          <w:numId w:val="25"/>
        </w:numPr>
        <w:suppressAutoHyphens/>
        <w:spacing w:after="0" w:line="264" w:lineRule="auto"/>
        <w:rPr>
          <w:rFonts w:ascii="Arial" w:hAnsi="Arial" w:cs="Arial"/>
          <w:color w:val="000000" w:themeColor="text1"/>
          <w:sz w:val="24"/>
          <w:szCs w:val="24"/>
        </w:rPr>
      </w:pPr>
      <w:r w:rsidRPr="001253C4">
        <w:rPr>
          <w:rFonts w:ascii="Arial" w:hAnsi="Arial" w:eastAsia="Arial" w:cs="Arial"/>
          <w:color w:val="000000" w:themeColor="text1"/>
          <w:sz w:val="24"/>
          <w:szCs w:val="24"/>
        </w:rPr>
        <w:t xml:space="preserve">Please state the cost allocation method </w:t>
      </w:r>
      <w:r w:rsidR="00F307F4">
        <w:rPr>
          <w:rFonts w:ascii="Arial" w:hAnsi="Arial" w:eastAsia="Arial" w:cs="Arial"/>
          <w:color w:val="000000" w:themeColor="text1"/>
          <w:sz w:val="24"/>
          <w:szCs w:val="24"/>
        </w:rPr>
        <w:t xml:space="preserve">for each cost subheading </w:t>
      </w:r>
      <w:r w:rsidRPr="001253C4">
        <w:rPr>
          <w:rFonts w:ascii="Arial" w:hAnsi="Arial" w:eastAsia="Arial" w:cs="Arial"/>
          <w:color w:val="000000" w:themeColor="text1"/>
          <w:sz w:val="24"/>
          <w:szCs w:val="24"/>
        </w:rPr>
        <w:t xml:space="preserve">used </w:t>
      </w:r>
      <w:r w:rsidR="00F4029D">
        <w:rPr>
          <w:rFonts w:ascii="Arial" w:hAnsi="Arial" w:eastAsia="Arial" w:cs="Arial"/>
          <w:color w:val="000000" w:themeColor="text1"/>
          <w:sz w:val="24"/>
          <w:szCs w:val="24"/>
        </w:rPr>
        <w:t>to allocate costs against individual PCNs</w:t>
      </w:r>
      <w:r w:rsidR="00F307F4">
        <w:rPr>
          <w:rFonts w:ascii="Arial" w:hAnsi="Arial" w:eastAsia="Arial" w:cs="Arial"/>
          <w:color w:val="000000" w:themeColor="text1"/>
          <w:sz w:val="24"/>
          <w:szCs w:val="24"/>
        </w:rPr>
        <w:t xml:space="preserve"> (e.g. units, tonnes, labour hours</w:t>
      </w:r>
      <w:r w:rsidRPr="00BF1005">
        <w:rPr>
          <w:rFonts w:ascii="Arial" w:hAnsi="Arial" w:eastAsia="Arial" w:cs="Arial"/>
          <w:color w:val="000000" w:themeColor="text1"/>
          <w:sz w:val="24"/>
          <w:szCs w:val="24"/>
        </w:rPr>
        <w:t xml:space="preserve"> </w:t>
      </w:r>
      <w:r w:rsidR="00F307F4">
        <w:rPr>
          <w:rFonts w:ascii="Arial" w:hAnsi="Arial" w:eastAsia="Arial" w:cs="Arial"/>
          <w:color w:val="000000" w:themeColor="text1"/>
          <w:sz w:val="24"/>
          <w:szCs w:val="24"/>
        </w:rPr>
        <w:t>etc)</w:t>
      </w:r>
    </w:p>
    <w:p w:rsidR="00B70D8D" w:rsidP="00D35228" w:rsidRDefault="00B70D8D" w14:paraId="7B1B8EB4" w14:textId="0C723572">
      <w:pPr>
        <w:suppressAutoHyphens/>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B70D8D" w:rsidTr="001415BE" w14:paraId="55759CAB" w14:textId="77777777">
        <w:tc>
          <w:tcPr>
            <w:tcW w:w="9016" w:type="dxa"/>
            <w:gridSpan w:val="2"/>
          </w:tcPr>
          <w:p w:rsidRPr="00D9239B" w:rsidR="00B70D8D" w:rsidP="00D35228" w:rsidRDefault="00B70D8D" w14:paraId="6205B992"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B70D8D" w:rsidP="00D35228" w:rsidRDefault="00B70D8D" w14:paraId="10ACEFBB"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B70D8D" w:rsidTr="00EB73DA" w14:paraId="4965FDA7" w14:textId="77777777">
        <w:trPr>
          <w:trHeight w:val="274"/>
        </w:trPr>
        <w:tc>
          <w:tcPr>
            <w:tcW w:w="4508" w:type="dxa"/>
            <w:tcBorders>
              <w:top w:val="single" w:color="FFFFFF" w:themeColor="background1" w:sz="4" w:space="0"/>
              <w:left w:val="nil"/>
              <w:bottom w:val="nil"/>
              <w:right w:val="single" w:color="auto" w:sz="4" w:space="0"/>
            </w:tcBorders>
          </w:tcPr>
          <w:p w:rsidR="00B70D8D" w:rsidP="00D35228" w:rsidRDefault="00B70D8D" w14:paraId="2BAF27F1" w14:textId="77777777">
            <w:pPr>
              <w:suppressAutoHyphens/>
              <w:autoSpaceDE w:val="0"/>
              <w:autoSpaceDN w:val="0"/>
              <w:adjustRightInd w:val="0"/>
              <w:spacing w:line="264" w:lineRule="auto"/>
              <w:rPr>
                <w:rFonts w:ascii="Arial" w:hAnsi="Arial" w:cs="Arial" w:eastAsiaTheme="minorEastAsia"/>
                <w:sz w:val="24"/>
                <w:szCs w:val="24"/>
              </w:rPr>
            </w:pPr>
          </w:p>
          <w:p w:rsidRPr="00D9239B" w:rsidR="00EB73DA" w:rsidP="00D35228" w:rsidRDefault="00EB73DA" w14:paraId="1C082DC1"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B70D8D" w:rsidP="00D35228" w:rsidRDefault="00B70D8D" w14:paraId="00D01298"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EB73DA" w:rsidP="00EB73DA" w:rsidRDefault="00EB73DA" w14:paraId="619BC061" w14:textId="77777777">
      <w:pPr>
        <w:pStyle w:val="ListParagraph"/>
        <w:suppressAutoHyphens/>
        <w:spacing w:after="0" w:line="264" w:lineRule="auto"/>
        <w:ind w:left="360"/>
        <w:rPr>
          <w:rFonts w:ascii="Arial" w:hAnsi="Arial" w:cs="Arial"/>
          <w:color w:val="000000" w:themeColor="text1"/>
          <w:sz w:val="24"/>
          <w:szCs w:val="24"/>
        </w:rPr>
      </w:pPr>
    </w:p>
    <w:p w:rsidR="00EB73DA" w:rsidP="00EB73DA" w:rsidRDefault="00EB73DA" w14:paraId="40DA5930" w14:textId="50FBE539">
      <w:pPr>
        <w:pStyle w:val="ListParagraph"/>
        <w:numPr>
          <w:ilvl w:val="0"/>
          <w:numId w:val="25"/>
        </w:numPr>
        <w:suppressAutoHyphens/>
        <w:spacing w:after="0" w:line="264" w:lineRule="auto"/>
        <w:rPr>
          <w:rFonts w:ascii="Arial" w:hAnsi="Arial" w:cs="Arial"/>
          <w:color w:val="000000" w:themeColor="text1"/>
          <w:sz w:val="24"/>
          <w:szCs w:val="24"/>
        </w:rPr>
      </w:pPr>
      <w:r w:rsidRPr="00EB73DA">
        <w:rPr>
          <w:rFonts w:ascii="Arial" w:hAnsi="Arial" w:cs="Arial"/>
          <w:color w:val="000000" w:themeColor="text1"/>
          <w:sz w:val="24"/>
          <w:szCs w:val="24"/>
        </w:rPr>
        <w:t xml:space="preserve">Please state if there were any major changes within the POI in input prices. If so, please provide </w:t>
      </w:r>
      <w:r w:rsidR="00602F20">
        <w:rPr>
          <w:rFonts w:ascii="Arial" w:hAnsi="Arial" w:cs="Arial"/>
          <w:color w:val="000000" w:themeColor="text1"/>
          <w:sz w:val="24"/>
          <w:szCs w:val="24"/>
        </w:rPr>
        <w:t xml:space="preserve">details for each of the relevant PCNs. </w:t>
      </w:r>
    </w:p>
    <w:p w:rsidRPr="00EB73DA" w:rsidR="00EB73DA" w:rsidP="00EB73DA" w:rsidRDefault="00EB73DA" w14:paraId="411E06F8" w14:textId="77777777">
      <w:pPr>
        <w:pStyle w:val="ListParagraph"/>
        <w:suppressAutoHyphens/>
        <w:spacing w:after="0" w:line="264" w:lineRule="auto"/>
        <w:ind w:left="360"/>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EB73DA" w14:paraId="395D2A5A" w14:textId="77777777">
        <w:tc>
          <w:tcPr>
            <w:tcW w:w="9016" w:type="dxa"/>
            <w:gridSpan w:val="2"/>
          </w:tcPr>
          <w:p w:rsidRPr="00D9239B" w:rsidR="00EB73DA" w:rsidRDefault="00EB73DA" w14:paraId="2130D13D"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EB73DA" w:rsidRDefault="00EB73DA" w14:paraId="68D7C994"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EB73DA" w14:paraId="6BF0F320" w14:textId="77777777">
        <w:tc>
          <w:tcPr>
            <w:tcW w:w="4508" w:type="dxa"/>
            <w:tcBorders>
              <w:top w:val="single" w:color="FFFFFF" w:themeColor="background1" w:sz="4" w:space="0"/>
              <w:left w:val="nil"/>
              <w:bottom w:val="nil"/>
              <w:right w:val="single" w:color="auto" w:sz="4" w:space="0"/>
            </w:tcBorders>
          </w:tcPr>
          <w:p w:rsidRPr="00D9239B" w:rsidR="00EB73DA" w:rsidRDefault="00EB73DA" w14:paraId="462E94A3"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EB73DA" w:rsidRDefault="00EB73DA" w14:paraId="0409182C"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EB73DA" w:rsidR="00EB73DA" w:rsidP="00EB73DA" w:rsidRDefault="00EB73DA" w14:paraId="2C5CDCAB" w14:textId="77777777">
      <w:pPr>
        <w:suppressAutoHyphens/>
        <w:spacing w:after="0" w:line="264" w:lineRule="auto"/>
        <w:rPr>
          <w:rFonts w:ascii="Arial" w:hAnsi="Arial" w:cs="Arial"/>
          <w:color w:val="000000" w:themeColor="text1"/>
          <w:sz w:val="24"/>
          <w:szCs w:val="24"/>
        </w:rPr>
      </w:pPr>
    </w:p>
    <w:p w:rsidR="00B70D8D" w:rsidP="00EB73DA" w:rsidRDefault="00EB73DA" w14:paraId="1478FCC8" w14:textId="4231E898">
      <w:pPr>
        <w:pStyle w:val="ListParagraph"/>
        <w:numPr>
          <w:ilvl w:val="0"/>
          <w:numId w:val="25"/>
        </w:numPr>
        <w:suppressAutoHyphens/>
        <w:spacing w:after="0" w:line="264" w:lineRule="auto"/>
        <w:rPr>
          <w:rFonts w:ascii="Arial" w:hAnsi="Arial" w:cs="Arial"/>
          <w:color w:val="000000" w:themeColor="text1"/>
          <w:sz w:val="24"/>
          <w:szCs w:val="24"/>
        </w:rPr>
      </w:pPr>
      <w:r w:rsidRPr="00EB73DA">
        <w:rPr>
          <w:rFonts w:ascii="Arial" w:hAnsi="Arial" w:cs="Arial"/>
          <w:color w:val="000000" w:themeColor="text1"/>
          <w:sz w:val="24"/>
          <w:szCs w:val="24"/>
        </w:rPr>
        <w:t xml:space="preserve">Please state if there were any major changes to your pricing structure during the POI. If so, please provide </w:t>
      </w:r>
      <w:r w:rsidR="00F91EDC">
        <w:rPr>
          <w:rFonts w:ascii="Arial" w:hAnsi="Arial" w:cs="Arial"/>
          <w:color w:val="000000" w:themeColor="text1"/>
          <w:sz w:val="24"/>
          <w:szCs w:val="24"/>
        </w:rPr>
        <w:t>details of the price structure (sales prices, discounts etc…)</w:t>
      </w:r>
      <w:r w:rsidRPr="00EB73DA">
        <w:rPr>
          <w:rFonts w:ascii="Arial" w:hAnsi="Arial" w:cs="Arial"/>
          <w:color w:val="000000" w:themeColor="text1"/>
          <w:sz w:val="24"/>
          <w:szCs w:val="24"/>
        </w:rPr>
        <w:t xml:space="preserve"> for each of the relevant PCNs.</w:t>
      </w:r>
    </w:p>
    <w:p w:rsidRPr="00EB73DA" w:rsidR="00EB73DA" w:rsidP="00EB73DA" w:rsidRDefault="00EB73DA" w14:paraId="4A8B2AB6" w14:textId="77777777">
      <w:pPr>
        <w:pStyle w:val="ListParagraph"/>
        <w:suppressAutoHyphens/>
        <w:spacing w:after="0" w:line="264" w:lineRule="auto"/>
        <w:ind w:left="360"/>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EB73DA" w14:paraId="7325E31B" w14:textId="77777777">
        <w:tc>
          <w:tcPr>
            <w:tcW w:w="9016" w:type="dxa"/>
            <w:gridSpan w:val="2"/>
          </w:tcPr>
          <w:p w:rsidRPr="00D9239B" w:rsidR="00EB73DA" w:rsidRDefault="00EB73DA" w14:paraId="4FDC30B3"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EB73DA" w:rsidRDefault="00EB73DA" w14:paraId="4D453598"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EB73DA" w14:paraId="630FC0BB" w14:textId="77777777">
        <w:tc>
          <w:tcPr>
            <w:tcW w:w="4508" w:type="dxa"/>
            <w:tcBorders>
              <w:top w:val="single" w:color="FFFFFF" w:themeColor="background1" w:sz="4" w:space="0"/>
              <w:left w:val="nil"/>
              <w:bottom w:val="nil"/>
              <w:right w:val="single" w:color="auto" w:sz="4" w:space="0"/>
            </w:tcBorders>
          </w:tcPr>
          <w:p w:rsidRPr="00D9239B" w:rsidR="00EB73DA" w:rsidRDefault="00EB73DA" w14:paraId="0F866950"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EB73DA" w:rsidRDefault="00EB73DA" w14:paraId="3282E81F"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EB73DA" w:rsidP="00EB73DA" w:rsidRDefault="00EB73DA" w14:paraId="00B2365D" w14:textId="77777777">
      <w:pPr>
        <w:suppressAutoHyphens/>
        <w:spacing w:after="0" w:line="264" w:lineRule="auto"/>
        <w:rPr>
          <w:rFonts w:ascii="Arial" w:hAnsi="Arial" w:cs="Arial"/>
          <w:color w:val="000000" w:themeColor="text1"/>
          <w:sz w:val="24"/>
          <w:szCs w:val="24"/>
        </w:rPr>
      </w:pPr>
    </w:p>
    <w:p w:rsidRPr="00A95837" w:rsidR="00861258" w:rsidP="00D35228" w:rsidRDefault="00861258" w14:paraId="2B50B30E" w14:textId="77777777">
      <w:pPr>
        <w:spacing w:after="0" w:line="264" w:lineRule="auto"/>
        <w:rPr>
          <w:rFonts w:ascii="Arial" w:hAnsi="Arial" w:eastAsia="Times New Roman" w:cs="Arial"/>
          <w:color w:val="FF0000"/>
          <w:sz w:val="24"/>
          <w:szCs w:val="24"/>
        </w:rPr>
      </w:pPr>
    </w:p>
    <w:p w:rsidRPr="00EB73DA" w:rsidR="00F307F4" w:rsidP="00EB73DA" w:rsidRDefault="00F307F4" w14:paraId="63F66A42" w14:textId="77777777">
      <w:pPr>
        <w:pStyle w:val="ListParagraph"/>
        <w:numPr>
          <w:ilvl w:val="0"/>
          <w:numId w:val="25"/>
        </w:numPr>
        <w:spacing w:after="0" w:line="264" w:lineRule="auto"/>
        <w:rPr>
          <w:rFonts w:ascii="Arial" w:hAnsi="Arial" w:eastAsia="Arial" w:cs="Arial"/>
          <w:sz w:val="24"/>
        </w:rPr>
      </w:pPr>
      <w:r w:rsidRPr="00EB73DA">
        <w:rPr>
          <w:rFonts w:ascii="Arial" w:hAnsi="Arial" w:eastAsia="Arial" w:cs="Arial"/>
          <w:sz w:val="24"/>
        </w:rPr>
        <w:t>If your company incurred any extraordinary costs (such as start-up or ramp up costs) during the POI, please provide details of these costs, explaining why they were extraordinary and how they have been included and amortised in your accounts.</w:t>
      </w:r>
    </w:p>
    <w:p w:rsidRPr="003E43C7" w:rsidR="00F307F4" w:rsidP="00D35228" w:rsidRDefault="00F307F4" w14:paraId="7F5751B8" w14:textId="77777777">
      <w:pPr>
        <w:spacing w:after="0" w:line="264" w:lineRule="auto"/>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F307F4" w:rsidR="00F307F4" w:rsidTr="00507FDE" w14:paraId="76418303" w14:textId="77777777">
        <w:tc>
          <w:tcPr>
            <w:tcW w:w="9016" w:type="dxa"/>
            <w:gridSpan w:val="2"/>
          </w:tcPr>
          <w:p w:rsidRPr="003E43C7" w:rsidR="00F307F4" w:rsidP="00D35228" w:rsidRDefault="00F307F4" w14:paraId="53E707B0" w14:textId="77777777">
            <w:pPr>
              <w:suppressAutoHyphens/>
              <w:autoSpaceDE w:val="0"/>
              <w:autoSpaceDN w:val="0"/>
              <w:adjustRightInd w:val="0"/>
              <w:spacing w:line="264" w:lineRule="auto"/>
              <w:rPr>
                <w:rFonts w:ascii="Arial" w:hAnsi="Arial" w:cs="Arial" w:eastAsiaTheme="minorEastAsia"/>
                <w:sz w:val="24"/>
                <w:szCs w:val="24"/>
              </w:rPr>
            </w:pPr>
            <w:r w:rsidRPr="003E43C7">
              <w:rPr>
                <w:rFonts w:ascii="Arial" w:hAnsi="Arial" w:cs="Arial" w:eastAsiaTheme="minorEastAsia"/>
                <w:i/>
                <w:iCs/>
                <w:sz w:val="24"/>
                <w:szCs w:val="24"/>
              </w:rPr>
              <w:t>Please answer here</w:t>
            </w:r>
          </w:p>
          <w:p w:rsidRPr="003E43C7" w:rsidR="00F307F4" w:rsidP="00D35228" w:rsidRDefault="00F307F4" w14:paraId="611ED0EA" w14:textId="77777777">
            <w:pPr>
              <w:suppressAutoHyphens/>
              <w:autoSpaceDE w:val="0"/>
              <w:autoSpaceDN w:val="0"/>
              <w:adjustRightInd w:val="0"/>
              <w:spacing w:line="264" w:lineRule="auto"/>
              <w:rPr>
                <w:rFonts w:ascii="Arial" w:hAnsi="Arial" w:cs="Arial" w:eastAsiaTheme="minorEastAsia"/>
                <w:sz w:val="24"/>
                <w:szCs w:val="24"/>
              </w:rPr>
            </w:pPr>
          </w:p>
        </w:tc>
      </w:tr>
      <w:tr w:rsidRPr="00F307F4" w:rsidR="00F307F4" w:rsidTr="00507FDE" w14:paraId="21CA2FD0" w14:textId="77777777">
        <w:tc>
          <w:tcPr>
            <w:tcW w:w="4508" w:type="dxa"/>
            <w:tcBorders>
              <w:top w:val="single" w:color="FFFFFF" w:themeColor="background1" w:sz="4" w:space="0"/>
              <w:left w:val="nil"/>
              <w:bottom w:val="nil"/>
              <w:right w:val="single" w:color="auto" w:sz="4" w:space="0"/>
            </w:tcBorders>
          </w:tcPr>
          <w:p w:rsidRPr="003E43C7" w:rsidR="00F307F4" w:rsidP="00D35228" w:rsidRDefault="00F307F4" w14:paraId="4A4BFA68"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3E43C7" w:rsidR="00F307F4" w:rsidP="00D35228" w:rsidRDefault="00F307F4" w14:paraId="5FD24C69" w14:textId="77777777">
            <w:pPr>
              <w:suppressAutoHyphens/>
              <w:autoSpaceDE w:val="0"/>
              <w:autoSpaceDN w:val="0"/>
              <w:adjustRightInd w:val="0"/>
              <w:spacing w:line="264" w:lineRule="auto"/>
              <w:rPr>
                <w:rFonts w:ascii="Arial" w:hAnsi="Arial" w:cs="Arial" w:eastAsiaTheme="minorEastAsia"/>
                <w:sz w:val="24"/>
                <w:szCs w:val="24"/>
              </w:rPr>
            </w:pPr>
            <w:r w:rsidRPr="003E43C7">
              <w:rPr>
                <w:rFonts w:ascii="Arial" w:hAnsi="Arial" w:cs="Arial" w:eastAsiaTheme="minorEastAsia"/>
                <w:sz w:val="24"/>
                <w:szCs w:val="24"/>
              </w:rPr>
              <w:t>Appendix reference:</w:t>
            </w:r>
          </w:p>
        </w:tc>
      </w:tr>
    </w:tbl>
    <w:p w:rsidRPr="003E43C7" w:rsidR="00F307F4" w:rsidP="00D35228" w:rsidRDefault="00F307F4" w14:paraId="1E9E7802" w14:textId="77777777">
      <w:pPr>
        <w:pStyle w:val="ListParagraph"/>
        <w:spacing w:after="0" w:line="264" w:lineRule="auto"/>
        <w:ind w:left="360"/>
        <w:rPr>
          <w:sz w:val="24"/>
          <w:szCs w:val="24"/>
        </w:rPr>
      </w:pPr>
    </w:p>
    <w:p w:rsidRPr="00EB73DA" w:rsidR="60EB81E7" w:rsidP="00EB73DA" w:rsidRDefault="60EB81E7" w14:paraId="66AD744B" w14:textId="5B7B2745">
      <w:pPr>
        <w:pStyle w:val="ListParagraph"/>
        <w:numPr>
          <w:ilvl w:val="0"/>
          <w:numId w:val="25"/>
        </w:numPr>
        <w:spacing w:after="0" w:line="264" w:lineRule="auto"/>
        <w:rPr>
          <w:sz w:val="24"/>
          <w:szCs w:val="24"/>
        </w:rPr>
      </w:pPr>
      <w:r w:rsidRPr="00EB73DA">
        <w:rPr>
          <w:rFonts w:ascii="Arial" w:hAnsi="Arial" w:eastAsia="Arial" w:cs="Arial"/>
          <w:sz w:val="24"/>
          <w:szCs w:val="24"/>
        </w:rPr>
        <w:t>Please explain how you finance your production of like goods, your sources of finance, whether there is any cost of finance associated with the production of like goods, and how you have reported this in the cost to make figures and company accounts.</w:t>
      </w:r>
    </w:p>
    <w:p w:rsidR="00B70D8D" w:rsidP="00D35228" w:rsidRDefault="00B70D8D" w14:paraId="43ADDC52" w14:textId="4A021B31">
      <w:pPr>
        <w:spacing w:after="0" w:line="264" w:lineRule="auto"/>
        <w:rPr>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B70D8D" w:rsidTr="001415BE" w14:paraId="4C248893" w14:textId="77777777">
        <w:tc>
          <w:tcPr>
            <w:tcW w:w="9016" w:type="dxa"/>
            <w:gridSpan w:val="2"/>
          </w:tcPr>
          <w:p w:rsidRPr="00D9239B" w:rsidR="00B70D8D" w:rsidP="00D35228" w:rsidRDefault="00B70D8D" w14:paraId="5F2ED6B1"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B70D8D" w:rsidP="00D35228" w:rsidRDefault="00B70D8D" w14:paraId="22EF29D5"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B70D8D" w:rsidTr="001415BE" w14:paraId="1B2FA3A8" w14:textId="77777777">
        <w:tc>
          <w:tcPr>
            <w:tcW w:w="4508" w:type="dxa"/>
            <w:tcBorders>
              <w:top w:val="single" w:color="FFFFFF" w:themeColor="background1" w:sz="4" w:space="0"/>
              <w:left w:val="nil"/>
              <w:bottom w:val="nil"/>
              <w:right w:val="single" w:color="auto" w:sz="4" w:space="0"/>
            </w:tcBorders>
          </w:tcPr>
          <w:p w:rsidRPr="00D9239B" w:rsidR="00B70D8D" w:rsidP="00D35228" w:rsidRDefault="00B70D8D" w14:paraId="30985216"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B70D8D" w:rsidP="00D35228" w:rsidRDefault="00B70D8D" w14:paraId="5E91D1EF"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1253C4" w:rsidR="19C716D1" w:rsidP="00D35228" w:rsidRDefault="19C716D1" w14:paraId="4BD4FC3A" w14:textId="77777777">
      <w:pPr>
        <w:spacing w:after="0" w:line="264" w:lineRule="auto"/>
        <w:rPr>
          <w:rFonts w:ascii="Arial" w:hAnsi="Arial" w:eastAsia="Arial" w:cs="Arial"/>
          <w:color w:val="FF0000"/>
          <w:sz w:val="24"/>
          <w:szCs w:val="24"/>
        </w:rPr>
      </w:pPr>
    </w:p>
    <w:p w:rsidRPr="00380061" w:rsidR="5D16E95B" w:rsidP="00D35228" w:rsidRDefault="5D16E95B" w14:paraId="4F5B4E5E" w14:textId="05AD025C">
      <w:pPr>
        <w:spacing w:after="0" w:line="264" w:lineRule="auto"/>
        <w:rPr>
          <w:rFonts w:ascii="Arial" w:hAnsi="Arial" w:eastAsia="Arial" w:cs="Arial"/>
          <w:sz w:val="24"/>
          <w:szCs w:val="24"/>
        </w:rPr>
      </w:pPr>
    </w:p>
    <w:p w:rsidRPr="005A64CC" w:rsidR="009F2565" w:rsidP="00E62DE6" w:rsidRDefault="002C503F" w14:paraId="5BEC3D0D" w14:textId="7A6E1687">
      <w:pPr>
        <w:pStyle w:val="Heading2"/>
        <w:rPr>
          <w:color w:val="000000" w:themeColor="text1"/>
        </w:rPr>
      </w:pPr>
      <w:bookmarkStart w:name="_Toc234317279" w:id="384"/>
      <w:bookmarkStart w:name="_Toc1087931315" w:id="385"/>
      <w:bookmarkStart w:name="_Toc1455599998" w:id="386"/>
      <w:bookmarkStart w:name="_Toc624780530" w:id="387"/>
      <w:bookmarkStart w:name="_Toc610814361" w:id="388"/>
      <w:bookmarkStart w:name="_Toc920554156" w:id="389"/>
      <w:bookmarkStart w:name="_Toc1108395378" w:id="390"/>
      <w:bookmarkStart w:name="_Toc53317295" w:id="391"/>
      <w:bookmarkStart w:name="_Toc16852880" w:id="392"/>
      <w:r w:rsidRPr="00380061">
        <w:t>D</w:t>
      </w:r>
      <w:r w:rsidRPr="00380061" w:rsidR="41314AF7">
        <w:t>1</w:t>
      </w:r>
      <w:r w:rsidR="00F86462">
        <w:t>1</w:t>
      </w:r>
      <w:r w:rsidRPr="00380061" w:rsidR="007F565A">
        <w:tab/>
      </w:r>
      <w:r w:rsidRPr="0060633E" w:rsidR="00A315C1">
        <w:t>AS&amp;G</w:t>
      </w:r>
      <w:r w:rsidRPr="00893FA6" w:rsidR="00151521">
        <w:t xml:space="preserve"> in </w:t>
      </w:r>
      <w:r w:rsidR="009F5E42">
        <w:t xml:space="preserve">the </w:t>
      </w:r>
      <w:r w:rsidRPr="005A64CC" w:rsidR="009F5E42">
        <w:rPr>
          <w:color w:val="000000" w:themeColor="text1"/>
        </w:rPr>
        <w:t>US</w:t>
      </w:r>
      <w:bookmarkEnd w:id="384"/>
      <w:r w:rsidRPr="005A64CC" w:rsidR="00151521">
        <w:rPr>
          <w:color w:val="000000" w:themeColor="text1"/>
        </w:rPr>
        <w:t xml:space="preserve"> </w:t>
      </w:r>
      <w:bookmarkEnd w:id="385"/>
      <w:bookmarkEnd w:id="386"/>
      <w:bookmarkEnd w:id="387"/>
      <w:bookmarkEnd w:id="388"/>
      <w:bookmarkEnd w:id="389"/>
      <w:bookmarkEnd w:id="390"/>
      <w:bookmarkEnd w:id="391"/>
    </w:p>
    <w:p w:rsidRPr="005A64CC" w:rsidR="00151521" w:rsidP="00D35228" w:rsidRDefault="00151521" w14:paraId="1AB37D74" w14:textId="77777777">
      <w:pPr>
        <w:suppressAutoHyphens/>
        <w:spacing w:after="0" w:line="264" w:lineRule="auto"/>
        <w:rPr>
          <w:rFonts w:ascii="Arial" w:hAnsi="Arial" w:eastAsia="Arial" w:cs="Arial"/>
          <w:b/>
          <w:color w:val="000000" w:themeColor="text1"/>
          <w:sz w:val="24"/>
          <w:szCs w:val="32"/>
        </w:rPr>
      </w:pPr>
    </w:p>
    <w:p w:rsidR="00B910EA" w:rsidP="009A504A" w:rsidRDefault="48AD733F" w14:paraId="0B5EE300" w14:textId="4A39E5D4">
      <w:pPr>
        <w:pStyle w:val="ListParagraph"/>
        <w:numPr>
          <w:ilvl w:val="0"/>
          <w:numId w:val="35"/>
        </w:numPr>
        <w:suppressAutoHyphens/>
        <w:spacing w:after="0" w:line="264" w:lineRule="auto"/>
        <w:ind w:left="426"/>
        <w:rPr>
          <w:rFonts w:ascii="Arial" w:hAnsi="Arial" w:eastAsia="Arial" w:cs="Arial"/>
          <w:sz w:val="24"/>
          <w:szCs w:val="24"/>
        </w:rPr>
      </w:pPr>
      <w:r w:rsidRPr="005A64CC">
        <w:rPr>
          <w:rFonts w:ascii="Arial" w:hAnsi="Arial" w:eastAsia="Arial" w:cs="Arial"/>
          <w:color w:val="000000" w:themeColor="text1"/>
          <w:sz w:val="24"/>
          <w:szCs w:val="24"/>
        </w:rPr>
        <w:t>Please provide AS&amp;G costs for</w:t>
      </w:r>
      <w:r w:rsidRPr="005A64CC" w:rsidR="00B910EA">
        <w:rPr>
          <w:rFonts w:ascii="Arial" w:hAnsi="Arial" w:eastAsia="Arial" w:cs="Arial"/>
          <w:color w:val="000000" w:themeColor="text1"/>
          <w:sz w:val="24"/>
          <w:szCs w:val="24"/>
        </w:rPr>
        <w:t xml:space="preserve"> </w:t>
      </w:r>
      <w:r w:rsidRPr="005A64CC">
        <w:rPr>
          <w:rFonts w:ascii="Arial" w:hAnsi="Arial" w:eastAsia="Arial" w:cs="Arial"/>
          <w:color w:val="000000" w:themeColor="text1"/>
          <w:sz w:val="24"/>
          <w:szCs w:val="24"/>
        </w:rPr>
        <w:t>the like goods produced for your domestic market</w:t>
      </w:r>
      <w:r w:rsidRPr="005A64CC" w:rsidR="00B910EA">
        <w:rPr>
          <w:rFonts w:ascii="Arial" w:hAnsi="Arial" w:eastAsia="Arial" w:cs="Arial"/>
          <w:color w:val="000000" w:themeColor="text1"/>
          <w:sz w:val="24"/>
          <w:szCs w:val="24"/>
        </w:rPr>
        <w:t xml:space="preserve"> </w:t>
      </w:r>
      <w:r w:rsidRPr="005A64CC">
        <w:rPr>
          <w:rFonts w:ascii="Arial" w:hAnsi="Arial" w:eastAsia="Arial" w:cs="Arial"/>
          <w:color w:val="000000" w:themeColor="text1"/>
          <w:sz w:val="24"/>
          <w:szCs w:val="24"/>
        </w:rPr>
        <w:t xml:space="preserve">by completing </w:t>
      </w:r>
      <w:r w:rsidRPr="005A64CC">
        <w:rPr>
          <w:rFonts w:ascii="Arial" w:hAnsi="Arial" w:eastAsia="Arial" w:cs="Arial"/>
          <w:b/>
          <w:bCs/>
          <w:color w:val="000000" w:themeColor="text1"/>
          <w:sz w:val="24"/>
          <w:szCs w:val="24"/>
        </w:rPr>
        <w:t>Section D – Costing information</w:t>
      </w:r>
      <w:r w:rsidRPr="003E43C7">
        <w:rPr>
          <w:rFonts w:ascii="Arial" w:hAnsi="Arial" w:eastAsia="Arial" w:cs="Arial"/>
          <w:sz w:val="24"/>
          <w:szCs w:val="24"/>
        </w:rPr>
        <w:t xml:space="preserve">, subsections </w:t>
      </w:r>
      <w:r w:rsidRPr="006061D8">
        <w:rPr>
          <w:rFonts w:ascii="Arial" w:hAnsi="Arial" w:eastAsia="Arial" w:cs="Arial"/>
          <w:b/>
          <w:bCs/>
          <w:sz w:val="24"/>
          <w:szCs w:val="24"/>
        </w:rPr>
        <w:t>D1</w:t>
      </w:r>
      <w:r w:rsidRPr="006061D8" w:rsidR="0026756B">
        <w:rPr>
          <w:rFonts w:ascii="Arial" w:hAnsi="Arial" w:eastAsia="Arial" w:cs="Arial"/>
          <w:b/>
          <w:bCs/>
          <w:sz w:val="24"/>
          <w:szCs w:val="24"/>
        </w:rPr>
        <w:t>1</w:t>
      </w:r>
      <w:r w:rsidRPr="006061D8">
        <w:rPr>
          <w:rFonts w:ascii="Arial" w:hAnsi="Arial" w:eastAsia="Arial" w:cs="Arial"/>
          <w:b/>
          <w:bCs/>
          <w:sz w:val="24"/>
          <w:szCs w:val="24"/>
        </w:rPr>
        <w:t xml:space="preserve">.1 – AS&amp;G </w:t>
      </w:r>
      <w:r w:rsidR="00AE190A">
        <w:rPr>
          <w:rFonts w:ascii="Arial" w:hAnsi="Arial" w:eastAsia="Arial" w:cs="Arial"/>
          <w:b/>
          <w:bCs/>
          <w:sz w:val="24"/>
          <w:szCs w:val="24"/>
        </w:rPr>
        <w:t>in</w:t>
      </w:r>
      <w:r w:rsidRPr="006061D8" w:rsidR="00AE190A">
        <w:rPr>
          <w:rFonts w:ascii="Arial" w:hAnsi="Arial" w:eastAsia="Arial" w:cs="Arial"/>
          <w:b/>
          <w:bCs/>
          <w:sz w:val="24"/>
          <w:szCs w:val="24"/>
        </w:rPr>
        <w:t xml:space="preserve"> </w:t>
      </w:r>
      <w:r w:rsidRPr="006061D8">
        <w:rPr>
          <w:rFonts w:ascii="Arial" w:hAnsi="Arial" w:eastAsia="Arial" w:cs="Arial"/>
          <w:b/>
          <w:bCs/>
          <w:sz w:val="24"/>
          <w:szCs w:val="24"/>
        </w:rPr>
        <w:t>domestic market</w:t>
      </w:r>
      <w:r w:rsidRPr="003E43C7" w:rsidR="00B910EA">
        <w:rPr>
          <w:rFonts w:ascii="Arial" w:hAnsi="Arial" w:eastAsia="Arial" w:cs="Arial"/>
          <w:sz w:val="24"/>
          <w:szCs w:val="24"/>
        </w:rPr>
        <w:t>.</w:t>
      </w:r>
    </w:p>
    <w:p w:rsidRPr="003E43C7" w:rsidR="00B910EA" w:rsidP="00D35228" w:rsidRDefault="00B910EA" w14:paraId="6A693FE8" w14:textId="77777777">
      <w:pPr>
        <w:pStyle w:val="ListParagraph"/>
        <w:suppressAutoHyphens/>
        <w:spacing w:after="0" w:line="264" w:lineRule="auto"/>
        <w:ind w:left="426"/>
        <w:rPr>
          <w:rFonts w:ascii="Arial" w:hAnsi="Arial" w:eastAsia="Arial" w:cs="Arial"/>
          <w:sz w:val="24"/>
          <w:szCs w:val="24"/>
        </w:rPr>
      </w:pPr>
    </w:p>
    <w:p w:rsidRPr="003E43C7" w:rsidR="00151521" w:rsidP="00D35228" w:rsidRDefault="00151521" w14:paraId="260287F7" w14:textId="57C25A3C">
      <w:pPr>
        <w:pStyle w:val="ListParagraph"/>
        <w:suppressAutoHyphens/>
        <w:spacing w:after="0" w:line="264" w:lineRule="auto"/>
        <w:ind w:left="426"/>
        <w:rPr>
          <w:rFonts w:ascii="Arial" w:hAnsi="Arial" w:eastAsia="Arial" w:cs="Arial"/>
          <w:color w:val="FF0000"/>
          <w:sz w:val="24"/>
          <w:szCs w:val="24"/>
        </w:rPr>
      </w:pPr>
    </w:p>
    <w:p w:rsidRPr="00A07064" w:rsidR="00151521" w:rsidP="009A504A" w:rsidRDefault="48AD733F" w14:paraId="4ED23BF2" w14:textId="0FF64744">
      <w:pPr>
        <w:pStyle w:val="ListParagraph"/>
        <w:numPr>
          <w:ilvl w:val="0"/>
          <w:numId w:val="26"/>
        </w:numPr>
        <w:suppressAutoHyphens/>
        <w:spacing w:after="0" w:line="264" w:lineRule="auto"/>
        <w:rPr>
          <w:rFonts w:ascii="Arial" w:hAnsi="Arial" w:cs="Arial"/>
          <w:color w:val="000000" w:themeColor="text1"/>
          <w:sz w:val="24"/>
          <w:szCs w:val="24"/>
        </w:rPr>
      </w:pPr>
      <w:r w:rsidRPr="48AD733F">
        <w:rPr>
          <w:rFonts w:ascii="Arial" w:hAnsi="Arial" w:cs="Arial"/>
          <w:color w:val="000000" w:themeColor="text1"/>
          <w:sz w:val="24"/>
          <w:szCs w:val="24"/>
        </w:rPr>
        <w:t xml:space="preserve">Provide details for each </w:t>
      </w:r>
      <w:r w:rsidRPr="3B7C2CE3" w:rsidR="18087113">
        <w:rPr>
          <w:rFonts w:ascii="Arial" w:hAnsi="Arial" w:cs="Arial"/>
          <w:color w:val="000000" w:themeColor="text1"/>
          <w:sz w:val="24"/>
          <w:szCs w:val="24"/>
        </w:rPr>
        <w:t xml:space="preserve">cost type </w:t>
      </w:r>
      <w:r w:rsidRPr="48AD733F">
        <w:rPr>
          <w:rFonts w:ascii="Arial" w:hAnsi="Arial" w:cs="Arial"/>
          <w:color w:val="000000" w:themeColor="text1"/>
          <w:sz w:val="24"/>
          <w:szCs w:val="24"/>
        </w:rPr>
        <w:t xml:space="preserve">of </w:t>
      </w:r>
      <w:r w:rsidR="005A64CC">
        <w:rPr>
          <w:rFonts w:ascii="Arial" w:hAnsi="Arial" w:cs="Arial"/>
          <w:color w:val="000000" w:themeColor="text1"/>
          <w:sz w:val="24"/>
          <w:szCs w:val="24"/>
        </w:rPr>
        <w:t>g</w:t>
      </w:r>
      <w:r w:rsidRPr="48AD733F">
        <w:rPr>
          <w:rFonts w:ascii="Arial" w:hAnsi="Arial" w:cs="Arial"/>
          <w:color w:val="000000" w:themeColor="text1"/>
          <w:sz w:val="24"/>
          <w:szCs w:val="24"/>
        </w:rPr>
        <w:t xml:space="preserve">oods </w:t>
      </w:r>
      <w:r w:rsidRPr="3B7C2CE3" w:rsidR="18087113">
        <w:rPr>
          <w:rFonts w:ascii="Arial" w:hAnsi="Arial" w:cs="Arial"/>
          <w:color w:val="000000" w:themeColor="text1"/>
          <w:sz w:val="24"/>
          <w:szCs w:val="24"/>
        </w:rPr>
        <w:t xml:space="preserve">produced </w:t>
      </w:r>
      <w:r w:rsidRPr="48AD733F">
        <w:rPr>
          <w:rFonts w:ascii="Arial" w:hAnsi="Arial" w:cs="Arial"/>
          <w:color w:val="000000" w:themeColor="text1"/>
          <w:sz w:val="24"/>
          <w:szCs w:val="24"/>
        </w:rPr>
        <w:t>during the POI, by your company or an associated party.</w:t>
      </w:r>
    </w:p>
    <w:p w:rsidRPr="00A07064" w:rsidR="00151521" w:rsidP="009A504A" w:rsidRDefault="48AD733F" w14:paraId="7252A39A" w14:textId="68CE8096">
      <w:pPr>
        <w:pStyle w:val="ListParagraph"/>
        <w:numPr>
          <w:ilvl w:val="0"/>
          <w:numId w:val="26"/>
        </w:numPr>
        <w:suppressAutoHyphens/>
        <w:spacing w:after="0" w:line="264" w:lineRule="auto"/>
        <w:rPr>
          <w:color w:val="000000" w:themeColor="text1"/>
          <w:sz w:val="24"/>
          <w:szCs w:val="24"/>
        </w:rPr>
      </w:pPr>
      <w:r w:rsidRPr="48AD733F">
        <w:rPr>
          <w:rFonts w:ascii="Arial" w:hAnsi="Arial" w:eastAsia="Arial" w:cs="Arial"/>
          <w:color w:val="000000" w:themeColor="text1"/>
          <w:sz w:val="24"/>
          <w:szCs w:val="24"/>
        </w:rPr>
        <w:t>Note that subheadings of each line item (</w:t>
      </w:r>
      <w:r w:rsidRPr="3B7C2CE3" w:rsidR="18087113">
        <w:rPr>
          <w:rFonts w:ascii="Arial" w:hAnsi="Arial" w:eastAsia="Arial" w:cs="Arial"/>
          <w:color w:val="000000" w:themeColor="text1"/>
          <w:sz w:val="24"/>
          <w:szCs w:val="24"/>
        </w:rPr>
        <w:t>e.g.,</w:t>
      </w:r>
      <w:r w:rsidRPr="48AD733F">
        <w:rPr>
          <w:rFonts w:ascii="Arial" w:hAnsi="Arial" w:eastAsia="Arial" w:cs="Arial"/>
          <w:color w:val="000000" w:themeColor="text1"/>
          <w:sz w:val="24"/>
          <w:szCs w:val="24"/>
        </w:rPr>
        <w:t xml:space="preserve"> sales commissions, supply and client) must be changed to suit the categorisation of your own cost accounting system. </w:t>
      </w:r>
    </w:p>
    <w:p w:rsidRPr="00A07064" w:rsidR="00151521" w:rsidP="00D35228" w:rsidRDefault="00151521" w14:paraId="675B5257" w14:textId="77777777">
      <w:pPr>
        <w:suppressAutoHyphens/>
        <w:spacing w:after="0" w:line="264" w:lineRule="auto"/>
        <w:ind w:left="426"/>
        <w:rPr>
          <w:rFonts w:ascii="Arial" w:hAnsi="Arial" w:cs="Arial"/>
        </w:rPr>
      </w:pPr>
      <w:r w:rsidRPr="00A07064">
        <w:rPr>
          <w:rFonts w:ascii="Arial" w:hAnsi="Arial" w:eastAsia="Arial" w:cs="Arial"/>
          <w:sz w:val="24"/>
          <w:szCs w:val="24"/>
        </w:rPr>
        <w:t xml:space="preserve"> </w:t>
      </w:r>
    </w:p>
    <w:p w:rsidR="00064B12" w:rsidP="009A504A" w:rsidRDefault="48AD733F" w14:paraId="4119290E" w14:textId="5527DEBF">
      <w:pPr>
        <w:pStyle w:val="ListParagraph"/>
        <w:numPr>
          <w:ilvl w:val="0"/>
          <w:numId w:val="35"/>
        </w:numPr>
        <w:suppressAutoHyphens/>
        <w:spacing w:after="0" w:line="264" w:lineRule="auto"/>
        <w:ind w:left="426"/>
        <w:rPr>
          <w:rFonts w:ascii="Arial" w:hAnsi="Arial" w:eastAsia="Arial" w:cs="Arial"/>
          <w:sz w:val="24"/>
          <w:szCs w:val="24"/>
        </w:rPr>
      </w:pPr>
      <w:r w:rsidRPr="2DD7F943">
        <w:rPr>
          <w:rFonts w:ascii="Arial" w:hAnsi="Arial" w:eastAsia="Arial" w:cs="Arial"/>
          <w:sz w:val="24"/>
          <w:szCs w:val="24"/>
        </w:rPr>
        <w:t xml:space="preserve">Please explain the cost allocation and apportion method used for each </w:t>
      </w:r>
      <w:r w:rsidRPr="2DD7F943" w:rsidR="18087113">
        <w:rPr>
          <w:rFonts w:ascii="Arial" w:hAnsi="Arial" w:eastAsia="Arial" w:cs="Arial"/>
          <w:sz w:val="24"/>
          <w:szCs w:val="24"/>
        </w:rPr>
        <w:t xml:space="preserve">cost type </w:t>
      </w:r>
      <w:r w:rsidRPr="2DD7F943">
        <w:rPr>
          <w:rFonts w:ascii="Arial" w:hAnsi="Arial" w:eastAsia="Arial" w:cs="Arial"/>
          <w:sz w:val="24"/>
          <w:szCs w:val="24"/>
        </w:rPr>
        <w:t xml:space="preserve">for the POI, including an explanation of that allocation and apportion method under each cost type. </w:t>
      </w:r>
    </w:p>
    <w:p w:rsidR="00011F34" w:rsidP="00D35228" w:rsidRDefault="00011F34" w14:paraId="4A3A359A" w14:textId="407D32EF">
      <w:pPr>
        <w:suppressAutoHyphens/>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011F34" w:rsidTr="001415BE" w14:paraId="365AEE73" w14:textId="77777777">
        <w:tc>
          <w:tcPr>
            <w:tcW w:w="9016" w:type="dxa"/>
            <w:gridSpan w:val="2"/>
          </w:tcPr>
          <w:p w:rsidRPr="00D9239B" w:rsidR="00011F34" w:rsidP="00D35228" w:rsidRDefault="00011F34" w14:paraId="02584E77"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011F34" w:rsidP="00D35228" w:rsidRDefault="00011F34" w14:paraId="10C6D15F"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011F34" w:rsidTr="001415BE" w14:paraId="22063039" w14:textId="77777777">
        <w:tc>
          <w:tcPr>
            <w:tcW w:w="4508" w:type="dxa"/>
            <w:tcBorders>
              <w:top w:val="single" w:color="FFFFFF" w:themeColor="background1" w:sz="4" w:space="0"/>
              <w:left w:val="nil"/>
              <w:bottom w:val="nil"/>
              <w:right w:val="single" w:color="auto" w:sz="4" w:space="0"/>
            </w:tcBorders>
          </w:tcPr>
          <w:p w:rsidRPr="00D9239B" w:rsidR="00011F34" w:rsidP="00D35228" w:rsidRDefault="00011F34" w14:paraId="597A8073"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011F34" w:rsidP="00D35228" w:rsidRDefault="00011F34" w14:paraId="4B9EB157"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380061" w:rsidR="00064B12" w:rsidP="00D35228" w:rsidRDefault="00064B12" w14:paraId="20A28B3F" w14:textId="77777777">
      <w:pPr>
        <w:suppressAutoHyphens/>
        <w:spacing w:after="0" w:line="264" w:lineRule="auto"/>
        <w:rPr>
          <w:rFonts w:ascii="Arial" w:hAnsi="Arial" w:eastAsia="Arial" w:cs="Arial"/>
          <w:sz w:val="24"/>
          <w:szCs w:val="24"/>
        </w:rPr>
      </w:pPr>
    </w:p>
    <w:p w:rsidRPr="009F0033" w:rsidR="00151521" w:rsidP="009A504A" w:rsidRDefault="48AD733F" w14:paraId="3572B623" w14:textId="6EA2A695">
      <w:pPr>
        <w:pStyle w:val="ListParagraph"/>
        <w:numPr>
          <w:ilvl w:val="0"/>
          <w:numId w:val="35"/>
        </w:numPr>
        <w:suppressAutoHyphens/>
        <w:spacing w:after="0" w:line="264" w:lineRule="auto"/>
        <w:ind w:left="426"/>
        <w:rPr>
          <w:rFonts w:ascii="Arial" w:hAnsi="Arial" w:eastAsia="Arial" w:cs="Arial"/>
          <w:sz w:val="24"/>
          <w:szCs w:val="24"/>
        </w:rPr>
      </w:pPr>
      <w:r w:rsidRPr="009F0033">
        <w:rPr>
          <w:rFonts w:ascii="Arial" w:hAnsi="Arial" w:eastAsia="Arial" w:cs="Arial"/>
          <w:sz w:val="24"/>
          <w:szCs w:val="24"/>
        </w:rPr>
        <w:t xml:space="preserve">If there are differences in costs for the same </w:t>
      </w:r>
      <w:r w:rsidRPr="009F0033" w:rsidR="18087113">
        <w:rPr>
          <w:rFonts w:ascii="Arial" w:hAnsi="Arial" w:eastAsia="Arial" w:cs="Arial"/>
          <w:sz w:val="24"/>
          <w:szCs w:val="24"/>
        </w:rPr>
        <w:t xml:space="preserve">cost type </w:t>
      </w:r>
      <w:r w:rsidRPr="009F0033">
        <w:rPr>
          <w:rFonts w:ascii="Arial" w:hAnsi="Arial" w:eastAsia="Arial" w:cs="Arial"/>
          <w:sz w:val="24"/>
          <w:szCs w:val="24"/>
        </w:rPr>
        <w:t xml:space="preserve">between </w:t>
      </w:r>
      <w:r w:rsidRPr="009F0033" w:rsidR="004410DF">
        <w:rPr>
          <w:rFonts w:ascii="Arial" w:hAnsi="Arial" w:eastAsia="Arial" w:cs="Arial"/>
          <w:sz w:val="24"/>
          <w:szCs w:val="24"/>
        </w:rPr>
        <w:t>your goods concerned and like goods</w:t>
      </w:r>
      <w:r w:rsidRPr="009F0033">
        <w:rPr>
          <w:rFonts w:ascii="Arial" w:hAnsi="Arial" w:eastAsia="Arial" w:cs="Arial"/>
          <w:sz w:val="24"/>
          <w:szCs w:val="24"/>
        </w:rPr>
        <w:t xml:space="preserve"> explain the reasons for the differences.</w:t>
      </w:r>
    </w:p>
    <w:p w:rsidR="00011F34" w:rsidP="00D35228" w:rsidRDefault="00011F34" w14:paraId="23F68C6D" w14:textId="72C34A6D">
      <w:pPr>
        <w:suppressAutoHyphens/>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011F34" w:rsidTr="001415BE" w14:paraId="41408D9A" w14:textId="77777777">
        <w:tc>
          <w:tcPr>
            <w:tcW w:w="9016" w:type="dxa"/>
            <w:gridSpan w:val="2"/>
          </w:tcPr>
          <w:p w:rsidRPr="00D9239B" w:rsidR="00011F34" w:rsidP="00D35228" w:rsidRDefault="00011F34" w14:paraId="249BA6DB"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011F34" w:rsidP="00D35228" w:rsidRDefault="00011F34" w14:paraId="025CE818"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011F34" w:rsidTr="001415BE" w14:paraId="6EA41707" w14:textId="77777777">
        <w:tc>
          <w:tcPr>
            <w:tcW w:w="4508" w:type="dxa"/>
            <w:tcBorders>
              <w:top w:val="single" w:color="FFFFFF" w:themeColor="background1" w:sz="4" w:space="0"/>
              <w:left w:val="nil"/>
              <w:bottom w:val="nil"/>
              <w:right w:val="single" w:color="auto" w:sz="4" w:space="0"/>
            </w:tcBorders>
          </w:tcPr>
          <w:p w:rsidRPr="00D9239B" w:rsidR="00011F34" w:rsidP="00D35228" w:rsidRDefault="00011F34" w14:paraId="64851F38"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011F34" w:rsidP="00D35228" w:rsidRDefault="00011F34" w14:paraId="620B82C1"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933DDE" w:rsidP="00D35228" w:rsidRDefault="00933DDE" w14:paraId="37C2D2CE" w14:textId="0A987C8C">
      <w:pPr>
        <w:suppressAutoHyphens/>
        <w:spacing w:after="0" w:line="264" w:lineRule="auto"/>
        <w:rPr>
          <w:rFonts w:ascii="Arial" w:hAnsi="Arial" w:cs="Arial"/>
        </w:rPr>
      </w:pPr>
    </w:p>
    <w:p w:rsidRPr="0060633E" w:rsidR="00933DDE" w:rsidP="00D35228" w:rsidRDefault="00933DDE" w14:paraId="078D5F6A" w14:textId="77777777">
      <w:pPr>
        <w:suppressAutoHyphens/>
        <w:spacing w:after="0" w:line="264" w:lineRule="auto"/>
        <w:rPr>
          <w:rFonts w:ascii="Arial" w:hAnsi="Arial" w:cs="Arial"/>
        </w:rPr>
      </w:pPr>
    </w:p>
    <w:p w:rsidRPr="00A07064" w:rsidR="5B3B38A1" w:rsidP="00E62DE6" w:rsidRDefault="002C503F" w14:paraId="7DE75F6F" w14:textId="3F208560">
      <w:pPr>
        <w:pStyle w:val="Heading2"/>
      </w:pPr>
      <w:bookmarkStart w:name="_Toc654145172" w:id="393"/>
      <w:bookmarkStart w:name="_Toc1679796288" w:id="394"/>
      <w:bookmarkStart w:name="_Toc740330885" w:id="395"/>
      <w:bookmarkStart w:name="_Toc6357384" w:id="396"/>
      <w:bookmarkStart w:name="_Toc679105688" w:id="397"/>
      <w:bookmarkStart w:name="_Toc1022671102" w:id="398"/>
      <w:bookmarkStart w:name="_Toc1921315792" w:id="399"/>
      <w:bookmarkStart w:name="_Toc234317280" w:id="400"/>
      <w:r w:rsidRPr="00893FA6">
        <w:t>D</w:t>
      </w:r>
      <w:r w:rsidRPr="00A07064" w:rsidR="41314AF7">
        <w:t>1</w:t>
      </w:r>
      <w:r w:rsidR="00F86462">
        <w:t>2</w:t>
      </w:r>
      <w:r w:rsidRPr="00A07064" w:rsidR="007F565A">
        <w:tab/>
      </w:r>
      <w:r w:rsidRPr="00A07064" w:rsidR="41314AF7">
        <w:t xml:space="preserve">Raw material </w:t>
      </w:r>
      <w:r w:rsidRPr="4031119A" w:rsidR="28821D19">
        <w:t>(</w:t>
      </w:r>
      <w:r w:rsidRPr="00A07064" w:rsidR="4031119A">
        <w:t xml:space="preserve">RM) </w:t>
      </w:r>
      <w:r w:rsidRPr="00A07064" w:rsidR="28821D19">
        <w:t xml:space="preserve">and major input </w:t>
      </w:r>
      <w:r w:rsidRPr="00A07064" w:rsidR="41314AF7">
        <w:t>purchases</w:t>
      </w:r>
      <w:bookmarkEnd w:id="392"/>
      <w:bookmarkEnd w:id="393"/>
      <w:bookmarkEnd w:id="394"/>
      <w:bookmarkEnd w:id="395"/>
      <w:bookmarkEnd w:id="396"/>
      <w:bookmarkEnd w:id="397"/>
      <w:bookmarkEnd w:id="398"/>
      <w:bookmarkEnd w:id="399"/>
      <w:bookmarkEnd w:id="400"/>
    </w:p>
    <w:p w:rsidRPr="00011F34" w:rsidR="00011F34" w:rsidP="00D35228" w:rsidRDefault="00011F34" w14:paraId="7065DB08" w14:textId="77777777">
      <w:pPr>
        <w:pStyle w:val="ListParagraph"/>
        <w:suppressAutoHyphens/>
        <w:spacing w:after="0" w:line="264" w:lineRule="auto"/>
        <w:rPr>
          <w:rFonts w:ascii="Arial" w:hAnsi="Arial" w:cs="Arial"/>
        </w:rPr>
      </w:pPr>
    </w:p>
    <w:p w:rsidRPr="0054274C" w:rsidR="5B3B38A1" w:rsidP="009A504A" w:rsidRDefault="0041162D" w14:paraId="30452527" w14:textId="645C50D9">
      <w:pPr>
        <w:pStyle w:val="ListParagraph"/>
        <w:numPr>
          <w:ilvl w:val="0"/>
          <w:numId w:val="40"/>
        </w:numPr>
        <w:suppressAutoHyphens/>
        <w:spacing w:after="0" w:line="264" w:lineRule="auto"/>
        <w:rPr>
          <w:sz w:val="24"/>
          <w:szCs w:val="24"/>
        </w:rPr>
      </w:pPr>
      <w:r w:rsidRPr="0054274C">
        <w:rPr>
          <w:rFonts w:ascii="Arial" w:hAnsi="Arial" w:eastAsia="Arial" w:cs="Arial"/>
          <w:sz w:val="24"/>
          <w:szCs w:val="24"/>
        </w:rPr>
        <w:t xml:space="preserve">Please </w:t>
      </w:r>
      <w:r w:rsidRPr="0054274C" w:rsidR="00204FE3">
        <w:rPr>
          <w:rFonts w:ascii="Arial" w:hAnsi="Arial" w:eastAsia="Arial" w:cs="Arial"/>
          <w:sz w:val="24"/>
          <w:szCs w:val="24"/>
        </w:rPr>
        <w:t xml:space="preserve">complete </w:t>
      </w:r>
      <w:r w:rsidRPr="0054274C" w:rsidR="00204FE3">
        <w:rPr>
          <w:rFonts w:ascii="Arial" w:hAnsi="Arial" w:eastAsia="Arial" w:cs="Arial"/>
          <w:b/>
          <w:bCs/>
          <w:sz w:val="24"/>
          <w:szCs w:val="24"/>
        </w:rPr>
        <w:t xml:space="preserve">Section D </w:t>
      </w:r>
      <w:r w:rsidRPr="0054274C" w:rsidR="00510D29">
        <w:rPr>
          <w:rFonts w:ascii="Arial" w:hAnsi="Arial" w:eastAsia="Arial" w:cs="Arial"/>
          <w:b/>
          <w:bCs/>
          <w:sz w:val="24"/>
          <w:szCs w:val="24"/>
        </w:rPr>
        <w:t>–</w:t>
      </w:r>
      <w:r w:rsidRPr="0054274C" w:rsidR="00204FE3">
        <w:rPr>
          <w:rFonts w:ascii="Arial" w:hAnsi="Arial" w:eastAsia="Arial" w:cs="Arial"/>
          <w:b/>
          <w:bCs/>
          <w:sz w:val="24"/>
          <w:szCs w:val="24"/>
        </w:rPr>
        <w:t xml:space="preserve"> Costing information</w:t>
      </w:r>
      <w:r w:rsidRPr="0054274C" w:rsidR="00204FE3">
        <w:rPr>
          <w:rFonts w:ascii="Arial" w:hAnsi="Arial" w:eastAsia="Arial" w:cs="Arial"/>
          <w:sz w:val="24"/>
          <w:szCs w:val="24"/>
        </w:rPr>
        <w:t xml:space="preserve">, subsection </w:t>
      </w:r>
      <w:r w:rsidRPr="0054274C" w:rsidR="00204FE3">
        <w:rPr>
          <w:rFonts w:ascii="Arial" w:hAnsi="Arial" w:eastAsia="Arial" w:cs="Arial"/>
          <w:b/>
          <w:bCs/>
          <w:sz w:val="24"/>
          <w:szCs w:val="24"/>
        </w:rPr>
        <w:t>D1</w:t>
      </w:r>
      <w:r w:rsidR="00E07481">
        <w:rPr>
          <w:rFonts w:ascii="Arial" w:hAnsi="Arial" w:eastAsia="Arial" w:cs="Arial"/>
          <w:b/>
          <w:bCs/>
          <w:sz w:val="24"/>
          <w:szCs w:val="24"/>
        </w:rPr>
        <w:t>2</w:t>
      </w:r>
      <w:r w:rsidRPr="0054274C" w:rsidR="003D77BB">
        <w:rPr>
          <w:rFonts w:ascii="Arial" w:hAnsi="Arial" w:eastAsia="Arial" w:cs="Arial"/>
          <w:b/>
          <w:bCs/>
          <w:sz w:val="24"/>
          <w:szCs w:val="24"/>
        </w:rPr>
        <w:t xml:space="preserve"> – RM </w:t>
      </w:r>
      <w:r w:rsidR="004C74F7">
        <w:rPr>
          <w:rFonts w:ascii="Arial" w:hAnsi="Arial" w:eastAsia="Arial" w:cs="Arial"/>
          <w:b/>
          <w:bCs/>
          <w:sz w:val="24"/>
          <w:szCs w:val="24"/>
        </w:rPr>
        <w:t xml:space="preserve">and </w:t>
      </w:r>
      <w:r w:rsidR="00D07E12">
        <w:rPr>
          <w:rFonts w:ascii="Arial" w:hAnsi="Arial" w:eastAsia="Arial" w:cs="Arial"/>
          <w:b/>
          <w:bCs/>
          <w:sz w:val="24"/>
          <w:szCs w:val="24"/>
        </w:rPr>
        <w:t xml:space="preserve">input </w:t>
      </w:r>
      <w:r w:rsidRPr="0054274C" w:rsidR="003D77BB">
        <w:rPr>
          <w:rFonts w:ascii="Arial" w:hAnsi="Arial" w:eastAsia="Arial" w:cs="Arial"/>
          <w:b/>
          <w:bCs/>
          <w:sz w:val="24"/>
          <w:szCs w:val="24"/>
        </w:rPr>
        <w:t>purchased</w:t>
      </w:r>
      <w:r w:rsidRPr="0054274C" w:rsidR="00204FE3">
        <w:rPr>
          <w:rFonts w:ascii="Arial" w:hAnsi="Arial" w:eastAsia="Arial" w:cs="Arial"/>
          <w:b/>
          <w:bCs/>
          <w:sz w:val="24"/>
          <w:szCs w:val="24"/>
        </w:rPr>
        <w:t>, Annex II</w:t>
      </w:r>
      <w:r w:rsidRPr="0054274C" w:rsidR="00204FE3">
        <w:rPr>
          <w:rFonts w:ascii="Arial" w:hAnsi="Arial" w:eastAsia="Arial" w:cs="Arial"/>
          <w:sz w:val="24"/>
          <w:szCs w:val="24"/>
        </w:rPr>
        <w:t xml:space="preserve"> </w:t>
      </w:r>
      <w:r w:rsidRPr="0054274C" w:rsidR="00621FEA">
        <w:rPr>
          <w:rFonts w:ascii="Arial" w:hAnsi="Arial" w:eastAsia="Arial" w:cs="Arial"/>
          <w:sz w:val="24"/>
          <w:szCs w:val="24"/>
        </w:rPr>
        <w:t>detailing</w:t>
      </w:r>
      <w:r w:rsidRPr="0054274C">
        <w:rPr>
          <w:rFonts w:ascii="Arial" w:hAnsi="Arial" w:eastAsia="Arial" w:cs="Arial"/>
          <w:sz w:val="24"/>
          <w:szCs w:val="24"/>
        </w:rPr>
        <w:t xml:space="preserve"> the</w:t>
      </w:r>
      <w:r w:rsidRPr="0054274C" w:rsidR="217AE1AE">
        <w:rPr>
          <w:rFonts w:ascii="Arial" w:hAnsi="Arial" w:eastAsia="Arial" w:cs="Arial"/>
          <w:sz w:val="24"/>
          <w:szCs w:val="24"/>
        </w:rPr>
        <w:t xml:space="preserve"> RM </w:t>
      </w:r>
      <w:r w:rsidRPr="0054274C" w:rsidR="19E41E3B">
        <w:rPr>
          <w:rFonts w:ascii="Arial" w:hAnsi="Arial" w:eastAsia="Arial" w:cs="Arial"/>
          <w:sz w:val="24"/>
          <w:szCs w:val="24"/>
        </w:rPr>
        <w:t>and major input</w:t>
      </w:r>
      <w:r w:rsidRPr="0054274C" w:rsidR="5E582BD0">
        <w:rPr>
          <w:rFonts w:ascii="Arial" w:hAnsi="Arial" w:eastAsia="Arial" w:cs="Arial"/>
          <w:sz w:val="24"/>
          <w:szCs w:val="24"/>
        </w:rPr>
        <w:t xml:space="preserve"> </w:t>
      </w:r>
      <w:r w:rsidRPr="0054274C" w:rsidR="217AE1AE">
        <w:rPr>
          <w:rFonts w:ascii="Arial" w:hAnsi="Arial" w:eastAsia="Arial" w:cs="Arial"/>
          <w:sz w:val="24"/>
          <w:szCs w:val="24"/>
        </w:rPr>
        <w:t>purchases</w:t>
      </w:r>
    </w:p>
    <w:p w:rsidRPr="003E43C7" w:rsidR="00131E8B" w:rsidP="00D35228" w:rsidRDefault="00131E8B" w14:paraId="6D357AE7" w14:textId="77777777">
      <w:pPr>
        <w:suppressAutoHyphens/>
        <w:spacing w:after="0" w:line="264" w:lineRule="auto"/>
        <w:rPr>
          <w:color w:val="000000" w:themeColor="text1"/>
          <w:sz w:val="24"/>
          <w:szCs w:val="24"/>
        </w:rPr>
      </w:pPr>
    </w:p>
    <w:p w:rsidRPr="003E43C7" w:rsidR="5B3B38A1" w:rsidP="00D35228" w:rsidRDefault="76F0823E" w14:paraId="4D992778" w14:textId="0B5F834D">
      <w:pPr>
        <w:rPr>
          <w:rFonts w:ascii="Arial" w:hAnsi="Arial" w:eastAsia="Arial" w:cs="Arial"/>
          <w:sz w:val="24"/>
          <w:szCs w:val="24"/>
        </w:rPr>
      </w:pPr>
      <w:r w:rsidRPr="003E43C7">
        <w:rPr>
          <w:rFonts w:ascii="Arial" w:hAnsi="Arial" w:eastAsia="Arial" w:cs="Arial"/>
          <w:sz w:val="24"/>
          <w:szCs w:val="24"/>
        </w:rPr>
        <w:t>Please provide an invoice and any supporting documents for two of your purchases stated within D1</w:t>
      </w:r>
      <w:r w:rsidR="00E07481">
        <w:rPr>
          <w:rFonts w:ascii="Arial" w:hAnsi="Arial" w:eastAsia="Arial" w:cs="Arial"/>
          <w:sz w:val="24"/>
          <w:szCs w:val="24"/>
        </w:rPr>
        <w:t>2</w:t>
      </w:r>
      <w:r w:rsidRPr="003E43C7">
        <w:rPr>
          <w:rFonts w:ascii="Arial" w:hAnsi="Arial" w:eastAsia="Arial" w:cs="Arial"/>
          <w:sz w:val="24"/>
          <w:szCs w:val="24"/>
        </w:rPr>
        <w:t>. Use the box below to give an overview of any supporting documents provided.</w:t>
      </w:r>
    </w:p>
    <w:p w:rsidRPr="00011F34" w:rsidR="00593252" w:rsidP="00D35228" w:rsidRDefault="00593252" w14:paraId="7FA7E1C5" w14:textId="77777777">
      <w:pPr>
        <w:pStyle w:val="ListParagraph"/>
        <w:suppressAutoHyphens/>
        <w:spacing w:after="0" w:line="264" w:lineRule="auto"/>
        <w:rPr>
          <w:rFonts w:ascii="Arial" w:hAnsi="Arial"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011F34" w:rsidTr="001415BE" w14:paraId="18F47329" w14:textId="77777777">
        <w:tc>
          <w:tcPr>
            <w:tcW w:w="9016" w:type="dxa"/>
            <w:gridSpan w:val="2"/>
          </w:tcPr>
          <w:p w:rsidRPr="00D9239B" w:rsidR="00011F34" w:rsidP="00D35228" w:rsidRDefault="00011F34" w14:paraId="22D8A9AC"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011F34" w:rsidP="00D35228" w:rsidRDefault="00011F34" w14:paraId="6CF1F297"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011F34" w:rsidTr="001415BE" w14:paraId="14DCBA5D" w14:textId="77777777">
        <w:tc>
          <w:tcPr>
            <w:tcW w:w="4508" w:type="dxa"/>
            <w:tcBorders>
              <w:top w:val="single" w:color="FFFFFF" w:themeColor="background1" w:sz="4" w:space="0"/>
              <w:left w:val="nil"/>
              <w:bottom w:val="nil"/>
              <w:right w:val="single" w:color="auto" w:sz="4" w:space="0"/>
            </w:tcBorders>
          </w:tcPr>
          <w:p w:rsidRPr="00D9239B" w:rsidR="00011F34" w:rsidP="00D35228" w:rsidRDefault="00011F34" w14:paraId="74F29960"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011F34" w:rsidP="00D35228" w:rsidRDefault="00011F34" w14:paraId="19F2DB88"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363F32" w:rsidR="5B3B38A1" w:rsidP="00D35228" w:rsidRDefault="5B3B38A1" w14:paraId="078C0A2D" w14:textId="77777777">
      <w:pPr>
        <w:suppressAutoHyphens/>
        <w:spacing w:after="0" w:line="264" w:lineRule="auto"/>
        <w:rPr>
          <w:rFonts w:ascii="Arial" w:hAnsi="Arial" w:cs="Arial"/>
          <w:sz w:val="24"/>
        </w:rPr>
      </w:pPr>
    </w:p>
    <w:p w:rsidR="00593252" w:rsidP="009A504A" w:rsidRDefault="0010401F" w14:paraId="53477CE6" w14:textId="32A4CB58">
      <w:pPr>
        <w:pStyle w:val="ListParagraph"/>
        <w:numPr>
          <w:ilvl w:val="0"/>
          <w:numId w:val="40"/>
        </w:numPr>
        <w:suppressAutoHyphens/>
        <w:spacing w:after="0" w:line="264" w:lineRule="auto"/>
        <w:rPr>
          <w:rFonts w:ascii="Arial" w:hAnsi="Arial" w:eastAsia="Arial" w:cs="Arial"/>
          <w:sz w:val="24"/>
          <w:szCs w:val="24"/>
        </w:rPr>
      </w:pPr>
      <w:r w:rsidRPr="0010401F">
        <w:rPr>
          <w:rFonts w:ascii="Arial" w:hAnsi="Arial" w:eastAsia="Arial" w:cs="Arial"/>
          <w:sz w:val="24"/>
          <w:szCs w:val="24"/>
        </w:rPr>
        <w:t>If you purchase materials or inputs from associated suppliers, please provide information about how prices are set</w:t>
      </w:r>
      <w:r w:rsidR="00D63608">
        <w:rPr>
          <w:rFonts w:ascii="Arial" w:hAnsi="Arial" w:eastAsia="Arial" w:cs="Arial"/>
          <w:sz w:val="24"/>
          <w:szCs w:val="24"/>
        </w:rPr>
        <w:t>,</w:t>
      </w:r>
      <w:r w:rsidRPr="0010401F">
        <w:rPr>
          <w:rFonts w:ascii="Arial" w:hAnsi="Arial" w:eastAsia="Arial" w:cs="Arial"/>
          <w:sz w:val="24"/>
          <w:szCs w:val="24"/>
        </w:rPr>
        <w:t xml:space="preserve"> the negotiation process on price setting; and any contracts or evidence of price negotiation. Also, in addition to the ‘Cost </w:t>
      </w:r>
      <w:r w:rsidR="00694B36">
        <w:rPr>
          <w:rFonts w:ascii="Arial" w:hAnsi="Arial" w:eastAsia="Arial" w:cs="Arial"/>
          <w:sz w:val="24"/>
          <w:szCs w:val="24"/>
        </w:rPr>
        <w:t xml:space="preserve">to </w:t>
      </w:r>
      <w:r w:rsidR="001B2243">
        <w:rPr>
          <w:rFonts w:ascii="Arial" w:hAnsi="Arial" w:eastAsia="Arial" w:cs="Arial"/>
          <w:sz w:val="24"/>
          <w:szCs w:val="24"/>
        </w:rPr>
        <w:t>make (CTM)</w:t>
      </w:r>
      <w:r w:rsidRPr="0010401F">
        <w:rPr>
          <w:rFonts w:ascii="Arial" w:hAnsi="Arial" w:eastAsia="Arial" w:cs="Arial"/>
          <w:sz w:val="24"/>
          <w:szCs w:val="24"/>
        </w:rPr>
        <w:t xml:space="preserve">’ sheets for </w:t>
      </w:r>
      <w:r w:rsidR="001D307C">
        <w:rPr>
          <w:rFonts w:ascii="Arial" w:hAnsi="Arial" w:eastAsia="Arial" w:cs="Arial"/>
          <w:sz w:val="24"/>
          <w:szCs w:val="24"/>
        </w:rPr>
        <w:t>D</w:t>
      </w:r>
      <w:r w:rsidRPr="0010401F">
        <w:rPr>
          <w:rFonts w:ascii="Arial" w:hAnsi="Arial" w:eastAsia="Arial" w:cs="Arial"/>
          <w:sz w:val="24"/>
          <w:szCs w:val="24"/>
        </w:rPr>
        <w:t>omestic sales</w:t>
      </w:r>
      <w:r w:rsidR="009A0942">
        <w:rPr>
          <w:rFonts w:ascii="Arial" w:hAnsi="Arial" w:eastAsia="Arial" w:cs="Arial"/>
          <w:sz w:val="24"/>
          <w:szCs w:val="24"/>
        </w:rPr>
        <w:t xml:space="preserve"> (D1</w:t>
      </w:r>
      <w:r w:rsidR="001D307C">
        <w:rPr>
          <w:rFonts w:ascii="Arial" w:hAnsi="Arial" w:eastAsia="Arial" w:cs="Arial"/>
          <w:sz w:val="24"/>
          <w:szCs w:val="24"/>
        </w:rPr>
        <w:t>0</w:t>
      </w:r>
      <w:r w:rsidR="009A0942">
        <w:rPr>
          <w:rFonts w:ascii="Arial" w:hAnsi="Arial" w:eastAsia="Arial" w:cs="Arial"/>
          <w:sz w:val="24"/>
          <w:szCs w:val="24"/>
        </w:rPr>
        <w:t>.1)</w:t>
      </w:r>
      <w:r w:rsidRPr="0010401F">
        <w:rPr>
          <w:rFonts w:ascii="Arial" w:hAnsi="Arial" w:eastAsia="Arial" w:cs="Arial"/>
          <w:sz w:val="24"/>
          <w:szCs w:val="24"/>
        </w:rPr>
        <w:t>,</w:t>
      </w:r>
      <w:r w:rsidR="00D63608">
        <w:rPr>
          <w:rFonts w:ascii="Arial" w:hAnsi="Arial" w:eastAsia="Arial" w:cs="Arial"/>
          <w:sz w:val="24"/>
          <w:szCs w:val="24"/>
        </w:rPr>
        <w:t xml:space="preserve"> please provide</w:t>
      </w:r>
      <w:r w:rsidRPr="0010401F">
        <w:rPr>
          <w:rFonts w:ascii="Arial" w:hAnsi="Arial" w:eastAsia="Arial" w:cs="Arial"/>
          <w:sz w:val="24"/>
          <w:szCs w:val="24"/>
        </w:rPr>
        <w:t xml:space="preserve"> the cost </w:t>
      </w:r>
      <w:r w:rsidR="001013D2">
        <w:rPr>
          <w:rFonts w:ascii="Arial" w:hAnsi="Arial" w:eastAsia="Arial" w:cs="Arial"/>
          <w:sz w:val="24"/>
          <w:szCs w:val="24"/>
        </w:rPr>
        <w:t xml:space="preserve">to make </w:t>
      </w:r>
      <w:r w:rsidRPr="0010401F">
        <w:rPr>
          <w:rFonts w:ascii="Arial" w:hAnsi="Arial" w:eastAsia="Arial" w:cs="Arial"/>
          <w:sz w:val="24"/>
          <w:szCs w:val="24"/>
        </w:rPr>
        <w:t xml:space="preserve">of the material by the associated suppliers on the same basis by adding in a column to the ‘raw materials </w:t>
      </w:r>
      <w:r w:rsidR="001013D2">
        <w:rPr>
          <w:rFonts w:ascii="Arial" w:hAnsi="Arial" w:eastAsia="Arial" w:cs="Arial"/>
          <w:sz w:val="24"/>
          <w:szCs w:val="24"/>
        </w:rPr>
        <w:t>and input purchases</w:t>
      </w:r>
      <w:r w:rsidRPr="0010401F">
        <w:rPr>
          <w:rFonts w:ascii="Arial" w:hAnsi="Arial" w:eastAsia="Arial" w:cs="Arial"/>
          <w:sz w:val="24"/>
          <w:szCs w:val="24"/>
        </w:rPr>
        <w:t>’ sheet</w:t>
      </w:r>
      <w:r w:rsidR="001013D2">
        <w:rPr>
          <w:rFonts w:ascii="Arial" w:hAnsi="Arial" w:eastAsia="Arial" w:cs="Arial"/>
          <w:sz w:val="24"/>
          <w:szCs w:val="24"/>
        </w:rPr>
        <w:t xml:space="preserve"> (D1</w:t>
      </w:r>
      <w:r w:rsidR="001D307C">
        <w:rPr>
          <w:rFonts w:ascii="Arial" w:hAnsi="Arial" w:eastAsia="Arial" w:cs="Arial"/>
          <w:sz w:val="24"/>
          <w:szCs w:val="24"/>
        </w:rPr>
        <w:t>2</w:t>
      </w:r>
      <w:r w:rsidR="001013D2">
        <w:rPr>
          <w:rFonts w:ascii="Arial" w:hAnsi="Arial" w:eastAsia="Arial" w:cs="Arial"/>
          <w:sz w:val="24"/>
          <w:szCs w:val="24"/>
        </w:rPr>
        <w:t>)</w:t>
      </w:r>
      <w:r w:rsidRPr="0010401F">
        <w:rPr>
          <w:rFonts w:ascii="Arial" w:hAnsi="Arial" w:eastAsia="Arial" w:cs="Arial"/>
          <w:sz w:val="24"/>
          <w:szCs w:val="24"/>
        </w:rPr>
        <w:t>, labelling it as ‘Associated supplier C</w:t>
      </w:r>
      <w:r w:rsidR="000B0FE2">
        <w:rPr>
          <w:rFonts w:ascii="Arial" w:hAnsi="Arial" w:eastAsia="Arial" w:cs="Arial"/>
          <w:sz w:val="24"/>
          <w:szCs w:val="24"/>
        </w:rPr>
        <w:t>TM</w:t>
      </w:r>
      <w:r w:rsidR="00614CA6">
        <w:rPr>
          <w:rFonts w:ascii="Arial" w:hAnsi="Arial" w:eastAsia="Arial" w:cs="Arial"/>
          <w:sz w:val="24"/>
          <w:szCs w:val="24"/>
        </w:rPr>
        <w:t>’</w:t>
      </w:r>
      <w:r>
        <w:rPr>
          <w:rFonts w:ascii="Arial" w:hAnsi="Arial" w:eastAsia="Arial" w:cs="Arial"/>
          <w:sz w:val="24"/>
          <w:szCs w:val="24"/>
        </w:rPr>
        <w:t>.</w:t>
      </w:r>
    </w:p>
    <w:p w:rsidRPr="005A7F9B" w:rsidR="00D65307" w:rsidP="00D35228" w:rsidRDefault="00D65307" w14:paraId="608AE27F" w14:textId="77777777">
      <w:pPr>
        <w:suppressAutoHyphens/>
        <w:spacing w:after="0" w:line="264" w:lineRule="auto"/>
        <w:rPr>
          <w:rFonts w:ascii="Arial" w:hAnsi="Arial" w:cs="Arial"/>
          <w:color w:val="000000" w:themeColor="text1"/>
          <w:sz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363F32" w:rsidR="00363F32" w:rsidTr="00DC188D" w14:paraId="4F6D75A1" w14:textId="77777777">
        <w:tc>
          <w:tcPr>
            <w:tcW w:w="9016" w:type="dxa"/>
            <w:gridSpan w:val="2"/>
          </w:tcPr>
          <w:p w:rsidRPr="00363F32" w:rsidR="00363F32" w:rsidP="00D35228" w:rsidRDefault="00363F32" w14:paraId="1D70CFCF"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363F32">
              <w:rPr>
                <w:rFonts w:ascii="Arial" w:hAnsi="Arial" w:cs="Arial" w:eastAsiaTheme="minorEastAsia"/>
                <w:i/>
                <w:iCs/>
                <w:color w:val="808080" w:themeColor="background1" w:themeShade="80"/>
                <w:sz w:val="24"/>
                <w:szCs w:val="24"/>
              </w:rPr>
              <w:t>Please answer here</w:t>
            </w:r>
          </w:p>
          <w:p w:rsidRPr="00363F32" w:rsidR="00363F32" w:rsidP="00D35228" w:rsidRDefault="00363F32" w14:paraId="0BE0F040" w14:textId="77777777">
            <w:pPr>
              <w:suppressAutoHyphens/>
              <w:autoSpaceDE w:val="0"/>
              <w:autoSpaceDN w:val="0"/>
              <w:adjustRightInd w:val="0"/>
              <w:spacing w:line="264" w:lineRule="auto"/>
              <w:rPr>
                <w:rFonts w:ascii="Arial" w:hAnsi="Arial" w:cs="Arial" w:eastAsiaTheme="minorEastAsia"/>
                <w:sz w:val="24"/>
                <w:szCs w:val="24"/>
              </w:rPr>
            </w:pPr>
          </w:p>
        </w:tc>
      </w:tr>
      <w:tr w:rsidRPr="00363F32" w:rsidR="00363F32" w:rsidTr="00DC188D" w14:paraId="6A3AA371" w14:textId="77777777">
        <w:tc>
          <w:tcPr>
            <w:tcW w:w="4508" w:type="dxa"/>
            <w:tcBorders>
              <w:top w:val="single" w:color="FFFFFF" w:themeColor="background1" w:sz="4" w:space="0"/>
              <w:left w:val="nil"/>
              <w:bottom w:val="nil"/>
              <w:right w:val="single" w:color="auto" w:sz="4" w:space="0"/>
            </w:tcBorders>
          </w:tcPr>
          <w:p w:rsidRPr="00363F32" w:rsidR="00363F32" w:rsidP="00D35228" w:rsidRDefault="00363F32" w14:paraId="35468C0A"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363F32" w:rsidR="00363F32" w:rsidP="00D35228" w:rsidRDefault="00363F32" w14:paraId="6E771A58" w14:textId="77777777">
            <w:pPr>
              <w:suppressAutoHyphens/>
              <w:autoSpaceDE w:val="0"/>
              <w:autoSpaceDN w:val="0"/>
              <w:adjustRightInd w:val="0"/>
              <w:spacing w:line="264" w:lineRule="auto"/>
              <w:rPr>
                <w:rFonts w:ascii="Arial" w:hAnsi="Arial" w:cs="Arial" w:eastAsiaTheme="minorEastAsia"/>
                <w:sz w:val="24"/>
                <w:szCs w:val="24"/>
              </w:rPr>
            </w:pPr>
            <w:r w:rsidRPr="00363F32">
              <w:rPr>
                <w:rFonts w:ascii="Arial" w:hAnsi="Arial" w:cs="Arial" w:eastAsiaTheme="minorEastAsia"/>
                <w:sz w:val="24"/>
                <w:szCs w:val="24"/>
              </w:rPr>
              <w:t>Appendix reference:</w:t>
            </w:r>
          </w:p>
        </w:tc>
      </w:tr>
    </w:tbl>
    <w:p w:rsidRPr="00A6284D" w:rsidR="00A6284D" w:rsidP="00D35228" w:rsidRDefault="00A6284D" w14:paraId="256CEB51" w14:textId="77777777">
      <w:pPr>
        <w:pStyle w:val="ListParagraph"/>
        <w:suppressAutoHyphens/>
        <w:spacing w:after="0" w:line="264" w:lineRule="auto"/>
        <w:ind w:left="360"/>
        <w:rPr>
          <w:rFonts w:ascii="Arial" w:hAnsi="Arial" w:cs="Arial"/>
          <w:color w:val="000000" w:themeColor="text1"/>
          <w:sz w:val="24"/>
          <w:szCs w:val="24"/>
        </w:rPr>
      </w:pPr>
    </w:p>
    <w:p w:rsidRPr="00DF4136" w:rsidR="00A6284D" w:rsidP="009A504A" w:rsidRDefault="00A6284D" w14:paraId="37BF81C1" w14:textId="75E676EA">
      <w:pPr>
        <w:pStyle w:val="ListParagraph"/>
        <w:numPr>
          <w:ilvl w:val="0"/>
          <w:numId w:val="40"/>
        </w:numPr>
        <w:suppressAutoHyphens/>
        <w:spacing w:after="0" w:line="264" w:lineRule="auto"/>
        <w:rPr>
          <w:rFonts w:ascii="Arial" w:hAnsi="Arial" w:cs="Arial"/>
          <w:color w:val="000000" w:themeColor="text1"/>
          <w:sz w:val="24"/>
          <w:szCs w:val="24"/>
        </w:rPr>
      </w:pPr>
      <w:r w:rsidRPr="00DF4136">
        <w:rPr>
          <w:rFonts w:ascii="Arial" w:hAnsi="Arial" w:eastAsia="Arial" w:cs="Arial"/>
          <w:color w:val="000000" w:themeColor="text1"/>
          <w:sz w:val="24"/>
          <w:szCs w:val="24"/>
        </w:rPr>
        <w:t xml:space="preserve">For material costs purchased from independent companies, explain the nature of contractual arrangements. State whether the material costs include transportation </w:t>
      </w:r>
      <w:r w:rsidRPr="00DF4136">
        <w:rPr>
          <w:rFonts w:ascii="Arial" w:hAnsi="Arial" w:eastAsia="Arial" w:cs="Arial"/>
          <w:color w:val="000000" w:themeColor="text1"/>
          <w:sz w:val="24"/>
          <w:szCs w:val="24"/>
        </w:rPr>
        <w:t>charges, duties and other expenses normally associated with obtaining the materials used in production.</w:t>
      </w:r>
    </w:p>
    <w:p w:rsidRPr="00DF4136" w:rsidR="00A6284D" w:rsidP="00D35228" w:rsidRDefault="00A6284D" w14:paraId="48E18C53" w14:textId="77777777">
      <w:pPr>
        <w:pStyle w:val="ListParagraph"/>
        <w:suppressAutoHyphens/>
        <w:spacing w:after="0" w:line="264" w:lineRule="auto"/>
        <w:ind w:left="360"/>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F4136" w:rsidR="00A6284D" w:rsidTr="005D38AA" w14:paraId="64F96D21" w14:textId="77777777">
        <w:tc>
          <w:tcPr>
            <w:tcW w:w="9016" w:type="dxa"/>
            <w:gridSpan w:val="2"/>
          </w:tcPr>
          <w:p w:rsidRPr="00DF4136" w:rsidR="00A6284D" w:rsidP="00D35228" w:rsidRDefault="00A6284D" w14:paraId="0FD1235F"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r w:rsidRPr="00DF4136">
              <w:rPr>
                <w:rFonts w:ascii="Arial" w:hAnsi="Arial" w:cs="Arial" w:eastAsiaTheme="minorEastAsia"/>
                <w:i/>
                <w:iCs/>
                <w:color w:val="000000" w:themeColor="text1"/>
                <w:sz w:val="24"/>
                <w:szCs w:val="24"/>
              </w:rPr>
              <w:t>Please answer here</w:t>
            </w:r>
          </w:p>
          <w:p w:rsidRPr="00DF4136" w:rsidR="00A6284D" w:rsidP="00D35228" w:rsidRDefault="00A6284D" w14:paraId="6546B778"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p>
        </w:tc>
      </w:tr>
      <w:tr w:rsidRPr="00DF4136" w:rsidR="00A6284D" w:rsidTr="005D38AA" w14:paraId="048B836E" w14:textId="77777777">
        <w:tc>
          <w:tcPr>
            <w:tcW w:w="4508" w:type="dxa"/>
            <w:tcBorders>
              <w:top w:val="single" w:color="FFFFFF" w:themeColor="background1" w:sz="4" w:space="0"/>
              <w:left w:val="nil"/>
              <w:bottom w:val="nil"/>
              <w:right w:val="single" w:color="auto" w:sz="4" w:space="0"/>
            </w:tcBorders>
          </w:tcPr>
          <w:p w:rsidRPr="00DF4136" w:rsidR="00A6284D" w:rsidP="00D35228" w:rsidRDefault="00A6284D" w14:paraId="4FDC7277"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p>
        </w:tc>
        <w:tc>
          <w:tcPr>
            <w:tcW w:w="4508" w:type="dxa"/>
            <w:tcBorders>
              <w:left w:val="single" w:color="auto" w:sz="4" w:space="0"/>
            </w:tcBorders>
          </w:tcPr>
          <w:p w:rsidRPr="00DF4136" w:rsidR="00A6284D" w:rsidP="00D35228" w:rsidRDefault="00A6284D" w14:paraId="57201326" w14:textId="77777777">
            <w:pPr>
              <w:suppressAutoHyphens/>
              <w:autoSpaceDE w:val="0"/>
              <w:autoSpaceDN w:val="0"/>
              <w:adjustRightInd w:val="0"/>
              <w:spacing w:line="264" w:lineRule="auto"/>
              <w:rPr>
                <w:rFonts w:ascii="Arial" w:hAnsi="Arial" w:cs="Arial" w:eastAsiaTheme="minorEastAsia"/>
                <w:color w:val="000000" w:themeColor="text1"/>
                <w:sz w:val="24"/>
                <w:szCs w:val="24"/>
              </w:rPr>
            </w:pPr>
            <w:r w:rsidRPr="00DF4136">
              <w:rPr>
                <w:rFonts w:ascii="Arial" w:hAnsi="Arial" w:cs="Arial" w:eastAsiaTheme="minorEastAsia"/>
                <w:color w:val="000000" w:themeColor="text1"/>
                <w:sz w:val="24"/>
                <w:szCs w:val="24"/>
              </w:rPr>
              <w:t>Appendix reference:</w:t>
            </w:r>
          </w:p>
        </w:tc>
      </w:tr>
    </w:tbl>
    <w:p w:rsidR="1D0BCF36" w:rsidP="00D35228" w:rsidRDefault="1D0BCF36" w14:paraId="6E7A2CCD" w14:textId="4F5E5DBA">
      <w:pPr>
        <w:spacing w:after="0" w:line="264" w:lineRule="auto"/>
        <w:rPr>
          <w:rFonts w:ascii="Arial" w:hAnsi="Arial" w:cs="Arial"/>
          <w:sz w:val="24"/>
        </w:rPr>
      </w:pPr>
    </w:p>
    <w:p w:rsidRPr="00B2154C" w:rsidR="00B2154C" w:rsidP="006061D8" w:rsidRDefault="00B2154C" w14:paraId="278232CB" w14:textId="4DD8C6AB">
      <w:pPr>
        <w:pStyle w:val="Heading2"/>
        <w:rPr>
          <w:color w:val="000000" w:themeColor="text1"/>
          <w:sz w:val="24"/>
          <w:szCs w:val="24"/>
        </w:rPr>
      </w:pPr>
      <w:bookmarkStart w:name="_Toc133412098" w:id="401"/>
      <w:bookmarkStart w:name="_Hlk133407095" w:id="402"/>
      <w:bookmarkStart w:name="_Toc234317281" w:id="403"/>
      <w:r>
        <w:t>D13</w:t>
      </w:r>
      <w:r>
        <w:tab/>
      </w:r>
      <w:r w:rsidRPr="006061D8">
        <w:rPr>
          <w:snapToGrid/>
        </w:rPr>
        <w:t>Direct</w:t>
      </w:r>
      <w:r w:rsidRPr="00B2154C">
        <w:rPr>
          <w:color w:val="000000" w:themeColor="text1"/>
          <w:sz w:val="24"/>
          <w:szCs w:val="24"/>
        </w:rPr>
        <w:t xml:space="preserve"> </w:t>
      </w:r>
      <w:r w:rsidRPr="006061D8">
        <w:rPr>
          <w:snapToGrid/>
        </w:rPr>
        <w:t>labour</w:t>
      </w:r>
      <w:bookmarkEnd w:id="401"/>
      <w:bookmarkEnd w:id="402"/>
      <w:bookmarkEnd w:id="403"/>
    </w:p>
    <w:p w:rsidRPr="00B2154C" w:rsidR="00B2154C" w:rsidP="00D35228" w:rsidRDefault="00B2154C" w14:paraId="48E359B5" w14:textId="77777777">
      <w:pPr>
        <w:suppressAutoHyphens/>
        <w:spacing w:after="0" w:line="264" w:lineRule="auto"/>
        <w:rPr>
          <w:rFonts w:ascii="Arial" w:hAnsi="Arial" w:cs="Arial"/>
          <w:color w:val="000000" w:themeColor="text1"/>
          <w:sz w:val="24"/>
          <w:szCs w:val="24"/>
        </w:rPr>
      </w:pPr>
    </w:p>
    <w:p w:rsidRPr="00B2154C" w:rsidR="00B2154C" w:rsidP="00D35228" w:rsidRDefault="00B2154C" w14:paraId="60621F92" w14:textId="77777777">
      <w:pPr>
        <w:suppressAutoHyphens/>
        <w:spacing w:after="0" w:line="264" w:lineRule="auto"/>
        <w:rPr>
          <w:rFonts w:ascii="Arial" w:hAnsi="Arial" w:cs="Arial"/>
          <w:color w:val="000000" w:themeColor="text1"/>
          <w:sz w:val="24"/>
          <w:szCs w:val="24"/>
        </w:rPr>
      </w:pPr>
    </w:p>
    <w:p w:rsidRPr="00B2154C" w:rsidR="00B2154C" w:rsidP="009A504A" w:rsidRDefault="00B2154C" w14:paraId="2F621E53" w14:textId="71FE686D">
      <w:pPr>
        <w:numPr>
          <w:ilvl w:val="0"/>
          <w:numId w:val="75"/>
        </w:numPr>
        <w:suppressAutoHyphens/>
        <w:spacing w:after="0" w:line="264" w:lineRule="auto"/>
        <w:rPr>
          <w:rFonts w:ascii="Arial" w:hAnsi="Arial" w:cs="Arial"/>
          <w:color w:val="000000" w:themeColor="text1"/>
          <w:sz w:val="24"/>
          <w:szCs w:val="24"/>
        </w:rPr>
      </w:pPr>
      <w:r w:rsidRPr="00B2154C">
        <w:rPr>
          <w:rFonts w:ascii="Arial" w:hAnsi="Arial" w:cs="Arial"/>
          <w:color w:val="000000" w:themeColor="text1"/>
          <w:sz w:val="24"/>
          <w:szCs w:val="24"/>
        </w:rPr>
        <w:t xml:space="preserve">Please complete </w:t>
      </w:r>
      <w:r w:rsidRPr="00B2154C">
        <w:rPr>
          <w:rFonts w:ascii="Arial" w:hAnsi="Arial" w:cs="Arial"/>
          <w:b/>
          <w:bCs/>
          <w:color w:val="000000" w:themeColor="text1"/>
          <w:sz w:val="24"/>
          <w:szCs w:val="24"/>
        </w:rPr>
        <w:t xml:space="preserve">Annex </w:t>
      </w:r>
      <w:r w:rsidR="00A05C0F">
        <w:rPr>
          <w:rFonts w:ascii="Arial" w:hAnsi="Arial" w:cs="Arial"/>
          <w:b/>
          <w:bCs/>
          <w:color w:val="000000" w:themeColor="text1"/>
          <w:sz w:val="24"/>
          <w:szCs w:val="24"/>
        </w:rPr>
        <w:t>D13</w:t>
      </w:r>
      <w:r w:rsidRPr="00B2154C">
        <w:rPr>
          <w:rFonts w:ascii="Arial" w:hAnsi="Arial" w:cs="Arial"/>
          <w:b/>
          <w:bCs/>
          <w:color w:val="000000" w:themeColor="text1"/>
          <w:sz w:val="24"/>
          <w:szCs w:val="24"/>
        </w:rPr>
        <w:t xml:space="preserve"> – Direct labour</w:t>
      </w:r>
      <w:r w:rsidRPr="00B2154C">
        <w:rPr>
          <w:rFonts w:ascii="Arial" w:hAnsi="Arial" w:cs="Arial"/>
          <w:color w:val="000000" w:themeColor="text1"/>
          <w:sz w:val="24"/>
          <w:szCs w:val="24"/>
        </w:rPr>
        <w:t>, detailing the monthly direct labour costs per PCN for the like goods during the POI by your company.</w:t>
      </w:r>
    </w:p>
    <w:p w:rsidR="00CE3BBE" w:rsidP="00D35228" w:rsidRDefault="00CE3BBE" w14:paraId="25FCFB08" w14:textId="77777777">
      <w:pPr>
        <w:suppressAutoHyphens/>
        <w:spacing w:after="0" w:line="264" w:lineRule="auto"/>
        <w:rPr>
          <w:rFonts w:ascii="Arial" w:hAnsi="Arial" w:cs="Arial"/>
          <w:color w:val="000000" w:themeColor="text1"/>
          <w:sz w:val="24"/>
          <w:szCs w:val="24"/>
        </w:rPr>
      </w:pPr>
    </w:p>
    <w:p w:rsidRPr="002228DE" w:rsidR="00F30E5D" w:rsidP="00D35228" w:rsidRDefault="00F30E5D" w14:paraId="581D5A9A" w14:textId="77777777">
      <w:pPr>
        <w:spacing w:after="0" w:line="264" w:lineRule="auto"/>
        <w:rPr>
          <w:rFonts w:ascii="Arial" w:hAnsi="Arial" w:eastAsia="Arial" w:cs="Arial"/>
          <w:color w:val="FF0000"/>
          <w:sz w:val="24"/>
          <w:szCs w:val="24"/>
        </w:rPr>
      </w:pPr>
    </w:p>
    <w:p w:rsidR="00F30E5D" w:rsidP="00D35228" w:rsidRDefault="00F30E5D" w14:paraId="4E6AA21A" w14:textId="77777777">
      <w:pPr>
        <w:spacing w:after="0" w:line="264" w:lineRule="auto"/>
        <w:rPr>
          <w:rFonts w:ascii="Arial" w:hAnsi="Arial" w:cs="Arial"/>
          <w:color w:val="FF0000"/>
          <w:sz w:val="24"/>
          <w:szCs w:val="24"/>
        </w:rPr>
      </w:pPr>
    </w:p>
    <w:p w:rsidR="00F30E5D" w:rsidP="00D35228" w:rsidRDefault="00F30E5D" w14:paraId="62F2EB08" w14:textId="77777777">
      <w:pPr>
        <w:spacing w:after="0" w:line="264" w:lineRule="auto"/>
        <w:rPr>
          <w:rFonts w:ascii="Arial" w:hAnsi="Arial" w:cs="Arial"/>
          <w:color w:val="FF0000"/>
          <w:sz w:val="24"/>
          <w:szCs w:val="24"/>
        </w:rPr>
      </w:pPr>
    </w:p>
    <w:p w:rsidRPr="005735D8" w:rsidR="00F30E5D" w:rsidP="00F30E5D" w:rsidRDefault="00F30E5D" w14:paraId="12A86D77" w14:textId="5ADB43CF">
      <w:pPr>
        <w:spacing w:after="0" w:line="264" w:lineRule="auto"/>
        <w:rPr>
          <w:rFonts w:ascii="Arial" w:hAnsi="Arial" w:cs="Arial"/>
        </w:rPr>
        <w:sectPr w:rsidRPr="005735D8" w:rsidR="00F30E5D" w:rsidSect="0056178F">
          <w:headerReference w:type="default" r:id="rId24"/>
          <w:footerReference w:type="first" r:id="rId25"/>
          <w:pgSz w:w="11906" w:h="16838" w:orient="portrait" w:code="9"/>
          <w:pgMar w:top="1440" w:right="1440" w:bottom="1440" w:left="1440" w:header="709" w:footer="709" w:gutter="0"/>
          <w:cols w:space="708"/>
          <w:docGrid w:linePitch="360"/>
        </w:sectPr>
      </w:pPr>
    </w:p>
    <w:p w:rsidRPr="00A07064" w:rsidR="00226C31" w:rsidP="00533342" w:rsidRDefault="4FF70580" w14:paraId="627C17BD" w14:textId="11AF8457">
      <w:pPr>
        <w:pStyle w:val="Heading1"/>
      </w:pPr>
      <w:bookmarkStart w:name="_Toc961443034" w:id="404"/>
      <w:bookmarkStart w:name="_Toc1861634737" w:id="405"/>
      <w:bookmarkStart w:name="_Toc639725109" w:id="406"/>
      <w:bookmarkStart w:name="_Toc277467285" w:id="407"/>
      <w:bookmarkStart w:name="_Toc1640429460" w:id="408"/>
      <w:bookmarkStart w:name="_Toc921786329" w:id="409"/>
      <w:bookmarkStart w:name="_Toc363866548" w:id="410"/>
      <w:bookmarkStart w:name="_Toc234317282" w:id="411"/>
      <w:r w:rsidRPr="0060633E">
        <w:t>SECTION E:</w:t>
      </w:r>
      <w:r w:rsidRPr="0060633E" w:rsidR="352296FD">
        <w:br/>
      </w:r>
      <w:r w:rsidRPr="00893FA6">
        <w:t>Other questions</w:t>
      </w:r>
      <w:bookmarkEnd w:id="404"/>
      <w:bookmarkEnd w:id="405"/>
      <w:bookmarkEnd w:id="406"/>
      <w:bookmarkEnd w:id="407"/>
      <w:bookmarkEnd w:id="408"/>
      <w:bookmarkEnd w:id="409"/>
      <w:bookmarkEnd w:id="410"/>
      <w:bookmarkEnd w:id="411"/>
    </w:p>
    <w:p w:rsidR="6CAA6BF9" w:rsidP="005A7F9B" w:rsidRDefault="6CAA6BF9" w14:paraId="4DA79FA0" w14:textId="6C3E0739">
      <w:pPr>
        <w:suppressAutoHyphens/>
        <w:spacing w:after="0" w:line="264" w:lineRule="auto"/>
        <w:rPr>
          <w:rFonts w:ascii="Arial" w:hAnsi="Arial" w:eastAsia="Arial" w:cs="Arial"/>
          <w:color w:val="000000" w:themeColor="text1"/>
          <w:sz w:val="24"/>
          <w:szCs w:val="24"/>
        </w:rPr>
      </w:pPr>
    </w:p>
    <w:p w:rsidRPr="005A7F9B" w:rsidR="00A84ADA" w:rsidP="00D35228" w:rsidRDefault="00A84ADA" w14:paraId="40E73C08" w14:textId="0812B929">
      <w:pPr>
        <w:suppressAutoHyphens/>
        <w:spacing w:after="0" w:line="264" w:lineRule="auto"/>
        <w:rPr>
          <w:rFonts w:ascii="Arial" w:hAnsi="Arial" w:eastAsia="Arial" w:cs="Arial"/>
          <w:sz w:val="24"/>
          <w:szCs w:val="24"/>
        </w:rPr>
      </w:pPr>
      <w:r w:rsidRPr="005A7F9B">
        <w:rPr>
          <w:rFonts w:ascii="Arial" w:hAnsi="Arial" w:eastAsia="Arial" w:cs="Arial"/>
          <w:sz w:val="24"/>
          <w:szCs w:val="24"/>
        </w:rPr>
        <w:t>Please note that all questions in this section are optional. If you choose not to provide information to a question in this section, please state this or write ‘N/A’ in the respective text box.</w:t>
      </w:r>
    </w:p>
    <w:p w:rsidRPr="005A7F9B" w:rsidR="003D3D5E" w:rsidP="00D35228" w:rsidRDefault="003D3D5E" w14:paraId="6AC7F342" w14:textId="77777777">
      <w:pPr>
        <w:suppressAutoHyphens/>
        <w:spacing w:after="0" w:line="264" w:lineRule="auto"/>
        <w:rPr>
          <w:rFonts w:ascii="Arial" w:hAnsi="Arial" w:eastAsia="Arial" w:cs="Arial"/>
          <w:sz w:val="24"/>
          <w:szCs w:val="24"/>
        </w:rPr>
      </w:pPr>
    </w:p>
    <w:p w:rsidRPr="00A07064" w:rsidR="008C3905" w:rsidP="009A504A" w:rsidRDefault="008C3905" w14:paraId="10CBC265" w14:textId="47DBB527">
      <w:pPr>
        <w:pStyle w:val="ListParagraph"/>
        <w:numPr>
          <w:ilvl w:val="0"/>
          <w:numId w:val="42"/>
        </w:numPr>
        <w:suppressAutoHyphens/>
        <w:spacing w:after="0" w:line="264" w:lineRule="auto"/>
        <w:rPr>
          <w:rFonts w:ascii="Arial" w:hAnsi="Arial" w:eastAsia="Arial" w:cs="Arial"/>
          <w:color w:val="000000" w:themeColor="text1"/>
          <w:sz w:val="24"/>
          <w:szCs w:val="24"/>
        </w:rPr>
      </w:pPr>
      <w:r w:rsidRPr="00A07064">
        <w:rPr>
          <w:rFonts w:ascii="Arial" w:hAnsi="Arial" w:eastAsia="Arial" w:cs="Arial"/>
          <w:color w:val="000000" w:themeColor="text1"/>
          <w:sz w:val="24"/>
          <w:szCs w:val="24"/>
        </w:rPr>
        <w:t xml:space="preserve">Please </w:t>
      </w:r>
      <w:r w:rsidRPr="00A07064" w:rsidR="00895CF2">
        <w:rPr>
          <w:rFonts w:ascii="Arial" w:hAnsi="Arial" w:eastAsia="Arial" w:cs="Arial"/>
          <w:color w:val="000000" w:themeColor="text1"/>
          <w:sz w:val="24"/>
          <w:szCs w:val="24"/>
        </w:rPr>
        <w:t>indicate any other factors which might have caused the injury</w:t>
      </w:r>
      <w:r w:rsidRPr="00A07064" w:rsidR="001F2229">
        <w:rPr>
          <w:rFonts w:ascii="Arial" w:hAnsi="Arial" w:eastAsia="Arial" w:cs="Arial"/>
          <w:color w:val="000000" w:themeColor="text1"/>
          <w:sz w:val="24"/>
          <w:szCs w:val="24"/>
        </w:rPr>
        <w:t xml:space="preserve"> to the UK industry</w:t>
      </w:r>
      <w:r w:rsidRPr="00A07064" w:rsidR="00895CF2">
        <w:rPr>
          <w:rFonts w:ascii="Arial" w:hAnsi="Arial" w:eastAsia="Arial" w:cs="Arial"/>
          <w:color w:val="000000" w:themeColor="text1"/>
          <w:sz w:val="24"/>
          <w:szCs w:val="24"/>
        </w:rPr>
        <w:t>, for example:</w:t>
      </w:r>
    </w:p>
    <w:p w:rsidRPr="00A07064" w:rsidR="00895CF2" w:rsidP="009A504A" w:rsidRDefault="00895CF2" w14:paraId="425E24D4" w14:textId="3CA6E8B5">
      <w:pPr>
        <w:pStyle w:val="ListParagraph"/>
        <w:numPr>
          <w:ilvl w:val="0"/>
          <w:numId w:val="33"/>
        </w:numPr>
        <w:suppressAutoHyphens/>
        <w:spacing w:after="0" w:line="264" w:lineRule="auto"/>
        <w:ind w:left="709"/>
        <w:rPr>
          <w:rFonts w:ascii="Arial" w:hAnsi="Arial" w:eastAsia="Arial" w:cs="Arial"/>
          <w:color w:val="000000" w:themeColor="text1"/>
          <w:sz w:val="24"/>
          <w:szCs w:val="24"/>
        </w:rPr>
      </w:pPr>
      <w:r w:rsidRPr="00A07064">
        <w:rPr>
          <w:rFonts w:ascii="Arial" w:hAnsi="Arial" w:eastAsia="Arial" w:cs="Arial"/>
          <w:color w:val="000000" w:themeColor="text1"/>
          <w:sz w:val="24"/>
          <w:szCs w:val="24"/>
        </w:rPr>
        <w:t xml:space="preserve">volume and prices of imports not sold at dumped </w:t>
      </w:r>
      <w:r w:rsidRPr="3B7C2CE3" w:rsidR="73996513">
        <w:rPr>
          <w:rFonts w:ascii="Arial" w:hAnsi="Arial" w:eastAsia="Arial" w:cs="Arial"/>
          <w:color w:val="000000" w:themeColor="text1"/>
          <w:sz w:val="24"/>
          <w:szCs w:val="24"/>
        </w:rPr>
        <w:t>prices.</w:t>
      </w:r>
    </w:p>
    <w:p w:rsidRPr="00A07064" w:rsidR="00895CF2" w:rsidP="009A504A" w:rsidRDefault="00895CF2" w14:paraId="13D9E5B0" w14:textId="6A3A3587">
      <w:pPr>
        <w:pStyle w:val="ListParagraph"/>
        <w:numPr>
          <w:ilvl w:val="0"/>
          <w:numId w:val="33"/>
        </w:numPr>
        <w:suppressAutoHyphens/>
        <w:spacing w:after="0" w:line="264" w:lineRule="auto"/>
        <w:ind w:left="709"/>
        <w:rPr>
          <w:rFonts w:ascii="Arial" w:hAnsi="Arial" w:eastAsia="Arial" w:cs="Arial"/>
          <w:color w:val="000000" w:themeColor="text1"/>
          <w:sz w:val="24"/>
          <w:szCs w:val="24"/>
        </w:rPr>
      </w:pPr>
      <w:r w:rsidRPr="00A07064">
        <w:rPr>
          <w:rFonts w:ascii="Arial" w:hAnsi="Arial" w:eastAsia="Arial" w:cs="Arial"/>
          <w:color w:val="000000" w:themeColor="text1"/>
          <w:sz w:val="24"/>
          <w:szCs w:val="24"/>
        </w:rPr>
        <w:t xml:space="preserve">contraction in demand or changes in patterns of </w:t>
      </w:r>
      <w:r w:rsidRPr="3B7C2CE3" w:rsidR="73996513">
        <w:rPr>
          <w:rFonts w:ascii="Arial" w:hAnsi="Arial" w:eastAsia="Arial" w:cs="Arial"/>
          <w:color w:val="000000" w:themeColor="text1"/>
          <w:sz w:val="24"/>
          <w:szCs w:val="24"/>
        </w:rPr>
        <w:t>consumption.</w:t>
      </w:r>
    </w:p>
    <w:p w:rsidRPr="00A07064" w:rsidR="00895CF2" w:rsidP="009A504A" w:rsidRDefault="00895CF2" w14:paraId="4C4B3A02" w14:textId="56246AB6">
      <w:pPr>
        <w:pStyle w:val="ListParagraph"/>
        <w:numPr>
          <w:ilvl w:val="0"/>
          <w:numId w:val="33"/>
        </w:numPr>
        <w:suppressAutoHyphens/>
        <w:spacing w:after="0" w:line="264" w:lineRule="auto"/>
        <w:ind w:left="709"/>
        <w:rPr>
          <w:rFonts w:ascii="Arial" w:hAnsi="Arial" w:eastAsia="Arial" w:cs="Arial"/>
          <w:color w:val="000000" w:themeColor="text1"/>
          <w:sz w:val="24"/>
          <w:szCs w:val="24"/>
        </w:rPr>
      </w:pPr>
      <w:r w:rsidRPr="00A07064">
        <w:rPr>
          <w:rFonts w:ascii="Arial" w:hAnsi="Arial" w:eastAsia="Arial" w:cs="Arial"/>
          <w:color w:val="000000" w:themeColor="text1"/>
          <w:sz w:val="24"/>
          <w:szCs w:val="24"/>
        </w:rPr>
        <w:t xml:space="preserve">restrictive trade practices of, and competition between, third country and UK </w:t>
      </w:r>
      <w:r w:rsidRPr="3B7C2CE3" w:rsidR="73996513">
        <w:rPr>
          <w:rFonts w:ascii="Arial" w:hAnsi="Arial" w:eastAsia="Arial" w:cs="Arial"/>
          <w:color w:val="000000" w:themeColor="text1"/>
          <w:sz w:val="24"/>
          <w:szCs w:val="24"/>
        </w:rPr>
        <w:t>producers.</w:t>
      </w:r>
    </w:p>
    <w:p w:rsidRPr="00A07064" w:rsidR="00895CF2" w:rsidP="009A504A" w:rsidRDefault="00895CF2" w14:paraId="667EA05F" w14:textId="6CE71ACC">
      <w:pPr>
        <w:pStyle w:val="ListParagraph"/>
        <w:numPr>
          <w:ilvl w:val="0"/>
          <w:numId w:val="33"/>
        </w:numPr>
        <w:suppressAutoHyphens/>
        <w:spacing w:after="0" w:line="264" w:lineRule="auto"/>
        <w:ind w:left="709"/>
        <w:rPr>
          <w:rFonts w:ascii="Arial" w:hAnsi="Arial" w:eastAsia="Arial" w:cs="Arial"/>
          <w:color w:val="000000" w:themeColor="text1"/>
          <w:sz w:val="24"/>
          <w:szCs w:val="24"/>
        </w:rPr>
      </w:pPr>
      <w:r w:rsidRPr="00A07064">
        <w:rPr>
          <w:rFonts w:ascii="Arial" w:hAnsi="Arial" w:eastAsia="Arial" w:cs="Arial"/>
          <w:color w:val="000000" w:themeColor="text1"/>
          <w:sz w:val="24"/>
          <w:szCs w:val="24"/>
        </w:rPr>
        <w:t>developments in technology; and</w:t>
      </w:r>
    </w:p>
    <w:p w:rsidRPr="00A07064" w:rsidR="00895CF2" w:rsidP="009A504A" w:rsidRDefault="00895CF2" w14:paraId="78FBFA6B" w14:textId="1E5C5045">
      <w:pPr>
        <w:pStyle w:val="ListParagraph"/>
        <w:numPr>
          <w:ilvl w:val="0"/>
          <w:numId w:val="33"/>
        </w:numPr>
        <w:suppressAutoHyphens/>
        <w:spacing w:after="0" w:line="264" w:lineRule="auto"/>
        <w:ind w:left="709"/>
        <w:rPr>
          <w:rFonts w:ascii="Arial" w:hAnsi="Arial" w:eastAsia="Arial" w:cs="Arial"/>
          <w:color w:val="000000" w:themeColor="text1"/>
          <w:sz w:val="24"/>
          <w:szCs w:val="24"/>
        </w:rPr>
      </w:pPr>
      <w:r w:rsidRPr="00A07064">
        <w:rPr>
          <w:rFonts w:ascii="Arial" w:hAnsi="Arial" w:eastAsia="Arial" w:cs="Arial"/>
          <w:color w:val="000000" w:themeColor="text1"/>
          <w:sz w:val="24"/>
          <w:szCs w:val="24"/>
        </w:rPr>
        <w:t>export performance and the productivity of the UK</w:t>
      </w:r>
      <w:r w:rsidRPr="00A07064" w:rsidR="00D9442A">
        <w:rPr>
          <w:rFonts w:ascii="Arial" w:hAnsi="Arial" w:eastAsia="Arial" w:cs="Arial"/>
          <w:color w:val="000000" w:themeColor="text1"/>
          <w:sz w:val="24"/>
          <w:szCs w:val="24"/>
        </w:rPr>
        <w:t>.</w:t>
      </w:r>
    </w:p>
    <w:p w:rsidR="00DC167B" w:rsidP="00D35228" w:rsidRDefault="00DC167B" w14:paraId="7BFBE585" w14:textId="09A1199A">
      <w:pPr>
        <w:suppressAutoHyphens/>
        <w:spacing w:after="0" w:line="264" w:lineRule="auto"/>
        <w:rPr>
          <w:rFonts w:ascii="Arial" w:hAnsi="Arial" w:eastAsia="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DC167B" w:rsidTr="001415BE" w14:paraId="552349EC" w14:textId="77777777">
        <w:tc>
          <w:tcPr>
            <w:tcW w:w="9016" w:type="dxa"/>
            <w:gridSpan w:val="2"/>
          </w:tcPr>
          <w:p w:rsidRPr="00D9239B" w:rsidR="00DC167B" w:rsidP="00D35228" w:rsidRDefault="00DC167B" w14:paraId="700B1734"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DC167B" w:rsidP="00D35228" w:rsidRDefault="00DC167B" w14:paraId="74860964"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DC167B" w:rsidTr="001415BE" w14:paraId="4DD143DB" w14:textId="77777777">
        <w:tc>
          <w:tcPr>
            <w:tcW w:w="4508" w:type="dxa"/>
            <w:tcBorders>
              <w:top w:val="single" w:color="FFFFFF" w:themeColor="background1" w:sz="4" w:space="0"/>
              <w:left w:val="nil"/>
              <w:bottom w:val="nil"/>
              <w:right w:val="single" w:color="auto" w:sz="4" w:space="0"/>
            </w:tcBorders>
          </w:tcPr>
          <w:p w:rsidRPr="00D9239B" w:rsidR="00DC167B" w:rsidP="00D35228" w:rsidRDefault="00DC167B" w14:paraId="45D7C1AB"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DC167B" w:rsidP="00D35228" w:rsidRDefault="00DC167B" w14:paraId="012D9C49"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486192" w:rsidP="00D35228" w:rsidRDefault="00486192" w14:paraId="0CBC42BE" w14:textId="77777777">
      <w:pPr>
        <w:suppressAutoHyphens/>
        <w:spacing w:after="0" w:line="264" w:lineRule="auto"/>
        <w:rPr>
          <w:rFonts w:ascii="Arial" w:hAnsi="Arial" w:eastAsia="Arial" w:cs="Arial"/>
          <w:sz w:val="24"/>
          <w:szCs w:val="24"/>
        </w:rPr>
      </w:pPr>
    </w:p>
    <w:p w:rsidRPr="005A2FFB" w:rsidR="005A2FFB" w:rsidP="009A504A" w:rsidRDefault="00965AE0" w14:paraId="228696FF" w14:textId="6582E903">
      <w:pPr>
        <w:pStyle w:val="ListParagraph"/>
        <w:numPr>
          <w:ilvl w:val="0"/>
          <w:numId w:val="42"/>
        </w:numPr>
        <w:suppressAutoHyphens/>
        <w:spacing w:after="0" w:line="264" w:lineRule="auto"/>
        <w:rPr>
          <w:rFonts w:ascii="Arial" w:hAnsi="Arial" w:eastAsia="Arial" w:cs="Arial"/>
          <w:color w:val="000000" w:themeColor="text1"/>
          <w:sz w:val="24"/>
          <w:szCs w:val="24"/>
        </w:rPr>
      </w:pPr>
      <w:r w:rsidRPr="005A7F9B">
        <w:rPr>
          <w:rFonts w:ascii="Arial" w:hAnsi="Arial" w:eastAsia="Arial" w:cs="Arial"/>
          <w:color w:val="000000" w:themeColor="text1"/>
          <w:sz w:val="24"/>
          <w:szCs w:val="24"/>
        </w:rPr>
        <w:t>Please describe how you would expect the implementation of a trade remedy to affect</w:t>
      </w:r>
      <w:r w:rsidR="00131E8B">
        <w:rPr>
          <w:rFonts w:ascii="Arial" w:hAnsi="Arial" w:eastAsia="Arial" w:cs="Arial"/>
          <w:color w:val="000000" w:themeColor="text1"/>
          <w:sz w:val="24"/>
          <w:szCs w:val="24"/>
        </w:rPr>
        <w:t xml:space="preserve"> </w:t>
      </w:r>
      <w:r w:rsidRPr="003E43C7" w:rsidR="00131E8B">
        <w:rPr>
          <w:rFonts w:ascii="Arial" w:hAnsi="Arial" w:eastAsia="Arial" w:cs="Arial"/>
          <w:color w:val="000000" w:themeColor="text1"/>
          <w:sz w:val="24"/>
          <w:szCs w:val="24"/>
        </w:rPr>
        <w:t>:</w:t>
      </w:r>
    </w:p>
    <w:p w:rsidRPr="00A07064" w:rsidR="4FF70580" w:rsidP="009A504A" w:rsidRDefault="4FF70580" w14:paraId="454D22B1" w14:textId="1517BAAF">
      <w:pPr>
        <w:pStyle w:val="ListParagraph"/>
        <w:numPr>
          <w:ilvl w:val="0"/>
          <w:numId w:val="34"/>
        </w:numPr>
        <w:spacing w:after="0" w:line="264" w:lineRule="auto"/>
        <w:ind w:left="714" w:hanging="357"/>
        <w:rPr>
          <w:rFonts w:ascii="Arial" w:hAnsi="Arial" w:cs="Arial"/>
          <w:color w:val="000000" w:themeColor="text1"/>
          <w:sz w:val="24"/>
          <w:szCs w:val="24"/>
        </w:rPr>
      </w:pPr>
      <w:r w:rsidRPr="00A07064">
        <w:rPr>
          <w:rFonts w:ascii="Arial" w:hAnsi="Arial" w:cs="Arial"/>
          <w:sz w:val="24"/>
          <w:szCs w:val="24"/>
        </w:rPr>
        <w:t xml:space="preserve">your exports of the goods </w:t>
      </w:r>
      <w:r w:rsidRPr="003E43C7">
        <w:rPr>
          <w:rFonts w:ascii="Arial" w:hAnsi="Arial" w:cs="Arial"/>
          <w:sz w:val="24"/>
          <w:szCs w:val="24"/>
        </w:rPr>
        <w:t>concerned</w:t>
      </w:r>
      <w:r w:rsidRPr="00A07064">
        <w:rPr>
          <w:rFonts w:ascii="Arial" w:hAnsi="Arial" w:cs="Arial"/>
          <w:sz w:val="24"/>
          <w:szCs w:val="24"/>
        </w:rPr>
        <w:t xml:space="preserve"> to the UK</w:t>
      </w:r>
    </w:p>
    <w:p w:rsidRPr="005A2FFB" w:rsidR="4FF70580" w:rsidP="009A504A" w:rsidRDefault="768B1A92" w14:paraId="1F904E6F" w14:textId="4A619AEC">
      <w:pPr>
        <w:pStyle w:val="ListParagraph"/>
        <w:numPr>
          <w:ilvl w:val="0"/>
          <w:numId w:val="34"/>
        </w:numPr>
        <w:spacing w:after="0" w:line="264" w:lineRule="auto"/>
        <w:ind w:left="714" w:hanging="357"/>
        <w:rPr>
          <w:rFonts w:ascii="Arial" w:hAnsi="Arial" w:cs="Arial"/>
          <w:color w:val="000000" w:themeColor="text1"/>
          <w:sz w:val="24"/>
          <w:szCs w:val="24"/>
        </w:rPr>
      </w:pPr>
      <w:r w:rsidRPr="00A07064">
        <w:rPr>
          <w:rFonts w:ascii="Arial" w:hAnsi="Arial" w:eastAsia="Arial" w:cs="Arial"/>
          <w:color w:val="000000" w:themeColor="text1"/>
          <w:sz w:val="24"/>
          <w:szCs w:val="24"/>
        </w:rPr>
        <w:t xml:space="preserve">market price of the goods in the </w:t>
      </w:r>
      <w:r w:rsidRPr="00A07064" w:rsidR="00B464E2">
        <w:rPr>
          <w:rFonts w:ascii="Arial" w:hAnsi="Arial" w:eastAsia="Arial" w:cs="Arial"/>
          <w:color w:val="000000" w:themeColor="text1"/>
          <w:sz w:val="24"/>
          <w:szCs w:val="24"/>
        </w:rPr>
        <w:t>UK.</w:t>
      </w:r>
      <w:r w:rsidRPr="00A07064">
        <w:rPr>
          <w:rFonts w:ascii="Arial" w:hAnsi="Arial" w:eastAsia="Arial" w:cs="Arial"/>
          <w:color w:val="000000" w:themeColor="text1"/>
          <w:sz w:val="24"/>
          <w:szCs w:val="24"/>
        </w:rPr>
        <w:t xml:space="preserve"> </w:t>
      </w:r>
    </w:p>
    <w:p w:rsidRPr="00D9615E" w:rsidR="005A2FFB" w:rsidP="00D35228" w:rsidRDefault="005A2FFB" w14:paraId="31E8A77B" w14:textId="77777777">
      <w:pPr>
        <w:pStyle w:val="ListParagraph"/>
        <w:spacing w:after="0" w:line="264" w:lineRule="auto"/>
        <w:ind w:left="714"/>
        <w:rPr>
          <w:rFonts w:ascii="Arial" w:hAnsi="Arial" w:cs="Arial"/>
          <w:color w:val="000000" w:themeColor="text1"/>
          <w:sz w:val="24"/>
          <w:szCs w:val="24"/>
        </w:rPr>
      </w:pPr>
    </w:p>
    <w:p w:rsidR="00684555" w:rsidP="00D35228" w:rsidRDefault="00684555" w14:paraId="3DA7207C" w14:textId="1D81374A">
      <w:pPr>
        <w:spacing w:after="0" w:line="264" w:lineRule="auto"/>
        <w:ind w:left="360"/>
        <w:rPr>
          <w:rFonts w:ascii="Arial" w:hAnsi="Arial" w:cs="Arial"/>
          <w:sz w:val="24"/>
          <w:szCs w:val="24"/>
        </w:rPr>
      </w:pPr>
      <w:r w:rsidRPr="0060633E">
        <w:rPr>
          <w:rFonts w:ascii="Arial" w:hAnsi="Arial" w:cs="Arial"/>
          <w:sz w:val="24"/>
          <w:szCs w:val="24"/>
        </w:rPr>
        <w:t xml:space="preserve">Where possible, please </w:t>
      </w:r>
      <w:r w:rsidRPr="00893FA6">
        <w:rPr>
          <w:rFonts w:ascii="Arial" w:hAnsi="Arial" w:cs="Arial"/>
          <w:sz w:val="24"/>
          <w:szCs w:val="24"/>
        </w:rPr>
        <w:t>provide estimates for future years (</w:t>
      </w:r>
      <w:r w:rsidRPr="00893FA6" w:rsidR="00B464E2">
        <w:rPr>
          <w:rFonts w:ascii="Arial" w:hAnsi="Arial" w:cs="Arial"/>
          <w:sz w:val="24"/>
          <w:szCs w:val="24"/>
        </w:rPr>
        <w:t>e.g.,</w:t>
      </w:r>
      <w:r w:rsidRPr="00893FA6">
        <w:rPr>
          <w:rFonts w:ascii="Arial" w:hAnsi="Arial" w:cs="Arial"/>
          <w:sz w:val="24"/>
          <w:szCs w:val="24"/>
        </w:rPr>
        <w:t xml:space="preserve"> projections or forecasts) to support your claims.</w:t>
      </w:r>
    </w:p>
    <w:p w:rsidR="00DC167B" w:rsidP="00D35228" w:rsidRDefault="00DC167B" w14:paraId="627A373E" w14:textId="52EE95E1">
      <w:pPr>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DC167B" w:rsidTr="001415BE" w14:paraId="0C4554CC" w14:textId="77777777">
        <w:tc>
          <w:tcPr>
            <w:tcW w:w="9016" w:type="dxa"/>
            <w:gridSpan w:val="2"/>
          </w:tcPr>
          <w:p w:rsidRPr="00D9239B" w:rsidR="00DC167B" w:rsidP="00D35228" w:rsidRDefault="00DC167B" w14:paraId="0B4DF0D4"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DC167B" w:rsidP="00D35228" w:rsidRDefault="00DC167B" w14:paraId="481C99CE"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DC167B" w:rsidTr="001415BE" w14:paraId="131FAB3F" w14:textId="77777777">
        <w:tc>
          <w:tcPr>
            <w:tcW w:w="4508" w:type="dxa"/>
            <w:tcBorders>
              <w:top w:val="single" w:color="FFFFFF" w:themeColor="background1" w:sz="4" w:space="0"/>
              <w:left w:val="nil"/>
              <w:bottom w:val="nil"/>
              <w:right w:val="single" w:color="auto" w:sz="4" w:space="0"/>
            </w:tcBorders>
          </w:tcPr>
          <w:p w:rsidRPr="00D9239B" w:rsidR="00DC167B" w:rsidP="005A7F9B" w:rsidRDefault="00DC167B" w14:paraId="5AD2CB3B"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DC167B" w:rsidP="005A7F9B" w:rsidRDefault="00DC167B" w14:paraId="63CB8E51"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FB6BF1" w:rsidP="005A7F9B" w:rsidRDefault="00FB6BF1" w14:paraId="3C2D1C81" w14:textId="77777777">
      <w:pPr>
        <w:spacing w:after="0" w:line="264" w:lineRule="auto"/>
        <w:rPr>
          <w:rFonts w:ascii="Arial" w:hAnsi="Arial" w:cs="Arial"/>
        </w:rPr>
      </w:pPr>
    </w:p>
    <w:p w:rsidR="00FB6BF1" w:rsidP="005A7F9B" w:rsidRDefault="00FB6BF1" w14:paraId="1226D45D" w14:textId="77777777">
      <w:pPr>
        <w:spacing w:after="0" w:line="264" w:lineRule="auto"/>
        <w:rPr>
          <w:rFonts w:ascii="Arial" w:hAnsi="Arial" w:cs="Arial"/>
        </w:rPr>
      </w:pPr>
    </w:p>
    <w:p w:rsidR="007B47A4" w:rsidP="005A7F9B" w:rsidRDefault="007B47A4" w14:paraId="68E6D309" w14:textId="6B17FBE1">
      <w:pPr>
        <w:spacing w:after="0" w:line="264" w:lineRule="auto"/>
        <w:rPr>
          <w:rFonts w:ascii="Arial" w:hAnsi="Arial" w:cs="Arial"/>
        </w:rPr>
        <w:sectPr w:rsidR="007B47A4" w:rsidSect="0056178F">
          <w:pgSz w:w="11906" w:h="16838" w:orient="portrait" w:code="9"/>
          <w:pgMar w:top="1440" w:right="1440" w:bottom="1440" w:left="1440" w:header="709" w:footer="709" w:gutter="0"/>
          <w:cols w:space="708"/>
          <w:docGrid w:linePitch="360"/>
        </w:sectPr>
      </w:pPr>
    </w:p>
    <w:p w:rsidRPr="00A07064" w:rsidR="00E541D6" w:rsidP="00533342" w:rsidRDefault="28BEDD9F" w14:paraId="679AA41C" w14:textId="456E0621">
      <w:pPr>
        <w:pStyle w:val="Heading1"/>
      </w:pPr>
      <w:bookmarkStart w:name="_Toc1459267900" w:id="412"/>
      <w:bookmarkStart w:name="_Toc139595086" w:id="413"/>
      <w:bookmarkStart w:name="_Toc526939965" w:id="414"/>
      <w:bookmarkStart w:name="_Toc517784440" w:id="415"/>
      <w:bookmarkStart w:name="_Toc1138907742" w:id="416"/>
      <w:bookmarkStart w:name="_Toc2096638075" w:id="417"/>
      <w:bookmarkStart w:name="_Toc1970978101" w:id="418"/>
      <w:bookmarkStart w:name="_Toc234317283" w:id="419"/>
      <w:r w:rsidRPr="00A07064">
        <w:t>SECTION G:</w:t>
      </w:r>
      <w:r w:rsidRPr="00A07064" w:rsidR="00E541D6">
        <w:br/>
      </w:r>
      <w:r w:rsidRPr="00A07064">
        <w:t>Checklist and appendices</w:t>
      </w:r>
      <w:bookmarkEnd w:id="412"/>
      <w:bookmarkEnd w:id="413"/>
      <w:bookmarkEnd w:id="414"/>
      <w:bookmarkEnd w:id="415"/>
      <w:bookmarkEnd w:id="416"/>
      <w:bookmarkEnd w:id="417"/>
      <w:bookmarkEnd w:id="418"/>
      <w:bookmarkEnd w:id="419"/>
    </w:p>
    <w:p w:rsidRPr="00A07064" w:rsidR="28BEDD9F" w:rsidP="005A7F9B" w:rsidRDefault="28BEDD9F" w14:paraId="3296C16E" w14:textId="77777777">
      <w:pPr>
        <w:spacing w:after="0" w:line="264" w:lineRule="auto"/>
        <w:jc w:val="both"/>
        <w:rPr>
          <w:rFonts w:ascii="Arial" w:hAnsi="Arial" w:eastAsia="Arial" w:cs="Arial"/>
          <w:sz w:val="24"/>
          <w:szCs w:val="24"/>
        </w:rPr>
      </w:pPr>
    </w:p>
    <w:p w:rsidR="4A9B6E4A" w:rsidP="005A2FFB" w:rsidRDefault="4A9B6E4A" w14:paraId="5223E177" w14:textId="6391A39E">
      <w:pPr>
        <w:spacing w:after="0" w:line="264" w:lineRule="auto"/>
        <w:jc w:val="both"/>
        <w:rPr>
          <w:rFonts w:ascii="Arial" w:hAnsi="Arial" w:eastAsia="Arial" w:cs="Arial"/>
          <w:color w:val="FF0000"/>
          <w:sz w:val="24"/>
          <w:szCs w:val="24"/>
          <w:lang w:val="en-AU"/>
        </w:rPr>
      </w:pPr>
      <w:r w:rsidRPr="00A07064">
        <w:rPr>
          <w:rFonts w:ascii="Arial" w:hAnsi="Arial" w:eastAsia="Arial" w:cs="Arial"/>
          <w:iCs/>
          <w:sz w:val="24"/>
          <w:szCs w:val="24"/>
          <w:lang w:val="en-AU"/>
        </w:rPr>
        <w:t xml:space="preserve">This section is an aid to ensure that you have completed </w:t>
      </w:r>
      <w:r w:rsidRPr="00A07064">
        <w:rPr>
          <w:rFonts w:ascii="Arial" w:hAnsi="Arial" w:eastAsia="Arial" w:cs="Arial"/>
          <w:sz w:val="24"/>
          <w:szCs w:val="24"/>
          <w:lang w:val="en-AU"/>
        </w:rPr>
        <w:t>all sections of this questionnaire.</w:t>
      </w:r>
    </w:p>
    <w:p w:rsidR="00B51BC0" w:rsidP="005A7F9B" w:rsidRDefault="00B51BC0" w14:paraId="73D3A5E4" w14:textId="783D08A0">
      <w:pPr>
        <w:spacing w:after="0" w:line="264" w:lineRule="auto"/>
        <w:jc w:val="both"/>
        <w:rPr>
          <w:rFonts w:ascii="Arial" w:hAnsi="Arial" w:eastAsia="Arial" w:cs="Arial"/>
          <w:color w:val="FF0000"/>
          <w:sz w:val="24"/>
          <w:szCs w:val="24"/>
          <w:lang w:val="en-AU"/>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5382"/>
        <w:gridCol w:w="3634"/>
      </w:tblGrid>
      <w:tr w:rsidRPr="00665C13" w:rsidR="00484F37" w:rsidTr="001415BE" w14:paraId="5C196D14" w14:textId="77777777">
        <w:tc>
          <w:tcPr>
            <w:tcW w:w="5382" w:type="dxa"/>
            <w:vAlign w:val="center"/>
          </w:tcPr>
          <w:p w:rsidRPr="00665C13" w:rsidR="00484F37" w:rsidP="005A7F9B" w:rsidRDefault="00484F37" w14:paraId="6692F82A" w14:textId="77777777">
            <w:pPr>
              <w:spacing w:line="264" w:lineRule="auto"/>
              <w:jc w:val="both"/>
              <w:textAlignment w:val="baseline"/>
              <w:rPr>
                <w:rFonts w:ascii="Arial" w:hAnsi="Arial" w:eastAsia="Times New Roman" w:cs="Arial"/>
                <w:b/>
                <w:color w:val="000000"/>
                <w:sz w:val="24"/>
                <w:szCs w:val="24"/>
                <w:lang w:eastAsia="en-GB"/>
              </w:rPr>
            </w:pPr>
            <w:r w:rsidRPr="00665C13">
              <w:rPr>
                <w:rFonts w:ascii="Arial" w:hAnsi="Arial" w:eastAsia="Times New Roman" w:cs="Arial"/>
                <w:b/>
                <w:bCs/>
                <w:color w:val="000000"/>
                <w:sz w:val="24"/>
                <w:szCs w:val="24"/>
                <w:lang w:val="en-AU" w:eastAsia="en-GB"/>
              </w:rPr>
              <w:t>Section</w:t>
            </w:r>
          </w:p>
        </w:tc>
        <w:tc>
          <w:tcPr>
            <w:tcW w:w="3634" w:type="dxa"/>
          </w:tcPr>
          <w:p w:rsidRPr="00665C13" w:rsidR="00484F37" w:rsidP="005A7F9B" w:rsidRDefault="00484F37" w14:paraId="2F474471" w14:textId="77777777">
            <w:pPr>
              <w:spacing w:line="264" w:lineRule="auto"/>
              <w:jc w:val="center"/>
              <w:textAlignment w:val="baseline"/>
              <w:rPr>
                <w:rFonts w:ascii="Arial" w:hAnsi="Arial" w:eastAsia="Times New Roman" w:cs="Arial"/>
                <w:b/>
                <w:color w:val="000000"/>
                <w:sz w:val="24"/>
                <w:szCs w:val="24"/>
                <w:lang w:eastAsia="en-GB"/>
              </w:rPr>
            </w:pPr>
            <w:r w:rsidRPr="00665C13">
              <w:rPr>
                <w:rFonts w:ascii="Arial" w:hAnsi="Arial" w:eastAsia="Times New Roman" w:cs="Arial"/>
                <w:color w:val="000000"/>
                <w:sz w:val="24"/>
                <w:szCs w:val="24"/>
                <w:lang w:val="en-AU" w:eastAsia="en-GB"/>
              </w:rPr>
              <w:t>Please tick if you have responded to all questions</w:t>
            </w:r>
          </w:p>
        </w:tc>
      </w:tr>
      <w:tr w:rsidRPr="00665C13" w:rsidR="00484F37" w:rsidTr="001415BE" w14:paraId="7444B144" w14:textId="77777777">
        <w:tc>
          <w:tcPr>
            <w:tcW w:w="5382" w:type="dxa"/>
          </w:tcPr>
          <w:p w:rsidRPr="00665C13" w:rsidR="00484F37" w:rsidP="005A7F9B" w:rsidRDefault="00484F37" w14:paraId="567A83C9" w14:textId="160DDCAF">
            <w:pPr>
              <w:spacing w:line="264" w:lineRule="auto"/>
              <w:jc w:val="both"/>
              <w:textAlignment w:val="baseline"/>
              <w:rPr>
                <w:rFonts w:ascii="Arial" w:hAnsi="Arial" w:eastAsia="Times New Roman" w:cs="Arial"/>
                <w:color w:val="000000"/>
                <w:sz w:val="24"/>
                <w:szCs w:val="24"/>
                <w:lang w:eastAsia="en-GB"/>
              </w:rPr>
            </w:pPr>
            <w:r w:rsidRPr="0060633E">
              <w:rPr>
                <w:rFonts w:ascii="Arial" w:hAnsi="Arial" w:eastAsia="Arial" w:cs="Arial"/>
                <w:sz w:val="24"/>
                <w:szCs w:val="24"/>
                <w:lang w:val="en-AU"/>
              </w:rPr>
              <w:t xml:space="preserve">Section A – </w:t>
            </w:r>
            <w:r w:rsidRPr="00893FA6">
              <w:rPr>
                <w:rFonts w:ascii="Arial" w:hAnsi="Arial" w:eastAsia="Arial" w:cs="Arial"/>
                <w:sz w:val="24"/>
                <w:szCs w:val="24"/>
                <w:lang w:val="en-AU"/>
              </w:rPr>
              <w:t>C</w:t>
            </w:r>
            <w:r w:rsidRPr="00A07064">
              <w:rPr>
                <w:rFonts w:ascii="Arial" w:hAnsi="Arial" w:eastAsia="Arial" w:cs="Arial"/>
                <w:sz w:val="24"/>
                <w:szCs w:val="24"/>
                <w:lang w:val="en-AU"/>
              </w:rPr>
              <w:t>ompany structure and operations</w:t>
            </w:r>
          </w:p>
        </w:tc>
        <w:tc>
          <w:tcPr>
            <w:tcW w:w="3634" w:type="dxa"/>
          </w:tcPr>
          <w:p w:rsidRPr="00665C13" w:rsidR="00484F37" w:rsidP="005A7F9B" w:rsidRDefault="00484F37" w14:paraId="351EA8F6" w14:textId="77777777">
            <w:pPr>
              <w:spacing w:line="264" w:lineRule="auto"/>
              <w:jc w:val="both"/>
              <w:textAlignment w:val="baseline"/>
              <w:rPr>
                <w:rFonts w:ascii="Arial" w:hAnsi="Arial" w:eastAsia="Times New Roman" w:cs="Arial"/>
                <w:color w:val="000000"/>
                <w:sz w:val="24"/>
                <w:szCs w:val="24"/>
                <w:lang w:eastAsia="en-GB"/>
              </w:rPr>
            </w:pPr>
          </w:p>
        </w:tc>
      </w:tr>
      <w:tr w:rsidRPr="00665C13" w:rsidR="00484F37" w:rsidTr="001415BE" w14:paraId="002319ED" w14:textId="77777777">
        <w:tc>
          <w:tcPr>
            <w:tcW w:w="5382" w:type="dxa"/>
          </w:tcPr>
          <w:p w:rsidRPr="00665C13" w:rsidR="00484F37" w:rsidP="005A7F9B" w:rsidRDefault="00484F37" w14:paraId="0A517DFC" w14:textId="7049D269">
            <w:pPr>
              <w:spacing w:line="264" w:lineRule="auto"/>
              <w:jc w:val="both"/>
              <w:textAlignment w:val="baseline"/>
              <w:rPr>
                <w:rFonts w:ascii="Arial" w:hAnsi="Arial" w:eastAsia="Times New Roman" w:cs="Arial"/>
                <w:color w:val="000000"/>
                <w:sz w:val="24"/>
                <w:szCs w:val="24"/>
                <w:lang w:eastAsia="en-GB"/>
              </w:rPr>
            </w:pPr>
            <w:r w:rsidRPr="0060633E">
              <w:rPr>
                <w:rFonts w:ascii="Arial" w:hAnsi="Arial" w:eastAsia="Arial" w:cs="Arial"/>
                <w:sz w:val="24"/>
                <w:szCs w:val="24"/>
                <w:lang w:val="en-AU"/>
              </w:rPr>
              <w:t xml:space="preserve">Section B – </w:t>
            </w:r>
            <w:r w:rsidRPr="00893FA6">
              <w:rPr>
                <w:rFonts w:ascii="Arial" w:hAnsi="Arial" w:eastAsia="Arial" w:cs="Arial"/>
                <w:sz w:val="24"/>
                <w:szCs w:val="24"/>
                <w:lang w:val="en-AU"/>
              </w:rPr>
              <w:t>S</w:t>
            </w:r>
            <w:r w:rsidRPr="00A07064">
              <w:rPr>
                <w:rFonts w:ascii="Arial" w:hAnsi="Arial" w:eastAsia="Arial" w:cs="Arial"/>
                <w:sz w:val="24"/>
                <w:szCs w:val="24"/>
                <w:lang w:val="en-AU"/>
              </w:rPr>
              <w:t>ales</w:t>
            </w:r>
          </w:p>
        </w:tc>
        <w:tc>
          <w:tcPr>
            <w:tcW w:w="3634" w:type="dxa"/>
          </w:tcPr>
          <w:p w:rsidRPr="00665C13" w:rsidR="00484F37" w:rsidP="005A7F9B" w:rsidRDefault="00484F37" w14:paraId="735ADED2" w14:textId="77777777">
            <w:pPr>
              <w:spacing w:line="264" w:lineRule="auto"/>
              <w:jc w:val="both"/>
              <w:textAlignment w:val="baseline"/>
              <w:rPr>
                <w:rFonts w:ascii="Arial" w:hAnsi="Arial" w:eastAsia="Times New Roman" w:cs="Arial"/>
                <w:color w:val="000000"/>
                <w:sz w:val="24"/>
                <w:szCs w:val="24"/>
                <w:lang w:eastAsia="en-GB"/>
              </w:rPr>
            </w:pPr>
          </w:p>
        </w:tc>
      </w:tr>
      <w:tr w:rsidRPr="00665C13" w:rsidR="00484F37" w:rsidTr="001415BE" w14:paraId="63E709DC" w14:textId="77777777">
        <w:tc>
          <w:tcPr>
            <w:tcW w:w="5382" w:type="dxa"/>
          </w:tcPr>
          <w:p w:rsidRPr="00665C13" w:rsidR="00484F37" w:rsidP="005A7F9B" w:rsidRDefault="00484F37" w14:paraId="5DA6417C" w14:textId="0BC68BE2">
            <w:pPr>
              <w:spacing w:line="264" w:lineRule="auto"/>
              <w:jc w:val="both"/>
              <w:textAlignment w:val="baseline"/>
              <w:rPr>
                <w:rFonts w:ascii="Arial" w:hAnsi="Arial" w:eastAsia="Times New Roman" w:cs="Arial"/>
                <w:color w:val="000000"/>
                <w:sz w:val="24"/>
                <w:szCs w:val="24"/>
                <w:lang w:eastAsia="en-GB"/>
              </w:rPr>
            </w:pPr>
            <w:r w:rsidRPr="0060633E">
              <w:rPr>
                <w:rFonts w:ascii="Arial" w:hAnsi="Arial" w:eastAsia="Arial" w:cs="Arial"/>
                <w:sz w:val="24"/>
                <w:szCs w:val="24"/>
                <w:lang w:val="en-AU"/>
              </w:rPr>
              <w:t xml:space="preserve">Section C – </w:t>
            </w:r>
            <w:r w:rsidRPr="00893FA6">
              <w:rPr>
                <w:rFonts w:ascii="Arial" w:hAnsi="Arial" w:eastAsia="Arial" w:cs="Arial"/>
                <w:sz w:val="24"/>
                <w:szCs w:val="24"/>
                <w:lang w:val="en-AU"/>
              </w:rPr>
              <w:t>F</w:t>
            </w:r>
            <w:r w:rsidRPr="00A07064">
              <w:rPr>
                <w:rFonts w:ascii="Arial" w:hAnsi="Arial" w:eastAsia="Arial" w:cs="Arial"/>
                <w:sz w:val="24"/>
                <w:szCs w:val="24"/>
                <w:lang w:val="en-AU"/>
              </w:rPr>
              <w:t>air comparison</w:t>
            </w:r>
          </w:p>
        </w:tc>
        <w:tc>
          <w:tcPr>
            <w:tcW w:w="3634" w:type="dxa"/>
          </w:tcPr>
          <w:p w:rsidRPr="00665C13" w:rsidR="00484F37" w:rsidP="005A7F9B" w:rsidRDefault="00484F37" w14:paraId="4E2B0837" w14:textId="77777777">
            <w:pPr>
              <w:spacing w:line="264" w:lineRule="auto"/>
              <w:jc w:val="both"/>
              <w:textAlignment w:val="baseline"/>
              <w:rPr>
                <w:rFonts w:ascii="Arial" w:hAnsi="Arial" w:eastAsia="Times New Roman" w:cs="Arial"/>
                <w:color w:val="000000"/>
                <w:sz w:val="24"/>
                <w:szCs w:val="24"/>
                <w:lang w:eastAsia="en-GB"/>
              </w:rPr>
            </w:pPr>
          </w:p>
        </w:tc>
      </w:tr>
      <w:tr w:rsidRPr="00665C13" w:rsidR="00484F37" w:rsidTr="001415BE" w14:paraId="2D9445E0" w14:textId="77777777">
        <w:tc>
          <w:tcPr>
            <w:tcW w:w="5382" w:type="dxa"/>
          </w:tcPr>
          <w:p w:rsidRPr="00665C13" w:rsidR="00484F37" w:rsidP="005A7F9B" w:rsidRDefault="00484F37" w14:paraId="31721BA2" w14:textId="6C43F8E0">
            <w:pPr>
              <w:spacing w:line="264" w:lineRule="auto"/>
              <w:jc w:val="both"/>
              <w:textAlignment w:val="baseline"/>
              <w:rPr>
                <w:rFonts w:ascii="Arial" w:hAnsi="Arial" w:eastAsia="Times New Roman" w:cs="Arial"/>
                <w:color w:val="000000"/>
                <w:sz w:val="24"/>
                <w:szCs w:val="24"/>
                <w:lang w:eastAsia="en-GB"/>
              </w:rPr>
            </w:pPr>
            <w:r w:rsidRPr="0060633E">
              <w:rPr>
                <w:rFonts w:ascii="Arial" w:hAnsi="Arial" w:eastAsia="Arial" w:cs="Arial"/>
                <w:sz w:val="24"/>
                <w:szCs w:val="24"/>
                <w:lang w:val="en-AU"/>
              </w:rPr>
              <w:t xml:space="preserve">Section D – </w:t>
            </w:r>
            <w:r w:rsidRPr="00893FA6">
              <w:rPr>
                <w:rFonts w:ascii="Arial" w:hAnsi="Arial" w:eastAsia="Arial" w:cs="Arial"/>
                <w:sz w:val="24"/>
                <w:szCs w:val="24"/>
                <w:lang w:val="en-AU"/>
              </w:rPr>
              <w:t>C</w:t>
            </w:r>
            <w:r w:rsidRPr="00A07064">
              <w:rPr>
                <w:rFonts w:ascii="Arial" w:hAnsi="Arial" w:eastAsia="Arial" w:cs="Arial"/>
                <w:sz w:val="24"/>
                <w:szCs w:val="24"/>
                <w:lang w:val="en-AU"/>
              </w:rPr>
              <w:t>osting information</w:t>
            </w:r>
          </w:p>
        </w:tc>
        <w:tc>
          <w:tcPr>
            <w:tcW w:w="3634" w:type="dxa"/>
          </w:tcPr>
          <w:p w:rsidRPr="00665C13" w:rsidR="00484F37" w:rsidP="005A7F9B" w:rsidRDefault="00484F37" w14:paraId="019AE01C" w14:textId="77777777">
            <w:pPr>
              <w:spacing w:line="264" w:lineRule="auto"/>
              <w:jc w:val="both"/>
              <w:textAlignment w:val="baseline"/>
              <w:rPr>
                <w:rFonts w:ascii="Arial" w:hAnsi="Arial" w:eastAsia="Times New Roman" w:cs="Arial"/>
                <w:color w:val="000000"/>
                <w:sz w:val="24"/>
                <w:szCs w:val="24"/>
                <w:lang w:eastAsia="en-GB"/>
              </w:rPr>
            </w:pPr>
          </w:p>
        </w:tc>
      </w:tr>
      <w:tr w:rsidRPr="00665C13" w:rsidR="00484F37" w:rsidTr="001415BE" w14:paraId="4BEC7499" w14:textId="77777777">
        <w:tc>
          <w:tcPr>
            <w:tcW w:w="5382" w:type="dxa"/>
          </w:tcPr>
          <w:p w:rsidRPr="00665C13" w:rsidR="00484F37" w:rsidP="005A7F9B" w:rsidRDefault="00484F37" w14:paraId="2C496297" w14:textId="1B0F4FB1">
            <w:pPr>
              <w:spacing w:line="264" w:lineRule="auto"/>
              <w:jc w:val="both"/>
              <w:textAlignment w:val="baseline"/>
              <w:rPr>
                <w:rFonts w:ascii="Arial" w:hAnsi="Arial" w:eastAsia="Times New Roman" w:cs="Arial"/>
                <w:color w:val="000000"/>
                <w:sz w:val="24"/>
                <w:szCs w:val="24"/>
                <w:lang w:eastAsia="en-GB"/>
              </w:rPr>
            </w:pPr>
            <w:r w:rsidRPr="0060633E">
              <w:rPr>
                <w:rFonts w:ascii="Arial" w:hAnsi="Arial" w:eastAsia="Arial" w:cs="Arial"/>
                <w:sz w:val="24"/>
                <w:szCs w:val="24"/>
                <w:lang w:val="en-AU"/>
              </w:rPr>
              <w:t xml:space="preserve">Section E – </w:t>
            </w:r>
            <w:r w:rsidRPr="00893FA6">
              <w:rPr>
                <w:rFonts w:ascii="Arial" w:hAnsi="Arial" w:eastAsia="Arial" w:cs="Arial"/>
                <w:sz w:val="24"/>
                <w:szCs w:val="24"/>
                <w:lang w:val="en-AU"/>
              </w:rPr>
              <w:t>O</w:t>
            </w:r>
            <w:r w:rsidRPr="00A07064">
              <w:rPr>
                <w:rFonts w:ascii="Arial" w:hAnsi="Arial" w:eastAsia="Arial" w:cs="Arial"/>
                <w:sz w:val="24"/>
                <w:szCs w:val="24"/>
                <w:lang w:val="en-AU"/>
              </w:rPr>
              <w:t>ther questions</w:t>
            </w:r>
          </w:p>
        </w:tc>
        <w:tc>
          <w:tcPr>
            <w:tcW w:w="3634" w:type="dxa"/>
          </w:tcPr>
          <w:p w:rsidRPr="00665C13" w:rsidR="00484F37" w:rsidP="005A7F9B" w:rsidRDefault="00484F37" w14:paraId="16581363" w14:textId="77777777">
            <w:pPr>
              <w:spacing w:line="264" w:lineRule="auto"/>
              <w:jc w:val="both"/>
              <w:textAlignment w:val="baseline"/>
              <w:rPr>
                <w:rFonts w:ascii="Arial" w:hAnsi="Arial" w:eastAsia="Times New Roman" w:cs="Arial"/>
                <w:color w:val="000000"/>
                <w:sz w:val="24"/>
                <w:szCs w:val="24"/>
                <w:lang w:eastAsia="en-GB"/>
              </w:rPr>
            </w:pPr>
          </w:p>
        </w:tc>
      </w:tr>
      <w:tr w:rsidRPr="00665C13" w:rsidR="00484F37" w:rsidTr="001415BE" w14:paraId="79D0A91F" w14:textId="77777777">
        <w:tc>
          <w:tcPr>
            <w:tcW w:w="5382" w:type="dxa"/>
          </w:tcPr>
          <w:p w:rsidRPr="00665C13" w:rsidR="00484F37" w:rsidP="005A7F9B" w:rsidRDefault="00484F37" w14:paraId="4941F98B" w14:textId="4A23E9DA">
            <w:pPr>
              <w:spacing w:line="264" w:lineRule="auto"/>
              <w:jc w:val="both"/>
              <w:textAlignment w:val="baseline"/>
              <w:rPr>
                <w:rFonts w:ascii="Arial" w:hAnsi="Arial" w:eastAsia="Times New Roman" w:cs="Arial"/>
                <w:color w:val="000000"/>
                <w:sz w:val="24"/>
                <w:szCs w:val="24"/>
                <w:lang w:eastAsia="en-GB"/>
              </w:rPr>
            </w:pPr>
            <w:r w:rsidRPr="0060633E">
              <w:rPr>
                <w:rFonts w:ascii="Arial" w:hAnsi="Arial" w:eastAsia="Arial" w:cs="Arial"/>
                <w:sz w:val="24"/>
                <w:szCs w:val="24"/>
                <w:lang w:val="en-AU"/>
              </w:rPr>
              <w:t xml:space="preserve">Section F – </w:t>
            </w:r>
            <w:r w:rsidRPr="00893FA6">
              <w:rPr>
                <w:rFonts w:ascii="Arial" w:hAnsi="Arial" w:eastAsia="Arial" w:cs="Arial"/>
                <w:sz w:val="24"/>
                <w:szCs w:val="24"/>
                <w:lang w:val="en-AU"/>
              </w:rPr>
              <w:t>D</w:t>
            </w:r>
            <w:r w:rsidRPr="00A07064">
              <w:rPr>
                <w:rFonts w:ascii="Arial" w:hAnsi="Arial" w:eastAsia="Arial" w:cs="Arial"/>
                <w:sz w:val="24"/>
                <w:szCs w:val="24"/>
                <w:lang w:val="en-AU"/>
              </w:rPr>
              <w:t>eclaration</w:t>
            </w:r>
          </w:p>
        </w:tc>
        <w:tc>
          <w:tcPr>
            <w:tcW w:w="3634" w:type="dxa"/>
          </w:tcPr>
          <w:p w:rsidRPr="00665C13" w:rsidR="00484F37" w:rsidP="005A7F9B" w:rsidRDefault="00484F37" w14:paraId="030F377F" w14:textId="77777777">
            <w:pPr>
              <w:spacing w:line="264" w:lineRule="auto"/>
              <w:jc w:val="both"/>
              <w:textAlignment w:val="baseline"/>
              <w:rPr>
                <w:rFonts w:ascii="Arial" w:hAnsi="Arial" w:eastAsia="Times New Roman" w:cs="Arial"/>
                <w:color w:val="000000"/>
                <w:sz w:val="24"/>
                <w:szCs w:val="24"/>
                <w:lang w:eastAsia="en-GB"/>
              </w:rPr>
            </w:pPr>
          </w:p>
        </w:tc>
      </w:tr>
    </w:tbl>
    <w:p w:rsidR="4A9B6E4A" w:rsidP="005A7F9B" w:rsidRDefault="4A9B6E4A" w14:paraId="3781F419" w14:textId="14B8D7C8">
      <w:pPr>
        <w:spacing w:after="0" w:line="264" w:lineRule="auto"/>
        <w:jc w:val="both"/>
        <w:rPr>
          <w:rFonts w:ascii="Arial" w:hAnsi="Arial" w:eastAsia="Arial" w:cs="Arial"/>
          <w:sz w:val="24"/>
          <w:szCs w:val="24"/>
          <w:lang w:val="en-AU"/>
        </w:rPr>
      </w:pPr>
      <w:r w:rsidRPr="0060633E">
        <w:rPr>
          <w:rFonts w:ascii="Arial" w:hAnsi="Arial" w:eastAsia="Arial" w:cs="Arial"/>
          <w:sz w:val="24"/>
          <w:szCs w:val="24"/>
          <w:lang w:val="en-AU"/>
        </w:rPr>
        <w:t xml:space="preserve"> </w:t>
      </w:r>
    </w:p>
    <w:p w:rsidRPr="00A07064" w:rsidR="004A4FFF" w:rsidP="005A7F9B" w:rsidRDefault="004A4FFF" w14:paraId="498BED56" w14:textId="7A498402">
      <w:pPr>
        <w:suppressAutoHyphens/>
        <w:autoSpaceDE w:val="0"/>
        <w:autoSpaceDN w:val="0"/>
        <w:adjustRightInd w:val="0"/>
        <w:spacing w:after="0" w:line="264" w:lineRule="auto"/>
        <w:rPr>
          <w:rFonts w:ascii="Arial" w:hAnsi="Arial" w:cs="Arial" w:eastAsiaTheme="minorEastAsia"/>
          <w:sz w:val="24"/>
          <w:szCs w:val="24"/>
        </w:rPr>
      </w:pPr>
      <w:r w:rsidRPr="00893FA6">
        <w:rPr>
          <w:rFonts w:ascii="Arial" w:hAnsi="Arial" w:cs="Arial" w:eastAsiaTheme="minorEastAsia"/>
          <w:sz w:val="24"/>
          <w:szCs w:val="24"/>
        </w:rPr>
        <w:t>+Add additional rows as required</w:t>
      </w:r>
      <w:r w:rsidRPr="00A07064" w:rsidR="00400592">
        <w:rPr>
          <w:rFonts w:ascii="Arial" w:hAnsi="Arial" w:cs="Arial" w:eastAsiaTheme="minorEastAsia"/>
          <w:sz w:val="24"/>
          <w:szCs w:val="24"/>
        </w:rPr>
        <w:t>.</w:t>
      </w:r>
    </w:p>
    <w:p w:rsidRPr="00A07064" w:rsidR="4A9B6E4A" w:rsidP="005A7F9B" w:rsidRDefault="4A9B6E4A" w14:paraId="181CE5F8" w14:textId="77777777">
      <w:pPr>
        <w:spacing w:after="0" w:line="264" w:lineRule="auto"/>
        <w:jc w:val="both"/>
        <w:rPr>
          <w:rFonts w:ascii="Arial" w:hAnsi="Arial" w:eastAsia="Arial" w:cs="Arial"/>
          <w:sz w:val="24"/>
          <w:szCs w:val="24"/>
          <w:lang w:val="en-AU"/>
        </w:rPr>
      </w:pPr>
    </w:p>
    <w:p w:rsidR="003E5425" w:rsidP="005A2FFB" w:rsidRDefault="003E5425" w14:paraId="27AF19E3" w14:textId="52DC93AB">
      <w:pPr>
        <w:spacing w:after="0" w:line="264" w:lineRule="auto"/>
        <w:jc w:val="both"/>
        <w:rPr>
          <w:rFonts w:ascii="Arial" w:hAnsi="Arial" w:eastAsia="Arial" w:cs="Arial"/>
          <w:sz w:val="24"/>
          <w:szCs w:val="24"/>
          <w:lang w:val="en-AU"/>
        </w:rPr>
      </w:pPr>
      <w:r w:rsidRPr="00A07064">
        <w:rPr>
          <w:rFonts w:ascii="Arial" w:hAnsi="Arial" w:eastAsia="Arial" w:cs="Arial"/>
          <w:sz w:val="24"/>
          <w:szCs w:val="24"/>
          <w:lang w:val="en-AU"/>
        </w:rPr>
        <w:t>Please</w:t>
      </w:r>
      <w:r w:rsidRPr="00A07064" w:rsidR="006F3424">
        <w:rPr>
          <w:rFonts w:ascii="Arial" w:hAnsi="Arial" w:eastAsia="Arial" w:cs="Arial"/>
          <w:sz w:val="24"/>
          <w:szCs w:val="24"/>
          <w:lang w:val="en-AU"/>
        </w:rPr>
        <w:t xml:space="preserve"> list any appendices that you have referenced throughout and are</w:t>
      </w:r>
      <w:r w:rsidRPr="00A07064" w:rsidR="00B27430">
        <w:rPr>
          <w:rFonts w:ascii="Arial" w:hAnsi="Arial" w:eastAsia="Arial" w:cs="Arial"/>
          <w:sz w:val="24"/>
          <w:szCs w:val="24"/>
          <w:lang w:val="en-AU"/>
        </w:rPr>
        <w:t xml:space="preserve"> attaching along with this questionnaire.</w:t>
      </w:r>
    </w:p>
    <w:p w:rsidRPr="00665C13" w:rsidR="00D94578" w:rsidP="005A7F9B" w:rsidRDefault="00D94578" w14:paraId="73B563D5" w14:textId="77777777">
      <w:pPr>
        <w:spacing w:after="0" w:line="264" w:lineRule="auto"/>
        <w:jc w:val="both"/>
        <w:textAlignment w:val="baseline"/>
        <w:rPr>
          <w:rFonts w:ascii="Arial" w:hAnsi="Arial" w:eastAsia="Times New Roman" w:cs="Arial"/>
          <w:color w:val="000000"/>
          <w:sz w:val="24"/>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665C13" w:rsidR="00D94578" w:rsidTr="001415BE" w14:paraId="08EC3691" w14:textId="77777777">
        <w:tc>
          <w:tcPr>
            <w:tcW w:w="4508" w:type="dxa"/>
          </w:tcPr>
          <w:p w:rsidRPr="00665C13" w:rsidR="00D94578" w:rsidP="005A7F9B" w:rsidRDefault="00D94578" w14:paraId="10C3C8A9" w14:textId="77777777">
            <w:pPr>
              <w:spacing w:line="264" w:lineRule="auto"/>
              <w:jc w:val="both"/>
              <w:textAlignment w:val="baseline"/>
              <w:rPr>
                <w:rFonts w:ascii="Arial" w:hAnsi="Arial" w:eastAsia="Times New Roman" w:cs="Arial"/>
                <w:b/>
                <w:color w:val="000000"/>
                <w:sz w:val="24"/>
                <w:szCs w:val="24"/>
                <w:lang w:eastAsia="en-GB"/>
              </w:rPr>
            </w:pPr>
            <w:r w:rsidRPr="00665C13">
              <w:rPr>
                <w:rFonts w:ascii="Arial" w:hAnsi="Arial" w:eastAsia="Times New Roman" w:cs="Arial"/>
                <w:b/>
                <w:color w:val="000000"/>
                <w:sz w:val="24"/>
                <w:szCs w:val="24"/>
                <w:lang w:eastAsia="en-GB"/>
              </w:rPr>
              <w:t>Appendix reference</w:t>
            </w:r>
          </w:p>
        </w:tc>
        <w:tc>
          <w:tcPr>
            <w:tcW w:w="4508" w:type="dxa"/>
          </w:tcPr>
          <w:p w:rsidRPr="00665C13" w:rsidR="00D94578" w:rsidP="005A7F9B" w:rsidRDefault="00D94578" w14:paraId="41F5AC9F" w14:textId="77777777">
            <w:pPr>
              <w:spacing w:line="264" w:lineRule="auto"/>
              <w:jc w:val="both"/>
              <w:textAlignment w:val="baseline"/>
              <w:rPr>
                <w:rFonts w:ascii="Arial" w:hAnsi="Arial" w:eastAsia="Times New Roman" w:cs="Arial"/>
                <w:b/>
                <w:color w:val="000000"/>
                <w:sz w:val="24"/>
                <w:szCs w:val="24"/>
                <w:lang w:eastAsia="en-GB"/>
              </w:rPr>
            </w:pPr>
            <w:r w:rsidRPr="00665C13">
              <w:rPr>
                <w:rFonts w:ascii="Arial" w:hAnsi="Arial" w:eastAsia="Times New Roman" w:cs="Arial"/>
                <w:b/>
                <w:color w:val="000000"/>
                <w:sz w:val="24"/>
                <w:szCs w:val="24"/>
                <w:lang w:eastAsia="en-GB"/>
              </w:rPr>
              <w:t>Document title</w:t>
            </w:r>
          </w:p>
        </w:tc>
      </w:tr>
      <w:tr w:rsidRPr="00665C13" w:rsidR="00D94578" w:rsidTr="001415BE" w14:paraId="3FCA8EB0" w14:textId="77777777">
        <w:tc>
          <w:tcPr>
            <w:tcW w:w="4508" w:type="dxa"/>
          </w:tcPr>
          <w:p w:rsidRPr="00665C13" w:rsidR="00D94578" w:rsidP="005A7F9B" w:rsidRDefault="00D94578" w14:paraId="68F6143E" w14:textId="77777777">
            <w:pPr>
              <w:spacing w:line="264" w:lineRule="auto"/>
              <w:jc w:val="both"/>
              <w:textAlignment w:val="baseline"/>
              <w:rPr>
                <w:rFonts w:ascii="Arial" w:hAnsi="Arial" w:eastAsia="Times New Roman" w:cs="Arial"/>
                <w:color w:val="000000"/>
                <w:sz w:val="24"/>
                <w:szCs w:val="24"/>
                <w:lang w:eastAsia="en-GB"/>
              </w:rPr>
            </w:pPr>
          </w:p>
        </w:tc>
        <w:tc>
          <w:tcPr>
            <w:tcW w:w="4508" w:type="dxa"/>
          </w:tcPr>
          <w:p w:rsidRPr="00665C13" w:rsidR="00D94578" w:rsidP="005A7F9B" w:rsidRDefault="00D94578" w14:paraId="437377DF" w14:textId="77777777">
            <w:pPr>
              <w:spacing w:line="264" w:lineRule="auto"/>
              <w:jc w:val="both"/>
              <w:textAlignment w:val="baseline"/>
              <w:rPr>
                <w:rFonts w:ascii="Arial" w:hAnsi="Arial" w:eastAsia="Times New Roman" w:cs="Arial"/>
                <w:color w:val="000000"/>
                <w:sz w:val="24"/>
                <w:szCs w:val="24"/>
                <w:lang w:eastAsia="en-GB"/>
              </w:rPr>
            </w:pPr>
          </w:p>
        </w:tc>
      </w:tr>
      <w:tr w:rsidRPr="00665C13" w:rsidR="00D94578" w:rsidTr="001415BE" w14:paraId="6EB81301" w14:textId="77777777">
        <w:tc>
          <w:tcPr>
            <w:tcW w:w="4508" w:type="dxa"/>
          </w:tcPr>
          <w:p w:rsidRPr="00665C13" w:rsidR="00D94578" w:rsidP="005A7F9B" w:rsidRDefault="00D94578" w14:paraId="58D0C642" w14:textId="77777777">
            <w:pPr>
              <w:spacing w:line="264" w:lineRule="auto"/>
              <w:jc w:val="both"/>
              <w:textAlignment w:val="baseline"/>
              <w:rPr>
                <w:rFonts w:ascii="Arial" w:hAnsi="Arial" w:eastAsia="Times New Roman" w:cs="Arial"/>
                <w:color w:val="000000"/>
                <w:sz w:val="24"/>
                <w:szCs w:val="24"/>
                <w:lang w:eastAsia="en-GB"/>
              </w:rPr>
            </w:pPr>
          </w:p>
        </w:tc>
        <w:tc>
          <w:tcPr>
            <w:tcW w:w="4508" w:type="dxa"/>
          </w:tcPr>
          <w:p w:rsidRPr="00665C13" w:rsidR="00D94578" w:rsidP="005A7F9B" w:rsidRDefault="00D94578" w14:paraId="5C52C763" w14:textId="77777777">
            <w:pPr>
              <w:spacing w:line="264" w:lineRule="auto"/>
              <w:jc w:val="both"/>
              <w:textAlignment w:val="baseline"/>
              <w:rPr>
                <w:rFonts w:ascii="Arial" w:hAnsi="Arial" w:eastAsia="Times New Roman" w:cs="Arial"/>
                <w:color w:val="000000"/>
                <w:sz w:val="24"/>
                <w:szCs w:val="24"/>
                <w:lang w:eastAsia="en-GB"/>
              </w:rPr>
            </w:pPr>
          </w:p>
        </w:tc>
      </w:tr>
      <w:tr w:rsidRPr="00665C13" w:rsidR="00D94578" w:rsidTr="001415BE" w14:paraId="44CC22FD" w14:textId="77777777">
        <w:tc>
          <w:tcPr>
            <w:tcW w:w="4508" w:type="dxa"/>
          </w:tcPr>
          <w:p w:rsidRPr="00665C13" w:rsidR="00D94578" w:rsidP="005A7F9B" w:rsidRDefault="00D94578" w14:paraId="26BDF8BD" w14:textId="77777777">
            <w:pPr>
              <w:spacing w:line="264" w:lineRule="auto"/>
              <w:jc w:val="both"/>
              <w:textAlignment w:val="baseline"/>
              <w:rPr>
                <w:rFonts w:ascii="Arial" w:hAnsi="Arial" w:eastAsia="Times New Roman" w:cs="Arial"/>
                <w:color w:val="000000"/>
                <w:sz w:val="24"/>
                <w:szCs w:val="24"/>
                <w:lang w:eastAsia="en-GB"/>
              </w:rPr>
            </w:pPr>
          </w:p>
        </w:tc>
        <w:tc>
          <w:tcPr>
            <w:tcW w:w="4508" w:type="dxa"/>
          </w:tcPr>
          <w:p w:rsidRPr="00665C13" w:rsidR="00D94578" w:rsidP="005A7F9B" w:rsidRDefault="00D94578" w14:paraId="60FC2960" w14:textId="77777777">
            <w:pPr>
              <w:spacing w:line="264" w:lineRule="auto"/>
              <w:jc w:val="both"/>
              <w:textAlignment w:val="baseline"/>
              <w:rPr>
                <w:rFonts w:ascii="Arial" w:hAnsi="Arial" w:eastAsia="Times New Roman" w:cs="Arial"/>
                <w:color w:val="000000"/>
                <w:sz w:val="24"/>
                <w:szCs w:val="24"/>
                <w:lang w:eastAsia="en-GB"/>
              </w:rPr>
            </w:pPr>
          </w:p>
        </w:tc>
      </w:tr>
    </w:tbl>
    <w:p w:rsidRPr="00665C13" w:rsidR="00D94578" w:rsidP="005A7F9B" w:rsidRDefault="00D94578" w14:paraId="179AC360" w14:textId="77777777">
      <w:pPr>
        <w:spacing w:after="0" w:line="264" w:lineRule="auto"/>
        <w:textAlignment w:val="baseline"/>
        <w:rPr>
          <w:rFonts w:ascii="Arial" w:hAnsi="Arial" w:eastAsia="Times New Roman" w:cs="Arial"/>
          <w:color w:val="000000"/>
          <w:sz w:val="24"/>
          <w:szCs w:val="24"/>
          <w:lang w:eastAsia="en-GB"/>
        </w:rPr>
      </w:pPr>
      <w:r w:rsidRPr="00665C13">
        <w:rPr>
          <w:rFonts w:ascii="Arial" w:hAnsi="Arial" w:eastAsia="Times New Roman" w:cs="Arial"/>
          <w:color w:val="000000"/>
          <w:sz w:val="24"/>
          <w:szCs w:val="24"/>
          <w:lang w:eastAsia="en-GB"/>
        </w:rPr>
        <w:t>+Add additional rows as required</w:t>
      </w:r>
    </w:p>
    <w:p w:rsidR="0025440F" w:rsidP="005A7F9B" w:rsidRDefault="0025440F" w14:paraId="7319DC50" w14:textId="3E28BAE8">
      <w:pPr>
        <w:spacing w:after="0" w:line="264" w:lineRule="auto"/>
        <w:rPr>
          <w:rFonts w:ascii="Arial" w:hAnsi="Arial" w:eastAsia="Arial" w:cs="Arial"/>
          <w:sz w:val="24"/>
          <w:szCs w:val="24"/>
          <w:lang w:val="en-AU"/>
        </w:rPr>
      </w:pPr>
      <w:r>
        <w:rPr>
          <w:rFonts w:ascii="Arial" w:hAnsi="Arial" w:eastAsia="Arial" w:cs="Arial"/>
          <w:sz w:val="24"/>
          <w:szCs w:val="24"/>
          <w:lang w:val="en-AU"/>
        </w:rPr>
        <w:br w:type="page"/>
      </w:r>
    </w:p>
    <w:p w:rsidRPr="003740AF" w:rsidR="58E887ED" w:rsidP="00E62DE6" w:rsidRDefault="58E887ED" w14:paraId="728FD8CD" w14:textId="67F4898D">
      <w:pPr>
        <w:pStyle w:val="Heading2"/>
      </w:pPr>
      <w:bookmarkStart w:name="_Toc1185251588" w:id="420"/>
      <w:bookmarkStart w:name="_Toc1682657030" w:id="421"/>
      <w:bookmarkStart w:name="_Toc1707037551" w:id="422"/>
      <w:bookmarkStart w:name="_Toc714165479" w:id="423"/>
      <w:bookmarkStart w:name="_Toc481063207" w:id="424"/>
      <w:bookmarkStart w:name="_Toc373708895" w:id="425"/>
      <w:bookmarkStart w:name="_Toc629284653" w:id="426"/>
      <w:bookmarkStart w:name="_Toc234317284" w:id="427"/>
      <w:r w:rsidRPr="003740AF">
        <w:t>Annex I:</w:t>
      </w:r>
      <w:r w:rsidRPr="003740AF" w:rsidR="00930A24">
        <w:t xml:space="preserve"> </w:t>
      </w:r>
      <w:r w:rsidRPr="003740AF">
        <w:t xml:space="preserve">Questionnaire for </w:t>
      </w:r>
      <w:r w:rsidR="00A31546">
        <w:t xml:space="preserve">associated </w:t>
      </w:r>
      <w:r w:rsidRPr="003740AF">
        <w:t>companies in</w:t>
      </w:r>
      <w:r w:rsidRPr="003740AF" w:rsidR="77B20E28">
        <w:t>volved in sales or marketing</w:t>
      </w:r>
      <w:r w:rsidR="005B2F95">
        <w:t xml:space="preserve"> of the goods</w:t>
      </w:r>
      <w:bookmarkEnd w:id="420"/>
      <w:bookmarkEnd w:id="421"/>
      <w:bookmarkEnd w:id="422"/>
      <w:bookmarkEnd w:id="423"/>
      <w:bookmarkEnd w:id="424"/>
      <w:bookmarkEnd w:id="425"/>
      <w:bookmarkEnd w:id="426"/>
      <w:bookmarkEnd w:id="427"/>
    </w:p>
    <w:p w:rsidRPr="00A07064" w:rsidR="00D369AE" w:rsidP="00DE7574" w:rsidRDefault="00D369AE" w14:paraId="137D2969" w14:textId="77777777">
      <w:pPr>
        <w:spacing w:after="0" w:line="264" w:lineRule="auto"/>
        <w:rPr>
          <w:rFonts w:ascii="Arial" w:hAnsi="Arial" w:eastAsia="Arial" w:cs="Arial"/>
          <w:sz w:val="24"/>
          <w:szCs w:val="24"/>
        </w:rPr>
      </w:pPr>
    </w:p>
    <w:p w:rsidRPr="00A07064" w:rsidR="00D369AE" w:rsidP="00DE7574" w:rsidRDefault="00D369AE" w14:paraId="43AA5B37" w14:textId="76B8CF90">
      <w:pPr>
        <w:pStyle w:val="Heading3"/>
      </w:pPr>
      <w:bookmarkStart w:name="_Toc16852889" w:id="428"/>
      <w:bookmarkStart w:name="_Toc2025886732" w:id="429"/>
      <w:bookmarkStart w:name="_Toc1071475793" w:id="430"/>
      <w:bookmarkStart w:name="_Toc869323481" w:id="431"/>
      <w:bookmarkStart w:name="_Toc1570572450" w:id="432"/>
      <w:bookmarkStart w:name="_Toc569936231" w:id="433"/>
      <w:bookmarkStart w:name="_Toc483040156" w:id="434"/>
      <w:bookmarkStart w:name="_Toc2007031746" w:id="435"/>
      <w:bookmarkStart w:name="_Toc234317285" w:id="436"/>
      <w:r w:rsidRPr="00A07064">
        <w:t>Guidance</w:t>
      </w:r>
      <w:bookmarkEnd w:id="428"/>
      <w:bookmarkEnd w:id="429"/>
      <w:bookmarkEnd w:id="430"/>
      <w:bookmarkEnd w:id="431"/>
      <w:bookmarkEnd w:id="432"/>
      <w:bookmarkEnd w:id="433"/>
      <w:bookmarkEnd w:id="434"/>
      <w:bookmarkEnd w:id="435"/>
      <w:bookmarkEnd w:id="436"/>
    </w:p>
    <w:p w:rsidRPr="00A07064" w:rsidR="00D369AE" w:rsidP="00DE7574" w:rsidRDefault="00D369AE" w14:paraId="797A1E0D" w14:textId="77777777">
      <w:pPr>
        <w:suppressAutoHyphens/>
        <w:spacing w:after="0" w:line="264" w:lineRule="auto"/>
        <w:rPr>
          <w:rFonts w:ascii="Arial" w:hAnsi="Arial" w:eastAsia="Arial" w:cs="Arial"/>
          <w:sz w:val="24"/>
        </w:rPr>
      </w:pPr>
    </w:p>
    <w:p w:rsidRPr="00A07064" w:rsidR="00D369AE" w:rsidP="00DE7574" w:rsidRDefault="00647197" w14:paraId="5CDFC717" w14:textId="086E98E2">
      <w:pPr>
        <w:suppressAutoHyphens/>
        <w:spacing w:after="0" w:line="264" w:lineRule="auto"/>
        <w:rPr>
          <w:rFonts w:ascii="Arial" w:hAnsi="Arial" w:eastAsia="Arial" w:cs="Arial"/>
          <w:sz w:val="24"/>
          <w:szCs w:val="24"/>
        </w:rPr>
      </w:pPr>
      <w:r>
        <w:rPr>
          <w:rFonts w:ascii="Arial" w:hAnsi="Arial" w:eastAsia="Arial" w:cs="Arial"/>
          <w:sz w:val="24"/>
          <w:szCs w:val="24"/>
        </w:rPr>
        <w:t>This</w:t>
      </w:r>
      <w:r w:rsidRPr="00A07064" w:rsidR="00D369AE">
        <w:rPr>
          <w:rFonts w:ascii="Arial" w:hAnsi="Arial" w:eastAsia="Arial" w:cs="Arial"/>
          <w:sz w:val="24"/>
          <w:szCs w:val="24"/>
        </w:rPr>
        <w:t xml:space="preserve"> annex </w:t>
      </w:r>
      <w:r>
        <w:rPr>
          <w:rFonts w:ascii="Arial" w:hAnsi="Arial" w:eastAsia="Arial" w:cs="Arial"/>
          <w:sz w:val="24"/>
          <w:szCs w:val="24"/>
        </w:rPr>
        <w:t>is</w:t>
      </w:r>
      <w:r w:rsidRPr="00A07064" w:rsidR="00D369AE">
        <w:rPr>
          <w:rFonts w:ascii="Arial" w:hAnsi="Arial" w:eastAsia="Arial" w:cs="Arial"/>
          <w:sz w:val="24"/>
          <w:szCs w:val="24"/>
        </w:rPr>
        <w:t xml:space="preserve"> an </w:t>
      </w:r>
      <w:r w:rsidRPr="00A07064" w:rsidR="00D87702">
        <w:rPr>
          <w:rFonts w:ascii="Arial" w:hAnsi="Arial" w:eastAsia="Arial" w:cs="Arial"/>
          <w:sz w:val="24"/>
          <w:szCs w:val="24"/>
        </w:rPr>
        <w:t xml:space="preserve">essential </w:t>
      </w:r>
      <w:r w:rsidRPr="00A07064" w:rsidR="00D369AE">
        <w:rPr>
          <w:rFonts w:ascii="Arial" w:hAnsi="Arial" w:eastAsia="Arial" w:cs="Arial"/>
          <w:sz w:val="24"/>
          <w:szCs w:val="24"/>
        </w:rPr>
        <w:t xml:space="preserve">part of the questionnaire and is intended for companies </w:t>
      </w:r>
      <w:r w:rsidR="005B2F95">
        <w:rPr>
          <w:rFonts w:ascii="Arial" w:hAnsi="Arial" w:eastAsia="Arial" w:cs="Arial"/>
          <w:sz w:val="24"/>
          <w:szCs w:val="24"/>
        </w:rPr>
        <w:t xml:space="preserve">which are </w:t>
      </w:r>
      <w:r w:rsidRPr="00A07064" w:rsidR="00FD2D8F">
        <w:rPr>
          <w:rFonts w:ascii="Arial" w:hAnsi="Arial" w:eastAsia="Arial" w:cs="Arial"/>
          <w:sz w:val="24"/>
          <w:szCs w:val="24"/>
        </w:rPr>
        <w:t>associated with</w:t>
      </w:r>
      <w:r w:rsidRPr="00A07064" w:rsidR="00D369AE">
        <w:rPr>
          <w:rFonts w:ascii="Arial" w:hAnsi="Arial" w:eastAsia="Arial" w:cs="Arial"/>
          <w:sz w:val="24"/>
          <w:szCs w:val="24"/>
        </w:rPr>
        <w:t xml:space="preserve"> the </w:t>
      </w:r>
      <w:r w:rsidR="005B2F95">
        <w:rPr>
          <w:rFonts w:ascii="Arial" w:hAnsi="Arial" w:eastAsia="Arial" w:cs="Arial"/>
          <w:sz w:val="24"/>
          <w:szCs w:val="24"/>
        </w:rPr>
        <w:t xml:space="preserve">exporting </w:t>
      </w:r>
      <w:r w:rsidR="00B8469E">
        <w:rPr>
          <w:rFonts w:ascii="Arial" w:hAnsi="Arial" w:eastAsia="Arial" w:cs="Arial"/>
          <w:sz w:val="24"/>
          <w:szCs w:val="24"/>
        </w:rPr>
        <w:t>producer,</w:t>
      </w:r>
      <w:r w:rsidR="000A7329">
        <w:rPr>
          <w:rFonts w:ascii="Arial" w:hAnsi="Arial" w:eastAsia="Arial" w:cs="Arial"/>
          <w:sz w:val="24"/>
          <w:szCs w:val="24"/>
        </w:rPr>
        <w:t xml:space="preserve"> and</w:t>
      </w:r>
      <w:r w:rsidR="00A31546">
        <w:rPr>
          <w:rFonts w:ascii="Arial" w:hAnsi="Arial" w:eastAsia="Arial" w:cs="Arial"/>
          <w:sz w:val="24"/>
          <w:szCs w:val="24"/>
        </w:rPr>
        <w:t xml:space="preserve"> which</w:t>
      </w:r>
      <w:r w:rsidR="005B2F95">
        <w:rPr>
          <w:rFonts w:ascii="Arial" w:hAnsi="Arial" w:eastAsia="Arial" w:cs="Arial"/>
          <w:sz w:val="24"/>
          <w:szCs w:val="24"/>
        </w:rPr>
        <w:t xml:space="preserve"> are</w:t>
      </w:r>
      <w:r w:rsidRPr="00A07064" w:rsidR="00D369AE">
        <w:rPr>
          <w:rFonts w:ascii="Arial" w:hAnsi="Arial" w:eastAsia="Arial" w:cs="Arial"/>
          <w:sz w:val="24"/>
          <w:szCs w:val="24"/>
        </w:rPr>
        <w:t xml:space="preserve"> </w:t>
      </w:r>
      <w:r w:rsidRPr="00A07064" w:rsidR="00D369AE">
        <w:rPr>
          <w:rFonts w:ascii="Arial" w:hAnsi="Arial" w:eastAsia="Arial" w:cs="Arial"/>
          <w:b/>
          <w:sz w:val="24"/>
          <w:szCs w:val="24"/>
          <w:u w:val="single"/>
        </w:rPr>
        <w:t>not involved in produc</w:t>
      </w:r>
      <w:r w:rsidRPr="00024D02" w:rsidR="00E7491F">
        <w:rPr>
          <w:rFonts w:ascii="Arial" w:hAnsi="Arial" w:eastAsia="Arial" w:cs="Arial"/>
          <w:b/>
          <w:bCs/>
          <w:sz w:val="24"/>
          <w:szCs w:val="24"/>
          <w:u w:val="single"/>
        </w:rPr>
        <w:t>ing</w:t>
      </w:r>
      <w:r w:rsidRPr="00A07064" w:rsidR="00D369AE">
        <w:rPr>
          <w:rFonts w:ascii="Arial" w:hAnsi="Arial" w:eastAsia="Arial" w:cs="Arial"/>
          <w:sz w:val="24"/>
          <w:szCs w:val="24"/>
        </w:rPr>
        <w:t xml:space="preserve"> the goods </w:t>
      </w:r>
      <w:r w:rsidRPr="003E43C7" w:rsidR="006B276D">
        <w:rPr>
          <w:rFonts w:ascii="Arial" w:hAnsi="Arial" w:eastAsia="Arial" w:cs="Arial"/>
          <w:sz w:val="24"/>
          <w:szCs w:val="24"/>
        </w:rPr>
        <w:t>concerned</w:t>
      </w:r>
      <w:r w:rsidRPr="00A07064" w:rsidR="006B276D">
        <w:rPr>
          <w:rFonts w:ascii="Arial" w:hAnsi="Arial" w:eastAsia="Arial" w:cs="Arial"/>
          <w:color w:val="FF0000"/>
          <w:sz w:val="24"/>
          <w:szCs w:val="24"/>
        </w:rPr>
        <w:t xml:space="preserve"> </w:t>
      </w:r>
      <w:r w:rsidRPr="00A07064" w:rsidR="00D369AE">
        <w:rPr>
          <w:rFonts w:ascii="Arial" w:hAnsi="Arial" w:eastAsia="Arial" w:cs="Arial"/>
          <w:sz w:val="24"/>
          <w:szCs w:val="24"/>
        </w:rPr>
        <w:t xml:space="preserve">but </w:t>
      </w:r>
      <w:r w:rsidRPr="00A07064" w:rsidR="00D369AE">
        <w:rPr>
          <w:rFonts w:ascii="Arial" w:hAnsi="Arial" w:eastAsia="Arial" w:cs="Arial"/>
          <w:b/>
          <w:sz w:val="24"/>
          <w:szCs w:val="24"/>
          <w:u w:val="single"/>
        </w:rPr>
        <w:t xml:space="preserve">are involved in </w:t>
      </w:r>
      <w:r w:rsidRPr="00A07064" w:rsidR="00782EE9">
        <w:rPr>
          <w:rFonts w:ascii="Arial" w:hAnsi="Arial" w:eastAsia="Arial" w:cs="Arial"/>
          <w:b/>
          <w:sz w:val="24"/>
          <w:szCs w:val="24"/>
          <w:u w:val="single"/>
        </w:rPr>
        <w:t>the</w:t>
      </w:r>
      <w:r w:rsidRPr="00A07064" w:rsidR="00D369AE">
        <w:rPr>
          <w:rFonts w:ascii="Arial" w:hAnsi="Arial" w:eastAsia="Arial" w:cs="Arial"/>
          <w:b/>
          <w:sz w:val="24"/>
          <w:szCs w:val="24"/>
          <w:u w:val="single"/>
        </w:rPr>
        <w:t xml:space="preserve"> sale or </w:t>
      </w:r>
      <w:r w:rsidR="000A7329">
        <w:rPr>
          <w:rFonts w:ascii="Arial" w:hAnsi="Arial" w:eastAsia="Arial" w:cs="Arial"/>
          <w:b/>
          <w:sz w:val="24"/>
          <w:szCs w:val="24"/>
          <w:u w:val="single"/>
        </w:rPr>
        <w:t>export</w:t>
      </w:r>
      <w:r w:rsidRPr="00A07064" w:rsidR="000A7329">
        <w:rPr>
          <w:rFonts w:ascii="Arial" w:hAnsi="Arial" w:eastAsia="Arial" w:cs="Arial"/>
          <w:sz w:val="24"/>
          <w:szCs w:val="24"/>
        </w:rPr>
        <w:t xml:space="preserve"> </w:t>
      </w:r>
      <w:r w:rsidRPr="00A07064" w:rsidR="00782EE9">
        <w:rPr>
          <w:rFonts w:ascii="Arial" w:hAnsi="Arial" w:eastAsia="Arial" w:cs="Arial"/>
          <w:sz w:val="24"/>
          <w:szCs w:val="24"/>
        </w:rPr>
        <w:t xml:space="preserve">of the goods </w:t>
      </w:r>
      <w:r w:rsidR="000A7329">
        <w:rPr>
          <w:rFonts w:ascii="Arial" w:hAnsi="Arial" w:eastAsia="Arial" w:cs="Arial"/>
          <w:sz w:val="24"/>
          <w:szCs w:val="24"/>
        </w:rPr>
        <w:t>to</w:t>
      </w:r>
      <w:r w:rsidRPr="00A07064" w:rsidR="00D369AE">
        <w:rPr>
          <w:rFonts w:ascii="Arial" w:hAnsi="Arial" w:eastAsia="Arial" w:cs="Arial"/>
          <w:sz w:val="24"/>
          <w:szCs w:val="24"/>
        </w:rPr>
        <w:t xml:space="preserve"> the UK.</w:t>
      </w:r>
      <w:r w:rsidRPr="00A07064" w:rsidR="00D87702">
        <w:rPr>
          <w:rFonts w:ascii="Arial" w:hAnsi="Arial" w:eastAsia="Arial" w:cs="Arial"/>
          <w:sz w:val="24"/>
          <w:szCs w:val="24"/>
        </w:rPr>
        <w:t xml:space="preserve"> </w:t>
      </w:r>
      <w:r w:rsidRPr="00A07064" w:rsidR="00D369AE">
        <w:rPr>
          <w:rFonts w:ascii="Arial" w:hAnsi="Arial" w:eastAsia="Arial" w:cs="Arial"/>
          <w:sz w:val="24"/>
          <w:szCs w:val="24"/>
        </w:rPr>
        <w:t xml:space="preserve">All </w:t>
      </w:r>
      <w:r w:rsidR="00B1338C">
        <w:rPr>
          <w:rFonts w:ascii="Arial" w:hAnsi="Arial" w:eastAsia="Arial" w:cs="Arial"/>
          <w:sz w:val="24"/>
          <w:szCs w:val="24"/>
        </w:rPr>
        <w:t xml:space="preserve">the </w:t>
      </w:r>
      <w:r w:rsidRPr="00A07064" w:rsidR="00D369AE">
        <w:rPr>
          <w:rFonts w:ascii="Arial" w:hAnsi="Arial" w:eastAsia="Arial" w:cs="Arial"/>
          <w:sz w:val="24"/>
          <w:szCs w:val="24"/>
        </w:rPr>
        <w:t xml:space="preserve">general instructions, deadlines </w:t>
      </w:r>
      <w:r w:rsidRPr="00A07064" w:rsidR="00D87702">
        <w:rPr>
          <w:rFonts w:ascii="Arial" w:hAnsi="Arial" w:eastAsia="Arial" w:cs="Arial"/>
          <w:sz w:val="24"/>
          <w:szCs w:val="24"/>
        </w:rPr>
        <w:t xml:space="preserve">and </w:t>
      </w:r>
      <w:r w:rsidR="00B1338C">
        <w:rPr>
          <w:rFonts w:ascii="Arial" w:hAnsi="Arial" w:eastAsia="Arial" w:cs="Arial"/>
          <w:sz w:val="24"/>
          <w:szCs w:val="24"/>
        </w:rPr>
        <w:t>guidance</w:t>
      </w:r>
      <w:r w:rsidRPr="00A07064" w:rsidR="00D369AE">
        <w:rPr>
          <w:rFonts w:ascii="Arial" w:hAnsi="Arial" w:eastAsia="Arial" w:cs="Arial"/>
          <w:sz w:val="24"/>
          <w:szCs w:val="24"/>
        </w:rPr>
        <w:t xml:space="preserve"> </w:t>
      </w:r>
      <w:r w:rsidR="00B1338C">
        <w:rPr>
          <w:rFonts w:ascii="Arial" w:hAnsi="Arial" w:eastAsia="Arial" w:cs="Arial"/>
          <w:sz w:val="24"/>
          <w:szCs w:val="24"/>
        </w:rPr>
        <w:t>given in this questionnaire</w:t>
      </w:r>
      <w:r w:rsidRPr="00A07064" w:rsidR="00D369AE">
        <w:rPr>
          <w:rFonts w:ascii="Arial" w:hAnsi="Arial" w:eastAsia="Arial" w:cs="Arial"/>
          <w:sz w:val="24"/>
          <w:szCs w:val="24"/>
        </w:rPr>
        <w:t xml:space="preserve"> are directly applicable</w:t>
      </w:r>
      <w:r w:rsidR="00B1338C">
        <w:rPr>
          <w:rFonts w:ascii="Arial" w:hAnsi="Arial" w:eastAsia="Arial" w:cs="Arial"/>
          <w:sz w:val="24"/>
          <w:szCs w:val="24"/>
        </w:rPr>
        <w:t xml:space="preserve"> to this annex</w:t>
      </w:r>
      <w:r w:rsidRPr="00A07064" w:rsidR="00D369AE">
        <w:rPr>
          <w:rFonts w:ascii="Arial" w:hAnsi="Arial" w:eastAsia="Arial" w:cs="Arial"/>
          <w:sz w:val="24"/>
          <w:szCs w:val="24"/>
        </w:rPr>
        <w:t xml:space="preserve">. </w:t>
      </w:r>
      <w:r w:rsidRPr="00A07064" w:rsidR="188DE034">
        <w:rPr>
          <w:rFonts w:ascii="Arial" w:hAnsi="Arial" w:eastAsia="Arial" w:cs="Arial"/>
          <w:sz w:val="24"/>
          <w:szCs w:val="24"/>
        </w:rPr>
        <w:t xml:space="preserve">Each </w:t>
      </w:r>
      <w:r w:rsidRPr="00A07064" w:rsidR="188DE034">
        <w:rPr>
          <w:rFonts w:ascii="Arial" w:hAnsi="Arial" w:cs="Arial"/>
          <w:sz w:val="24"/>
          <w:szCs w:val="24"/>
          <w:lang w:val="en-AU"/>
        </w:rPr>
        <w:t>associated</w:t>
      </w:r>
      <w:r w:rsidRPr="00A07064" w:rsidR="00D369AE">
        <w:rPr>
          <w:rFonts w:ascii="Arial" w:hAnsi="Arial" w:cs="Arial"/>
          <w:sz w:val="24"/>
          <w:szCs w:val="24"/>
          <w:lang w:val="en-AU"/>
        </w:rPr>
        <w:t xml:space="preserve"> </w:t>
      </w:r>
      <w:r w:rsidRPr="00A07064" w:rsidR="00D369AE">
        <w:rPr>
          <w:rFonts w:ascii="Arial" w:hAnsi="Arial" w:eastAsia="Arial" w:cs="Arial"/>
          <w:sz w:val="24"/>
          <w:szCs w:val="24"/>
        </w:rPr>
        <w:t xml:space="preserve">company involved </w:t>
      </w:r>
      <w:r w:rsidR="00A31546">
        <w:rPr>
          <w:rFonts w:ascii="Arial" w:hAnsi="Arial" w:eastAsia="Arial" w:cs="Arial"/>
          <w:sz w:val="24"/>
          <w:szCs w:val="24"/>
        </w:rPr>
        <w:t>should</w:t>
      </w:r>
      <w:r w:rsidRPr="00A07064" w:rsidR="00D369AE">
        <w:rPr>
          <w:rFonts w:ascii="Arial" w:hAnsi="Arial" w:eastAsia="Arial" w:cs="Arial"/>
          <w:sz w:val="24"/>
          <w:szCs w:val="24"/>
        </w:rPr>
        <w:t xml:space="preserve"> complete this annex separately.</w:t>
      </w:r>
    </w:p>
    <w:p w:rsidRPr="00A07064" w:rsidR="00D87702" w:rsidP="00DE7574" w:rsidRDefault="00D87702" w14:paraId="0FE5ACA1" w14:textId="77777777">
      <w:pPr>
        <w:suppressAutoHyphens/>
        <w:spacing w:after="0" w:line="264" w:lineRule="auto"/>
        <w:rPr>
          <w:rFonts w:ascii="Arial" w:hAnsi="Arial" w:eastAsia="Arial" w:cs="Arial"/>
          <w:sz w:val="24"/>
        </w:rPr>
      </w:pPr>
    </w:p>
    <w:p w:rsidRPr="00A07064" w:rsidR="00D369AE" w:rsidP="00DE7574" w:rsidRDefault="00D369AE" w14:paraId="791C45D8" w14:textId="57CED0FC">
      <w:pPr>
        <w:suppressAutoHyphens/>
        <w:spacing w:after="0" w:line="264" w:lineRule="auto"/>
        <w:rPr>
          <w:rFonts w:ascii="Arial" w:hAnsi="Arial" w:eastAsia="Arial" w:cs="Arial"/>
          <w:b/>
          <w:sz w:val="24"/>
          <w:szCs w:val="24"/>
        </w:rPr>
      </w:pPr>
      <w:r w:rsidRPr="00A07064">
        <w:rPr>
          <w:rFonts w:ascii="Arial" w:hAnsi="Arial" w:eastAsia="Arial" w:cs="Arial"/>
          <w:b/>
          <w:sz w:val="24"/>
          <w:szCs w:val="24"/>
        </w:rPr>
        <w:t xml:space="preserve">It is essential that the Product Control Numbers used are consistent with those used by your </w:t>
      </w:r>
      <w:r w:rsidRPr="00A07064" w:rsidR="188DE034">
        <w:rPr>
          <w:rFonts w:ascii="Arial" w:hAnsi="Arial" w:eastAsia="Arial" w:cs="Arial"/>
          <w:b/>
          <w:bCs/>
          <w:sz w:val="24"/>
          <w:szCs w:val="24"/>
        </w:rPr>
        <w:t>associated</w:t>
      </w:r>
      <w:r w:rsidRPr="00A07064">
        <w:rPr>
          <w:rFonts w:ascii="Arial" w:hAnsi="Arial" w:eastAsia="Arial" w:cs="Arial"/>
          <w:b/>
          <w:sz w:val="24"/>
          <w:szCs w:val="24"/>
        </w:rPr>
        <w:t xml:space="preserve"> company.</w:t>
      </w:r>
    </w:p>
    <w:p w:rsidRPr="00A07064" w:rsidR="009514F5" w:rsidP="00DE7574" w:rsidRDefault="009514F5" w14:paraId="4CB079DC" w14:textId="219C4D48">
      <w:pPr>
        <w:suppressAutoHyphens/>
        <w:spacing w:after="0" w:line="264" w:lineRule="auto"/>
        <w:rPr>
          <w:rFonts w:ascii="Arial" w:hAnsi="Arial" w:eastAsia="Arial" w:cs="Arial"/>
          <w:sz w:val="24"/>
        </w:rPr>
      </w:pPr>
    </w:p>
    <w:p w:rsidRPr="00A07064" w:rsidR="00D5573F" w:rsidP="00DE7574" w:rsidRDefault="00D5573F" w14:paraId="028168BE" w14:textId="77777777">
      <w:pPr>
        <w:suppressAutoHyphens/>
        <w:spacing w:after="0" w:line="264" w:lineRule="auto"/>
        <w:rPr>
          <w:rFonts w:ascii="Arial" w:hAnsi="Arial" w:eastAsia="Arial" w:cs="Arial"/>
          <w:sz w:val="24"/>
        </w:rPr>
      </w:pPr>
      <w:r w:rsidRPr="00A07064">
        <w:rPr>
          <w:rFonts w:ascii="Arial" w:hAnsi="Arial" w:eastAsia="Arial" w:cs="Arial"/>
          <w:sz w:val="24"/>
        </w:rPr>
        <w:t>The questionnaire is divided into three parts:</w:t>
      </w:r>
    </w:p>
    <w:p w:rsidRPr="00A07064" w:rsidR="00D5573F" w:rsidP="00DE7574" w:rsidRDefault="00D5573F" w14:paraId="399BF699" w14:textId="77777777">
      <w:pPr>
        <w:suppressAutoHyphens/>
        <w:spacing w:after="0" w:line="264" w:lineRule="auto"/>
        <w:rPr>
          <w:rFonts w:ascii="Arial" w:hAnsi="Arial" w:eastAsia="Arial" w:cs="Arial"/>
          <w:sz w:val="24"/>
        </w:rPr>
      </w:pPr>
      <w:r w:rsidRPr="00A07064">
        <w:rPr>
          <w:rFonts w:ascii="Arial" w:hAnsi="Arial" w:eastAsia="Arial" w:cs="Arial"/>
          <w:b/>
          <w:bCs/>
          <w:sz w:val="24"/>
        </w:rPr>
        <w:t>Section I</w:t>
      </w:r>
      <w:r w:rsidRPr="00A07064">
        <w:rPr>
          <w:rFonts w:ascii="Arial" w:hAnsi="Arial" w:eastAsia="Arial" w:cs="Arial"/>
          <w:sz w:val="24"/>
        </w:rPr>
        <w:t xml:space="preserve"> – Associated company information</w:t>
      </w:r>
    </w:p>
    <w:p w:rsidRPr="00A07064" w:rsidR="00D5573F" w:rsidP="00DE7574" w:rsidRDefault="00D5573F" w14:paraId="2F50208E" w14:textId="77777777">
      <w:pPr>
        <w:suppressAutoHyphens/>
        <w:spacing w:after="0" w:line="264" w:lineRule="auto"/>
        <w:rPr>
          <w:rFonts w:ascii="Arial" w:hAnsi="Arial" w:eastAsia="Arial" w:cs="Arial"/>
          <w:sz w:val="24"/>
        </w:rPr>
      </w:pPr>
      <w:r w:rsidRPr="00A07064">
        <w:rPr>
          <w:rFonts w:ascii="Arial" w:hAnsi="Arial" w:eastAsia="Arial" w:cs="Arial"/>
          <w:b/>
          <w:bCs/>
          <w:sz w:val="24"/>
        </w:rPr>
        <w:t>Section II</w:t>
      </w:r>
      <w:r w:rsidRPr="00A07064">
        <w:rPr>
          <w:rFonts w:ascii="Arial" w:hAnsi="Arial" w:eastAsia="Arial" w:cs="Arial"/>
          <w:sz w:val="24"/>
        </w:rPr>
        <w:t xml:space="preserve"> – Information relating to purchase prices and stocks</w:t>
      </w:r>
    </w:p>
    <w:p w:rsidRPr="00A07064" w:rsidR="00D5573F" w:rsidP="00DE7574" w:rsidRDefault="00D5573F" w14:paraId="2FFDB151" w14:textId="77777777">
      <w:pPr>
        <w:suppressAutoHyphens/>
        <w:spacing w:after="0" w:line="264" w:lineRule="auto"/>
        <w:rPr>
          <w:rFonts w:ascii="Arial" w:hAnsi="Arial" w:eastAsia="Arial" w:cs="Arial"/>
          <w:sz w:val="24"/>
        </w:rPr>
      </w:pPr>
      <w:r w:rsidRPr="00A07064">
        <w:rPr>
          <w:rFonts w:ascii="Arial" w:hAnsi="Arial" w:eastAsia="Arial" w:cs="Arial"/>
          <w:b/>
          <w:bCs/>
          <w:sz w:val="24"/>
        </w:rPr>
        <w:t>Section III</w:t>
      </w:r>
      <w:r w:rsidRPr="00A07064">
        <w:rPr>
          <w:rFonts w:ascii="Arial" w:hAnsi="Arial" w:eastAsia="Arial" w:cs="Arial"/>
          <w:sz w:val="24"/>
        </w:rPr>
        <w:t xml:space="preserve"> – Information relating to resale prices</w:t>
      </w:r>
    </w:p>
    <w:p w:rsidRPr="00A07064" w:rsidR="00D5573F" w:rsidP="00DE7574" w:rsidRDefault="00D5573F" w14:paraId="3CC5B00D" w14:textId="77777777">
      <w:pPr>
        <w:suppressAutoHyphens/>
        <w:spacing w:after="0" w:line="264" w:lineRule="auto"/>
        <w:rPr>
          <w:rFonts w:ascii="Arial" w:hAnsi="Arial" w:eastAsia="Arial" w:cs="Arial"/>
          <w:sz w:val="24"/>
          <w:szCs w:val="24"/>
        </w:rPr>
      </w:pPr>
    </w:p>
    <w:p w:rsidRPr="001415BE" w:rsidR="00D369AE" w:rsidP="00DE7574" w:rsidRDefault="00027A20" w14:paraId="293FD9A5" w14:textId="1447C317">
      <w:pPr>
        <w:pStyle w:val="Heading3"/>
      </w:pPr>
      <w:bookmarkStart w:name="_Toc16852890" w:id="437"/>
      <w:bookmarkStart w:name="_Toc702929692" w:id="438"/>
      <w:bookmarkStart w:name="_Toc833808793" w:id="439"/>
      <w:bookmarkStart w:name="_Toc1338544585" w:id="440"/>
      <w:bookmarkStart w:name="_Toc1811275352" w:id="441"/>
      <w:bookmarkStart w:name="_Toc107499513" w:id="442"/>
      <w:bookmarkStart w:name="_Toc656610666" w:id="443"/>
      <w:bookmarkStart w:name="_Toc2124908681" w:id="444"/>
      <w:bookmarkStart w:name="_Toc234317286" w:id="445"/>
      <w:r w:rsidRPr="001415BE">
        <w:t>Related</w:t>
      </w:r>
      <w:r w:rsidRPr="001415BE" w:rsidR="00D369AE">
        <w:t xml:space="preserve"> persons</w:t>
      </w:r>
      <w:bookmarkEnd w:id="437"/>
      <w:bookmarkEnd w:id="438"/>
      <w:bookmarkEnd w:id="439"/>
      <w:bookmarkEnd w:id="440"/>
      <w:bookmarkEnd w:id="441"/>
      <w:bookmarkEnd w:id="442"/>
      <w:bookmarkEnd w:id="443"/>
      <w:bookmarkEnd w:id="444"/>
      <w:bookmarkEnd w:id="445"/>
    </w:p>
    <w:p w:rsidRPr="005E0AB1" w:rsidR="003B17CF" w:rsidP="00DE7574" w:rsidRDefault="003B17CF" w14:paraId="118D57ED" w14:textId="77777777">
      <w:pPr>
        <w:suppressAutoHyphens/>
        <w:spacing w:after="0" w:line="264" w:lineRule="auto"/>
        <w:rPr>
          <w:rFonts w:ascii="Arial" w:hAnsi="Arial" w:cs="Arial"/>
        </w:rPr>
      </w:pPr>
    </w:p>
    <w:p w:rsidRPr="00A07064" w:rsidR="00337097" w:rsidP="00DE7574" w:rsidRDefault="00D369AE" w14:paraId="7672CF6C" w14:textId="7741FD92">
      <w:pPr>
        <w:suppressAutoHyphens/>
        <w:spacing w:after="0" w:line="264" w:lineRule="auto"/>
        <w:rPr>
          <w:rFonts w:ascii="Arial" w:hAnsi="Arial" w:eastAsia="Arial" w:cs="Arial"/>
          <w:sz w:val="24"/>
        </w:rPr>
      </w:pPr>
      <w:r w:rsidRPr="0060633E">
        <w:rPr>
          <w:rFonts w:ascii="Arial" w:hAnsi="Arial" w:eastAsia="Arial" w:cs="Arial"/>
          <w:sz w:val="24"/>
        </w:rPr>
        <w:t xml:space="preserve">As a reminder, </w:t>
      </w:r>
      <w:r w:rsidRPr="00893FA6" w:rsidR="00203471">
        <w:rPr>
          <w:rFonts w:ascii="Arial" w:hAnsi="Arial" w:eastAsia="Arial" w:cs="Arial"/>
          <w:sz w:val="24"/>
        </w:rPr>
        <w:t>please refer to the defini</w:t>
      </w:r>
      <w:r w:rsidRPr="00A07064" w:rsidR="00337097">
        <w:rPr>
          <w:rFonts w:ascii="Arial" w:hAnsi="Arial" w:eastAsia="Arial" w:cs="Arial"/>
          <w:sz w:val="24"/>
        </w:rPr>
        <w:t xml:space="preserve">tion of </w:t>
      </w:r>
      <w:r w:rsidRPr="00A07064" w:rsidR="0036062C">
        <w:rPr>
          <w:rFonts w:ascii="Arial" w:hAnsi="Arial" w:eastAsia="Arial" w:cs="Arial"/>
          <w:sz w:val="24"/>
        </w:rPr>
        <w:t>related</w:t>
      </w:r>
      <w:r w:rsidRPr="00A07064" w:rsidR="00337097">
        <w:rPr>
          <w:rFonts w:ascii="Arial" w:hAnsi="Arial" w:eastAsia="Arial" w:cs="Arial"/>
          <w:sz w:val="24"/>
        </w:rPr>
        <w:t xml:space="preserve"> persons under </w:t>
      </w:r>
      <w:r w:rsidRPr="00A07064" w:rsidR="00337097">
        <w:rPr>
          <w:rFonts w:ascii="Arial" w:hAnsi="Arial" w:eastAsia="Arial" w:cs="Arial"/>
          <w:b/>
          <w:sz w:val="24"/>
        </w:rPr>
        <w:t xml:space="preserve">A3 </w:t>
      </w:r>
      <w:r w:rsidRPr="00A07064" w:rsidR="003B17CF">
        <w:rPr>
          <w:rFonts w:ascii="Arial" w:hAnsi="Arial" w:eastAsia="Arial" w:cs="Arial"/>
          <w:b/>
          <w:sz w:val="24"/>
        </w:rPr>
        <w:t>–</w:t>
      </w:r>
      <w:r w:rsidRPr="00A07064" w:rsidR="000813FB">
        <w:rPr>
          <w:rFonts w:ascii="Arial" w:hAnsi="Arial" w:eastAsia="Arial" w:cs="Arial"/>
          <w:b/>
          <w:sz w:val="24"/>
        </w:rPr>
        <w:t xml:space="preserve"> </w:t>
      </w:r>
      <w:r w:rsidRPr="00A07064" w:rsidR="00337097">
        <w:rPr>
          <w:rFonts w:ascii="Arial" w:hAnsi="Arial" w:eastAsia="Arial" w:cs="Arial"/>
          <w:b/>
          <w:sz w:val="24"/>
        </w:rPr>
        <w:t>Organisational structure</w:t>
      </w:r>
      <w:r w:rsidRPr="00A07064" w:rsidR="00337097">
        <w:rPr>
          <w:rFonts w:ascii="Arial" w:hAnsi="Arial" w:eastAsia="Arial" w:cs="Arial"/>
          <w:sz w:val="24"/>
        </w:rPr>
        <w:t xml:space="preserve">. </w:t>
      </w:r>
    </w:p>
    <w:p w:rsidRPr="00A07064" w:rsidR="00693B2B" w:rsidP="00DE7574" w:rsidRDefault="00693B2B" w14:paraId="39A9C5AC" w14:textId="77777777">
      <w:pPr>
        <w:suppressAutoHyphens/>
        <w:spacing w:after="0" w:line="264" w:lineRule="auto"/>
        <w:rPr>
          <w:rFonts w:ascii="Arial" w:hAnsi="Arial" w:eastAsia="Arial" w:cs="Arial"/>
          <w:sz w:val="24"/>
        </w:rPr>
      </w:pPr>
    </w:p>
    <w:p w:rsidRPr="00A07064" w:rsidR="00D369AE" w:rsidP="00DE7574" w:rsidRDefault="00D369AE" w14:paraId="3DA555E5" w14:textId="77777777">
      <w:pPr>
        <w:suppressAutoHyphens/>
        <w:spacing w:after="0" w:line="264" w:lineRule="auto"/>
        <w:rPr>
          <w:rFonts w:ascii="Arial" w:hAnsi="Arial" w:eastAsia="Calibri" w:cs="Arial"/>
        </w:rPr>
      </w:pPr>
      <w:r w:rsidRPr="00A07064">
        <w:rPr>
          <w:rFonts w:ascii="Arial" w:hAnsi="Arial" w:cs="Arial"/>
        </w:rPr>
        <w:br w:type="page"/>
      </w:r>
    </w:p>
    <w:p w:rsidRPr="00A07064" w:rsidR="00D369AE" w:rsidP="00E62DE6" w:rsidRDefault="684D8F68" w14:paraId="0ADD121A" w14:textId="4196398F">
      <w:pPr>
        <w:pStyle w:val="Heading2"/>
      </w:pPr>
      <w:bookmarkStart w:name="_Toc174348763" w:id="446"/>
      <w:bookmarkStart w:name="_Toc986231959" w:id="447"/>
      <w:bookmarkStart w:name="_Toc1976645493" w:id="448"/>
      <w:bookmarkStart w:name="_Toc1657081996" w:id="449"/>
      <w:bookmarkStart w:name="_Toc650792309" w:id="450"/>
      <w:bookmarkStart w:name="_Toc422046190" w:id="451"/>
      <w:bookmarkStart w:name="_Toc1713043455" w:id="452"/>
      <w:bookmarkStart w:name="_Toc234317287" w:id="453"/>
      <w:r w:rsidRPr="00A07064">
        <w:t>Section I of Annex I:</w:t>
      </w:r>
      <w:r w:rsidR="003740AF">
        <w:t xml:space="preserve"> </w:t>
      </w:r>
      <w:r w:rsidRPr="00893FA6">
        <w:t xml:space="preserve">Associated company </w:t>
      </w:r>
      <w:r w:rsidRPr="00A07064">
        <w:t>information</w:t>
      </w:r>
      <w:bookmarkEnd w:id="446"/>
      <w:bookmarkEnd w:id="447"/>
      <w:bookmarkEnd w:id="448"/>
      <w:bookmarkEnd w:id="449"/>
      <w:bookmarkEnd w:id="450"/>
      <w:bookmarkEnd w:id="451"/>
      <w:bookmarkEnd w:id="452"/>
      <w:bookmarkEnd w:id="453"/>
    </w:p>
    <w:p w:rsidRPr="0025440F" w:rsidR="77B20E28" w:rsidP="00DE7574" w:rsidRDefault="77B20E28" w14:paraId="5E0C361A" w14:textId="77777777">
      <w:pPr>
        <w:spacing w:after="0" w:line="264" w:lineRule="auto"/>
        <w:rPr>
          <w:rFonts w:ascii="Arial" w:hAnsi="Arial" w:eastAsia="Arial" w:cs="Arial"/>
          <w:sz w:val="24"/>
          <w:szCs w:val="26"/>
        </w:rPr>
      </w:pPr>
    </w:p>
    <w:p w:rsidRPr="00A07064" w:rsidR="00D369AE" w:rsidP="00DE7574" w:rsidRDefault="00D369AE" w14:paraId="1584684D" w14:textId="0DF407FB">
      <w:pPr>
        <w:pStyle w:val="Heading3"/>
      </w:pPr>
      <w:bookmarkStart w:name="_Toc16852892" w:id="454"/>
      <w:bookmarkStart w:name="_Toc2146555259" w:id="455"/>
      <w:bookmarkStart w:name="_Toc738455482" w:id="456"/>
      <w:bookmarkStart w:name="_Toc2020795993" w:id="457"/>
      <w:bookmarkStart w:name="_Toc1761906078" w:id="458"/>
      <w:bookmarkStart w:name="_Toc792993548" w:id="459"/>
      <w:bookmarkStart w:name="_Toc1016968440" w:id="460"/>
      <w:bookmarkStart w:name="_Toc1267884554" w:id="461"/>
      <w:bookmarkStart w:name="_Toc234317288" w:id="462"/>
      <w:r w:rsidRPr="00A07064">
        <w:t xml:space="preserve">S1.1 – Identity and </w:t>
      </w:r>
      <w:r w:rsidRPr="00A07064" w:rsidR="00EE7594">
        <w:t>contact details</w:t>
      </w:r>
      <w:bookmarkEnd w:id="454"/>
      <w:bookmarkEnd w:id="455"/>
      <w:bookmarkEnd w:id="456"/>
      <w:bookmarkEnd w:id="457"/>
      <w:bookmarkEnd w:id="458"/>
      <w:bookmarkEnd w:id="459"/>
      <w:bookmarkEnd w:id="460"/>
      <w:bookmarkEnd w:id="461"/>
      <w:bookmarkEnd w:id="462"/>
    </w:p>
    <w:p w:rsidR="0025440F" w:rsidP="00DE7574" w:rsidRDefault="0025440F" w14:paraId="17DF36DC" w14:textId="77777777">
      <w:pPr>
        <w:pStyle w:val="ListParagraph"/>
        <w:suppressAutoHyphens/>
        <w:spacing w:after="0" w:line="264" w:lineRule="auto"/>
        <w:ind w:left="360"/>
        <w:rPr>
          <w:rFonts w:ascii="Arial" w:hAnsi="Arial" w:eastAsia="Arial" w:cs="Arial"/>
          <w:sz w:val="24"/>
          <w:szCs w:val="24"/>
        </w:rPr>
      </w:pPr>
    </w:p>
    <w:p w:rsidR="00101F9E" w:rsidP="00DE7574" w:rsidRDefault="00101F9E" w14:paraId="3A2EDC0F" w14:textId="388F0D6B">
      <w:pPr>
        <w:pStyle w:val="ListParagraph"/>
        <w:numPr>
          <w:ilvl w:val="0"/>
          <w:numId w:val="8"/>
        </w:numPr>
        <w:suppressAutoHyphens/>
        <w:spacing w:after="0" w:line="264" w:lineRule="auto"/>
        <w:ind w:left="360"/>
        <w:rPr>
          <w:rFonts w:ascii="Arial" w:hAnsi="Arial" w:eastAsia="Arial" w:cs="Arial"/>
          <w:sz w:val="24"/>
          <w:szCs w:val="24"/>
        </w:rPr>
      </w:pPr>
      <w:r w:rsidRPr="00101F9E">
        <w:rPr>
          <w:rFonts w:ascii="Arial" w:hAnsi="Arial" w:eastAsia="Arial" w:cs="Arial"/>
          <w:sz w:val="24"/>
          <w:szCs w:val="24"/>
        </w:rPr>
        <w:t xml:space="preserve">Please describe the activities carried out by your company. In your description </w:t>
      </w:r>
      <w:r w:rsidR="006D720C">
        <w:rPr>
          <w:rFonts w:ascii="Arial" w:hAnsi="Arial" w:eastAsia="Arial" w:cs="Arial"/>
          <w:sz w:val="24"/>
          <w:szCs w:val="24"/>
        </w:rPr>
        <w:t>explain</w:t>
      </w:r>
      <w:r w:rsidRPr="00101F9E">
        <w:rPr>
          <w:rFonts w:ascii="Arial" w:hAnsi="Arial" w:eastAsia="Arial" w:cs="Arial"/>
          <w:sz w:val="24"/>
          <w:szCs w:val="24"/>
        </w:rPr>
        <w:t xml:space="preserve"> the range of products sold</w:t>
      </w:r>
      <w:r w:rsidR="0000359A">
        <w:rPr>
          <w:rFonts w:ascii="Arial" w:hAnsi="Arial" w:eastAsia="Arial" w:cs="Arial"/>
          <w:sz w:val="24"/>
          <w:szCs w:val="24"/>
        </w:rPr>
        <w:t>,</w:t>
      </w:r>
      <w:r w:rsidRPr="00101F9E">
        <w:rPr>
          <w:rFonts w:ascii="Arial" w:hAnsi="Arial" w:eastAsia="Arial" w:cs="Arial"/>
          <w:sz w:val="24"/>
          <w:szCs w:val="24"/>
        </w:rPr>
        <w:t xml:space="preserve"> markets sold to, functions performed, your relationship with the associated company and any other relevant factors.</w:t>
      </w:r>
    </w:p>
    <w:p w:rsidRPr="005A7F9B" w:rsidR="0000359A" w:rsidP="00DE7574" w:rsidRDefault="0000359A" w14:paraId="2857C3D1" w14:textId="77777777">
      <w:pPr>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00359A" w:rsidTr="00AC5997" w14:paraId="702D41C5" w14:textId="77777777">
        <w:tc>
          <w:tcPr>
            <w:tcW w:w="9016" w:type="dxa"/>
            <w:gridSpan w:val="2"/>
          </w:tcPr>
          <w:p w:rsidRPr="00D9239B" w:rsidR="0000359A" w:rsidP="005A7F9B" w:rsidRDefault="0000359A" w14:paraId="49FFF042"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00359A" w:rsidP="005A7F9B" w:rsidRDefault="0000359A" w14:paraId="7AB0EAD1"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00359A" w:rsidTr="00AC5997" w14:paraId="08839A39" w14:textId="77777777">
        <w:tc>
          <w:tcPr>
            <w:tcW w:w="4508" w:type="dxa"/>
            <w:tcBorders>
              <w:top w:val="single" w:color="FFFFFF" w:themeColor="background1" w:sz="4" w:space="0"/>
              <w:left w:val="nil"/>
              <w:bottom w:val="nil"/>
              <w:right w:val="single" w:color="auto" w:sz="4" w:space="0"/>
            </w:tcBorders>
          </w:tcPr>
          <w:p w:rsidRPr="00D9239B" w:rsidR="0000359A" w:rsidP="005A7F9B" w:rsidRDefault="0000359A" w14:paraId="1341077F"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00359A" w:rsidP="005A7F9B" w:rsidRDefault="0000359A" w14:paraId="40C96063"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5A7F9B" w:rsidR="00CB3951" w:rsidP="005A7F9B" w:rsidRDefault="00CB3951" w14:paraId="4E7010CA" w14:textId="77777777">
      <w:pPr>
        <w:suppressAutoHyphens/>
        <w:spacing w:after="0" w:line="264" w:lineRule="auto"/>
        <w:rPr>
          <w:rFonts w:ascii="Arial" w:hAnsi="Arial" w:eastAsia="Arial" w:cs="Arial"/>
          <w:sz w:val="24"/>
          <w:szCs w:val="24"/>
        </w:rPr>
      </w:pPr>
    </w:p>
    <w:p w:rsidR="00D369AE" w:rsidP="00DE685C" w:rsidRDefault="00D369AE" w14:paraId="4C867E1E" w14:textId="3761B378">
      <w:pPr>
        <w:pStyle w:val="ListParagraph"/>
        <w:numPr>
          <w:ilvl w:val="0"/>
          <w:numId w:val="8"/>
        </w:numPr>
        <w:suppressAutoHyphens/>
        <w:spacing w:after="0" w:line="264" w:lineRule="auto"/>
        <w:ind w:left="360"/>
        <w:rPr>
          <w:rFonts w:ascii="Arial" w:hAnsi="Arial" w:eastAsia="Arial" w:cs="Arial"/>
          <w:sz w:val="24"/>
          <w:szCs w:val="24"/>
        </w:rPr>
      </w:pPr>
      <w:r w:rsidRPr="086BE53C">
        <w:rPr>
          <w:rFonts w:ascii="Arial" w:hAnsi="Arial" w:eastAsia="Arial" w:cs="Arial"/>
          <w:sz w:val="24"/>
          <w:szCs w:val="24"/>
        </w:rPr>
        <w:t xml:space="preserve">Please </w:t>
      </w:r>
      <w:r w:rsidRPr="086BE53C" w:rsidR="00F823D6">
        <w:rPr>
          <w:rFonts w:ascii="Arial" w:hAnsi="Arial" w:eastAsia="Arial" w:cs="Arial"/>
          <w:sz w:val="24"/>
          <w:szCs w:val="24"/>
        </w:rPr>
        <w:t>complete the table below.</w:t>
      </w:r>
    </w:p>
    <w:p w:rsidR="00FE0712" w:rsidP="005A7F9B" w:rsidRDefault="00FE0712" w14:paraId="5C46EC57" w14:textId="5180D234">
      <w:pPr>
        <w:suppressAutoHyphens/>
        <w:spacing w:after="0" w:line="264" w:lineRule="auto"/>
        <w:rPr>
          <w:rFonts w:ascii="Arial" w:hAnsi="Arial" w:eastAsia="Arial" w:cs="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28" w:type="dxa"/>
        </w:tblCellMar>
        <w:tblLook w:val="04A0" w:firstRow="1" w:lastRow="0" w:firstColumn="1" w:lastColumn="0" w:noHBand="0" w:noVBand="1"/>
      </w:tblPr>
      <w:tblGrid>
        <w:gridCol w:w="3402"/>
        <w:gridCol w:w="5613"/>
      </w:tblGrid>
      <w:tr w:rsidRPr="00665C13" w:rsidR="00FE0712" w:rsidTr="001415BE" w14:paraId="4F7065C2" w14:textId="77777777">
        <w:tc>
          <w:tcPr>
            <w:tcW w:w="3402" w:type="dxa"/>
          </w:tcPr>
          <w:p w:rsidRPr="00665C13" w:rsidR="00FE0712" w:rsidP="005A7F9B" w:rsidRDefault="00FE0712" w14:paraId="51C5D739"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Legal name of company:</w:t>
            </w:r>
          </w:p>
        </w:tc>
        <w:tc>
          <w:tcPr>
            <w:tcW w:w="5613" w:type="dxa"/>
          </w:tcPr>
          <w:p w:rsidRPr="00665C13" w:rsidR="00FE0712" w:rsidP="005A7F9B" w:rsidRDefault="00FE0712" w14:paraId="2DDE97C0" w14:textId="77777777">
            <w:pPr>
              <w:spacing w:after="0" w:line="264" w:lineRule="auto"/>
              <w:rPr>
                <w:rFonts w:ascii="Arial" w:hAnsi="Arial" w:cs="Arial" w:eastAsiaTheme="minorEastAsia"/>
                <w:sz w:val="24"/>
                <w:szCs w:val="24"/>
              </w:rPr>
            </w:pPr>
          </w:p>
        </w:tc>
      </w:tr>
      <w:tr w:rsidRPr="00665C13" w:rsidR="00FE0712" w:rsidTr="001415BE" w14:paraId="50314465" w14:textId="77777777">
        <w:tc>
          <w:tcPr>
            <w:tcW w:w="3402" w:type="dxa"/>
          </w:tcPr>
          <w:p w:rsidRPr="00A03C09" w:rsidR="00FE0712" w:rsidP="005A7F9B" w:rsidRDefault="00FE0712" w14:paraId="68D84AD3" w14:textId="215A3BAC">
            <w:pPr>
              <w:spacing w:after="0" w:line="264" w:lineRule="auto"/>
              <w:rPr>
                <w:rFonts w:ascii="Arial" w:hAnsi="Arial" w:eastAsia="Arial" w:cs="Arial"/>
                <w:color w:val="000000" w:themeColor="text1"/>
                <w:sz w:val="24"/>
                <w:szCs w:val="24"/>
              </w:rPr>
            </w:pPr>
            <w:r w:rsidRPr="00A03C09">
              <w:rPr>
                <w:rFonts w:ascii="Arial" w:hAnsi="Arial" w:eastAsia="Arial" w:cs="Arial"/>
                <w:color w:val="000000" w:themeColor="text1"/>
                <w:sz w:val="24"/>
                <w:szCs w:val="24"/>
              </w:rPr>
              <w:t>Legal structure (</w:t>
            </w:r>
            <w:r w:rsidRPr="00A03C09" w:rsidR="00B464E2">
              <w:rPr>
                <w:rFonts w:ascii="Arial" w:hAnsi="Arial" w:eastAsia="Arial" w:cs="Arial"/>
                <w:color w:val="000000" w:themeColor="text1"/>
                <w:sz w:val="24"/>
                <w:szCs w:val="24"/>
              </w:rPr>
              <w:t>e.g.,</w:t>
            </w:r>
            <w:r w:rsidRPr="00A03C09">
              <w:rPr>
                <w:rFonts w:ascii="Arial" w:hAnsi="Arial" w:eastAsia="Arial" w:cs="Arial"/>
                <w:color w:val="000000" w:themeColor="text1"/>
                <w:sz w:val="24"/>
                <w:szCs w:val="24"/>
              </w:rPr>
              <w:t xml:space="preserve"> &lt;limited company, sole trader, partnership&gt; etc): </w:t>
            </w:r>
          </w:p>
        </w:tc>
        <w:tc>
          <w:tcPr>
            <w:tcW w:w="5613" w:type="dxa"/>
          </w:tcPr>
          <w:p w:rsidRPr="00665C13" w:rsidR="00FE0712" w:rsidP="005A7F9B" w:rsidRDefault="00FE0712" w14:paraId="4CBB802E" w14:textId="77777777">
            <w:pPr>
              <w:spacing w:after="0" w:line="264" w:lineRule="auto"/>
              <w:rPr>
                <w:rFonts w:ascii="Arial" w:hAnsi="Arial" w:cs="Arial" w:eastAsiaTheme="minorEastAsia"/>
                <w:sz w:val="24"/>
                <w:szCs w:val="24"/>
              </w:rPr>
            </w:pPr>
          </w:p>
        </w:tc>
      </w:tr>
      <w:tr w:rsidRPr="00665C13" w:rsidR="00FE0712" w:rsidTr="001415BE" w14:paraId="0B790C2C" w14:textId="77777777">
        <w:tc>
          <w:tcPr>
            <w:tcW w:w="3402" w:type="dxa"/>
          </w:tcPr>
          <w:p w:rsidRPr="00665C13" w:rsidR="00FE0712" w:rsidP="005A7F9B" w:rsidRDefault="00FE0712" w14:paraId="0D19AECF"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Year of establishment:</w:t>
            </w:r>
          </w:p>
        </w:tc>
        <w:tc>
          <w:tcPr>
            <w:tcW w:w="5613" w:type="dxa"/>
          </w:tcPr>
          <w:p w:rsidRPr="00665C13" w:rsidR="00FE0712" w:rsidP="005A7F9B" w:rsidRDefault="00FE0712" w14:paraId="2D54060E" w14:textId="77777777">
            <w:pPr>
              <w:spacing w:after="0" w:line="264" w:lineRule="auto"/>
              <w:rPr>
                <w:rFonts w:ascii="Arial" w:hAnsi="Arial" w:cs="Arial" w:eastAsiaTheme="minorEastAsia"/>
                <w:sz w:val="24"/>
                <w:szCs w:val="24"/>
              </w:rPr>
            </w:pPr>
          </w:p>
        </w:tc>
      </w:tr>
      <w:tr w:rsidRPr="00665C13" w:rsidR="00FE0712" w:rsidTr="001415BE" w14:paraId="5F084010" w14:textId="77777777">
        <w:tc>
          <w:tcPr>
            <w:tcW w:w="3402" w:type="dxa"/>
          </w:tcPr>
          <w:p w:rsidRPr="00665C13" w:rsidR="00FE0712" w:rsidP="005A7F9B" w:rsidRDefault="00FE0712" w14:paraId="3DD4B998"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Other operating names:</w:t>
            </w:r>
          </w:p>
        </w:tc>
        <w:tc>
          <w:tcPr>
            <w:tcW w:w="5613" w:type="dxa"/>
          </w:tcPr>
          <w:p w:rsidRPr="00665C13" w:rsidR="00FE0712" w:rsidP="005A7F9B" w:rsidRDefault="00FE0712" w14:paraId="24E0CC3F" w14:textId="77777777">
            <w:pPr>
              <w:spacing w:after="0" w:line="264" w:lineRule="auto"/>
              <w:rPr>
                <w:rFonts w:ascii="Arial" w:hAnsi="Arial" w:cs="Arial" w:eastAsiaTheme="minorEastAsia"/>
                <w:sz w:val="24"/>
                <w:szCs w:val="24"/>
              </w:rPr>
            </w:pPr>
          </w:p>
        </w:tc>
      </w:tr>
      <w:tr w:rsidRPr="00665C13" w:rsidR="00FE0712" w:rsidTr="001415BE" w14:paraId="7F14E49A" w14:textId="77777777">
        <w:tc>
          <w:tcPr>
            <w:tcW w:w="3402" w:type="dxa"/>
          </w:tcPr>
          <w:p w:rsidRPr="00665C13" w:rsidR="00FE0712" w:rsidP="005A7F9B" w:rsidRDefault="00FE0712" w14:paraId="5A8E81F9"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Name (point of contact):</w:t>
            </w:r>
          </w:p>
        </w:tc>
        <w:tc>
          <w:tcPr>
            <w:tcW w:w="5613" w:type="dxa"/>
          </w:tcPr>
          <w:p w:rsidRPr="00665C13" w:rsidR="00FE0712" w:rsidP="005A7F9B" w:rsidRDefault="00FE0712" w14:paraId="281D1755" w14:textId="77777777">
            <w:pPr>
              <w:spacing w:after="0" w:line="264" w:lineRule="auto"/>
              <w:rPr>
                <w:rFonts w:ascii="Arial" w:hAnsi="Arial" w:cs="Arial" w:eastAsiaTheme="minorEastAsia"/>
                <w:sz w:val="24"/>
                <w:szCs w:val="24"/>
              </w:rPr>
            </w:pPr>
          </w:p>
        </w:tc>
      </w:tr>
      <w:tr w:rsidRPr="00665C13" w:rsidR="00FE0712" w:rsidTr="001415BE" w14:paraId="47EDC095" w14:textId="77777777">
        <w:tc>
          <w:tcPr>
            <w:tcW w:w="3402" w:type="dxa"/>
          </w:tcPr>
          <w:p w:rsidRPr="00665C13" w:rsidR="00FE0712" w:rsidP="005A7F9B" w:rsidRDefault="00FE0712" w14:paraId="5F92E825"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Position:</w:t>
            </w:r>
          </w:p>
        </w:tc>
        <w:tc>
          <w:tcPr>
            <w:tcW w:w="5613" w:type="dxa"/>
          </w:tcPr>
          <w:p w:rsidRPr="00665C13" w:rsidR="00FE0712" w:rsidP="005A7F9B" w:rsidRDefault="00FE0712" w14:paraId="21E0CB8E" w14:textId="77777777">
            <w:pPr>
              <w:spacing w:after="0" w:line="264" w:lineRule="auto"/>
              <w:rPr>
                <w:rFonts w:ascii="Arial" w:hAnsi="Arial" w:cs="Arial" w:eastAsiaTheme="minorEastAsia"/>
                <w:sz w:val="24"/>
                <w:szCs w:val="24"/>
              </w:rPr>
            </w:pPr>
          </w:p>
        </w:tc>
      </w:tr>
      <w:tr w:rsidRPr="00665C13" w:rsidR="00FE0712" w:rsidTr="001415BE" w14:paraId="314D9F8E" w14:textId="77777777">
        <w:tc>
          <w:tcPr>
            <w:tcW w:w="3402" w:type="dxa"/>
          </w:tcPr>
          <w:p w:rsidRPr="00665C13" w:rsidR="00FE0712" w:rsidP="005A7F9B" w:rsidRDefault="00FE0712" w14:paraId="0701DE3D"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Address:</w:t>
            </w:r>
          </w:p>
        </w:tc>
        <w:tc>
          <w:tcPr>
            <w:tcW w:w="5613" w:type="dxa"/>
          </w:tcPr>
          <w:p w:rsidRPr="00665C13" w:rsidR="00FE0712" w:rsidP="005A7F9B" w:rsidRDefault="00FE0712" w14:paraId="6DB76FEC" w14:textId="77777777">
            <w:pPr>
              <w:spacing w:after="0" w:line="264" w:lineRule="auto"/>
              <w:rPr>
                <w:rFonts w:ascii="Arial" w:hAnsi="Arial" w:cs="Arial" w:eastAsiaTheme="minorEastAsia"/>
                <w:sz w:val="24"/>
                <w:szCs w:val="24"/>
              </w:rPr>
            </w:pPr>
          </w:p>
        </w:tc>
      </w:tr>
      <w:tr w:rsidRPr="00665C13" w:rsidR="00FE0712" w:rsidTr="001415BE" w14:paraId="05DAEB24" w14:textId="77777777">
        <w:tc>
          <w:tcPr>
            <w:tcW w:w="3402" w:type="dxa"/>
          </w:tcPr>
          <w:p w:rsidRPr="00665C13" w:rsidR="00FE0712" w:rsidP="005A7F9B" w:rsidRDefault="00FE0712" w14:paraId="09EED6F1"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Telephone No:</w:t>
            </w:r>
          </w:p>
        </w:tc>
        <w:tc>
          <w:tcPr>
            <w:tcW w:w="5613" w:type="dxa"/>
          </w:tcPr>
          <w:p w:rsidRPr="00665C13" w:rsidR="00FE0712" w:rsidP="005A7F9B" w:rsidRDefault="00FE0712" w14:paraId="2AB8928D" w14:textId="77777777">
            <w:pPr>
              <w:spacing w:after="0" w:line="264" w:lineRule="auto"/>
              <w:rPr>
                <w:rFonts w:ascii="Arial" w:hAnsi="Arial" w:cs="Arial" w:eastAsiaTheme="minorEastAsia"/>
                <w:sz w:val="24"/>
                <w:szCs w:val="24"/>
              </w:rPr>
            </w:pPr>
          </w:p>
        </w:tc>
      </w:tr>
      <w:tr w:rsidRPr="00665C13" w:rsidR="00FE0712" w:rsidTr="001415BE" w14:paraId="06746EC2" w14:textId="77777777">
        <w:tc>
          <w:tcPr>
            <w:tcW w:w="3402" w:type="dxa"/>
          </w:tcPr>
          <w:p w:rsidRPr="00665C13" w:rsidR="00FE0712" w:rsidP="005A7F9B" w:rsidRDefault="00FE0712" w14:paraId="3A7B753B"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Email:</w:t>
            </w:r>
          </w:p>
        </w:tc>
        <w:tc>
          <w:tcPr>
            <w:tcW w:w="5613" w:type="dxa"/>
          </w:tcPr>
          <w:p w:rsidRPr="00665C13" w:rsidR="00FE0712" w:rsidP="005A7F9B" w:rsidRDefault="00FE0712" w14:paraId="2D4D3845" w14:textId="77777777">
            <w:pPr>
              <w:spacing w:after="0" w:line="264" w:lineRule="auto"/>
              <w:rPr>
                <w:rFonts w:ascii="Arial" w:hAnsi="Arial" w:cs="Arial" w:eastAsiaTheme="minorEastAsia"/>
                <w:sz w:val="24"/>
                <w:szCs w:val="24"/>
              </w:rPr>
            </w:pPr>
          </w:p>
        </w:tc>
      </w:tr>
      <w:tr w:rsidRPr="00665C13" w:rsidR="00FE0712" w:rsidTr="001415BE" w14:paraId="3997D15E" w14:textId="77777777">
        <w:tc>
          <w:tcPr>
            <w:tcW w:w="3402" w:type="dxa"/>
          </w:tcPr>
          <w:p w:rsidRPr="00665C13" w:rsidR="00FE0712" w:rsidP="005A7F9B" w:rsidRDefault="00FE0712" w14:paraId="3BC9CB17" w14:textId="77777777">
            <w:pPr>
              <w:spacing w:after="0" w:line="264" w:lineRule="auto"/>
              <w:rPr>
                <w:rFonts w:ascii="Arial" w:hAnsi="Arial" w:cs="Arial" w:eastAsiaTheme="minorEastAsia"/>
                <w:sz w:val="24"/>
                <w:szCs w:val="24"/>
              </w:rPr>
            </w:pPr>
            <w:r w:rsidRPr="00665C13">
              <w:rPr>
                <w:rFonts w:ascii="Arial" w:hAnsi="Arial" w:cs="Arial" w:eastAsiaTheme="minorEastAsia"/>
                <w:sz w:val="24"/>
                <w:szCs w:val="24"/>
              </w:rPr>
              <w:t>Website:</w:t>
            </w:r>
          </w:p>
        </w:tc>
        <w:tc>
          <w:tcPr>
            <w:tcW w:w="5613" w:type="dxa"/>
          </w:tcPr>
          <w:p w:rsidRPr="00665C13" w:rsidR="00FE0712" w:rsidP="005A7F9B" w:rsidRDefault="00FE0712" w14:paraId="4780F730" w14:textId="77777777">
            <w:pPr>
              <w:spacing w:after="0" w:line="264" w:lineRule="auto"/>
              <w:rPr>
                <w:rFonts w:ascii="Arial" w:hAnsi="Arial" w:cs="Arial" w:eastAsiaTheme="minorEastAsia"/>
                <w:sz w:val="24"/>
                <w:szCs w:val="24"/>
              </w:rPr>
            </w:pPr>
          </w:p>
        </w:tc>
      </w:tr>
    </w:tbl>
    <w:p w:rsidR="00CD6577" w:rsidP="005A7F9B" w:rsidRDefault="00CD6577" w14:paraId="4F64745D" w14:textId="5BD0F38B">
      <w:pPr>
        <w:tabs>
          <w:tab w:val="left" w:pos="2130"/>
        </w:tabs>
        <w:suppressAutoHyphens/>
        <w:spacing w:after="0" w:line="264" w:lineRule="auto"/>
        <w:rPr>
          <w:rFonts w:ascii="Arial" w:hAnsi="Arial" w:cs="Arial" w:eastAsiaTheme="minorEastAsia"/>
          <w:sz w:val="24"/>
          <w:szCs w:val="24"/>
        </w:rPr>
      </w:pPr>
    </w:p>
    <w:p w:rsidR="00D369AE" w:rsidP="00DE7574" w:rsidRDefault="00CE4089" w14:paraId="09623717" w14:textId="0393F3FF">
      <w:pPr>
        <w:pStyle w:val="ListParagraph"/>
        <w:numPr>
          <w:ilvl w:val="0"/>
          <w:numId w:val="8"/>
        </w:numPr>
        <w:suppressAutoHyphens/>
        <w:spacing w:after="0" w:line="264" w:lineRule="auto"/>
        <w:ind w:left="360"/>
        <w:rPr>
          <w:rFonts w:ascii="Arial" w:hAnsi="Arial" w:eastAsia="Arial" w:cs="Arial"/>
          <w:sz w:val="24"/>
          <w:szCs w:val="24"/>
        </w:rPr>
      </w:pPr>
      <w:r w:rsidRPr="086BE53C">
        <w:rPr>
          <w:rFonts w:ascii="Arial" w:hAnsi="Arial" w:eastAsia="Arial" w:cs="Arial"/>
          <w:sz w:val="24"/>
          <w:szCs w:val="24"/>
        </w:rPr>
        <w:t xml:space="preserve">If you have appointed an external party to act on your behalf in this </w:t>
      </w:r>
      <w:r w:rsidRPr="003E43C7">
        <w:rPr>
          <w:rFonts w:ascii="Arial" w:hAnsi="Arial" w:eastAsia="Arial" w:cs="Arial"/>
          <w:sz w:val="24"/>
          <w:szCs w:val="24"/>
        </w:rPr>
        <w:t>investigation</w:t>
      </w:r>
      <w:r w:rsidRPr="086BE53C">
        <w:rPr>
          <w:rFonts w:ascii="Arial" w:hAnsi="Arial" w:eastAsia="Arial" w:cs="Arial"/>
          <w:sz w:val="24"/>
          <w:szCs w:val="24"/>
        </w:rPr>
        <w:t xml:space="preserve">, please provide their details and attach a letter confirming </w:t>
      </w:r>
      <w:r w:rsidRPr="003E43C7" w:rsidR="00DF04DB">
        <w:rPr>
          <w:rFonts w:ascii="Arial" w:hAnsi="Arial" w:eastAsia="Arial" w:cs="Arial"/>
          <w:sz w:val="24"/>
          <w:szCs w:val="24"/>
        </w:rPr>
        <w:t>the TRA</w:t>
      </w:r>
      <w:r w:rsidRPr="005A7F9B">
        <w:rPr>
          <w:rFonts w:ascii="Arial" w:hAnsi="Arial" w:eastAsia="Arial" w:cs="Arial"/>
          <w:color w:val="FF0000"/>
          <w:sz w:val="24"/>
          <w:szCs w:val="24"/>
        </w:rPr>
        <w:t xml:space="preserve"> </w:t>
      </w:r>
      <w:r w:rsidRPr="086BE53C">
        <w:rPr>
          <w:rFonts w:ascii="Arial" w:hAnsi="Arial" w:eastAsia="Arial" w:cs="Arial"/>
          <w:sz w:val="24"/>
          <w:szCs w:val="24"/>
        </w:rPr>
        <w:t>should contact them directly:</w:t>
      </w:r>
      <w:r w:rsidRPr="086BE53C" w:rsidR="00DF4313">
        <w:rPr>
          <w:rFonts w:ascii="Arial" w:hAnsi="Arial" w:eastAsia="Arial" w:cs="Arial"/>
          <w:sz w:val="24"/>
          <w:szCs w:val="24"/>
        </w:rPr>
        <w:t xml:space="preserve"> </w:t>
      </w:r>
    </w:p>
    <w:p w:rsidR="00CE1BB7" w:rsidP="005A7F9B" w:rsidRDefault="00CE1BB7" w14:paraId="5126D6FD" w14:textId="3D589D29">
      <w:pPr>
        <w:suppressAutoHyphens/>
        <w:spacing w:after="0" w:line="264" w:lineRule="auto"/>
        <w:rPr>
          <w:rFonts w:ascii="Arial" w:hAnsi="Arial" w:eastAsia="Arial" w:cs="Arial"/>
          <w:sz w:val="24"/>
          <w:szCs w:val="24"/>
        </w:rPr>
      </w:pPr>
    </w:p>
    <w:tbl>
      <w:tblPr>
        <w:tblStyle w:val="TableGrid1"/>
        <w:tblW w:w="9026" w:type="dxa"/>
        <w:tblInd w:w="0" w:type="dxa"/>
        <w:tblLayout w:type="fixed"/>
        <w:tblCellMar>
          <w:top w:w="28" w:type="dxa"/>
          <w:left w:w="57" w:type="dxa"/>
          <w:bottom w:w="28" w:type="dxa"/>
          <w:right w:w="28" w:type="dxa"/>
        </w:tblCellMar>
        <w:tblLook w:val="04A0" w:firstRow="1" w:lastRow="0" w:firstColumn="1" w:lastColumn="0" w:noHBand="0" w:noVBand="1"/>
      </w:tblPr>
      <w:tblGrid>
        <w:gridCol w:w="4513"/>
        <w:gridCol w:w="4513"/>
      </w:tblGrid>
      <w:tr w:rsidRPr="00665C13" w:rsidR="00CE1BB7" w:rsidTr="001415BE" w14:paraId="11C1250B" w14:textId="77777777">
        <w:tc>
          <w:tcPr>
            <w:tcW w:w="4513" w:type="dxa"/>
          </w:tcPr>
          <w:p w:rsidRPr="00665C13" w:rsidR="00CE1BB7" w:rsidP="005A7F9B" w:rsidRDefault="00CE1BB7" w14:paraId="36EBC7F8" w14:textId="77777777">
            <w:pPr>
              <w:spacing w:line="264" w:lineRule="auto"/>
              <w:rPr>
                <w:rFonts w:ascii="Arial" w:hAnsi="Arial" w:eastAsia="Arial" w:cs="Arial"/>
                <w:color w:val="000000" w:themeColor="text1"/>
                <w:sz w:val="24"/>
                <w:szCs w:val="24"/>
              </w:rPr>
            </w:pPr>
            <w:r w:rsidRPr="00665C13">
              <w:rPr>
                <w:rFonts w:ascii="Arial" w:hAnsi="Arial" w:eastAsia="Arial" w:cs="Arial"/>
                <w:color w:val="000000" w:themeColor="text1"/>
                <w:sz w:val="24"/>
                <w:szCs w:val="24"/>
              </w:rPr>
              <w:t>Name:</w:t>
            </w:r>
          </w:p>
        </w:tc>
        <w:tc>
          <w:tcPr>
            <w:tcW w:w="4513" w:type="dxa"/>
          </w:tcPr>
          <w:p w:rsidRPr="00665C13" w:rsidR="00CE1BB7" w:rsidP="005A7F9B" w:rsidRDefault="00CE1BB7" w14:paraId="0E6347AB" w14:textId="77777777">
            <w:pPr>
              <w:spacing w:line="264" w:lineRule="auto"/>
              <w:rPr>
                <w:rFonts w:ascii="Arial" w:hAnsi="Arial" w:eastAsia="Arial" w:cs="Arial"/>
                <w:color w:val="000000" w:themeColor="text1"/>
                <w:sz w:val="24"/>
                <w:szCs w:val="24"/>
              </w:rPr>
            </w:pPr>
          </w:p>
        </w:tc>
      </w:tr>
      <w:tr w:rsidRPr="00665C13" w:rsidR="00CE1BB7" w:rsidTr="001415BE" w14:paraId="0E984E08" w14:textId="77777777">
        <w:tc>
          <w:tcPr>
            <w:tcW w:w="4513" w:type="dxa"/>
          </w:tcPr>
          <w:p w:rsidRPr="00665C13" w:rsidR="00CE1BB7" w:rsidP="005A7F9B" w:rsidRDefault="00CE1BB7" w14:paraId="39B6DA22" w14:textId="77777777">
            <w:pPr>
              <w:spacing w:line="264" w:lineRule="auto"/>
              <w:rPr>
                <w:rFonts w:ascii="Arial" w:hAnsi="Arial" w:eastAsia="Arial" w:cs="Arial"/>
                <w:color w:val="000000" w:themeColor="text1"/>
                <w:sz w:val="24"/>
                <w:szCs w:val="24"/>
              </w:rPr>
            </w:pPr>
            <w:r w:rsidRPr="00665C13">
              <w:rPr>
                <w:rFonts w:ascii="Arial" w:hAnsi="Arial" w:eastAsia="Arial" w:cs="Arial"/>
                <w:color w:val="000000" w:themeColor="text1"/>
                <w:sz w:val="24"/>
                <w:szCs w:val="24"/>
              </w:rPr>
              <w:t>Address:</w:t>
            </w:r>
          </w:p>
        </w:tc>
        <w:tc>
          <w:tcPr>
            <w:tcW w:w="4513" w:type="dxa"/>
          </w:tcPr>
          <w:p w:rsidRPr="00665C13" w:rsidR="00CE1BB7" w:rsidP="005A7F9B" w:rsidRDefault="00CE1BB7" w14:paraId="36DB1A9A" w14:textId="77777777">
            <w:pPr>
              <w:spacing w:line="264" w:lineRule="auto"/>
              <w:rPr>
                <w:rFonts w:ascii="Arial" w:hAnsi="Arial" w:eastAsia="Arial" w:cs="Arial"/>
                <w:color w:val="000000" w:themeColor="text1"/>
                <w:sz w:val="24"/>
                <w:szCs w:val="24"/>
              </w:rPr>
            </w:pPr>
          </w:p>
        </w:tc>
      </w:tr>
      <w:tr w:rsidRPr="00665C13" w:rsidR="00CE1BB7" w:rsidTr="001415BE" w14:paraId="7B00E278" w14:textId="77777777">
        <w:tc>
          <w:tcPr>
            <w:tcW w:w="4513" w:type="dxa"/>
          </w:tcPr>
          <w:p w:rsidRPr="00665C13" w:rsidR="00CE1BB7" w:rsidP="005A7F9B" w:rsidRDefault="00CE1BB7" w14:paraId="03F63258" w14:textId="77777777">
            <w:pPr>
              <w:spacing w:line="264" w:lineRule="auto"/>
              <w:rPr>
                <w:rFonts w:ascii="Arial" w:hAnsi="Arial" w:eastAsia="Arial" w:cs="Arial"/>
                <w:color w:val="000000" w:themeColor="text1"/>
                <w:sz w:val="24"/>
                <w:szCs w:val="24"/>
              </w:rPr>
            </w:pPr>
            <w:r w:rsidRPr="00665C13">
              <w:rPr>
                <w:rFonts w:ascii="Arial" w:hAnsi="Arial" w:eastAsia="Arial" w:cs="Arial"/>
                <w:color w:val="000000" w:themeColor="text1"/>
                <w:sz w:val="24"/>
                <w:szCs w:val="24"/>
              </w:rPr>
              <w:t>Telephone No.:</w:t>
            </w:r>
          </w:p>
        </w:tc>
        <w:tc>
          <w:tcPr>
            <w:tcW w:w="4513" w:type="dxa"/>
          </w:tcPr>
          <w:p w:rsidRPr="00665C13" w:rsidR="00CE1BB7" w:rsidP="005A7F9B" w:rsidRDefault="00CE1BB7" w14:paraId="16F61E9B" w14:textId="77777777">
            <w:pPr>
              <w:spacing w:line="264" w:lineRule="auto"/>
              <w:rPr>
                <w:rFonts w:ascii="Arial" w:hAnsi="Arial" w:eastAsia="Arial" w:cs="Arial"/>
                <w:color w:val="000000" w:themeColor="text1"/>
                <w:sz w:val="24"/>
                <w:szCs w:val="24"/>
              </w:rPr>
            </w:pPr>
          </w:p>
        </w:tc>
      </w:tr>
      <w:tr w:rsidRPr="00665C13" w:rsidR="00CE1BB7" w:rsidTr="001415BE" w14:paraId="63C48E15" w14:textId="77777777">
        <w:tc>
          <w:tcPr>
            <w:tcW w:w="4513" w:type="dxa"/>
          </w:tcPr>
          <w:p w:rsidRPr="00665C13" w:rsidR="00CE1BB7" w:rsidP="005A7F9B" w:rsidRDefault="00CE1BB7" w14:paraId="6BFCFE57" w14:textId="77777777">
            <w:pPr>
              <w:spacing w:line="264" w:lineRule="auto"/>
              <w:rPr>
                <w:rFonts w:ascii="Arial" w:hAnsi="Arial" w:eastAsia="Arial" w:cs="Arial"/>
                <w:color w:val="000000" w:themeColor="text1"/>
                <w:sz w:val="24"/>
                <w:szCs w:val="24"/>
              </w:rPr>
            </w:pPr>
            <w:r w:rsidRPr="00665C13">
              <w:rPr>
                <w:rFonts w:ascii="Arial" w:hAnsi="Arial" w:eastAsia="Arial" w:cs="Arial"/>
                <w:color w:val="000000" w:themeColor="text1"/>
                <w:sz w:val="24"/>
                <w:szCs w:val="24"/>
              </w:rPr>
              <w:t>Email:</w:t>
            </w:r>
          </w:p>
        </w:tc>
        <w:tc>
          <w:tcPr>
            <w:tcW w:w="4513" w:type="dxa"/>
          </w:tcPr>
          <w:p w:rsidRPr="00665C13" w:rsidR="00CE1BB7" w:rsidP="005A7F9B" w:rsidRDefault="00CE1BB7" w14:paraId="63B64D69" w14:textId="77777777">
            <w:pPr>
              <w:spacing w:line="264" w:lineRule="auto"/>
              <w:rPr>
                <w:rFonts w:ascii="Arial" w:hAnsi="Arial" w:eastAsia="Arial" w:cs="Arial"/>
                <w:color w:val="000000" w:themeColor="text1"/>
                <w:sz w:val="24"/>
                <w:szCs w:val="24"/>
              </w:rPr>
            </w:pPr>
          </w:p>
        </w:tc>
      </w:tr>
      <w:tr w:rsidRPr="00665C13" w:rsidR="00CE1BB7" w:rsidTr="001415BE" w14:paraId="5AD92416" w14:textId="77777777">
        <w:tc>
          <w:tcPr>
            <w:tcW w:w="4513" w:type="dxa"/>
            <w:tcBorders>
              <w:bottom w:val="single" w:color="auto" w:sz="4" w:space="0"/>
            </w:tcBorders>
          </w:tcPr>
          <w:p w:rsidRPr="00665C13" w:rsidR="00CE1BB7" w:rsidP="005A7F9B" w:rsidRDefault="00CE1BB7" w14:paraId="068BACC6" w14:textId="77777777">
            <w:pPr>
              <w:spacing w:line="264" w:lineRule="auto"/>
              <w:rPr>
                <w:rFonts w:ascii="Arial" w:hAnsi="Arial" w:eastAsia="Arial" w:cs="Arial"/>
                <w:color w:val="000000" w:themeColor="text1"/>
                <w:sz w:val="24"/>
                <w:szCs w:val="24"/>
              </w:rPr>
            </w:pPr>
            <w:r w:rsidRPr="00665C13">
              <w:rPr>
                <w:rFonts w:ascii="Arial" w:hAnsi="Arial" w:eastAsia="Arial" w:cs="Arial"/>
                <w:color w:val="000000" w:themeColor="text1"/>
                <w:sz w:val="24"/>
                <w:szCs w:val="24"/>
              </w:rPr>
              <w:t>Confirm they have signed authority to act (Yes/No):</w:t>
            </w:r>
          </w:p>
        </w:tc>
        <w:tc>
          <w:tcPr>
            <w:tcW w:w="4513" w:type="dxa"/>
          </w:tcPr>
          <w:p w:rsidRPr="00665C13" w:rsidR="00CE1BB7" w:rsidP="005A7F9B" w:rsidRDefault="00CE1BB7" w14:paraId="376FE60C" w14:textId="77777777">
            <w:pPr>
              <w:spacing w:line="264" w:lineRule="auto"/>
              <w:rPr>
                <w:rFonts w:ascii="Arial" w:hAnsi="Arial" w:eastAsia="Arial" w:cs="Arial"/>
                <w:color w:val="000000" w:themeColor="text1"/>
                <w:sz w:val="21"/>
                <w:szCs w:val="21"/>
              </w:rPr>
            </w:pPr>
          </w:p>
        </w:tc>
      </w:tr>
      <w:tr w:rsidRPr="00665C13" w:rsidR="00CE1BB7" w:rsidTr="001415BE" w14:paraId="7224BD00" w14:textId="77777777">
        <w:tc>
          <w:tcPr>
            <w:tcW w:w="4513" w:type="dxa"/>
            <w:tcBorders>
              <w:left w:val="nil"/>
              <w:bottom w:val="nil"/>
            </w:tcBorders>
          </w:tcPr>
          <w:p w:rsidRPr="00665C13" w:rsidR="00CE1BB7" w:rsidP="005A7F9B" w:rsidRDefault="00CE1BB7" w14:paraId="574A5601" w14:textId="77777777">
            <w:pPr>
              <w:spacing w:line="264" w:lineRule="auto"/>
              <w:rPr>
                <w:rFonts w:ascii="Arial" w:hAnsi="Arial" w:eastAsia="Arial" w:cs="Arial"/>
                <w:color w:val="000000" w:themeColor="text1"/>
                <w:sz w:val="24"/>
                <w:szCs w:val="24"/>
              </w:rPr>
            </w:pPr>
          </w:p>
        </w:tc>
        <w:tc>
          <w:tcPr>
            <w:tcW w:w="4513" w:type="dxa"/>
          </w:tcPr>
          <w:p w:rsidRPr="00665C13" w:rsidR="00CE1BB7" w:rsidP="005A7F9B" w:rsidRDefault="00CE1BB7" w14:paraId="59D2416C" w14:textId="77777777">
            <w:pPr>
              <w:spacing w:line="264" w:lineRule="auto"/>
              <w:rPr>
                <w:rFonts w:ascii="Arial" w:hAnsi="Arial" w:eastAsia="Arial" w:cs="Arial"/>
                <w:color w:val="000000" w:themeColor="text1"/>
                <w:sz w:val="21"/>
                <w:szCs w:val="21"/>
              </w:rPr>
            </w:pPr>
            <w:r w:rsidRPr="00665C13">
              <w:rPr>
                <w:rFonts w:ascii="Arial" w:hAnsi="Arial" w:cs="Arial" w:eastAsiaTheme="minorEastAsia"/>
                <w:sz w:val="24"/>
                <w:szCs w:val="24"/>
              </w:rPr>
              <w:t>Appendix reference:</w:t>
            </w:r>
          </w:p>
        </w:tc>
      </w:tr>
    </w:tbl>
    <w:p w:rsidRPr="0060633E" w:rsidR="00D369AE" w:rsidP="005A7F9B" w:rsidRDefault="00D369AE" w14:paraId="25234FE1" w14:textId="77777777">
      <w:pPr>
        <w:suppressAutoHyphens/>
        <w:spacing w:after="0" w:line="264" w:lineRule="auto"/>
        <w:rPr>
          <w:rFonts w:ascii="Arial" w:hAnsi="Arial" w:eastAsia="Arial" w:cs="Arial"/>
          <w:sz w:val="24"/>
          <w:szCs w:val="32"/>
        </w:rPr>
      </w:pPr>
    </w:p>
    <w:p w:rsidRPr="00A07064" w:rsidR="00D369AE" w:rsidP="0045117A" w:rsidRDefault="00D369AE" w14:paraId="56BC2A93" w14:textId="50F552E8">
      <w:pPr>
        <w:pStyle w:val="Heading3"/>
      </w:pPr>
      <w:bookmarkStart w:name="_Toc16852893" w:id="463"/>
      <w:bookmarkStart w:name="_Toc187359520" w:id="464"/>
      <w:bookmarkStart w:name="_Toc652930598" w:id="465"/>
      <w:bookmarkStart w:name="_Toc917020741" w:id="466"/>
      <w:bookmarkStart w:name="_Toc894912906" w:id="467"/>
      <w:bookmarkStart w:name="_Toc2090570416" w:id="468"/>
      <w:bookmarkStart w:name="_Toc874135149" w:id="469"/>
      <w:bookmarkStart w:name="_Toc1540344641" w:id="470"/>
      <w:bookmarkStart w:name="_Toc234317289" w:id="471"/>
      <w:r w:rsidRPr="00893FA6">
        <w:t xml:space="preserve">S1.2 – About your </w:t>
      </w:r>
      <w:bookmarkEnd w:id="463"/>
      <w:r w:rsidR="00DF1032">
        <w:t>company</w:t>
      </w:r>
      <w:bookmarkEnd w:id="464"/>
      <w:bookmarkEnd w:id="465"/>
      <w:bookmarkEnd w:id="466"/>
      <w:bookmarkEnd w:id="467"/>
      <w:bookmarkEnd w:id="468"/>
      <w:bookmarkEnd w:id="469"/>
      <w:bookmarkEnd w:id="470"/>
      <w:bookmarkEnd w:id="471"/>
    </w:p>
    <w:p w:rsidRPr="0072226F" w:rsidR="0072226F" w:rsidP="005A7F9B" w:rsidRDefault="0072226F" w14:paraId="43CEEA13" w14:textId="77777777">
      <w:pPr>
        <w:pStyle w:val="ListParagraph"/>
        <w:suppressAutoHyphens/>
        <w:spacing w:after="0" w:line="264" w:lineRule="auto"/>
        <w:ind w:left="426"/>
        <w:rPr>
          <w:rFonts w:ascii="Arial" w:hAnsi="Arial" w:cs="Arial"/>
          <w:sz w:val="24"/>
          <w:szCs w:val="24"/>
        </w:rPr>
      </w:pPr>
    </w:p>
    <w:p w:rsidRPr="0072226F" w:rsidR="00D369AE" w:rsidP="009A504A" w:rsidRDefault="00D369AE" w14:paraId="03422105" w14:textId="68A5B9AC">
      <w:pPr>
        <w:pStyle w:val="ListParagraph"/>
        <w:numPr>
          <w:ilvl w:val="0"/>
          <w:numId w:val="39"/>
        </w:numPr>
        <w:suppressAutoHyphens/>
        <w:spacing w:after="0" w:line="264" w:lineRule="auto"/>
        <w:ind w:left="426"/>
        <w:jc w:val="both"/>
        <w:rPr>
          <w:rFonts w:ascii="Arial" w:hAnsi="Arial" w:cs="Arial"/>
          <w:sz w:val="24"/>
          <w:szCs w:val="24"/>
        </w:rPr>
      </w:pPr>
      <w:r w:rsidRPr="00A07064">
        <w:rPr>
          <w:rFonts w:ascii="Arial" w:hAnsi="Arial" w:eastAsia="Arial" w:cs="Arial"/>
          <w:sz w:val="24"/>
          <w:szCs w:val="24"/>
        </w:rPr>
        <w:t xml:space="preserve">Please provide the details of any other </w:t>
      </w:r>
      <w:r w:rsidR="00952E81">
        <w:rPr>
          <w:rFonts w:ascii="Arial" w:hAnsi="Arial" w:eastAsia="Arial" w:cs="Arial"/>
          <w:sz w:val="24"/>
          <w:szCs w:val="24"/>
        </w:rPr>
        <w:t>operating</w:t>
      </w:r>
      <w:r w:rsidRPr="00A07064" w:rsidR="00952E81">
        <w:rPr>
          <w:rFonts w:ascii="Arial" w:hAnsi="Arial" w:eastAsia="Arial" w:cs="Arial"/>
          <w:sz w:val="24"/>
          <w:szCs w:val="24"/>
        </w:rPr>
        <w:t xml:space="preserve"> </w:t>
      </w:r>
      <w:r w:rsidRPr="00A07064">
        <w:rPr>
          <w:rFonts w:ascii="Arial" w:hAnsi="Arial" w:eastAsia="Arial" w:cs="Arial"/>
          <w:sz w:val="24"/>
          <w:szCs w:val="24"/>
        </w:rPr>
        <w:t xml:space="preserve">name you use to sell or market the goods </w:t>
      </w:r>
      <w:r w:rsidRPr="003E43C7" w:rsidR="006B276D">
        <w:rPr>
          <w:rFonts w:ascii="Arial" w:hAnsi="Arial" w:eastAsia="Arial" w:cs="Arial"/>
          <w:sz w:val="24"/>
          <w:szCs w:val="24"/>
        </w:rPr>
        <w:t>concerned</w:t>
      </w:r>
      <w:r w:rsidRPr="00A07064">
        <w:rPr>
          <w:rFonts w:ascii="Arial" w:hAnsi="Arial" w:eastAsia="Arial" w:cs="Arial"/>
          <w:sz w:val="24"/>
          <w:szCs w:val="24"/>
        </w:rPr>
        <w:t>.</w:t>
      </w:r>
    </w:p>
    <w:p w:rsidR="0072226F" w:rsidP="005A7F9B" w:rsidRDefault="0072226F" w14:paraId="5B7DA350" w14:textId="30C1FA30">
      <w:pPr>
        <w:suppressAutoHyphens/>
        <w:spacing w:after="0" w:line="264" w:lineRule="auto"/>
        <w:ind w:left="66"/>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5232F4" w:rsidTr="001415BE" w14:paraId="0DA2A03B" w14:textId="77777777">
        <w:tc>
          <w:tcPr>
            <w:tcW w:w="9016" w:type="dxa"/>
            <w:gridSpan w:val="2"/>
          </w:tcPr>
          <w:p w:rsidRPr="00D9239B" w:rsidR="005232F4" w:rsidP="005A7F9B" w:rsidRDefault="005232F4" w14:paraId="4FC4D004"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5232F4" w:rsidP="005A7F9B" w:rsidRDefault="005232F4" w14:paraId="4C6D0697"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5232F4" w:rsidTr="001415BE" w14:paraId="1C2C302B" w14:textId="77777777">
        <w:tc>
          <w:tcPr>
            <w:tcW w:w="4508" w:type="dxa"/>
            <w:tcBorders>
              <w:top w:val="single" w:color="FFFFFF" w:themeColor="background1" w:sz="4" w:space="0"/>
              <w:left w:val="nil"/>
              <w:bottom w:val="nil"/>
              <w:right w:val="single" w:color="auto" w:sz="4" w:space="0"/>
            </w:tcBorders>
          </w:tcPr>
          <w:p w:rsidRPr="00D9239B" w:rsidR="005232F4" w:rsidP="005A7F9B" w:rsidRDefault="005232F4" w14:paraId="32E9B4F3"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5232F4" w:rsidP="005A7F9B" w:rsidRDefault="005232F4" w14:paraId="4ACFACFD"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D369AE" w:rsidP="005A7F9B" w:rsidRDefault="00D369AE" w14:paraId="72F2D88D" w14:textId="77777777">
      <w:pPr>
        <w:suppressAutoHyphens/>
        <w:spacing w:after="0" w:line="264" w:lineRule="auto"/>
        <w:rPr>
          <w:rFonts w:ascii="Arial" w:hAnsi="Arial" w:eastAsia="Arial" w:cs="Arial"/>
          <w:b/>
          <w:sz w:val="24"/>
          <w:szCs w:val="24"/>
        </w:rPr>
      </w:pPr>
    </w:p>
    <w:p w:rsidRPr="00A07064" w:rsidR="00D369AE" w:rsidP="009A504A" w:rsidRDefault="00D369AE" w14:paraId="696A7DA0" w14:textId="53B1438A">
      <w:pPr>
        <w:pStyle w:val="ListParagraph"/>
        <w:numPr>
          <w:ilvl w:val="0"/>
          <w:numId w:val="39"/>
        </w:numPr>
        <w:suppressAutoHyphens/>
        <w:spacing w:after="0" w:line="264" w:lineRule="auto"/>
        <w:ind w:left="360"/>
        <w:rPr>
          <w:rFonts w:ascii="Arial" w:hAnsi="Arial" w:cs="Arial"/>
          <w:sz w:val="24"/>
          <w:szCs w:val="24"/>
        </w:rPr>
      </w:pPr>
      <w:r w:rsidRPr="00893FA6">
        <w:rPr>
          <w:rFonts w:ascii="Arial" w:hAnsi="Arial" w:eastAsia="Arial" w:cs="Arial"/>
          <w:sz w:val="24"/>
          <w:szCs w:val="24"/>
        </w:rPr>
        <w:t>P</w:t>
      </w:r>
      <w:r w:rsidRPr="00A07064" w:rsidR="004077AC">
        <w:rPr>
          <w:rFonts w:ascii="Arial" w:hAnsi="Arial" w:eastAsia="Arial" w:cs="Arial"/>
          <w:sz w:val="24"/>
          <w:szCs w:val="24"/>
        </w:rPr>
        <w:t>lease p</w:t>
      </w:r>
      <w:r w:rsidRPr="00A07064">
        <w:rPr>
          <w:rFonts w:ascii="Arial" w:hAnsi="Arial" w:eastAsia="Arial" w:cs="Arial"/>
          <w:sz w:val="24"/>
          <w:szCs w:val="24"/>
        </w:rPr>
        <w:t>rovide a list of all your company’s shareholders that owned more</w:t>
      </w:r>
      <w:r w:rsidRPr="0060633E">
        <w:rPr>
          <w:rFonts w:ascii="Arial" w:hAnsi="Arial" w:eastAsia="Arial" w:cs="Arial"/>
          <w:sz w:val="24"/>
          <w:szCs w:val="24"/>
        </w:rPr>
        <w:t xml:space="preserve"> than 5% of its shares</w:t>
      </w:r>
      <w:r w:rsidRPr="00893FA6" w:rsidR="005B56DB">
        <w:rPr>
          <w:rFonts w:ascii="Arial" w:hAnsi="Arial" w:eastAsia="Arial" w:cs="Arial"/>
          <w:sz w:val="24"/>
          <w:szCs w:val="24"/>
        </w:rPr>
        <w:t xml:space="preserve"> during the period of </w:t>
      </w:r>
      <w:r w:rsidRPr="005F2322" w:rsidR="005B56DB">
        <w:rPr>
          <w:rFonts w:ascii="Arial" w:hAnsi="Arial" w:eastAsia="Arial" w:cs="Arial"/>
          <w:color w:val="000000" w:themeColor="text1"/>
          <w:sz w:val="24"/>
          <w:szCs w:val="24"/>
        </w:rPr>
        <w:t>investigation (POI</w:t>
      </w:r>
      <w:r w:rsidRPr="005F2322" w:rsidR="004A4626">
        <w:rPr>
          <w:rFonts w:ascii="Arial" w:hAnsi="Arial" w:eastAsia="Arial" w:cs="Arial"/>
          <w:color w:val="000000" w:themeColor="text1"/>
          <w:sz w:val="24"/>
          <w:szCs w:val="24"/>
        </w:rPr>
        <w:t xml:space="preserve">, </w:t>
      </w:r>
      <w:r w:rsidRPr="005F2322" w:rsidR="00C145C9">
        <w:rPr>
          <w:rFonts w:ascii="Arial" w:hAnsi="Arial" w:eastAsia="Arial" w:cs="Arial"/>
          <w:color w:val="000000" w:themeColor="text1"/>
          <w:sz w:val="24"/>
          <w:szCs w:val="24"/>
        </w:rPr>
        <w:t>1 January 202</w:t>
      </w:r>
      <w:r w:rsidRPr="005F2322" w:rsidR="005F2322">
        <w:rPr>
          <w:rFonts w:ascii="Arial" w:hAnsi="Arial" w:eastAsia="Arial" w:cs="Arial"/>
          <w:color w:val="000000" w:themeColor="text1"/>
          <w:sz w:val="24"/>
          <w:szCs w:val="24"/>
        </w:rPr>
        <w:t>5</w:t>
      </w:r>
      <w:r w:rsidRPr="005F2322" w:rsidR="002444EF">
        <w:rPr>
          <w:rFonts w:ascii="Arial" w:hAnsi="Arial" w:eastAsia="Arial" w:cs="Arial"/>
          <w:color w:val="000000" w:themeColor="text1"/>
          <w:sz w:val="24"/>
          <w:szCs w:val="24"/>
        </w:rPr>
        <w:t xml:space="preserve"> to 31 </w:t>
      </w:r>
      <w:r w:rsidRPr="005F2322" w:rsidR="00CE7770">
        <w:rPr>
          <w:rFonts w:ascii="Arial" w:hAnsi="Arial" w:eastAsia="Arial" w:cs="Arial"/>
          <w:color w:val="000000" w:themeColor="text1"/>
          <w:sz w:val="24"/>
          <w:szCs w:val="24"/>
        </w:rPr>
        <w:t>December</w:t>
      </w:r>
      <w:r w:rsidRPr="005F2322" w:rsidR="002444EF">
        <w:rPr>
          <w:rFonts w:ascii="Arial" w:hAnsi="Arial" w:eastAsia="Arial" w:cs="Arial"/>
          <w:color w:val="000000" w:themeColor="text1"/>
          <w:sz w:val="24"/>
          <w:szCs w:val="24"/>
        </w:rPr>
        <w:t xml:space="preserve"> 202</w:t>
      </w:r>
      <w:r w:rsidRPr="005F2322" w:rsidR="005F2322">
        <w:rPr>
          <w:rFonts w:ascii="Arial" w:hAnsi="Arial" w:eastAsia="Arial" w:cs="Arial"/>
          <w:color w:val="000000" w:themeColor="text1"/>
          <w:sz w:val="24"/>
          <w:szCs w:val="24"/>
        </w:rPr>
        <w:t>5</w:t>
      </w:r>
      <w:r w:rsidRPr="005F2322" w:rsidR="005B56DB">
        <w:rPr>
          <w:rFonts w:ascii="Arial" w:hAnsi="Arial" w:eastAsia="Arial" w:cs="Arial"/>
          <w:color w:val="000000" w:themeColor="text1"/>
          <w:sz w:val="24"/>
          <w:szCs w:val="24"/>
        </w:rPr>
        <w:t>)</w:t>
      </w:r>
      <w:r w:rsidRPr="005F2322">
        <w:rPr>
          <w:rFonts w:ascii="Arial" w:hAnsi="Arial" w:eastAsia="Arial" w:cs="Arial"/>
          <w:color w:val="000000" w:themeColor="text1"/>
          <w:sz w:val="24"/>
          <w:szCs w:val="24"/>
        </w:rPr>
        <w:t xml:space="preserve"> </w:t>
      </w:r>
      <w:r w:rsidRPr="005F2322" w:rsidR="004077AC">
        <w:rPr>
          <w:rFonts w:ascii="Arial" w:hAnsi="Arial" w:eastAsia="Arial" w:cs="Arial"/>
          <w:color w:val="000000" w:themeColor="text1"/>
          <w:sz w:val="24"/>
          <w:szCs w:val="24"/>
        </w:rPr>
        <w:t xml:space="preserve">in </w:t>
      </w:r>
      <w:r w:rsidRPr="005F2322">
        <w:rPr>
          <w:rFonts w:ascii="Arial" w:hAnsi="Arial" w:eastAsia="Arial" w:cs="Arial"/>
          <w:b/>
          <w:bCs/>
          <w:color w:val="000000" w:themeColor="text1"/>
          <w:sz w:val="24"/>
          <w:szCs w:val="24"/>
        </w:rPr>
        <w:t xml:space="preserve">S1.2.1 </w:t>
      </w:r>
      <w:r w:rsidRPr="005F2322" w:rsidR="00A7659C">
        <w:rPr>
          <w:rFonts w:ascii="Arial" w:hAnsi="Arial" w:eastAsia="Arial" w:cs="Arial"/>
          <w:b/>
          <w:bCs/>
          <w:color w:val="000000" w:themeColor="text1"/>
          <w:sz w:val="24"/>
          <w:szCs w:val="24"/>
        </w:rPr>
        <w:t>–</w:t>
      </w:r>
      <w:r w:rsidRPr="005F2322">
        <w:rPr>
          <w:rFonts w:ascii="Arial" w:hAnsi="Arial" w:eastAsia="Arial" w:cs="Arial"/>
          <w:b/>
          <w:bCs/>
          <w:color w:val="000000" w:themeColor="text1"/>
          <w:sz w:val="24"/>
          <w:szCs w:val="24"/>
        </w:rPr>
        <w:t xml:space="preserve"> Shareholders </w:t>
      </w:r>
      <w:r w:rsidRPr="005F2322">
        <w:rPr>
          <w:rFonts w:ascii="Arial" w:hAnsi="Arial" w:eastAsia="Arial" w:cs="Arial"/>
          <w:color w:val="000000" w:themeColor="text1"/>
          <w:sz w:val="24"/>
          <w:szCs w:val="24"/>
        </w:rPr>
        <w:t xml:space="preserve">in </w:t>
      </w:r>
      <w:r w:rsidRPr="005F2322">
        <w:rPr>
          <w:rFonts w:ascii="Arial" w:hAnsi="Arial" w:eastAsia="Arial" w:cs="Arial"/>
          <w:b/>
          <w:bCs/>
          <w:color w:val="000000" w:themeColor="text1"/>
          <w:sz w:val="24"/>
          <w:szCs w:val="24"/>
        </w:rPr>
        <w:t>Annex I (</w:t>
      </w:r>
      <w:r w:rsidRPr="005F2322" w:rsidR="188DE034">
        <w:rPr>
          <w:rFonts w:ascii="Arial" w:hAnsi="Arial" w:eastAsia="Arial" w:cs="Arial"/>
          <w:b/>
          <w:bCs/>
          <w:color w:val="000000" w:themeColor="text1"/>
          <w:sz w:val="24"/>
          <w:szCs w:val="24"/>
        </w:rPr>
        <w:t>Associated</w:t>
      </w:r>
      <w:r w:rsidRPr="005F2322">
        <w:rPr>
          <w:rFonts w:ascii="Arial" w:hAnsi="Arial" w:eastAsia="Arial" w:cs="Arial"/>
          <w:b/>
          <w:bCs/>
          <w:color w:val="000000" w:themeColor="text1"/>
          <w:sz w:val="24"/>
          <w:szCs w:val="24"/>
        </w:rPr>
        <w:t xml:space="preserve"> </w:t>
      </w:r>
      <w:r w:rsidRPr="00A07064">
        <w:rPr>
          <w:rFonts w:ascii="Arial" w:hAnsi="Arial" w:eastAsia="Arial" w:cs="Arial"/>
          <w:b/>
          <w:bCs/>
          <w:sz w:val="24"/>
          <w:szCs w:val="24"/>
        </w:rPr>
        <w:t>companies – Exporter)</w:t>
      </w:r>
      <w:r w:rsidRPr="00A07064">
        <w:rPr>
          <w:rFonts w:ascii="Arial" w:hAnsi="Arial" w:eastAsia="Arial" w:cs="Arial"/>
          <w:sz w:val="24"/>
          <w:szCs w:val="24"/>
        </w:rPr>
        <w:t>. Where known, please give details of their activities in the table.</w:t>
      </w:r>
    </w:p>
    <w:p w:rsidR="00D369AE" w:rsidP="00DE7574" w:rsidRDefault="00D369AE" w14:paraId="35624C40" w14:textId="77777777">
      <w:pPr>
        <w:suppressAutoHyphens/>
        <w:spacing w:after="0" w:line="264" w:lineRule="auto"/>
        <w:ind w:left="360"/>
        <w:rPr>
          <w:rFonts w:ascii="Arial" w:hAnsi="Arial" w:eastAsia="Arial" w:cs="Arial"/>
          <w:sz w:val="24"/>
          <w:szCs w:val="24"/>
        </w:rPr>
      </w:pPr>
    </w:p>
    <w:p w:rsidRPr="00A07064" w:rsidR="00D369AE" w:rsidP="009A504A" w:rsidRDefault="00D369AE" w14:paraId="17140706" w14:textId="77777777">
      <w:pPr>
        <w:pStyle w:val="ListParagraph"/>
        <w:numPr>
          <w:ilvl w:val="0"/>
          <w:numId w:val="39"/>
        </w:numPr>
        <w:suppressAutoHyphens/>
        <w:spacing w:after="0" w:line="264" w:lineRule="auto"/>
        <w:ind w:left="357"/>
        <w:rPr>
          <w:rFonts w:ascii="Arial" w:hAnsi="Arial" w:cs="Arial"/>
          <w:sz w:val="24"/>
          <w:szCs w:val="24"/>
        </w:rPr>
      </w:pPr>
      <w:r w:rsidRPr="00A07064">
        <w:rPr>
          <w:rFonts w:ascii="Arial" w:hAnsi="Arial" w:eastAsia="Arial" w:cs="Arial"/>
          <w:sz w:val="24"/>
          <w:szCs w:val="24"/>
        </w:rPr>
        <w:t xml:space="preserve">Describe all other goods sold, marketed or otherwise </w:t>
      </w:r>
      <w:r w:rsidRPr="00A07064" w:rsidR="0032345D">
        <w:rPr>
          <w:rFonts w:ascii="Arial" w:hAnsi="Arial" w:eastAsia="Arial" w:cs="Arial"/>
          <w:sz w:val="24"/>
          <w:szCs w:val="24"/>
        </w:rPr>
        <w:t>concerned</w:t>
      </w:r>
      <w:r w:rsidRPr="00A07064">
        <w:rPr>
          <w:rFonts w:ascii="Arial" w:hAnsi="Arial" w:eastAsia="Arial" w:cs="Arial"/>
          <w:sz w:val="24"/>
          <w:szCs w:val="24"/>
        </w:rPr>
        <w:t xml:space="preserve"> by your company</w:t>
      </w:r>
      <w:r w:rsidRPr="00A07064" w:rsidR="0032345D">
        <w:rPr>
          <w:rFonts w:ascii="Arial" w:hAnsi="Arial" w:eastAsia="Arial" w:cs="Arial"/>
          <w:sz w:val="24"/>
          <w:szCs w:val="24"/>
        </w:rPr>
        <w:t>,</w:t>
      </w:r>
      <w:r w:rsidRPr="00A07064">
        <w:rPr>
          <w:rFonts w:ascii="Arial" w:hAnsi="Arial" w:eastAsia="Arial" w:cs="Arial"/>
          <w:sz w:val="24"/>
          <w:szCs w:val="24"/>
        </w:rPr>
        <w:t xml:space="preserve"> in the UK. </w:t>
      </w:r>
      <w:r w:rsidRPr="00A07064" w:rsidR="004077AC">
        <w:rPr>
          <w:rFonts w:ascii="Arial" w:hAnsi="Arial" w:eastAsia="Arial" w:cs="Arial"/>
          <w:sz w:val="24"/>
          <w:szCs w:val="24"/>
        </w:rPr>
        <w:t>Please c</w:t>
      </w:r>
      <w:r w:rsidRPr="00A07064">
        <w:rPr>
          <w:rFonts w:ascii="Arial" w:hAnsi="Arial" w:eastAsia="Arial" w:cs="Arial"/>
          <w:sz w:val="24"/>
          <w:szCs w:val="24"/>
        </w:rPr>
        <w:t xml:space="preserve">omplete </w:t>
      </w:r>
      <w:r w:rsidRPr="00A07064">
        <w:rPr>
          <w:rFonts w:ascii="Arial" w:hAnsi="Arial" w:eastAsia="Arial" w:cs="Arial"/>
          <w:b/>
          <w:bCs/>
          <w:sz w:val="24"/>
          <w:szCs w:val="24"/>
        </w:rPr>
        <w:t xml:space="preserve">S1.2.2 </w:t>
      </w:r>
      <w:r w:rsidRPr="00A07064" w:rsidR="002162A1">
        <w:rPr>
          <w:rFonts w:ascii="Arial" w:hAnsi="Arial" w:eastAsia="Arial" w:cs="Arial"/>
          <w:b/>
          <w:bCs/>
          <w:sz w:val="24"/>
          <w:szCs w:val="24"/>
        </w:rPr>
        <w:t>–</w:t>
      </w:r>
      <w:r w:rsidRPr="00A07064">
        <w:rPr>
          <w:rFonts w:ascii="Arial" w:hAnsi="Arial" w:eastAsia="Arial" w:cs="Arial"/>
          <w:b/>
          <w:bCs/>
          <w:sz w:val="24"/>
          <w:szCs w:val="24"/>
        </w:rPr>
        <w:t xml:space="preserve"> Other Goods</w:t>
      </w:r>
      <w:r w:rsidRPr="00A07064" w:rsidR="0013170A">
        <w:rPr>
          <w:rFonts w:ascii="Arial" w:hAnsi="Arial" w:eastAsia="Arial" w:cs="Arial"/>
          <w:sz w:val="24"/>
          <w:szCs w:val="24"/>
        </w:rPr>
        <w:t xml:space="preserve">, </w:t>
      </w:r>
      <w:r w:rsidRPr="00A07064">
        <w:rPr>
          <w:rFonts w:ascii="Arial" w:hAnsi="Arial" w:eastAsia="Arial" w:cs="Arial"/>
          <w:b/>
          <w:bCs/>
          <w:sz w:val="24"/>
          <w:szCs w:val="24"/>
        </w:rPr>
        <w:t>Annex I (</w:t>
      </w:r>
      <w:r w:rsidRPr="00A07064" w:rsidR="188DE034">
        <w:rPr>
          <w:rFonts w:ascii="Arial" w:hAnsi="Arial" w:eastAsia="Arial" w:cs="Arial"/>
          <w:b/>
          <w:bCs/>
          <w:sz w:val="24"/>
          <w:szCs w:val="24"/>
        </w:rPr>
        <w:t>Associated</w:t>
      </w:r>
      <w:r w:rsidRPr="00A07064">
        <w:rPr>
          <w:rFonts w:ascii="Arial" w:hAnsi="Arial" w:eastAsia="Arial" w:cs="Arial"/>
          <w:b/>
          <w:bCs/>
          <w:sz w:val="24"/>
          <w:szCs w:val="24"/>
        </w:rPr>
        <w:t xml:space="preserve"> companies – Exporter)</w:t>
      </w:r>
      <w:r w:rsidRPr="00A07064">
        <w:rPr>
          <w:rFonts w:ascii="Arial" w:hAnsi="Arial" w:eastAsia="Arial" w:cs="Arial"/>
          <w:sz w:val="24"/>
          <w:szCs w:val="24"/>
        </w:rPr>
        <w:t xml:space="preserve"> showing the volume and value of these goods. </w:t>
      </w:r>
    </w:p>
    <w:p w:rsidRPr="00A07064" w:rsidR="00D369AE" w:rsidP="00DE7574" w:rsidRDefault="00D369AE" w14:paraId="765E2780" w14:textId="77777777">
      <w:pPr>
        <w:suppressAutoHyphens/>
        <w:spacing w:after="0" w:line="264" w:lineRule="auto"/>
        <w:ind w:left="357"/>
        <w:rPr>
          <w:rFonts w:ascii="Arial" w:hAnsi="Arial" w:eastAsia="Arial" w:cs="Arial"/>
          <w:sz w:val="24"/>
          <w:szCs w:val="24"/>
        </w:rPr>
      </w:pPr>
    </w:p>
    <w:p w:rsidRPr="005232F4" w:rsidR="00DC2EC7" w:rsidP="009A504A" w:rsidRDefault="003D27BE" w14:paraId="151E4DCB" w14:textId="4420A2F0">
      <w:pPr>
        <w:pStyle w:val="ListParagraph"/>
        <w:numPr>
          <w:ilvl w:val="0"/>
          <w:numId w:val="39"/>
        </w:numPr>
        <w:suppressAutoHyphens/>
        <w:spacing w:after="0" w:line="264" w:lineRule="auto"/>
        <w:ind w:left="357"/>
        <w:rPr>
          <w:rFonts w:ascii="Arial" w:hAnsi="Arial" w:cs="Arial"/>
          <w:sz w:val="24"/>
          <w:szCs w:val="24"/>
        </w:rPr>
      </w:pPr>
      <w:r w:rsidRPr="00A07064">
        <w:rPr>
          <w:rFonts w:ascii="Arial" w:hAnsi="Arial" w:eastAsia="Arial" w:cs="Arial"/>
          <w:sz w:val="24"/>
          <w:szCs w:val="24"/>
        </w:rPr>
        <w:t xml:space="preserve">Please explain, or demonstrate in a diagram, </w:t>
      </w:r>
      <w:r w:rsidRPr="00A07064" w:rsidR="00D369AE">
        <w:rPr>
          <w:rFonts w:ascii="Arial" w:hAnsi="Arial" w:eastAsia="Arial" w:cs="Arial"/>
          <w:sz w:val="24"/>
          <w:szCs w:val="24"/>
        </w:rPr>
        <w:t xml:space="preserve">the overall internal hierarchical and organisational structure of your company. </w:t>
      </w:r>
      <w:r w:rsidRPr="00A07064" w:rsidR="00AF5ABC">
        <w:rPr>
          <w:rFonts w:ascii="Arial" w:hAnsi="Arial" w:eastAsia="Arial" w:cs="Arial"/>
          <w:sz w:val="24"/>
          <w:szCs w:val="24"/>
        </w:rPr>
        <w:t xml:space="preserve">This </w:t>
      </w:r>
      <w:r w:rsidRPr="00A07064" w:rsidR="00D369AE">
        <w:rPr>
          <w:rFonts w:ascii="Arial" w:hAnsi="Arial" w:eastAsia="Arial" w:cs="Arial"/>
          <w:sz w:val="24"/>
          <w:szCs w:val="24"/>
        </w:rPr>
        <w:t xml:space="preserve">diagram should show all units involved in the sale and distribution of the goods </w:t>
      </w:r>
      <w:r w:rsidRPr="003E43C7" w:rsidR="00506E47">
        <w:rPr>
          <w:rFonts w:ascii="Arial" w:hAnsi="Arial" w:eastAsia="Arial" w:cs="Arial"/>
          <w:sz w:val="24"/>
          <w:szCs w:val="24"/>
        </w:rPr>
        <w:t>concerned</w:t>
      </w:r>
      <w:r w:rsidRPr="00A07064" w:rsidR="00D369AE">
        <w:rPr>
          <w:rFonts w:ascii="Arial" w:hAnsi="Arial" w:eastAsia="Arial" w:cs="Arial"/>
          <w:color w:val="FF0000"/>
          <w:sz w:val="24"/>
          <w:szCs w:val="24"/>
        </w:rPr>
        <w:t xml:space="preserve"> </w:t>
      </w:r>
      <w:r w:rsidRPr="00A07064" w:rsidR="00D369AE">
        <w:rPr>
          <w:rFonts w:ascii="Arial" w:hAnsi="Arial" w:eastAsia="Arial" w:cs="Arial"/>
          <w:sz w:val="24"/>
          <w:szCs w:val="24"/>
        </w:rPr>
        <w:t xml:space="preserve">in the UK and the original market of imports. </w:t>
      </w:r>
      <w:r w:rsidRPr="00A07064" w:rsidR="00AF5ABC">
        <w:rPr>
          <w:rFonts w:ascii="Arial" w:hAnsi="Arial" w:eastAsia="Arial" w:cs="Arial"/>
          <w:sz w:val="24"/>
          <w:szCs w:val="24"/>
        </w:rPr>
        <w:t>Clearly state</w:t>
      </w:r>
      <w:r w:rsidRPr="00A07064" w:rsidR="00D369AE">
        <w:rPr>
          <w:rFonts w:ascii="Arial" w:hAnsi="Arial" w:eastAsia="Arial" w:cs="Arial"/>
          <w:sz w:val="24"/>
          <w:szCs w:val="24"/>
        </w:rPr>
        <w:t xml:space="preserve"> the role of your company.</w:t>
      </w:r>
    </w:p>
    <w:p w:rsidR="005232F4" w:rsidP="005A7F9B" w:rsidRDefault="005232F4" w14:paraId="385EFDF5" w14:textId="2C9D2F66">
      <w:pPr>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5232F4" w:rsidTr="001415BE" w14:paraId="44E68F23" w14:textId="77777777">
        <w:tc>
          <w:tcPr>
            <w:tcW w:w="9016" w:type="dxa"/>
            <w:gridSpan w:val="2"/>
          </w:tcPr>
          <w:p w:rsidRPr="00D9239B" w:rsidR="005232F4" w:rsidP="005A7F9B" w:rsidRDefault="005232F4" w14:paraId="6FF4E274"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5232F4" w:rsidP="005A7F9B" w:rsidRDefault="005232F4" w14:paraId="20A068F0"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5232F4" w:rsidTr="001415BE" w14:paraId="17A755F9" w14:textId="77777777">
        <w:tc>
          <w:tcPr>
            <w:tcW w:w="4508" w:type="dxa"/>
            <w:tcBorders>
              <w:top w:val="single" w:color="FFFFFF" w:themeColor="background1" w:sz="4" w:space="0"/>
              <w:left w:val="nil"/>
              <w:bottom w:val="nil"/>
              <w:right w:val="single" w:color="auto" w:sz="4" w:space="0"/>
            </w:tcBorders>
          </w:tcPr>
          <w:p w:rsidRPr="00D9239B" w:rsidR="005232F4" w:rsidP="005A7F9B" w:rsidRDefault="005232F4" w14:paraId="5C0E0449"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5232F4" w:rsidP="005A7F9B" w:rsidRDefault="005232F4" w14:paraId="20C744CE"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5232F4" w:rsidR="00D369AE" w:rsidP="005A7F9B" w:rsidRDefault="00D369AE" w14:paraId="025FAE67" w14:textId="77777777">
      <w:pPr>
        <w:suppressAutoHyphens/>
        <w:spacing w:after="0" w:line="264" w:lineRule="auto"/>
        <w:rPr>
          <w:rFonts w:ascii="Arial" w:hAnsi="Arial" w:eastAsia="Arial" w:cs="Arial"/>
          <w:sz w:val="24"/>
          <w:szCs w:val="24"/>
        </w:rPr>
      </w:pPr>
    </w:p>
    <w:p w:rsidRPr="005232F4" w:rsidR="00144442" w:rsidP="009A504A" w:rsidRDefault="006223BF" w14:paraId="2BB254D9" w14:textId="01F7E9F8">
      <w:pPr>
        <w:pStyle w:val="ListParagraph"/>
        <w:numPr>
          <w:ilvl w:val="0"/>
          <w:numId w:val="39"/>
        </w:numPr>
        <w:suppressAutoHyphens/>
        <w:spacing w:after="0" w:line="264" w:lineRule="auto"/>
        <w:ind w:left="360"/>
        <w:rPr>
          <w:rFonts w:ascii="Arial" w:hAnsi="Arial" w:cs="Arial"/>
          <w:sz w:val="24"/>
          <w:szCs w:val="24"/>
        </w:rPr>
      </w:pPr>
      <w:r w:rsidRPr="00893FA6">
        <w:rPr>
          <w:rFonts w:ascii="Arial" w:hAnsi="Arial" w:eastAsia="Arial" w:cs="Arial"/>
          <w:sz w:val="24"/>
          <w:szCs w:val="24"/>
        </w:rPr>
        <w:t>Provide</w:t>
      </w:r>
      <w:r w:rsidRPr="00A07064">
        <w:rPr>
          <w:rFonts w:ascii="Arial" w:hAnsi="Arial" w:eastAsia="Arial" w:cs="Arial"/>
          <w:sz w:val="24"/>
          <w:szCs w:val="24"/>
        </w:rPr>
        <w:t xml:space="preserve"> </w:t>
      </w:r>
      <w:r w:rsidRPr="00A07064" w:rsidR="00D369AE">
        <w:rPr>
          <w:rFonts w:ascii="Arial" w:hAnsi="Arial" w:eastAsia="Arial" w:cs="Arial"/>
          <w:sz w:val="24"/>
          <w:szCs w:val="24"/>
        </w:rPr>
        <w:t xml:space="preserve">an explanation and diagram outlining your company's worldwide corporate structure and affiliations, including parent companies, subsidiaries or other </w:t>
      </w:r>
      <w:r w:rsidRPr="00A07064" w:rsidR="188DE034">
        <w:rPr>
          <w:rFonts w:ascii="Arial" w:hAnsi="Arial" w:eastAsia="Arial" w:cs="Arial"/>
          <w:sz w:val="24"/>
          <w:szCs w:val="24"/>
        </w:rPr>
        <w:t>associated</w:t>
      </w:r>
      <w:r w:rsidRPr="00A07064" w:rsidR="00D369AE">
        <w:rPr>
          <w:rFonts w:ascii="Arial" w:hAnsi="Arial" w:eastAsia="Arial" w:cs="Arial"/>
          <w:sz w:val="24"/>
          <w:szCs w:val="24"/>
        </w:rPr>
        <w:t xml:space="preserve"> companies.</w:t>
      </w:r>
    </w:p>
    <w:p w:rsidR="005232F4" w:rsidP="00DE7574" w:rsidRDefault="005232F4" w14:paraId="1ED79275" w14:textId="56E0CF87">
      <w:pPr>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5232F4" w:rsidTr="001415BE" w14:paraId="3458AD97" w14:textId="77777777">
        <w:tc>
          <w:tcPr>
            <w:tcW w:w="9016" w:type="dxa"/>
            <w:gridSpan w:val="2"/>
          </w:tcPr>
          <w:p w:rsidRPr="00D9239B" w:rsidR="005232F4" w:rsidP="005A7F9B" w:rsidRDefault="005232F4" w14:paraId="2695B7F6"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5232F4" w:rsidP="005A7F9B" w:rsidRDefault="005232F4" w14:paraId="58BF0CBE"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5232F4" w:rsidTr="001415BE" w14:paraId="689AFA78" w14:textId="77777777">
        <w:tc>
          <w:tcPr>
            <w:tcW w:w="4508" w:type="dxa"/>
            <w:tcBorders>
              <w:top w:val="single" w:color="FFFFFF" w:themeColor="background1" w:sz="4" w:space="0"/>
              <w:left w:val="nil"/>
              <w:bottom w:val="nil"/>
              <w:right w:val="single" w:color="auto" w:sz="4" w:space="0"/>
            </w:tcBorders>
          </w:tcPr>
          <w:p w:rsidRPr="00D9239B" w:rsidR="005232F4" w:rsidP="005A7F9B" w:rsidRDefault="005232F4" w14:paraId="49084828"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5232F4" w:rsidP="005A7F9B" w:rsidRDefault="005232F4" w14:paraId="5DC4F940"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D369AE" w:rsidP="005A7F9B" w:rsidRDefault="00D369AE" w14:paraId="2318743B" w14:textId="77777777">
      <w:pPr>
        <w:suppressAutoHyphens/>
        <w:spacing w:after="0" w:line="264" w:lineRule="auto"/>
        <w:rPr>
          <w:rFonts w:ascii="Arial" w:hAnsi="Arial" w:eastAsia="Arial" w:cs="Arial"/>
          <w:sz w:val="24"/>
          <w:szCs w:val="24"/>
        </w:rPr>
      </w:pPr>
    </w:p>
    <w:p w:rsidR="00D369AE" w:rsidP="0045117A" w:rsidRDefault="00C62503" w14:paraId="7C2FCA7B" w14:textId="0E72EB07">
      <w:pPr>
        <w:pStyle w:val="Heading3"/>
      </w:pPr>
      <w:bookmarkStart w:name="_Toc16852894" w:id="472"/>
      <w:bookmarkStart w:name="_Toc1992700358" w:id="473"/>
      <w:bookmarkStart w:name="_Toc1489788028" w:id="474"/>
      <w:bookmarkStart w:name="_Toc16572689" w:id="475"/>
      <w:bookmarkStart w:name="_Toc1018516971" w:id="476"/>
      <w:bookmarkStart w:name="_Toc36574766" w:id="477"/>
      <w:bookmarkStart w:name="_Toc1696146131" w:id="478"/>
      <w:bookmarkStart w:name="_Toc146474040" w:id="479"/>
      <w:bookmarkStart w:name="_Toc234317290" w:id="480"/>
      <w:r w:rsidRPr="00893FA6">
        <w:t>S1.3 – Accounting practices</w:t>
      </w:r>
      <w:bookmarkEnd w:id="472"/>
      <w:bookmarkEnd w:id="473"/>
      <w:bookmarkEnd w:id="474"/>
      <w:bookmarkEnd w:id="475"/>
      <w:bookmarkEnd w:id="476"/>
      <w:bookmarkEnd w:id="477"/>
      <w:bookmarkEnd w:id="478"/>
      <w:bookmarkEnd w:id="479"/>
      <w:bookmarkEnd w:id="480"/>
    </w:p>
    <w:p w:rsidRPr="00680885" w:rsidR="00680885" w:rsidP="00DE7574" w:rsidRDefault="00680885" w14:paraId="6686D223" w14:textId="77777777">
      <w:pPr>
        <w:spacing w:after="0" w:line="264" w:lineRule="auto"/>
      </w:pPr>
    </w:p>
    <w:p w:rsidRPr="00313E49" w:rsidR="001727A5" w:rsidP="00DE7574" w:rsidRDefault="009A3ED2" w14:paraId="4578748C" w14:textId="1967DE4D">
      <w:pPr>
        <w:pStyle w:val="ListParagraph"/>
        <w:numPr>
          <w:ilvl w:val="0"/>
          <w:numId w:val="7"/>
        </w:numPr>
        <w:suppressAutoHyphens/>
        <w:spacing w:after="0" w:line="264" w:lineRule="auto"/>
        <w:rPr>
          <w:rFonts w:ascii="Arial" w:hAnsi="Arial" w:cs="Arial"/>
          <w:sz w:val="24"/>
          <w:szCs w:val="24"/>
        </w:rPr>
      </w:pPr>
      <w:r w:rsidRPr="00A07064">
        <w:rPr>
          <w:rFonts w:ascii="Arial" w:hAnsi="Arial" w:eastAsia="Arial" w:cs="Arial"/>
          <w:sz w:val="24"/>
          <w:szCs w:val="24"/>
        </w:rPr>
        <w:t>Please give the financial year convention your company uses for its accounts (e.g.</w:t>
      </w:r>
      <w:r w:rsidRPr="00A07064" w:rsidR="00D369AE">
        <w:rPr>
          <w:rFonts w:ascii="Arial" w:hAnsi="Arial" w:eastAsia="Arial" w:cs="Arial"/>
          <w:iCs/>
          <w:sz w:val="24"/>
          <w:szCs w:val="24"/>
        </w:rPr>
        <w:t xml:space="preserve"> 1 January </w:t>
      </w:r>
      <w:r w:rsidRPr="00A07064">
        <w:rPr>
          <w:rFonts w:ascii="Arial" w:hAnsi="Arial" w:eastAsia="Arial" w:cs="Arial"/>
          <w:iCs/>
          <w:sz w:val="24"/>
          <w:szCs w:val="24"/>
        </w:rPr>
        <w:t>–</w:t>
      </w:r>
      <w:r w:rsidRPr="00A07064" w:rsidR="00D369AE">
        <w:rPr>
          <w:rFonts w:ascii="Arial" w:hAnsi="Arial" w:eastAsia="Arial" w:cs="Arial"/>
          <w:iCs/>
          <w:sz w:val="24"/>
          <w:szCs w:val="24"/>
        </w:rPr>
        <w:t xml:space="preserve"> 31</w:t>
      </w:r>
      <w:r w:rsidRPr="00A07064">
        <w:rPr>
          <w:rFonts w:ascii="Arial" w:hAnsi="Arial" w:eastAsia="Arial" w:cs="Arial"/>
          <w:iCs/>
          <w:sz w:val="24"/>
          <w:szCs w:val="24"/>
        </w:rPr>
        <w:t xml:space="preserve"> </w:t>
      </w:r>
      <w:r w:rsidRPr="00A07064" w:rsidR="00D369AE">
        <w:rPr>
          <w:rFonts w:ascii="Arial" w:hAnsi="Arial" w:eastAsia="Arial" w:cs="Arial"/>
          <w:iCs/>
          <w:sz w:val="24"/>
          <w:szCs w:val="24"/>
        </w:rPr>
        <w:t>December</w:t>
      </w:r>
      <w:r w:rsidRPr="00A07064" w:rsidR="00D369AE">
        <w:rPr>
          <w:rFonts w:ascii="Arial" w:hAnsi="Arial" w:eastAsia="Arial" w:cs="Arial"/>
          <w:sz w:val="24"/>
          <w:szCs w:val="24"/>
        </w:rPr>
        <w:t>)</w:t>
      </w:r>
      <w:r w:rsidRPr="00A07064">
        <w:rPr>
          <w:rFonts w:ascii="Arial" w:hAnsi="Arial" w:eastAsia="Arial" w:cs="Arial"/>
          <w:sz w:val="24"/>
          <w:szCs w:val="24"/>
        </w:rPr>
        <w:t>.</w:t>
      </w:r>
      <w:r w:rsidRPr="00A07064" w:rsidR="00D369AE">
        <w:rPr>
          <w:rFonts w:ascii="Arial" w:hAnsi="Arial" w:eastAsia="Arial" w:cs="Arial"/>
          <w:sz w:val="24"/>
          <w:szCs w:val="24"/>
        </w:rPr>
        <w:t xml:space="preserve"> If any changes have occurred </w:t>
      </w:r>
      <w:r w:rsidRPr="00A07064" w:rsidR="00E742B6">
        <w:rPr>
          <w:rFonts w:ascii="Arial" w:hAnsi="Arial" w:eastAsia="Arial" w:cs="Arial"/>
          <w:sz w:val="24"/>
          <w:szCs w:val="24"/>
        </w:rPr>
        <w:t xml:space="preserve">with respect to </w:t>
      </w:r>
      <w:r w:rsidRPr="00A07064" w:rsidR="00D369AE">
        <w:rPr>
          <w:rFonts w:ascii="Arial" w:hAnsi="Arial" w:eastAsia="Arial" w:cs="Arial"/>
          <w:sz w:val="24"/>
          <w:szCs w:val="24"/>
        </w:rPr>
        <w:t>this period or in your account</w:t>
      </w:r>
      <w:r w:rsidRPr="00A07064" w:rsidR="00E742B6">
        <w:rPr>
          <w:rFonts w:ascii="Arial" w:hAnsi="Arial" w:eastAsia="Arial" w:cs="Arial"/>
          <w:sz w:val="24"/>
          <w:szCs w:val="24"/>
        </w:rPr>
        <w:t>ing</w:t>
      </w:r>
      <w:r w:rsidRPr="00A07064" w:rsidR="00D369AE">
        <w:rPr>
          <w:rFonts w:ascii="Arial" w:hAnsi="Arial" w:eastAsia="Arial" w:cs="Arial"/>
          <w:sz w:val="24"/>
          <w:szCs w:val="24"/>
        </w:rPr>
        <w:t xml:space="preserve"> practi</w:t>
      </w:r>
      <w:r w:rsidRPr="00A07064" w:rsidR="00EA6C8D">
        <w:rPr>
          <w:rFonts w:ascii="Arial" w:hAnsi="Arial" w:eastAsia="Arial" w:cs="Arial"/>
          <w:sz w:val="24"/>
          <w:szCs w:val="24"/>
        </w:rPr>
        <w:t>c</w:t>
      </w:r>
      <w:r w:rsidRPr="00A07064" w:rsidR="00D369AE">
        <w:rPr>
          <w:rFonts w:ascii="Arial" w:hAnsi="Arial" w:eastAsia="Arial" w:cs="Arial"/>
          <w:sz w:val="24"/>
          <w:szCs w:val="24"/>
        </w:rPr>
        <w:t xml:space="preserve">es over the last </w:t>
      </w:r>
      <w:r w:rsidRPr="00A07064" w:rsidR="001B1C58">
        <w:rPr>
          <w:rFonts w:ascii="Arial" w:hAnsi="Arial" w:eastAsia="Arial" w:cs="Arial"/>
          <w:sz w:val="24"/>
          <w:szCs w:val="24"/>
        </w:rPr>
        <w:t>four</w:t>
      </w:r>
      <w:r w:rsidRPr="00A07064" w:rsidR="00D369AE">
        <w:rPr>
          <w:rFonts w:ascii="Arial" w:hAnsi="Arial" w:eastAsia="Arial" w:cs="Arial"/>
          <w:sz w:val="24"/>
          <w:szCs w:val="24"/>
        </w:rPr>
        <w:t xml:space="preserve"> financial years, please </w:t>
      </w:r>
      <w:r w:rsidRPr="00A07064" w:rsidR="00A60D37">
        <w:rPr>
          <w:rFonts w:ascii="Arial" w:hAnsi="Arial" w:eastAsia="Arial" w:cs="Arial"/>
          <w:sz w:val="24"/>
          <w:szCs w:val="24"/>
        </w:rPr>
        <w:t>describe</w:t>
      </w:r>
      <w:r w:rsidRPr="00A07064" w:rsidR="00D369AE">
        <w:rPr>
          <w:rFonts w:ascii="Arial" w:hAnsi="Arial" w:eastAsia="Arial" w:cs="Arial"/>
          <w:sz w:val="24"/>
          <w:szCs w:val="24"/>
        </w:rPr>
        <w:t xml:space="preserve"> these changes.</w:t>
      </w:r>
    </w:p>
    <w:p w:rsidR="00313E49" w:rsidP="005A7F9B" w:rsidRDefault="00313E49" w14:paraId="40C7DFC7" w14:textId="27F1A6A7">
      <w:pPr>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13E49" w:rsidTr="001415BE" w14:paraId="6591F6C8" w14:textId="77777777">
        <w:tc>
          <w:tcPr>
            <w:tcW w:w="9016" w:type="dxa"/>
            <w:gridSpan w:val="2"/>
          </w:tcPr>
          <w:p w:rsidRPr="00D9239B" w:rsidR="00313E49" w:rsidP="005A7F9B" w:rsidRDefault="00313E49" w14:paraId="7CC63A83"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13E49" w:rsidP="005A7F9B" w:rsidRDefault="00313E49" w14:paraId="5BBFBBBC"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313E49" w:rsidTr="001415BE" w14:paraId="51F241BE" w14:textId="77777777">
        <w:tc>
          <w:tcPr>
            <w:tcW w:w="4508" w:type="dxa"/>
            <w:tcBorders>
              <w:top w:val="single" w:color="FFFFFF" w:themeColor="background1" w:sz="4" w:space="0"/>
              <w:left w:val="nil"/>
              <w:bottom w:val="nil"/>
              <w:right w:val="single" w:color="auto" w:sz="4" w:space="0"/>
            </w:tcBorders>
          </w:tcPr>
          <w:p w:rsidRPr="00D9239B" w:rsidR="00313E49" w:rsidP="005A7F9B" w:rsidRDefault="00313E49" w14:paraId="2BB54E8B"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313E49" w:rsidP="005A7F9B" w:rsidRDefault="00313E49" w14:paraId="6592F5F2"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313E49" w:rsidR="00D369AE" w:rsidP="005A7F9B" w:rsidRDefault="00D369AE" w14:paraId="601647BC" w14:textId="77777777">
      <w:pPr>
        <w:suppressAutoHyphens/>
        <w:spacing w:after="0" w:line="264" w:lineRule="auto"/>
        <w:rPr>
          <w:rFonts w:ascii="Arial" w:hAnsi="Arial" w:cs="Arial"/>
          <w:sz w:val="24"/>
          <w:szCs w:val="24"/>
        </w:rPr>
      </w:pPr>
    </w:p>
    <w:p w:rsidRPr="00313E49" w:rsidR="00D369AE" w:rsidP="00DE7574" w:rsidRDefault="0028361D" w14:paraId="3FDB1FCE" w14:textId="486C7803">
      <w:pPr>
        <w:pStyle w:val="ListParagraph"/>
        <w:numPr>
          <w:ilvl w:val="0"/>
          <w:numId w:val="7"/>
        </w:numPr>
        <w:suppressAutoHyphens/>
        <w:spacing w:after="0" w:line="264" w:lineRule="auto"/>
        <w:rPr>
          <w:rFonts w:ascii="Arial" w:hAnsi="Arial" w:cs="Arial"/>
          <w:sz w:val="24"/>
          <w:szCs w:val="24"/>
        </w:rPr>
      </w:pPr>
      <w:r w:rsidRPr="00893FA6">
        <w:rPr>
          <w:rFonts w:ascii="Arial" w:hAnsi="Arial" w:eastAsia="Arial" w:cs="Arial"/>
          <w:sz w:val="24"/>
          <w:szCs w:val="24"/>
        </w:rPr>
        <w:t>Please a</w:t>
      </w:r>
      <w:r w:rsidRPr="00A07064" w:rsidR="00D369AE">
        <w:rPr>
          <w:rFonts w:ascii="Arial" w:hAnsi="Arial" w:eastAsia="Arial" w:cs="Arial"/>
          <w:sz w:val="24"/>
          <w:szCs w:val="24"/>
        </w:rPr>
        <w:t>ttach cop</w:t>
      </w:r>
      <w:r w:rsidR="00334E5F">
        <w:rPr>
          <w:rFonts w:ascii="Arial" w:hAnsi="Arial" w:eastAsia="Arial" w:cs="Arial"/>
          <w:sz w:val="24"/>
          <w:szCs w:val="24"/>
        </w:rPr>
        <w:t>ies</w:t>
      </w:r>
      <w:r w:rsidRPr="00A07064" w:rsidR="00D369AE">
        <w:rPr>
          <w:rFonts w:ascii="Arial" w:hAnsi="Arial" w:eastAsia="Arial" w:cs="Arial"/>
          <w:sz w:val="24"/>
          <w:szCs w:val="24"/>
        </w:rPr>
        <w:t xml:space="preserve"> of your </w:t>
      </w:r>
      <w:r w:rsidR="00111C62">
        <w:rPr>
          <w:rFonts w:ascii="Arial" w:hAnsi="Arial" w:eastAsia="Arial" w:cs="Arial"/>
          <w:sz w:val="24"/>
          <w:szCs w:val="24"/>
        </w:rPr>
        <w:t xml:space="preserve">audited </w:t>
      </w:r>
      <w:r w:rsidRPr="00A07064" w:rsidR="00D369AE">
        <w:rPr>
          <w:rFonts w:ascii="Arial" w:hAnsi="Arial" w:eastAsia="Arial" w:cs="Arial"/>
          <w:sz w:val="24"/>
          <w:szCs w:val="24"/>
        </w:rPr>
        <w:t xml:space="preserve">accounts for </w:t>
      </w:r>
      <w:r w:rsidR="00DA2191">
        <w:rPr>
          <w:rFonts w:ascii="Arial" w:hAnsi="Arial" w:eastAsia="Arial" w:cs="Arial"/>
          <w:sz w:val="24"/>
          <w:szCs w:val="24"/>
        </w:rPr>
        <w:t>the injury period</w:t>
      </w:r>
      <w:r w:rsidR="00362E65">
        <w:rPr>
          <w:rFonts w:ascii="Arial" w:hAnsi="Arial" w:eastAsia="Arial" w:cs="Arial"/>
          <w:sz w:val="24"/>
          <w:szCs w:val="24"/>
        </w:rPr>
        <w:t xml:space="preserve">, </w:t>
      </w:r>
      <w:r w:rsidRPr="005F2322" w:rsidR="005F2322">
        <w:rPr>
          <w:rFonts w:ascii="Arial" w:hAnsi="Arial" w:eastAsia="Arial" w:cs="Arial"/>
          <w:color w:val="000000" w:themeColor="text1"/>
          <w:sz w:val="24"/>
          <w:szCs w:val="24"/>
        </w:rPr>
        <w:t>1 January 202</w:t>
      </w:r>
      <w:r w:rsidR="005F2322">
        <w:rPr>
          <w:rFonts w:ascii="Arial" w:hAnsi="Arial" w:eastAsia="Arial" w:cs="Arial"/>
          <w:color w:val="000000" w:themeColor="text1"/>
          <w:sz w:val="24"/>
          <w:szCs w:val="24"/>
        </w:rPr>
        <w:t>2</w:t>
      </w:r>
      <w:r w:rsidRPr="005F2322" w:rsidR="005F2322">
        <w:rPr>
          <w:rFonts w:ascii="Arial" w:hAnsi="Arial" w:eastAsia="Arial" w:cs="Arial"/>
          <w:color w:val="000000" w:themeColor="text1"/>
          <w:sz w:val="24"/>
          <w:szCs w:val="24"/>
        </w:rPr>
        <w:t xml:space="preserve"> to 31 December 2025</w:t>
      </w:r>
      <w:r w:rsidRPr="00A07064" w:rsidR="00BC3B00">
        <w:rPr>
          <w:rFonts w:ascii="Arial" w:hAnsi="Arial" w:eastAsia="Arial" w:cs="Arial"/>
          <w:sz w:val="24"/>
          <w:szCs w:val="24"/>
        </w:rPr>
        <w:t xml:space="preserve">. This may </w:t>
      </w:r>
      <w:r w:rsidRPr="00A07064" w:rsidR="00D369AE">
        <w:rPr>
          <w:rFonts w:ascii="Arial" w:hAnsi="Arial" w:eastAsia="Arial" w:cs="Arial"/>
          <w:sz w:val="24"/>
          <w:szCs w:val="24"/>
        </w:rPr>
        <w:t xml:space="preserve">include </w:t>
      </w:r>
      <w:r w:rsidRPr="00A07064" w:rsidR="00BC3B00">
        <w:rPr>
          <w:rFonts w:ascii="Arial" w:hAnsi="Arial" w:eastAsia="Arial" w:cs="Arial"/>
          <w:sz w:val="24"/>
          <w:szCs w:val="24"/>
        </w:rPr>
        <w:t>a</w:t>
      </w:r>
      <w:r w:rsidRPr="00A07064" w:rsidR="00D369AE">
        <w:rPr>
          <w:rFonts w:ascii="Arial" w:hAnsi="Arial" w:eastAsia="Arial" w:cs="Arial"/>
          <w:sz w:val="24"/>
          <w:szCs w:val="24"/>
        </w:rPr>
        <w:t xml:space="preserve"> statement of financial position; statement </w:t>
      </w:r>
      <w:r w:rsidRPr="00A07064" w:rsidR="00BC3B00">
        <w:rPr>
          <w:rFonts w:ascii="Arial" w:hAnsi="Arial" w:eastAsia="Arial" w:cs="Arial"/>
          <w:sz w:val="24"/>
          <w:szCs w:val="24"/>
        </w:rPr>
        <w:t xml:space="preserve">of profit and loss and other comprehensive income; statement of changes in equity; </w:t>
      </w:r>
      <w:r w:rsidRPr="00A07064" w:rsidR="00D369AE">
        <w:rPr>
          <w:rFonts w:ascii="Arial" w:hAnsi="Arial" w:eastAsia="Arial" w:cs="Arial"/>
          <w:sz w:val="24"/>
          <w:szCs w:val="24"/>
        </w:rPr>
        <w:t>cash</w:t>
      </w:r>
      <w:r w:rsidRPr="00A07064" w:rsidR="00712CF1">
        <w:rPr>
          <w:rFonts w:ascii="Arial" w:hAnsi="Arial" w:eastAsia="Arial" w:cs="Arial"/>
          <w:sz w:val="24"/>
          <w:szCs w:val="24"/>
        </w:rPr>
        <w:t>-</w:t>
      </w:r>
      <w:r w:rsidRPr="00A07064" w:rsidR="00D369AE">
        <w:rPr>
          <w:rFonts w:ascii="Arial" w:hAnsi="Arial" w:eastAsia="Arial" w:cs="Arial"/>
          <w:sz w:val="24"/>
          <w:szCs w:val="24"/>
        </w:rPr>
        <w:t>flow</w:t>
      </w:r>
      <w:r w:rsidRPr="00A07064" w:rsidR="00712CF1">
        <w:rPr>
          <w:rFonts w:ascii="Arial" w:hAnsi="Arial" w:eastAsia="Arial" w:cs="Arial"/>
          <w:sz w:val="24"/>
          <w:szCs w:val="24"/>
        </w:rPr>
        <w:t xml:space="preserve"> statement;</w:t>
      </w:r>
      <w:r w:rsidRPr="00A07064" w:rsidR="00D369AE">
        <w:rPr>
          <w:rFonts w:ascii="Arial" w:hAnsi="Arial" w:eastAsia="Arial" w:cs="Arial"/>
          <w:sz w:val="24"/>
          <w:szCs w:val="24"/>
        </w:rPr>
        <w:t xml:space="preserve"> notes to the accounts and all reports; and </w:t>
      </w:r>
      <w:r w:rsidRPr="00A07064" w:rsidR="00105B7C">
        <w:rPr>
          <w:rFonts w:ascii="Arial" w:hAnsi="Arial" w:eastAsia="Arial" w:cs="Arial"/>
          <w:sz w:val="24"/>
          <w:szCs w:val="24"/>
        </w:rPr>
        <w:t xml:space="preserve">the </w:t>
      </w:r>
      <w:r w:rsidRPr="00A07064" w:rsidR="00D369AE">
        <w:rPr>
          <w:rFonts w:ascii="Arial" w:hAnsi="Arial" w:eastAsia="Arial" w:cs="Arial"/>
          <w:sz w:val="24"/>
          <w:szCs w:val="24"/>
        </w:rPr>
        <w:t xml:space="preserve">auditor's opinion </w:t>
      </w:r>
      <w:r w:rsidRPr="00A07064" w:rsidR="00712CF1">
        <w:rPr>
          <w:rFonts w:ascii="Arial" w:hAnsi="Arial" w:eastAsia="Arial" w:cs="Arial"/>
          <w:sz w:val="24"/>
          <w:szCs w:val="24"/>
        </w:rPr>
        <w:t>on</w:t>
      </w:r>
      <w:r w:rsidRPr="00A07064" w:rsidR="00D369AE">
        <w:rPr>
          <w:rFonts w:ascii="Arial" w:hAnsi="Arial" w:eastAsia="Arial" w:cs="Arial"/>
          <w:sz w:val="24"/>
          <w:szCs w:val="24"/>
        </w:rPr>
        <w:t xml:space="preserve"> these documents.</w:t>
      </w:r>
    </w:p>
    <w:p w:rsidR="00313E49" w:rsidP="00DE7574" w:rsidRDefault="00313E49" w14:paraId="11BFBF24" w14:textId="413F1431">
      <w:pPr>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13E49" w:rsidTr="001415BE" w14:paraId="7AEFE577" w14:textId="77777777">
        <w:tc>
          <w:tcPr>
            <w:tcW w:w="9016" w:type="dxa"/>
            <w:gridSpan w:val="2"/>
          </w:tcPr>
          <w:p w:rsidRPr="00D9239B" w:rsidR="00313E49" w:rsidP="005A7F9B" w:rsidRDefault="00313E49" w14:paraId="6050585B"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13E49" w:rsidP="005A7F9B" w:rsidRDefault="00313E49" w14:paraId="055A7966"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313E49" w:rsidTr="001415BE" w14:paraId="11ABA27C" w14:textId="77777777">
        <w:tc>
          <w:tcPr>
            <w:tcW w:w="4508" w:type="dxa"/>
            <w:tcBorders>
              <w:top w:val="single" w:color="FFFFFF" w:themeColor="background1" w:sz="4" w:space="0"/>
              <w:left w:val="nil"/>
              <w:bottom w:val="nil"/>
              <w:right w:val="single" w:color="auto" w:sz="4" w:space="0"/>
            </w:tcBorders>
          </w:tcPr>
          <w:p w:rsidRPr="00D9239B" w:rsidR="00313E49" w:rsidP="005A7F9B" w:rsidRDefault="00313E49" w14:paraId="6042F4E6"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313E49" w:rsidP="005A7F9B" w:rsidRDefault="00313E49" w14:paraId="03BA0056"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A60D37" w:rsidP="005A7F9B" w:rsidRDefault="00A60D37" w14:paraId="62F525CE" w14:textId="77777777">
      <w:pPr>
        <w:suppressAutoHyphens/>
        <w:spacing w:after="0" w:line="264" w:lineRule="auto"/>
        <w:rPr>
          <w:rFonts w:ascii="Arial" w:hAnsi="Arial" w:eastAsia="Arial" w:cs="Arial"/>
          <w:sz w:val="24"/>
          <w:szCs w:val="24"/>
        </w:rPr>
      </w:pPr>
    </w:p>
    <w:p w:rsidRPr="00313E49" w:rsidR="001727A5" w:rsidP="00DE7574" w:rsidRDefault="16EDE959" w14:paraId="546000B2" w14:textId="70D75C69">
      <w:pPr>
        <w:pStyle w:val="ListParagraph"/>
        <w:numPr>
          <w:ilvl w:val="0"/>
          <w:numId w:val="7"/>
        </w:numPr>
        <w:suppressAutoHyphens/>
        <w:spacing w:after="0" w:line="264" w:lineRule="auto"/>
        <w:rPr>
          <w:rFonts w:ascii="Arial" w:hAnsi="Arial" w:cs="Arial"/>
          <w:sz w:val="24"/>
          <w:szCs w:val="24"/>
        </w:rPr>
      </w:pPr>
      <w:r w:rsidRPr="00893FA6">
        <w:rPr>
          <w:rFonts w:ascii="Arial" w:hAnsi="Arial" w:eastAsia="Arial" w:cs="Arial"/>
          <w:sz w:val="24"/>
          <w:szCs w:val="24"/>
        </w:rPr>
        <w:t xml:space="preserve">If your accounts are unaudited, please attach a copy of your unaudited financial statements for </w:t>
      </w:r>
      <w:r w:rsidRPr="0F319D60" w:rsidR="00C45843">
        <w:rPr>
          <w:rFonts w:ascii="Arial" w:hAnsi="Arial" w:eastAsia="Arial" w:cs="Arial"/>
          <w:sz w:val="24"/>
          <w:szCs w:val="24"/>
        </w:rPr>
        <w:t xml:space="preserve">the </w:t>
      </w:r>
      <w:r w:rsidR="00362E65">
        <w:rPr>
          <w:rFonts w:ascii="Arial" w:hAnsi="Arial" w:eastAsia="Arial" w:cs="Arial"/>
          <w:sz w:val="24"/>
          <w:szCs w:val="24"/>
        </w:rPr>
        <w:t xml:space="preserve">injury </w:t>
      </w:r>
      <w:r w:rsidRPr="0F319D60" w:rsidR="00C45843">
        <w:rPr>
          <w:rFonts w:ascii="Arial" w:hAnsi="Arial" w:eastAsia="Arial" w:cs="Arial"/>
          <w:sz w:val="24"/>
          <w:szCs w:val="24"/>
        </w:rPr>
        <w:t>period.</w:t>
      </w:r>
    </w:p>
    <w:p w:rsidR="00313E49" w:rsidP="005A7F9B" w:rsidRDefault="00313E49" w14:paraId="6EDA4CC5" w14:textId="660E795E">
      <w:pPr>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313E49" w:rsidTr="001415BE" w14:paraId="20A0E12D" w14:textId="77777777">
        <w:tc>
          <w:tcPr>
            <w:tcW w:w="9016" w:type="dxa"/>
            <w:gridSpan w:val="2"/>
          </w:tcPr>
          <w:p w:rsidRPr="00D9239B" w:rsidR="00313E49" w:rsidP="005A7F9B" w:rsidRDefault="00313E49" w14:paraId="07BA665A"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313E49" w:rsidP="005A7F9B" w:rsidRDefault="00313E49" w14:paraId="14F54691"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313E49" w:rsidTr="001415BE" w14:paraId="4A6DFDF2" w14:textId="77777777">
        <w:tc>
          <w:tcPr>
            <w:tcW w:w="4508" w:type="dxa"/>
            <w:tcBorders>
              <w:top w:val="single" w:color="FFFFFF" w:themeColor="background1" w:sz="4" w:space="0"/>
              <w:left w:val="nil"/>
              <w:bottom w:val="nil"/>
              <w:right w:val="single" w:color="auto" w:sz="4" w:space="0"/>
            </w:tcBorders>
          </w:tcPr>
          <w:p w:rsidRPr="00D9239B" w:rsidR="00313E49" w:rsidP="005A7F9B" w:rsidRDefault="00313E49" w14:paraId="56EB2D2D"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313E49" w:rsidP="005A7F9B" w:rsidRDefault="00313E49" w14:paraId="1730E92C"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D369AE" w:rsidP="005A7F9B" w:rsidRDefault="00D369AE" w14:paraId="0998A5B3" w14:textId="77777777">
      <w:pPr>
        <w:suppressAutoHyphens/>
        <w:spacing w:after="0" w:line="264" w:lineRule="auto"/>
        <w:rPr>
          <w:rFonts w:ascii="Arial" w:hAnsi="Arial" w:eastAsia="Arial" w:cs="Arial"/>
          <w:sz w:val="24"/>
          <w:szCs w:val="24"/>
        </w:rPr>
      </w:pPr>
    </w:p>
    <w:p w:rsidRPr="00313E49" w:rsidR="001727A5" w:rsidP="00DE7574" w:rsidRDefault="00D369AE" w14:paraId="40196F1D" w14:textId="092C411B">
      <w:pPr>
        <w:pStyle w:val="ListParagraph"/>
        <w:numPr>
          <w:ilvl w:val="0"/>
          <w:numId w:val="7"/>
        </w:numPr>
        <w:suppressAutoHyphens/>
        <w:spacing w:after="0" w:line="264" w:lineRule="auto"/>
        <w:rPr>
          <w:rFonts w:ascii="Arial" w:hAnsi="Arial" w:cs="Arial"/>
          <w:sz w:val="24"/>
          <w:szCs w:val="24"/>
        </w:rPr>
      </w:pPr>
      <w:r w:rsidRPr="00893FA6">
        <w:rPr>
          <w:rFonts w:ascii="Arial" w:hAnsi="Arial" w:eastAsia="Arial" w:cs="Arial"/>
          <w:sz w:val="24"/>
          <w:szCs w:val="24"/>
        </w:rPr>
        <w:t>If internal financial statements, manage</w:t>
      </w:r>
      <w:r w:rsidRPr="00A07064">
        <w:rPr>
          <w:rFonts w:ascii="Arial" w:hAnsi="Arial" w:eastAsia="Arial" w:cs="Arial"/>
          <w:sz w:val="24"/>
          <w:szCs w:val="24"/>
        </w:rPr>
        <w:t xml:space="preserve">ment reports, etc. are prepared and maintained for the goods </w:t>
      </w:r>
      <w:r w:rsidRPr="003E43C7" w:rsidR="006B276D">
        <w:rPr>
          <w:rFonts w:ascii="Arial" w:hAnsi="Arial" w:eastAsia="Arial" w:cs="Arial"/>
          <w:sz w:val="24"/>
          <w:szCs w:val="24"/>
        </w:rPr>
        <w:t>concerned</w:t>
      </w:r>
      <w:r w:rsidRPr="00A07064">
        <w:rPr>
          <w:rFonts w:ascii="Arial" w:hAnsi="Arial" w:eastAsia="Arial" w:cs="Arial"/>
          <w:sz w:val="24"/>
          <w:szCs w:val="24"/>
        </w:rPr>
        <w:t xml:space="preserve">, </w:t>
      </w:r>
      <w:r w:rsidRPr="00A07064" w:rsidR="00AD7E23">
        <w:rPr>
          <w:rFonts w:ascii="Arial" w:hAnsi="Arial" w:eastAsia="Arial" w:cs="Arial"/>
          <w:sz w:val="24"/>
          <w:szCs w:val="24"/>
        </w:rPr>
        <w:t xml:space="preserve">please </w:t>
      </w:r>
      <w:r w:rsidRPr="00A07064">
        <w:rPr>
          <w:rFonts w:ascii="Arial" w:hAnsi="Arial" w:eastAsia="Arial" w:cs="Arial"/>
          <w:sz w:val="24"/>
          <w:szCs w:val="24"/>
        </w:rPr>
        <w:t xml:space="preserve">provide </w:t>
      </w:r>
      <w:r w:rsidRPr="00A07064" w:rsidR="00B15C77">
        <w:rPr>
          <w:rFonts w:ascii="Arial" w:hAnsi="Arial" w:eastAsia="Arial" w:cs="Arial"/>
          <w:sz w:val="24"/>
          <w:szCs w:val="24"/>
        </w:rPr>
        <w:t>copies for your most recent financial year and the POI</w:t>
      </w:r>
      <w:r w:rsidRPr="00A07064">
        <w:rPr>
          <w:rFonts w:ascii="Arial" w:hAnsi="Arial" w:eastAsia="Arial" w:cs="Arial"/>
          <w:sz w:val="24"/>
          <w:szCs w:val="24"/>
        </w:rPr>
        <w:t>.</w:t>
      </w:r>
    </w:p>
    <w:p w:rsidR="00313E49" w:rsidP="005A7F9B" w:rsidRDefault="00313E49" w14:paraId="7546776A" w14:textId="079E3A9C">
      <w:pPr>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CD179D" w:rsidTr="001415BE" w14:paraId="7C4BCDDC" w14:textId="77777777">
        <w:tc>
          <w:tcPr>
            <w:tcW w:w="9016" w:type="dxa"/>
            <w:gridSpan w:val="2"/>
          </w:tcPr>
          <w:p w:rsidRPr="00D9239B" w:rsidR="00CD179D" w:rsidP="005A7F9B" w:rsidRDefault="00CD179D" w14:paraId="218692E1"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CD179D" w:rsidP="005A7F9B" w:rsidRDefault="00CD179D" w14:paraId="42BD895F"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CD179D" w:rsidTr="001415BE" w14:paraId="38922F9B" w14:textId="77777777">
        <w:tc>
          <w:tcPr>
            <w:tcW w:w="4508" w:type="dxa"/>
            <w:tcBorders>
              <w:top w:val="single" w:color="FFFFFF" w:themeColor="background1" w:sz="4" w:space="0"/>
              <w:left w:val="nil"/>
              <w:bottom w:val="nil"/>
              <w:right w:val="single" w:color="auto" w:sz="4" w:space="0"/>
            </w:tcBorders>
          </w:tcPr>
          <w:p w:rsidRPr="00D9239B" w:rsidR="00CD179D" w:rsidP="005A7F9B" w:rsidRDefault="00CD179D" w14:paraId="032574A6"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CD179D" w:rsidP="005A7F9B" w:rsidRDefault="00CD179D" w14:paraId="4EF8C45E"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D369AE" w:rsidP="005A7F9B" w:rsidRDefault="00D369AE" w14:paraId="0A8C229B" w14:textId="77777777">
      <w:pPr>
        <w:suppressAutoHyphens/>
        <w:spacing w:after="0" w:line="264" w:lineRule="auto"/>
        <w:rPr>
          <w:rFonts w:ascii="Arial" w:hAnsi="Arial" w:eastAsia="Arial" w:cs="Arial"/>
          <w:sz w:val="24"/>
          <w:szCs w:val="32"/>
        </w:rPr>
      </w:pPr>
    </w:p>
    <w:p w:rsidR="00187649" w:rsidP="667A2B03" w:rsidRDefault="00187649" w14:paraId="15F09102" w14:textId="38E1FC34">
      <w:pPr>
        <w:pStyle w:val="ListParagraph"/>
        <w:numPr>
          <w:ilvl w:val="0"/>
          <w:numId w:val="7"/>
        </w:numPr>
        <w:suppressLineNumbers w:val="0"/>
        <w:bidi w:val="0"/>
        <w:spacing w:before="0" w:beforeAutospacing="off" w:after="0" w:afterAutospacing="off" w:line="264" w:lineRule="auto"/>
        <w:ind w:left="360" w:right="0" w:hanging="360"/>
        <w:jc w:val="left"/>
        <w:rPr>
          <w:rFonts w:ascii="Arial" w:hAnsi="Arial" w:eastAsia="Arial" w:cs="Arial"/>
          <w:sz w:val="24"/>
          <w:szCs w:val="24"/>
        </w:rPr>
      </w:pPr>
      <w:r w:rsidRPr="667A2B03" w:rsidR="00187649">
        <w:rPr>
          <w:rFonts w:ascii="Arial" w:hAnsi="Arial" w:eastAsia="Arial" w:cs="Arial"/>
          <w:sz w:val="24"/>
          <w:szCs w:val="24"/>
        </w:rPr>
        <w:t>Please attach a copy of your company’s trial balance (in</w:t>
      </w:r>
      <w:r w:rsidRPr="667A2B03" w:rsidR="00187649">
        <w:rPr>
          <w:rFonts w:ascii="Arial" w:hAnsi="Arial" w:eastAsia="Arial" w:cs="Arial"/>
          <w:sz w:val="24"/>
          <w:szCs w:val="24"/>
        </w:rPr>
        <w:t xml:space="preserve"> original</w:t>
      </w:r>
      <w:r w:rsidRPr="667A2B03" w:rsidR="00187649">
        <w:rPr>
          <w:rFonts w:ascii="Arial" w:hAnsi="Arial" w:eastAsia="Arial" w:cs="Arial"/>
          <w:sz w:val="24"/>
          <w:szCs w:val="24"/>
        </w:rPr>
        <w:t xml:space="preserve"> a</w:t>
      </w:r>
      <w:r w:rsidRPr="667A2B03" w:rsidR="00187649">
        <w:rPr>
          <w:rFonts w:ascii="Arial" w:hAnsi="Arial" w:eastAsia="Arial" w:cs="Arial"/>
          <w:sz w:val="24"/>
          <w:szCs w:val="24"/>
        </w:rPr>
        <w:t>nd</w:t>
      </w:r>
      <w:r w:rsidRPr="667A2B03" w:rsidR="00187649">
        <w:rPr>
          <w:rFonts w:ascii="Arial" w:hAnsi="Arial" w:eastAsia="Arial" w:cs="Arial"/>
          <w:sz w:val="24"/>
          <w:szCs w:val="24"/>
        </w:rPr>
        <w:t xml:space="preserve"> spreadsheet</w:t>
      </w:r>
      <w:r w:rsidRPr="667A2B03" w:rsidR="00187649">
        <w:rPr>
          <w:rFonts w:ascii="Arial" w:hAnsi="Arial" w:eastAsia="Arial" w:cs="Arial"/>
          <w:sz w:val="24"/>
          <w:szCs w:val="24"/>
        </w:rPr>
        <w:t xml:space="preserve"> form</w:t>
      </w:r>
      <w:r w:rsidRPr="667A2B03" w:rsidR="00187649">
        <w:rPr>
          <w:rFonts w:ascii="Arial" w:hAnsi="Arial" w:eastAsia="Arial" w:cs="Arial"/>
          <w:sz w:val="24"/>
          <w:szCs w:val="24"/>
        </w:rPr>
        <w:t xml:space="preserve">) covering the </w:t>
      </w:r>
      <w:r w:rsidRPr="667A2B03" w:rsidR="00187649">
        <w:rPr>
          <w:rFonts w:ascii="Arial" w:hAnsi="Arial" w:eastAsia="Arial" w:cs="Arial"/>
          <w:sz w:val="24"/>
          <w:szCs w:val="24"/>
        </w:rPr>
        <w:t>POI</w:t>
      </w:r>
      <w:r w:rsidRPr="667A2B03" w:rsidR="00187649">
        <w:rPr>
          <w:rFonts w:ascii="Arial" w:hAnsi="Arial" w:eastAsia="Arial" w:cs="Arial"/>
          <w:sz w:val="24"/>
          <w:szCs w:val="24"/>
        </w:rPr>
        <w:t xml:space="preserve"> </w:t>
      </w:r>
      <w:r w:rsidRPr="667A2B03" w:rsidR="005F2322">
        <w:rPr>
          <w:rFonts w:ascii="Arial" w:hAnsi="Arial" w:eastAsia="Arial" w:cs="Arial"/>
          <w:color w:val="000000" w:themeColor="text1" w:themeTint="FF" w:themeShade="FF"/>
          <w:sz w:val="24"/>
          <w:szCs w:val="24"/>
        </w:rPr>
        <w:t>1 January 202</w:t>
      </w:r>
      <w:r w:rsidRPr="667A2B03" w:rsidR="663BBF44">
        <w:rPr>
          <w:rFonts w:ascii="Arial" w:hAnsi="Arial" w:eastAsia="Arial" w:cs="Arial"/>
          <w:color w:val="000000" w:themeColor="text1" w:themeTint="FF" w:themeShade="FF"/>
          <w:sz w:val="24"/>
          <w:szCs w:val="24"/>
        </w:rPr>
        <w:t>5</w:t>
      </w:r>
      <w:r w:rsidRPr="667A2B03" w:rsidR="005F2322">
        <w:rPr>
          <w:rFonts w:ascii="Arial" w:hAnsi="Arial" w:eastAsia="Arial" w:cs="Arial"/>
          <w:color w:val="000000" w:themeColor="text1" w:themeTint="FF" w:themeShade="FF"/>
          <w:sz w:val="24"/>
          <w:szCs w:val="24"/>
        </w:rPr>
        <w:t xml:space="preserve"> to 31 December 2025</w:t>
      </w:r>
      <w:r w:rsidRPr="667A2B03" w:rsidR="00187649">
        <w:rPr>
          <w:rFonts w:ascii="Arial" w:hAnsi="Arial" w:eastAsia="Arial" w:cs="Arial"/>
          <w:sz w:val="24"/>
          <w:szCs w:val="24"/>
        </w:rPr>
        <w:t>.</w:t>
      </w:r>
      <w:r w:rsidRPr="667A2B03" w:rsidR="00187649">
        <w:rPr>
          <w:rFonts w:ascii="Arial" w:hAnsi="Arial" w:eastAsia="Arial" w:cs="Arial"/>
          <w:sz w:val="24"/>
          <w:szCs w:val="24"/>
        </w:rPr>
        <w:t xml:space="preserve"> </w:t>
      </w:r>
      <w:r w:rsidRPr="667A2B03" w:rsidR="00187649">
        <w:rPr>
          <w:rFonts w:ascii="Arial" w:hAnsi="Arial" w:eastAsia="Arial" w:cs="Arial"/>
          <w:sz w:val="24"/>
          <w:szCs w:val="24"/>
        </w:rPr>
        <w:t xml:space="preserve">If your </w:t>
      </w:r>
      <w:r w:rsidRPr="667A2B03" w:rsidR="00187649">
        <w:rPr>
          <w:rFonts w:ascii="Arial" w:hAnsi="Arial" w:eastAsia="Arial" w:cs="Arial"/>
          <w:sz w:val="24"/>
          <w:szCs w:val="24"/>
        </w:rPr>
        <w:t>financial year</w:t>
      </w:r>
      <w:r w:rsidRPr="667A2B03" w:rsidR="00187649">
        <w:rPr>
          <w:rFonts w:ascii="Arial" w:hAnsi="Arial" w:eastAsia="Arial" w:cs="Arial"/>
          <w:sz w:val="24"/>
          <w:szCs w:val="24"/>
        </w:rPr>
        <w:t xml:space="preserve"> is fully aligned with the </w:t>
      </w:r>
      <w:r w:rsidRPr="667A2B03" w:rsidR="00187649">
        <w:rPr>
          <w:rFonts w:ascii="Arial" w:hAnsi="Arial" w:eastAsia="Arial" w:cs="Arial"/>
          <w:sz w:val="24"/>
          <w:szCs w:val="24"/>
        </w:rPr>
        <w:t>POI</w:t>
      </w:r>
      <w:r w:rsidRPr="667A2B03" w:rsidR="00187649">
        <w:rPr>
          <w:rFonts w:ascii="Arial" w:hAnsi="Arial" w:eastAsia="Arial" w:cs="Arial"/>
          <w:sz w:val="24"/>
          <w:szCs w:val="24"/>
        </w:rPr>
        <w:t>, this is all that is required</w:t>
      </w:r>
      <w:r w:rsidRPr="667A2B03" w:rsidR="00187649">
        <w:rPr>
          <w:rFonts w:ascii="Arial" w:hAnsi="Arial" w:eastAsia="Arial" w:cs="Arial"/>
          <w:sz w:val="24"/>
          <w:szCs w:val="24"/>
        </w:rPr>
        <w:t>.</w:t>
      </w:r>
      <w:r w:rsidRPr="667A2B03" w:rsidR="00187649">
        <w:rPr>
          <w:rFonts w:ascii="Arial" w:hAnsi="Arial" w:eastAsia="Arial" w:cs="Arial"/>
          <w:sz w:val="24"/>
          <w:szCs w:val="24"/>
        </w:rPr>
        <w:t xml:space="preserve">  </w:t>
      </w:r>
    </w:p>
    <w:p w:rsidR="00187649" w:rsidP="00187649" w:rsidRDefault="00187649" w14:paraId="48F7C4E1" w14:textId="77777777">
      <w:pPr>
        <w:spacing w:after="0" w:line="264" w:lineRule="auto"/>
        <w:rPr>
          <w:rFonts w:ascii="Arial" w:hAnsi="Arial" w:eastAsia="Arial" w:cs="Arial"/>
          <w:sz w:val="24"/>
          <w:szCs w:val="24"/>
        </w:rPr>
      </w:pPr>
    </w:p>
    <w:p w:rsidRPr="004C556D" w:rsidR="006F109C" w:rsidP="006F109C" w:rsidRDefault="00187649" w14:paraId="6EC56942" w14:textId="77777777">
      <w:pPr>
        <w:spacing w:after="0" w:line="264" w:lineRule="auto"/>
        <w:ind w:left="360"/>
        <w:rPr>
          <w:rFonts w:ascii="Arial" w:hAnsi="Arial" w:eastAsia="Arial" w:cs="Arial"/>
          <w:sz w:val="24"/>
          <w:szCs w:val="24"/>
        </w:rPr>
      </w:pPr>
      <w:r w:rsidRPr="0074334E">
        <w:rPr>
          <w:rFonts w:ascii="Arial" w:hAnsi="Arial" w:eastAsia="Arial" w:cs="Arial"/>
          <w:sz w:val="24"/>
          <w:szCs w:val="24"/>
        </w:rPr>
        <w:t>Where your financial period is not aligned with the POI, please provide trial balances (in original and spreadsheet form) to cover the following periods</w:t>
      </w:r>
      <w:r w:rsidRPr="004A72C5">
        <w:rPr>
          <w:rFonts w:ascii="Arial" w:hAnsi="Arial" w:eastAsia="Arial" w:cs="Arial"/>
          <w:sz w:val="24"/>
          <w:szCs w:val="24"/>
        </w:rPr>
        <w:t xml:space="preserve">: </w:t>
      </w:r>
    </w:p>
    <w:p w:rsidRPr="004C556D" w:rsidR="006F109C" w:rsidP="009A504A" w:rsidRDefault="006F109C" w14:paraId="2663F7CC" w14:textId="3DDBB4AB">
      <w:pPr>
        <w:numPr>
          <w:ilvl w:val="0"/>
          <w:numId w:val="78"/>
        </w:numPr>
        <w:suppressAutoHyphens/>
        <w:spacing w:after="0" w:line="264" w:lineRule="auto"/>
        <w:contextualSpacing/>
        <w:rPr>
          <w:rFonts w:ascii="Arial" w:hAnsi="Arial" w:eastAsia="Arial" w:cs="Arial"/>
          <w:sz w:val="24"/>
          <w:szCs w:val="24"/>
        </w:rPr>
      </w:pPr>
      <w:r w:rsidRPr="004C556D">
        <w:rPr>
          <w:rFonts w:ascii="Arial" w:hAnsi="Arial" w:eastAsia="Arial" w:cs="Arial"/>
          <w:sz w:val="24"/>
          <w:szCs w:val="24"/>
        </w:rPr>
        <w:t xml:space="preserve">the trial balance which starts from the beginning of your financial year and ends </w:t>
      </w:r>
      <w:r w:rsidRPr="005F2322">
        <w:rPr>
          <w:rFonts w:ascii="Arial" w:hAnsi="Arial" w:eastAsia="Arial" w:cs="Arial"/>
          <w:color w:val="000000" w:themeColor="text1"/>
          <w:sz w:val="24"/>
          <w:szCs w:val="24"/>
        </w:rPr>
        <w:t xml:space="preserve">on </w:t>
      </w:r>
      <w:r w:rsidRPr="005F2322" w:rsidR="005F2322">
        <w:rPr>
          <w:rFonts w:ascii="Arial" w:hAnsi="Arial" w:eastAsia="Arial" w:cs="Arial"/>
          <w:color w:val="000000" w:themeColor="text1"/>
          <w:sz w:val="24"/>
          <w:szCs w:val="24"/>
        </w:rPr>
        <w:t>31 December 2024</w:t>
      </w:r>
      <w:r w:rsidR="005F2322">
        <w:rPr>
          <w:rFonts w:ascii="Arial" w:hAnsi="Arial" w:eastAsia="Arial" w:cs="Arial"/>
          <w:color w:val="000000" w:themeColor="text1"/>
          <w:sz w:val="24"/>
          <w:szCs w:val="24"/>
        </w:rPr>
        <w:t>.</w:t>
      </w:r>
    </w:p>
    <w:p w:rsidRPr="004C556D" w:rsidR="006F109C" w:rsidP="009A504A" w:rsidRDefault="006F109C" w14:paraId="64261976" w14:textId="164F6516">
      <w:pPr>
        <w:numPr>
          <w:ilvl w:val="0"/>
          <w:numId w:val="78"/>
        </w:numPr>
        <w:suppressAutoHyphens/>
        <w:spacing w:after="0" w:line="264" w:lineRule="auto"/>
        <w:contextualSpacing/>
        <w:rPr>
          <w:rFonts w:ascii="Arial" w:hAnsi="Arial" w:eastAsia="Arial" w:cs="Arial"/>
          <w:sz w:val="24"/>
          <w:szCs w:val="24"/>
        </w:rPr>
      </w:pPr>
      <w:r w:rsidRPr="004C556D">
        <w:rPr>
          <w:rFonts w:ascii="Arial" w:hAnsi="Arial" w:eastAsia="Arial" w:cs="Arial"/>
          <w:sz w:val="24"/>
          <w:szCs w:val="24"/>
        </w:rPr>
        <w:t xml:space="preserve">the trial balance which starts from </w:t>
      </w:r>
      <w:r w:rsidRPr="005F2322" w:rsidR="005F2322">
        <w:rPr>
          <w:rFonts w:ascii="Arial" w:hAnsi="Arial" w:eastAsia="Arial" w:cs="Arial"/>
          <w:color w:val="000000" w:themeColor="text1"/>
          <w:sz w:val="24"/>
          <w:szCs w:val="24"/>
        </w:rPr>
        <w:t xml:space="preserve">1 January </w:t>
      </w:r>
      <w:r w:rsidRPr="004C556D">
        <w:rPr>
          <w:rFonts w:ascii="Arial" w:hAnsi="Arial" w:eastAsia="Arial" w:cs="Arial"/>
          <w:sz w:val="24"/>
          <w:szCs w:val="24"/>
        </w:rPr>
        <w:t>to the end of your financial year; and</w:t>
      </w:r>
      <w:r w:rsidR="005F2322">
        <w:rPr>
          <w:rFonts w:ascii="Arial" w:hAnsi="Arial" w:eastAsia="Arial" w:cs="Arial"/>
          <w:sz w:val="24"/>
          <w:szCs w:val="24"/>
        </w:rPr>
        <w:t>,</w:t>
      </w:r>
    </w:p>
    <w:p w:rsidRPr="004C556D" w:rsidR="006F109C" w:rsidP="009A504A" w:rsidRDefault="006F109C" w14:paraId="24ABA13B" w14:textId="36E8A6AF">
      <w:pPr>
        <w:numPr>
          <w:ilvl w:val="0"/>
          <w:numId w:val="78"/>
        </w:numPr>
        <w:suppressAutoHyphens/>
        <w:spacing w:after="0" w:line="264" w:lineRule="auto"/>
        <w:contextualSpacing/>
        <w:rPr>
          <w:rFonts w:ascii="Arial" w:hAnsi="Arial" w:eastAsia="Arial" w:cs="Arial"/>
          <w:sz w:val="24"/>
          <w:szCs w:val="24"/>
        </w:rPr>
      </w:pPr>
      <w:r w:rsidRPr="004C556D">
        <w:rPr>
          <w:rFonts w:ascii="Arial" w:hAnsi="Arial" w:eastAsia="Arial" w:cs="Arial"/>
          <w:sz w:val="24"/>
          <w:szCs w:val="24"/>
        </w:rPr>
        <w:t>the trial balance which starts from</w:t>
      </w:r>
      <w:r w:rsidRPr="004C556D" w:rsidDel="00D05A01">
        <w:rPr>
          <w:rFonts w:ascii="Arial" w:hAnsi="Arial" w:eastAsia="Arial" w:cs="Arial"/>
          <w:sz w:val="24"/>
          <w:szCs w:val="24"/>
        </w:rPr>
        <w:t xml:space="preserve"> </w:t>
      </w:r>
      <w:r w:rsidRPr="004C556D">
        <w:rPr>
          <w:rFonts w:ascii="Arial" w:hAnsi="Arial" w:eastAsia="Arial" w:cs="Arial"/>
          <w:sz w:val="24"/>
          <w:szCs w:val="24"/>
        </w:rPr>
        <w:t xml:space="preserve">the beginning of your following financial year and ends on </w:t>
      </w:r>
      <w:r w:rsidR="005F2322">
        <w:rPr>
          <w:rFonts w:ascii="Arial" w:hAnsi="Arial" w:eastAsia="Arial" w:cs="Arial"/>
          <w:color w:val="000000" w:themeColor="text1"/>
          <w:sz w:val="24"/>
          <w:szCs w:val="24"/>
        </w:rPr>
        <w:t xml:space="preserve">31 </w:t>
      </w:r>
      <w:r w:rsidRPr="005F2322" w:rsidR="005F2322">
        <w:rPr>
          <w:rFonts w:ascii="Arial" w:hAnsi="Arial" w:eastAsia="Arial" w:cs="Arial"/>
          <w:color w:val="000000" w:themeColor="text1"/>
          <w:sz w:val="24"/>
          <w:szCs w:val="24"/>
        </w:rPr>
        <w:t>December 2025</w:t>
      </w:r>
      <w:r w:rsidR="005F2322">
        <w:rPr>
          <w:rFonts w:ascii="Arial" w:hAnsi="Arial" w:eastAsia="Arial" w:cs="Arial"/>
          <w:color w:val="000000" w:themeColor="text1"/>
          <w:sz w:val="24"/>
          <w:szCs w:val="24"/>
        </w:rPr>
        <w:t>.</w:t>
      </w:r>
    </w:p>
    <w:p w:rsidR="006F109C" w:rsidP="006F109C" w:rsidRDefault="006F109C" w14:paraId="67551458" w14:textId="77777777">
      <w:pPr>
        <w:pStyle w:val="ListParagraph"/>
        <w:spacing w:after="0" w:line="264" w:lineRule="auto"/>
        <w:ind w:left="360"/>
        <w:jc w:val="both"/>
        <w:rPr>
          <w:sz w:val="24"/>
          <w:szCs w:val="24"/>
        </w:rPr>
      </w:pPr>
      <w:r>
        <w:t xml:space="preserve">       </w:t>
      </w:r>
      <w:r>
        <w:rPr>
          <w:noProof/>
        </w:rPr>
        <w:drawing>
          <wp:inline distT="0" distB="0" distL="0" distR="0" wp14:anchorId="33EE71AB" wp14:editId="5D8B6CCF">
            <wp:extent cx="4919663" cy="119639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55559" cy="1205124"/>
                    </a:xfrm>
                    <a:prstGeom prst="rect">
                      <a:avLst/>
                    </a:prstGeom>
                  </pic:spPr>
                </pic:pic>
              </a:graphicData>
            </a:graphic>
          </wp:inline>
        </w:drawing>
      </w:r>
    </w:p>
    <w:p w:rsidR="00187649" w:rsidP="006F109C" w:rsidRDefault="00187649" w14:paraId="4AD1DE1C" w14:textId="45FA71D9">
      <w:pPr>
        <w:spacing w:after="0" w:line="264" w:lineRule="auto"/>
        <w:ind w:left="360"/>
        <w:rPr>
          <w:rFonts w:ascii="Arial" w:hAnsi="Arial" w:eastAsia="Arial" w:cs="Arial"/>
          <w:sz w:val="24"/>
          <w:szCs w:val="32"/>
        </w:rPr>
      </w:pPr>
    </w:p>
    <w:p w:rsidR="00CA53D9" w:rsidP="00CA53D9" w:rsidRDefault="00CA53D9" w14:paraId="3C67BBE8" w14:textId="77777777">
      <w:pPr>
        <w:spacing w:after="0" w:line="264" w:lineRule="auto"/>
        <w:rPr>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CA53D9" w14:paraId="1D0C2678" w14:textId="77777777">
        <w:tc>
          <w:tcPr>
            <w:tcW w:w="9016" w:type="dxa"/>
            <w:gridSpan w:val="2"/>
          </w:tcPr>
          <w:p w:rsidRPr="00D9239B" w:rsidR="00CA53D9" w:rsidRDefault="00CA53D9" w14:paraId="00973A6B"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CA53D9" w:rsidRDefault="00CA53D9" w14:paraId="44A8DBFC"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CA53D9" w14:paraId="0738FADE" w14:textId="77777777">
        <w:tc>
          <w:tcPr>
            <w:tcW w:w="4508" w:type="dxa"/>
            <w:tcBorders>
              <w:top w:val="single" w:color="FFFFFF" w:themeColor="background1" w:sz="4" w:space="0"/>
              <w:left w:val="nil"/>
              <w:bottom w:val="nil"/>
              <w:right w:val="single" w:color="auto" w:sz="4" w:space="0"/>
            </w:tcBorders>
          </w:tcPr>
          <w:p w:rsidRPr="00D9239B" w:rsidR="00CA53D9" w:rsidRDefault="00CA53D9" w14:paraId="762C9951"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CA53D9" w:rsidRDefault="00CA53D9" w14:paraId="28029C75"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187649" w:rsidP="005A7F9B" w:rsidRDefault="00187649" w14:paraId="774AEF73" w14:textId="77777777">
      <w:pPr>
        <w:suppressAutoHyphens/>
        <w:spacing w:after="0" w:line="264" w:lineRule="auto"/>
        <w:rPr>
          <w:rFonts w:ascii="Arial" w:hAnsi="Arial" w:eastAsia="Arial" w:cs="Arial"/>
          <w:sz w:val="24"/>
          <w:szCs w:val="32"/>
        </w:rPr>
      </w:pPr>
    </w:p>
    <w:p w:rsidRPr="00CD179D" w:rsidR="00187649" w:rsidP="005A7F9B" w:rsidRDefault="00187649" w14:paraId="0C546A07" w14:textId="77777777">
      <w:pPr>
        <w:suppressAutoHyphens/>
        <w:spacing w:after="0" w:line="264" w:lineRule="auto"/>
        <w:rPr>
          <w:rFonts w:ascii="Arial" w:hAnsi="Arial" w:eastAsia="Arial" w:cs="Arial"/>
          <w:sz w:val="24"/>
          <w:szCs w:val="32"/>
        </w:rPr>
      </w:pPr>
    </w:p>
    <w:p w:rsidRPr="00A07064" w:rsidR="00D369AE" w:rsidP="0045117A" w:rsidRDefault="00D369AE" w14:paraId="3D183B32" w14:textId="2EAEE09C">
      <w:pPr>
        <w:pStyle w:val="Heading3"/>
      </w:pPr>
      <w:bookmarkStart w:name="_Toc16852895" w:id="481"/>
      <w:bookmarkStart w:name="_Toc763566107" w:id="482"/>
      <w:bookmarkStart w:name="_Toc876362323" w:id="483"/>
      <w:bookmarkStart w:name="_Toc974611876" w:id="484"/>
      <w:bookmarkStart w:name="_Toc1036345243" w:id="485"/>
      <w:bookmarkStart w:name="_Toc1801797772" w:id="486"/>
      <w:bookmarkStart w:name="_Toc1266031394" w:id="487"/>
      <w:bookmarkStart w:name="_Toc234374510" w:id="488"/>
      <w:bookmarkStart w:name="_Toc234317291" w:id="489"/>
      <w:r w:rsidRPr="00893FA6">
        <w:t xml:space="preserve">S1.4 – </w:t>
      </w:r>
      <w:r w:rsidRPr="00A07064">
        <w:t>Employment and turnover</w:t>
      </w:r>
      <w:bookmarkEnd w:id="481"/>
      <w:bookmarkEnd w:id="482"/>
      <w:bookmarkEnd w:id="483"/>
      <w:bookmarkEnd w:id="484"/>
      <w:bookmarkEnd w:id="485"/>
      <w:bookmarkEnd w:id="486"/>
      <w:bookmarkEnd w:id="487"/>
      <w:bookmarkEnd w:id="488"/>
      <w:bookmarkEnd w:id="489"/>
    </w:p>
    <w:p w:rsidRPr="00CD179D" w:rsidR="00CD179D" w:rsidP="005A7F9B" w:rsidRDefault="00CD179D" w14:paraId="30FDF5DA" w14:textId="77777777">
      <w:pPr>
        <w:pStyle w:val="ListParagraph"/>
        <w:suppressAutoHyphens/>
        <w:spacing w:after="0" w:line="264" w:lineRule="auto"/>
        <w:ind w:left="360"/>
        <w:rPr>
          <w:rFonts w:ascii="Arial" w:hAnsi="Arial" w:cs="Arial"/>
          <w:sz w:val="24"/>
          <w:szCs w:val="24"/>
        </w:rPr>
      </w:pPr>
    </w:p>
    <w:p w:rsidRPr="00A07064" w:rsidR="00D369AE" w:rsidP="00800E9E" w:rsidRDefault="49344F78" w14:paraId="58A5D10F" w14:textId="0A210D0A">
      <w:pPr>
        <w:pStyle w:val="ListParagraph"/>
        <w:numPr>
          <w:ilvl w:val="0"/>
          <w:numId w:val="6"/>
        </w:numPr>
        <w:suppressAutoHyphens/>
        <w:spacing w:after="0" w:line="264" w:lineRule="auto"/>
        <w:ind w:left="360"/>
        <w:jc w:val="both"/>
        <w:rPr>
          <w:rFonts w:ascii="Arial" w:hAnsi="Arial" w:cs="Arial"/>
          <w:sz w:val="24"/>
          <w:szCs w:val="24"/>
        </w:rPr>
      </w:pPr>
      <w:r w:rsidRPr="00A07064">
        <w:rPr>
          <w:rFonts w:ascii="Arial" w:hAnsi="Arial" w:eastAsia="Arial" w:cs="Arial"/>
          <w:sz w:val="24"/>
          <w:szCs w:val="24"/>
        </w:rPr>
        <w:t xml:space="preserve">Please complete </w:t>
      </w:r>
      <w:r w:rsidRPr="00A07064">
        <w:rPr>
          <w:rFonts w:ascii="Arial" w:hAnsi="Arial" w:eastAsia="Arial" w:cs="Arial"/>
          <w:b/>
          <w:bCs/>
          <w:sz w:val="24"/>
          <w:szCs w:val="24"/>
        </w:rPr>
        <w:t xml:space="preserve">S1.4.1 </w:t>
      </w:r>
      <w:r w:rsidRPr="00A07064" w:rsidR="00EA196D">
        <w:rPr>
          <w:rFonts w:ascii="Arial" w:hAnsi="Arial" w:eastAsia="Arial" w:cs="Arial"/>
          <w:b/>
          <w:bCs/>
          <w:sz w:val="24"/>
          <w:szCs w:val="24"/>
        </w:rPr>
        <w:t>–</w:t>
      </w:r>
      <w:r w:rsidRPr="00A07064">
        <w:rPr>
          <w:rFonts w:ascii="Arial" w:hAnsi="Arial" w:eastAsia="Arial" w:cs="Arial"/>
          <w:b/>
          <w:bCs/>
          <w:sz w:val="24"/>
          <w:szCs w:val="24"/>
        </w:rPr>
        <w:t xml:space="preserve"> Employment</w:t>
      </w:r>
      <w:r w:rsidRPr="00A07064">
        <w:rPr>
          <w:rFonts w:ascii="Arial" w:hAnsi="Arial" w:eastAsia="Arial" w:cs="Arial"/>
          <w:sz w:val="24"/>
          <w:szCs w:val="24"/>
        </w:rPr>
        <w:t>,</w:t>
      </w:r>
      <w:r w:rsidRPr="00A07064">
        <w:rPr>
          <w:rFonts w:ascii="Arial" w:hAnsi="Arial" w:eastAsia="Arial" w:cs="Arial"/>
          <w:b/>
          <w:bCs/>
          <w:sz w:val="24"/>
          <w:szCs w:val="24"/>
        </w:rPr>
        <w:t xml:space="preserve"> Annex I (Associated companies – Exporter)</w:t>
      </w:r>
      <w:r w:rsidRPr="00A07064" w:rsidR="00862A6E">
        <w:rPr>
          <w:rFonts w:ascii="Arial" w:hAnsi="Arial" w:eastAsia="Arial" w:cs="Arial"/>
          <w:sz w:val="24"/>
          <w:szCs w:val="24"/>
        </w:rPr>
        <w:t>.</w:t>
      </w:r>
      <w:r w:rsidRPr="00A07064">
        <w:rPr>
          <w:rFonts w:ascii="Arial" w:hAnsi="Arial" w:eastAsia="Arial" w:cs="Arial"/>
          <w:sz w:val="24"/>
          <w:szCs w:val="24"/>
        </w:rPr>
        <w:t xml:space="preserve"> </w:t>
      </w:r>
    </w:p>
    <w:p w:rsidRPr="00A07064" w:rsidR="00D369AE" w:rsidP="00800E9E" w:rsidRDefault="00D369AE" w14:paraId="6C520875" w14:textId="77777777">
      <w:pPr>
        <w:suppressAutoHyphens/>
        <w:spacing w:after="0" w:line="264" w:lineRule="auto"/>
        <w:jc w:val="both"/>
        <w:rPr>
          <w:rFonts w:ascii="Arial" w:hAnsi="Arial" w:eastAsia="Arial" w:cs="Arial"/>
          <w:sz w:val="24"/>
          <w:szCs w:val="24"/>
        </w:rPr>
      </w:pPr>
    </w:p>
    <w:p w:rsidRPr="00A07064" w:rsidR="00D369AE" w:rsidP="00800E9E" w:rsidRDefault="0032345D" w14:paraId="221B72CE" w14:textId="77777777">
      <w:pPr>
        <w:pStyle w:val="ListParagraph"/>
        <w:numPr>
          <w:ilvl w:val="0"/>
          <w:numId w:val="6"/>
        </w:numPr>
        <w:suppressAutoHyphens/>
        <w:spacing w:after="0" w:line="264" w:lineRule="auto"/>
        <w:ind w:left="360"/>
        <w:jc w:val="both"/>
        <w:rPr>
          <w:rFonts w:ascii="Arial" w:hAnsi="Arial" w:cs="Arial"/>
          <w:sz w:val="24"/>
          <w:szCs w:val="24"/>
        </w:rPr>
      </w:pPr>
      <w:r w:rsidRPr="00A07064">
        <w:rPr>
          <w:rFonts w:ascii="Arial" w:hAnsi="Arial" w:eastAsia="Arial" w:cs="Arial"/>
          <w:sz w:val="24"/>
          <w:szCs w:val="24"/>
        </w:rPr>
        <w:t>Please complete</w:t>
      </w:r>
      <w:r w:rsidRPr="00A07064" w:rsidR="00D369AE">
        <w:rPr>
          <w:rFonts w:ascii="Arial" w:hAnsi="Arial" w:eastAsia="Arial" w:cs="Arial"/>
          <w:sz w:val="24"/>
          <w:szCs w:val="24"/>
        </w:rPr>
        <w:t xml:space="preserve"> </w:t>
      </w:r>
      <w:r w:rsidRPr="00A07064" w:rsidR="00D369AE">
        <w:rPr>
          <w:rFonts w:ascii="Arial" w:hAnsi="Arial" w:eastAsia="Arial" w:cs="Arial"/>
          <w:b/>
          <w:bCs/>
          <w:sz w:val="24"/>
          <w:szCs w:val="24"/>
        </w:rPr>
        <w:t>S1.4</w:t>
      </w:r>
      <w:r w:rsidRPr="00A07064" w:rsidR="49344F78">
        <w:rPr>
          <w:rFonts w:ascii="Arial" w:hAnsi="Arial" w:eastAsia="Arial" w:cs="Arial"/>
          <w:b/>
          <w:bCs/>
          <w:sz w:val="24"/>
          <w:szCs w:val="24"/>
        </w:rPr>
        <w:t>.2</w:t>
      </w:r>
      <w:r w:rsidRPr="00A07064" w:rsidR="00D369AE">
        <w:rPr>
          <w:rFonts w:ascii="Arial" w:hAnsi="Arial" w:eastAsia="Arial" w:cs="Arial"/>
          <w:b/>
          <w:bCs/>
          <w:sz w:val="24"/>
          <w:szCs w:val="24"/>
        </w:rPr>
        <w:t xml:space="preserve"> </w:t>
      </w:r>
      <w:r w:rsidRPr="00A07064" w:rsidR="00EA196D">
        <w:rPr>
          <w:rFonts w:ascii="Arial" w:hAnsi="Arial" w:eastAsia="Arial" w:cs="Arial"/>
          <w:b/>
          <w:bCs/>
          <w:sz w:val="24"/>
          <w:szCs w:val="24"/>
        </w:rPr>
        <w:t>–</w:t>
      </w:r>
      <w:r w:rsidRPr="00A07064" w:rsidR="49344F78">
        <w:rPr>
          <w:rFonts w:ascii="Arial" w:hAnsi="Arial" w:eastAsia="Arial" w:cs="Arial"/>
          <w:b/>
          <w:bCs/>
          <w:sz w:val="24"/>
          <w:szCs w:val="24"/>
        </w:rPr>
        <w:t xml:space="preserve"> Turnover</w:t>
      </w:r>
      <w:r w:rsidRPr="00A07064">
        <w:rPr>
          <w:rFonts w:ascii="Arial" w:hAnsi="Arial" w:eastAsia="Arial" w:cs="Arial"/>
          <w:b/>
          <w:bCs/>
          <w:sz w:val="24"/>
          <w:szCs w:val="24"/>
        </w:rPr>
        <w:t xml:space="preserve">, </w:t>
      </w:r>
      <w:r w:rsidRPr="00A07064" w:rsidR="00D369AE">
        <w:rPr>
          <w:rFonts w:ascii="Arial" w:hAnsi="Arial" w:eastAsia="Arial" w:cs="Arial"/>
          <w:b/>
          <w:bCs/>
          <w:sz w:val="24"/>
          <w:szCs w:val="24"/>
        </w:rPr>
        <w:t>Annex I (</w:t>
      </w:r>
      <w:r w:rsidRPr="00A07064" w:rsidR="188DE034">
        <w:rPr>
          <w:rFonts w:ascii="Arial" w:hAnsi="Arial" w:eastAsia="Arial" w:cs="Arial"/>
          <w:b/>
          <w:bCs/>
          <w:sz w:val="24"/>
          <w:szCs w:val="24"/>
        </w:rPr>
        <w:t>Associated</w:t>
      </w:r>
      <w:r w:rsidRPr="00A07064" w:rsidR="00D369AE">
        <w:rPr>
          <w:rFonts w:ascii="Arial" w:hAnsi="Arial" w:eastAsia="Arial" w:cs="Arial"/>
          <w:b/>
          <w:bCs/>
          <w:sz w:val="24"/>
          <w:szCs w:val="24"/>
        </w:rPr>
        <w:t xml:space="preserve"> companies – Exporter)</w:t>
      </w:r>
      <w:r w:rsidRPr="00A07064" w:rsidR="00D369AE">
        <w:rPr>
          <w:rFonts w:ascii="Arial" w:hAnsi="Arial" w:eastAsia="Arial" w:cs="Arial"/>
          <w:sz w:val="24"/>
          <w:szCs w:val="24"/>
        </w:rPr>
        <w:t>.</w:t>
      </w:r>
    </w:p>
    <w:p w:rsidRPr="005735D8" w:rsidR="00B71A49" w:rsidP="005A7F9B" w:rsidRDefault="00B71A49" w14:paraId="12101DE2" w14:textId="77777777">
      <w:pPr>
        <w:spacing w:after="0" w:line="264" w:lineRule="auto"/>
        <w:rPr>
          <w:rFonts w:ascii="Arial" w:hAnsi="Arial" w:cs="Arial"/>
        </w:rPr>
        <w:sectPr w:rsidRPr="005735D8" w:rsidR="00B71A49" w:rsidSect="0056178F">
          <w:pgSz w:w="11906" w:h="16838" w:orient="portrait" w:code="9"/>
          <w:pgMar w:top="1440" w:right="1440" w:bottom="1440" w:left="1440" w:header="709" w:footer="709" w:gutter="0"/>
          <w:cols w:space="708"/>
          <w:docGrid w:linePitch="360"/>
        </w:sectPr>
      </w:pPr>
    </w:p>
    <w:p w:rsidRPr="00A07064" w:rsidR="002C1A81" w:rsidP="00E62DE6" w:rsidRDefault="45356355" w14:paraId="0F5720CD" w14:textId="76849685">
      <w:pPr>
        <w:pStyle w:val="Heading2"/>
      </w:pPr>
      <w:bookmarkStart w:name="_Toc1035394563" w:id="490"/>
      <w:bookmarkStart w:name="_Toc2028975506" w:id="491"/>
      <w:bookmarkStart w:name="_Toc1849950193" w:id="492"/>
      <w:bookmarkStart w:name="_Toc447191825" w:id="493"/>
      <w:bookmarkStart w:name="_Toc1214237857" w:id="494"/>
      <w:bookmarkStart w:name="_Toc1470824008" w:id="495"/>
      <w:bookmarkStart w:name="_Toc1364716468" w:id="496"/>
      <w:bookmarkStart w:name="_Toc234317292" w:id="497"/>
      <w:r w:rsidRPr="0060633E">
        <w:t>Section II of Annex I:</w:t>
      </w:r>
      <w:r w:rsidR="00F96FD9">
        <w:t xml:space="preserve"> </w:t>
      </w:r>
      <w:r w:rsidRPr="00A07064">
        <w:t>Information relating to purchase prices and stocks</w:t>
      </w:r>
      <w:bookmarkEnd w:id="490"/>
      <w:bookmarkEnd w:id="491"/>
      <w:bookmarkEnd w:id="492"/>
      <w:bookmarkEnd w:id="493"/>
      <w:bookmarkEnd w:id="494"/>
      <w:bookmarkEnd w:id="495"/>
      <w:bookmarkEnd w:id="496"/>
      <w:bookmarkEnd w:id="497"/>
    </w:p>
    <w:p w:rsidRPr="00A07064" w:rsidR="63BE3E51" w:rsidP="00DE7574" w:rsidRDefault="63BE3E51" w14:paraId="1C9206B5" w14:textId="77777777">
      <w:pPr>
        <w:spacing w:after="0" w:line="264" w:lineRule="auto"/>
        <w:rPr>
          <w:rFonts w:ascii="Arial" w:hAnsi="Arial" w:cs="Arial"/>
          <w:sz w:val="24"/>
          <w:szCs w:val="24"/>
        </w:rPr>
      </w:pPr>
    </w:p>
    <w:p w:rsidRPr="00A07064" w:rsidR="002C1A81" w:rsidP="00DE7574" w:rsidRDefault="72AE33E8" w14:paraId="29180401" w14:textId="37D1730B">
      <w:pPr>
        <w:pStyle w:val="Heading3"/>
      </w:pPr>
      <w:bookmarkStart w:name="_Toc16852897" w:id="498"/>
      <w:bookmarkStart w:name="_Toc1250014126" w:id="499"/>
      <w:bookmarkStart w:name="_Toc408014763" w:id="500"/>
      <w:bookmarkStart w:name="_Toc1426997764" w:id="501"/>
      <w:bookmarkStart w:name="_Toc277298164" w:id="502"/>
      <w:bookmarkStart w:name="_Toc263388058" w:id="503"/>
      <w:bookmarkStart w:name="_Toc553486879" w:id="504"/>
      <w:bookmarkStart w:name="_Toc71211415" w:id="505"/>
      <w:bookmarkStart w:name="_Toc234317293" w:id="506"/>
      <w:r w:rsidRPr="00A07064">
        <w:t>S2.1 – Purchases and stocks</w:t>
      </w:r>
      <w:bookmarkEnd w:id="498"/>
      <w:bookmarkEnd w:id="499"/>
      <w:bookmarkEnd w:id="500"/>
      <w:bookmarkEnd w:id="501"/>
      <w:bookmarkEnd w:id="502"/>
      <w:bookmarkEnd w:id="503"/>
      <w:bookmarkEnd w:id="504"/>
      <w:bookmarkEnd w:id="505"/>
      <w:bookmarkEnd w:id="506"/>
    </w:p>
    <w:p w:rsidR="00CD179D" w:rsidP="00DE7574" w:rsidRDefault="00CD179D" w14:paraId="792960A4" w14:textId="77777777">
      <w:pPr>
        <w:spacing w:after="0" w:line="264" w:lineRule="auto"/>
        <w:rPr>
          <w:rFonts w:ascii="Arial" w:hAnsi="Arial" w:eastAsia="Arial" w:cs="Arial"/>
          <w:sz w:val="24"/>
          <w:szCs w:val="24"/>
        </w:rPr>
      </w:pPr>
    </w:p>
    <w:p w:rsidRPr="00A07064" w:rsidR="4649C5DE" w:rsidP="00DE7574" w:rsidRDefault="4649C5DE" w14:paraId="6AD50587" w14:textId="19CD6F09">
      <w:pPr>
        <w:spacing w:after="0" w:line="264" w:lineRule="auto"/>
        <w:rPr>
          <w:rFonts w:ascii="Arial" w:hAnsi="Arial" w:cs="Arial"/>
          <w:sz w:val="24"/>
          <w:szCs w:val="24"/>
        </w:rPr>
      </w:pPr>
      <w:r w:rsidRPr="00A07064">
        <w:rPr>
          <w:rFonts w:ascii="Arial" w:hAnsi="Arial" w:eastAsia="Arial" w:cs="Arial"/>
          <w:sz w:val="24"/>
          <w:szCs w:val="24"/>
        </w:rPr>
        <w:t xml:space="preserve">Please complete </w:t>
      </w:r>
      <w:r w:rsidRPr="00A07064">
        <w:rPr>
          <w:rFonts w:ascii="Arial" w:hAnsi="Arial" w:eastAsia="Arial" w:cs="Arial"/>
          <w:b/>
          <w:bCs/>
          <w:sz w:val="24"/>
          <w:szCs w:val="24"/>
        </w:rPr>
        <w:t>S2.1.1 – Purchases</w:t>
      </w:r>
      <w:r w:rsidRPr="00A07064">
        <w:rPr>
          <w:rFonts w:ascii="Arial" w:hAnsi="Arial" w:eastAsia="Arial" w:cs="Arial"/>
          <w:sz w:val="24"/>
          <w:szCs w:val="24"/>
        </w:rPr>
        <w:t xml:space="preserve"> in</w:t>
      </w:r>
      <w:r w:rsidRPr="00A07064">
        <w:rPr>
          <w:rFonts w:ascii="Arial" w:hAnsi="Arial" w:eastAsia="Arial" w:cs="Arial"/>
          <w:b/>
          <w:bCs/>
          <w:sz w:val="24"/>
          <w:szCs w:val="24"/>
        </w:rPr>
        <w:t xml:space="preserve"> Annex I (Associated companies – Exporter)</w:t>
      </w:r>
      <w:r w:rsidRPr="00A07064">
        <w:rPr>
          <w:rFonts w:ascii="Arial" w:hAnsi="Arial" w:eastAsia="Arial" w:cs="Arial"/>
          <w:sz w:val="24"/>
          <w:szCs w:val="24"/>
        </w:rPr>
        <w:t>.</w:t>
      </w:r>
    </w:p>
    <w:p w:rsidRPr="00A07064" w:rsidR="4649C5DE" w:rsidP="00DE7574" w:rsidRDefault="4649C5DE" w14:paraId="0B173479" w14:textId="29468E75">
      <w:pPr>
        <w:spacing w:after="0" w:line="264" w:lineRule="auto"/>
        <w:rPr>
          <w:rFonts w:ascii="Arial" w:hAnsi="Arial" w:eastAsia="Arial" w:cs="Arial"/>
          <w:sz w:val="24"/>
          <w:szCs w:val="24"/>
        </w:rPr>
      </w:pPr>
    </w:p>
    <w:p w:rsidRPr="00A07064" w:rsidR="002C1A81" w:rsidP="00DE7574" w:rsidRDefault="4649C5DE" w14:paraId="54C86127" w14:textId="4E56CAC1">
      <w:pPr>
        <w:pStyle w:val="ListParagraph"/>
        <w:numPr>
          <w:ilvl w:val="0"/>
          <w:numId w:val="5"/>
        </w:numPr>
        <w:suppressAutoHyphens/>
        <w:spacing w:after="0" w:line="264" w:lineRule="auto"/>
        <w:ind w:left="360"/>
        <w:rPr>
          <w:rFonts w:ascii="Arial" w:hAnsi="Arial" w:cs="Arial"/>
          <w:sz w:val="24"/>
          <w:szCs w:val="24"/>
        </w:rPr>
      </w:pPr>
      <w:r w:rsidRPr="00A07064">
        <w:rPr>
          <w:rFonts w:ascii="Arial" w:hAnsi="Arial" w:eastAsia="Arial" w:cs="Arial"/>
          <w:sz w:val="24"/>
          <w:szCs w:val="24"/>
        </w:rPr>
        <w:t xml:space="preserve">Please give a detailed description of how purchases of the goods </w:t>
      </w:r>
      <w:r w:rsidRPr="003E43C7">
        <w:rPr>
          <w:rFonts w:ascii="Arial" w:hAnsi="Arial" w:eastAsia="Arial" w:cs="Arial"/>
          <w:sz w:val="24"/>
          <w:szCs w:val="24"/>
        </w:rPr>
        <w:t>concerned</w:t>
      </w:r>
      <w:r w:rsidR="00B464E2">
        <w:rPr>
          <w:rFonts w:ascii="Arial" w:hAnsi="Arial" w:eastAsia="Arial" w:cs="Arial"/>
          <w:color w:val="FF0000"/>
          <w:sz w:val="24"/>
          <w:szCs w:val="24"/>
        </w:rPr>
        <w:t xml:space="preserve"> </w:t>
      </w:r>
      <w:r w:rsidRPr="00A07064">
        <w:rPr>
          <w:rFonts w:ascii="Arial" w:hAnsi="Arial" w:eastAsia="Arial" w:cs="Arial"/>
          <w:sz w:val="24"/>
          <w:szCs w:val="24"/>
        </w:rPr>
        <w:t>are made. Take into consideration:</w:t>
      </w:r>
    </w:p>
    <w:p w:rsidRPr="00A07064" w:rsidR="002C1A81" w:rsidP="00DE7574" w:rsidRDefault="002C1A81" w14:paraId="2643F142" w14:textId="72AD3D3B">
      <w:pPr>
        <w:pStyle w:val="ListParagraph"/>
        <w:numPr>
          <w:ilvl w:val="0"/>
          <w:numId w:val="4"/>
        </w:numPr>
        <w:suppressAutoHyphens/>
        <w:spacing w:after="0" w:line="264" w:lineRule="auto"/>
        <w:ind w:left="720"/>
        <w:rPr>
          <w:rFonts w:ascii="Arial" w:hAnsi="Arial" w:cs="Arial"/>
          <w:sz w:val="24"/>
        </w:rPr>
      </w:pPr>
      <w:r w:rsidRPr="00A07064">
        <w:rPr>
          <w:rFonts w:ascii="Arial" w:hAnsi="Arial" w:eastAsia="Arial" w:cs="Arial"/>
          <w:sz w:val="24"/>
        </w:rPr>
        <w:t>the terms of your contract with the supplier (provide a copy</w:t>
      </w:r>
      <w:r w:rsidRPr="00A07064" w:rsidR="00B464E2">
        <w:rPr>
          <w:rFonts w:ascii="Arial" w:hAnsi="Arial" w:eastAsia="Arial" w:cs="Arial"/>
          <w:sz w:val="24"/>
        </w:rPr>
        <w:t>).</w:t>
      </w:r>
      <w:r w:rsidRPr="00A07064">
        <w:rPr>
          <w:rFonts w:ascii="Arial" w:hAnsi="Arial" w:eastAsia="Arial" w:cs="Arial"/>
          <w:sz w:val="24"/>
        </w:rPr>
        <w:t xml:space="preserve"> </w:t>
      </w:r>
    </w:p>
    <w:p w:rsidRPr="00A07064" w:rsidR="002C1A81" w:rsidP="00DE7574" w:rsidRDefault="002C1A81" w14:paraId="178B2D85" w14:textId="22E400C6">
      <w:pPr>
        <w:pStyle w:val="ListParagraph"/>
        <w:numPr>
          <w:ilvl w:val="0"/>
          <w:numId w:val="4"/>
        </w:numPr>
        <w:suppressAutoHyphens/>
        <w:spacing w:after="0" w:line="264" w:lineRule="auto"/>
        <w:ind w:left="720"/>
        <w:rPr>
          <w:rFonts w:ascii="Arial" w:hAnsi="Arial" w:cs="Arial"/>
          <w:sz w:val="24"/>
        </w:rPr>
      </w:pPr>
      <w:r w:rsidRPr="00A07064">
        <w:rPr>
          <w:rFonts w:ascii="Arial" w:hAnsi="Arial" w:eastAsia="Arial" w:cs="Arial"/>
          <w:sz w:val="24"/>
        </w:rPr>
        <w:t>the administrative arrangements involved from the ordering of the goods until their arrival</w:t>
      </w:r>
      <w:r w:rsidRPr="00A07064" w:rsidR="003D6D23">
        <w:rPr>
          <w:rFonts w:ascii="Arial" w:hAnsi="Arial" w:eastAsia="Arial" w:cs="Arial"/>
          <w:sz w:val="24"/>
        </w:rPr>
        <w:t>,</w:t>
      </w:r>
      <w:r w:rsidRPr="00A07064">
        <w:rPr>
          <w:rFonts w:ascii="Arial" w:hAnsi="Arial" w:eastAsia="Arial" w:cs="Arial"/>
          <w:sz w:val="24"/>
        </w:rPr>
        <w:t xml:space="preserve"> including</w:t>
      </w:r>
      <w:r w:rsidRPr="00A07064" w:rsidDel="00E2726B">
        <w:rPr>
          <w:rFonts w:ascii="Arial" w:hAnsi="Arial" w:eastAsia="Arial" w:cs="Arial"/>
          <w:sz w:val="24"/>
        </w:rPr>
        <w:t xml:space="preserve"> </w:t>
      </w:r>
      <w:r w:rsidRPr="00A07064">
        <w:rPr>
          <w:rFonts w:ascii="Arial" w:hAnsi="Arial" w:eastAsia="Arial" w:cs="Arial"/>
          <w:sz w:val="24"/>
        </w:rPr>
        <w:t xml:space="preserve">customs clearance </w:t>
      </w:r>
      <w:r w:rsidRPr="00A07064" w:rsidR="003D6D23">
        <w:rPr>
          <w:rFonts w:ascii="Arial" w:hAnsi="Arial" w:eastAsia="Arial" w:cs="Arial"/>
          <w:sz w:val="24"/>
        </w:rPr>
        <w:t>(</w:t>
      </w:r>
      <w:r w:rsidRPr="00A07064">
        <w:rPr>
          <w:rFonts w:ascii="Arial" w:hAnsi="Arial" w:eastAsia="Arial" w:cs="Arial"/>
          <w:sz w:val="24"/>
        </w:rPr>
        <w:t>if applicable</w:t>
      </w:r>
      <w:r w:rsidRPr="00A07064" w:rsidR="00B464E2">
        <w:rPr>
          <w:rFonts w:ascii="Arial" w:hAnsi="Arial" w:eastAsia="Arial" w:cs="Arial"/>
          <w:sz w:val="24"/>
        </w:rPr>
        <w:t>).</w:t>
      </w:r>
      <w:r w:rsidRPr="00A07064">
        <w:rPr>
          <w:rFonts w:ascii="Arial" w:hAnsi="Arial" w:eastAsia="Arial" w:cs="Arial"/>
          <w:sz w:val="24"/>
        </w:rPr>
        <w:t xml:space="preserve"> </w:t>
      </w:r>
    </w:p>
    <w:p w:rsidRPr="00A07064" w:rsidR="002C1A81" w:rsidP="00DE7574" w:rsidRDefault="002C1A81" w14:paraId="515E182A" w14:textId="1FFE7955">
      <w:pPr>
        <w:pStyle w:val="ListParagraph"/>
        <w:numPr>
          <w:ilvl w:val="0"/>
          <w:numId w:val="4"/>
        </w:numPr>
        <w:suppressAutoHyphens/>
        <w:spacing w:after="0" w:line="264" w:lineRule="auto"/>
        <w:ind w:left="720"/>
        <w:rPr>
          <w:rFonts w:ascii="Arial" w:hAnsi="Arial" w:cs="Arial"/>
          <w:sz w:val="24"/>
        </w:rPr>
      </w:pPr>
      <w:r w:rsidRPr="00A07064">
        <w:rPr>
          <w:rFonts w:ascii="Arial" w:hAnsi="Arial" w:eastAsia="Arial" w:cs="Arial"/>
          <w:sz w:val="24"/>
        </w:rPr>
        <w:t xml:space="preserve">the terms of </w:t>
      </w:r>
      <w:r w:rsidRPr="00A07064" w:rsidR="00B464E2">
        <w:rPr>
          <w:rFonts w:ascii="Arial" w:hAnsi="Arial" w:eastAsia="Arial" w:cs="Arial"/>
          <w:sz w:val="24"/>
        </w:rPr>
        <w:t>payment.</w:t>
      </w:r>
      <w:r w:rsidRPr="00A07064">
        <w:rPr>
          <w:rFonts w:ascii="Arial" w:hAnsi="Arial" w:eastAsia="Arial" w:cs="Arial"/>
          <w:sz w:val="24"/>
        </w:rPr>
        <w:t xml:space="preserve"> </w:t>
      </w:r>
    </w:p>
    <w:p w:rsidRPr="00A07064" w:rsidR="002C1A81" w:rsidP="00DE7574" w:rsidRDefault="002C1A81" w14:paraId="21D1DCB9" w14:textId="00817DB6">
      <w:pPr>
        <w:pStyle w:val="ListParagraph"/>
        <w:numPr>
          <w:ilvl w:val="0"/>
          <w:numId w:val="4"/>
        </w:numPr>
        <w:suppressAutoHyphens/>
        <w:spacing w:after="0" w:line="264" w:lineRule="auto"/>
        <w:ind w:left="720"/>
        <w:rPr>
          <w:rFonts w:ascii="Arial" w:hAnsi="Arial" w:cs="Arial"/>
          <w:sz w:val="24"/>
        </w:rPr>
      </w:pPr>
      <w:r w:rsidRPr="00A07064">
        <w:rPr>
          <w:rFonts w:ascii="Arial" w:hAnsi="Arial" w:eastAsia="Arial" w:cs="Arial"/>
          <w:sz w:val="24"/>
        </w:rPr>
        <w:t xml:space="preserve">transport, insurance, handling, loading and ancillary </w:t>
      </w:r>
      <w:r w:rsidRPr="00A07064" w:rsidR="00B464E2">
        <w:rPr>
          <w:rFonts w:ascii="Arial" w:hAnsi="Arial" w:eastAsia="Arial" w:cs="Arial"/>
          <w:sz w:val="24"/>
        </w:rPr>
        <w:t>costs.</w:t>
      </w:r>
      <w:r w:rsidRPr="00A07064">
        <w:rPr>
          <w:rFonts w:ascii="Arial" w:hAnsi="Arial" w:eastAsia="Arial" w:cs="Arial"/>
          <w:sz w:val="24"/>
        </w:rPr>
        <w:t xml:space="preserve"> </w:t>
      </w:r>
    </w:p>
    <w:p w:rsidRPr="00A07064" w:rsidR="002C1A81" w:rsidP="00DE7574" w:rsidRDefault="00B464E2" w14:paraId="0B0D7A67" w14:textId="02C05BB4">
      <w:pPr>
        <w:pStyle w:val="ListParagraph"/>
        <w:numPr>
          <w:ilvl w:val="0"/>
          <w:numId w:val="4"/>
        </w:numPr>
        <w:suppressAutoHyphens/>
        <w:spacing w:after="0" w:line="264" w:lineRule="auto"/>
        <w:ind w:left="720"/>
        <w:rPr>
          <w:rFonts w:ascii="Arial" w:hAnsi="Arial" w:cs="Arial"/>
          <w:sz w:val="24"/>
        </w:rPr>
      </w:pPr>
      <w:r w:rsidRPr="00A07064">
        <w:rPr>
          <w:rFonts w:ascii="Arial" w:hAnsi="Arial" w:eastAsia="Arial" w:cs="Arial"/>
          <w:sz w:val="24"/>
        </w:rPr>
        <w:t>warranties.</w:t>
      </w:r>
      <w:r w:rsidRPr="00A07064" w:rsidR="002C1A81">
        <w:rPr>
          <w:rFonts w:ascii="Arial" w:hAnsi="Arial" w:eastAsia="Arial" w:cs="Arial"/>
          <w:sz w:val="24"/>
        </w:rPr>
        <w:t xml:space="preserve"> </w:t>
      </w:r>
    </w:p>
    <w:p w:rsidRPr="00A07064" w:rsidR="00D369AE" w:rsidP="00DE7574" w:rsidRDefault="00B464E2" w14:paraId="1F1D890D" w14:textId="288ABECB">
      <w:pPr>
        <w:pStyle w:val="ListParagraph"/>
        <w:numPr>
          <w:ilvl w:val="0"/>
          <w:numId w:val="4"/>
        </w:numPr>
        <w:suppressAutoHyphens/>
        <w:spacing w:after="0" w:line="264" w:lineRule="auto"/>
        <w:ind w:left="720"/>
        <w:rPr>
          <w:rFonts w:ascii="Arial" w:hAnsi="Arial" w:cs="Arial"/>
          <w:sz w:val="24"/>
        </w:rPr>
      </w:pPr>
      <w:r w:rsidRPr="00A07064">
        <w:rPr>
          <w:rFonts w:ascii="Arial" w:hAnsi="Arial" w:eastAsia="Arial" w:cs="Arial"/>
          <w:sz w:val="24"/>
        </w:rPr>
        <w:t>guarantees.</w:t>
      </w:r>
      <w:r w:rsidRPr="00A07064" w:rsidR="002C1A81">
        <w:rPr>
          <w:rFonts w:ascii="Arial" w:hAnsi="Arial" w:eastAsia="Arial" w:cs="Arial"/>
          <w:sz w:val="24"/>
        </w:rPr>
        <w:t xml:space="preserve"> </w:t>
      </w:r>
    </w:p>
    <w:p w:rsidRPr="00A07064" w:rsidR="00D369AE" w:rsidP="00DE7574" w:rsidRDefault="00D369AE" w14:paraId="4B1F8413" w14:textId="6DC62BC6">
      <w:pPr>
        <w:pStyle w:val="ListParagraph"/>
        <w:numPr>
          <w:ilvl w:val="0"/>
          <w:numId w:val="4"/>
        </w:numPr>
        <w:suppressAutoHyphens/>
        <w:spacing w:after="0" w:line="264" w:lineRule="auto"/>
        <w:ind w:left="720"/>
        <w:rPr>
          <w:rFonts w:ascii="Arial" w:hAnsi="Arial" w:cs="Arial"/>
          <w:sz w:val="24"/>
        </w:rPr>
      </w:pPr>
      <w:r w:rsidRPr="00A07064">
        <w:rPr>
          <w:rFonts w:ascii="Arial" w:hAnsi="Arial" w:eastAsia="Arial" w:cs="Arial"/>
          <w:sz w:val="24"/>
        </w:rPr>
        <w:t xml:space="preserve">technical </w:t>
      </w:r>
      <w:r w:rsidRPr="00A07064" w:rsidR="00B464E2">
        <w:rPr>
          <w:rFonts w:ascii="Arial" w:hAnsi="Arial" w:eastAsia="Arial" w:cs="Arial"/>
          <w:sz w:val="24"/>
        </w:rPr>
        <w:t>assistance.</w:t>
      </w:r>
      <w:r w:rsidRPr="00A07064">
        <w:rPr>
          <w:rFonts w:ascii="Arial" w:hAnsi="Arial" w:eastAsia="Arial" w:cs="Arial"/>
          <w:sz w:val="24"/>
        </w:rPr>
        <w:t xml:space="preserve"> </w:t>
      </w:r>
    </w:p>
    <w:p w:rsidRPr="00CD179D" w:rsidR="00113F6E" w:rsidP="00DE7574" w:rsidRDefault="00D369AE" w14:paraId="131AAA44" w14:textId="436D7282">
      <w:pPr>
        <w:pStyle w:val="ListParagraph"/>
        <w:numPr>
          <w:ilvl w:val="0"/>
          <w:numId w:val="4"/>
        </w:numPr>
        <w:suppressAutoHyphens/>
        <w:spacing w:after="0" w:line="264" w:lineRule="auto"/>
        <w:ind w:left="720"/>
        <w:rPr>
          <w:rFonts w:ascii="Arial" w:hAnsi="Arial" w:cs="Arial"/>
          <w:sz w:val="24"/>
          <w:szCs w:val="24"/>
        </w:rPr>
      </w:pPr>
      <w:r w:rsidRPr="00A07064">
        <w:rPr>
          <w:rFonts w:ascii="Arial" w:hAnsi="Arial" w:eastAsia="Arial" w:cs="Arial"/>
          <w:sz w:val="24"/>
          <w:szCs w:val="24"/>
        </w:rPr>
        <w:t xml:space="preserve">after sales service, etc. </w:t>
      </w:r>
    </w:p>
    <w:p w:rsidR="00CD179D" w:rsidP="00DE7574" w:rsidRDefault="00CD179D" w14:paraId="58CEB3AD" w14:textId="0EC4696E">
      <w:pPr>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CD179D" w:rsidTr="001415BE" w14:paraId="700F45A8" w14:textId="77777777">
        <w:tc>
          <w:tcPr>
            <w:tcW w:w="9016" w:type="dxa"/>
            <w:gridSpan w:val="2"/>
          </w:tcPr>
          <w:p w:rsidRPr="00D9239B" w:rsidR="00CD179D" w:rsidP="00DE7574" w:rsidRDefault="00CD179D" w14:paraId="5B67F2E0"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CD179D" w:rsidP="00DE7574" w:rsidRDefault="00CD179D" w14:paraId="3DDD5B95"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CD179D" w:rsidTr="001415BE" w14:paraId="4D1D43B5" w14:textId="77777777">
        <w:tc>
          <w:tcPr>
            <w:tcW w:w="4508" w:type="dxa"/>
            <w:tcBorders>
              <w:top w:val="single" w:color="FFFFFF" w:themeColor="background1" w:sz="4" w:space="0"/>
              <w:left w:val="nil"/>
              <w:bottom w:val="nil"/>
              <w:right w:val="single" w:color="auto" w:sz="4" w:space="0"/>
            </w:tcBorders>
          </w:tcPr>
          <w:p w:rsidRPr="00D9239B" w:rsidR="00CD179D" w:rsidP="00DE7574" w:rsidRDefault="00CD179D" w14:paraId="14F038C4"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CD179D" w:rsidP="00DE7574" w:rsidRDefault="00CD179D" w14:paraId="5EBE7F0F"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D369AE" w:rsidP="00DE7574" w:rsidRDefault="00D369AE" w14:paraId="20579572" w14:textId="77777777">
      <w:pPr>
        <w:suppressAutoHyphens/>
        <w:spacing w:after="0" w:line="264" w:lineRule="auto"/>
        <w:rPr>
          <w:rFonts w:ascii="Arial" w:hAnsi="Arial" w:eastAsia="Arial" w:cs="Arial"/>
          <w:sz w:val="24"/>
        </w:rPr>
      </w:pPr>
    </w:p>
    <w:p w:rsidR="00113F6E" w:rsidP="00DE7574" w:rsidRDefault="5FB2F808" w14:paraId="5B0CE9D0" w14:textId="600894E0">
      <w:pPr>
        <w:pStyle w:val="ListParagraph"/>
        <w:numPr>
          <w:ilvl w:val="0"/>
          <w:numId w:val="5"/>
        </w:numPr>
        <w:suppressAutoHyphens/>
        <w:spacing w:after="0" w:line="264" w:lineRule="auto"/>
        <w:ind w:left="360"/>
        <w:rPr>
          <w:rFonts w:ascii="Arial" w:hAnsi="Arial" w:eastAsia="Arial" w:cs="Arial"/>
          <w:sz w:val="24"/>
          <w:szCs w:val="24"/>
        </w:rPr>
      </w:pPr>
      <w:r w:rsidRPr="00893FA6">
        <w:rPr>
          <w:rFonts w:ascii="Arial" w:hAnsi="Arial" w:eastAsia="Arial" w:cs="Arial"/>
          <w:sz w:val="24"/>
          <w:szCs w:val="24"/>
        </w:rPr>
        <w:t xml:space="preserve">From the manufacturing of the goods </w:t>
      </w:r>
      <w:r w:rsidRPr="003E43C7">
        <w:rPr>
          <w:rFonts w:ascii="Arial" w:hAnsi="Arial" w:eastAsia="Arial" w:cs="Arial"/>
          <w:sz w:val="24"/>
          <w:szCs w:val="24"/>
        </w:rPr>
        <w:t>concerned</w:t>
      </w:r>
      <w:r w:rsidRPr="00A07064">
        <w:rPr>
          <w:rFonts w:ascii="Arial" w:hAnsi="Arial" w:eastAsia="Arial" w:cs="Arial"/>
          <w:sz w:val="24"/>
          <w:szCs w:val="24"/>
        </w:rPr>
        <w:t xml:space="preserve"> to the point at which your exports reach the UK, please describe the physical movement of the goods throughout the whole process. In your explanation, please include all customs </w:t>
      </w:r>
      <w:proofErr w:type="spellStart"/>
      <w:r w:rsidRPr="00A07064">
        <w:rPr>
          <w:rFonts w:ascii="Arial" w:hAnsi="Arial" w:eastAsia="Arial" w:cs="Arial"/>
          <w:sz w:val="24"/>
          <w:szCs w:val="24"/>
        </w:rPr>
        <w:t>offices</w:t>
      </w:r>
      <w:proofErr w:type="spellEnd"/>
      <w:r w:rsidRPr="00A07064">
        <w:rPr>
          <w:rFonts w:ascii="Arial" w:hAnsi="Arial" w:eastAsia="Arial" w:cs="Arial"/>
          <w:sz w:val="24"/>
          <w:szCs w:val="24"/>
        </w:rPr>
        <w:t xml:space="preserve"> involved in the customs clearance of the goods.</w:t>
      </w:r>
    </w:p>
    <w:p w:rsidR="00CD179D" w:rsidP="00DE7574" w:rsidRDefault="00CD179D" w14:paraId="4730CCD4" w14:textId="74CFBE79">
      <w:pPr>
        <w:suppressAutoHyphens/>
        <w:spacing w:after="0" w:line="264" w:lineRule="auto"/>
        <w:rPr>
          <w:rFonts w:ascii="Arial" w:hAnsi="Arial" w:eastAsia="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CD179D" w:rsidTr="001415BE" w14:paraId="54D99479" w14:textId="77777777">
        <w:tc>
          <w:tcPr>
            <w:tcW w:w="9016" w:type="dxa"/>
            <w:gridSpan w:val="2"/>
          </w:tcPr>
          <w:p w:rsidRPr="00D9239B" w:rsidR="00CD179D" w:rsidP="00DE7574" w:rsidRDefault="00CD179D" w14:paraId="2D3FC6FC"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CD179D" w:rsidP="00DE7574" w:rsidRDefault="00CD179D" w14:paraId="02C1835F"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CD179D" w:rsidTr="001415BE" w14:paraId="63846356" w14:textId="77777777">
        <w:tc>
          <w:tcPr>
            <w:tcW w:w="4508" w:type="dxa"/>
            <w:tcBorders>
              <w:top w:val="single" w:color="FFFFFF" w:themeColor="background1" w:sz="4" w:space="0"/>
              <w:left w:val="nil"/>
              <w:bottom w:val="nil"/>
              <w:right w:val="single" w:color="auto" w:sz="4" w:space="0"/>
            </w:tcBorders>
          </w:tcPr>
          <w:p w:rsidRPr="00D9239B" w:rsidR="00CD179D" w:rsidP="00DE7574" w:rsidRDefault="00CD179D" w14:paraId="3A21D24E"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CD179D" w:rsidP="00DE7574" w:rsidRDefault="00CD179D" w14:paraId="3E8DDDD7"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D369AE" w:rsidP="00DE7574" w:rsidRDefault="00D369AE" w14:paraId="389E62C7" w14:textId="25F04DBE">
      <w:pPr>
        <w:suppressAutoHyphens/>
        <w:spacing w:after="0" w:line="264" w:lineRule="auto"/>
        <w:rPr>
          <w:rFonts w:ascii="Arial" w:hAnsi="Arial" w:eastAsia="Arial" w:cs="Arial"/>
          <w:sz w:val="24"/>
          <w:szCs w:val="24"/>
        </w:rPr>
      </w:pPr>
    </w:p>
    <w:p w:rsidRPr="00CD179D" w:rsidR="72AE33E8" w:rsidP="00DE7574" w:rsidRDefault="72AE33E8" w14:paraId="08C7A38E" w14:textId="57E4571C">
      <w:pPr>
        <w:pStyle w:val="ListParagraph"/>
        <w:numPr>
          <w:ilvl w:val="0"/>
          <w:numId w:val="5"/>
        </w:numPr>
        <w:spacing w:after="0" w:line="264" w:lineRule="auto"/>
        <w:ind w:left="357" w:hanging="357"/>
        <w:rPr>
          <w:rFonts w:ascii="Arial" w:hAnsi="Arial" w:cs="Arial"/>
          <w:sz w:val="24"/>
          <w:szCs w:val="24"/>
        </w:rPr>
      </w:pPr>
      <w:r w:rsidRPr="00893FA6">
        <w:rPr>
          <w:rFonts w:ascii="Arial" w:hAnsi="Arial" w:eastAsia="Arial" w:cs="Arial"/>
          <w:sz w:val="24"/>
          <w:szCs w:val="24"/>
        </w:rPr>
        <w:t>Please list all locations where your company keeps stocks of the goods</w:t>
      </w:r>
      <w:r w:rsidRPr="00A07064">
        <w:rPr>
          <w:rFonts w:ascii="Arial" w:hAnsi="Arial" w:eastAsia="Arial" w:cs="Arial"/>
          <w:sz w:val="24"/>
          <w:szCs w:val="24"/>
        </w:rPr>
        <w:t xml:space="preserve"> </w:t>
      </w:r>
      <w:r w:rsidRPr="003E43C7">
        <w:rPr>
          <w:rFonts w:ascii="Arial" w:hAnsi="Arial" w:eastAsia="Arial" w:cs="Arial"/>
          <w:sz w:val="24"/>
          <w:szCs w:val="24"/>
        </w:rPr>
        <w:t>concerned</w:t>
      </w:r>
    </w:p>
    <w:p w:rsidR="00CD179D" w:rsidP="00DE7574" w:rsidRDefault="00CD179D" w14:paraId="59184010" w14:textId="2021F76A">
      <w:pPr>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CD179D" w:rsidTr="001415BE" w14:paraId="378EFDD6" w14:textId="77777777">
        <w:tc>
          <w:tcPr>
            <w:tcW w:w="9016" w:type="dxa"/>
            <w:gridSpan w:val="2"/>
          </w:tcPr>
          <w:p w:rsidRPr="00D9239B" w:rsidR="00CD179D" w:rsidP="00DE7574" w:rsidRDefault="00CD179D" w14:paraId="2C2FD436"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CD179D" w:rsidP="00DE7574" w:rsidRDefault="00CD179D" w14:paraId="41ECE160"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CD179D" w:rsidTr="001415BE" w14:paraId="3A494F54" w14:textId="77777777">
        <w:tc>
          <w:tcPr>
            <w:tcW w:w="4508" w:type="dxa"/>
            <w:tcBorders>
              <w:top w:val="single" w:color="FFFFFF" w:themeColor="background1" w:sz="4" w:space="0"/>
              <w:left w:val="nil"/>
              <w:bottom w:val="nil"/>
              <w:right w:val="single" w:color="auto" w:sz="4" w:space="0"/>
            </w:tcBorders>
          </w:tcPr>
          <w:p w:rsidRPr="00D9239B" w:rsidR="00CD179D" w:rsidP="00DE7574" w:rsidRDefault="00CD179D" w14:paraId="03ACCC0B"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CD179D" w:rsidP="00DE7574" w:rsidRDefault="00CD179D" w14:paraId="171C788C"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72AE33E8" w:rsidP="00DE7574" w:rsidRDefault="72AE33E8" w14:paraId="5D5CE0F8" w14:textId="5112D739">
      <w:pPr>
        <w:spacing w:after="0" w:line="264" w:lineRule="auto"/>
        <w:rPr>
          <w:rFonts w:ascii="Arial" w:hAnsi="Arial" w:eastAsia="Arial" w:cs="Arial"/>
          <w:sz w:val="24"/>
          <w:szCs w:val="24"/>
        </w:rPr>
      </w:pPr>
    </w:p>
    <w:p w:rsidRPr="00A07064" w:rsidR="00D369AE" w:rsidP="00DE7574" w:rsidRDefault="72AE33E8" w14:paraId="2F403294" w14:textId="5E63750F">
      <w:pPr>
        <w:pStyle w:val="ListParagraph"/>
        <w:numPr>
          <w:ilvl w:val="0"/>
          <w:numId w:val="5"/>
        </w:numPr>
        <w:suppressAutoHyphens/>
        <w:spacing w:after="0" w:line="264" w:lineRule="auto"/>
        <w:ind w:left="360"/>
        <w:rPr>
          <w:rFonts w:ascii="Arial" w:hAnsi="Arial" w:cs="Arial"/>
          <w:sz w:val="24"/>
          <w:szCs w:val="24"/>
        </w:rPr>
      </w:pPr>
      <w:r w:rsidRPr="005F2322">
        <w:rPr>
          <w:rFonts w:ascii="Arial" w:hAnsi="Arial" w:eastAsia="Arial" w:cs="Arial"/>
          <w:color w:val="000000" w:themeColor="text1"/>
          <w:sz w:val="24"/>
          <w:szCs w:val="24"/>
        </w:rPr>
        <w:t>For the goods concerned</w:t>
      </w:r>
      <w:r w:rsidRPr="005F2322" w:rsidR="00A5273E">
        <w:rPr>
          <w:rFonts w:ascii="Arial" w:hAnsi="Arial" w:eastAsia="Arial" w:cs="Arial"/>
          <w:color w:val="000000" w:themeColor="text1"/>
          <w:sz w:val="24"/>
          <w:szCs w:val="24"/>
        </w:rPr>
        <w:t xml:space="preserve"> </w:t>
      </w:r>
      <w:r w:rsidRPr="005F2322">
        <w:rPr>
          <w:rFonts w:ascii="Arial" w:hAnsi="Arial" w:eastAsia="Arial" w:cs="Arial"/>
          <w:color w:val="000000" w:themeColor="text1"/>
          <w:sz w:val="24"/>
          <w:szCs w:val="24"/>
        </w:rPr>
        <w:t xml:space="preserve">report all your company’s purchases made during the 12 months before the POI but exported during the POI. Add this to </w:t>
      </w:r>
      <w:r w:rsidRPr="005F2322">
        <w:rPr>
          <w:rFonts w:ascii="Arial" w:hAnsi="Arial" w:eastAsia="Arial" w:cs="Arial"/>
          <w:b/>
          <w:bCs/>
          <w:color w:val="000000" w:themeColor="text1"/>
          <w:sz w:val="24"/>
          <w:szCs w:val="24"/>
        </w:rPr>
        <w:t>S2.1.2 – Purchase</w:t>
      </w:r>
      <w:r w:rsidRPr="00A07064">
        <w:rPr>
          <w:rFonts w:ascii="Arial" w:hAnsi="Arial" w:eastAsia="Arial" w:cs="Arial"/>
          <w:b/>
          <w:bCs/>
          <w:sz w:val="24"/>
          <w:szCs w:val="24"/>
        </w:rPr>
        <w:t xml:space="preserve">s before POI </w:t>
      </w:r>
      <w:r w:rsidRPr="00A07064">
        <w:rPr>
          <w:rFonts w:ascii="Arial" w:hAnsi="Arial" w:eastAsia="Arial" w:cs="Arial"/>
          <w:sz w:val="24"/>
          <w:szCs w:val="24"/>
        </w:rPr>
        <w:t xml:space="preserve">in the </w:t>
      </w:r>
      <w:r w:rsidR="003508AA">
        <w:rPr>
          <w:rFonts w:ascii="Arial" w:hAnsi="Arial" w:eastAsia="Arial" w:cs="Arial"/>
          <w:sz w:val="24"/>
          <w:szCs w:val="24"/>
        </w:rPr>
        <w:t>spreadsheet</w:t>
      </w:r>
      <w:r w:rsidRPr="00A07064">
        <w:rPr>
          <w:rFonts w:ascii="Arial" w:hAnsi="Arial" w:eastAsia="Arial" w:cs="Arial"/>
          <w:b/>
          <w:bCs/>
          <w:sz w:val="24"/>
          <w:szCs w:val="24"/>
        </w:rPr>
        <w:t xml:space="preserve"> Annex I (Associated companies – Exporter)</w:t>
      </w:r>
      <w:r w:rsidRPr="00A07064">
        <w:rPr>
          <w:rFonts w:ascii="Arial" w:hAnsi="Arial" w:eastAsia="Arial" w:cs="Arial"/>
          <w:sz w:val="24"/>
          <w:szCs w:val="24"/>
        </w:rPr>
        <w:t xml:space="preserve"> provided.</w:t>
      </w:r>
    </w:p>
    <w:p w:rsidRPr="00A07064" w:rsidR="00D369AE" w:rsidP="00B02A92" w:rsidRDefault="00D369AE" w14:paraId="4CE119C7" w14:textId="77777777">
      <w:pPr>
        <w:suppressAutoHyphens/>
        <w:spacing w:after="0" w:line="264" w:lineRule="auto"/>
        <w:jc w:val="both"/>
        <w:rPr>
          <w:rFonts w:ascii="Arial" w:hAnsi="Arial" w:eastAsia="Arial" w:cs="Arial"/>
          <w:sz w:val="24"/>
        </w:rPr>
      </w:pPr>
    </w:p>
    <w:p w:rsidRPr="00A07064" w:rsidR="00CE5077" w:rsidP="00DE7574" w:rsidRDefault="72AE33E8" w14:paraId="72A6C21A" w14:textId="37A76CA7">
      <w:pPr>
        <w:pStyle w:val="ListParagraph"/>
        <w:numPr>
          <w:ilvl w:val="0"/>
          <w:numId w:val="5"/>
        </w:numPr>
        <w:suppressAutoHyphens/>
        <w:spacing w:after="0" w:line="264" w:lineRule="auto"/>
        <w:ind w:left="360"/>
        <w:rPr>
          <w:rFonts w:ascii="Arial" w:hAnsi="Arial" w:cs="Arial"/>
          <w:sz w:val="24"/>
          <w:szCs w:val="24"/>
        </w:rPr>
      </w:pPr>
      <w:r w:rsidRPr="00A07064">
        <w:rPr>
          <w:rFonts w:ascii="Arial" w:hAnsi="Arial" w:eastAsia="Arial" w:cs="Arial"/>
          <w:sz w:val="24"/>
          <w:szCs w:val="24"/>
        </w:rPr>
        <w:t xml:space="preserve">Report additional information relating to your purchases of the goods </w:t>
      </w:r>
      <w:r w:rsidRPr="003E43C7">
        <w:rPr>
          <w:rFonts w:ascii="Arial" w:hAnsi="Arial" w:eastAsia="Arial" w:cs="Arial"/>
          <w:sz w:val="24"/>
          <w:szCs w:val="24"/>
        </w:rPr>
        <w:t>concerned</w:t>
      </w:r>
      <w:r w:rsidRPr="00A07064" w:rsidDel="00A5273E" w:rsidR="00A5273E">
        <w:rPr>
          <w:rFonts w:ascii="Arial" w:hAnsi="Arial" w:eastAsia="Arial" w:cs="Arial"/>
          <w:color w:val="FF0000"/>
          <w:sz w:val="24"/>
          <w:szCs w:val="24"/>
        </w:rPr>
        <w:t xml:space="preserve"> </w:t>
      </w:r>
      <w:r w:rsidRPr="00A07064">
        <w:rPr>
          <w:rFonts w:ascii="Arial" w:hAnsi="Arial" w:eastAsia="Arial" w:cs="Arial"/>
          <w:color w:val="FF0000"/>
          <w:sz w:val="24"/>
          <w:szCs w:val="24"/>
        </w:rPr>
        <w:t xml:space="preserve"> </w:t>
      </w:r>
      <w:r w:rsidRPr="00A07064">
        <w:rPr>
          <w:rFonts w:ascii="Arial" w:hAnsi="Arial" w:eastAsia="Arial" w:cs="Arial"/>
          <w:sz w:val="24"/>
          <w:szCs w:val="24"/>
        </w:rPr>
        <w:t xml:space="preserve">during the POI. Add this to </w:t>
      </w:r>
      <w:r w:rsidRPr="00A07064">
        <w:rPr>
          <w:rFonts w:ascii="Arial" w:hAnsi="Arial" w:eastAsia="Arial" w:cs="Arial"/>
          <w:b/>
          <w:bCs/>
          <w:sz w:val="24"/>
          <w:szCs w:val="24"/>
        </w:rPr>
        <w:t xml:space="preserve">S2.1.3 – Purchase information </w:t>
      </w:r>
      <w:r w:rsidRPr="00A07064">
        <w:rPr>
          <w:rFonts w:ascii="Arial" w:hAnsi="Arial" w:eastAsia="Arial" w:cs="Arial"/>
          <w:sz w:val="24"/>
          <w:szCs w:val="24"/>
        </w:rPr>
        <w:t xml:space="preserve">in the </w:t>
      </w:r>
      <w:r w:rsidR="003508AA">
        <w:rPr>
          <w:rFonts w:ascii="Arial" w:hAnsi="Arial" w:eastAsia="Arial" w:cs="Arial"/>
          <w:sz w:val="24"/>
          <w:szCs w:val="24"/>
        </w:rPr>
        <w:t>spreadsheet</w:t>
      </w:r>
      <w:r w:rsidRPr="00A07064">
        <w:rPr>
          <w:rFonts w:ascii="Arial" w:hAnsi="Arial" w:eastAsia="Arial" w:cs="Arial"/>
          <w:b/>
          <w:bCs/>
          <w:sz w:val="24"/>
          <w:szCs w:val="24"/>
        </w:rPr>
        <w:t xml:space="preserve"> Annex I (Associated companies – Exporter)</w:t>
      </w:r>
      <w:r w:rsidRPr="00A07064">
        <w:rPr>
          <w:rFonts w:ascii="Arial" w:hAnsi="Arial" w:eastAsia="Arial" w:cs="Arial"/>
          <w:sz w:val="24"/>
          <w:szCs w:val="24"/>
        </w:rPr>
        <w:t xml:space="preserve"> provided.</w:t>
      </w:r>
    </w:p>
    <w:p w:rsidRPr="00A07064" w:rsidR="00CE5077" w:rsidP="00DE7574" w:rsidRDefault="00CE5077" w14:paraId="1594D225" w14:textId="77777777">
      <w:pPr>
        <w:pStyle w:val="ListParagraph"/>
        <w:spacing w:after="0" w:line="264" w:lineRule="auto"/>
        <w:rPr>
          <w:rFonts w:ascii="Arial" w:hAnsi="Arial" w:cs="Arial"/>
          <w:sz w:val="24"/>
          <w:szCs w:val="24"/>
        </w:rPr>
      </w:pPr>
    </w:p>
    <w:p w:rsidRPr="00CD179D" w:rsidR="00D369AE" w:rsidP="00DE7574" w:rsidRDefault="5E4592D4" w14:paraId="1BE11128" w14:textId="6AFE266C">
      <w:pPr>
        <w:pStyle w:val="ListParagraph"/>
        <w:numPr>
          <w:ilvl w:val="0"/>
          <w:numId w:val="5"/>
        </w:numPr>
        <w:suppressAutoHyphens/>
        <w:spacing w:after="0" w:line="264" w:lineRule="auto"/>
        <w:ind w:left="357" w:hanging="357"/>
        <w:rPr>
          <w:rFonts w:ascii="Arial" w:hAnsi="Arial" w:eastAsia="Arial" w:cs="Arial"/>
          <w:sz w:val="24"/>
          <w:szCs w:val="24"/>
        </w:rPr>
      </w:pPr>
      <w:r w:rsidRPr="00CD179D">
        <w:rPr>
          <w:rFonts w:ascii="Arial" w:hAnsi="Arial" w:eastAsia="Arial" w:cs="Arial"/>
          <w:sz w:val="24"/>
          <w:szCs w:val="24"/>
        </w:rPr>
        <w:t xml:space="preserve">Report all of the stock purchased by your company. Add this to </w:t>
      </w:r>
      <w:r w:rsidRPr="00CD179D">
        <w:rPr>
          <w:rFonts w:ascii="Arial" w:hAnsi="Arial" w:eastAsia="Arial" w:cs="Arial"/>
          <w:b/>
          <w:bCs/>
          <w:sz w:val="24"/>
          <w:szCs w:val="24"/>
        </w:rPr>
        <w:t xml:space="preserve">S2.1.4 – Stocks </w:t>
      </w:r>
      <w:r w:rsidRPr="00CD179D">
        <w:rPr>
          <w:rFonts w:ascii="Arial" w:hAnsi="Arial" w:eastAsia="Arial" w:cs="Arial"/>
          <w:sz w:val="24"/>
          <w:szCs w:val="24"/>
        </w:rPr>
        <w:t xml:space="preserve">in the </w:t>
      </w:r>
      <w:r w:rsidR="003508AA">
        <w:rPr>
          <w:rFonts w:ascii="Arial" w:hAnsi="Arial" w:eastAsia="Arial" w:cs="Arial"/>
          <w:sz w:val="24"/>
          <w:szCs w:val="24"/>
        </w:rPr>
        <w:t>spreadsheet</w:t>
      </w:r>
      <w:r w:rsidRPr="00CD179D">
        <w:rPr>
          <w:rFonts w:ascii="Arial" w:hAnsi="Arial" w:eastAsia="Arial" w:cs="Arial"/>
          <w:b/>
          <w:bCs/>
          <w:sz w:val="24"/>
          <w:szCs w:val="24"/>
        </w:rPr>
        <w:t xml:space="preserve"> Annex I (Associated companies – Exporter)</w:t>
      </w:r>
      <w:r w:rsidRPr="00CD179D">
        <w:rPr>
          <w:rFonts w:ascii="Arial" w:hAnsi="Arial" w:eastAsia="Arial" w:cs="Arial"/>
          <w:sz w:val="24"/>
          <w:szCs w:val="24"/>
        </w:rPr>
        <w:t xml:space="preserve"> provided.</w:t>
      </w:r>
    </w:p>
    <w:p w:rsidRPr="00A07064" w:rsidR="00D369AE" w:rsidP="00DE7574" w:rsidRDefault="00D369AE" w14:paraId="245BE83A" w14:textId="77777777">
      <w:pPr>
        <w:suppressAutoHyphens/>
        <w:spacing w:after="0" w:line="264" w:lineRule="auto"/>
        <w:rPr>
          <w:rFonts w:ascii="Arial" w:hAnsi="Arial" w:eastAsia="Arial" w:cs="Arial"/>
          <w:b/>
          <w:bCs/>
          <w:color w:val="4472C4" w:themeColor="accent1"/>
          <w:sz w:val="36"/>
          <w:szCs w:val="36"/>
        </w:rPr>
      </w:pPr>
      <w:r w:rsidRPr="00A07064">
        <w:rPr>
          <w:rFonts w:ascii="Arial" w:hAnsi="Arial" w:eastAsia="Arial" w:cs="Arial"/>
          <w:b/>
          <w:bCs/>
          <w:color w:val="4472C4" w:themeColor="accent1"/>
          <w:sz w:val="36"/>
          <w:szCs w:val="36"/>
        </w:rPr>
        <w:br w:type="page"/>
      </w:r>
    </w:p>
    <w:p w:rsidRPr="00A07064" w:rsidR="3FBEB016" w:rsidP="00E62DE6" w:rsidRDefault="3FBEB016" w14:paraId="74E8B17D" w14:textId="7A0CC11B">
      <w:pPr>
        <w:pStyle w:val="Heading2"/>
        <w:rPr>
          <w:sz w:val="24"/>
          <w:szCs w:val="24"/>
        </w:rPr>
      </w:pPr>
      <w:bookmarkStart w:name="_Toc234317294" w:id="507"/>
      <w:bookmarkStart w:name="_Toc1646348209" w:id="508"/>
      <w:bookmarkStart w:name="_Toc1909286666" w:id="509"/>
      <w:bookmarkStart w:name="_Toc2115555812" w:id="510"/>
      <w:bookmarkStart w:name="_Toc1625421878" w:id="511"/>
      <w:bookmarkStart w:name="_Toc89131012" w:id="512"/>
      <w:bookmarkStart w:name="_Toc782340806" w:id="513"/>
      <w:bookmarkStart w:name="_Toc698583149" w:id="514"/>
      <w:r w:rsidRPr="00A07064">
        <w:t>Section III of Annex I</w:t>
      </w:r>
      <w:r w:rsidRPr="00A07064" w:rsidR="005A7D5F">
        <w:t>:</w:t>
      </w:r>
      <w:r w:rsidRPr="00A07064" w:rsidR="005A7D5F">
        <w:br/>
      </w:r>
      <w:r w:rsidRPr="00A07064" w:rsidR="005A7D5F">
        <w:t>Information relating to resale prices</w:t>
      </w:r>
      <w:bookmarkEnd w:id="507"/>
      <w:r w:rsidRPr="00A07064" w:rsidR="00D369AE">
        <w:br/>
      </w:r>
      <w:bookmarkEnd w:id="508"/>
      <w:bookmarkEnd w:id="509"/>
      <w:bookmarkEnd w:id="510"/>
      <w:bookmarkEnd w:id="511"/>
      <w:bookmarkEnd w:id="512"/>
      <w:bookmarkEnd w:id="513"/>
      <w:bookmarkEnd w:id="514"/>
    </w:p>
    <w:p w:rsidRPr="00A07064" w:rsidR="0D59722F" w:rsidP="00DE7574" w:rsidRDefault="504E39E0" w14:paraId="4E23545F" w14:textId="4A4A8BE0">
      <w:pPr>
        <w:spacing w:after="0" w:line="264" w:lineRule="auto"/>
        <w:rPr>
          <w:rFonts w:ascii="Arial" w:hAnsi="Arial" w:eastAsia="Arial" w:cs="Arial"/>
          <w:sz w:val="24"/>
          <w:szCs w:val="24"/>
        </w:rPr>
      </w:pPr>
      <w:r w:rsidRPr="00A07064">
        <w:rPr>
          <w:rFonts w:ascii="Arial" w:hAnsi="Arial" w:eastAsia="Arial" w:cs="Arial"/>
          <w:sz w:val="24"/>
          <w:szCs w:val="24"/>
        </w:rPr>
        <w:t xml:space="preserve">This information should be provided </w:t>
      </w:r>
      <w:r w:rsidRPr="00A07064">
        <w:rPr>
          <w:rFonts w:ascii="Arial" w:hAnsi="Arial" w:eastAsia="Arial" w:cs="Arial"/>
          <w:b/>
          <w:bCs/>
          <w:sz w:val="24"/>
          <w:szCs w:val="24"/>
        </w:rPr>
        <w:t xml:space="preserve">only </w:t>
      </w:r>
      <w:r w:rsidRPr="00A07064">
        <w:rPr>
          <w:rFonts w:ascii="Arial" w:hAnsi="Arial" w:eastAsia="Arial" w:cs="Arial"/>
          <w:sz w:val="24"/>
          <w:szCs w:val="24"/>
        </w:rPr>
        <w:t>for the POI, thus please provide all invoices falling within the POI.</w:t>
      </w:r>
    </w:p>
    <w:p w:rsidRPr="00A07064" w:rsidR="504E39E0" w:rsidP="00DE7574" w:rsidRDefault="504E39E0" w14:paraId="60DFF1F7" w14:textId="1D10C5D0">
      <w:pPr>
        <w:spacing w:after="0" w:line="264" w:lineRule="auto"/>
        <w:rPr>
          <w:rFonts w:ascii="Arial" w:hAnsi="Arial" w:eastAsia="Arial" w:cs="Arial"/>
          <w:sz w:val="24"/>
          <w:szCs w:val="24"/>
        </w:rPr>
      </w:pPr>
    </w:p>
    <w:p w:rsidRPr="00A07064" w:rsidR="00D369AE" w:rsidP="00DE7574" w:rsidRDefault="00D369AE" w14:paraId="0696A7B9" w14:textId="43DE7BC7">
      <w:pPr>
        <w:pStyle w:val="Heading3"/>
      </w:pPr>
      <w:bookmarkStart w:name="_Toc16852900" w:id="515"/>
      <w:bookmarkStart w:name="_Toc939492982" w:id="516"/>
      <w:bookmarkStart w:name="_Toc1441909016" w:id="517"/>
      <w:bookmarkStart w:name="_Toc122154311" w:id="518"/>
      <w:bookmarkStart w:name="_Toc965347022" w:id="519"/>
      <w:bookmarkStart w:name="_Toc361262858" w:id="520"/>
      <w:bookmarkStart w:name="_Toc432907424" w:id="521"/>
      <w:bookmarkStart w:name="_Toc252825971" w:id="522"/>
      <w:bookmarkStart w:name="_Toc234317295" w:id="523"/>
      <w:r w:rsidRPr="00A07064">
        <w:t xml:space="preserve">S3.1 – General </w:t>
      </w:r>
      <w:bookmarkEnd w:id="515"/>
      <w:r w:rsidRPr="00A07064" w:rsidR="00885F15">
        <w:t>information</w:t>
      </w:r>
      <w:bookmarkEnd w:id="516"/>
      <w:bookmarkEnd w:id="517"/>
      <w:bookmarkEnd w:id="518"/>
      <w:bookmarkEnd w:id="519"/>
      <w:bookmarkEnd w:id="520"/>
      <w:bookmarkEnd w:id="521"/>
      <w:bookmarkEnd w:id="522"/>
      <w:bookmarkEnd w:id="523"/>
    </w:p>
    <w:p w:rsidRPr="00FB530E" w:rsidR="00FB530E" w:rsidP="00DE7574" w:rsidRDefault="00FB530E" w14:paraId="664E60F5" w14:textId="77777777">
      <w:pPr>
        <w:pStyle w:val="ListParagraph"/>
        <w:suppressAutoHyphens/>
        <w:spacing w:after="0" w:line="264" w:lineRule="auto"/>
        <w:ind w:left="360"/>
        <w:rPr>
          <w:rFonts w:ascii="Arial" w:hAnsi="Arial" w:cs="Arial"/>
          <w:sz w:val="24"/>
        </w:rPr>
      </w:pPr>
    </w:p>
    <w:p w:rsidRPr="00FB530E" w:rsidR="00D369AE" w:rsidP="00DE7574" w:rsidRDefault="00D369AE" w14:paraId="74FFC270" w14:textId="2D000AFA">
      <w:pPr>
        <w:pStyle w:val="ListParagraph"/>
        <w:numPr>
          <w:ilvl w:val="0"/>
          <w:numId w:val="3"/>
        </w:numPr>
        <w:suppressAutoHyphens/>
        <w:spacing w:after="0" w:line="264" w:lineRule="auto"/>
        <w:ind w:left="360"/>
        <w:rPr>
          <w:rFonts w:ascii="Arial" w:hAnsi="Arial" w:cs="Arial"/>
          <w:sz w:val="24"/>
        </w:rPr>
      </w:pPr>
      <w:r w:rsidRPr="00A07064">
        <w:rPr>
          <w:rFonts w:ascii="Arial" w:hAnsi="Arial" w:eastAsia="Arial" w:cs="Arial"/>
          <w:sz w:val="24"/>
        </w:rPr>
        <w:t>Describe the physical flows (</w:t>
      </w:r>
      <w:r w:rsidRPr="00A07064" w:rsidR="00D2141C">
        <w:rPr>
          <w:rFonts w:ascii="Arial" w:hAnsi="Arial" w:eastAsia="Arial" w:cs="Arial"/>
          <w:sz w:val="24"/>
        </w:rPr>
        <w:t>e.g.,</w:t>
      </w:r>
      <w:r w:rsidRPr="00A07064" w:rsidR="00A916E0">
        <w:rPr>
          <w:rFonts w:ascii="Arial" w:hAnsi="Arial" w:eastAsia="Arial" w:cs="Arial"/>
          <w:sz w:val="24"/>
        </w:rPr>
        <w:t xml:space="preserve"> </w:t>
      </w:r>
      <w:r w:rsidRPr="00A07064">
        <w:rPr>
          <w:rFonts w:ascii="Arial" w:hAnsi="Arial" w:eastAsia="Arial" w:cs="Arial"/>
          <w:sz w:val="24"/>
        </w:rPr>
        <w:t xml:space="preserve">inputs and products) and the financial flows (e.g. invoices and payments) involved. </w:t>
      </w:r>
    </w:p>
    <w:p w:rsidR="00FB530E" w:rsidP="005A7F9B" w:rsidRDefault="00FB530E" w14:paraId="28B8777A" w14:textId="621858F9">
      <w:pPr>
        <w:suppressAutoHyphens/>
        <w:spacing w:after="0" w:line="264" w:lineRule="auto"/>
        <w:rPr>
          <w:rFonts w:ascii="Arial" w:hAnsi="Arial" w:cs="Arial"/>
          <w:sz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FB530E" w:rsidTr="001415BE" w14:paraId="11020855" w14:textId="77777777">
        <w:tc>
          <w:tcPr>
            <w:tcW w:w="9016" w:type="dxa"/>
            <w:gridSpan w:val="2"/>
          </w:tcPr>
          <w:p w:rsidRPr="00D9239B" w:rsidR="00FB530E" w:rsidP="005A7F9B" w:rsidRDefault="00FB530E" w14:paraId="17DCB2D4" w14:textId="77777777">
            <w:pPr>
              <w:suppressAutoHyphens/>
              <w:autoSpaceDE w:val="0"/>
              <w:autoSpaceDN w:val="0"/>
              <w:adjustRightInd w:val="0"/>
              <w:spacing w:line="264" w:lineRule="auto"/>
              <w:jc w:val="both"/>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FB530E" w:rsidP="005A7F9B" w:rsidRDefault="00FB530E" w14:paraId="08C53800" w14:textId="77777777">
            <w:pPr>
              <w:suppressAutoHyphens/>
              <w:autoSpaceDE w:val="0"/>
              <w:autoSpaceDN w:val="0"/>
              <w:adjustRightInd w:val="0"/>
              <w:spacing w:line="264" w:lineRule="auto"/>
              <w:jc w:val="both"/>
              <w:rPr>
                <w:rFonts w:ascii="Arial" w:hAnsi="Arial" w:cs="Arial" w:eastAsiaTheme="minorEastAsia"/>
                <w:sz w:val="24"/>
                <w:szCs w:val="24"/>
              </w:rPr>
            </w:pPr>
          </w:p>
        </w:tc>
      </w:tr>
      <w:tr w:rsidRPr="00D9239B" w:rsidR="00FB530E" w:rsidTr="001415BE" w14:paraId="67379C77" w14:textId="77777777">
        <w:tc>
          <w:tcPr>
            <w:tcW w:w="4508" w:type="dxa"/>
            <w:tcBorders>
              <w:top w:val="single" w:color="FFFFFF" w:themeColor="background1" w:sz="4" w:space="0"/>
              <w:left w:val="nil"/>
              <w:bottom w:val="nil"/>
              <w:right w:val="single" w:color="auto" w:sz="4" w:space="0"/>
            </w:tcBorders>
          </w:tcPr>
          <w:p w:rsidRPr="00D9239B" w:rsidR="00FB530E" w:rsidP="005A7F9B" w:rsidRDefault="00FB530E" w14:paraId="16065E6D" w14:textId="77777777">
            <w:pPr>
              <w:suppressAutoHyphens/>
              <w:autoSpaceDE w:val="0"/>
              <w:autoSpaceDN w:val="0"/>
              <w:adjustRightInd w:val="0"/>
              <w:spacing w:line="264" w:lineRule="auto"/>
              <w:jc w:val="both"/>
              <w:rPr>
                <w:rFonts w:ascii="Arial" w:hAnsi="Arial" w:cs="Arial" w:eastAsiaTheme="minorEastAsia"/>
                <w:sz w:val="24"/>
                <w:szCs w:val="24"/>
              </w:rPr>
            </w:pPr>
          </w:p>
        </w:tc>
        <w:tc>
          <w:tcPr>
            <w:tcW w:w="4508" w:type="dxa"/>
            <w:tcBorders>
              <w:left w:val="single" w:color="auto" w:sz="4" w:space="0"/>
            </w:tcBorders>
          </w:tcPr>
          <w:p w:rsidRPr="00D9239B" w:rsidR="00FB530E" w:rsidP="005A7F9B" w:rsidRDefault="00FB530E" w14:paraId="0D614242" w14:textId="77777777">
            <w:pPr>
              <w:suppressAutoHyphens/>
              <w:autoSpaceDE w:val="0"/>
              <w:autoSpaceDN w:val="0"/>
              <w:adjustRightInd w:val="0"/>
              <w:spacing w:line="264" w:lineRule="auto"/>
              <w:jc w:val="both"/>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0D252E" w:rsidP="005A7F9B" w:rsidRDefault="000D252E" w14:paraId="1DCD4901" w14:textId="77777777">
      <w:pPr>
        <w:suppressAutoHyphens/>
        <w:spacing w:after="0" w:line="264" w:lineRule="auto"/>
        <w:rPr>
          <w:rFonts w:ascii="Arial" w:hAnsi="Arial" w:cs="Arial"/>
          <w:sz w:val="24"/>
        </w:rPr>
      </w:pPr>
    </w:p>
    <w:p w:rsidRPr="00FB530E" w:rsidR="00D369AE" w:rsidP="00DE7574" w:rsidRDefault="00D369AE" w14:paraId="274A4E5B" w14:textId="0FA149E6">
      <w:pPr>
        <w:pStyle w:val="ListParagraph"/>
        <w:numPr>
          <w:ilvl w:val="0"/>
          <w:numId w:val="3"/>
        </w:numPr>
        <w:suppressAutoHyphens/>
        <w:spacing w:after="0" w:line="264" w:lineRule="auto"/>
        <w:ind w:left="360"/>
        <w:rPr>
          <w:rFonts w:ascii="Arial" w:hAnsi="Arial" w:cs="Arial"/>
          <w:sz w:val="24"/>
        </w:rPr>
      </w:pPr>
      <w:r w:rsidRPr="00893FA6">
        <w:rPr>
          <w:rFonts w:ascii="Arial" w:hAnsi="Arial" w:eastAsia="Arial" w:cs="Arial"/>
          <w:sz w:val="24"/>
          <w:szCs w:val="24"/>
        </w:rPr>
        <w:t>Include a detailed flow chart</w:t>
      </w:r>
      <w:r w:rsidRPr="00A07064" w:rsidDel="00DE335B">
        <w:rPr>
          <w:rFonts w:ascii="Arial" w:hAnsi="Arial" w:eastAsia="Arial" w:cs="Arial"/>
          <w:sz w:val="24"/>
          <w:szCs w:val="24"/>
        </w:rPr>
        <w:t xml:space="preserve"> </w:t>
      </w:r>
      <w:r w:rsidRPr="00A07064" w:rsidR="00DE335B">
        <w:rPr>
          <w:rFonts w:ascii="Arial" w:hAnsi="Arial" w:eastAsia="Arial" w:cs="Arial"/>
          <w:sz w:val="24"/>
          <w:szCs w:val="24"/>
        </w:rPr>
        <w:t>demonstrating</w:t>
      </w:r>
      <w:r w:rsidRPr="00A07064">
        <w:rPr>
          <w:rFonts w:ascii="Arial" w:hAnsi="Arial" w:eastAsia="Arial" w:cs="Arial"/>
          <w:sz w:val="24"/>
          <w:szCs w:val="24"/>
        </w:rPr>
        <w:t xml:space="preserve"> terms of sale and pricing to each customer</w:t>
      </w:r>
      <w:r w:rsidRPr="00A07064" w:rsidR="00DE335B">
        <w:rPr>
          <w:rFonts w:ascii="Arial" w:hAnsi="Arial" w:eastAsia="Arial" w:cs="Arial"/>
          <w:sz w:val="24"/>
          <w:szCs w:val="24"/>
        </w:rPr>
        <w:t xml:space="preserve"> category</w:t>
      </w:r>
      <w:r w:rsidRPr="00A07064">
        <w:rPr>
          <w:rFonts w:ascii="Arial" w:hAnsi="Arial" w:eastAsia="Arial" w:cs="Arial"/>
          <w:sz w:val="24"/>
          <w:szCs w:val="24"/>
        </w:rPr>
        <w:t xml:space="preserve"> (e.g. traders, distributors, wholesalers, industrial users, end users, etc.) including </w:t>
      </w:r>
      <w:r w:rsidRPr="00A07064" w:rsidR="188DE034">
        <w:rPr>
          <w:rFonts w:ascii="Arial" w:hAnsi="Arial" w:eastAsia="Arial" w:cs="Arial"/>
          <w:sz w:val="24"/>
          <w:szCs w:val="24"/>
        </w:rPr>
        <w:t>associated</w:t>
      </w:r>
      <w:r w:rsidRPr="00A07064">
        <w:rPr>
          <w:rFonts w:ascii="Arial" w:hAnsi="Arial" w:eastAsia="Arial" w:cs="Arial"/>
          <w:sz w:val="24"/>
          <w:szCs w:val="24"/>
        </w:rPr>
        <w:t xml:space="preserve"> companies. </w:t>
      </w:r>
    </w:p>
    <w:p w:rsidR="00FB530E" w:rsidP="00DE7574" w:rsidRDefault="00FB530E" w14:paraId="399CA398" w14:textId="1FDA1F64">
      <w:pPr>
        <w:suppressAutoHyphens/>
        <w:spacing w:after="0" w:line="264" w:lineRule="auto"/>
        <w:rPr>
          <w:rFonts w:ascii="Arial" w:hAnsi="Arial" w:cs="Arial"/>
          <w:sz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FB530E" w:rsidTr="001415BE" w14:paraId="72C95718" w14:textId="77777777">
        <w:tc>
          <w:tcPr>
            <w:tcW w:w="9016" w:type="dxa"/>
            <w:gridSpan w:val="2"/>
          </w:tcPr>
          <w:p w:rsidRPr="00D9239B" w:rsidR="00FB530E" w:rsidP="00DE7574" w:rsidRDefault="00FB530E" w14:paraId="0DBFAF4E"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FB530E" w:rsidP="00DE7574" w:rsidRDefault="00FB530E" w14:paraId="0DB4F936"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FB530E" w:rsidTr="001415BE" w14:paraId="367D4A31" w14:textId="77777777">
        <w:tc>
          <w:tcPr>
            <w:tcW w:w="4508" w:type="dxa"/>
            <w:tcBorders>
              <w:top w:val="single" w:color="FFFFFF" w:themeColor="background1" w:sz="4" w:space="0"/>
              <w:left w:val="nil"/>
              <w:bottom w:val="nil"/>
              <w:right w:val="single" w:color="auto" w:sz="4" w:space="0"/>
            </w:tcBorders>
          </w:tcPr>
          <w:p w:rsidRPr="00D9239B" w:rsidR="00FB530E" w:rsidP="00DE7574" w:rsidRDefault="00FB530E" w14:paraId="311F22B0"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FB530E" w:rsidP="00DE7574" w:rsidRDefault="00FB530E" w14:paraId="1282943B"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FB530E" w:rsidR="002B1B75" w:rsidP="00DE7574" w:rsidRDefault="002B1B75" w14:paraId="0FC5954F" w14:textId="77777777">
      <w:pPr>
        <w:suppressAutoHyphens/>
        <w:spacing w:after="0" w:line="264" w:lineRule="auto"/>
        <w:rPr>
          <w:rFonts w:ascii="Arial" w:hAnsi="Arial" w:cs="Arial"/>
          <w:sz w:val="24"/>
          <w:szCs w:val="24"/>
        </w:rPr>
      </w:pPr>
    </w:p>
    <w:p w:rsidRPr="00FB530E" w:rsidR="00D369AE" w:rsidP="00DE7574" w:rsidRDefault="5E4592D4" w14:paraId="29FDA4E2" w14:textId="42981E87">
      <w:pPr>
        <w:pStyle w:val="ListParagraph"/>
        <w:numPr>
          <w:ilvl w:val="0"/>
          <w:numId w:val="3"/>
        </w:numPr>
        <w:suppressAutoHyphens/>
        <w:spacing w:after="0" w:line="264" w:lineRule="auto"/>
        <w:ind w:left="360"/>
        <w:rPr>
          <w:rFonts w:ascii="Arial" w:hAnsi="Arial" w:cs="Arial"/>
          <w:sz w:val="24"/>
          <w:szCs w:val="24"/>
        </w:rPr>
      </w:pPr>
      <w:r w:rsidRPr="00893FA6">
        <w:rPr>
          <w:rFonts w:ascii="Arial" w:hAnsi="Arial" w:eastAsia="Arial" w:cs="Arial"/>
          <w:sz w:val="24"/>
          <w:szCs w:val="24"/>
        </w:rPr>
        <w:t xml:space="preserve">If the goods </w:t>
      </w:r>
      <w:r w:rsidRPr="003E43C7">
        <w:rPr>
          <w:rFonts w:ascii="Arial" w:hAnsi="Arial" w:eastAsia="Arial" w:cs="Arial"/>
          <w:sz w:val="24"/>
          <w:szCs w:val="24"/>
        </w:rPr>
        <w:t>concerned</w:t>
      </w:r>
      <w:r w:rsidRPr="00A07064">
        <w:rPr>
          <w:rFonts w:ascii="Arial" w:hAnsi="Arial" w:eastAsia="Arial" w:cs="Arial"/>
          <w:color w:val="FF0000"/>
          <w:sz w:val="24"/>
          <w:szCs w:val="24"/>
        </w:rPr>
        <w:t xml:space="preserve"> </w:t>
      </w:r>
      <w:r w:rsidRPr="00A07064">
        <w:rPr>
          <w:rFonts w:ascii="Arial" w:hAnsi="Arial" w:eastAsia="Arial" w:cs="Arial"/>
          <w:sz w:val="24"/>
          <w:szCs w:val="24"/>
        </w:rPr>
        <w:t>are changed in any way between purchase and resale, please provide details.</w:t>
      </w:r>
    </w:p>
    <w:p w:rsidR="00FB530E" w:rsidP="00DE7574" w:rsidRDefault="00FB530E" w14:paraId="2D47CBC1" w14:textId="43C50950">
      <w:pPr>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FB530E" w:rsidTr="001415BE" w14:paraId="705A075D" w14:textId="77777777">
        <w:tc>
          <w:tcPr>
            <w:tcW w:w="9016" w:type="dxa"/>
            <w:gridSpan w:val="2"/>
          </w:tcPr>
          <w:p w:rsidRPr="00D9239B" w:rsidR="00FB530E" w:rsidP="00DE7574" w:rsidRDefault="00FB530E" w14:paraId="28C122FC"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FB530E" w:rsidP="00DE7574" w:rsidRDefault="00FB530E" w14:paraId="1467E21C"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FB530E" w:rsidTr="001415BE" w14:paraId="29320E9A" w14:textId="77777777">
        <w:tc>
          <w:tcPr>
            <w:tcW w:w="4508" w:type="dxa"/>
            <w:tcBorders>
              <w:top w:val="single" w:color="FFFFFF" w:themeColor="background1" w:sz="4" w:space="0"/>
              <w:left w:val="nil"/>
              <w:bottom w:val="nil"/>
              <w:right w:val="single" w:color="auto" w:sz="4" w:space="0"/>
            </w:tcBorders>
          </w:tcPr>
          <w:p w:rsidRPr="00D9239B" w:rsidR="00FB530E" w:rsidP="00DE7574" w:rsidRDefault="00FB530E" w14:paraId="48D967A8"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FB530E" w:rsidP="00DE7574" w:rsidRDefault="00FB530E" w14:paraId="576A6F06"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FB530E" w:rsidR="00D369AE" w:rsidP="00DE7574" w:rsidRDefault="00D369AE" w14:paraId="240725C6" w14:textId="77777777">
      <w:pPr>
        <w:suppressAutoHyphens/>
        <w:spacing w:after="0" w:line="264" w:lineRule="auto"/>
        <w:rPr>
          <w:rFonts w:ascii="Arial" w:hAnsi="Arial" w:cs="Arial"/>
          <w:sz w:val="24"/>
        </w:rPr>
      </w:pPr>
    </w:p>
    <w:p w:rsidRPr="00FB530E" w:rsidR="009728D3" w:rsidP="00DE7574" w:rsidRDefault="00D369AE" w14:paraId="4140D49A" w14:textId="1FA3C3BB">
      <w:pPr>
        <w:pStyle w:val="ListParagraph"/>
        <w:numPr>
          <w:ilvl w:val="0"/>
          <w:numId w:val="3"/>
        </w:numPr>
        <w:suppressAutoHyphens/>
        <w:spacing w:after="0" w:line="264" w:lineRule="auto"/>
        <w:ind w:left="360"/>
        <w:rPr>
          <w:rFonts w:ascii="Arial" w:hAnsi="Arial" w:cs="Arial"/>
          <w:sz w:val="24"/>
        </w:rPr>
      </w:pPr>
      <w:r w:rsidRPr="00893FA6">
        <w:rPr>
          <w:rFonts w:ascii="Arial" w:hAnsi="Arial" w:eastAsia="Arial" w:cs="Arial"/>
          <w:sz w:val="24"/>
        </w:rPr>
        <w:t xml:space="preserve">Describe each step in the sales negotiation process, from the first point of contact with the </w:t>
      </w:r>
      <w:r w:rsidRPr="00A07064">
        <w:rPr>
          <w:rFonts w:ascii="Arial" w:hAnsi="Arial" w:eastAsia="Arial" w:cs="Arial"/>
          <w:sz w:val="24"/>
        </w:rPr>
        <w:t>purchaser through to any after</w:t>
      </w:r>
      <w:r w:rsidRPr="00A07064" w:rsidR="00711A1C">
        <w:rPr>
          <w:rFonts w:ascii="Arial" w:hAnsi="Arial" w:eastAsia="Arial" w:cs="Arial"/>
          <w:sz w:val="24"/>
        </w:rPr>
        <w:t xml:space="preserve"> </w:t>
      </w:r>
      <w:r w:rsidRPr="00A07064">
        <w:rPr>
          <w:rFonts w:ascii="Arial" w:hAnsi="Arial" w:eastAsia="Arial" w:cs="Arial"/>
          <w:sz w:val="24"/>
        </w:rPr>
        <w:t>sale</w:t>
      </w:r>
      <w:r w:rsidRPr="00A07064" w:rsidR="00711A1C">
        <w:rPr>
          <w:rFonts w:ascii="Arial" w:hAnsi="Arial" w:eastAsia="Arial" w:cs="Arial"/>
          <w:sz w:val="24"/>
        </w:rPr>
        <w:t>s</w:t>
      </w:r>
      <w:r w:rsidRPr="00A07064">
        <w:rPr>
          <w:rFonts w:ascii="Arial" w:hAnsi="Arial" w:eastAsia="Arial" w:cs="Arial"/>
          <w:sz w:val="24"/>
        </w:rPr>
        <w:t xml:space="preserve"> price adjustments. </w:t>
      </w:r>
    </w:p>
    <w:p w:rsidR="00FB530E" w:rsidP="00DE7574" w:rsidRDefault="00FB530E" w14:paraId="68989EA5" w14:textId="6404EFCA">
      <w:pPr>
        <w:suppressAutoHyphens/>
        <w:spacing w:after="0" w:line="264" w:lineRule="auto"/>
        <w:rPr>
          <w:rFonts w:ascii="Arial" w:hAnsi="Arial" w:cs="Arial"/>
          <w:sz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FB530E" w:rsidTr="001415BE" w14:paraId="4F9E8BE0" w14:textId="77777777">
        <w:tc>
          <w:tcPr>
            <w:tcW w:w="9016" w:type="dxa"/>
            <w:gridSpan w:val="2"/>
          </w:tcPr>
          <w:p w:rsidRPr="00D9239B" w:rsidR="00FB530E" w:rsidP="00DE7574" w:rsidRDefault="00FB530E" w14:paraId="48C55A58"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FB530E" w:rsidP="00DE7574" w:rsidRDefault="00FB530E" w14:paraId="5627CADE"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FB530E" w:rsidTr="001415BE" w14:paraId="70FE04DC" w14:textId="77777777">
        <w:tc>
          <w:tcPr>
            <w:tcW w:w="4508" w:type="dxa"/>
            <w:tcBorders>
              <w:top w:val="single" w:color="FFFFFF" w:themeColor="background1" w:sz="4" w:space="0"/>
              <w:left w:val="nil"/>
              <w:bottom w:val="nil"/>
              <w:right w:val="single" w:color="auto" w:sz="4" w:space="0"/>
            </w:tcBorders>
          </w:tcPr>
          <w:p w:rsidRPr="00D9239B" w:rsidR="00FB530E" w:rsidP="00DE7574" w:rsidRDefault="00FB530E" w14:paraId="1068F96D"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FB530E" w:rsidP="00DE7574" w:rsidRDefault="00FB530E" w14:paraId="26359767"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FB530E" w:rsidR="00D369AE" w:rsidP="00DE7574" w:rsidRDefault="00D369AE" w14:paraId="02A2E8E0" w14:textId="77777777">
      <w:pPr>
        <w:suppressAutoHyphens/>
        <w:spacing w:after="0" w:line="264" w:lineRule="auto"/>
        <w:rPr>
          <w:rFonts w:ascii="Arial" w:hAnsi="Arial" w:cs="Arial"/>
          <w:sz w:val="24"/>
        </w:rPr>
      </w:pPr>
    </w:p>
    <w:p w:rsidRPr="00FB530E" w:rsidR="00977DF5" w:rsidP="00DE7574" w:rsidRDefault="00D369AE" w14:paraId="3ECC874E" w14:textId="3E8F1324">
      <w:pPr>
        <w:pStyle w:val="ListParagraph"/>
        <w:numPr>
          <w:ilvl w:val="0"/>
          <w:numId w:val="3"/>
        </w:numPr>
        <w:suppressAutoHyphens/>
        <w:spacing w:after="0" w:line="264" w:lineRule="auto"/>
        <w:ind w:left="360"/>
        <w:rPr>
          <w:rFonts w:ascii="Arial" w:hAnsi="Arial" w:cs="Arial"/>
          <w:sz w:val="24"/>
        </w:rPr>
      </w:pPr>
      <w:r w:rsidRPr="00893FA6">
        <w:rPr>
          <w:rFonts w:ascii="Arial" w:hAnsi="Arial" w:eastAsia="Arial" w:cs="Arial"/>
          <w:sz w:val="24"/>
        </w:rPr>
        <w:t xml:space="preserve">Explain how sales prices are set and whether sales </w:t>
      </w:r>
      <w:r w:rsidRPr="00A07064">
        <w:rPr>
          <w:rFonts w:ascii="Arial" w:hAnsi="Arial" w:eastAsia="Arial" w:cs="Arial"/>
          <w:sz w:val="24"/>
        </w:rPr>
        <w:t xml:space="preserve">prices differ between or among grades, types or specifications of the goods </w:t>
      </w:r>
      <w:r w:rsidRPr="003E43C7" w:rsidR="006B276D">
        <w:rPr>
          <w:rFonts w:ascii="Arial" w:hAnsi="Arial" w:eastAsia="Arial" w:cs="Arial"/>
          <w:sz w:val="24"/>
          <w:szCs w:val="24"/>
        </w:rPr>
        <w:t>concerned</w:t>
      </w:r>
      <w:r w:rsidRPr="00A07064" w:rsidR="006B276D">
        <w:rPr>
          <w:rFonts w:ascii="Arial" w:hAnsi="Arial" w:eastAsia="Arial" w:cs="Arial"/>
          <w:color w:val="FF0000"/>
          <w:sz w:val="24"/>
          <w:szCs w:val="24"/>
        </w:rPr>
        <w:t xml:space="preserve"> </w:t>
      </w:r>
      <w:r w:rsidRPr="00A07064">
        <w:rPr>
          <w:rFonts w:ascii="Arial" w:hAnsi="Arial" w:eastAsia="Arial" w:cs="Arial"/>
          <w:sz w:val="24"/>
        </w:rPr>
        <w:t>or among customers, regions or time periods.</w:t>
      </w:r>
    </w:p>
    <w:p w:rsidR="00FB530E" w:rsidP="00DE7574" w:rsidRDefault="00FB530E" w14:paraId="79983813" w14:textId="3086E6DA">
      <w:pPr>
        <w:suppressAutoHyphens/>
        <w:spacing w:after="0" w:line="264" w:lineRule="auto"/>
        <w:rPr>
          <w:rFonts w:ascii="Arial" w:hAnsi="Arial" w:cs="Arial"/>
          <w:sz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FB530E" w:rsidTr="001415BE" w14:paraId="783D1F3F" w14:textId="77777777">
        <w:tc>
          <w:tcPr>
            <w:tcW w:w="9016" w:type="dxa"/>
            <w:gridSpan w:val="2"/>
          </w:tcPr>
          <w:p w:rsidRPr="00D9239B" w:rsidR="00FB530E" w:rsidP="00DE7574" w:rsidRDefault="00FB530E" w14:paraId="5DF366CB"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FB530E" w:rsidP="00DE7574" w:rsidRDefault="00FB530E" w14:paraId="5DBB5F1F"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FB530E" w:rsidTr="001415BE" w14:paraId="4F6954DB" w14:textId="77777777">
        <w:tc>
          <w:tcPr>
            <w:tcW w:w="4508" w:type="dxa"/>
            <w:tcBorders>
              <w:top w:val="single" w:color="FFFFFF" w:themeColor="background1" w:sz="4" w:space="0"/>
              <w:left w:val="nil"/>
              <w:bottom w:val="nil"/>
              <w:right w:val="single" w:color="auto" w:sz="4" w:space="0"/>
            </w:tcBorders>
          </w:tcPr>
          <w:p w:rsidRPr="00D9239B" w:rsidR="00FB530E" w:rsidP="00DE7574" w:rsidRDefault="00FB530E" w14:paraId="5BE49ECF"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FB530E" w:rsidP="00DE7574" w:rsidRDefault="00FB530E" w14:paraId="6CAD4CD4"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D369AE" w:rsidP="00DE7574" w:rsidRDefault="00D369AE" w14:paraId="174C2121" w14:textId="77777777">
      <w:pPr>
        <w:suppressAutoHyphens/>
        <w:spacing w:after="0" w:line="264" w:lineRule="auto"/>
        <w:rPr>
          <w:rFonts w:ascii="Arial" w:hAnsi="Arial" w:eastAsia="Arial" w:cs="Arial"/>
          <w:sz w:val="24"/>
        </w:rPr>
      </w:pPr>
    </w:p>
    <w:p w:rsidRPr="00FB530E" w:rsidR="00977DF5" w:rsidP="00DE7574" w:rsidRDefault="00EA6452" w14:paraId="5E9FB5CB" w14:textId="74E17DA6">
      <w:pPr>
        <w:pStyle w:val="ListParagraph"/>
        <w:numPr>
          <w:ilvl w:val="0"/>
          <w:numId w:val="3"/>
        </w:numPr>
        <w:suppressAutoHyphens/>
        <w:spacing w:after="0" w:line="264" w:lineRule="auto"/>
        <w:ind w:left="360"/>
        <w:rPr>
          <w:rFonts w:ascii="Arial" w:hAnsi="Arial" w:cs="Arial"/>
          <w:sz w:val="24"/>
          <w:szCs w:val="24"/>
        </w:rPr>
      </w:pPr>
      <w:r w:rsidRPr="00893FA6">
        <w:rPr>
          <w:rFonts w:ascii="Arial" w:hAnsi="Arial" w:eastAsia="Arial" w:cs="Arial"/>
          <w:sz w:val="24"/>
          <w:szCs w:val="24"/>
        </w:rPr>
        <w:t>Please p</w:t>
      </w:r>
      <w:r w:rsidRPr="00A07064">
        <w:rPr>
          <w:rFonts w:ascii="Arial" w:hAnsi="Arial" w:eastAsia="Arial" w:cs="Arial"/>
          <w:sz w:val="24"/>
          <w:szCs w:val="24"/>
        </w:rPr>
        <w:t xml:space="preserve">rovide </w:t>
      </w:r>
      <w:r w:rsidRPr="00A07064" w:rsidR="00D369AE">
        <w:rPr>
          <w:rFonts w:ascii="Arial" w:hAnsi="Arial" w:eastAsia="Arial" w:cs="Arial"/>
          <w:sz w:val="24"/>
          <w:szCs w:val="24"/>
        </w:rPr>
        <w:t xml:space="preserve">copies of all price lists issued or in use during the </w:t>
      </w:r>
      <w:r w:rsidRPr="00A07064" w:rsidR="2E4D48EF">
        <w:rPr>
          <w:rFonts w:ascii="Arial" w:hAnsi="Arial" w:eastAsia="Arial" w:cs="Arial"/>
          <w:sz w:val="24"/>
          <w:szCs w:val="24"/>
        </w:rPr>
        <w:t>POI</w:t>
      </w:r>
      <w:r w:rsidRPr="00A07064" w:rsidR="00D369AE">
        <w:rPr>
          <w:rFonts w:ascii="Arial" w:hAnsi="Arial" w:eastAsia="Arial" w:cs="Arial"/>
          <w:sz w:val="24"/>
          <w:szCs w:val="24"/>
        </w:rPr>
        <w:t>.</w:t>
      </w:r>
    </w:p>
    <w:p w:rsidR="00FB530E" w:rsidP="00DE7574" w:rsidRDefault="00FB530E" w14:paraId="099E44CA" w14:textId="6A7DFA91">
      <w:pPr>
        <w:suppressAutoHyphens/>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646BC0" w:rsidTr="001415BE" w14:paraId="4E680C55" w14:textId="77777777">
        <w:tc>
          <w:tcPr>
            <w:tcW w:w="9016" w:type="dxa"/>
            <w:gridSpan w:val="2"/>
          </w:tcPr>
          <w:p w:rsidRPr="00D9239B" w:rsidR="00646BC0" w:rsidP="00DE7574" w:rsidRDefault="00646BC0" w14:paraId="1B7BBF18"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646BC0" w:rsidP="00DE7574" w:rsidRDefault="00646BC0" w14:paraId="755EBC3B"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646BC0" w:rsidTr="001415BE" w14:paraId="3BB0D6B9" w14:textId="77777777">
        <w:tc>
          <w:tcPr>
            <w:tcW w:w="4508" w:type="dxa"/>
            <w:tcBorders>
              <w:top w:val="single" w:color="FFFFFF" w:themeColor="background1" w:sz="4" w:space="0"/>
              <w:left w:val="nil"/>
              <w:bottom w:val="nil"/>
              <w:right w:val="single" w:color="auto" w:sz="4" w:space="0"/>
            </w:tcBorders>
          </w:tcPr>
          <w:p w:rsidRPr="00D9239B" w:rsidR="00646BC0" w:rsidP="00DE7574" w:rsidRDefault="00646BC0" w14:paraId="08ADFE1C"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646BC0" w:rsidP="00DE7574" w:rsidRDefault="00646BC0" w14:paraId="15FA3ADC"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D369AE" w:rsidP="00DE7574" w:rsidRDefault="00D369AE" w14:paraId="50778054" w14:textId="77777777">
      <w:pPr>
        <w:suppressAutoHyphens/>
        <w:spacing w:after="0" w:line="264" w:lineRule="auto"/>
        <w:rPr>
          <w:rFonts w:ascii="Arial" w:hAnsi="Arial" w:eastAsia="Arial" w:cs="Arial"/>
          <w:sz w:val="24"/>
          <w:szCs w:val="24"/>
        </w:rPr>
      </w:pPr>
    </w:p>
    <w:p w:rsidRPr="00893FA6" w:rsidR="00D369AE" w:rsidP="00DE7574" w:rsidRDefault="00D369AE" w14:paraId="1382F11B" w14:textId="40DC27CC">
      <w:pPr>
        <w:pStyle w:val="Heading3"/>
      </w:pPr>
      <w:bookmarkStart w:name="_Toc16852901" w:id="524"/>
      <w:bookmarkStart w:name="_Toc250688676" w:id="525"/>
      <w:bookmarkStart w:name="_Toc1733111253" w:id="526"/>
      <w:bookmarkStart w:name="_Toc1592417930" w:id="527"/>
      <w:bookmarkStart w:name="_Toc90933281" w:id="528"/>
      <w:bookmarkStart w:name="_Toc1414134846" w:id="529"/>
      <w:bookmarkStart w:name="_Toc347759698" w:id="530"/>
      <w:bookmarkStart w:name="_Toc306542506" w:id="531"/>
      <w:bookmarkStart w:name="_Toc234317296" w:id="532"/>
      <w:r w:rsidRPr="0060633E">
        <w:t>S3.</w:t>
      </w:r>
      <w:r w:rsidRPr="00893FA6" w:rsidR="00027A20">
        <w:t>2</w:t>
      </w:r>
      <w:r w:rsidRPr="00A07064">
        <w:t xml:space="preserve"> – Sales to independent</w:t>
      </w:r>
      <w:r w:rsidRPr="0060633E">
        <w:t xml:space="preserve"> customers in the UK</w:t>
      </w:r>
      <w:bookmarkEnd w:id="524"/>
      <w:r w:rsidR="00ED60BC">
        <w:t xml:space="preserve"> during the</w:t>
      </w:r>
      <w:r w:rsidR="005E1275">
        <w:t xml:space="preserve"> POI</w:t>
      </w:r>
      <w:bookmarkEnd w:id="525"/>
      <w:bookmarkEnd w:id="526"/>
      <w:bookmarkEnd w:id="527"/>
      <w:bookmarkEnd w:id="528"/>
      <w:bookmarkEnd w:id="529"/>
      <w:bookmarkEnd w:id="530"/>
      <w:bookmarkEnd w:id="531"/>
      <w:bookmarkEnd w:id="532"/>
    </w:p>
    <w:p w:rsidR="00646BC0" w:rsidP="00DE7574" w:rsidRDefault="00646BC0" w14:paraId="1D891A2C" w14:textId="77777777">
      <w:pPr>
        <w:suppressAutoHyphens/>
        <w:spacing w:after="0" w:line="264" w:lineRule="auto"/>
        <w:rPr>
          <w:rFonts w:ascii="Arial" w:hAnsi="Arial" w:eastAsia="Arial" w:cs="Arial"/>
          <w:sz w:val="24"/>
        </w:rPr>
      </w:pPr>
    </w:p>
    <w:p w:rsidRPr="00A07064" w:rsidR="00D369AE" w:rsidP="00DE7574" w:rsidRDefault="00D369AE" w14:paraId="3CBB963B" w14:textId="4974B679">
      <w:pPr>
        <w:suppressAutoHyphens/>
        <w:spacing w:after="0" w:line="264" w:lineRule="auto"/>
        <w:rPr>
          <w:rFonts w:ascii="Arial" w:hAnsi="Arial" w:eastAsia="Arial" w:cs="Arial"/>
          <w:sz w:val="24"/>
        </w:rPr>
      </w:pPr>
      <w:r w:rsidRPr="00A07064">
        <w:rPr>
          <w:rFonts w:ascii="Arial" w:hAnsi="Arial" w:eastAsia="Arial" w:cs="Arial"/>
          <w:sz w:val="24"/>
        </w:rPr>
        <w:t xml:space="preserve">In this part of Section III, you </w:t>
      </w:r>
      <w:r w:rsidRPr="00A07064" w:rsidR="00FF67BB">
        <w:rPr>
          <w:rFonts w:ascii="Arial" w:hAnsi="Arial" w:eastAsia="Arial" w:cs="Arial"/>
          <w:sz w:val="24"/>
        </w:rPr>
        <w:t>need to</w:t>
      </w:r>
      <w:r w:rsidRPr="00A07064">
        <w:rPr>
          <w:rFonts w:ascii="Arial" w:hAnsi="Arial" w:eastAsia="Arial" w:cs="Arial"/>
          <w:sz w:val="24"/>
        </w:rPr>
        <w:t xml:space="preserve"> provide information on </w:t>
      </w:r>
      <w:r w:rsidRPr="00A07064" w:rsidR="00097A05">
        <w:rPr>
          <w:rFonts w:ascii="Arial" w:hAnsi="Arial" w:eastAsia="Arial" w:cs="Arial"/>
          <w:sz w:val="24"/>
        </w:rPr>
        <w:t xml:space="preserve">the </w:t>
      </w:r>
      <w:r w:rsidRPr="00A07064">
        <w:rPr>
          <w:rFonts w:ascii="Arial" w:hAnsi="Arial" w:eastAsia="Arial" w:cs="Arial"/>
          <w:sz w:val="24"/>
        </w:rPr>
        <w:t>sales of the goods under consideration made by your company directly to independent customers.</w:t>
      </w:r>
    </w:p>
    <w:p w:rsidRPr="00A07064" w:rsidR="00D369AE" w:rsidP="00DE7574" w:rsidRDefault="00D369AE" w14:paraId="037F2769" w14:textId="77777777">
      <w:pPr>
        <w:suppressAutoHyphens/>
        <w:spacing w:after="0" w:line="264" w:lineRule="auto"/>
        <w:rPr>
          <w:rFonts w:ascii="Arial" w:hAnsi="Arial" w:eastAsia="Arial" w:cs="Arial"/>
          <w:sz w:val="24"/>
        </w:rPr>
      </w:pPr>
    </w:p>
    <w:p w:rsidRPr="00A07064" w:rsidR="00D369AE" w:rsidP="00DE7574" w:rsidRDefault="001D96FA" w14:paraId="40178FAE" w14:textId="110B6970">
      <w:pPr>
        <w:pStyle w:val="ListParagraph"/>
        <w:numPr>
          <w:ilvl w:val="0"/>
          <w:numId w:val="2"/>
        </w:numPr>
        <w:suppressAutoHyphens/>
        <w:spacing w:after="0" w:line="264" w:lineRule="auto"/>
        <w:ind w:left="360"/>
        <w:rPr>
          <w:rFonts w:ascii="Arial" w:hAnsi="Arial" w:cs="Arial"/>
          <w:sz w:val="24"/>
          <w:szCs w:val="24"/>
        </w:rPr>
      </w:pPr>
      <w:r w:rsidRPr="00A07064">
        <w:rPr>
          <w:rFonts w:ascii="Arial" w:hAnsi="Arial" w:eastAsia="Arial" w:cs="Arial"/>
          <w:sz w:val="24"/>
          <w:szCs w:val="24"/>
        </w:rPr>
        <w:t xml:space="preserve">Please complete </w:t>
      </w:r>
      <w:r w:rsidRPr="00A07064">
        <w:rPr>
          <w:rFonts w:ascii="Arial" w:hAnsi="Arial" w:eastAsia="Arial" w:cs="Arial"/>
          <w:b/>
          <w:bCs/>
          <w:sz w:val="24"/>
          <w:szCs w:val="24"/>
        </w:rPr>
        <w:t xml:space="preserve">S3.2 – Sales to ind. customers </w:t>
      </w:r>
      <w:r w:rsidRPr="00A07064">
        <w:rPr>
          <w:rFonts w:ascii="Arial" w:hAnsi="Arial" w:eastAsia="Arial" w:cs="Arial"/>
          <w:sz w:val="24"/>
          <w:szCs w:val="24"/>
        </w:rPr>
        <w:t xml:space="preserve">in the </w:t>
      </w:r>
      <w:r w:rsidR="00ED60BC">
        <w:rPr>
          <w:rFonts w:ascii="Arial" w:hAnsi="Arial" w:eastAsia="Arial" w:cs="Arial"/>
          <w:sz w:val="24"/>
          <w:szCs w:val="24"/>
        </w:rPr>
        <w:t>spreadsheet</w:t>
      </w:r>
      <w:r w:rsidR="00F8043B">
        <w:rPr>
          <w:rFonts w:ascii="Arial" w:hAnsi="Arial" w:eastAsia="Arial" w:cs="Arial"/>
          <w:sz w:val="24"/>
          <w:szCs w:val="24"/>
        </w:rPr>
        <w:t xml:space="preserve"> </w:t>
      </w:r>
      <w:r w:rsidRPr="00A07064">
        <w:rPr>
          <w:rFonts w:ascii="Arial" w:hAnsi="Arial" w:eastAsia="Arial" w:cs="Arial"/>
          <w:b/>
          <w:bCs/>
          <w:sz w:val="24"/>
          <w:szCs w:val="24"/>
        </w:rPr>
        <w:t>Annex I (Associated companies – Exporter)</w:t>
      </w:r>
      <w:r w:rsidRPr="00A07064">
        <w:rPr>
          <w:rFonts w:ascii="Arial" w:hAnsi="Arial" w:eastAsia="Arial" w:cs="Arial"/>
          <w:sz w:val="24"/>
          <w:szCs w:val="24"/>
        </w:rPr>
        <w:t xml:space="preserve"> provided. Show all sales of the goods </w:t>
      </w:r>
      <w:r w:rsidRPr="003E43C7">
        <w:rPr>
          <w:rFonts w:ascii="Arial" w:hAnsi="Arial" w:eastAsia="Arial" w:cs="Arial"/>
          <w:sz w:val="24"/>
          <w:szCs w:val="24"/>
        </w:rPr>
        <w:t>concerned</w:t>
      </w:r>
      <w:r w:rsidRPr="00A07064">
        <w:rPr>
          <w:rFonts w:ascii="Arial" w:hAnsi="Arial" w:eastAsia="Arial" w:cs="Arial"/>
          <w:color w:val="FF0000"/>
          <w:sz w:val="24"/>
          <w:szCs w:val="24"/>
        </w:rPr>
        <w:t xml:space="preserve"> </w:t>
      </w:r>
      <w:r w:rsidRPr="00A07064">
        <w:rPr>
          <w:rFonts w:ascii="Arial" w:hAnsi="Arial" w:eastAsia="Arial" w:cs="Arial"/>
          <w:sz w:val="24"/>
          <w:szCs w:val="24"/>
        </w:rPr>
        <w:t xml:space="preserve">made by your company to independent customers for consumption in the UK on a transaction-by-transaction basis. </w:t>
      </w:r>
    </w:p>
    <w:p w:rsidRPr="00A07064" w:rsidR="00D369AE" w:rsidP="00DE7574" w:rsidRDefault="00D369AE" w14:paraId="62EFEA50" w14:textId="77777777">
      <w:pPr>
        <w:suppressAutoHyphens/>
        <w:spacing w:after="0" w:line="264" w:lineRule="auto"/>
        <w:ind w:left="360"/>
        <w:rPr>
          <w:rFonts w:ascii="Arial" w:hAnsi="Arial" w:eastAsia="Arial" w:cs="Arial"/>
          <w:sz w:val="24"/>
        </w:rPr>
      </w:pPr>
    </w:p>
    <w:p w:rsidRPr="00646BC0" w:rsidR="00913A3C" w:rsidP="00DE7574" w:rsidRDefault="00D369AE" w14:paraId="28FCF2AE" w14:textId="2FBDD823">
      <w:pPr>
        <w:pStyle w:val="ListParagraph"/>
        <w:numPr>
          <w:ilvl w:val="0"/>
          <w:numId w:val="2"/>
        </w:numPr>
        <w:suppressAutoHyphens/>
        <w:spacing w:after="0" w:line="264" w:lineRule="auto"/>
        <w:ind w:left="360"/>
        <w:rPr>
          <w:rFonts w:ascii="Arial" w:hAnsi="Arial" w:cs="Arial"/>
          <w:sz w:val="24"/>
        </w:rPr>
      </w:pPr>
      <w:r w:rsidRPr="00A07064">
        <w:rPr>
          <w:rFonts w:ascii="Arial" w:hAnsi="Arial" w:eastAsia="Arial" w:cs="Arial"/>
          <w:sz w:val="24"/>
        </w:rPr>
        <w:t>Please explain how you have calculated the CIF values</w:t>
      </w:r>
      <w:r w:rsidRPr="00A07064" w:rsidR="00582D76">
        <w:rPr>
          <w:rFonts w:ascii="Arial" w:hAnsi="Arial" w:eastAsia="Arial" w:cs="Arial"/>
          <w:sz w:val="24"/>
        </w:rPr>
        <w:t xml:space="preserve"> as</w:t>
      </w:r>
      <w:r w:rsidRPr="00A07064">
        <w:rPr>
          <w:rFonts w:ascii="Arial" w:hAnsi="Arial" w:eastAsia="Arial" w:cs="Arial"/>
          <w:sz w:val="24"/>
        </w:rPr>
        <w:t xml:space="preserve"> </w:t>
      </w:r>
      <w:r w:rsidRPr="00A07064" w:rsidR="00582D76">
        <w:rPr>
          <w:rFonts w:ascii="Arial" w:hAnsi="Arial" w:eastAsia="Arial" w:cs="Arial"/>
          <w:sz w:val="24"/>
        </w:rPr>
        <w:t xml:space="preserve">stated </w:t>
      </w:r>
      <w:r w:rsidRPr="00A07064">
        <w:rPr>
          <w:rFonts w:ascii="Arial" w:hAnsi="Arial" w:eastAsia="Arial" w:cs="Arial"/>
          <w:sz w:val="24"/>
        </w:rPr>
        <w:t>in the CIF value column in the table</w:t>
      </w:r>
      <w:r w:rsidRPr="00A07064" w:rsidR="00E647A7">
        <w:rPr>
          <w:rFonts w:ascii="Arial" w:hAnsi="Arial" w:eastAsia="Arial" w:cs="Arial"/>
          <w:sz w:val="24"/>
        </w:rPr>
        <w:t>.</w:t>
      </w:r>
    </w:p>
    <w:p w:rsidR="00646BC0" w:rsidP="00DE7574" w:rsidRDefault="00646BC0" w14:paraId="21197B80" w14:textId="4B79FC42">
      <w:pPr>
        <w:suppressAutoHyphens/>
        <w:spacing w:after="0" w:line="264" w:lineRule="auto"/>
        <w:rPr>
          <w:rFonts w:ascii="Arial" w:hAnsi="Arial" w:cs="Arial"/>
          <w:sz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646BC0" w:rsidTr="001415BE" w14:paraId="07C9AF8C" w14:textId="77777777">
        <w:tc>
          <w:tcPr>
            <w:tcW w:w="9016" w:type="dxa"/>
            <w:gridSpan w:val="2"/>
          </w:tcPr>
          <w:p w:rsidRPr="00D9239B" w:rsidR="00646BC0" w:rsidP="00DE7574" w:rsidRDefault="00646BC0" w14:paraId="60782897"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646BC0" w:rsidP="00DE7574" w:rsidRDefault="00646BC0" w14:paraId="7CBA07C9"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646BC0" w:rsidTr="001415BE" w14:paraId="49CC28E4" w14:textId="77777777">
        <w:tc>
          <w:tcPr>
            <w:tcW w:w="4508" w:type="dxa"/>
            <w:tcBorders>
              <w:top w:val="single" w:color="FFFFFF" w:themeColor="background1" w:sz="4" w:space="0"/>
              <w:left w:val="nil"/>
              <w:bottom w:val="nil"/>
              <w:right w:val="single" w:color="auto" w:sz="4" w:space="0"/>
            </w:tcBorders>
          </w:tcPr>
          <w:p w:rsidRPr="00D9239B" w:rsidR="00646BC0" w:rsidP="00DE7574" w:rsidRDefault="00646BC0" w14:paraId="5F603558"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646BC0" w:rsidP="00DE7574" w:rsidRDefault="00646BC0" w14:paraId="08EB669C"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Pr="0060633E" w:rsidR="00D369AE" w:rsidP="00DE7574" w:rsidRDefault="00D369AE" w14:paraId="0D335EA6" w14:textId="77777777">
      <w:pPr>
        <w:suppressAutoHyphens/>
        <w:spacing w:after="0" w:line="264" w:lineRule="auto"/>
        <w:rPr>
          <w:rFonts w:ascii="Arial" w:hAnsi="Arial" w:eastAsia="Arial" w:cs="Arial"/>
          <w:sz w:val="24"/>
        </w:rPr>
      </w:pPr>
    </w:p>
    <w:p w:rsidRPr="00A07064" w:rsidR="00D369AE" w:rsidP="00DE7574" w:rsidRDefault="0D59722F" w14:paraId="06C2B3F1" w14:textId="5E92E881">
      <w:pPr>
        <w:suppressAutoHyphens/>
        <w:spacing w:after="0" w:line="264" w:lineRule="auto"/>
        <w:rPr>
          <w:rFonts w:ascii="Arial" w:hAnsi="Arial" w:eastAsia="Arial" w:cs="Arial"/>
          <w:sz w:val="24"/>
          <w:szCs w:val="24"/>
        </w:rPr>
      </w:pPr>
      <w:r w:rsidRPr="00893FA6">
        <w:rPr>
          <w:rFonts w:ascii="Arial" w:hAnsi="Arial" w:eastAsia="Arial" w:cs="Arial"/>
          <w:sz w:val="24"/>
          <w:szCs w:val="24"/>
        </w:rPr>
        <w:t>This listing should use the same Product Control Numbers a</w:t>
      </w:r>
      <w:r w:rsidRPr="00A07064">
        <w:rPr>
          <w:rFonts w:ascii="Arial" w:hAnsi="Arial" w:eastAsia="Arial" w:cs="Arial"/>
          <w:sz w:val="24"/>
          <w:szCs w:val="24"/>
        </w:rPr>
        <w:t>s reported in the table of PCN codes included in the instruction section. Each product sale on a given invoice with a different PCN should be recorded as a separate transaction.</w:t>
      </w:r>
    </w:p>
    <w:p w:rsidRPr="00A07064" w:rsidR="00D369AE" w:rsidP="00DE7574" w:rsidRDefault="00D369AE" w14:paraId="767DC96A" w14:textId="77777777">
      <w:pPr>
        <w:suppressAutoHyphens/>
        <w:spacing w:after="0" w:line="264" w:lineRule="auto"/>
        <w:rPr>
          <w:rFonts w:ascii="Arial" w:hAnsi="Arial" w:eastAsia="Arial" w:cs="Arial"/>
        </w:rPr>
      </w:pPr>
    </w:p>
    <w:p w:rsidRPr="00A07064" w:rsidR="00D369AE" w:rsidP="00DE7574" w:rsidRDefault="00D369AE" w14:paraId="52A4CF6F" w14:textId="1AA8CEC8">
      <w:pPr>
        <w:pStyle w:val="Heading3"/>
      </w:pPr>
      <w:bookmarkStart w:name="_Toc16852902" w:id="533"/>
      <w:bookmarkStart w:name="_Toc1927700409" w:id="534"/>
      <w:bookmarkStart w:name="_Toc592091508" w:id="535"/>
      <w:bookmarkStart w:name="_Toc527022364" w:id="536"/>
      <w:bookmarkStart w:name="_Toc238816496" w:id="537"/>
      <w:bookmarkStart w:name="_Toc901725847" w:id="538"/>
      <w:bookmarkStart w:name="_Toc1005981902" w:id="539"/>
      <w:bookmarkStart w:name="_Toc495445400" w:id="540"/>
      <w:bookmarkStart w:name="_Toc234317297" w:id="541"/>
      <w:r w:rsidRPr="00A07064">
        <w:t xml:space="preserve">S3.3 – Sales to </w:t>
      </w:r>
      <w:r w:rsidRPr="00A07064" w:rsidR="188DE034">
        <w:t>associated</w:t>
      </w:r>
      <w:r w:rsidRPr="00A07064">
        <w:t xml:space="preserve"> parties</w:t>
      </w:r>
      <w:bookmarkEnd w:id="533"/>
      <w:r w:rsidR="0003376F">
        <w:t xml:space="preserve"> </w:t>
      </w:r>
      <w:r w:rsidR="00F90F7A">
        <w:t xml:space="preserve">in the UK </w:t>
      </w:r>
      <w:r w:rsidR="004E6C53">
        <w:t>during the</w:t>
      </w:r>
      <w:r w:rsidR="00F90F7A">
        <w:t xml:space="preserve"> POI</w:t>
      </w:r>
      <w:bookmarkEnd w:id="534"/>
      <w:bookmarkEnd w:id="535"/>
      <w:bookmarkEnd w:id="536"/>
      <w:bookmarkEnd w:id="537"/>
      <w:bookmarkEnd w:id="538"/>
      <w:bookmarkEnd w:id="539"/>
      <w:bookmarkEnd w:id="540"/>
      <w:bookmarkEnd w:id="541"/>
    </w:p>
    <w:p w:rsidR="00646BC0" w:rsidP="00DE7574" w:rsidRDefault="00646BC0" w14:paraId="03ED8FD0" w14:textId="77777777">
      <w:pPr>
        <w:suppressAutoHyphens/>
        <w:spacing w:after="0" w:line="264" w:lineRule="auto"/>
        <w:rPr>
          <w:rFonts w:ascii="Arial" w:hAnsi="Arial" w:eastAsia="Arial" w:cs="Arial"/>
          <w:sz w:val="24"/>
          <w:szCs w:val="24"/>
        </w:rPr>
      </w:pPr>
    </w:p>
    <w:p w:rsidRPr="00A07064" w:rsidR="00D369AE" w:rsidP="00DE7574" w:rsidRDefault="00BE27A2" w14:paraId="560EB411" w14:textId="5618792D">
      <w:pPr>
        <w:suppressAutoHyphens/>
        <w:spacing w:after="0" w:line="264" w:lineRule="auto"/>
        <w:rPr>
          <w:rFonts w:ascii="Arial" w:hAnsi="Arial" w:eastAsia="Arial" w:cs="Arial"/>
          <w:sz w:val="24"/>
          <w:szCs w:val="24"/>
        </w:rPr>
      </w:pPr>
      <w:r w:rsidRPr="00A07064">
        <w:rPr>
          <w:rFonts w:ascii="Arial" w:hAnsi="Arial" w:eastAsia="Arial" w:cs="Arial"/>
          <w:sz w:val="24"/>
          <w:szCs w:val="24"/>
        </w:rPr>
        <w:t>Please</w:t>
      </w:r>
      <w:r w:rsidRPr="00A07064" w:rsidR="00D369AE">
        <w:rPr>
          <w:rFonts w:ascii="Arial" w:hAnsi="Arial" w:eastAsia="Arial" w:cs="Arial"/>
          <w:sz w:val="24"/>
          <w:szCs w:val="24"/>
        </w:rPr>
        <w:t xml:space="preserve"> </w:t>
      </w:r>
      <w:r w:rsidRPr="00A07064" w:rsidR="00A2047F">
        <w:rPr>
          <w:rFonts w:ascii="Arial" w:hAnsi="Arial" w:eastAsia="Arial" w:cs="Arial"/>
          <w:sz w:val="24"/>
          <w:szCs w:val="24"/>
        </w:rPr>
        <w:t>communicate</w:t>
      </w:r>
      <w:r w:rsidRPr="00A07064" w:rsidR="00D369AE">
        <w:rPr>
          <w:rFonts w:ascii="Arial" w:hAnsi="Arial" w:eastAsia="Arial" w:cs="Arial"/>
          <w:sz w:val="24"/>
          <w:szCs w:val="24"/>
        </w:rPr>
        <w:t xml:space="preserve"> with </w:t>
      </w:r>
      <w:r w:rsidRPr="00A07064">
        <w:rPr>
          <w:rFonts w:ascii="Arial" w:hAnsi="Arial" w:eastAsia="Arial" w:cs="Arial"/>
          <w:sz w:val="24"/>
          <w:szCs w:val="24"/>
        </w:rPr>
        <w:t xml:space="preserve">your </w:t>
      </w:r>
      <w:r w:rsidRPr="00A07064" w:rsidR="188DE034">
        <w:rPr>
          <w:rFonts w:ascii="Arial" w:hAnsi="Arial" w:eastAsia="Arial" w:cs="Arial"/>
          <w:sz w:val="24"/>
          <w:szCs w:val="24"/>
        </w:rPr>
        <w:t>associated</w:t>
      </w:r>
      <w:r w:rsidRPr="00A07064" w:rsidR="00D369AE">
        <w:rPr>
          <w:rFonts w:ascii="Arial" w:hAnsi="Arial" w:eastAsia="Arial" w:cs="Arial"/>
          <w:sz w:val="24"/>
          <w:szCs w:val="24"/>
        </w:rPr>
        <w:t xml:space="preserve"> parties for the responses </w:t>
      </w:r>
      <w:r w:rsidRPr="00A07064">
        <w:rPr>
          <w:rFonts w:ascii="Arial" w:hAnsi="Arial" w:eastAsia="Arial" w:cs="Arial"/>
          <w:sz w:val="24"/>
          <w:szCs w:val="24"/>
        </w:rPr>
        <w:t>to</w:t>
      </w:r>
      <w:r w:rsidRPr="00A07064" w:rsidR="00D369AE">
        <w:rPr>
          <w:rFonts w:ascii="Arial" w:hAnsi="Arial" w:eastAsia="Arial" w:cs="Arial"/>
          <w:sz w:val="24"/>
          <w:szCs w:val="24"/>
        </w:rPr>
        <w:t xml:space="preserve"> each of the</w:t>
      </w:r>
      <w:r w:rsidRPr="00A07064" w:rsidR="00160F13">
        <w:rPr>
          <w:rFonts w:ascii="Arial" w:hAnsi="Arial" w:eastAsia="Arial" w:cs="Arial"/>
          <w:sz w:val="24"/>
          <w:szCs w:val="24"/>
        </w:rPr>
        <w:t xml:space="preserve"> questions within this section.</w:t>
      </w:r>
    </w:p>
    <w:p w:rsidRPr="00A07064" w:rsidR="00D369AE" w:rsidP="00DE7574" w:rsidRDefault="00D369AE" w14:paraId="0D1EDA5A" w14:textId="77777777">
      <w:pPr>
        <w:suppressAutoHyphens/>
        <w:spacing w:after="0" w:line="264" w:lineRule="auto"/>
        <w:rPr>
          <w:rFonts w:ascii="Arial" w:hAnsi="Arial" w:eastAsia="Arial" w:cs="Arial"/>
          <w:sz w:val="24"/>
        </w:rPr>
      </w:pPr>
    </w:p>
    <w:p w:rsidRPr="00A07064" w:rsidR="00D369AE" w:rsidP="00DE7574" w:rsidRDefault="45356355" w14:paraId="73AB70EE" w14:textId="3159D71D">
      <w:pPr>
        <w:suppressAutoHyphens/>
        <w:spacing w:after="0" w:line="264" w:lineRule="auto"/>
        <w:rPr>
          <w:rFonts w:ascii="Arial" w:hAnsi="Arial" w:eastAsia="Arial" w:cs="Arial"/>
          <w:sz w:val="24"/>
          <w:szCs w:val="24"/>
        </w:rPr>
      </w:pPr>
      <w:r w:rsidRPr="00A07064">
        <w:rPr>
          <w:rFonts w:ascii="Arial" w:hAnsi="Arial" w:eastAsia="Arial" w:cs="Arial"/>
          <w:sz w:val="24"/>
          <w:szCs w:val="24"/>
        </w:rPr>
        <w:t xml:space="preserve">Please ensure that the information provided by the </w:t>
      </w:r>
      <w:r w:rsidRPr="00A07064">
        <w:rPr>
          <w:rFonts w:ascii="Arial" w:hAnsi="Arial" w:cs="Arial"/>
          <w:sz w:val="24"/>
          <w:szCs w:val="24"/>
          <w:lang w:val="en-AU"/>
        </w:rPr>
        <w:t xml:space="preserve">associated </w:t>
      </w:r>
      <w:r w:rsidRPr="00A07064">
        <w:rPr>
          <w:rFonts w:ascii="Arial" w:hAnsi="Arial" w:eastAsia="Arial" w:cs="Arial"/>
          <w:sz w:val="24"/>
          <w:szCs w:val="24"/>
        </w:rPr>
        <w:t xml:space="preserve">company in </w:t>
      </w:r>
      <w:r w:rsidRPr="00A07064">
        <w:rPr>
          <w:rFonts w:ascii="Arial" w:hAnsi="Arial" w:eastAsia="Arial" w:cs="Arial"/>
          <w:b/>
          <w:bCs/>
          <w:sz w:val="24"/>
          <w:szCs w:val="24"/>
        </w:rPr>
        <w:t>Section II</w:t>
      </w:r>
      <w:r w:rsidRPr="00A07064">
        <w:rPr>
          <w:rFonts w:ascii="Arial" w:hAnsi="Arial" w:eastAsia="Arial" w:cs="Arial"/>
          <w:sz w:val="24"/>
          <w:szCs w:val="24"/>
        </w:rPr>
        <w:t xml:space="preserve"> above is easily and fully reconcilable with the information given below.</w:t>
      </w:r>
    </w:p>
    <w:p w:rsidRPr="00A07064" w:rsidR="00D369AE" w:rsidP="00DE7574" w:rsidRDefault="00D369AE" w14:paraId="13184A2F" w14:textId="77777777">
      <w:pPr>
        <w:suppressAutoHyphens/>
        <w:spacing w:after="0" w:line="264" w:lineRule="auto"/>
        <w:rPr>
          <w:rFonts w:ascii="Arial" w:hAnsi="Arial" w:eastAsia="Arial" w:cs="Arial"/>
          <w:sz w:val="24"/>
        </w:rPr>
      </w:pPr>
    </w:p>
    <w:p w:rsidRPr="00A07064" w:rsidR="00D369AE" w:rsidP="00DE7574" w:rsidRDefault="001D96FA" w14:paraId="25E299F5" w14:textId="795B490F">
      <w:pPr>
        <w:pStyle w:val="ListParagraph"/>
        <w:numPr>
          <w:ilvl w:val="0"/>
          <w:numId w:val="1"/>
        </w:numPr>
        <w:suppressAutoHyphens/>
        <w:spacing w:after="0" w:line="264" w:lineRule="auto"/>
        <w:ind w:left="360"/>
        <w:rPr>
          <w:rFonts w:ascii="Arial" w:hAnsi="Arial" w:cs="Arial"/>
          <w:sz w:val="24"/>
          <w:szCs w:val="24"/>
        </w:rPr>
      </w:pPr>
      <w:r w:rsidRPr="00A07064">
        <w:rPr>
          <w:rFonts w:ascii="Arial" w:hAnsi="Arial" w:eastAsia="Arial" w:cs="Arial"/>
          <w:sz w:val="24"/>
          <w:szCs w:val="24"/>
        </w:rPr>
        <w:t xml:space="preserve">Please complete </w:t>
      </w:r>
      <w:r w:rsidRPr="00A07064">
        <w:rPr>
          <w:rFonts w:ascii="Arial" w:hAnsi="Arial" w:eastAsia="Arial" w:cs="Arial"/>
          <w:b/>
          <w:bCs/>
          <w:sz w:val="24"/>
          <w:szCs w:val="24"/>
        </w:rPr>
        <w:t xml:space="preserve">S3.3 – Sales to associated parties </w:t>
      </w:r>
      <w:r w:rsidRPr="00A07064">
        <w:rPr>
          <w:rFonts w:ascii="Arial" w:hAnsi="Arial" w:eastAsia="Arial" w:cs="Arial"/>
          <w:sz w:val="24"/>
          <w:szCs w:val="24"/>
        </w:rPr>
        <w:t xml:space="preserve">in the </w:t>
      </w:r>
      <w:r w:rsidR="00F8043B">
        <w:rPr>
          <w:rFonts w:ascii="Arial" w:hAnsi="Arial" w:eastAsia="Arial" w:cs="Arial"/>
          <w:sz w:val="24"/>
          <w:szCs w:val="24"/>
        </w:rPr>
        <w:t>spreadsheet</w:t>
      </w:r>
      <w:r w:rsidRPr="00A07064">
        <w:rPr>
          <w:rFonts w:ascii="Arial" w:hAnsi="Arial" w:eastAsia="Arial" w:cs="Arial"/>
          <w:b/>
          <w:bCs/>
          <w:sz w:val="24"/>
          <w:szCs w:val="24"/>
        </w:rPr>
        <w:t xml:space="preserve"> Annex I (Associated companies – Exporter)</w:t>
      </w:r>
      <w:r w:rsidRPr="00A07064">
        <w:rPr>
          <w:rFonts w:ascii="Arial" w:hAnsi="Arial" w:eastAsia="Arial" w:cs="Arial"/>
          <w:sz w:val="24"/>
          <w:szCs w:val="24"/>
        </w:rPr>
        <w:t xml:space="preserve"> provided. Show all sales of the goods </w:t>
      </w:r>
      <w:r w:rsidRPr="003E43C7">
        <w:rPr>
          <w:rFonts w:ascii="Arial" w:hAnsi="Arial" w:eastAsia="Arial" w:cs="Arial"/>
          <w:sz w:val="24"/>
          <w:szCs w:val="24"/>
        </w:rPr>
        <w:t>concerned</w:t>
      </w:r>
      <w:r w:rsidRPr="00A07064">
        <w:rPr>
          <w:rFonts w:ascii="Arial" w:hAnsi="Arial" w:eastAsia="Arial" w:cs="Arial"/>
          <w:color w:val="FF0000"/>
          <w:sz w:val="24"/>
          <w:szCs w:val="24"/>
        </w:rPr>
        <w:t xml:space="preserve"> </w:t>
      </w:r>
      <w:r w:rsidRPr="00A07064">
        <w:rPr>
          <w:rFonts w:ascii="Arial" w:hAnsi="Arial" w:eastAsia="Arial" w:cs="Arial"/>
          <w:sz w:val="24"/>
          <w:szCs w:val="24"/>
        </w:rPr>
        <w:t xml:space="preserve">made by your company to associated customers for consumption in the UK on a transaction-by-transaction basis. </w:t>
      </w:r>
    </w:p>
    <w:p w:rsidRPr="00A07064" w:rsidR="00D369AE" w:rsidP="00DE7574" w:rsidRDefault="00D369AE" w14:paraId="01391E48" w14:textId="77777777">
      <w:pPr>
        <w:suppressAutoHyphens/>
        <w:spacing w:after="0" w:line="264" w:lineRule="auto"/>
        <w:ind w:left="360"/>
        <w:rPr>
          <w:rFonts w:ascii="Arial" w:hAnsi="Arial" w:eastAsia="Arial" w:cs="Arial"/>
          <w:sz w:val="24"/>
        </w:rPr>
      </w:pPr>
    </w:p>
    <w:p w:rsidRPr="00646BC0" w:rsidR="007A444B" w:rsidP="00DE7574" w:rsidRDefault="00D369AE" w14:paraId="074B4E35" w14:textId="4BB2D795">
      <w:pPr>
        <w:pStyle w:val="ListParagraph"/>
        <w:numPr>
          <w:ilvl w:val="0"/>
          <w:numId w:val="1"/>
        </w:numPr>
        <w:suppressAutoHyphens/>
        <w:spacing w:after="0" w:line="264" w:lineRule="auto"/>
        <w:ind w:left="360"/>
        <w:rPr>
          <w:rFonts w:ascii="Arial" w:hAnsi="Arial" w:cs="Arial"/>
          <w:sz w:val="24"/>
          <w:szCs w:val="24"/>
        </w:rPr>
      </w:pPr>
      <w:r w:rsidRPr="00A07064">
        <w:rPr>
          <w:rFonts w:ascii="Arial" w:hAnsi="Arial" w:eastAsia="Arial" w:cs="Arial"/>
          <w:sz w:val="24"/>
          <w:szCs w:val="24"/>
        </w:rPr>
        <w:t xml:space="preserve">Please explain how you have calculated the CIF values </w:t>
      </w:r>
      <w:r w:rsidRPr="00A07064" w:rsidR="008A6390">
        <w:rPr>
          <w:rFonts w:ascii="Arial" w:hAnsi="Arial" w:eastAsia="Arial" w:cs="Arial"/>
          <w:sz w:val="24"/>
          <w:szCs w:val="24"/>
        </w:rPr>
        <w:t xml:space="preserve">as stated </w:t>
      </w:r>
      <w:r w:rsidRPr="00A07064">
        <w:rPr>
          <w:rFonts w:ascii="Arial" w:hAnsi="Arial" w:eastAsia="Arial" w:cs="Arial"/>
          <w:sz w:val="24"/>
          <w:szCs w:val="24"/>
        </w:rPr>
        <w:t>in the CIF value column in the table.</w:t>
      </w:r>
    </w:p>
    <w:p w:rsidR="00646BC0" w:rsidP="00DE7574" w:rsidRDefault="00646BC0" w14:paraId="121D74A3" w14:textId="051B3879">
      <w:pPr>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Pr="00D9239B" w:rsidR="00646BC0" w:rsidTr="001415BE" w14:paraId="6A4A37EB" w14:textId="77777777">
        <w:tc>
          <w:tcPr>
            <w:tcW w:w="9016" w:type="dxa"/>
            <w:gridSpan w:val="2"/>
          </w:tcPr>
          <w:p w:rsidRPr="00D9239B" w:rsidR="00646BC0" w:rsidP="00DE7574" w:rsidRDefault="00646BC0" w14:paraId="6E746CA9" w14:textId="77777777">
            <w:pPr>
              <w:suppressAutoHyphens/>
              <w:autoSpaceDE w:val="0"/>
              <w:autoSpaceDN w:val="0"/>
              <w:adjustRightInd w:val="0"/>
              <w:spacing w:line="264" w:lineRule="auto"/>
              <w:rPr>
                <w:rFonts w:ascii="Arial" w:hAnsi="Arial" w:cs="Arial" w:eastAsiaTheme="minorEastAsia"/>
                <w:color w:val="808080" w:themeColor="background1" w:themeShade="80"/>
                <w:sz w:val="24"/>
                <w:szCs w:val="24"/>
              </w:rPr>
            </w:pPr>
            <w:r w:rsidRPr="00D9239B">
              <w:rPr>
                <w:rFonts w:ascii="Arial" w:hAnsi="Arial" w:cs="Arial" w:eastAsiaTheme="minorEastAsia"/>
                <w:i/>
                <w:iCs/>
                <w:color w:val="808080" w:themeColor="background1" w:themeShade="80"/>
                <w:sz w:val="24"/>
                <w:szCs w:val="24"/>
              </w:rPr>
              <w:t>Please answer here</w:t>
            </w:r>
          </w:p>
          <w:p w:rsidRPr="00D9239B" w:rsidR="00646BC0" w:rsidP="00DE7574" w:rsidRDefault="00646BC0" w14:paraId="037994B3" w14:textId="77777777">
            <w:pPr>
              <w:suppressAutoHyphens/>
              <w:autoSpaceDE w:val="0"/>
              <w:autoSpaceDN w:val="0"/>
              <w:adjustRightInd w:val="0"/>
              <w:spacing w:line="264" w:lineRule="auto"/>
              <w:rPr>
                <w:rFonts w:ascii="Arial" w:hAnsi="Arial" w:cs="Arial" w:eastAsiaTheme="minorEastAsia"/>
                <w:sz w:val="24"/>
                <w:szCs w:val="24"/>
              </w:rPr>
            </w:pPr>
          </w:p>
        </w:tc>
      </w:tr>
      <w:tr w:rsidRPr="00D9239B" w:rsidR="00646BC0" w:rsidTr="001415BE" w14:paraId="363AC5D6" w14:textId="77777777">
        <w:tc>
          <w:tcPr>
            <w:tcW w:w="4508" w:type="dxa"/>
            <w:tcBorders>
              <w:top w:val="single" w:color="FFFFFF" w:themeColor="background1" w:sz="4" w:space="0"/>
              <w:left w:val="nil"/>
              <w:bottom w:val="nil"/>
              <w:right w:val="single" w:color="auto" w:sz="4" w:space="0"/>
            </w:tcBorders>
          </w:tcPr>
          <w:p w:rsidRPr="00D9239B" w:rsidR="00646BC0" w:rsidP="00DE7574" w:rsidRDefault="00646BC0" w14:paraId="3C50289C" w14:textId="77777777">
            <w:pPr>
              <w:suppressAutoHyphens/>
              <w:autoSpaceDE w:val="0"/>
              <w:autoSpaceDN w:val="0"/>
              <w:adjustRightInd w:val="0"/>
              <w:spacing w:line="264" w:lineRule="auto"/>
              <w:rPr>
                <w:rFonts w:ascii="Arial" w:hAnsi="Arial" w:cs="Arial" w:eastAsiaTheme="minorEastAsia"/>
                <w:sz w:val="24"/>
                <w:szCs w:val="24"/>
              </w:rPr>
            </w:pPr>
          </w:p>
        </w:tc>
        <w:tc>
          <w:tcPr>
            <w:tcW w:w="4508" w:type="dxa"/>
            <w:tcBorders>
              <w:left w:val="single" w:color="auto" w:sz="4" w:space="0"/>
            </w:tcBorders>
          </w:tcPr>
          <w:p w:rsidRPr="00D9239B" w:rsidR="00646BC0" w:rsidP="00DE7574" w:rsidRDefault="00646BC0" w14:paraId="6A32B446" w14:textId="77777777">
            <w:pPr>
              <w:suppressAutoHyphens/>
              <w:autoSpaceDE w:val="0"/>
              <w:autoSpaceDN w:val="0"/>
              <w:adjustRightInd w:val="0"/>
              <w:spacing w:line="264" w:lineRule="auto"/>
              <w:rPr>
                <w:rFonts w:ascii="Arial" w:hAnsi="Arial" w:cs="Arial" w:eastAsiaTheme="minorEastAsia"/>
                <w:sz w:val="24"/>
                <w:szCs w:val="24"/>
              </w:rPr>
            </w:pPr>
            <w:r w:rsidRPr="00D9239B">
              <w:rPr>
                <w:rFonts w:ascii="Arial" w:hAnsi="Arial" w:cs="Arial" w:eastAsiaTheme="minorEastAsia"/>
                <w:sz w:val="24"/>
                <w:szCs w:val="24"/>
              </w:rPr>
              <w:t>Appendix reference:</w:t>
            </w:r>
          </w:p>
        </w:tc>
      </w:tr>
    </w:tbl>
    <w:p w:rsidR="00D369AE" w:rsidP="00DE7574" w:rsidRDefault="00D369AE" w14:paraId="119D88E2" w14:textId="36714524">
      <w:pPr>
        <w:suppressAutoHyphens/>
        <w:spacing w:after="0" w:line="264" w:lineRule="auto"/>
        <w:rPr>
          <w:rFonts w:ascii="Arial" w:hAnsi="Arial" w:eastAsia="Arial" w:cs="Arial"/>
        </w:rPr>
      </w:pPr>
    </w:p>
    <w:p w:rsidR="00A20E0C" w:rsidP="00A20E0C" w:rsidRDefault="00A20E0C" w14:paraId="1EA79CE3" w14:textId="77777777">
      <w:pPr>
        <w:rPr>
          <w:rFonts w:ascii="Arial" w:hAnsi="Arial" w:eastAsia="Arial" w:cs="Arial"/>
        </w:rPr>
      </w:pPr>
    </w:p>
    <w:p w:rsidRPr="00A07064" w:rsidR="00A20E0C" w:rsidP="00A20E0C" w:rsidRDefault="00A20E0C" w14:paraId="06D9F58F" w14:textId="77777777">
      <w:pPr>
        <w:pStyle w:val="Heading3"/>
      </w:pPr>
      <w:bookmarkStart w:name="_Toc233968282" w:id="542"/>
      <w:bookmarkStart w:name="_Toc234317298" w:id="543"/>
      <w:r w:rsidRPr="00A07064">
        <w:t>S3.</w:t>
      </w:r>
      <w:r>
        <w:t>4</w:t>
      </w:r>
      <w:r w:rsidRPr="00A07064">
        <w:t xml:space="preserve"> – </w:t>
      </w:r>
      <w:r>
        <w:t>Selling costs</w:t>
      </w:r>
      <w:bookmarkEnd w:id="542"/>
      <w:bookmarkEnd w:id="543"/>
      <w:r>
        <w:t xml:space="preserve"> </w:t>
      </w:r>
    </w:p>
    <w:p w:rsidR="00A20E0C" w:rsidP="00A20E0C" w:rsidRDefault="00A20E0C" w14:paraId="72AE2246" w14:textId="77777777">
      <w:pPr>
        <w:suppressAutoHyphens/>
        <w:spacing w:after="0" w:line="264" w:lineRule="auto"/>
        <w:rPr>
          <w:rFonts w:ascii="Arial" w:hAnsi="Arial" w:eastAsia="Arial" w:cs="Arial"/>
        </w:rPr>
      </w:pPr>
    </w:p>
    <w:p w:rsidRPr="005037B8" w:rsidR="00A20E0C" w:rsidP="00A20E0C" w:rsidRDefault="00A20E0C" w14:paraId="1D65C188" w14:textId="77777777">
      <w:pPr>
        <w:pStyle w:val="ListParagraph"/>
        <w:numPr>
          <w:ilvl w:val="3"/>
          <w:numId w:val="7"/>
        </w:numPr>
        <w:suppressAutoHyphens/>
        <w:spacing w:after="0" w:line="264" w:lineRule="auto"/>
        <w:ind w:left="357" w:hanging="357"/>
        <w:rPr>
          <w:rFonts w:ascii="Arial" w:hAnsi="Arial" w:eastAsia="Arial" w:cs="Arial"/>
          <w:sz w:val="24"/>
          <w:szCs w:val="24"/>
        </w:rPr>
      </w:pPr>
      <w:r w:rsidRPr="005037B8">
        <w:rPr>
          <w:rFonts w:ascii="Arial" w:hAnsi="Arial" w:eastAsia="Arial" w:cs="Arial"/>
          <w:sz w:val="24"/>
          <w:szCs w:val="24"/>
        </w:rPr>
        <w:t xml:space="preserve">Please complete </w:t>
      </w:r>
      <w:r w:rsidRPr="005037B8">
        <w:rPr>
          <w:rFonts w:ascii="Arial" w:hAnsi="Arial" w:eastAsia="Arial" w:cs="Arial"/>
          <w:b/>
          <w:bCs/>
          <w:sz w:val="24"/>
          <w:szCs w:val="24"/>
        </w:rPr>
        <w:t>Annex S3.4 – Selling costs</w:t>
      </w:r>
      <w:r>
        <w:rPr>
          <w:rFonts w:ascii="Arial" w:hAnsi="Arial" w:eastAsia="Arial" w:cs="Arial"/>
          <w:sz w:val="24"/>
          <w:szCs w:val="24"/>
        </w:rPr>
        <w:t xml:space="preserve"> </w:t>
      </w:r>
      <w:r w:rsidRPr="00A07064">
        <w:rPr>
          <w:rFonts w:ascii="Arial" w:hAnsi="Arial" w:eastAsia="Arial" w:cs="Arial"/>
          <w:sz w:val="24"/>
          <w:szCs w:val="24"/>
        </w:rPr>
        <w:t xml:space="preserve">in the </w:t>
      </w:r>
      <w:r>
        <w:rPr>
          <w:rFonts w:ascii="Arial" w:hAnsi="Arial" w:eastAsia="Arial" w:cs="Arial"/>
          <w:sz w:val="24"/>
          <w:szCs w:val="24"/>
        </w:rPr>
        <w:t xml:space="preserve">spreadsheet </w:t>
      </w:r>
      <w:r w:rsidRPr="00A07064">
        <w:rPr>
          <w:rFonts w:ascii="Arial" w:hAnsi="Arial" w:eastAsia="Arial" w:cs="Arial"/>
          <w:b/>
          <w:bCs/>
          <w:sz w:val="24"/>
          <w:szCs w:val="24"/>
        </w:rPr>
        <w:t>Annex I (Associated companies – Exporter)</w:t>
      </w:r>
      <w:r w:rsidRPr="00A07064">
        <w:rPr>
          <w:rFonts w:ascii="Arial" w:hAnsi="Arial" w:eastAsia="Arial" w:cs="Arial"/>
          <w:sz w:val="24"/>
          <w:szCs w:val="24"/>
        </w:rPr>
        <w:t xml:space="preserve"> provided. </w:t>
      </w:r>
      <w:r w:rsidRPr="005037B8">
        <w:rPr>
          <w:rFonts w:ascii="Arial" w:hAnsi="Arial" w:eastAsia="Arial" w:cs="Arial"/>
          <w:sz w:val="24"/>
          <w:szCs w:val="24"/>
        </w:rPr>
        <w:t xml:space="preserve"> Please provide the requested information for the goods you sold on the UK market during the POI. </w:t>
      </w:r>
    </w:p>
    <w:p w:rsidRPr="00A20E0C" w:rsidR="00A20E0C" w:rsidP="00A20E0C" w:rsidRDefault="00A20E0C" w14:paraId="1F973506" w14:textId="77777777">
      <w:pPr>
        <w:rPr>
          <w:rFonts w:ascii="Arial" w:hAnsi="Arial" w:eastAsia="Arial" w:cs="Arial"/>
        </w:rPr>
      </w:pPr>
    </w:p>
    <w:sectPr w:rsidRPr="00A20E0C" w:rsidR="00A20E0C" w:rsidSect="002319B1">
      <w:headerReference w:type="default" r:id="rId26"/>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F5F" w:rsidP="00217B9F" w:rsidRDefault="00095F5F" w14:paraId="52C9B108" w14:textId="77777777">
      <w:pPr>
        <w:spacing w:after="0" w:line="240" w:lineRule="auto"/>
      </w:pPr>
      <w:r>
        <w:separator/>
      </w:r>
    </w:p>
  </w:endnote>
  <w:endnote w:type="continuationSeparator" w:id="0">
    <w:p w:rsidR="00095F5F" w:rsidP="00217B9F" w:rsidRDefault="00095F5F" w14:paraId="7E81AA1F" w14:textId="77777777">
      <w:pPr>
        <w:spacing w:after="0" w:line="240" w:lineRule="auto"/>
      </w:pPr>
      <w:r>
        <w:continuationSeparator/>
      </w:r>
    </w:p>
  </w:endnote>
  <w:endnote w:type="continuationNotice" w:id="1">
    <w:p w:rsidR="00095F5F" w:rsidRDefault="00095F5F" w14:paraId="7219E03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038671"/>
      <w:docPartObj>
        <w:docPartGallery w:val="Page Numbers (Bottom of Page)"/>
        <w:docPartUnique/>
      </w:docPartObj>
    </w:sdtPr>
    <w:sdtEndPr>
      <w:rPr>
        <w:noProof/>
      </w:rPr>
    </w:sdtEndPr>
    <w:sdtContent>
      <w:p w:rsidR="001415BE" w:rsidP="00AD73E6" w:rsidRDefault="001415BE" w14:paraId="2ADE8FEC" w14:textId="315747DF">
        <w:pPr>
          <w:pStyle w:val="Footer"/>
          <w:jc w:val="center"/>
        </w:pPr>
        <w:r w:rsidRPr="00AD73E6">
          <w:rPr>
            <w:rFonts w:ascii="Arial" w:hAnsi="Arial" w:cs="Arial"/>
            <w:sz w:val="24"/>
            <w:szCs w:val="24"/>
          </w:rPr>
          <w:fldChar w:fldCharType="begin"/>
        </w:r>
        <w:r w:rsidRPr="00AD73E6">
          <w:rPr>
            <w:rFonts w:ascii="Arial" w:hAnsi="Arial" w:cs="Arial"/>
            <w:sz w:val="24"/>
            <w:szCs w:val="24"/>
          </w:rPr>
          <w:instrText xml:space="preserve"> PAGE   \* MERGEFORMAT </w:instrText>
        </w:r>
        <w:r w:rsidRPr="00AD73E6">
          <w:rPr>
            <w:rFonts w:ascii="Arial" w:hAnsi="Arial" w:cs="Arial"/>
            <w:sz w:val="24"/>
            <w:szCs w:val="24"/>
          </w:rPr>
          <w:fldChar w:fldCharType="separate"/>
        </w:r>
        <w:r w:rsidRPr="00AD73E6">
          <w:rPr>
            <w:rFonts w:ascii="Arial" w:hAnsi="Arial" w:cs="Arial"/>
            <w:noProof/>
            <w:sz w:val="24"/>
            <w:szCs w:val="24"/>
          </w:rPr>
          <w:t>2</w:t>
        </w:r>
        <w:r w:rsidRPr="00AD73E6">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1415BE" w:rsidTr="2BDCA839" w14:paraId="00430B27" w14:textId="77777777">
      <w:tc>
        <w:tcPr>
          <w:tcW w:w="3009" w:type="dxa"/>
        </w:tcPr>
        <w:p w:rsidR="001415BE" w:rsidP="005F5C8D" w:rsidRDefault="001415BE" w14:paraId="41B5B2AB" w14:textId="77777777">
          <w:pPr>
            <w:pStyle w:val="Header"/>
            <w:ind w:left="-115"/>
          </w:pPr>
        </w:p>
      </w:tc>
      <w:tc>
        <w:tcPr>
          <w:tcW w:w="3009" w:type="dxa"/>
        </w:tcPr>
        <w:p w:rsidR="001415BE" w:rsidP="005F5C8D" w:rsidRDefault="001415BE" w14:paraId="72942AC7" w14:textId="77777777">
          <w:pPr>
            <w:pStyle w:val="Header"/>
            <w:jc w:val="center"/>
          </w:pPr>
        </w:p>
      </w:tc>
      <w:tc>
        <w:tcPr>
          <w:tcW w:w="3009" w:type="dxa"/>
        </w:tcPr>
        <w:p w:rsidR="001415BE" w:rsidP="005F5C8D" w:rsidRDefault="001415BE" w14:paraId="3939FA45" w14:textId="77777777">
          <w:pPr>
            <w:pStyle w:val="Header"/>
            <w:ind w:right="-115"/>
            <w:jc w:val="right"/>
          </w:pPr>
        </w:p>
      </w:tc>
    </w:tr>
  </w:tbl>
  <w:p w:rsidR="001415BE" w:rsidP="005735D8" w:rsidRDefault="001415BE" w14:paraId="270F81B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555594"/>
      <w:docPartObj>
        <w:docPartGallery w:val="Page Numbers (Bottom of Page)"/>
        <w:docPartUnique/>
      </w:docPartObj>
    </w:sdtPr>
    <w:sdtEndPr>
      <w:rPr>
        <w:noProof/>
        <w:sz w:val="24"/>
        <w:szCs w:val="24"/>
      </w:rPr>
    </w:sdtEndPr>
    <w:sdtContent>
      <w:p w:rsidRPr="00C84CA4" w:rsidR="001415BE" w:rsidP="00C51FFF" w:rsidRDefault="001415BE" w14:paraId="61C40ED2" w14:textId="77777777">
        <w:pPr>
          <w:pStyle w:val="Footer"/>
          <w:jc w:val="center"/>
          <w:rPr>
            <w:sz w:val="24"/>
            <w:szCs w:val="24"/>
          </w:rPr>
        </w:pPr>
        <w:r w:rsidRPr="00C84CA4">
          <w:rPr>
            <w:rFonts w:ascii="Arial" w:hAnsi="Arial" w:cs="Arial"/>
            <w:color w:val="2B579A"/>
            <w:sz w:val="24"/>
            <w:szCs w:val="24"/>
            <w:shd w:val="clear" w:color="auto" w:fill="E6E6E6"/>
          </w:rPr>
          <w:fldChar w:fldCharType="begin"/>
        </w:r>
        <w:r w:rsidRPr="00C84CA4">
          <w:rPr>
            <w:rFonts w:ascii="Arial" w:hAnsi="Arial" w:cs="Arial"/>
            <w:sz w:val="24"/>
            <w:szCs w:val="24"/>
          </w:rPr>
          <w:instrText xml:space="preserve"> PAGE   \* MERGEFORMAT </w:instrText>
        </w:r>
        <w:r w:rsidRPr="00C84CA4">
          <w:rPr>
            <w:rFonts w:ascii="Arial" w:hAnsi="Arial" w:cs="Arial"/>
            <w:color w:val="2B579A"/>
            <w:sz w:val="24"/>
            <w:szCs w:val="24"/>
            <w:shd w:val="clear" w:color="auto" w:fill="E6E6E6"/>
          </w:rPr>
          <w:fldChar w:fldCharType="separate"/>
        </w:r>
        <w:r w:rsidRPr="00C84CA4">
          <w:rPr>
            <w:rFonts w:ascii="Arial" w:hAnsi="Arial" w:cs="Arial"/>
            <w:noProof/>
            <w:sz w:val="24"/>
            <w:szCs w:val="24"/>
          </w:rPr>
          <w:t>2</w:t>
        </w:r>
        <w:r w:rsidRPr="00C84CA4">
          <w:rPr>
            <w:rFonts w:ascii="Arial" w:hAnsi="Arial" w:cs="Arial"/>
            <w:noProof/>
            <w:color w:val="2B579A"/>
            <w:sz w:val="24"/>
            <w:szCs w:val="24"/>
            <w:shd w:val="clear" w:color="auto" w:fill="E6E6E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1415BE" w:rsidTr="2BDCA839" w14:paraId="01E84422" w14:textId="77777777">
      <w:tc>
        <w:tcPr>
          <w:tcW w:w="3009" w:type="dxa"/>
        </w:tcPr>
        <w:p w:rsidR="001415BE" w:rsidP="005735D8" w:rsidRDefault="001415BE" w14:paraId="03F83081" w14:textId="77777777">
          <w:pPr>
            <w:pStyle w:val="Header"/>
            <w:ind w:left="-115"/>
          </w:pPr>
        </w:p>
      </w:tc>
      <w:tc>
        <w:tcPr>
          <w:tcW w:w="3009" w:type="dxa"/>
        </w:tcPr>
        <w:p w:rsidR="001415BE" w:rsidP="005735D8" w:rsidRDefault="001415BE" w14:paraId="636988D2" w14:textId="77777777">
          <w:pPr>
            <w:pStyle w:val="Header"/>
            <w:jc w:val="center"/>
          </w:pPr>
        </w:p>
      </w:tc>
      <w:tc>
        <w:tcPr>
          <w:tcW w:w="3009" w:type="dxa"/>
        </w:tcPr>
        <w:p w:rsidR="001415BE" w:rsidP="005735D8" w:rsidRDefault="001415BE" w14:paraId="62B2D6D3" w14:textId="77777777">
          <w:pPr>
            <w:pStyle w:val="Header"/>
            <w:ind w:right="-115"/>
            <w:jc w:val="right"/>
          </w:pPr>
        </w:p>
      </w:tc>
    </w:tr>
  </w:tbl>
  <w:p w:rsidR="001415BE" w:rsidP="005735D8" w:rsidRDefault="001415BE" w14:paraId="468A79E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1415BE" w:rsidTr="2BDCA839" w14:paraId="6871EE73" w14:textId="77777777">
      <w:tc>
        <w:tcPr>
          <w:tcW w:w="3009" w:type="dxa"/>
        </w:tcPr>
        <w:p w:rsidR="001415BE" w:rsidP="005735D8" w:rsidRDefault="001415BE" w14:paraId="029D26E2" w14:textId="77777777">
          <w:pPr>
            <w:pStyle w:val="Header"/>
            <w:ind w:left="-115"/>
          </w:pPr>
        </w:p>
      </w:tc>
      <w:tc>
        <w:tcPr>
          <w:tcW w:w="3009" w:type="dxa"/>
        </w:tcPr>
        <w:p w:rsidR="001415BE" w:rsidP="005735D8" w:rsidRDefault="001415BE" w14:paraId="61E957C8" w14:textId="77777777">
          <w:pPr>
            <w:pStyle w:val="Header"/>
            <w:jc w:val="center"/>
          </w:pPr>
        </w:p>
      </w:tc>
      <w:tc>
        <w:tcPr>
          <w:tcW w:w="3009" w:type="dxa"/>
        </w:tcPr>
        <w:p w:rsidR="001415BE" w:rsidP="005735D8" w:rsidRDefault="001415BE" w14:paraId="4FD98FE4" w14:textId="77777777">
          <w:pPr>
            <w:pStyle w:val="Header"/>
            <w:ind w:right="-115"/>
            <w:jc w:val="right"/>
          </w:pPr>
        </w:p>
      </w:tc>
    </w:tr>
  </w:tbl>
  <w:p w:rsidR="001415BE" w:rsidP="005735D8" w:rsidRDefault="001415BE" w14:paraId="75D59CB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F5F" w:rsidP="00217B9F" w:rsidRDefault="00095F5F" w14:paraId="1244B5D6" w14:textId="77777777">
      <w:pPr>
        <w:spacing w:after="0" w:line="240" w:lineRule="auto"/>
      </w:pPr>
      <w:r>
        <w:separator/>
      </w:r>
    </w:p>
  </w:footnote>
  <w:footnote w:type="continuationSeparator" w:id="0">
    <w:p w:rsidR="00095F5F" w:rsidP="00217B9F" w:rsidRDefault="00095F5F" w14:paraId="3DDED05C" w14:textId="77777777">
      <w:pPr>
        <w:spacing w:after="0" w:line="240" w:lineRule="auto"/>
      </w:pPr>
      <w:r>
        <w:continuationSeparator/>
      </w:r>
    </w:p>
  </w:footnote>
  <w:footnote w:type="continuationNotice" w:id="1">
    <w:p w:rsidR="00095F5F" w:rsidRDefault="00095F5F" w14:paraId="2988F94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10065" w:type="dxa"/>
      <w:tblInd w:w="-147"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3119"/>
      <w:gridCol w:w="3005"/>
      <w:gridCol w:w="3941"/>
    </w:tblGrid>
    <w:tr w:rsidR="005B5F04" w14:paraId="2150F797" w14:textId="77777777">
      <w:tc>
        <w:tcPr>
          <w:tcW w:w="0" w:type="auto"/>
        </w:tcPr>
        <w:p w:rsidR="005B5F04" w:rsidP="005B5F04" w:rsidRDefault="005B5F04" w14:paraId="61087223" w14:textId="5B39E0F5">
          <w:pPr>
            <w:spacing w:before="20" w:after="20"/>
          </w:pPr>
          <w:bookmarkStart w:name="_Hlk43194599" w:id="0"/>
          <w:r>
            <w:rPr>
              <w:noProof/>
            </w:rPr>
            <w:drawing>
              <wp:inline distT="0" distB="0" distL="0" distR="0" wp14:anchorId="3A372643" wp14:editId="70C399F9">
                <wp:extent cx="1421202" cy="802800"/>
                <wp:effectExtent l="0" t="0" r="7620" b="0"/>
                <wp:docPr id="6533250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202" cy="802800"/>
                        </a:xfrm>
                        <a:prstGeom prst="rect">
                          <a:avLst/>
                        </a:prstGeom>
                        <a:noFill/>
                        <a:ln>
                          <a:noFill/>
                        </a:ln>
                      </pic:spPr>
                    </pic:pic>
                  </a:graphicData>
                </a:graphic>
              </wp:inline>
            </w:drawing>
          </w:r>
        </w:p>
      </w:tc>
      <w:tc>
        <w:tcPr>
          <w:tcW w:w="3005" w:type="dxa"/>
        </w:tcPr>
        <w:p w:rsidRPr="005B5F04" w:rsidR="005B5F04" w:rsidP="005B5F04" w:rsidRDefault="005B5F04" w14:paraId="1C0F81A8" w14:textId="77777777">
          <w:pPr>
            <w:jc w:val="center"/>
            <w:rPr>
              <w:rFonts w:ascii="Arial" w:hAnsi="Arial" w:cs="Arial"/>
            </w:rPr>
          </w:pPr>
          <w:r w:rsidRPr="005B5F04">
            <w:rPr>
              <w:rFonts w:ascii="Arial" w:hAnsi="Arial" w:cs="Arial"/>
              <w:b/>
              <w:color w:val="FF0000"/>
              <w:sz w:val="28"/>
              <w:szCs w:val="28"/>
            </w:rPr>
            <w:t>OFFICIAL</w:t>
          </w:r>
        </w:p>
      </w:tc>
      <w:tc>
        <w:tcPr>
          <w:tcW w:w="3941" w:type="dxa"/>
        </w:tcPr>
        <w:p w:rsidRPr="005B5F04" w:rsidR="005B5F04" w:rsidP="005B5F04" w:rsidRDefault="005B5F04" w14:paraId="19EDD4D0" w14:textId="77777777">
          <w:pPr>
            <w:pStyle w:val="NoSpacing"/>
            <w:jc w:val="right"/>
            <w:rPr>
              <w:rFonts w:ascii="Arial" w:hAnsi="Arial" w:cs="Arial"/>
              <w:sz w:val="19"/>
              <w:szCs w:val="19"/>
            </w:rPr>
          </w:pPr>
        </w:p>
        <w:p w:rsidRPr="005B5F04" w:rsidR="005B5F04" w:rsidP="005B5F04" w:rsidRDefault="005B5F04" w14:paraId="5409EDAD" w14:textId="77777777">
          <w:pPr>
            <w:pStyle w:val="NoSpacing"/>
            <w:jc w:val="right"/>
            <w:rPr>
              <w:rFonts w:ascii="Arial" w:hAnsi="Arial" w:cs="Arial"/>
              <w:sz w:val="19"/>
              <w:szCs w:val="19"/>
            </w:rPr>
          </w:pPr>
          <w:bookmarkStart w:name="_Hlk43194575" w:id="1"/>
          <w:r w:rsidRPr="005B5F04">
            <w:rPr>
              <w:rFonts w:ascii="Arial" w:hAnsi="Arial" w:cs="Arial"/>
              <w:sz w:val="19"/>
              <w:szCs w:val="19"/>
            </w:rPr>
            <w:t>Trade Remedies Authority</w:t>
          </w:r>
        </w:p>
        <w:p w:rsidRPr="005B5F04" w:rsidR="005B5F04" w:rsidP="005B5F04" w:rsidRDefault="00000000" w14:paraId="1BEFF5F1" w14:textId="77777777">
          <w:pPr>
            <w:tabs>
              <w:tab w:val="left" w:pos="2133"/>
            </w:tabs>
            <w:spacing w:line="276" w:lineRule="auto"/>
            <w:ind w:left="7" w:firstLine="141"/>
            <w:rPr>
              <w:rFonts w:ascii="Arial" w:hAnsi="Arial" w:cs="Arial"/>
            </w:rPr>
          </w:pPr>
          <w:sdt>
            <w:sdtPr>
              <w:rPr>
                <w:rFonts w:ascii="Arial" w:hAnsi="Arial" w:cs="Arial"/>
                <w:b/>
                <w:color w:val="FF0000"/>
                <w:sz w:val="18"/>
              </w:rPr>
              <w:id w:val="-1856485747"/>
              <w14:checkbox>
                <w14:checked w14:val="0"/>
                <w14:checkedState w14:val="2612" w14:font="MS Gothic"/>
                <w14:uncheckedState w14:val="2610" w14:font="MS Gothic"/>
              </w14:checkbox>
            </w:sdtPr>
            <w:sdtEndPr>
              <w:rPr>
                <w:shd w:val="clear" w:color="auto" w:fill="E6E6E6"/>
              </w:rPr>
            </w:sdtEndPr>
            <w:sdtContent>
              <w:r w:rsidRPr="005B5F04" w:rsidR="005B5F04">
                <w:rPr>
                  <w:rFonts w:ascii="Segoe UI Symbol" w:hAnsi="Segoe UI Symbol" w:eastAsia="MS Gothic" w:cs="Segoe UI Symbol"/>
                  <w:b/>
                  <w:color w:val="FF0000"/>
                  <w:sz w:val="18"/>
                </w:rPr>
                <w:t>☐</w:t>
              </w:r>
            </w:sdtContent>
          </w:sdt>
          <w:r w:rsidRPr="005B5F04" w:rsidR="005B5F04">
            <w:rPr>
              <w:rFonts w:ascii="Arial" w:hAnsi="Arial" w:cs="Arial"/>
              <w:color w:val="FF0000"/>
              <w:sz w:val="18"/>
            </w:rPr>
            <w:t xml:space="preserve"> Confidential</w:t>
          </w:r>
          <w:r w:rsidRPr="005B5F04" w:rsidR="005B5F04">
            <w:rPr>
              <w:rFonts w:ascii="Arial" w:hAnsi="Arial" w:cs="Arial"/>
              <w:color w:val="FF0000"/>
              <w:sz w:val="18"/>
            </w:rPr>
            <w:tab/>
          </w:r>
          <w:sdt>
            <w:sdtPr>
              <w:rPr>
                <w:rFonts w:ascii="Arial" w:hAnsi="Arial" w:cs="Arial"/>
                <w:b/>
                <w:color w:val="FF0000"/>
                <w:sz w:val="18"/>
              </w:rPr>
              <w:id w:val="-173037909"/>
              <w14:checkbox>
                <w14:checked w14:val="0"/>
                <w14:checkedState w14:val="2612" w14:font="MS Gothic"/>
                <w14:uncheckedState w14:val="2610" w14:font="MS Gothic"/>
              </w14:checkbox>
            </w:sdtPr>
            <w:sdtContent>
              <w:r w:rsidRPr="005B5F04" w:rsidR="005B5F04">
                <w:rPr>
                  <w:rFonts w:ascii="Segoe UI Symbol" w:hAnsi="Segoe UI Symbol" w:eastAsia="MS Gothic" w:cs="Segoe UI Symbol"/>
                  <w:b/>
                  <w:color w:val="FF0000"/>
                  <w:sz w:val="18"/>
                </w:rPr>
                <w:t>☐</w:t>
              </w:r>
            </w:sdtContent>
          </w:sdt>
          <w:r w:rsidRPr="005B5F04" w:rsidR="005B5F04">
            <w:rPr>
              <w:rFonts w:ascii="Arial" w:hAnsi="Arial" w:cs="Arial"/>
              <w:color w:val="FF0000"/>
              <w:sz w:val="18"/>
            </w:rPr>
            <w:t xml:space="preserve"> Non-confidential</w:t>
          </w:r>
        </w:p>
        <w:bookmarkEnd w:id="1"/>
        <w:p w:rsidRPr="005B5F04" w:rsidR="005B5F04" w:rsidP="005B5F04" w:rsidRDefault="005B5F04" w14:paraId="5FBAEE33" w14:textId="77777777">
          <w:pPr>
            <w:pStyle w:val="NoSpacing"/>
            <w:ind w:firstLine="148"/>
            <w:rPr>
              <w:rFonts w:ascii="Arial" w:hAnsi="Arial" w:cs="Arial"/>
              <w:color w:val="FF0000"/>
              <w:sz w:val="18"/>
            </w:rPr>
          </w:pPr>
        </w:p>
      </w:tc>
    </w:tr>
    <w:bookmarkEnd w:id="0"/>
  </w:tbl>
  <w:p w:rsidR="001415BE" w:rsidRDefault="001415BE" w14:paraId="3D461CE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10065" w:type="dxa"/>
      <w:tblInd w:w="-147"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3119"/>
      <w:gridCol w:w="3005"/>
      <w:gridCol w:w="3941"/>
    </w:tblGrid>
    <w:tr w:rsidR="009164ED" w14:paraId="1E557DFC" w14:textId="77777777">
      <w:tc>
        <w:tcPr>
          <w:tcW w:w="0" w:type="auto"/>
        </w:tcPr>
        <w:p w:rsidR="009164ED" w:rsidP="009164ED" w:rsidRDefault="009164ED" w14:paraId="5F8435D6" w14:textId="4AD99F16">
          <w:pPr>
            <w:spacing w:before="20" w:after="20"/>
          </w:pPr>
          <w:r>
            <w:rPr>
              <w:noProof/>
            </w:rPr>
            <w:drawing>
              <wp:inline distT="0" distB="0" distL="0" distR="0" wp14:anchorId="50CEE4E4" wp14:editId="2C2FEF72">
                <wp:extent cx="1421202" cy="802800"/>
                <wp:effectExtent l="0" t="0" r="7620" b="0"/>
                <wp:docPr id="15750383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202" cy="802800"/>
                        </a:xfrm>
                        <a:prstGeom prst="rect">
                          <a:avLst/>
                        </a:prstGeom>
                        <a:noFill/>
                        <a:ln>
                          <a:noFill/>
                        </a:ln>
                      </pic:spPr>
                    </pic:pic>
                  </a:graphicData>
                </a:graphic>
              </wp:inline>
            </w:drawing>
          </w:r>
        </w:p>
      </w:tc>
      <w:tc>
        <w:tcPr>
          <w:tcW w:w="3005" w:type="dxa"/>
        </w:tcPr>
        <w:p w:rsidRPr="005B5F04" w:rsidR="009164ED" w:rsidP="009164ED" w:rsidRDefault="009164ED" w14:paraId="6E12356C" w14:textId="77777777">
          <w:pPr>
            <w:jc w:val="center"/>
            <w:rPr>
              <w:rFonts w:cs="Arial"/>
            </w:rPr>
          </w:pPr>
          <w:r w:rsidRPr="005B5F04">
            <w:rPr>
              <w:rFonts w:cs="Arial"/>
              <w:b/>
              <w:color w:val="FF0000"/>
              <w:sz w:val="28"/>
              <w:szCs w:val="28"/>
            </w:rPr>
            <w:t>OFFICIAL</w:t>
          </w:r>
        </w:p>
      </w:tc>
      <w:tc>
        <w:tcPr>
          <w:tcW w:w="3941" w:type="dxa"/>
        </w:tcPr>
        <w:p w:rsidRPr="005B5F04" w:rsidR="009164ED" w:rsidP="009164ED" w:rsidRDefault="009164ED" w14:paraId="4B98528A" w14:textId="77777777">
          <w:pPr>
            <w:pStyle w:val="NoSpacing"/>
            <w:jc w:val="right"/>
            <w:rPr>
              <w:rFonts w:ascii="Arial" w:hAnsi="Arial" w:cs="Arial"/>
              <w:sz w:val="19"/>
              <w:szCs w:val="19"/>
            </w:rPr>
          </w:pPr>
        </w:p>
        <w:p w:rsidRPr="005B5F04" w:rsidR="009164ED" w:rsidP="009164ED" w:rsidRDefault="009164ED" w14:paraId="2DA35DF6" w14:textId="77777777">
          <w:pPr>
            <w:pStyle w:val="NoSpacing"/>
            <w:jc w:val="right"/>
            <w:rPr>
              <w:rFonts w:ascii="Arial" w:hAnsi="Arial" w:cs="Arial"/>
              <w:sz w:val="19"/>
              <w:szCs w:val="19"/>
            </w:rPr>
          </w:pPr>
          <w:r w:rsidRPr="005B5F04">
            <w:rPr>
              <w:rFonts w:ascii="Arial" w:hAnsi="Arial" w:cs="Arial"/>
              <w:sz w:val="19"/>
              <w:szCs w:val="19"/>
            </w:rPr>
            <w:t>Trade Remedies Authority</w:t>
          </w:r>
        </w:p>
        <w:p w:rsidRPr="005B5F04" w:rsidR="009164ED" w:rsidP="009164ED" w:rsidRDefault="00000000" w14:paraId="6F587A6F" w14:textId="77777777">
          <w:pPr>
            <w:tabs>
              <w:tab w:val="left" w:pos="2133"/>
            </w:tabs>
            <w:spacing w:line="276" w:lineRule="auto"/>
            <w:ind w:left="7" w:firstLine="141"/>
            <w:rPr>
              <w:rFonts w:cs="Arial"/>
            </w:rPr>
          </w:pPr>
          <w:sdt>
            <w:sdtPr>
              <w:rPr>
                <w:rFonts w:cs="Arial"/>
                <w:b/>
                <w:color w:val="FF0000"/>
                <w:sz w:val="18"/>
              </w:rPr>
              <w:id w:val="-744183792"/>
              <w14:checkbox>
                <w14:checked w14:val="0"/>
                <w14:checkedState w14:val="2612" w14:font="MS Gothic"/>
                <w14:uncheckedState w14:val="2610" w14:font="MS Gothic"/>
              </w14:checkbox>
            </w:sdtPr>
            <w:sdtEndPr>
              <w:rPr>
                <w:shd w:val="clear" w:color="auto" w:fill="E6E6E6"/>
              </w:rPr>
            </w:sdtEndPr>
            <w:sdtContent>
              <w:r w:rsidRPr="005B5F04" w:rsidR="009164ED">
                <w:rPr>
                  <w:rFonts w:ascii="Segoe UI Symbol" w:hAnsi="Segoe UI Symbol" w:eastAsia="MS Gothic" w:cs="Segoe UI Symbol"/>
                  <w:b/>
                  <w:color w:val="FF0000"/>
                  <w:sz w:val="18"/>
                </w:rPr>
                <w:t>☐</w:t>
              </w:r>
            </w:sdtContent>
          </w:sdt>
          <w:r w:rsidRPr="005B5F04" w:rsidR="009164ED">
            <w:rPr>
              <w:rFonts w:cs="Arial"/>
              <w:color w:val="FF0000"/>
              <w:sz w:val="18"/>
            </w:rPr>
            <w:t xml:space="preserve"> Confidential</w:t>
          </w:r>
          <w:r w:rsidRPr="005B5F04" w:rsidR="009164ED">
            <w:rPr>
              <w:rFonts w:cs="Arial"/>
              <w:color w:val="FF0000"/>
              <w:sz w:val="18"/>
            </w:rPr>
            <w:tab/>
          </w:r>
          <w:sdt>
            <w:sdtPr>
              <w:rPr>
                <w:rFonts w:cs="Arial"/>
                <w:b/>
                <w:color w:val="FF0000"/>
                <w:sz w:val="18"/>
              </w:rPr>
              <w:id w:val="-678506018"/>
              <w14:checkbox>
                <w14:checked w14:val="0"/>
                <w14:checkedState w14:val="2612" w14:font="MS Gothic"/>
                <w14:uncheckedState w14:val="2610" w14:font="MS Gothic"/>
              </w14:checkbox>
            </w:sdtPr>
            <w:sdtContent>
              <w:r w:rsidRPr="005B5F04" w:rsidR="009164ED">
                <w:rPr>
                  <w:rFonts w:ascii="Segoe UI Symbol" w:hAnsi="Segoe UI Symbol" w:eastAsia="MS Gothic" w:cs="Segoe UI Symbol"/>
                  <w:b/>
                  <w:color w:val="FF0000"/>
                  <w:sz w:val="18"/>
                </w:rPr>
                <w:t>☐</w:t>
              </w:r>
            </w:sdtContent>
          </w:sdt>
          <w:r w:rsidRPr="005B5F04" w:rsidR="009164ED">
            <w:rPr>
              <w:rFonts w:cs="Arial"/>
              <w:color w:val="FF0000"/>
              <w:sz w:val="18"/>
            </w:rPr>
            <w:t xml:space="preserve"> Non-confidential</w:t>
          </w:r>
        </w:p>
        <w:p w:rsidRPr="005B5F04" w:rsidR="009164ED" w:rsidP="009164ED" w:rsidRDefault="009164ED" w14:paraId="305DECE3" w14:textId="77777777">
          <w:pPr>
            <w:pStyle w:val="NoSpacing"/>
            <w:ind w:firstLine="148"/>
            <w:rPr>
              <w:rFonts w:ascii="Arial" w:hAnsi="Arial" w:cs="Arial"/>
              <w:color w:val="FF0000"/>
              <w:sz w:val="18"/>
            </w:rPr>
          </w:pPr>
        </w:p>
      </w:tc>
    </w:tr>
  </w:tbl>
  <w:p w:rsidR="001415BE" w:rsidP="00EF1EE9" w:rsidRDefault="001415BE" w14:paraId="5FB8E50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10065" w:type="dxa"/>
      <w:tblInd w:w="-147"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3119"/>
      <w:gridCol w:w="3005"/>
      <w:gridCol w:w="3941"/>
    </w:tblGrid>
    <w:tr w:rsidR="009164ED" w14:paraId="07A07D0F" w14:textId="77777777">
      <w:tc>
        <w:tcPr>
          <w:tcW w:w="0" w:type="auto"/>
        </w:tcPr>
        <w:p w:rsidR="009164ED" w:rsidP="009164ED" w:rsidRDefault="009164ED" w14:paraId="06775204" w14:textId="4C7B018B">
          <w:pPr>
            <w:spacing w:before="20" w:after="20"/>
          </w:pPr>
          <w:r>
            <w:rPr>
              <w:noProof/>
            </w:rPr>
            <w:drawing>
              <wp:inline distT="0" distB="0" distL="0" distR="0" wp14:anchorId="32EA4DFD" wp14:editId="61BEBCD3">
                <wp:extent cx="1421202" cy="802800"/>
                <wp:effectExtent l="0" t="0" r="7620" b="0"/>
                <wp:docPr id="1445490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202" cy="802800"/>
                        </a:xfrm>
                        <a:prstGeom prst="rect">
                          <a:avLst/>
                        </a:prstGeom>
                        <a:noFill/>
                        <a:ln>
                          <a:noFill/>
                        </a:ln>
                      </pic:spPr>
                    </pic:pic>
                  </a:graphicData>
                </a:graphic>
              </wp:inline>
            </w:drawing>
          </w:r>
        </w:p>
      </w:tc>
      <w:tc>
        <w:tcPr>
          <w:tcW w:w="3005" w:type="dxa"/>
        </w:tcPr>
        <w:p w:rsidRPr="005B5F04" w:rsidR="009164ED" w:rsidP="009164ED" w:rsidRDefault="009164ED" w14:paraId="2A921642" w14:textId="77777777">
          <w:pPr>
            <w:jc w:val="center"/>
            <w:rPr>
              <w:rFonts w:cs="Arial"/>
            </w:rPr>
          </w:pPr>
          <w:r w:rsidRPr="005B5F04">
            <w:rPr>
              <w:rFonts w:cs="Arial"/>
              <w:b/>
              <w:color w:val="FF0000"/>
              <w:sz w:val="28"/>
              <w:szCs w:val="28"/>
            </w:rPr>
            <w:t>OFFICIAL</w:t>
          </w:r>
        </w:p>
      </w:tc>
      <w:tc>
        <w:tcPr>
          <w:tcW w:w="3941" w:type="dxa"/>
        </w:tcPr>
        <w:p w:rsidRPr="005B5F04" w:rsidR="009164ED" w:rsidP="009164ED" w:rsidRDefault="009164ED" w14:paraId="416C9B4C" w14:textId="77777777">
          <w:pPr>
            <w:pStyle w:val="NoSpacing"/>
            <w:jc w:val="right"/>
            <w:rPr>
              <w:rFonts w:ascii="Arial" w:hAnsi="Arial" w:cs="Arial"/>
              <w:sz w:val="19"/>
              <w:szCs w:val="19"/>
            </w:rPr>
          </w:pPr>
        </w:p>
        <w:p w:rsidRPr="005B5F04" w:rsidR="009164ED" w:rsidP="009164ED" w:rsidRDefault="009164ED" w14:paraId="7E8E8AB9" w14:textId="77777777">
          <w:pPr>
            <w:pStyle w:val="NoSpacing"/>
            <w:jc w:val="right"/>
            <w:rPr>
              <w:rFonts w:ascii="Arial" w:hAnsi="Arial" w:cs="Arial"/>
              <w:sz w:val="19"/>
              <w:szCs w:val="19"/>
            </w:rPr>
          </w:pPr>
          <w:r w:rsidRPr="005B5F04">
            <w:rPr>
              <w:rFonts w:ascii="Arial" w:hAnsi="Arial" w:cs="Arial"/>
              <w:sz w:val="19"/>
              <w:szCs w:val="19"/>
            </w:rPr>
            <w:t>Trade Remedies Authority</w:t>
          </w:r>
        </w:p>
        <w:p w:rsidRPr="005B5F04" w:rsidR="009164ED" w:rsidP="009164ED" w:rsidRDefault="00000000" w14:paraId="3D6CCC6D" w14:textId="77777777">
          <w:pPr>
            <w:tabs>
              <w:tab w:val="left" w:pos="2133"/>
            </w:tabs>
            <w:spacing w:line="276" w:lineRule="auto"/>
            <w:ind w:left="7" w:firstLine="141"/>
            <w:rPr>
              <w:rFonts w:cs="Arial"/>
            </w:rPr>
          </w:pPr>
          <w:sdt>
            <w:sdtPr>
              <w:rPr>
                <w:rFonts w:cs="Arial"/>
                <w:b/>
                <w:color w:val="FF0000"/>
                <w:sz w:val="18"/>
              </w:rPr>
              <w:id w:val="-2004802030"/>
              <w14:checkbox>
                <w14:checked w14:val="0"/>
                <w14:checkedState w14:val="2612" w14:font="MS Gothic"/>
                <w14:uncheckedState w14:val="2610" w14:font="MS Gothic"/>
              </w14:checkbox>
            </w:sdtPr>
            <w:sdtEndPr>
              <w:rPr>
                <w:shd w:val="clear" w:color="auto" w:fill="E6E6E6"/>
              </w:rPr>
            </w:sdtEndPr>
            <w:sdtContent>
              <w:r w:rsidRPr="005B5F04" w:rsidR="009164ED">
                <w:rPr>
                  <w:rFonts w:ascii="Segoe UI Symbol" w:hAnsi="Segoe UI Symbol" w:eastAsia="MS Gothic" w:cs="Segoe UI Symbol"/>
                  <w:b/>
                  <w:color w:val="FF0000"/>
                  <w:sz w:val="18"/>
                </w:rPr>
                <w:t>☐</w:t>
              </w:r>
            </w:sdtContent>
          </w:sdt>
          <w:r w:rsidRPr="005B5F04" w:rsidR="009164ED">
            <w:rPr>
              <w:rFonts w:cs="Arial"/>
              <w:color w:val="FF0000"/>
              <w:sz w:val="18"/>
            </w:rPr>
            <w:t xml:space="preserve"> Confidential</w:t>
          </w:r>
          <w:r w:rsidRPr="005B5F04" w:rsidR="009164ED">
            <w:rPr>
              <w:rFonts w:cs="Arial"/>
              <w:color w:val="FF0000"/>
              <w:sz w:val="18"/>
            </w:rPr>
            <w:tab/>
          </w:r>
          <w:sdt>
            <w:sdtPr>
              <w:rPr>
                <w:rFonts w:cs="Arial"/>
                <w:b/>
                <w:color w:val="FF0000"/>
                <w:sz w:val="18"/>
              </w:rPr>
              <w:id w:val="-1119134721"/>
              <w14:checkbox>
                <w14:checked w14:val="0"/>
                <w14:checkedState w14:val="2612" w14:font="MS Gothic"/>
                <w14:uncheckedState w14:val="2610" w14:font="MS Gothic"/>
              </w14:checkbox>
            </w:sdtPr>
            <w:sdtContent>
              <w:r w:rsidRPr="005B5F04" w:rsidR="009164ED">
                <w:rPr>
                  <w:rFonts w:ascii="Segoe UI Symbol" w:hAnsi="Segoe UI Symbol" w:eastAsia="MS Gothic" w:cs="Segoe UI Symbol"/>
                  <w:b/>
                  <w:color w:val="FF0000"/>
                  <w:sz w:val="18"/>
                </w:rPr>
                <w:t>☐</w:t>
              </w:r>
            </w:sdtContent>
          </w:sdt>
          <w:r w:rsidRPr="005B5F04" w:rsidR="009164ED">
            <w:rPr>
              <w:rFonts w:cs="Arial"/>
              <w:color w:val="FF0000"/>
              <w:sz w:val="18"/>
            </w:rPr>
            <w:t xml:space="preserve"> Non-confidential</w:t>
          </w:r>
        </w:p>
        <w:p w:rsidRPr="005B5F04" w:rsidR="009164ED" w:rsidP="009164ED" w:rsidRDefault="009164ED" w14:paraId="11EB36C2" w14:textId="77777777">
          <w:pPr>
            <w:pStyle w:val="NoSpacing"/>
            <w:ind w:firstLine="148"/>
            <w:rPr>
              <w:rFonts w:ascii="Arial" w:hAnsi="Arial" w:cs="Arial"/>
              <w:color w:val="FF0000"/>
              <w:sz w:val="18"/>
            </w:rPr>
          </w:pPr>
        </w:p>
      </w:tc>
    </w:tr>
  </w:tbl>
  <w:p w:rsidR="001415BE" w:rsidP="0046362E" w:rsidRDefault="001415BE" w14:paraId="7A2B2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8DD"/>
    <w:multiLevelType w:val="hybridMultilevel"/>
    <w:tmpl w:val="561CC4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81C7E"/>
    <w:multiLevelType w:val="hybridMultilevel"/>
    <w:tmpl w:val="AF689FA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17B76A9"/>
    <w:multiLevelType w:val="hybridMultilevel"/>
    <w:tmpl w:val="1088B46E"/>
    <w:lvl w:ilvl="0" w:tplc="49F81D3A">
      <w:start w:val="1"/>
      <w:numFmt w:val="decimal"/>
      <w:pStyle w:val="Format"/>
      <w:lvlText w:val="%1."/>
      <w:lvlJc w:val="left"/>
      <w:pPr>
        <w:ind w:left="3544" w:hanging="360"/>
      </w:pPr>
      <w:rPr>
        <w:rFonts w:hint="default"/>
        <w:color w:val="auto"/>
      </w:rPr>
    </w:lvl>
    <w:lvl w:ilvl="1" w:tplc="D6E23EBA">
      <w:numFmt w:val="bullet"/>
      <w:lvlText w:val="–"/>
      <w:lvlJc w:val="left"/>
      <w:pPr>
        <w:ind w:left="4264" w:hanging="360"/>
      </w:pPr>
      <w:rPr>
        <w:rFonts w:hint="default" w:ascii="Arial" w:hAnsi="Arial" w:cs="Arial" w:eastAsiaTheme="minorHAnsi"/>
      </w:rPr>
    </w:lvl>
    <w:lvl w:ilvl="2" w:tplc="F1366F62">
      <w:start w:val="1"/>
      <w:numFmt w:val="lowerRoman"/>
      <w:lvlText w:val="(%3)"/>
      <w:lvlJc w:val="left"/>
      <w:pPr>
        <w:ind w:left="5524" w:hanging="720"/>
      </w:pPr>
      <w:rPr>
        <w:rFonts w:hint="default"/>
      </w:rPr>
    </w:lvl>
    <w:lvl w:ilvl="3" w:tplc="0809000F" w:tentative="1">
      <w:start w:val="1"/>
      <w:numFmt w:val="decimal"/>
      <w:lvlText w:val="%4."/>
      <w:lvlJc w:val="left"/>
      <w:pPr>
        <w:ind w:left="5704" w:hanging="360"/>
      </w:pPr>
    </w:lvl>
    <w:lvl w:ilvl="4" w:tplc="08090019" w:tentative="1">
      <w:start w:val="1"/>
      <w:numFmt w:val="lowerLetter"/>
      <w:lvlText w:val="%5."/>
      <w:lvlJc w:val="left"/>
      <w:pPr>
        <w:ind w:left="6424" w:hanging="360"/>
      </w:pPr>
    </w:lvl>
    <w:lvl w:ilvl="5" w:tplc="0809001B" w:tentative="1">
      <w:start w:val="1"/>
      <w:numFmt w:val="lowerRoman"/>
      <w:lvlText w:val="%6."/>
      <w:lvlJc w:val="right"/>
      <w:pPr>
        <w:ind w:left="7144" w:hanging="180"/>
      </w:pPr>
    </w:lvl>
    <w:lvl w:ilvl="6" w:tplc="0809000F" w:tentative="1">
      <w:start w:val="1"/>
      <w:numFmt w:val="decimal"/>
      <w:lvlText w:val="%7."/>
      <w:lvlJc w:val="left"/>
      <w:pPr>
        <w:ind w:left="7864" w:hanging="360"/>
      </w:pPr>
    </w:lvl>
    <w:lvl w:ilvl="7" w:tplc="08090019" w:tentative="1">
      <w:start w:val="1"/>
      <w:numFmt w:val="lowerLetter"/>
      <w:lvlText w:val="%8."/>
      <w:lvlJc w:val="left"/>
      <w:pPr>
        <w:ind w:left="8584" w:hanging="360"/>
      </w:pPr>
    </w:lvl>
    <w:lvl w:ilvl="8" w:tplc="0809001B" w:tentative="1">
      <w:start w:val="1"/>
      <w:numFmt w:val="lowerRoman"/>
      <w:lvlText w:val="%9."/>
      <w:lvlJc w:val="right"/>
      <w:pPr>
        <w:ind w:left="9304" w:hanging="180"/>
      </w:pPr>
    </w:lvl>
  </w:abstractNum>
  <w:abstractNum w:abstractNumId="3" w15:restartNumberingAfterBreak="0">
    <w:nsid w:val="0AA80666"/>
    <w:multiLevelType w:val="hybridMultilevel"/>
    <w:tmpl w:val="73DAFB3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FA117A"/>
    <w:multiLevelType w:val="hybridMultilevel"/>
    <w:tmpl w:val="FFFFFFFF"/>
    <w:lvl w:ilvl="0" w:tplc="581A63BA">
      <w:start w:val="1"/>
      <w:numFmt w:val="decimal"/>
      <w:lvlText w:val="%1."/>
      <w:lvlJc w:val="left"/>
      <w:pPr>
        <w:ind w:left="720" w:hanging="360"/>
      </w:pPr>
      <w:rPr>
        <w:rFonts w:hint="default"/>
      </w:rPr>
    </w:lvl>
    <w:lvl w:ilvl="1" w:tplc="3F0622F8">
      <w:start w:val="1"/>
      <w:numFmt w:val="bullet"/>
      <w:lvlText w:val="o"/>
      <w:lvlJc w:val="left"/>
      <w:pPr>
        <w:ind w:left="1440" w:hanging="360"/>
      </w:pPr>
      <w:rPr>
        <w:rFonts w:hint="default" w:ascii="Courier New" w:hAnsi="Courier New"/>
      </w:rPr>
    </w:lvl>
    <w:lvl w:ilvl="2" w:tplc="F5462C60">
      <w:start w:val="1"/>
      <w:numFmt w:val="bullet"/>
      <w:lvlText w:val=""/>
      <w:lvlJc w:val="left"/>
      <w:pPr>
        <w:ind w:left="2160" w:hanging="360"/>
      </w:pPr>
      <w:rPr>
        <w:rFonts w:hint="default" w:ascii="Wingdings" w:hAnsi="Wingdings"/>
      </w:rPr>
    </w:lvl>
    <w:lvl w:ilvl="3" w:tplc="C9EE3476">
      <w:start w:val="1"/>
      <w:numFmt w:val="bullet"/>
      <w:lvlText w:val=""/>
      <w:lvlJc w:val="left"/>
      <w:pPr>
        <w:ind w:left="2880" w:hanging="360"/>
      </w:pPr>
      <w:rPr>
        <w:rFonts w:hint="default" w:ascii="Symbol" w:hAnsi="Symbol"/>
      </w:rPr>
    </w:lvl>
    <w:lvl w:ilvl="4" w:tplc="F2867FAE">
      <w:start w:val="1"/>
      <w:numFmt w:val="bullet"/>
      <w:lvlText w:val="o"/>
      <w:lvlJc w:val="left"/>
      <w:pPr>
        <w:ind w:left="3600" w:hanging="360"/>
      </w:pPr>
      <w:rPr>
        <w:rFonts w:hint="default" w:ascii="Courier New" w:hAnsi="Courier New"/>
      </w:rPr>
    </w:lvl>
    <w:lvl w:ilvl="5" w:tplc="9B0483D2">
      <w:start w:val="1"/>
      <w:numFmt w:val="bullet"/>
      <w:lvlText w:val=""/>
      <w:lvlJc w:val="left"/>
      <w:pPr>
        <w:ind w:left="4320" w:hanging="360"/>
      </w:pPr>
      <w:rPr>
        <w:rFonts w:hint="default" w:ascii="Wingdings" w:hAnsi="Wingdings"/>
      </w:rPr>
    </w:lvl>
    <w:lvl w:ilvl="6" w:tplc="ABC8C734">
      <w:start w:val="1"/>
      <w:numFmt w:val="bullet"/>
      <w:lvlText w:val=""/>
      <w:lvlJc w:val="left"/>
      <w:pPr>
        <w:ind w:left="5040" w:hanging="360"/>
      </w:pPr>
      <w:rPr>
        <w:rFonts w:hint="default" w:ascii="Symbol" w:hAnsi="Symbol"/>
      </w:rPr>
    </w:lvl>
    <w:lvl w:ilvl="7" w:tplc="D12E72CA">
      <w:start w:val="1"/>
      <w:numFmt w:val="bullet"/>
      <w:lvlText w:val="o"/>
      <w:lvlJc w:val="left"/>
      <w:pPr>
        <w:ind w:left="5760" w:hanging="360"/>
      </w:pPr>
      <w:rPr>
        <w:rFonts w:hint="default" w:ascii="Courier New" w:hAnsi="Courier New"/>
      </w:rPr>
    </w:lvl>
    <w:lvl w:ilvl="8" w:tplc="2D7442F0">
      <w:start w:val="1"/>
      <w:numFmt w:val="bullet"/>
      <w:lvlText w:val=""/>
      <w:lvlJc w:val="left"/>
      <w:pPr>
        <w:ind w:left="6480" w:hanging="360"/>
      </w:pPr>
      <w:rPr>
        <w:rFonts w:hint="default" w:ascii="Wingdings" w:hAnsi="Wingdings"/>
      </w:rPr>
    </w:lvl>
  </w:abstractNum>
  <w:abstractNum w:abstractNumId="5" w15:restartNumberingAfterBreak="0">
    <w:nsid w:val="0D4B3A3E"/>
    <w:multiLevelType w:val="hybridMultilevel"/>
    <w:tmpl w:val="B916F6E6"/>
    <w:lvl w:ilvl="0" w:tplc="C34CD400">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D9A7C74"/>
    <w:multiLevelType w:val="hybridMultilevel"/>
    <w:tmpl w:val="B472E810"/>
    <w:lvl w:ilvl="0" w:tplc="17789E50">
      <w:start w:val="1"/>
      <w:numFmt w:val="decimal"/>
      <w:lvlText w:val="%1."/>
      <w:lvlJc w:val="left"/>
      <w:pPr>
        <w:ind w:left="360" w:hanging="36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E3E096E"/>
    <w:multiLevelType w:val="hybridMultilevel"/>
    <w:tmpl w:val="CF5A445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10E00E69"/>
    <w:multiLevelType w:val="multilevel"/>
    <w:tmpl w:val="CDCC975E"/>
    <w:lvl w:ilvl="0">
      <w:start w:val="1"/>
      <w:numFmt w:val="decimal"/>
      <w:lvlText w:val="%1."/>
      <w:lvlJc w:val="left"/>
      <w:pPr>
        <w:tabs>
          <w:tab w:val="num" w:pos="360"/>
        </w:tabs>
        <w:ind w:left="36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9" w15:restartNumberingAfterBreak="0">
    <w:nsid w:val="1364073C"/>
    <w:multiLevelType w:val="hybridMultilevel"/>
    <w:tmpl w:val="FFFFFFFF"/>
    <w:lvl w:ilvl="0" w:tplc="8D3A8724">
      <w:start w:val="1"/>
      <w:numFmt w:val="decimal"/>
      <w:lvlText w:val="%1."/>
      <w:lvlJc w:val="left"/>
      <w:pPr>
        <w:ind w:left="720" w:hanging="360"/>
      </w:pPr>
    </w:lvl>
    <w:lvl w:ilvl="1" w:tplc="01546874">
      <w:start w:val="1"/>
      <w:numFmt w:val="lowerLetter"/>
      <w:lvlText w:val="%2."/>
      <w:lvlJc w:val="left"/>
      <w:pPr>
        <w:ind w:left="1440" w:hanging="360"/>
      </w:pPr>
    </w:lvl>
    <w:lvl w:ilvl="2" w:tplc="ADDEB856">
      <w:start w:val="1"/>
      <w:numFmt w:val="lowerRoman"/>
      <w:lvlText w:val="%3."/>
      <w:lvlJc w:val="right"/>
      <w:pPr>
        <w:ind w:left="2160" w:hanging="180"/>
      </w:pPr>
    </w:lvl>
    <w:lvl w:ilvl="3" w:tplc="7058763C">
      <w:start w:val="1"/>
      <w:numFmt w:val="decimal"/>
      <w:lvlText w:val="%4."/>
      <w:lvlJc w:val="left"/>
      <w:pPr>
        <w:ind w:left="2880" w:hanging="360"/>
      </w:pPr>
    </w:lvl>
    <w:lvl w:ilvl="4" w:tplc="4EDCE13C">
      <w:start w:val="1"/>
      <w:numFmt w:val="lowerLetter"/>
      <w:lvlText w:val="%5."/>
      <w:lvlJc w:val="left"/>
      <w:pPr>
        <w:ind w:left="3600" w:hanging="360"/>
      </w:pPr>
    </w:lvl>
    <w:lvl w:ilvl="5" w:tplc="60180F94">
      <w:start w:val="1"/>
      <w:numFmt w:val="lowerRoman"/>
      <w:lvlText w:val="%6."/>
      <w:lvlJc w:val="right"/>
      <w:pPr>
        <w:ind w:left="4320" w:hanging="180"/>
      </w:pPr>
    </w:lvl>
    <w:lvl w:ilvl="6" w:tplc="21507BD0">
      <w:start w:val="1"/>
      <w:numFmt w:val="decimal"/>
      <w:lvlText w:val="%7."/>
      <w:lvlJc w:val="left"/>
      <w:pPr>
        <w:ind w:left="5040" w:hanging="360"/>
      </w:pPr>
    </w:lvl>
    <w:lvl w:ilvl="7" w:tplc="5F6C4A6A">
      <w:start w:val="1"/>
      <w:numFmt w:val="lowerLetter"/>
      <w:lvlText w:val="%8."/>
      <w:lvlJc w:val="left"/>
      <w:pPr>
        <w:ind w:left="5760" w:hanging="360"/>
      </w:pPr>
    </w:lvl>
    <w:lvl w:ilvl="8" w:tplc="22B6019A">
      <w:start w:val="1"/>
      <w:numFmt w:val="lowerRoman"/>
      <w:lvlText w:val="%9."/>
      <w:lvlJc w:val="right"/>
      <w:pPr>
        <w:ind w:left="6480" w:hanging="180"/>
      </w:pPr>
    </w:lvl>
  </w:abstractNum>
  <w:abstractNum w:abstractNumId="10" w15:restartNumberingAfterBreak="0">
    <w:nsid w:val="14AA69DE"/>
    <w:multiLevelType w:val="multilevel"/>
    <w:tmpl w:val="8FFA0D72"/>
    <w:lvl w:ilvl="0">
      <w:start w:val="4"/>
      <w:numFmt w:val="decimal"/>
      <w:lvlText w:val="%1."/>
      <w:lvlJc w:val="left"/>
      <w:pPr>
        <w:tabs>
          <w:tab w:val="num" w:pos="360"/>
        </w:tabs>
        <w:ind w:left="36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11" w15:restartNumberingAfterBreak="0">
    <w:nsid w:val="15BA3130"/>
    <w:multiLevelType w:val="hybridMultilevel"/>
    <w:tmpl w:val="5A4C7C48"/>
    <w:lvl w:ilvl="0" w:tplc="3D2AC7A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C27F1F"/>
    <w:multiLevelType w:val="hybridMultilevel"/>
    <w:tmpl w:val="AC2806CA"/>
    <w:lvl w:ilvl="0" w:tplc="C1F0BFF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3101FF"/>
    <w:multiLevelType w:val="hybridMultilevel"/>
    <w:tmpl w:val="78BA1E8E"/>
    <w:lvl w:ilvl="0" w:tplc="62D2766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B9C6FCF"/>
    <w:multiLevelType w:val="hybridMultilevel"/>
    <w:tmpl w:val="496E8C5C"/>
    <w:lvl w:ilvl="0" w:tplc="0809000F">
      <w:start w:val="1"/>
      <w:numFmt w:val="decimal"/>
      <w:lvlText w:val="%1."/>
      <w:lvlJc w:val="left"/>
      <w:pPr>
        <w:ind w:left="720" w:hanging="360"/>
      </w:pPr>
    </w:lvl>
    <w:lvl w:ilvl="1" w:tplc="08090001">
      <w:start w:val="1"/>
      <w:numFmt w:val="bullet"/>
      <w:lvlText w:val=""/>
      <w:lvlJc w:val="left"/>
      <w:pPr>
        <w:ind w:left="720" w:hanging="360"/>
      </w:pPr>
      <w:rPr>
        <w:rFonts w:hint="default" w:ascii="Symbol" w:hAnsi="Symbo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F87241E"/>
    <w:multiLevelType w:val="hybridMultilevel"/>
    <w:tmpl w:val="4F4A5650"/>
    <w:lvl w:ilvl="0" w:tplc="08090001">
      <w:start w:val="1"/>
      <w:numFmt w:val="bullet"/>
      <w:lvlText w:val=""/>
      <w:lvlJc w:val="left"/>
      <w:pPr>
        <w:ind w:left="360" w:hanging="360"/>
      </w:pPr>
      <w:rPr>
        <w:rFonts w:hint="default" w:ascii="Symbol" w:hAnsi="Symbol"/>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03C671D"/>
    <w:multiLevelType w:val="hybridMultilevel"/>
    <w:tmpl w:val="04963CFA"/>
    <w:lvl w:ilvl="0" w:tplc="2078E6B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5D52B0"/>
    <w:multiLevelType w:val="hybridMultilevel"/>
    <w:tmpl w:val="661E2BD2"/>
    <w:lvl w:ilvl="0" w:tplc="58FE93B4">
      <w:start w:val="1"/>
      <w:numFmt w:val="decimal"/>
      <w:lvlText w:val="%1."/>
      <w:lvlJc w:val="left"/>
      <w:pPr>
        <w:ind w:left="360" w:hanging="360"/>
      </w:pPr>
      <w:rPr>
        <w:rFonts w:hint="default" w:eastAsia="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10323FB"/>
    <w:multiLevelType w:val="hybridMultilevel"/>
    <w:tmpl w:val="3E64EE6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22F0F09"/>
    <w:multiLevelType w:val="hybridMultilevel"/>
    <w:tmpl w:val="91DAC55C"/>
    <w:lvl w:ilvl="0" w:tplc="F22C3ED4">
      <w:start w:val="1"/>
      <w:numFmt w:val="decimal"/>
      <w:pStyle w:val="Style1"/>
      <w:lvlText w:val="%1."/>
      <w:lvlJc w:val="left"/>
      <w:pPr>
        <w:tabs>
          <w:tab w:val="num" w:pos="644"/>
        </w:tabs>
        <w:ind w:left="644" w:hanging="360"/>
      </w:pPr>
      <w:rPr>
        <w:rFonts w:hint="default"/>
      </w:rPr>
    </w:lvl>
    <w:lvl w:ilvl="1" w:tplc="A0567FE4">
      <w:start w:val="1"/>
      <w:numFmt w:val="lowerLetter"/>
      <w:lvlText w:val="%2."/>
      <w:lvlJc w:val="left"/>
      <w:pPr>
        <w:ind w:left="2138" w:hanging="360"/>
      </w:pPr>
    </w:lvl>
    <w:lvl w:ilvl="2" w:tplc="B9848332" w:tentative="1">
      <w:start w:val="1"/>
      <w:numFmt w:val="lowerRoman"/>
      <w:lvlText w:val="%3."/>
      <w:lvlJc w:val="right"/>
      <w:pPr>
        <w:ind w:left="2858" w:hanging="180"/>
      </w:pPr>
    </w:lvl>
    <w:lvl w:ilvl="3" w:tplc="8196EDEE" w:tentative="1">
      <w:start w:val="1"/>
      <w:numFmt w:val="decimal"/>
      <w:lvlText w:val="%4."/>
      <w:lvlJc w:val="left"/>
      <w:pPr>
        <w:ind w:left="3578" w:hanging="360"/>
      </w:pPr>
    </w:lvl>
    <w:lvl w:ilvl="4" w:tplc="8780BFE4" w:tentative="1">
      <w:start w:val="1"/>
      <w:numFmt w:val="lowerLetter"/>
      <w:lvlText w:val="%5."/>
      <w:lvlJc w:val="left"/>
      <w:pPr>
        <w:ind w:left="4298" w:hanging="360"/>
      </w:pPr>
    </w:lvl>
    <w:lvl w:ilvl="5" w:tplc="0AD27400" w:tentative="1">
      <w:start w:val="1"/>
      <w:numFmt w:val="lowerRoman"/>
      <w:lvlText w:val="%6."/>
      <w:lvlJc w:val="right"/>
      <w:pPr>
        <w:ind w:left="5018" w:hanging="180"/>
      </w:pPr>
    </w:lvl>
    <w:lvl w:ilvl="6" w:tplc="BA643FF2" w:tentative="1">
      <w:start w:val="1"/>
      <w:numFmt w:val="decimal"/>
      <w:lvlText w:val="%7."/>
      <w:lvlJc w:val="left"/>
      <w:pPr>
        <w:ind w:left="5738" w:hanging="360"/>
      </w:pPr>
    </w:lvl>
    <w:lvl w:ilvl="7" w:tplc="9BB04266" w:tentative="1">
      <w:start w:val="1"/>
      <w:numFmt w:val="lowerLetter"/>
      <w:lvlText w:val="%8."/>
      <w:lvlJc w:val="left"/>
      <w:pPr>
        <w:ind w:left="6458" w:hanging="360"/>
      </w:pPr>
    </w:lvl>
    <w:lvl w:ilvl="8" w:tplc="D574773E" w:tentative="1">
      <w:start w:val="1"/>
      <w:numFmt w:val="lowerRoman"/>
      <w:lvlText w:val="%9."/>
      <w:lvlJc w:val="right"/>
      <w:pPr>
        <w:ind w:left="7178" w:hanging="180"/>
      </w:pPr>
    </w:lvl>
  </w:abstractNum>
  <w:abstractNum w:abstractNumId="20" w15:restartNumberingAfterBreak="0">
    <w:nsid w:val="22DF0086"/>
    <w:multiLevelType w:val="hybridMultilevel"/>
    <w:tmpl w:val="91D877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23622E48"/>
    <w:multiLevelType w:val="hybridMultilevel"/>
    <w:tmpl w:val="33DE256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4185423"/>
    <w:multiLevelType w:val="hybridMultilevel"/>
    <w:tmpl w:val="15C0DAF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8D94263"/>
    <w:multiLevelType w:val="hybridMultilevel"/>
    <w:tmpl w:val="1BBE947A"/>
    <w:lvl w:ilvl="0" w:tplc="08090001">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9A261E7"/>
    <w:multiLevelType w:val="hybridMultilevel"/>
    <w:tmpl w:val="3A542CD8"/>
    <w:lvl w:ilvl="0" w:tplc="6E563346">
      <w:start w:val="5"/>
      <w:numFmt w:val="decimal"/>
      <w:lvlText w:val="%1."/>
      <w:lvlJc w:val="left"/>
      <w:pPr>
        <w:ind w:left="360" w:hanging="360"/>
      </w:pPr>
      <w:rPr>
        <w:rFonts w:hint="default" w:ascii="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CDE02E4"/>
    <w:multiLevelType w:val="hybridMultilevel"/>
    <w:tmpl w:val="D54C57C4"/>
    <w:lvl w:ilvl="0" w:tplc="080AC446">
      <w:start w:val="1"/>
      <w:numFmt w:val="decimal"/>
      <w:lvlText w:val="%1."/>
      <w:lvlJc w:val="left"/>
      <w:pPr>
        <w:ind w:left="360" w:hanging="360"/>
      </w:pPr>
      <w:rPr>
        <w:rFonts w:hint="default" w:ascii="Arial" w:hAnsi="Arial" w:cs="Arial"/>
      </w:rPr>
    </w:lvl>
    <w:lvl w:ilvl="1" w:tplc="E656F782">
      <w:start w:val="1"/>
      <w:numFmt w:val="lowerLetter"/>
      <w:lvlText w:val="%2."/>
      <w:lvlJc w:val="left"/>
      <w:pPr>
        <w:ind w:left="1080" w:hanging="360"/>
      </w:pPr>
    </w:lvl>
    <w:lvl w:ilvl="2" w:tplc="CBE81B34">
      <w:start w:val="1"/>
      <w:numFmt w:val="lowerRoman"/>
      <w:lvlText w:val="%3."/>
      <w:lvlJc w:val="right"/>
      <w:pPr>
        <w:ind w:left="1800" w:hanging="180"/>
      </w:pPr>
    </w:lvl>
    <w:lvl w:ilvl="3" w:tplc="E9C241A6">
      <w:start w:val="1"/>
      <w:numFmt w:val="decimal"/>
      <w:lvlText w:val="%4."/>
      <w:lvlJc w:val="left"/>
      <w:pPr>
        <w:ind w:left="2520" w:hanging="360"/>
      </w:pPr>
    </w:lvl>
    <w:lvl w:ilvl="4" w:tplc="C7A8323C">
      <w:start w:val="1"/>
      <w:numFmt w:val="lowerLetter"/>
      <w:lvlText w:val="%5."/>
      <w:lvlJc w:val="left"/>
      <w:pPr>
        <w:ind w:left="3240" w:hanging="360"/>
      </w:pPr>
    </w:lvl>
    <w:lvl w:ilvl="5" w:tplc="799CEC66">
      <w:start w:val="1"/>
      <w:numFmt w:val="lowerRoman"/>
      <w:lvlText w:val="%6."/>
      <w:lvlJc w:val="right"/>
      <w:pPr>
        <w:ind w:left="3960" w:hanging="180"/>
      </w:pPr>
    </w:lvl>
    <w:lvl w:ilvl="6" w:tplc="B4A6F892">
      <w:start w:val="1"/>
      <w:numFmt w:val="decimal"/>
      <w:lvlText w:val="%7."/>
      <w:lvlJc w:val="left"/>
      <w:pPr>
        <w:ind w:left="4680" w:hanging="360"/>
      </w:pPr>
    </w:lvl>
    <w:lvl w:ilvl="7" w:tplc="BAE68270">
      <w:start w:val="1"/>
      <w:numFmt w:val="lowerLetter"/>
      <w:lvlText w:val="%8."/>
      <w:lvlJc w:val="left"/>
      <w:pPr>
        <w:ind w:left="5400" w:hanging="360"/>
      </w:pPr>
    </w:lvl>
    <w:lvl w:ilvl="8" w:tplc="7E482582">
      <w:start w:val="1"/>
      <w:numFmt w:val="lowerRoman"/>
      <w:lvlText w:val="%9."/>
      <w:lvlJc w:val="right"/>
      <w:pPr>
        <w:ind w:left="6120" w:hanging="180"/>
      </w:pPr>
    </w:lvl>
  </w:abstractNum>
  <w:abstractNum w:abstractNumId="26" w15:restartNumberingAfterBreak="0">
    <w:nsid w:val="2D1B15A9"/>
    <w:multiLevelType w:val="hybridMultilevel"/>
    <w:tmpl w:val="FFFFFFFF"/>
    <w:lvl w:ilvl="0" w:tplc="33209C1E">
      <w:start w:val="1"/>
      <w:numFmt w:val="decimal"/>
      <w:lvlText w:val="%1."/>
      <w:lvlJc w:val="left"/>
      <w:pPr>
        <w:ind w:left="720" w:hanging="360"/>
      </w:pPr>
    </w:lvl>
    <w:lvl w:ilvl="1" w:tplc="A21C83B0">
      <w:start w:val="1"/>
      <w:numFmt w:val="lowerLetter"/>
      <w:lvlText w:val="%2."/>
      <w:lvlJc w:val="left"/>
      <w:pPr>
        <w:ind w:left="1440" w:hanging="360"/>
      </w:pPr>
    </w:lvl>
    <w:lvl w:ilvl="2" w:tplc="9BFECD9C">
      <w:start w:val="1"/>
      <w:numFmt w:val="lowerRoman"/>
      <w:lvlText w:val="%3."/>
      <w:lvlJc w:val="right"/>
      <w:pPr>
        <w:ind w:left="2160" w:hanging="180"/>
      </w:pPr>
    </w:lvl>
    <w:lvl w:ilvl="3" w:tplc="709C879C">
      <w:start w:val="1"/>
      <w:numFmt w:val="decimal"/>
      <w:lvlText w:val="%4."/>
      <w:lvlJc w:val="left"/>
      <w:pPr>
        <w:ind w:left="2880" w:hanging="360"/>
      </w:pPr>
    </w:lvl>
    <w:lvl w:ilvl="4" w:tplc="D6E232B4">
      <w:start w:val="1"/>
      <w:numFmt w:val="lowerLetter"/>
      <w:lvlText w:val="%5."/>
      <w:lvlJc w:val="left"/>
      <w:pPr>
        <w:ind w:left="3600" w:hanging="360"/>
      </w:pPr>
    </w:lvl>
    <w:lvl w:ilvl="5" w:tplc="AFDCFE7E">
      <w:start w:val="1"/>
      <w:numFmt w:val="lowerRoman"/>
      <w:lvlText w:val="%6."/>
      <w:lvlJc w:val="right"/>
      <w:pPr>
        <w:ind w:left="4320" w:hanging="180"/>
      </w:pPr>
    </w:lvl>
    <w:lvl w:ilvl="6" w:tplc="EBEEABCE">
      <w:start w:val="1"/>
      <w:numFmt w:val="decimal"/>
      <w:lvlText w:val="%7."/>
      <w:lvlJc w:val="left"/>
      <w:pPr>
        <w:ind w:left="5040" w:hanging="360"/>
      </w:pPr>
    </w:lvl>
    <w:lvl w:ilvl="7" w:tplc="B2EC7E62">
      <w:start w:val="1"/>
      <w:numFmt w:val="lowerLetter"/>
      <w:lvlText w:val="%8."/>
      <w:lvlJc w:val="left"/>
      <w:pPr>
        <w:ind w:left="5760" w:hanging="360"/>
      </w:pPr>
    </w:lvl>
    <w:lvl w:ilvl="8" w:tplc="FEC696F2">
      <w:start w:val="1"/>
      <w:numFmt w:val="lowerRoman"/>
      <w:lvlText w:val="%9."/>
      <w:lvlJc w:val="right"/>
      <w:pPr>
        <w:ind w:left="6480" w:hanging="180"/>
      </w:pPr>
    </w:lvl>
  </w:abstractNum>
  <w:abstractNum w:abstractNumId="27" w15:restartNumberingAfterBreak="0">
    <w:nsid w:val="2DBD770C"/>
    <w:multiLevelType w:val="hybridMultilevel"/>
    <w:tmpl w:val="FFFFFFFF"/>
    <w:lvl w:ilvl="0" w:tplc="1C369F90">
      <w:start w:val="1"/>
      <w:numFmt w:val="decimal"/>
      <w:lvlText w:val="%1."/>
      <w:lvlJc w:val="left"/>
      <w:pPr>
        <w:ind w:left="720" w:hanging="360"/>
      </w:pPr>
    </w:lvl>
    <w:lvl w:ilvl="1" w:tplc="DC4E580E">
      <w:start w:val="1"/>
      <w:numFmt w:val="lowerLetter"/>
      <w:lvlText w:val="%2."/>
      <w:lvlJc w:val="left"/>
      <w:pPr>
        <w:ind w:left="1440" w:hanging="360"/>
      </w:pPr>
    </w:lvl>
    <w:lvl w:ilvl="2" w:tplc="A790CB7A">
      <w:start w:val="1"/>
      <w:numFmt w:val="lowerRoman"/>
      <w:lvlText w:val="%3."/>
      <w:lvlJc w:val="right"/>
      <w:pPr>
        <w:ind w:left="2160" w:hanging="180"/>
      </w:pPr>
    </w:lvl>
    <w:lvl w:ilvl="3" w:tplc="A10A7A44">
      <w:start w:val="1"/>
      <w:numFmt w:val="decimal"/>
      <w:lvlText w:val="%4."/>
      <w:lvlJc w:val="left"/>
      <w:pPr>
        <w:ind w:left="2880" w:hanging="360"/>
      </w:pPr>
    </w:lvl>
    <w:lvl w:ilvl="4" w:tplc="0C3A61B6">
      <w:start w:val="1"/>
      <w:numFmt w:val="lowerLetter"/>
      <w:lvlText w:val="%5."/>
      <w:lvlJc w:val="left"/>
      <w:pPr>
        <w:ind w:left="3600" w:hanging="360"/>
      </w:pPr>
    </w:lvl>
    <w:lvl w:ilvl="5" w:tplc="F296E9BA">
      <w:start w:val="1"/>
      <w:numFmt w:val="lowerRoman"/>
      <w:lvlText w:val="%6."/>
      <w:lvlJc w:val="right"/>
      <w:pPr>
        <w:ind w:left="4320" w:hanging="180"/>
      </w:pPr>
    </w:lvl>
    <w:lvl w:ilvl="6" w:tplc="3558D6C2">
      <w:start w:val="1"/>
      <w:numFmt w:val="decimal"/>
      <w:lvlText w:val="%7."/>
      <w:lvlJc w:val="left"/>
      <w:pPr>
        <w:ind w:left="5040" w:hanging="360"/>
      </w:pPr>
    </w:lvl>
    <w:lvl w:ilvl="7" w:tplc="76BA22D2">
      <w:start w:val="1"/>
      <w:numFmt w:val="lowerLetter"/>
      <w:lvlText w:val="%8."/>
      <w:lvlJc w:val="left"/>
      <w:pPr>
        <w:ind w:left="5760" w:hanging="360"/>
      </w:pPr>
    </w:lvl>
    <w:lvl w:ilvl="8" w:tplc="2FE60146">
      <w:start w:val="1"/>
      <w:numFmt w:val="lowerRoman"/>
      <w:lvlText w:val="%9."/>
      <w:lvlJc w:val="right"/>
      <w:pPr>
        <w:ind w:left="6480" w:hanging="180"/>
      </w:pPr>
    </w:lvl>
  </w:abstractNum>
  <w:abstractNum w:abstractNumId="28" w15:restartNumberingAfterBreak="0">
    <w:nsid w:val="30B713A2"/>
    <w:multiLevelType w:val="hybridMultilevel"/>
    <w:tmpl w:val="CACEF52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3211708E"/>
    <w:multiLevelType w:val="hybridMultilevel"/>
    <w:tmpl w:val="8D7680A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0" w15:restartNumberingAfterBreak="0">
    <w:nsid w:val="32C73270"/>
    <w:multiLevelType w:val="hybridMultilevel"/>
    <w:tmpl w:val="581EF956"/>
    <w:lvl w:ilvl="0" w:tplc="FFFFFFFF">
      <w:start w:val="1"/>
      <w:numFmt w:val="bullet"/>
      <w:lvlText w:val=""/>
      <w:lvlJc w:val="left"/>
      <w:pPr>
        <w:ind w:left="360" w:hanging="360"/>
      </w:pPr>
      <w:rPr>
        <w:rFonts w:hint="default" w:ascii="Symbol" w:hAnsi="Symbol"/>
      </w:rPr>
    </w:lvl>
    <w:lvl w:ilvl="1" w:tplc="B98488C6">
      <w:start w:val="1"/>
      <w:numFmt w:val="bullet"/>
      <w:lvlText w:val="o"/>
      <w:lvlJc w:val="left"/>
      <w:pPr>
        <w:ind w:left="1080" w:hanging="360"/>
      </w:pPr>
      <w:rPr>
        <w:rFonts w:hint="default" w:ascii="Courier New" w:hAnsi="Courier New"/>
      </w:rPr>
    </w:lvl>
    <w:lvl w:ilvl="2" w:tplc="A006A09A">
      <w:start w:val="1"/>
      <w:numFmt w:val="bullet"/>
      <w:lvlText w:val=""/>
      <w:lvlJc w:val="left"/>
      <w:pPr>
        <w:ind w:left="1800" w:hanging="360"/>
      </w:pPr>
      <w:rPr>
        <w:rFonts w:hint="default" w:ascii="Wingdings" w:hAnsi="Wingdings"/>
      </w:rPr>
    </w:lvl>
    <w:lvl w:ilvl="3" w:tplc="C6262550">
      <w:start w:val="1"/>
      <w:numFmt w:val="bullet"/>
      <w:lvlText w:val=""/>
      <w:lvlJc w:val="left"/>
      <w:pPr>
        <w:ind w:left="2520" w:hanging="360"/>
      </w:pPr>
      <w:rPr>
        <w:rFonts w:hint="default" w:ascii="Symbol" w:hAnsi="Symbol"/>
      </w:rPr>
    </w:lvl>
    <w:lvl w:ilvl="4" w:tplc="D94E13BC">
      <w:start w:val="1"/>
      <w:numFmt w:val="bullet"/>
      <w:lvlText w:val="o"/>
      <w:lvlJc w:val="left"/>
      <w:pPr>
        <w:ind w:left="3240" w:hanging="360"/>
      </w:pPr>
      <w:rPr>
        <w:rFonts w:hint="default" w:ascii="Courier New" w:hAnsi="Courier New"/>
      </w:rPr>
    </w:lvl>
    <w:lvl w:ilvl="5" w:tplc="8558E274">
      <w:start w:val="1"/>
      <w:numFmt w:val="bullet"/>
      <w:lvlText w:val=""/>
      <w:lvlJc w:val="left"/>
      <w:pPr>
        <w:ind w:left="3960" w:hanging="360"/>
      </w:pPr>
      <w:rPr>
        <w:rFonts w:hint="default" w:ascii="Wingdings" w:hAnsi="Wingdings"/>
      </w:rPr>
    </w:lvl>
    <w:lvl w:ilvl="6" w:tplc="04B29E2E">
      <w:start w:val="1"/>
      <w:numFmt w:val="bullet"/>
      <w:lvlText w:val=""/>
      <w:lvlJc w:val="left"/>
      <w:pPr>
        <w:ind w:left="4680" w:hanging="360"/>
      </w:pPr>
      <w:rPr>
        <w:rFonts w:hint="default" w:ascii="Symbol" w:hAnsi="Symbol"/>
      </w:rPr>
    </w:lvl>
    <w:lvl w:ilvl="7" w:tplc="FBB4E6AA">
      <w:start w:val="1"/>
      <w:numFmt w:val="bullet"/>
      <w:lvlText w:val="o"/>
      <w:lvlJc w:val="left"/>
      <w:pPr>
        <w:ind w:left="5400" w:hanging="360"/>
      </w:pPr>
      <w:rPr>
        <w:rFonts w:hint="default" w:ascii="Courier New" w:hAnsi="Courier New"/>
      </w:rPr>
    </w:lvl>
    <w:lvl w:ilvl="8" w:tplc="B938382A">
      <w:start w:val="1"/>
      <w:numFmt w:val="bullet"/>
      <w:lvlText w:val=""/>
      <w:lvlJc w:val="left"/>
      <w:pPr>
        <w:ind w:left="6120" w:hanging="360"/>
      </w:pPr>
      <w:rPr>
        <w:rFonts w:hint="default" w:ascii="Wingdings" w:hAnsi="Wingdings"/>
      </w:rPr>
    </w:lvl>
  </w:abstractNum>
  <w:abstractNum w:abstractNumId="31" w15:restartNumberingAfterBreak="0">
    <w:nsid w:val="32CA3A57"/>
    <w:multiLevelType w:val="hybridMultilevel"/>
    <w:tmpl w:val="929ACA5E"/>
    <w:lvl w:ilvl="0" w:tplc="CAB89644">
      <w:start w:val="4"/>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3A913FB"/>
    <w:multiLevelType w:val="hybridMultilevel"/>
    <w:tmpl w:val="DFB01A36"/>
    <w:lvl w:ilvl="0" w:tplc="4B72C05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B002E3A"/>
    <w:multiLevelType w:val="hybridMultilevel"/>
    <w:tmpl w:val="2F6A458A"/>
    <w:lvl w:ilvl="0" w:tplc="0E180AF8">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3C7F080E"/>
    <w:multiLevelType w:val="hybridMultilevel"/>
    <w:tmpl w:val="3E3836E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5" w15:restartNumberingAfterBreak="0">
    <w:nsid w:val="3D121E93"/>
    <w:multiLevelType w:val="hybridMultilevel"/>
    <w:tmpl w:val="3ECA5178"/>
    <w:lvl w:ilvl="0" w:tplc="BB9A8ADC">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D9675A9"/>
    <w:multiLevelType w:val="hybridMultilevel"/>
    <w:tmpl w:val="50C878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3E8F222D"/>
    <w:multiLevelType w:val="hybridMultilevel"/>
    <w:tmpl w:val="6DFCCD84"/>
    <w:lvl w:ilvl="0" w:tplc="C3EA91E0">
      <w:start w:val="1"/>
      <w:numFmt w:val="decimal"/>
      <w:lvlText w:val="%1."/>
      <w:lvlJc w:val="left"/>
      <w:pPr>
        <w:ind w:left="360" w:hanging="360"/>
      </w:pPr>
      <w:rPr>
        <w:b w:val="0"/>
      </w:rPr>
    </w:lvl>
    <w:lvl w:ilvl="1" w:tplc="A6CC5B78">
      <w:start w:val="1"/>
      <w:numFmt w:val="lowerLetter"/>
      <w:lvlText w:val="%2."/>
      <w:lvlJc w:val="left"/>
      <w:pPr>
        <w:ind w:left="1080" w:hanging="360"/>
      </w:pPr>
    </w:lvl>
    <w:lvl w:ilvl="2" w:tplc="A246F4A6">
      <w:start w:val="1"/>
      <w:numFmt w:val="lowerRoman"/>
      <w:lvlText w:val="%3."/>
      <w:lvlJc w:val="right"/>
      <w:pPr>
        <w:ind w:left="1800" w:hanging="180"/>
      </w:pPr>
    </w:lvl>
    <w:lvl w:ilvl="3" w:tplc="360AA3DC">
      <w:start w:val="1"/>
      <w:numFmt w:val="decimal"/>
      <w:lvlText w:val="%4."/>
      <w:lvlJc w:val="left"/>
      <w:pPr>
        <w:ind w:left="2520" w:hanging="360"/>
      </w:pPr>
    </w:lvl>
    <w:lvl w:ilvl="4" w:tplc="998E55AC">
      <w:start w:val="1"/>
      <w:numFmt w:val="lowerLetter"/>
      <w:lvlText w:val="%5."/>
      <w:lvlJc w:val="left"/>
      <w:pPr>
        <w:ind w:left="3240" w:hanging="360"/>
      </w:pPr>
    </w:lvl>
    <w:lvl w:ilvl="5" w:tplc="FB627542">
      <w:start w:val="1"/>
      <w:numFmt w:val="lowerRoman"/>
      <w:lvlText w:val="%6."/>
      <w:lvlJc w:val="right"/>
      <w:pPr>
        <w:ind w:left="3960" w:hanging="180"/>
      </w:pPr>
    </w:lvl>
    <w:lvl w:ilvl="6" w:tplc="F0F6D1C4">
      <w:start w:val="1"/>
      <w:numFmt w:val="decimal"/>
      <w:lvlText w:val="%7."/>
      <w:lvlJc w:val="left"/>
      <w:pPr>
        <w:ind w:left="4680" w:hanging="360"/>
      </w:pPr>
    </w:lvl>
    <w:lvl w:ilvl="7" w:tplc="0C08CD84">
      <w:start w:val="1"/>
      <w:numFmt w:val="lowerLetter"/>
      <w:lvlText w:val="%8."/>
      <w:lvlJc w:val="left"/>
      <w:pPr>
        <w:ind w:left="5400" w:hanging="360"/>
      </w:pPr>
    </w:lvl>
    <w:lvl w:ilvl="8" w:tplc="B8424B3A">
      <w:start w:val="1"/>
      <w:numFmt w:val="lowerRoman"/>
      <w:lvlText w:val="%9."/>
      <w:lvlJc w:val="right"/>
      <w:pPr>
        <w:ind w:left="6120" w:hanging="180"/>
      </w:pPr>
    </w:lvl>
  </w:abstractNum>
  <w:abstractNum w:abstractNumId="38" w15:restartNumberingAfterBreak="0">
    <w:nsid w:val="3ECF5E3E"/>
    <w:multiLevelType w:val="hybridMultilevel"/>
    <w:tmpl w:val="55F400A6"/>
    <w:lvl w:ilvl="0" w:tplc="073C07F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0401C54"/>
    <w:multiLevelType w:val="hybridMultilevel"/>
    <w:tmpl w:val="9B0CB4A2"/>
    <w:lvl w:ilvl="0" w:tplc="1F72A556">
      <w:start w:val="1"/>
      <w:numFmt w:val="bullet"/>
      <w:lvlText w:val=""/>
      <w:lvlJc w:val="left"/>
      <w:pPr>
        <w:ind w:left="720" w:hanging="360"/>
      </w:pPr>
      <w:rPr>
        <w:rFonts w:hint="default" w:ascii="Symbol" w:hAnsi="Symbol"/>
        <w:b w:val="0"/>
        <w:bCs w:val="0"/>
        <w:i w:val="0"/>
        <w:iCs w:val="0"/>
        <w:u w:val="none"/>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412266C9"/>
    <w:multiLevelType w:val="hybridMultilevel"/>
    <w:tmpl w:val="E274F9D0"/>
    <w:lvl w:ilvl="0" w:tplc="3020A23A">
      <w:start w:val="1"/>
      <w:numFmt w:val="bullet"/>
      <w:lvlText w:val=""/>
      <w:lvlJc w:val="left"/>
      <w:pPr>
        <w:ind w:left="720" w:hanging="360"/>
      </w:pPr>
      <w:rPr>
        <w:rFonts w:hint="default" w:ascii="Symbol" w:hAnsi="Symbol"/>
      </w:rPr>
    </w:lvl>
    <w:lvl w:ilvl="1" w:tplc="1960B976">
      <w:start w:val="1"/>
      <w:numFmt w:val="bullet"/>
      <w:lvlText w:val="o"/>
      <w:lvlJc w:val="left"/>
      <w:pPr>
        <w:ind w:left="1440" w:hanging="360"/>
      </w:pPr>
      <w:rPr>
        <w:rFonts w:hint="default" w:ascii="Courier New" w:hAnsi="Courier New"/>
      </w:rPr>
    </w:lvl>
    <w:lvl w:ilvl="2" w:tplc="661824B8">
      <w:start w:val="1"/>
      <w:numFmt w:val="bullet"/>
      <w:lvlText w:val=""/>
      <w:lvlJc w:val="left"/>
      <w:pPr>
        <w:ind w:left="2160" w:hanging="360"/>
      </w:pPr>
      <w:rPr>
        <w:rFonts w:hint="default" w:ascii="Wingdings" w:hAnsi="Wingdings"/>
      </w:rPr>
    </w:lvl>
    <w:lvl w:ilvl="3" w:tplc="182CCEA0">
      <w:start w:val="1"/>
      <w:numFmt w:val="bullet"/>
      <w:lvlText w:val=""/>
      <w:lvlJc w:val="left"/>
      <w:pPr>
        <w:ind w:left="2880" w:hanging="360"/>
      </w:pPr>
      <w:rPr>
        <w:rFonts w:hint="default" w:ascii="Symbol" w:hAnsi="Symbol"/>
      </w:rPr>
    </w:lvl>
    <w:lvl w:ilvl="4" w:tplc="46523EC8">
      <w:start w:val="1"/>
      <w:numFmt w:val="bullet"/>
      <w:lvlText w:val="o"/>
      <w:lvlJc w:val="left"/>
      <w:pPr>
        <w:ind w:left="3600" w:hanging="360"/>
      </w:pPr>
      <w:rPr>
        <w:rFonts w:hint="default" w:ascii="Courier New" w:hAnsi="Courier New"/>
      </w:rPr>
    </w:lvl>
    <w:lvl w:ilvl="5" w:tplc="0958BE98">
      <w:start w:val="1"/>
      <w:numFmt w:val="bullet"/>
      <w:lvlText w:val=""/>
      <w:lvlJc w:val="left"/>
      <w:pPr>
        <w:ind w:left="4320" w:hanging="360"/>
      </w:pPr>
      <w:rPr>
        <w:rFonts w:hint="default" w:ascii="Wingdings" w:hAnsi="Wingdings"/>
      </w:rPr>
    </w:lvl>
    <w:lvl w:ilvl="6" w:tplc="4BFECF74">
      <w:start w:val="1"/>
      <w:numFmt w:val="bullet"/>
      <w:lvlText w:val=""/>
      <w:lvlJc w:val="left"/>
      <w:pPr>
        <w:ind w:left="5040" w:hanging="360"/>
      </w:pPr>
      <w:rPr>
        <w:rFonts w:hint="default" w:ascii="Symbol" w:hAnsi="Symbol"/>
      </w:rPr>
    </w:lvl>
    <w:lvl w:ilvl="7" w:tplc="46FA632A">
      <w:start w:val="1"/>
      <w:numFmt w:val="bullet"/>
      <w:lvlText w:val="o"/>
      <w:lvlJc w:val="left"/>
      <w:pPr>
        <w:ind w:left="5760" w:hanging="360"/>
      </w:pPr>
      <w:rPr>
        <w:rFonts w:hint="default" w:ascii="Courier New" w:hAnsi="Courier New"/>
      </w:rPr>
    </w:lvl>
    <w:lvl w:ilvl="8" w:tplc="DBFE62BE">
      <w:start w:val="1"/>
      <w:numFmt w:val="bullet"/>
      <w:lvlText w:val=""/>
      <w:lvlJc w:val="left"/>
      <w:pPr>
        <w:ind w:left="6480" w:hanging="360"/>
      </w:pPr>
      <w:rPr>
        <w:rFonts w:hint="default" w:ascii="Wingdings" w:hAnsi="Wingdings"/>
      </w:rPr>
    </w:lvl>
  </w:abstractNum>
  <w:abstractNum w:abstractNumId="41" w15:restartNumberingAfterBreak="0">
    <w:nsid w:val="412F6DED"/>
    <w:multiLevelType w:val="hybridMultilevel"/>
    <w:tmpl w:val="F5881852"/>
    <w:lvl w:ilvl="0" w:tplc="0B9CD43C">
      <w:start w:val="1"/>
      <w:numFmt w:val="decimal"/>
      <w:lvlText w:val="%1."/>
      <w:lvlJc w:val="left"/>
      <w:pPr>
        <w:ind w:left="360" w:hanging="360"/>
      </w:pPr>
      <w:rPr>
        <w:rFonts w:hint="default" w:ascii="Arial" w:hAnsi="Arial" w:cs="Arial"/>
      </w:rPr>
    </w:lvl>
    <w:lvl w:ilvl="1" w:tplc="45621F12">
      <w:start w:val="5"/>
      <w:numFmt w:val="bullet"/>
      <w:lvlText w:val="•"/>
      <w:lvlJc w:val="left"/>
      <w:pPr>
        <w:ind w:left="1080" w:hanging="360"/>
      </w:pPr>
      <w:rPr>
        <w:rFonts w:hint="default" w:ascii="Arial" w:hAnsi="Arial" w:eastAsia="Arial" w:cs="Arial"/>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3ED2524"/>
    <w:multiLevelType w:val="hybridMultilevel"/>
    <w:tmpl w:val="25581AF2"/>
    <w:lvl w:ilvl="0" w:tplc="18DAC8E2">
      <w:start w:val="1"/>
      <w:numFmt w:val="decimal"/>
      <w:lvlText w:val="%1."/>
      <w:lvlJc w:val="left"/>
      <w:pPr>
        <w:ind w:left="360" w:hanging="360"/>
      </w:pPr>
    </w:lvl>
    <w:lvl w:ilvl="1" w:tplc="268E6CE6">
      <w:start w:val="1"/>
      <w:numFmt w:val="lowerLetter"/>
      <w:lvlText w:val="%2)"/>
      <w:lvlJc w:val="left"/>
      <w:pPr>
        <w:ind w:left="720" w:hanging="360"/>
      </w:pPr>
    </w:lvl>
    <w:lvl w:ilvl="2" w:tplc="2474FF66">
      <w:start w:val="1"/>
      <w:numFmt w:val="lowerRoman"/>
      <w:lvlText w:val="%3)"/>
      <w:lvlJc w:val="left"/>
      <w:pPr>
        <w:ind w:left="1080" w:hanging="360"/>
      </w:pPr>
    </w:lvl>
    <w:lvl w:ilvl="3" w:tplc="97400710">
      <w:start w:val="1"/>
      <w:numFmt w:val="decimal"/>
      <w:lvlText w:val="(%4)"/>
      <w:lvlJc w:val="left"/>
      <w:pPr>
        <w:ind w:left="1440" w:hanging="360"/>
      </w:pPr>
    </w:lvl>
    <w:lvl w:ilvl="4" w:tplc="57F8361E">
      <w:start w:val="1"/>
      <w:numFmt w:val="lowerLetter"/>
      <w:lvlText w:val="(%5)"/>
      <w:lvlJc w:val="left"/>
      <w:pPr>
        <w:ind w:left="1800" w:hanging="360"/>
      </w:pPr>
    </w:lvl>
    <w:lvl w:ilvl="5" w:tplc="971A399C">
      <w:start w:val="1"/>
      <w:numFmt w:val="lowerRoman"/>
      <w:lvlText w:val="(%6)"/>
      <w:lvlJc w:val="left"/>
      <w:pPr>
        <w:ind w:left="2160" w:hanging="360"/>
      </w:pPr>
    </w:lvl>
    <w:lvl w:ilvl="6" w:tplc="A0AEA8CC">
      <w:start w:val="2"/>
      <w:numFmt w:val="decimal"/>
      <w:lvlText w:val="%7."/>
      <w:lvlJc w:val="left"/>
      <w:pPr>
        <w:ind w:left="2520" w:hanging="360"/>
      </w:pPr>
      <w:rPr>
        <w:rFonts w:hint="default"/>
      </w:rPr>
    </w:lvl>
    <w:lvl w:ilvl="7" w:tplc="7C6470EE">
      <w:start w:val="1"/>
      <w:numFmt w:val="lowerLetter"/>
      <w:lvlText w:val="%8."/>
      <w:lvlJc w:val="left"/>
      <w:pPr>
        <w:ind w:left="2880" w:hanging="360"/>
      </w:pPr>
    </w:lvl>
    <w:lvl w:ilvl="8" w:tplc="C6680BCE">
      <w:start w:val="1"/>
      <w:numFmt w:val="lowerRoman"/>
      <w:lvlText w:val="%9."/>
      <w:lvlJc w:val="left"/>
      <w:pPr>
        <w:ind w:left="3240" w:hanging="360"/>
      </w:pPr>
    </w:lvl>
  </w:abstractNum>
  <w:abstractNum w:abstractNumId="43" w15:restartNumberingAfterBreak="0">
    <w:nsid w:val="44372BC6"/>
    <w:multiLevelType w:val="hybridMultilevel"/>
    <w:tmpl w:val="03D0AD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46822E86"/>
    <w:multiLevelType w:val="hybridMultilevel"/>
    <w:tmpl w:val="F850E1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469929B4"/>
    <w:multiLevelType w:val="hybridMultilevel"/>
    <w:tmpl w:val="03D0AD5A"/>
    <w:lvl w:ilvl="0" w:tplc="FFFFFFFF">
      <w:start w:val="1"/>
      <w:numFmt w:val="decimal"/>
      <w:lvlText w:val="%1."/>
      <w:lvlJc w:val="left"/>
      <w:pPr>
        <w:ind w:left="720" w:hanging="360"/>
      </w:pPr>
    </w:lvl>
    <w:lvl w:ilvl="1" w:tplc="472CF9D6">
      <w:start w:val="1"/>
      <w:numFmt w:val="lowerLetter"/>
      <w:lvlText w:val="%2."/>
      <w:lvlJc w:val="left"/>
      <w:pPr>
        <w:ind w:left="1440" w:hanging="360"/>
      </w:pPr>
    </w:lvl>
    <w:lvl w:ilvl="2" w:tplc="2C68E4D0">
      <w:start w:val="1"/>
      <w:numFmt w:val="lowerRoman"/>
      <w:lvlText w:val="%3."/>
      <w:lvlJc w:val="right"/>
      <w:pPr>
        <w:ind w:left="2160" w:hanging="180"/>
      </w:pPr>
    </w:lvl>
    <w:lvl w:ilvl="3" w:tplc="9F1A4870">
      <w:start w:val="1"/>
      <w:numFmt w:val="decimal"/>
      <w:lvlText w:val="%4."/>
      <w:lvlJc w:val="left"/>
      <w:pPr>
        <w:ind w:left="2880" w:hanging="360"/>
      </w:pPr>
    </w:lvl>
    <w:lvl w:ilvl="4" w:tplc="3F9CBFE2">
      <w:start w:val="1"/>
      <w:numFmt w:val="lowerLetter"/>
      <w:lvlText w:val="%5."/>
      <w:lvlJc w:val="left"/>
      <w:pPr>
        <w:ind w:left="3600" w:hanging="360"/>
      </w:pPr>
    </w:lvl>
    <w:lvl w:ilvl="5" w:tplc="D13A3480">
      <w:start w:val="1"/>
      <w:numFmt w:val="lowerRoman"/>
      <w:lvlText w:val="%6."/>
      <w:lvlJc w:val="right"/>
      <w:pPr>
        <w:ind w:left="4320" w:hanging="180"/>
      </w:pPr>
    </w:lvl>
    <w:lvl w:ilvl="6" w:tplc="A2E01924">
      <w:start w:val="1"/>
      <w:numFmt w:val="decimal"/>
      <w:lvlText w:val="%7."/>
      <w:lvlJc w:val="left"/>
      <w:pPr>
        <w:ind w:left="5040" w:hanging="360"/>
      </w:pPr>
    </w:lvl>
    <w:lvl w:ilvl="7" w:tplc="BD38B674">
      <w:start w:val="1"/>
      <w:numFmt w:val="lowerLetter"/>
      <w:lvlText w:val="%8."/>
      <w:lvlJc w:val="left"/>
      <w:pPr>
        <w:ind w:left="5760" w:hanging="360"/>
      </w:pPr>
    </w:lvl>
    <w:lvl w:ilvl="8" w:tplc="136A0A56">
      <w:start w:val="1"/>
      <w:numFmt w:val="lowerRoman"/>
      <w:lvlText w:val="%9."/>
      <w:lvlJc w:val="right"/>
      <w:pPr>
        <w:ind w:left="6480" w:hanging="180"/>
      </w:pPr>
    </w:lvl>
  </w:abstractNum>
  <w:abstractNum w:abstractNumId="46" w15:restartNumberingAfterBreak="0">
    <w:nsid w:val="4BE8559F"/>
    <w:multiLevelType w:val="hybridMultilevel"/>
    <w:tmpl w:val="BF5A6D4E"/>
    <w:lvl w:ilvl="0" w:tplc="FFFFFFFF">
      <w:start w:val="1"/>
      <w:numFmt w:val="decimal"/>
      <w:lvlText w:val="%1."/>
      <w:lvlJc w:val="left"/>
      <w:pPr>
        <w:ind w:left="360" w:hanging="360"/>
      </w:pPr>
    </w:lvl>
    <w:lvl w:ilvl="1" w:tplc="DFA66DE8">
      <w:start w:val="1"/>
      <w:numFmt w:val="lowerLetter"/>
      <w:lvlText w:val="%2."/>
      <w:lvlJc w:val="left"/>
      <w:pPr>
        <w:ind w:left="1080" w:hanging="360"/>
      </w:pPr>
    </w:lvl>
    <w:lvl w:ilvl="2" w:tplc="F96676CA">
      <w:start w:val="1"/>
      <w:numFmt w:val="lowerRoman"/>
      <w:lvlText w:val="%3."/>
      <w:lvlJc w:val="right"/>
      <w:pPr>
        <w:ind w:left="1800" w:hanging="180"/>
      </w:pPr>
    </w:lvl>
    <w:lvl w:ilvl="3" w:tplc="9CC855FA">
      <w:start w:val="1"/>
      <w:numFmt w:val="decimal"/>
      <w:lvlText w:val="%4."/>
      <w:lvlJc w:val="left"/>
      <w:pPr>
        <w:ind w:left="2520" w:hanging="360"/>
      </w:pPr>
    </w:lvl>
    <w:lvl w:ilvl="4" w:tplc="E3A239E2">
      <w:start w:val="1"/>
      <w:numFmt w:val="lowerLetter"/>
      <w:lvlText w:val="%5."/>
      <w:lvlJc w:val="left"/>
      <w:pPr>
        <w:ind w:left="3240" w:hanging="360"/>
      </w:pPr>
    </w:lvl>
    <w:lvl w:ilvl="5" w:tplc="0DE084FE">
      <w:start w:val="1"/>
      <w:numFmt w:val="lowerRoman"/>
      <w:lvlText w:val="%6."/>
      <w:lvlJc w:val="right"/>
      <w:pPr>
        <w:ind w:left="3960" w:hanging="180"/>
      </w:pPr>
    </w:lvl>
    <w:lvl w:ilvl="6" w:tplc="AE64DBB4">
      <w:start w:val="1"/>
      <w:numFmt w:val="decimal"/>
      <w:lvlText w:val="%7."/>
      <w:lvlJc w:val="left"/>
      <w:pPr>
        <w:ind w:left="4680" w:hanging="360"/>
      </w:pPr>
    </w:lvl>
    <w:lvl w:ilvl="7" w:tplc="1D906988">
      <w:start w:val="1"/>
      <w:numFmt w:val="lowerLetter"/>
      <w:lvlText w:val="%8."/>
      <w:lvlJc w:val="left"/>
      <w:pPr>
        <w:ind w:left="5400" w:hanging="360"/>
      </w:pPr>
    </w:lvl>
    <w:lvl w:ilvl="8" w:tplc="E138A3B6">
      <w:start w:val="1"/>
      <w:numFmt w:val="lowerRoman"/>
      <w:lvlText w:val="%9."/>
      <w:lvlJc w:val="right"/>
      <w:pPr>
        <w:ind w:left="6120" w:hanging="180"/>
      </w:pPr>
    </w:lvl>
  </w:abstractNum>
  <w:abstractNum w:abstractNumId="47" w15:restartNumberingAfterBreak="0">
    <w:nsid w:val="4C1D3356"/>
    <w:multiLevelType w:val="hybridMultilevel"/>
    <w:tmpl w:val="6C9C1D7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8" w15:restartNumberingAfterBreak="0">
    <w:nsid w:val="4CA346B4"/>
    <w:multiLevelType w:val="hybridMultilevel"/>
    <w:tmpl w:val="FFFFFFFF"/>
    <w:lvl w:ilvl="0" w:tplc="4D089AC8">
      <w:start w:val="1"/>
      <w:numFmt w:val="decimal"/>
      <w:lvlText w:val="%1."/>
      <w:lvlJc w:val="left"/>
      <w:pPr>
        <w:ind w:left="360" w:hanging="360"/>
      </w:pPr>
    </w:lvl>
    <w:lvl w:ilvl="1" w:tplc="6EECD086">
      <w:start w:val="1"/>
      <w:numFmt w:val="lowerLetter"/>
      <w:lvlText w:val="%2."/>
      <w:lvlJc w:val="left"/>
      <w:pPr>
        <w:ind w:left="1080" w:hanging="360"/>
      </w:pPr>
    </w:lvl>
    <w:lvl w:ilvl="2" w:tplc="49361B72">
      <w:start w:val="1"/>
      <w:numFmt w:val="lowerRoman"/>
      <w:lvlText w:val="%3."/>
      <w:lvlJc w:val="right"/>
      <w:pPr>
        <w:ind w:left="1800" w:hanging="180"/>
      </w:pPr>
    </w:lvl>
    <w:lvl w:ilvl="3" w:tplc="56960926">
      <w:start w:val="1"/>
      <w:numFmt w:val="decimal"/>
      <w:lvlText w:val="%4."/>
      <w:lvlJc w:val="left"/>
      <w:pPr>
        <w:ind w:left="2520" w:hanging="360"/>
      </w:pPr>
    </w:lvl>
    <w:lvl w:ilvl="4" w:tplc="46CC5C5C">
      <w:start w:val="1"/>
      <w:numFmt w:val="lowerLetter"/>
      <w:lvlText w:val="%5."/>
      <w:lvlJc w:val="left"/>
      <w:pPr>
        <w:ind w:left="3240" w:hanging="360"/>
      </w:pPr>
    </w:lvl>
    <w:lvl w:ilvl="5" w:tplc="BC8AAD4A">
      <w:start w:val="1"/>
      <w:numFmt w:val="lowerRoman"/>
      <w:lvlText w:val="%6."/>
      <w:lvlJc w:val="right"/>
      <w:pPr>
        <w:ind w:left="3960" w:hanging="180"/>
      </w:pPr>
    </w:lvl>
    <w:lvl w:ilvl="6" w:tplc="84344A3E">
      <w:start w:val="1"/>
      <w:numFmt w:val="decimal"/>
      <w:lvlText w:val="%7."/>
      <w:lvlJc w:val="left"/>
      <w:pPr>
        <w:ind w:left="4680" w:hanging="360"/>
      </w:pPr>
    </w:lvl>
    <w:lvl w:ilvl="7" w:tplc="AADA0732">
      <w:start w:val="1"/>
      <w:numFmt w:val="lowerLetter"/>
      <w:lvlText w:val="%8."/>
      <w:lvlJc w:val="left"/>
      <w:pPr>
        <w:ind w:left="5400" w:hanging="360"/>
      </w:pPr>
    </w:lvl>
    <w:lvl w:ilvl="8" w:tplc="4240E3A0">
      <w:start w:val="1"/>
      <w:numFmt w:val="lowerRoman"/>
      <w:lvlText w:val="%9."/>
      <w:lvlJc w:val="right"/>
      <w:pPr>
        <w:ind w:left="6120" w:hanging="180"/>
      </w:pPr>
    </w:lvl>
  </w:abstractNum>
  <w:abstractNum w:abstractNumId="49" w15:restartNumberingAfterBreak="0">
    <w:nsid w:val="4D434EE0"/>
    <w:multiLevelType w:val="hybridMultilevel"/>
    <w:tmpl w:val="343C4750"/>
    <w:lvl w:ilvl="0" w:tplc="DF8468C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0E22993"/>
    <w:multiLevelType w:val="hybridMultilevel"/>
    <w:tmpl w:val="7324B652"/>
    <w:lvl w:ilvl="0" w:tplc="893671F8">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3536415"/>
    <w:multiLevelType w:val="hybridMultilevel"/>
    <w:tmpl w:val="FFFFFFFF"/>
    <w:lvl w:ilvl="0" w:tplc="658E7D48">
      <w:start w:val="1"/>
      <w:numFmt w:val="bullet"/>
      <w:lvlText w:val=""/>
      <w:lvlJc w:val="left"/>
      <w:pPr>
        <w:ind w:left="720" w:hanging="360"/>
      </w:pPr>
      <w:rPr>
        <w:rFonts w:hint="default" w:ascii="Symbol" w:hAnsi="Symbol"/>
      </w:rPr>
    </w:lvl>
    <w:lvl w:ilvl="1" w:tplc="9D1CA5B4">
      <w:start w:val="1"/>
      <w:numFmt w:val="bullet"/>
      <w:lvlText w:val=""/>
      <w:lvlJc w:val="left"/>
      <w:pPr>
        <w:ind w:left="1440" w:hanging="360"/>
      </w:pPr>
      <w:rPr>
        <w:rFonts w:hint="default" w:ascii="Symbol" w:hAnsi="Symbol"/>
      </w:rPr>
    </w:lvl>
    <w:lvl w:ilvl="2" w:tplc="8A2ACFF0">
      <w:start w:val="1"/>
      <w:numFmt w:val="bullet"/>
      <w:lvlText w:val=""/>
      <w:lvlJc w:val="left"/>
      <w:pPr>
        <w:ind w:left="2160" w:hanging="360"/>
      </w:pPr>
      <w:rPr>
        <w:rFonts w:hint="default" w:ascii="Wingdings" w:hAnsi="Wingdings"/>
      </w:rPr>
    </w:lvl>
    <w:lvl w:ilvl="3" w:tplc="A70CE65C">
      <w:start w:val="1"/>
      <w:numFmt w:val="bullet"/>
      <w:lvlText w:val=""/>
      <w:lvlJc w:val="left"/>
      <w:pPr>
        <w:ind w:left="2880" w:hanging="360"/>
      </w:pPr>
      <w:rPr>
        <w:rFonts w:hint="default" w:ascii="Symbol" w:hAnsi="Symbol"/>
      </w:rPr>
    </w:lvl>
    <w:lvl w:ilvl="4" w:tplc="1CD80A98">
      <w:start w:val="1"/>
      <w:numFmt w:val="bullet"/>
      <w:lvlText w:val="o"/>
      <w:lvlJc w:val="left"/>
      <w:pPr>
        <w:ind w:left="3600" w:hanging="360"/>
      </w:pPr>
      <w:rPr>
        <w:rFonts w:hint="default" w:ascii="Courier New" w:hAnsi="Courier New"/>
      </w:rPr>
    </w:lvl>
    <w:lvl w:ilvl="5" w:tplc="ADD41F5C">
      <w:start w:val="1"/>
      <w:numFmt w:val="bullet"/>
      <w:lvlText w:val=""/>
      <w:lvlJc w:val="left"/>
      <w:pPr>
        <w:ind w:left="4320" w:hanging="360"/>
      </w:pPr>
      <w:rPr>
        <w:rFonts w:hint="default" w:ascii="Wingdings" w:hAnsi="Wingdings"/>
      </w:rPr>
    </w:lvl>
    <w:lvl w:ilvl="6" w:tplc="85688068">
      <w:start w:val="1"/>
      <w:numFmt w:val="bullet"/>
      <w:lvlText w:val=""/>
      <w:lvlJc w:val="left"/>
      <w:pPr>
        <w:ind w:left="5040" w:hanging="360"/>
      </w:pPr>
      <w:rPr>
        <w:rFonts w:hint="default" w:ascii="Symbol" w:hAnsi="Symbol"/>
      </w:rPr>
    </w:lvl>
    <w:lvl w:ilvl="7" w:tplc="98D4A0A0">
      <w:start w:val="1"/>
      <w:numFmt w:val="bullet"/>
      <w:lvlText w:val="o"/>
      <w:lvlJc w:val="left"/>
      <w:pPr>
        <w:ind w:left="5760" w:hanging="360"/>
      </w:pPr>
      <w:rPr>
        <w:rFonts w:hint="default" w:ascii="Courier New" w:hAnsi="Courier New"/>
      </w:rPr>
    </w:lvl>
    <w:lvl w:ilvl="8" w:tplc="BF30448A">
      <w:start w:val="1"/>
      <w:numFmt w:val="bullet"/>
      <w:lvlText w:val=""/>
      <w:lvlJc w:val="left"/>
      <w:pPr>
        <w:ind w:left="6480" w:hanging="360"/>
      </w:pPr>
      <w:rPr>
        <w:rFonts w:hint="default" w:ascii="Wingdings" w:hAnsi="Wingdings"/>
      </w:rPr>
    </w:lvl>
  </w:abstractNum>
  <w:abstractNum w:abstractNumId="52" w15:restartNumberingAfterBreak="0">
    <w:nsid w:val="54B44B46"/>
    <w:multiLevelType w:val="hybridMultilevel"/>
    <w:tmpl w:val="DFFC49F8"/>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62C1265"/>
    <w:multiLevelType w:val="hybridMultilevel"/>
    <w:tmpl w:val="DF0EB7AA"/>
    <w:lvl w:ilvl="0" w:tplc="7E62F3BA">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6BD68B1"/>
    <w:multiLevelType w:val="hybridMultilevel"/>
    <w:tmpl w:val="A1BAC7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8464062"/>
    <w:multiLevelType w:val="hybridMultilevel"/>
    <w:tmpl w:val="82A8CECA"/>
    <w:lvl w:ilvl="0" w:tplc="B452610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B307CBF"/>
    <w:multiLevelType w:val="hybridMultilevel"/>
    <w:tmpl w:val="E72C15B6"/>
    <w:lvl w:ilvl="0" w:tplc="2FFE9F8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EF51EF1"/>
    <w:multiLevelType w:val="hybridMultilevel"/>
    <w:tmpl w:val="3BCC92E0"/>
    <w:lvl w:ilvl="0" w:tplc="FF52778A">
      <w:start w:val="1"/>
      <w:numFmt w:val="decimal"/>
      <w:lvlText w:val="%1."/>
      <w:lvlJc w:val="left"/>
      <w:pPr>
        <w:ind w:left="360" w:hanging="36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6054324F"/>
    <w:multiLevelType w:val="hybridMultilevel"/>
    <w:tmpl w:val="A210E25E"/>
    <w:lvl w:ilvl="0" w:tplc="DA66361A">
      <w:start w:val="5"/>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2B050A1"/>
    <w:multiLevelType w:val="multilevel"/>
    <w:tmpl w:val="82CC5454"/>
    <w:lvl w:ilvl="0">
      <w:start w:val="1"/>
      <w:numFmt w:val="decimal"/>
      <w:lvlText w:val="%1."/>
      <w:lvlJc w:val="left"/>
      <w:pPr>
        <w:tabs>
          <w:tab w:val="num" w:pos="360"/>
        </w:tabs>
        <w:ind w:left="36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60" w15:restartNumberingAfterBreak="0">
    <w:nsid w:val="632C6183"/>
    <w:multiLevelType w:val="hybridMultilevel"/>
    <w:tmpl w:val="561CC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4A607AC"/>
    <w:multiLevelType w:val="hybridMultilevel"/>
    <w:tmpl w:val="FFFFFFFF"/>
    <w:lvl w:ilvl="0" w:tplc="FDD472EA">
      <w:start w:val="1"/>
      <w:numFmt w:val="bullet"/>
      <w:lvlText w:val=""/>
      <w:lvlJc w:val="left"/>
      <w:pPr>
        <w:ind w:left="1080" w:hanging="360"/>
      </w:pPr>
      <w:rPr>
        <w:rFonts w:hint="default" w:ascii="Symbol" w:hAnsi="Symbol"/>
      </w:rPr>
    </w:lvl>
    <w:lvl w:ilvl="1" w:tplc="FB547E1E">
      <w:start w:val="1"/>
      <w:numFmt w:val="bullet"/>
      <w:lvlText w:val="o"/>
      <w:lvlJc w:val="left"/>
      <w:pPr>
        <w:ind w:left="1800" w:hanging="360"/>
      </w:pPr>
      <w:rPr>
        <w:rFonts w:hint="default" w:ascii="Courier New" w:hAnsi="Courier New"/>
      </w:rPr>
    </w:lvl>
    <w:lvl w:ilvl="2" w:tplc="B25CF3BA">
      <w:start w:val="1"/>
      <w:numFmt w:val="bullet"/>
      <w:lvlText w:val=""/>
      <w:lvlJc w:val="left"/>
      <w:pPr>
        <w:ind w:left="2520" w:hanging="360"/>
      </w:pPr>
      <w:rPr>
        <w:rFonts w:hint="default" w:ascii="Wingdings" w:hAnsi="Wingdings"/>
      </w:rPr>
    </w:lvl>
    <w:lvl w:ilvl="3" w:tplc="AC829BAA">
      <w:start w:val="1"/>
      <w:numFmt w:val="bullet"/>
      <w:lvlText w:val=""/>
      <w:lvlJc w:val="left"/>
      <w:pPr>
        <w:ind w:left="3240" w:hanging="360"/>
      </w:pPr>
      <w:rPr>
        <w:rFonts w:hint="default" w:ascii="Symbol" w:hAnsi="Symbol"/>
      </w:rPr>
    </w:lvl>
    <w:lvl w:ilvl="4" w:tplc="6CF09B82">
      <w:start w:val="1"/>
      <w:numFmt w:val="bullet"/>
      <w:lvlText w:val="o"/>
      <w:lvlJc w:val="left"/>
      <w:pPr>
        <w:ind w:left="3960" w:hanging="360"/>
      </w:pPr>
      <w:rPr>
        <w:rFonts w:hint="default" w:ascii="Courier New" w:hAnsi="Courier New"/>
      </w:rPr>
    </w:lvl>
    <w:lvl w:ilvl="5" w:tplc="79DA0A8E">
      <w:start w:val="1"/>
      <w:numFmt w:val="bullet"/>
      <w:lvlText w:val=""/>
      <w:lvlJc w:val="left"/>
      <w:pPr>
        <w:ind w:left="4680" w:hanging="360"/>
      </w:pPr>
      <w:rPr>
        <w:rFonts w:hint="default" w:ascii="Wingdings" w:hAnsi="Wingdings"/>
      </w:rPr>
    </w:lvl>
    <w:lvl w:ilvl="6" w:tplc="55C8334C">
      <w:start w:val="1"/>
      <w:numFmt w:val="bullet"/>
      <w:lvlText w:val=""/>
      <w:lvlJc w:val="left"/>
      <w:pPr>
        <w:ind w:left="5400" w:hanging="360"/>
      </w:pPr>
      <w:rPr>
        <w:rFonts w:hint="default" w:ascii="Symbol" w:hAnsi="Symbol"/>
      </w:rPr>
    </w:lvl>
    <w:lvl w:ilvl="7" w:tplc="658289A4">
      <w:start w:val="1"/>
      <w:numFmt w:val="bullet"/>
      <w:lvlText w:val="o"/>
      <w:lvlJc w:val="left"/>
      <w:pPr>
        <w:ind w:left="6120" w:hanging="360"/>
      </w:pPr>
      <w:rPr>
        <w:rFonts w:hint="default" w:ascii="Courier New" w:hAnsi="Courier New"/>
      </w:rPr>
    </w:lvl>
    <w:lvl w:ilvl="8" w:tplc="EDB4967E">
      <w:start w:val="1"/>
      <w:numFmt w:val="bullet"/>
      <w:lvlText w:val=""/>
      <w:lvlJc w:val="left"/>
      <w:pPr>
        <w:ind w:left="6840" w:hanging="360"/>
      </w:pPr>
      <w:rPr>
        <w:rFonts w:hint="default" w:ascii="Wingdings" w:hAnsi="Wingdings"/>
      </w:rPr>
    </w:lvl>
  </w:abstractNum>
  <w:abstractNum w:abstractNumId="62" w15:restartNumberingAfterBreak="0">
    <w:nsid w:val="65E415D9"/>
    <w:multiLevelType w:val="hybridMultilevel"/>
    <w:tmpl w:val="4822BDE2"/>
    <w:lvl w:ilvl="0" w:tplc="6D7A7948">
      <w:start w:val="1"/>
      <w:numFmt w:val="decimal"/>
      <w:lvlText w:val="%1."/>
      <w:lvlJc w:val="left"/>
      <w:pPr>
        <w:ind w:left="720" w:hanging="360"/>
      </w:pPr>
      <w:rPr>
        <w:rFonts w:hint="default" w:eastAsia="Arial"/>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849017C"/>
    <w:multiLevelType w:val="hybridMultilevel"/>
    <w:tmpl w:val="D22C8E3A"/>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BB300A2"/>
    <w:multiLevelType w:val="hybridMultilevel"/>
    <w:tmpl w:val="9FDEA4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BCC507E"/>
    <w:multiLevelType w:val="hybridMultilevel"/>
    <w:tmpl w:val="74320D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6EE340DD"/>
    <w:multiLevelType w:val="hybridMultilevel"/>
    <w:tmpl w:val="2B1E6EB2"/>
    <w:lvl w:ilvl="0" w:tplc="53E83D5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F711C93"/>
    <w:multiLevelType w:val="hybridMultilevel"/>
    <w:tmpl w:val="FFFFFFFF"/>
    <w:lvl w:ilvl="0" w:tplc="BEEE6896">
      <w:start w:val="1"/>
      <w:numFmt w:val="decimal"/>
      <w:lvlText w:val="%1."/>
      <w:lvlJc w:val="left"/>
      <w:pPr>
        <w:ind w:left="720" w:hanging="360"/>
      </w:pPr>
    </w:lvl>
    <w:lvl w:ilvl="1" w:tplc="B07620FE">
      <w:start w:val="1"/>
      <w:numFmt w:val="lowerLetter"/>
      <w:lvlText w:val="%2."/>
      <w:lvlJc w:val="left"/>
      <w:pPr>
        <w:ind w:left="1440" w:hanging="360"/>
      </w:pPr>
    </w:lvl>
    <w:lvl w:ilvl="2" w:tplc="248692E4">
      <w:start w:val="1"/>
      <w:numFmt w:val="lowerRoman"/>
      <w:lvlText w:val="%3."/>
      <w:lvlJc w:val="right"/>
      <w:pPr>
        <w:ind w:left="2160" w:hanging="180"/>
      </w:pPr>
    </w:lvl>
    <w:lvl w:ilvl="3" w:tplc="D628740A">
      <w:start w:val="1"/>
      <w:numFmt w:val="decimal"/>
      <w:lvlText w:val="%4."/>
      <w:lvlJc w:val="left"/>
      <w:pPr>
        <w:ind w:left="2880" w:hanging="360"/>
      </w:pPr>
    </w:lvl>
    <w:lvl w:ilvl="4" w:tplc="465ED990">
      <w:start w:val="1"/>
      <w:numFmt w:val="lowerLetter"/>
      <w:lvlText w:val="%5."/>
      <w:lvlJc w:val="left"/>
      <w:pPr>
        <w:ind w:left="3600" w:hanging="360"/>
      </w:pPr>
    </w:lvl>
    <w:lvl w:ilvl="5" w:tplc="0E286DB8">
      <w:start w:val="1"/>
      <w:numFmt w:val="lowerRoman"/>
      <w:lvlText w:val="%6."/>
      <w:lvlJc w:val="right"/>
      <w:pPr>
        <w:ind w:left="4320" w:hanging="180"/>
      </w:pPr>
    </w:lvl>
    <w:lvl w:ilvl="6" w:tplc="B5947460">
      <w:start w:val="1"/>
      <w:numFmt w:val="decimal"/>
      <w:lvlText w:val="%7."/>
      <w:lvlJc w:val="left"/>
      <w:pPr>
        <w:ind w:left="5040" w:hanging="360"/>
      </w:pPr>
    </w:lvl>
    <w:lvl w:ilvl="7" w:tplc="29DE6FC8">
      <w:start w:val="1"/>
      <w:numFmt w:val="lowerLetter"/>
      <w:lvlText w:val="%8."/>
      <w:lvlJc w:val="left"/>
      <w:pPr>
        <w:ind w:left="5760" w:hanging="360"/>
      </w:pPr>
    </w:lvl>
    <w:lvl w:ilvl="8" w:tplc="A49EDE00">
      <w:start w:val="1"/>
      <w:numFmt w:val="lowerRoman"/>
      <w:lvlText w:val="%9."/>
      <w:lvlJc w:val="right"/>
      <w:pPr>
        <w:ind w:left="6480" w:hanging="180"/>
      </w:pPr>
    </w:lvl>
  </w:abstractNum>
  <w:abstractNum w:abstractNumId="68" w15:restartNumberingAfterBreak="0">
    <w:nsid w:val="6F752202"/>
    <w:multiLevelType w:val="hybridMultilevel"/>
    <w:tmpl w:val="FFFFFFFF"/>
    <w:lvl w:ilvl="0" w:tplc="9CB077D2">
      <w:start w:val="1"/>
      <w:numFmt w:val="decimal"/>
      <w:lvlText w:val="%1."/>
      <w:lvlJc w:val="left"/>
      <w:pPr>
        <w:ind w:left="720" w:hanging="360"/>
      </w:pPr>
    </w:lvl>
    <w:lvl w:ilvl="1" w:tplc="52F4BFA4">
      <w:start w:val="1"/>
      <w:numFmt w:val="lowerLetter"/>
      <w:lvlText w:val="%2."/>
      <w:lvlJc w:val="left"/>
      <w:pPr>
        <w:ind w:left="1440" w:hanging="360"/>
      </w:pPr>
    </w:lvl>
    <w:lvl w:ilvl="2" w:tplc="8598B4F2">
      <w:start w:val="1"/>
      <w:numFmt w:val="lowerRoman"/>
      <w:lvlText w:val="%3."/>
      <w:lvlJc w:val="right"/>
      <w:pPr>
        <w:ind w:left="2160" w:hanging="180"/>
      </w:pPr>
    </w:lvl>
    <w:lvl w:ilvl="3" w:tplc="17AC6C04">
      <w:start w:val="1"/>
      <w:numFmt w:val="decimal"/>
      <w:lvlText w:val="%4."/>
      <w:lvlJc w:val="left"/>
      <w:pPr>
        <w:ind w:left="2880" w:hanging="360"/>
      </w:pPr>
    </w:lvl>
    <w:lvl w:ilvl="4" w:tplc="5CB4D002">
      <w:start w:val="1"/>
      <w:numFmt w:val="lowerLetter"/>
      <w:lvlText w:val="%5."/>
      <w:lvlJc w:val="left"/>
      <w:pPr>
        <w:ind w:left="3600" w:hanging="360"/>
      </w:pPr>
    </w:lvl>
    <w:lvl w:ilvl="5" w:tplc="60EE0108">
      <w:start w:val="1"/>
      <w:numFmt w:val="lowerRoman"/>
      <w:lvlText w:val="%6."/>
      <w:lvlJc w:val="right"/>
      <w:pPr>
        <w:ind w:left="4320" w:hanging="180"/>
      </w:pPr>
    </w:lvl>
    <w:lvl w:ilvl="6" w:tplc="F6E67CC8">
      <w:start w:val="1"/>
      <w:numFmt w:val="decimal"/>
      <w:lvlText w:val="%7."/>
      <w:lvlJc w:val="left"/>
      <w:pPr>
        <w:ind w:left="5040" w:hanging="360"/>
      </w:pPr>
    </w:lvl>
    <w:lvl w:ilvl="7" w:tplc="7750952C">
      <w:start w:val="1"/>
      <w:numFmt w:val="lowerLetter"/>
      <w:lvlText w:val="%8."/>
      <w:lvlJc w:val="left"/>
      <w:pPr>
        <w:ind w:left="5760" w:hanging="360"/>
      </w:pPr>
    </w:lvl>
    <w:lvl w:ilvl="8" w:tplc="3F4CCC66">
      <w:start w:val="1"/>
      <w:numFmt w:val="lowerRoman"/>
      <w:lvlText w:val="%9."/>
      <w:lvlJc w:val="right"/>
      <w:pPr>
        <w:ind w:left="6480" w:hanging="180"/>
      </w:pPr>
    </w:lvl>
  </w:abstractNum>
  <w:abstractNum w:abstractNumId="69" w15:restartNumberingAfterBreak="0">
    <w:nsid w:val="701F321E"/>
    <w:multiLevelType w:val="hybridMultilevel"/>
    <w:tmpl w:val="C1C4F3B4"/>
    <w:lvl w:ilvl="0" w:tplc="C1F0BF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5307895"/>
    <w:multiLevelType w:val="hybridMultilevel"/>
    <w:tmpl w:val="9C0041BA"/>
    <w:lvl w:ilvl="0" w:tplc="A4888C54">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56F668E"/>
    <w:multiLevelType w:val="hybridMultilevel"/>
    <w:tmpl w:val="17BE35A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2" w15:restartNumberingAfterBreak="0">
    <w:nsid w:val="75BA3423"/>
    <w:multiLevelType w:val="hybridMultilevel"/>
    <w:tmpl w:val="265AA5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6003507"/>
    <w:multiLevelType w:val="hybridMultilevel"/>
    <w:tmpl w:val="FFFFFFFF"/>
    <w:lvl w:ilvl="0" w:tplc="1C369F90">
      <w:start w:val="1"/>
      <w:numFmt w:val="decimal"/>
      <w:lvlText w:val="%1."/>
      <w:lvlJc w:val="left"/>
      <w:pPr>
        <w:ind w:left="720" w:hanging="360"/>
      </w:pPr>
    </w:lvl>
    <w:lvl w:ilvl="1" w:tplc="DC4E580E">
      <w:start w:val="1"/>
      <w:numFmt w:val="lowerLetter"/>
      <w:lvlText w:val="%2."/>
      <w:lvlJc w:val="left"/>
      <w:pPr>
        <w:ind w:left="1440" w:hanging="360"/>
      </w:pPr>
    </w:lvl>
    <w:lvl w:ilvl="2" w:tplc="A790CB7A">
      <w:start w:val="1"/>
      <w:numFmt w:val="lowerRoman"/>
      <w:lvlText w:val="%3."/>
      <w:lvlJc w:val="right"/>
      <w:pPr>
        <w:ind w:left="2160" w:hanging="180"/>
      </w:pPr>
    </w:lvl>
    <w:lvl w:ilvl="3" w:tplc="A10A7A44">
      <w:start w:val="1"/>
      <w:numFmt w:val="decimal"/>
      <w:lvlText w:val="%4."/>
      <w:lvlJc w:val="left"/>
      <w:pPr>
        <w:ind w:left="2880" w:hanging="360"/>
      </w:pPr>
    </w:lvl>
    <w:lvl w:ilvl="4" w:tplc="0C3A61B6">
      <w:start w:val="1"/>
      <w:numFmt w:val="lowerLetter"/>
      <w:lvlText w:val="%5."/>
      <w:lvlJc w:val="left"/>
      <w:pPr>
        <w:ind w:left="3600" w:hanging="360"/>
      </w:pPr>
    </w:lvl>
    <w:lvl w:ilvl="5" w:tplc="F296E9BA">
      <w:start w:val="1"/>
      <w:numFmt w:val="lowerRoman"/>
      <w:lvlText w:val="%6."/>
      <w:lvlJc w:val="right"/>
      <w:pPr>
        <w:ind w:left="4320" w:hanging="180"/>
      </w:pPr>
    </w:lvl>
    <w:lvl w:ilvl="6" w:tplc="3558D6C2">
      <w:start w:val="1"/>
      <w:numFmt w:val="decimal"/>
      <w:lvlText w:val="%7."/>
      <w:lvlJc w:val="left"/>
      <w:pPr>
        <w:ind w:left="5040" w:hanging="360"/>
      </w:pPr>
    </w:lvl>
    <w:lvl w:ilvl="7" w:tplc="76BA22D2">
      <w:start w:val="1"/>
      <w:numFmt w:val="lowerLetter"/>
      <w:lvlText w:val="%8."/>
      <w:lvlJc w:val="left"/>
      <w:pPr>
        <w:ind w:left="5760" w:hanging="360"/>
      </w:pPr>
    </w:lvl>
    <w:lvl w:ilvl="8" w:tplc="2FE60146">
      <w:start w:val="1"/>
      <w:numFmt w:val="lowerRoman"/>
      <w:lvlText w:val="%9."/>
      <w:lvlJc w:val="right"/>
      <w:pPr>
        <w:ind w:left="6480" w:hanging="180"/>
      </w:pPr>
    </w:lvl>
  </w:abstractNum>
  <w:abstractNum w:abstractNumId="74" w15:restartNumberingAfterBreak="0">
    <w:nsid w:val="77346607"/>
    <w:multiLevelType w:val="hybridMultilevel"/>
    <w:tmpl w:val="20445C9E"/>
    <w:lvl w:ilvl="0" w:tplc="73865C30">
      <w:start w:val="1"/>
      <w:numFmt w:val="upperLetter"/>
      <w:lvlText w:val="%1."/>
      <w:lvlJc w:val="left"/>
      <w:pPr>
        <w:ind w:left="720" w:hanging="360"/>
      </w:pPr>
      <w:rPr>
        <w:rFonts w:hint="default"/>
        <w:b/>
        <w:bCs/>
        <w:i/>
        <w:iC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5" w15:restartNumberingAfterBreak="0">
    <w:nsid w:val="78011E60"/>
    <w:multiLevelType w:val="hybridMultilevel"/>
    <w:tmpl w:val="32681BF2"/>
    <w:lvl w:ilvl="0" w:tplc="64E04696">
      <w:start w:val="1"/>
      <w:numFmt w:val="upperLetter"/>
      <w:lvlText w:val="%1."/>
      <w:lvlJc w:val="left"/>
      <w:pPr>
        <w:ind w:left="720" w:hanging="360"/>
      </w:pPr>
      <w:rPr>
        <w:rFonts w:hint="default"/>
        <w:b/>
        <w:bCs/>
        <w:i/>
        <w:iCs/>
        <w:u w:val="no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6" w15:restartNumberingAfterBreak="0">
    <w:nsid w:val="7CB50C39"/>
    <w:multiLevelType w:val="hybridMultilevel"/>
    <w:tmpl w:val="9262602C"/>
    <w:lvl w:ilvl="0" w:tplc="FF0E8860">
      <w:start w:val="1"/>
      <w:numFmt w:val="lowerLetter"/>
      <w:lvlText w:val="%1."/>
      <w:lvlJc w:val="left"/>
      <w:pPr>
        <w:ind w:left="720" w:hanging="360"/>
      </w:pPr>
      <w:rPr>
        <w:rFonts w:hint="default" w:ascii="Arial" w:hAnsi="Arial" w:cs="Arial" w:eastAsiaTheme="minorHAns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E886DEB"/>
    <w:multiLevelType w:val="hybridMultilevel"/>
    <w:tmpl w:val="FFFFFFFF"/>
    <w:lvl w:ilvl="0" w:tplc="48B26AEA">
      <w:start w:val="1"/>
      <w:numFmt w:val="decimal"/>
      <w:lvlText w:val="%1."/>
      <w:lvlJc w:val="left"/>
      <w:pPr>
        <w:ind w:left="720" w:hanging="360"/>
      </w:pPr>
    </w:lvl>
    <w:lvl w:ilvl="1" w:tplc="1764DC40">
      <w:start w:val="1"/>
      <w:numFmt w:val="lowerLetter"/>
      <w:lvlText w:val="%2."/>
      <w:lvlJc w:val="left"/>
      <w:pPr>
        <w:ind w:left="1440" w:hanging="360"/>
      </w:pPr>
    </w:lvl>
    <w:lvl w:ilvl="2" w:tplc="056E898E">
      <w:start w:val="1"/>
      <w:numFmt w:val="lowerRoman"/>
      <w:lvlText w:val="%3."/>
      <w:lvlJc w:val="right"/>
      <w:pPr>
        <w:ind w:left="2160" w:hanging="180"/>
      </w:pPr>
    </w:lvl>
    <w:lvl w:ilvl="3" w:tplc="97063D5C">
      <w:start w:val="1"/>
      <w:numFmt w:val="decimal"/>
      <w:lvlText w:val="%4."/>
      <w:lvlJc w:val="left"/>
      <w:pPr>
        <w:ind w:left="2880" w:hanging="360"/>
      </w:pPr>
    </w:lvl>
    <w:lvl w:ilvl="4" w:tplc="7F58F126">
      <w:start w:val="1"/>
      <w:numFmt w:val="lowerLetter"/>
      <w:lvlText w:val="%5."/>
      <w:lvlJc w:val="left"/>
      <w:pPr>
        <w:ind w:left="3600" w:hanging="360"/>
      </w:pPr>
    </w:lvl>
    <w:lvl w:ilvl="5" w:tplc="D786CA42">
      <w:start w:val="1"/>
      <w:numFmt w:val="lowerRoman"/>
      <w:lvlText w:val="%6."/>
      <w:lvlJc w:val="right"/>
      <w:pPr>
        <w:ind w:left="4320" w:hanging="180"/>
      </w:pPr>
    </w:lvl>
    <w:lvl w:ilvl="6" w:tplc="BE5A2018">
      <w:start w:val="1"/>
      <w:numFmt w:val="decimal"/>
      <w:lvlText w:val="%7."/>
      <w:lvlJc w:val="left"/>
      <w:pPr>
        <w:ind w:left="5040" w:hanging="360"/>
      </w:pPr>
    </w:lvl>
    <w:lvl w:ilvl="7" w:tplc="8F1A66E2">
      <w:start w:val="1"/>
      <w:numFmt w:val="lowerLetter"/>
      <w:lvlText w:val="%8."/>
      <w:lvlJc w:val="left"/>
      <w:pPr>
        <w:ind w:left="5760" w:hanging="360"/>
      </w:pPr>
    </w:lvl>
    <w:lvl w:ilvl="8" w:tplc="86EEBFE0">
      <w:start w:val="1"/>
      <w:numFmt w:val="lowerRoman"/>
      <w:lvlText w:val="%9."/>
      <w:lvlJc w:val="right"/>
      <w:pPr>
        <w:ind w:left="6480" w:hanging="180"/>
      </w:pPr>
    </w:lvl>
  </w:abstractNum>
  <w:num w:numId="1" w16cid:durableId="146675720">
    <w:abstractNumId w:val="26"/>
  </w:num>
  <w:num w:numId="2" w16cid:durableId="1408965217">
    <w:abstractNumId w:val="9"/>
  </w:num>
  <w:num w:numId="3" w16cid:durableId="869878009">
    <w:abstractNumId w:val="67"/>
  </w:num>
  <w:num w:numId="4" w16cid:durableId="741756902">
    <w:abstractNumId w:val="61"/>
  </w:num>
  <w:num w:numId="5" w16cid:durableId="1145243801">
    <w:abstractNumId w:val="68"/>
  </w:num>
  <w:num w:numId="6" w16cid:durableId="73943454">
    <w:abstractNumId w:val="77"/>
  </w:num>
  <w:num w:numId="7" w16cid:durableId="1248341706">
    <w:abstractNumId w:val="48"/>
  </w:num>
  <w:num w:numId="8" w16cid:durableId="1144197306">
    <w:abstractNumId w:val="73"/>
  </w:num>
  <w:num w:numId="9" w16cid:durableId="534930709">
    <w:abstractNumId w:val="45"/>
  </w:num>
  <w:num w:numId="10" w16cid:durableId="975574008">
    <w:abstractNumId w:val="46"/>
  </w:num>
  <w:num w:numId="11" w16cid:durableId="979655839">
    <w:abstractNumId w:val="37"/>
  </w:num>
  <w:num w:numId="12" w16cid:durableId="1818259025">
    <w:abstractNumId w:val="40"/>
  </w:num>
  <w:num w:numId="13" w16cid:durableId="1425303292">
    <w:abstractNumId w:val="65"/>
  </w:num>
  <w:num w:numId="14" w16cid:durableId="1892616063">
    <w:abstractNumId w:val="75"/>
  </w:num>
  <w:num w:numId="15" w16cid:durableId="1377387718">
    <w:abstractNumId w:val="41"/>
  </w:num>
  <w:num w:numId="16" w16cid:durableId="362511864">
    <w:abstractNumId w:val="19"/>
  </w:num>
  <w:num w:numId="17" w16cid:durableId="1636833281">
    <w:abstractNumId w:val="2"/>
  </w:num>
  <w:num w:numId="18" w16cid:durableId="678042580">
    <w:abstractNumId w:val="1"/>
  </w:num>
  <w:num w:numId="19" w16cid:durableId="27217540">
    <w:abstractNumId w:val="3"/>
  </w:num>
  <w:num w:numId="20" w16cid:durableId="565146773">
    <w:abstractNumId w:val="33"/>
  </w:num>
  <w:num w:numId="21" w16cid:durableId="777262031">
    <w:abstractNumId w:val="60"/>
  </w:num>
  <w:num w:numId="22" w16cid:durableId="1529027938">
    <w:abstractNumId w:val="23"/>
  </w:num>
  <w:num w:numId="23" w16cid:durableId="658727440">
    <w:abstractNumId w:val="15"/>
  </w:num>
  <w:num w:numId="24" w16cid:durableId="1815677980">
    <w:abstractNumId w:val="63"/>
  </w:num>
  <w:num w:numId="25" w16cid:durableId="545796281">
    <w:abstractNumId w:val="25"/>
  </w:num>
  <w:num w:numId="26" w16cid:durableId="1034311544">
    <w:abstractNumId w:val="22"/>
  </w:num>
  <w:num w:numId="27" w16cid:durableId="667293548">
    <w:abstractNumId w:val="64"/>
  </w:num>
  <w:num w:numId="28" w16cid:durableId="2027904385">
    <w:abstractNumId w:val="17"/>
  </w:num>
  <w:num w:numId="29" w16cid:durableId="1085567539">
    <w:abstractNumId w:val="18"/>
  </w:num>
  <w:num w:numId="30" w16cid:durableId="1373075949">
    <w:abstractNumId w:val="6"/>
  </w:num>
  <w:num w:numId="31" w16cid:durableId="2049408119">
    <w:abstractNumId w:val="20"/>
  </w:num>
  <w:num w:numId="32" w16cid:durableId="942614072">
    <w:abstractNumId w:val="30"/>
  </w:num>
  <w:num w:numId="33" w16cid:durableId="1935357986">
    <w:abstractNumId w:val="28"/>
  </w:num>
  <w:num w:numId="34" w16cid:durableId="275674865">
    <w:abstractNumId w:val="36"/>
  </w:num>
  <w:num w:numId="35" w16cid:durableId="926110954">
    <w:abstractNumId w:val="62"/>
  </w:num>
  <w:num w:numId="36" w16cid:durableId="197208519">
    <w:abstractNumId w:val="47"/>
  </w:num>
  <w:num w:numId="37" w16cid:durableId="149375163">
    <w:abstractNumId w:val="29"/>
  </w:num>
  <w:num w:numId="38" w16cid:durableId="900674387">
    <w:abstractNumId w:val="71"/>
  </w:num>
  <w:num w:numId="39" w16cid:durableId="2105569408">
    <w:abstractNumId w:val="27"/>
  </w:num>
  <w:num w:numId="40" w16cid:durableId="1257326256">
    <w:abstractNumId w:val="57"/>
  </w:num>
  <w:num w:numId="41" w16cid:durableId="1454058468">
    <w:abstractNumId w:val="42"/>
  </w:num>
  <w:num w:numId="42" w16cid:durableId="788206583">
    <w:abstractNumId w:val="66"/>
  </w:num>
  <w:num w:numId="43" w16cid:durableId="911113635">
    <w:abstractNumId w:val="51"/>
  </w:num>
  <w:num w:numId="44" w16cid:durableId="470251164">
    <w:abstractNumId w:val="4"/>
  </w:num>
  <w:num w:numId="45" w16cid:durableId="1304698720">
    <w:abstractNumId w:val="69"/>
  </w:num>
  <w:num w:numId="46" w16cid:durableId="2111731991">
    <w:abstractNumId w:val="12"/>
  </w:num>
  <w:num w:numId="47" w16cid:durableId="2113935607">
    <w:abstractNumId w:val="11"/>
  </w:num>
  <w:num w:numId="48" w16cid:durableId="54820833">
    <w:abstractNumId w:val="10"/>
  </w:num>
  <w:num w:numId="49" w16cid:durableId="1652174794">
    <w:abstractNumId w:val="44"/>
  </w:num>
  <w:num w:numId="50" w16cid:durableId="277032892">
    <w:abstractNumId w:val="8"/>
  </w:num>
  <w:num w:numId="51" w16cid:durableId="1959683276">
    <w:abstractNumId w:val="59"/>
  </w:num>
  <w:num w:numId="52" w16cid:durableId="1636058800">
    <w:abstractNumId w:val="7"/>
  </w:num>
  <w:num w:numId="53" w16cid:durableId="577131937">
    <w:abstractNumId w:val="31"/>
  </w:num>
  <w:num w:numId="54" w16cid:durableId="1593272968">
    <w:abstractNumId w:val="14"/>
  </w:num>
  <w:num w:numId="55" w16cid:durableId="1775435786">
    <w:abstractNumId w:val="58"/>
  </w:num>
  <w:num w:numId="56" w16cid:durableId="1420709505">
    <w:abstractNumId w:val="5"/>
  </w:num>
  <w:num w:numId="57" w16cid:durableId="956447919">
    <w:abstractNumId w:val="72"/>
  </w:num>
  <w:num w:numId="58" w16cid:durableId="2024892877">
    <w:abstractNumId w:val="54"/>
  </w:num>
  <w:num w:numId="59" w16cid:durableId="1042174750">
    <w:abstractNumId w:val="43"/>
  </w:num>
  <w:num w:numId="60" w16cid:durableId="890271017">
    <w:abstractNumId w:val="53"/>
  </w:num>
  <w:num w:numId="61" w16cid:durableId="266234771">
    <w:abstractNumId w:val="70"/>
  </w:num>
  <w:num w:numId="62" w16cid:durableId="992375342">
    <w:abstractNumId w:val="49"/>
  </w:num>
  <w:num w:numId="63" w16cid:durableId="123281156">
    <w:abstractNumId w:val="38"/>
  </w:num>
  <w:num w:numId="64" w16cid:durableId="1296564500">
    <w:abstractNumId w:val="55"/>
  </w:num>
  <w:num w:numId="65" w16cid:durableId="1603418532">
    <w:abstractNumId w:val="16"/>
  </w:num>
  <w:num w:numId="66" w16cid:durableId="1501919572">
    <w:abstractNumId w:val="13"/>
  </w:num>
  <w:num w:numId="67" w16cid:durableId="94329107">
    <w:abstractNumId w:val="56"/>
  </w:num>
  <w:num w:numId="68" w16cid:durableId="1134564307">
    <w:abstractNumId w:val="50"/>
  </w:num>
  <w:num w:numId="69" w16cid:durableId="773860030">
    <w:abstractNumId w:val="35"/>
  </w:num>
  <w:num w:numId="70" w16cid:durableId="519901135">
    <w:abstractNumId w:val="32"/>
  </w:num>
  <w:num w:numId="71" w16cid:durableId="1561987769">
    <w:abstractNumId w:val="0"/>
  </w:num>
  <w:num w:numId="72" w16cid:durableId="1129666204">
    <w:abstractNumId w:val="34"/>
  </w:num>
  <w:num w:numId="73" w16cid:durableId="1612006697">
    <w:abstractNumId w:val="52"/>
  </w:num>
  <w:num w:numId="74" w16cid:durableId="923998296">
    <w:abstractNumId w:val="24"/>
  </w:num>
  <w:num w:numId="75" w16cid:durableId="1042706985">
    <w:abstractNumId w:val="21"/>
  </w:num>
  <w:num w:numId="76" w16cid:durableId="690424373">
    <w:abstractNumId w:val="76"/>
  </w:num>
  <w:num w:numId="77" w16cid:durableId="195698564">
    <w:abstractNumId w:val="39"/>
  </w:num>
  <w:num w:numId="78" w16cid:durableId="1569343554">
    <w:abstractNumId w:val="74"/>
  </w:num>
  <w:numIdMacAtCleanup w:val="7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activeWritingStyle w:lang="en-AU" w:vendorID="64" w:dllVersion="0"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9F"/>
    <w:rsid w:val="000003AF"/>
    <w:rsid w:val="00000440"/>
    <w:rsid w:val="00001220"/>
    <w:rsid w:val="000012A9"/>
    <w:rsid w:val="000013F2"/>
    <w:rsid w:val="00001439"/>
    <w:rsid w:val="0000143C"/>
    <w:rsid w:val="000015AE"/>
    <w:rsid w:val="00002547"/>
    <w:rsid w:val="00002572"/>
    <w:rsid w:val="000025D8"/>
    <w:rsid w:val="00002AC8"/>
    <w:rsid w:val="00002C36"/>
    <w:rsid w:val="00002F52"/>
    <w:rsid w:val="00002FE6"/>
    <w:rsid w:val="00003193"/>
    <w:rsid w:val="0000353D"/>
    <w:rsid w:val="0000359A"/>
    <w:rsid w:val="00003E11"/>
    <w:rsid w:val="00003FAF"/>
    <w:rsid w:val="000043A6"/>
    <w:rsid w:val="0000455B"/>
    <w:rsid w:val="000045FB"/>
    <w:rsid w:val="00004614"/>
    <w:rsid w:val="00004F68"/>
    <w:rsid w:val="00004FBF"/>
    <w:rsid w:val="0000501F"/>
    <w:rsid w:val="000050CE"/>
    <w:rsid w:val="000051B3"/>
    <w:rsid w:val="000053FC"/>
    <w:rsid w:val="00005867"/>
    <w:rsid w:val="00005C4E"/>
    <w:rsid w:val="000061AB"/>
    <w:rsid w:val="00006BD2"/>
    <w:rsid w:val="0000735B"/>
    <w:rsid w:val="00007699"/>
    <w:rsid w:val="000078F4"/>
    <w:rsid w:val="00007906"/>
    <w:rsid w:val="00007A09"/>
    <w:rsid w:val="00007BA3"/>
    <w:rsid w:val="00007D4E"/>
    <w:rsid w:val="000100C4"/>
    <w:rsid w:val="00010187"/>
    <w:rsid w:val="00010C53"/>
    <w:rsid w:val="00010CF1"/>
    <w:rsid w:val="00010F98"/>
    <w:rsid w:val="0001130F"/>
    <w:rsid w:val="00011528"/>
    <w:rsid w:val="0001166C"/>
    <w:rsid w:val="00011AE0"/>
    <w:rsid w:val="00011F34"/>
    <w:rsid w:val="00012046"/>
    <w:rsid w:val="0001230B"/>
    <w:rsid w:val="00012312"/>
    <w:rsid w:val="00012465"/>
    <w:rsid w:val="00012604"/>
    <w:rsid w:val="00012649"/>
    <w:rsid w:val="00012A5D"/>
    <w:rsid w:val="00012E18"/>
    <w:rsid w:val="00013224"/>
    <w:rsid w:val="000132A6"/>
    <w:rsid w:val="000132F0"/>
    <w:rsid w:val="00014399"/>
    <w:rsid w:val="00014630"/>
    <w:rsid w:val="000148E7"/>
    <w:rsid w:val="00014E07"/>
    <w:rsid w:val="00014E0B"/>
    <w:rsid w:val="00014F7F"/>
    <w:rsid w:val="0001546F"/>
    <w:rsid w:val="00015660"/>
    <w:rsid w:val="000159F6"/>
    <w:rsid w:val="00015AD7"/>
    <w:rsid w:val="00015B9A"/>
    <w:rsid w:val="00015D3A"/>
    <w:rsid w:val="00015EBB"/>
    <w:rsid w:val="00016493"/>
    <w:rsid w:val="0001666D"/>
    <w:rsid w:val="000167E1"/>
    <w:rsid w:val="00016858"/>
    <w:rsid w:val="00016C2D"/>
    <w:rsid w:val="00016D10"/>
    <w:rsid w:val="00016D26"/>
    <w:rsid w:val="000171BA"/>
    <w:rsid w:val="000172DB"/>
    <w:rsid w:val="00017303"/>
    <w:rsid w:val="0001735F"/>
    <w:rsid w:val="00017C23"/>
    <w:rsid w:val="00017E6D"/>
    <w:rsid w:val="000202B3"/>
    <w:rsid w:val="0002081E"/>
    <w:rsid w:val="000209B5"/>
    <w:rsid w:val="00020AD1"/>
    <w:rsid w:val="0002151B"/>
    <w:rsid w:val="00021B52"/>
    <w:rsid w:val="00021DA2"/>
    <w:rsid w:val="00022035"/>
    <w:rsid w:val="00022231"/>
    <w:rsid w:val="0002264D"/>
    <w:rsid w:val="000234C9"/>
    <w:rsid w:val="00023505"/>
    <w:rsid w:val="000236BD"/>
    <w:rsid w:val="00023843"/>
    <w:rsid w:val="00023936"/>
    <w:rsid w:val="00023B1D"/>
    <w:rsid w:val="00023C76"/>
    <w:rsid w:val="00023F11"/>
    <w:rsid w:val="000242E1"/>
    <w:rsid w:val="000243C5"/>
    <w:rsid w:val="000245F5"/>
    <w:rsid w:val="000247CF"/>
    <w:rsid w:val="00024820"/>
    <w:rsid w:val="00024872"/>
    <w:rsid w:val="00024B6A"/>
    <w:rsid w:val="00024D02"/>
    <w:rsid w:val="00024D8A"/>
    <w:rsid w:val="00024D96"/>
    <w:rsid w:val="00024E91"/>
    <w:rsid w:val="0002515F"/>
    <w:rsid w:val="00025293"/>
    <w:rsid w:val="000252CC"/>
    <w:rsid w:val="00025441"/>
    <w:rsid w:val="00025827"/>
    <w:rsid w:val="00026513"/>
    <w:rsid w:val="0002652B"/>
    <w:rsid w:val="00026671"/>
    <w:rsid w:val="00026796"/>
    <w:rsid w:val="000267AB"/>
    <w:rsid w:val="00026829"/>
    <w:rsid w:val="000269EC"/>
    <w:rsid w:val="00026EB3"/>
    <w:rsid w:val="00026EF3"/>
    <w:rsid w:val="00026F43"/>
    <w:rsid w:val="00026FD8"/>
    <w:rsid w:val="000273A8"/>
    <w:rsid w:val="000275B5"/>
    <w:rsid w:val="000278EB"/>
    <w:rsid w:val="00027A20"/>
    <w:rsid w:val="00027C67"/>
    <w:rsid w:val="00030048"/>
    <w:rsid w:val="00030190"/>
    <w:rsid w:val="000307FE"/>
    <w:rsid w:val="00030895"/>
    <w:rsid w:val="00030A00"/>
    <w:rsid w:val="00030A94"/>
    <w:rsid w:val="00030DF8"/>
    <w:rsid w:val="0003152C"/>
    <w:rsid w:val="00031724"/>
    <w:rsid w:val="00031E9A"/>
    <w:rsid w:val="00031EB1"/>
    <w:rsid w:val="0003206F"/>
    <w:rsid w:val="000322E5"/>
    <w:rsid w:val="000328CE"/>
    <w:rsid w:val="000328F5"/>
    <w:rsid w:val="00032C3C"/>
    <w:rsid w:val="00033049"/>
    <w:rsid w:val="000332BA"/>
    <w:rsid w:val="0003376F"/>
    <w:rsid w:val="0003382C"/>
    <w:rsid w:val="0003436F"/>
    <w:rsid w:val="000344B1"/>
    <w:rsid w:val="000344E6"/>
    <w:rsid w:val="0003479C"/>
    <w:rsid w:val="00034A0A"/>
    <w:rsid w:val="00034B93"/>
    <w:rsid w:val="00034F69"/>
    <w:rsid w:val="00034FAC"/>
    <w:rsid w:val="00034FE4"/>
    <w:rsid w:val="0003512A"/>
    <w:rsid w:val="00035191"/>
    <w:rsid w:val="00035226"/>
    <w:rsid w:val="000355F9"/>
    <w:rsid w:val="000356C9"/>
    <w:rsid w:val="00035722"/>
    <w:rsid w:val="000357D9"/>
    <w:rsid w:val="00035871"/>
    <w:rsid w:val="000358BF"/>
    <w:rsid w:val="00035C63"/>
    <w:rsid w:val="00035CD6"/>
    <w:rsid w:val="00035EE4"/>
    <w:rsid w:val="00036692"/>
    <w:rsid w:val="00036771"/>
    <w:rsid w:val="00036A88"/>
    <w:rsid w:val="00036AE5"/>
    <w:rsid w:val="00036BD1"/>
    <w:rsid w:val="00036DE3"/>
    <w:rsid w:val="000371D0"/>
    <w:rsid w:val="00037CC8"/>
    <w:rsid w:val="00037DF0"/>
    <w:rsid w:val="00037EDB"/>
    <w:rsid w:val="00037F99"/>
    <w:rsid w:val="000400E4"/>
    <w:rsid w:val="00040238"/>
    <w:rsid w:val="000403C4"/>
    <w:rsid w:val="00040D8E"/>
    <w:rsid w:val="00040E94"/>
    <w:rsid w:val="00041067"/>
    <w:rsid w:val="00041371"/>
    <w:rsid w:val="000414D2"/>
    <w:rsid w:val="000414FA"/>
    <w:rsid w:val="00041831"/>
    <w:rsid w:val="00041855"/>
    <w:rsid w:val="00041E98"/>
    <w:rsid w:val="00041F0F"/>
    <w:rsid w:val="00042610"/>
    <w:rsid w:val="00042772"/>
    <w:rsid w:val="00042B01"/>
    <w:rsid w:val="00042D38"/>
    <w:rsid w:val="00043618"/>
    <w:rsid w:val="00043A6D"/>
    <w:rsid w:val="0004415F"/>
    <w:rsid w:val="00044558"/>
    <w:rsid w:val="000446FE"/>
    <w:rsid w:val="0004471C"/>
    <w:rsid w:val="00044CBD"/>
    <w:rsid w:val="00044D70"/>
    <w:rsid w:val="00044E6C"/>
    <w:rsid w:val="0004513E"/>
    <w:rsid w:val="00045B3A"/>
    <w:rsid w:val="00045BD5"/>
    <w:rsid w:val="00046615"/>
    <w:rsid w:val="00046893"/>
    <w:rsid w:val="00046D93"/>
    <w:rsid w:val="00047360"/>
    <w:rsid w:val="00047387"/>
    <w:rsid w:val="00047559"/>
    <w:rsid w:val="00047A9B"/>
    <w:rsid w:val="00047E02"/>
    <w:rsid w:val="00047F8A"/>
    <w:rsid w:val="00050339"/>
    <w:rsid w:val="00050412"/>
    <w:rsid w:val="00050416"/>
    <w:rsid w:val="00050700"/>
    <w:rsid w:val="00050C63"/>
    <w:rsid w:val="00050C7A"/>
    <w:rsid w:val="00050E06"/>
    <w:rsid w:val="00050E3B"/>
    <w:rsid w:val="00050E6C"/>
    <w:rsid w:val="000519ED"/>
    <w:rsid w:val="00051F5C"/>
    <w:rsid w:val="0005240A"/>
    <w:rsid w:val="00052602"/>
    <w:rsid w:val="000526B1"/>
    <w:rsid w:val="00052712"/>
    <w:rsid w:val="00052772"/>
    <w:rsid w:val="0005285D"/>
    <w:rsid w:val="00052907"/>
    <w:rsid w:val="00052A58"/>
    <w:rsid w:val="00052EEE"/>
    <w:rsid w:val="00052F36"/>
    <w:rsid w:val="000530EC"/>
    <w:rsid w:val="0005322E"/>
    <w:rsid w:val="00053579"/>
    <w:rsid w:val="0005357C"/>
    <w:rsid w:val="00053789"/>
    <w:rsid w:val="000539A9"/>
    <w:rsid w:val="00053A2F"/>
    <w:rsid w:val="00053B88"/>
    <w:rsid w:val="00053D4A"/>
    <w:rsid w:val="00053F18"/>
    <w:rsid w:val="000540F0"/>
    <w:rsid w:val="000545EB"/>
    <w:rsid w:val="00054C89"/>
    <w:rsid w:val="00054F66"/>
    <w:rsid w:val="00055312"/>
    <w:rsid w:val="00055659"/>
    <w:rsid w:val="00055953"/>
    <w:rsid w:val="00055B3A"/>
    <w:rsid w:val="00055F8B"/>
    <w:rsid w:val="0005605A"/>
    <w:rsid w:val="00056132"/>
    <w:rsid w:val="00056318"/>
    <w:rsid w:val="00056BBE"/>
    <w:rsid w:val="00056D4A"/>
    <w:rsid w:val="0005700F"/>
    <w:rsid w:val="000579AF"/>
    <w:rsid w:val="00057E08"/>
    <w:rsid w:val="0006019C"/>
    <w:rsid w:val="0006045C"/>
    <w:rsid w:val="000604EE"/>
    <w:rsid w:val="0006065E"/>
    <w:rsid w:val="000606AE"/>
    <w:rsid w:val="0006077B"/>
    <w:rsid w:val="00060792"/>
    <w:rsid w:val="00060817"/>
    <w:rsid w:val="000609D7"/>
    <w:rsid w:val="00060AED"/>
    <w:rsid w:val="00060B53"/>
    <w:rsid w:val="00060B8F"/>
    <w:rsid w:val="0006109D"/>
    <w:rsid w:val="0006134F"/>
    <w:rsid w:val="00061814"/>
    <w:rsid w:val="0006188A"/>
    <w:rsid w:val="000619F2"/>
    <w:rsid w:val="000619F8"/>
    <w:rsid w:val="00061AC7"/>
    <w:rsid w:val="00061AEF"/>
    <w:rsid w:val="00061B1C"/>
    <w:rsid w:val="00061C74"/>
    <w:rsid w:val="0006211F"/>
    <w:rsid w:val="00062BED"/>
    <w:rsid w:val="00062C17"/>
    <w:rsid w:val="00062CF4"/>
    <w:rsid w:val="00062DEF"/>
    <w:rsid w:val="00062F7D"/>
    <w:rsid w:val="00063021"/>
    <w:rsid w:val="000632A0"/>
    <w:rsid w:val="000632A2"/>
    <w:rsid w:val="000634A2"/>
    <w:rsid w:val="00063AD0"/>
    <w:rsid w:val="00063E4D"/>
    <w:rsid w:val="00063FE5"/>
    <w:rsid w:val="0006412F"/>
    <w:rsid w:val="000641B5"/>
    <w:rsid w:val="000643C5"/>
    <w:rsid w:val="000645FE"/>
    <w:rsid w:val="000649B5"/>
    <w:rsid w:val="00064B12"/>
    <w:rsid w:val="00064B17"/>
    <w:rsid w:val="00065077"/>
    <w:rsid w:val="00065131"/>
    <w:rsid w:val="000658EB"/>
    <w:rsid w:val="000659C9"/>
    <w:rsid w:val="00065B43"/>
    <w:rsid w:val="00066003"/>
    <w:rsid w:val="00066560"/>
    <w:rsid w:val="00066A47"/>
    <w:rsid w:val="00066EA0"/>
    <w:rsid w:val="000670A9"/>
    <w:rsid w:val="0006778F"/>
    <w:rsid w:val="000678CB"/>
    <w:rsid w:val="00067995"/>
    <w:rsid w:val="00067A98"/>
    <w:rsid w:val="00067CCC"/>
    <w:rsid w:val="0007075D"/>
    <w:rsid w:val="00070875"/>
    <w:rsid w:val="0007088D"/>
    <w:rsid w:val="00070E67"/>
    <w:rsid w:val="000710AA"/>
    <w:rsid w:val="000711C3"/>
    <w:rsid w:val="00071529"/>
    <w:rsid w:val="00071847"/>
    <w:rsid w:val="000719CA"/>
    <w:rsid w:val="00071B89"/>
    <w:rsid w:val="0007206B"/>
    <w:rsid w:val="0007225D"/>
    <w:rsid w:val="000722F7"/>
    <w:rsid w:val="0007242C"/>
    <w:rsid w:val="00072671"/>
    <w:rsid w:val="00072BF2"/>
    <w:rsid w:val="00072DDF"/>
    <w:rsid w:val="00072DF5"/>
    <w:rsid w:val="00072F49"/>
    <w:rsid w:val="00073090"/>
    <w:rsid w:val="00073133"/>
    <w:rsid w:val="00073570"/>
    <w:rsid w:val="00073583"/>
    <w:rsid w:val="00073807"/>
    <w:rsid w:val="00073B49"/>
    <w:rsid w:val="0007414C"/>
    <w:rsid w:val="00074670"/>
    <w:rsid w:val="000748B4"/>
    <w:rsid w:val="00074C11"/>
    <w:rsid w:val="00074D82"/>
    <w:rsid w:val="00075219"/>
    <w:rsid w:val="0007556D"/>
    <w:rsid w:val="00075645"/>
    <w:rsid w:val="000760CD"/>
    <w:rsid w:val="0007677D"/>
    <w:rsid w:val="000770F4"/>
    <w:rsid w:val="000772FB"/>
    <w:rsid w:val="00077D64"/>
    <w:rsid w:val="00077D97"/>
    <w:rsid w:val="00080494"/>
    <w:rsid w:val="000805DC"/>
    <w:rsid w:val="00080776"/>
    <w:rsid w:val="00080C94"/>
    <w:rsid w:val="00080E23"/>
    <w:rsid w:val="0008107F"/>
    <w:rsid w:val="000813FB"/>
    <w:rsid w:val="0008161F"/>
    <w:rsid w:val="0008166D"/>
    <w:rsid w:val="000816AB"/>
    <w:rsid w:val="000818CE"/>
    <w:rsid w:val="00081967"/>
    <w:rsid w:val="00081EC5"/>
    <w:rsid w:val="00081F1B"/>
    <w:rsid w:val="000823ED"/>
    <w:rsid w:val="00082841"/>
    <w:rsid w:val="00082AD9"/>
    <w:rsid w:val="00082BD1"/>
    <w:rsid w:val="000837CC"/>
    <w:rsid w:val="000839A6"/>
    <w:rsid w:val="00083BA9"/>
    <w:rsid w:val="00083C45"/>
    <w:rsid w:val="00083DF2"/>
    <w:rsid w:val="00083E82"/>
    <w:rsid w:val="00084100"/>
    <w:rsid w:val="0008425C"/>
    <w:rsid w:val="00084550"/>
    <w:rsid w:val="00084B9D"/>
    <w:rsid w:val="00084DBF"/>
    <w:rsid w:val="00084F1B"/>
    <w:rsid w:val="00085077"/>
    <w:rsid w:val="000850E0"/>
    <w:rsid w:val="0008556A"/>
    <w:rsid w:val="000857C6"/>
    <w:rsid w:val="00086905"/>
    <w:rsid w:val="00086909"/>
    <w:rsid w:val="00086B3D"/>
    <w:rsid w:val="0008728E"/>
    <w:rsid w:val="000873E4"/>
    <w:rsid w:val="0009014E"/>
    <w:rsid w:val="000902ED"/>
    <w:rsid w:val="00090367"/>
    <w:rsid w:val="000904A3"/>
    <w:rsid w:val="0009070B"/>
    <w:rsid w:val="00090767"/>
    <w:rsid w:val="00091470"/>
    <w:rsid w:val="000914DB"/>
    <w:rsid w:val="00091559"/>
    <w:rsid w:val="0009170F"/>
    <w:rsid w:val="00091C89"/>
    <w:rsid w:val="00091F26"/>
    <w:rsid w:val="00091F34"/>
    <w:rsid w:val="00092069"/>
    <w:rsid w:val="0009215D"/>
    <w:rsid w:val="00092659"/>
    <w:rsid w:val="000927A6"/>
    <w:rsid w:val="0009296C"/>
    <w:rsid w:val="000929AB"/>
    <w:rsid w:val="000929DA"/>
    <w:rsid w:val="00092A52"/>
    <w:rsid w:val="00092B9D"/>
    <w:rsid w:val="00092C14"/>
    <w:rsid w:val="00092EAA"/>
    <w:rsid w:val="000937EC"/>
    <w:rsid w:val="0009382D"/>
    <w:rsid w:val="00093C26"/>
    <w:rsid w:val="00093D01"/>
    <w:rsid w:val="00094505"/>
    <w:rsid w:val="000946AD"/>
    <w:rsid w:val="00094972"/>
    <w:rsid w:val="00094ADA"/>
    <w:rsid w:val="00094C4D"/>
    <w:rsid w:val="00094DC7"/>
    <w:rsid w:val="00094E41"/>
    <w:rsid w:val="00094EA2"/>
    <w:rsid w:val="000950B8"/>
    <w:rsid w:val="000955E4"/>
    <w:rsid w:val="00095AB4"/>
    <w:rsid w:val="00095E03"/>
    <w:rsid w:val="00095F5F"/>
    <w:rsid w:val="00095FC0"/>
    <w:rsid w:val="00096280"/>
    <w:rsid w:val="0009639B"/>
    <w:rsid w:val="0009652B"/>
    <w:rsid w:val="00096ACB"/>
    <w:rsid w:val="0009719D"/>
    <w:rsid w:val="000973EF"/>
    <w:rsid w:val="00097459"/>
    <w:rsid w:val="00097732"/>
    <w:rsid w:val="00097A05"/>
    <w:rsid w:val="00097B78"/>
    <w:rsid w:val="000A00A1"/>
    <w:rsid w:val="000A10AC"/>
    <w:rsid w:val="000A18B0"/>
    <w:rsid w:val="000A1AEC"/>
    <w:rsid w:val="000A1C84"/>
    <w:rsid w:val="000A2036"/>
    <w:rsid w:val="000A26CD"/>
    <w:rsid w:val="000A2954"/>
    <w:rsid w:val="000A2CE2"/>
    <w:rsid w:val="000A31DB"/>
    <w:rsid w:val="000A3223"/>
    <w:rsid w:val="000A3504"/>
    <w:rsid w:val="000A3FF7"/>
    <w:rsid w:val="000A4499"/>
    <w:rsid w:val="000A4551"/>
    <w:rsid w:val="000A4CDD"/>
    <w:rsid w:val="000A53BB"/>
    <w:rsid w:val="000A5667"/>
    <w:rsid w:val="000A56D6"/>
    <w:rsid w:val="000A5987"/>
    <w:rsid w:val="000A59A1"/>
    <w:rsid w:val="000A5D35"/>
    <w:rsid w:val="000A614C"/>
    <w:rsid w:val="000A638B"/>
    <w:rsid w:val="000A6502"/>
    <w:rsid w:val="000A6739"/>
    <w:rsid w:val="000A6BB7"/>
    <w:rsid w:val="000A7140"/>
    <w:rsid w:val="000A7329"/>
    <w:rsid w:val="000A7993"/>
    <w:rsid w:val="000A7BD6"/>
    <w:rsid w:val="000A7C64"/>
    <w:rsid w:val="000A7DA2"/>
    <w:rsid w:val="000B006C"/>
    <w:rsid w:val="000B021A"/>
    <w:rsid w:val="000B0283"/>
    <w:rsid w:val="000B02E8"/>
    <w:rsid w:val="000B0611"/>
    <w:rsid w:val="000B0EEA"/>
    <w:rsid w:val="000B0FE2"/>
    <w:rsid w:val="000B14F8"/>
    <w:rsid w:val="000B175C"/>
    <w:rsid w:val="000B1794"/>
    <w:rsid w:val="000B1861"/>
    <w:rsid w:val="000B1F73"/>
    <w:rsid w:val="000B22C7"/>
    <w:rsid w:val="000B27D3"/>
    <w:rsid w:val="000B3009"/>
    <w:rsid w:val="000B30C0"/>
    <w:rsid w:val="000B33D1"/>
    <w:rsid w:val="000B33E5"/>
    <w:rsid w:val="000B3702"/>
    <w:rsid w:val="000B3945"/>
    <w:rsid w:val="000B42E9"/>
    <w:rsid w:val="000B48B9"/>
    <w:rsid w:val="000B491F"/>
    <w:rsid w:val="000B525E"/>
    <w:rsid w:val="000B5D97"/>
    <w:rsid w:val="000B5F46"/>
    <w:rsid w:val="000B6696"/>
    <w:rsid w:val="000B6715"/>
    <w:rsid w:val="000B6B1F"/>
    <w:rsid w:val="000B6B39"/>
    <w:rsid w:val="000B6F26"/>
    <w:rsid w:val="000B7223"/>
    <w:rsid w:val="000B7BDF"/>
    <w:rsid w:val="000C0310"/>
    <w:rsid w:val="000C07AB"/>
    <w:rsid w:val="000C0857"/>
    <w:rsid w:val="000C0C6B"/>
    <w:rsid w:val="000C0F8D"/>
    <w:rsid w:val="000C1D22"/>
    <w:rsid w:val="000C1E5A"/>
    <w:rsid w:val="000C1F51"/>
    <w:rsid w:val="000C2025"/>
    <w:rsid w:val="000C2141"/>
    <w:rsid w:val="000C2288"/>
    <w:rsid w:val="000C2388"/>
    <w:rsid w:val="000C2630"/>
    <w:rsid w:val="000C2937"/>
    <w:rsid w:val="000C2A8C"/>
    <w:rsid w:val="000C2B8D"/>
    <w:rsid w:val="000C2DBF"/>
    <w:rsid w:val="000C33AA"/>
    <w:rsid w:val="000C35B3"/>
    <w:rsid w:val="000C3B05"/>
    <w:rsid w:val="000C3D3F"/>
    <w:rsid w:val="000C3FCD"/>
    <w:rsid w:val="000C402A"/>
    <w:rsid w:val="000C44B3"/>
    <w:rsid w:val="000C4734"/>
    <w:rsid w:val="000C4D30"/>
    <w:rsid w:val="000C4F71"/>
    <w:rsid w:val="000C5461"/>
    <w:rsid w:val="000C54C6"/>
    <w:rsid w:val="000C608B"/>
    <w:rsid w:val="000C617E"/>
    <w:rsid w:val="000C64DD"/>
    <w:rsid w:val="000C67B4"/>
    <w:rsid w:val="000C72AE"/>
    <w:rsid w:val="000C7A05"/>
    <w:rsid w:val="000D0399"/>
    <w:rsid w:val="000D05D5"/>
    <w:rsid w:val="000D06D8"/>
    <w:rsid w:val="000D09DA"/>
    <w:rsid w:val="000D0BCA"/>
    <w:rsid w:val="000D0CB2"/>
    <w:rsid w:val="000D0EAB"/>
    <w:rsid w:val="000D0F54"/>
    <w:rsid w:val="000D1086"/>
    <w:rsid w:val="000D1307"/>
    <w:rsid w:val="000D160A"/>
    <w:rsid w:val="000D1990"/>
    <w:rsid w:val="000D1A43"/>
    <w:rsid w:val="000D237D"/>
    <w:rsid w:val="000D24F4"/>
    <w:rsid w:val="000D252E"/>
    <w:rsid w:val="000D27DB"/>
    <w:rsid w:val="000D2806"/>
    <w:rsid w:val="000D2EB6"/>
    <w:rsid w:val="000D344D"/>
    <w:rsid w:val="000D363E"/>
    <w:rsid w:val="000D3EB2"/>
    <w:rsid w:val="000D3FDB"/>
    <w:rsid w:val="000D3FF0"/>
    <w:rsid w:val="000D433E"/>
    <w:rsid w:val="000D434A"/>
    <w:rsid w:val="000D44CA"/>
    <w:rsid w:val="000D46DF"/>
    <w:rsid w:val="000D484A"/>
    <w:rsid w:val="000D523B"/>
    <w:rsid w:val="000D56CA"/>
    <w:rsid w:val="000D5710"/>
    <w:rsid w:val="000D58F4"/>
    <w:rsid w:val="000D5987"/>
    <w:rsid w:val="000D5B3D"/>
    <w:rsid w:val="000D5FE5"/>
    <w:rsid w:val="000D655A"/>
    <w:rsid w:val="000D67F4"/>
    <w:rsid w:val="000D6DE9"/>
    <w:rsid w:val="000D6DF5"/>
    <w:rsid w:val="000D6ED2"/>
    <w:rsid w:val="000D70BE"/>
    <w:rsid w:val="000D71FA"/>
    <w:rsid w:val="000D7322"/>
    <w:rsid w:val="000D742A"/>
    <w:rsid w:val="000D7876"/>
    <w:rsid w:val="000D78B5"/>
    <w:rsid w:val="000D7940"/>
    <w:rsid w:val="000D7F43"/>
    <w:rsid w:val="000D7F50"/>
    <w:rsid w:val="000E02DB"/>
    <w:rsid w:val="000E0625"/>
    <w:rsid w:val="000E071B"/>
    <w:rsid w:val="000E0B31"/>
    <w:rsid w:val="000E0C24"/>
    <w:rsid w:val="000E0CEF"/>
    <w:rsid w:val="000E0E6D"/>
    <w:rsid w:val="000E118E"/>
    <w:rsid w:val="000E1541"/>
    <w:rsid w:val="000E1756"/>
    <w:rsid w:val="000E1B45"/>
    <w:rsid w:val="000E1C97"/>
    <w:rsid w:val="000E2004"/>
    <w:rsid w:val="000E2572"/>
    <w:rsid w:val="000E26B4"/>
    <w:rsid w:val="000E2770"/>
    <w:rsid w:val="000E2AA3"/>
    <w:rsid w:val="000E2D13"/>
    <w:rsid w:val="000E2F1F"/>
    <w:rsid w:val="000E3032"/>
    <w:rsid w:val="000E3600"/>
    <w:rsid w:val="000E3DC2"/>
    <w:rsid w:val="000E435D"/>
    <w:rsid w:val="000E45FC"/>
    <w:rsid w:val="000E499B"/>
    <w:rsid w:val="000E4A91"/>
    <w:rsid w:val="000E4B5C"/>
    <w:rsid w:val="000E541C"/>
    <w:rsid w:val="000E55A0"/>
    <w:rsid w:val="000E597D"/>
    <w:rsid w:val="000E59DB"/>
    <w:rsid w:val="000E5A1E"/>
    <w:rsid w:val="000E6049"/>
    <w:rsid w:val="000E607D"/>
    <w:rsid w:val="000E6641"/>
    <w:rsid w:val="000E6897"/>
    <w:rsid w:val="000E69D5"/>
    <w:rsid w:val="000E6A7F"/>
    <w:rsid w:val="000E6B3B"/>
    <w:rsid w:val="000E6C7A"/>
    <w:rsid w:val="000E6E56"/>
    <w:rsid w:val="000E710E"/>
    <w:rsid w:val="000E7131"/>
    <w:rsid w:val="000E73E0"/>
    <w:rsid w:val="000E764E"/>
    <w:rsid w:val="000F0113"/>
    <w:rsid w:val="000F01FB"/>
    <w:rsid w:val="000F0475"/>
    <w:rsid w:val="000F059D"/>
    <w:rsid w:val="000F08EF"/>
    <w:rsid w:val="000F133A"/>
    <w:rsid w:val="000F13EA"/>
    <w:rsid w:val="000F162D"/>
    <w:rsid w:val="000F2128"/>
    <w:rsid w:val="000F222C"/>
    <w:rsid w:val="000F23A9"/>
    <w:rsid w:val="000F23D0"/>
    <w:rsid w:val="000F265E"/>
    <w:rsid w:val="000F285C"/>
    <w:rsid w:val="000F2A88"/>
    <w:rsid w:val="000F2E05"/>
    <w:rsid w:val="000F371E"/>
    <w:rsid w:val="000F3777"/>
    <w:rsid w:val="000F3792"/>
    <w:rsid w:val="000F3963"/>
    <w:rsid w:val="000F3982"/>
    <w:rsid w:val="000F39CA"/>
    <w:rsid w:val="000F39F7"/>
    <w:rsid w:val="000F3F35"/>
    <w:rsid w:val="000F413E"/>
    <w:rsid w:val="000F421B"/>
    <w:rsid w:val="000F426B"/>
    <w:rsid w:val="000F42BC"/>
    <w:rsid w:val="000F47C0"/>
    <w:rsid w:val="000F53CB"/>
    <w:rsid w:val="000F53EA"/>
    <w:rsid w:val="000F5789"/>
    <w:rsid w:val="000F5B06"/>
    <w:rsid w:val="000F603D"/>
    <w:rsid w:val="000F6501"/>
    <w:rsid w:val="000F663E"/>
    <w:rsid w:val="000F69EA"/>
    <w:rsid w:val="000F6A42"/>
    <w:rsid w:val="000F6C9B"/>
    <w:rsid w:val="000F6D91"/>
    <w:rsid w:val="000F7229"/>
    <w:rsid w:val="000F79A1"/>
    <w:rsid w:val="000F7F35"/>
    <w:rsid w:val="001004FF"/>
    <w:rsid w:val="001007F2"/>
    <w:rsid w:val="00100B4A"/>
    <w:rsid w:val="00100D21"/>
    <w:rsid w:val="00100D77"/>
    <w:rsid w:val="00100E48"/>
    <w:rsid w:val="001013D2"/>
    <w:rsid w:val="001018D0"/>
    <w:rsid w:val="00101941"/>
    <w:rsid w:val="00101D90"/>
    <w:rsid w:val="00101F9E"/>
    <w:rsid w:val="00101FBF"/>
    <w:rsid w:val="001029BD"/>
    <w:rsid w:val="00102C07"/>
    <w:rsid w:val="00102E3B"/>
    <w:rsid w:val="001031A4"/>
    <w:rsid w:val="001031E5"/>
    <w:rsid w:val="00103247"/>
    <w:rsid w:val="001036E1"/>
    <w:rsid w:val="0010401F"/>
    <w:rsid w:val="00104942"/>
    <w:rsid w:val="00104984"/>
    <w:rsid w:val="001049DC"/>
    <w:rsid w:val="00104BCD"/>
    <w:rsid w:val="001054C7"/>
    <w:rsid w:val="00105B7C"/>
    <w:rsid w:val="00105C3D"/>
    <w:rsid w:val="00105E8C"/>
    <w:rsid w:val="00106601"/>
    <w:rsid w:val="0010703F"/>
    <w:rsid w:val="00107485"/>
    <w:rsid w:val="00107A53"/>
    <w:rsid w:val="00107A5D"/>
    <w:rsid w:val="00107B51"/>
    <w:rsid w:val="00107C68"/>
    <w:rsid w:val="00107E17"/>
    <w:rsid w:val="00110B1B"/>
    <w:rsid w:val="00110CD5"/>
    <w:rsid w:val="00110DE5"/>
    <w:rsid w:val="00110EFA"/>
    <w:rsid w:val="00111007"/>
    <w:rsid w:val="00111605"/>
    <w:rsid w:val="00111701"/>
    <w:rsid w:val="0011176C"/>
    <w:rsid w:val="00111AD7"/>
    <w:rsid w:val="00111C62"/>
    <w:rsid w:val="00111F93"/>
    <w:rsid w:val="0011218C"/>
    <w:rsid w:val="00112572"/>
    <w:rsid w:val="001125AC"/>
    <w:rsid w:val="001125B7"/>
    <w:rsid w:val="00112A46"/>
    <w:rsid w:val="00112DA8"/>
    <w:rsid w:val="001131FA"/>
    <w:rsid w:val="00113837"/>
    <w:rsid w:val="00113852"/>
    <w:rsid w:val="0011388A"/>
    <w:rsid w:val="00113ACB"/>
    <w:rsid w:val="00113BD6"/>
    <w:rsid w:val="00113F6E"/>
    <w:rsid w:val="00114096"/>
    <w:rsid w:val="00114582"/>
    <w:rsid w:val="0011465C"/>
    <w:rsid w:val="001147DB"/>
    <w:rsid w:val="0011484E"/>
    <w:rsid w:val="00114A6C"/>
    <w:rsid w:val="00114F50"/>
    <w:rsid w:val="00115A1A"/>
    <w:rsid w:val="00115A5B"/>
    <w:rsid w:val="00115D7A"/>
    <w:rsid w:val="00116131"/>
    <w:rsid w:val="0011624D"/>
    <w:rsid w:val="00116301"/>
    <w:rsid w:val="0011652E"/>
    <w:rsid w:val="0011663F"/>
    <w:rsid w:val="001166B4"/>
    <w:rsid w:val="00116A52"/>
    <w:rsid w:val="00116AF6"/>
    <w:rsid w:val="00116D31"/>
    <w:rsid w:val="00117083"/>
    <w:rsid w:val="001170D1"/>
    <w:rsid w:val="00117470"/>
    <w:rsid w:val="00117772"/>
    <w:rsid w:val="0011782E"/>
    <w:rsid w:val="001178F9"/>
    <w:rsid w:val="00117D51"/>
    <w:rsid w:val="00117D6C"/>
    <w:rsid w:val="001201E4"/>
    <w:rsid w:val="00120441"/>
    <w:rsid w:val="0012098B"/>
    <w:rsid w:val="00121623"/>
    <w:rsid w:val="0012181A"/>
    <w:rsid w:val="00121977"/>
    <w:rsid w:val="00121990"/>
    <w:rsid w:val="001219F2"/>
    <w:rsid w:val="00121B5A"/>
    <w:rsid w:val="00121CC5"/>
    <w:rsid w:val="00121DC3"/>
    <w:rsid w:val="0012204A"/>
    <w:rsid w:val="0012220A"/>
    <w:rsid w:val="0012260B"/>
    <w:rsid w:val="00122641"/>
    <w:rsid w:val="00122820"/>
    <w:rsid w:val="00122B2F"/>
    <w:rsid w:val="00122B99"/>
    <w:rsid w:val="00122CDE"/>
    <w:rsid w:val="00122E17"/>
    <w:rsid w:val="001232E9"/>
    <w:rsid w:val="00123355"/>
    <w:rsid w:val="00123886"/>
    <w:rsid w:val="0012399B"/>
    <w:rsid w:val="00123BF1"/>
    <w:rsid w:val="00123C85"/>
    <w:rsid w:val="00123F3E"/>
    <w:rsid w:val="001247F0"/>
    <w:rsid w:val="001249C3"/>
    <w:rsid w:val="00124D7A"/>
    <w:rsid w:val="0012509C"/>
    <w:rsid w:val="001253C4"/>
    <w:rsid w:val="0012591E"/>
    <w:rsid w:val="00125942"/>
    <w:rsid w:val="00125BBE"/>
    <w:rsid w:val="00125DF2"/>
    <w:rsid w:val="00125E8B"/>
    <w:rsid w:val="001260A7"/>
    <w:rsid w:val="0012685E"/>
    <w:rsid w:val="00126BF0"/>
    <w:rsid w:val="0012762B"/>
    <w:rsid w:val="001277DF"/>
    <w:rsid w:val="00127B0E"/>
    <w:rsid w:val="00127B52"/>
    <w:rsid w:val="00127BC0"/>
    <w:rsid w:val="00127C8A"/>
    <w:rsid w:val="00130078"/>
    <w:rsid w:val="001300B0"/>
    <w:rsid w:val="0013016E"/>
    <w:rsid w:val="00130245"/>
    <w:rsid w:val="00130315"/>
    <w:rsid w:val="0013073B"/>
    <w:rsid w:val="0013085B"/>
    <w:rsid w:val="00130976"/>
    <w:rsid w:val="00130A82"/>
    <w:rsid w:val="00130D7E"/>
    <w:rsid w:val="00130E39"/>
    <w:rsid w:val="0013108C"/>
    <w:rsid w:val="00131155"/>
    <w:rsid w:val="00131435"/>
    <w:rsid w:val="001316C0"/>
    <w:rsid w:val="0013170A"/>
    <w:rsid w:val="00131D2B"/>
    <w:rsid w:val="00131E8B"/>
    <w:rsid w:val="00131F02"/>
    <w:rsid w:val="00133743"/>
    <w:rsid w:val="00133830"/>
    <w:rsid w:val="001338C6"/>
    <w:rsid w:val="00133B88"/>
    <w:rsid w:val="00133B9A"/>
    <w:rsid w:val="00133BFF"/>
    <w:rsid w:val="00133CD5"/>
    <w:rsid w:val="00133FCE"/>
    <w:rsid w:val="00134333"/>
    <w:rsid w:val="001349F9"/>
    <w:rsid w:val="00134B21"/>
    <w:rsid w:val="00134B23"/>
    <w:rsid w:val="00134BE7"/>
    <w:rsid w:val="00134DCC"/>
    <w:rsid w:val="00134EA5"/>
    <w:rsid w:val="00135E2F"/>
    <w:rsid w:val="00136003"/>
    <w:rsid w:val="001367F6"/>
    <w:rsid w:val="00136BBE"/>
    <w:rsid w:val="00136ED6"/>
    <w:rsid w:val="00136FEC"/>
    <w:rsid w:val="001371FF"/>
    <w:rsid w:val="0013759C"/>
    <w:rsid w:val="001375E8"/>
    <w:rsid w:val="001376B0"/>
    <w:rsid w:val="001377DD"/>
    <w:rsid w:val="00137812"/>
    <w:rsid w:val="00137AF2"/>
    <w:rsid w:val="00137FDD"/>
    <w:rsid w:val="001407FA"/>
    <w:rsid w:val="00140A17"/>
    <w:rsid w:val="00140AC7"/>
    <w:rsid w:val="00140C27"/>
    <w:rsid w:val="001414A7"/>
    <w:rsid w:val="001414C2"/>
    <w:rsid w:val="001415BE"/>
    <w:rsid w:val="001419A3"/>
    <w:rsid w:val="00141C13"/>
    <w:rsid w:val="0014273D"/>
    <w:rsid w:val="001427F0"/>
    <w:rsid w:val="001428E3"/>
    <w:rsid w:val="00142A54"/>
    <w:rsid w:val="00142A64"/>
    <w:rsid w:val="00142B09"/>
    <w:rsid w:val="00142CB1"/>
    <w:rsid w:val="00142D75"/>
    <w:rsid w:val="00143563"/>
    <w:rsid w:val="00143C74"/>
    <w:rsid w:val="00143F73"/>
    <w:rsid w:val="0014415F"/>
    <w:rsid w:val="00144442"/>
    <w:rsid w:val="001448B6"/>
    <w:rsid w:val="00144A83"/>
    <w:rsid w:val="00144C14"/>
    <w:rsid w:val="00144F1E"/>
    <w:rsid w:val="00144F81"/>
    <w:rsid w:val="001458AC"/>
    <w:rsid w:val="001459AD"/>
    <w:rsid w:val="00145E91"/>
    <w:rsid w:val="00145FAE"/>
    <w:rsid w:val="00146181"/>
    <w:rsid w:val="001464C4"/>
    <w:rsid w:val="00146651"/>
    <w:rsid w:val="00146DE0"/>
    <w:rsid w:val="00147175"/>
    <w:rsid w:val="0014778D"/>
    <w:rsid w:val="00147A94"/>
    <w:rsid w:val="00147CFF"/>
    <w:rsid w:val="001507E7"/>
    <w:rsid w:val="001508E6"/>
    <w:rsid w:val="00150CB5"/>
    <w:rsid w:val="00150DE2"/>
    <w:rsid w:val="00150FD0"/>
    <w:rsid w:val="0015151B"/>
    <w:rsid w:val="00151521"/>
    <w:rsid w:val="00151542"/>
    <w:rsid w:val="001518BD"/>
    <w:rsid w:val="0015199D"/>
    <w:rsid w:val="00151ACD"/>
    <w:rsid w:val="00151E5E"/>
    <w:rsid w:val="00151FDF"/>
    <w:rsid w:val="001520BE"/>
    <w:rsid w:val="001523B7"/>
    <w:rsid w:val="00152457"/>
    <w:rsid w:val="001527C0"/>
    <w:rsid w:val="0015296E"/>
    <w:rsid w:val="00152CB3"/>
    <w:rsid w:val="00152EF1"/>
    <w:rsid w:val="00152F1F"/>
    <w:rsid w:val="00153378"/>
    <w:rsid w:val="00153A97"/>
    <w:rsid w:val="00153D04"/>
    <w:rsid w:val="00154846"/>
    <w:rsid w:val="00154982"/>
    <w:rsid w:val="00154D5F"/>
    <w:rsid w:val="00154F52"/>
    <w:rsid w:val="001555C1"/>
    <w:rsid w:val="001556A0"/>
    <w:rsid w:val="0015570E"/>
    <w:rsid w:val="00155979"/>
    <w:rsid w:val="0015606C"/>
    <w:rsid w:val="00156753"/>
    <w:rsid w:val="00156B6D"/>
    <w:rsid w:val="00156F5E"/>
    <w:rsid w:val="00157112"/>
    <w:rsid w:val="001571BA"/>
    <w:rsid w:val="001574EF"/>
    <w:rsid w:val="001576C3"/>
    <w:rsid w:val="0015771E"/>
    <w:rsid w:val="00157912"/>
    <w:rsid w:val="00157E6A"/>
    <w:rsid w:val="001603FD"/>
    <w:rsid w:val="00160F13"/>
    <w:rsid w:val="0016118F"/>
    <w:rsid w:val="00161840"/>
    <w:rsid w:val="0016185B"/>
    <w:rsid w:val="00161873"/>
    <w:rsid w:val="00161A11"/>
    <w:rsid w:val="00161E79"/>
    <w:rsid w:val="001622CC"/>
    <w:rsid w:val="001626D3"/>
    <w:rsid w:val="001628B2"/>
    <w:rsid w:val="00162C2D"/>
    <w:rsid w:val="00162D66"/>
    <w:rsid w:val="00162EEB"/>
    <w:rsid w:val="00163074"/>
    <w:rsid w:val="001636C1"/>
    <w:rsid w:val="00163CC2"/>
    <w:rsid w:val="001647F7"/>
    <w:rsid w:val="00164CE1"/>
    <w:rsid w:val="00164D06"/>
    <w:rsid w:val="00164F37"/>
    <w:rsid w:val="00164FC7"/>
    <w:rsid w:val="00165774"/>
    <w:rsid w:val="00165EBD"/>
    <w:rsid w:val="0016603C"/>
    <w:rsid w:val="0016618D"/>
    <w:rsid w:val="0016647A"/>
    <w:rsid w:val="00166835"/>
    <w:rsid w:val="00166950"/>
    <w:rsid w:val="00166C2F"/>
    <w:rsid w:val="00166C31"/>
    <w:rsid w:val="00166D2C"/>
    <w:rsid w:val="00167211"/>
    <w:rsid w:val="001672BF"/>
    <w:rsid w:val="00167A19"/>
    <w:rsid w:val="00167AAF"/>
    <w:rsid w:val="00167D87"/>
    <w:rsid w:val="00167E17"/>
    <w:rsid w:val="0017018A"/>
    <w:rsid w:val="0017055A"/>
    <w:rsid w:val="00170B26"/>
    <w:rsid w:val="001711B2"/>
    <w:rsid w:val="001715B6"/>
    <w:rsid w:val="00171694"/>
    <w:rsid w:val="0017272F"/>
    <w:rsid w:val="001727A5"/>
    <w:rsid w:val="001728FC"/>
    <w:rsid w:val="00172A2D"/>
    <w:rsid w:val="00172AF2"/>
    <w:rsid w:val="00172B4A"/>
    <w:rsid w:val="001732CD"/>
    <w:rsid w:val="00173657"/>
    <w:rsid w:val="001738C0"/>
    <w:rsid w:val="00173B6C"/>
    <w:rsid w:val="00174072"/>
    <w:rsid w:val="001741B6"/>
    <w:rsid w:val="00174945"/>
    <w:rsid w:val="00174C09"/>
    <w:rsid w:val="001757E2"/>
    <w:rsid w:val="00175822"/>
    <w:rsid w:val="00175B5E"/>
    <w:rsid w:val="00176485"/>
    <w:rsid w:val="001765B3"/>
    <w:rsid w:val="00176DAE"/>
    <w:rsid w:val="00176F7C"/>
    <w:rsid w:val="00176F90"/>
    <w:rsid w:val="00177240"/>
    <w:rsid w:val="00177453"/>
    <w:rsid w:val="0017754E"/>
    <w:rsid w:val="00177606"/>
    <w:rsid w:val="00177926"/>
    <w:rsid w:val="00177CD7"/>
    <w:rsid w:val="00180AAD"/>
    <w:rsid w:val="00180B3D"/>
    <w:rsid w:val="00180B76"/>
    <w:rsid w:val="00180FD9"/>
    <w:rsid w:val="001810C5"/>
    <w:rsid w:val="00181838"/>
    <w:rsid w:val="00181980"/>
    <w:rsid w:val="00181F7C"/>
    <w:rsid w:val="00182086"/>
    <w:rsid w:val="001821DA"/>
    <w:rsid w:val="001821E5"/>
    <w:rsid w:val="0018226C"/>
    <w:rsid w:val="00182633"/>
    <w:rsid w:val="00182862"/>
    <w:rsid w:val="001828D8"/>
    <w:rsid w:val="00182A66"/>
    <w:rsid w:val="00182BCE"/>
    <w:rsid w:val="00182CAD"/>
    <w:rsid w:val="00182CC3"/>
    <w:rsid w:val="00182CF1"/>
    <w:rsid w:val="0018305B"/>
    <w:rsid w:val="0018311B"/>
    <w:rsid w:val="00183241"/>
    <w:rsid w:val="00183674"/>
    <w:rsid w:val="00183688"/>
    <w:rsid w:val="00183784"/>
    <w:rsid w:val="001837C8"/>
    <w:rsid w:val="00183E51"/>
    <w:rsid w:val="00183FBC"/>
    <w:rsid w:val="001840DF"/>
    <w:rsid w:val="00184326"/>
    <w:rsid w:val="00184414"/>
    <w:rsid w:val="001844BC"/>
    <w:rsid w:val="00184BC8"/>
    <w:rsid w:val="00184FA1"/>
    <w:rsid w:val="00185318"/>
    <w:rsid w:val="00185673"/>
    <w:rsid w:val="001859D5"/>
    <w:rsid w:val="001859E7"/>
    <w:rsid w:val="00185A96"/>
    <w:rsid w:val="00185E9B"/>
    <w:rsid w:val="00185EEA"/>
    <w:rsid w:val="00185F62"/>
    <w:rsid w:val="00186320"/>
    <w:rsid w:val="001864A9"/>
    <w:rsid w:val="00186E46"/>
    <w:rsid w:val="00186EA8"/>
    <w:rsid w:val="00186F4D"/>
    <w:rsid w:val="00186FD8"/>
    <w:rsid w:val="00187649"/>
    <w:rsid w:val="00187B47"/>
    <w:rsid w:val="00187DFB"/>
    <w:rsid w:val="00187FAF"/>
    <w:rsid w:val="001909FD"/>
    <w:rsid w:val="00190E51"/>
    <w:rsid w:val="00190F63"/>
    <w:rsid w:val="001910A7"/>
    <w:rsid w:val="0019125A"/>
    <w:rsid w:val="001913F3"/>
    <w:rsid w:val="001925B1"/>
    <w:rsid w:val="00192CB0"/>
    <w:rsid w:val="001933AC"/>
    <w:rsid w:val="0019340B"/>
    <w:rsid w:val="001934F0"/>
    <w:rsid w:val="00193E44"/>
    <w:rsid w:val="001941A0"/>
    <w:rsid w:val="001945E1"/>
    <w:rsid w:val="001947ED"/>
    <w:rsid w:val="00194838"/>
    <w:rsid w:val="00194FBD"/>
    <w:rsid w:val="0019573F"/>
    <w:rsid w:val="00195835"/>
    <w:rsid w:val="001958A7"/>
    <w:rsid w:val="00195BE9"/>
    <w:rsid w:val="00196053"/>
    <w:rsid w:val="00196247"/>
    <w:rsid w:val="001962B5"/>
    <w:rsid w:val="001964E1"/>
    <w:rsid w:val="00196733"/>
    <w:rsid w:val="00196BEF"/>
    <w:rsid w:val="0019701C"/>
    <w:rsid w:val="00197688"/>
    <w:rsid w:val="001977DD"/>
    <w:rsid w:val="00197AA0"/>
    <w:rsid w:val="001A000F"/>
    <w:rsid w:val="001A0B09"/>
    <w:rsid w:val="001A0B8C"/>
    <w:rsid w:val="001A121B"/>
    <w:rsid w:val="001A1486"/>
    <w:rsid w:val="001A15D3"/>
    <w:rsid w:val="001A1C18"/>
    <w:rsid w:val="001A1C26"/>
    <w:rsid w:val="001A1EBC"/>
    <w:rsid w:val="001A22B3"/>
    <w:rsid w:val="001A263E"/>
    <w:rsid w:val="001A26A6"/>
    <w:rsid w:val="001A2747"/>
    <w:rsid w:val="001A29D4"/>
    <w:rsid w:val="001A2A56"/>
    <w:rsid w:val="001A2AA6"/>
    <w:rsid w:val="001A2E78"/>
    <w:rsid w:val="001A3553"/>
    <w:rsid w:val="001A3645"/>
    <w:rsid w:val="001A3DF1"/>
    <w:rsid w:val="001A4008"/>
    <w:rsid w:val="001A4247"/>
    <w:rsid w:val="001A453E"/>
    <w:rsid w:val="001A494F"/>
    <w:rsid w:val="001A495C"/>
    <w:rsid w:val="001A4BA3"/>
    <w:rsid w:val="001A4DD2"/>
    <w:rsid w:val="001A4DED"/>
    <w:rsid w:val="001A510B"/>
    <w:rsid w:val="001A512F"/>
    <w:rsid w:val="001A536D"/>
    <w:rsid w:val="001A55C2"/>
    <w:rsid w:val="001A5695"/>
    <w:rsid w:val="001A5A07"/>
    <w:rsid w:val="001A635D"/>
    <w:rsid w:val="001A63E5"/>
    <w:rsid w:val="001A64AE"/>
    <w:rsid w:val="001A67F9"/>
    <w:rsid w:val="001A6AC5"/>
    <w:rsid w:val="001A6BD0"/>
    <w:rsid w:val="001A6D4F"/>
    <w:rsid w:val="001A7094"/>
    <w:rsid w:val="001A7389"/>
    <w:rsid w:val="001A7434"/>
    <w:rsid w:val="001A74D8"/>
    <w:rsid w:val="001A7A76"/>
    <w:rsid w:val="001A7C07"/>
    <w:rsid w:val="001A7D64"/>
    <w:rsid w:val="001B0108"/>
    <w:rsid w:val="001B03B5"/>
    <w:rsid w:val="001B0568"/>
    <w:rsid w:val="001B09CA"/>
    <w:rsid w:val="001B1068"/>
    <w:rsid w:val="001B123A"/>
    <w:rsid w:val="001B133F"/>
    <w:rsid w:val="001B1556"/>
    <w:rsid w:val="001B181E"/>
    <w:rsid w:val="001B186F"/>
    <w:rsid w:val="001B1A3B"/>
    <w:rsid w:val="001B1A60"/>
    <w:rsid w:val="001B1C58"/>
    <w:rsid w:val="001B1CEF"/>
    <w:rsid w:val="001B1EBE"/>
    <w:rsid w:val="001B2201"/>
    <w:rsid w:val="001B2243"/>
    <w:rsid w:val="001B2464"/>
    <w:rsid w:val="001B2687"/>
    <w:rsid w:val="001B2D9B"/>
    <w:rsid w:val="001B2EEC"/>
    <w:rsid w:val="001B3382"/>
    <w:rsid w:val="001B34C5"/>
    <w:rsid w:val="001B3528"/>
    <w:rsid w:val="001B35C9"/>
    <w:rsid w:val="001B36AE"/>
    <w:rsid w:val="001B3888"/>
    <w:rsid w:val="001B42F8"/>
    <w:rsid w:val="001B43FC"/>
    <w:rsid w:val="001B4610"/>
    <w:rsid w:val="001B5755"/>
    <w:rsid w:val="001B599C"/>
    <w:rsid w:val="001B5A12"/>
    <w:rsid w:val="001B5AE6"/>
    <w:rsid w:val="001B5FB4"/>
    <w:rsid w:val="001B644D"/>
    <w:rsid w:val="001B6639"/>
    <w:rsid w:val="001B6689"/>
    <w:rsid w:val="001B6703"/>
    <w:rsid w:val="001B6BD1"/>
    <w:rsid w:val="001B7C90"/>
    <w:rsid w:val="001C03B3"/>
    <w:rsid w:val="001C0467"/>
    <w:rsid w:val="001C0500"/>
    <w:rsid w:val="001C09BF"/>
    <w:rsid w:val="001C13E3"/>
    <w:rsid w:val="001C1637"/>
    <w:rsid w:val="001C1958"/>
    <w:rsid w:val="001C1B8F"/>
    <w:rsid w:val="001C22EB"/>
    <w:rsid w:val="001C2B03"/>
    <w:rsid w:val="001C2EC9"/>
    <w:rsid w:val="001C2EF5"/>
    <w:rsid w:val="001C3031"/>
    <w:rsid w:val="001C3404"/>
    <w:rsid w:val="001C36C1"/>
    <w:rsid w:val="001C3A5F"/>
    <w:rsid w:val="001C3D1F"/>
    <w:rsid w:val="001C3F4F"/>
    <w:rsid w:val="001C4AD5"/>
    <w:rsid w:val="001C4DEB"/>
    <w:rsid w:val="001C5342"/>
    <w:rsid w:val="001C53C2"/>
    <w:rsid w:val="001C562D"/>
    <w:rsid w:val="001C56F1"/>
    <w:rsid w:val="001C5D84"/>
    <w:rsid w:val="001C5EED"/>
    <w:rsid w:val="001C5FF2"/>
    <w:rsid w:val="001C6663"/>
    <w:rsid w:val="001C6710"/>
    <w:rsid w:val="001C674C"/>
    <w:rsid w:val="001C68D1"/>
    <w:rsid w:val="001C6E00"/>
    <w:rsid w:val="001C7035"/>
    <w:rsid w:val="001C756B"/>
    <w:rsid w:val="001C758A"/>
    <w:rsid w:val="001C76B0"/>
    <w:rsid w:val="001C77D7"/>
    <w:rsid w:val="001C79F5"/>
    <w:rsid w:val="001C7A8E"/>
    <w:rsid w:val="001C7B9F"/>
    <w:rsid w:val="001C7BE7"/>
    <w:rsid w:val="001D00AD"/>
    <w:rsid w:val="001D0169"/>
    <w:rsid w:val="001D030F"/>
    <w:rsid w:val="001D03BD"/>
    <w:rsid w:val="001D07E7"/>
    <w:rsid w:val="001D0B50"/>
    <w:rsid w:val="001D0BFD"/>
    <w:rsid w:val="001D0EA1"/>
    <w:rsid w:val="001D144E"/>
    <w:rsid w:val="001D1473"/>
    <w:rsid w:val="001D190C"/>
    <w:rsid w:val="001D19F0"/>
    <w:rsid w:val="001D1B2B"/>
    <w:rsid w:val="001D1C5C"/>
    <w:rsid w:val="001D1D8C"/>
    <w:rsid w:val="001D1E1A"/>
    <w:rsid w:val="001D2058"/>
    <w:rsid w:val="001D2CE7"/>
    <w:rsid w:val="001D2D3E"/>
    <w:rsid w:val="001D307C"/>
    <w:rsid w:val="001D3109"/>
    <w:rsid w:val="001D3737"/>
    <w:rsid w:val="001D3B16"/>
    <w:rsid w:val="001D3C11"/>
    <w:rsid w:val="001D3C85"/>
    <w:rsid w:val="001D3CA5"/>
    <w:rsid w:val="001D3EF7"/>
    <w:rsid w:val="001D3F55"/>
    <w:rsid w:val="001D43CE"/>
    <w:rsid w:val="001D457B"/>
    <w:rsid w:val="001D4AA6"/>
    <w:rsid w:val="001D4E8F"/>
    <w:rsid w:val="001D5289"/>
    <w:rsid w:val="001D5410"/>
    <w:rsid w:val="001D5488"/>
    <w:rsid w:val="001D5765"/>
    <w:rsid w:val="001D5A82"/>
    <w:rsid w:val="001D5ACD"/>
    <w:rsid w:val="001D6AA4"/>
    <w:rsid w:val="001D6BAC"/>
    <w:rsid w:val="001D6E84"/>
    <w:rsid w:val="001D6FA7"/>
    <w:rsid w:val="001D72B6"/>
    <w:rsid w:val="001D772A"/>
    <w:rsid w:val="001D78F4"/>
    <w:rsid w:val="001D7902"/>
    <w:rsid w:val="001D7E86"/>
    <w:rsid w:val="001D96FA"/>
    <w:rsid w:val="001E00CF"/>
    <w:rsid w:val="001E016A"/>
    <w:rsid w:val="001E0476"/>
    <w:rsid w:val="001E0805"/>
    <w:rsid w:val="001E08B5"/>
    <w:rsid w:val="001E0955"/>
    <w:rsid w:val="001E0CF4"/>
    <w:rsid w:val="001E0D67"/>
    <w:rsid w:val="001E0F11"/>
    <w:rsid w:val="001E0FEF"/>
    <w:rsid w:val="001E103F"/>
    <w:rsid w:val="001E1279"/>
    <w:rsid w:val="001E12E3"/>
    <w:rsid w:val="001E1470"/>
    <w:rsid w:val="001E14C1"/>
    <w:rsid w:val="001E15FF"/>
    <w:rsid w:val="001E1B0C"/>
    <w:rsid w:val="001E24AB"/>
    <w:rsid w:val="001E2833"/>
    <w:rsid w:val="001E2F45"/>
    <w:rsid w:val="001E3159"/>
    <w:rsid w:val="001E32D7"/>
    <w:rsid w:val="001E364C"/>
    <w:rsid w:val="001E38DB"/>
    <w:rsid w:val="001E3959"/>
    <w:rsid w:val="001E3AFA"/>
    <w:rsid w:val="001E41AD"/>
    <w:rsid w:val="001E4423"/>
    <w:rsid w:val="001E47D1"/>
    <w:rsid w:val="001E4CC9"/>
    <w:rsid w:val="001E4E80"/>
    <w:rsid w:val="001E53B7"/>
    <w:rsid w:val="001E5970"/>
    <w:rsid w:val="001E5DF9"/>
    <w:rsid w:val="001E602C"/>
    <w:rsid w:val="001E6082"/>
    <w:rsid w:val="001E617D"/>
    <w:rsid w:val="001E62C6"/>
    <w:rsid w:val="001E6308"/>
    <w:rsid w:val="001E636A"/>
    <w:rsid w:val="001E64FD"/>
    <w:rsid w:val="001E674B"/>
    <w:rsid w:val="001E6F63"/>
    <w:rsid w:val="001E75E0"/>
    <w:rsid w:val="001F0276"/>
    <w:rsid w:val="001F0739"/>
    <w:rsid w:val="001F08FF"/>
    <w:rsid w:val="001F0D78"/>
    <w:rsid w:val="001F1091"/>
    <w:rsid w:val="001F12FA"/>
    <w:rsid w:val="001F136B"/>
    <w:rsid w:val="001F14EF"/>
    <w:rsid w:val="001F167C"/>
    <w:rsid w:val="001F19CC"/>
    <w:rsid w:val="001F1E32"/>
    <w:rsid w:val="001F1FF6"/>
    <w:rsid w:val="001F20B3"/>
    <w:rsid w:val="001F2229"/>
    <w:rsid w:val="001F23CB"/>
    <w:rsid w:val="001F2681"/>
    <w:rsid w:val="001F2789"/>
    <w:rsid w:val="001F2971"/>
    <w:rsid w:val="001F2E17"/>
    <w:rsid w:val="001F2E72"/>
    <w:rsid w:val="001F30E6"/>
    <w:rsid w:val="001F349E"/>
    <w:rsid w:val="001F35FB"/>
    <w:rsid w:val="001F3729"/>
    <w:rsid w:val="001F38CB"/>
    <w:rsid w:val="001F38E8"/>
    <w:rsid w:val="001F39A7"/>
    <w:rsid w:val="001F3A61"/>
    <w:rsid w:val="001F3AA9"/>
    <w:rsid w:val="001F3C04"/>
    <w:rsid w:val="001F420D"/>
    <w:rsid w:val="001F4390"/>
    <w:rsid w:val="001F474F"/>
    <w:rsid w:val="001F4AB5"/>
    <w:rsid w:val="001F4F02"/>
    <w:rsid w:val="001F54C9"/>
    <w:rsid w:val="001F57B6"/>
    <w:rsid w:val="001F58AE"/>
    <w:rsid w:val="001F61FA"/>
    <w:rsid w:val="001F635C"/>
    <w:rsid w:val="001F63BE"/>
    <w:rsid w:val="001F6463"/>
    <w:rsid w:val="001F669F"/>
    <w:rsid w:val="001F6EDC"/>
    <w:rsid w:val="001F7238"/>
    <w:rsid w:val="001F7263"/>
    <w:rsid w:val="001F74D9"/>
    <w:rsid w:val="001F7A97"/>
    <w:rsid w:val="001F7FC2"/>
    <w:rsid w:val="0020007B"/>
    <w:rsid w:val="0020035C"/>
    <w:rsid w:val="002005BC"/>
    <w:rsid w:val="00200E24"/>
    <w:rsid w:val="00200F0F"/>
    <w:rsid w:val="0020136B"/>
    <w:rsid w:val="002014C3"/>
    <w:rsid w:val="00201850"/>
    <w:rsid w:val="002019FF"/>
    <w:rsid w:val="00202435"/>
    <w:rsid w:val="002029B0"/>
    <w:rsid w:val="00202D25"/>
    <w:rsid w:val="00202D6C"/>
    <w:rsid w:val="00202F05"/>
    <w:rsid w:val="00202FCB"/>
    <w:rsid w:val="00203471"/>
    <w:rsid w:val="00203749"/>
    <w:rsid w:val="0020388F"/>
    <w:rsid w:val="0020394C"/>
    <w:rsid w:val="00203BC3"/>
    <w:rsid w:val="00203CB5"/>
    <w:rsid w:val="00203E3A"/>
    <w:rsid w:val="00204003"/>
    <w:rsid w:val="002043D8"/>
    <w:rsid w:val="002047E7"/>
    <w:rsid w:val="00204FAD"/>
    <w:rsid w:val="00204FE3"/>
    <w:rsid w:val="002051D9"/>
    <w:rsid w:val="0020529D"/>
    <w:rsid w:val="00205388"/>
    <w:rsid w:val="00205427"/>
    <w:rsid w:val="00205965"/>
    <w:rsid w:val="00205C0F"/>
    <w:rsid w:val="002061E5"/>
    <w:rsid w:val="002062F2"/>
    <w:rsid w:val="00206AFF"/>
    <w:rsid w:val="00206CE8"/>
    <w:rsid w:val="00206FA6"/>
    <w:rsid w:val="00206FC8"/>
    <w:rsid w:val="00207550"/>
    <w:rsid w:val="00207C34"/>
    <w:rsid w:val="00207E79"/>
    <w:rsid w:val="00207E7B"/>
    <w:rsid w:val="00207EB1"/>
    <w:rsid w:val="00207EBF"/>
    <w:rsid w:val="00207FA1"/>
    <w:rsid w:val="002103B9"/>
    <w:rsid w:val="00210596"/>
    <w:rsid w:val="00210D23"/>
    <w:rsid w:val="00210F1A"/>
    <w:rsid w:val="00210FC6"/>
    <w:rsid w:val="00211098"/>
    <w:rsid w:val="00211104"/>
    <w:rsid w:val="0021129C"/>
    <w:rsid w:val="00211456"/>
    <w:rsid w:val="00211512"/>
    <w:rsid w:val="0021157D"/>
    <w:rsid w:val="00211676"/>
    <w:rsid w:val="00211A57"/>
    <w:rsid w:val="00211B02"/>
    <w:rsid w:val="00211CB0"/>
    <w:rsid w:val="00211D4D"/>
    <w:rsid w:val="00212516"/>
    <w:rsid w:val="0021275A"/>
    <w:rsid w:val="00212914"/>
    <w:rsid w:val="00212C67"/>
    <w:rsid w:val="002131CD"/>
    <w:rsid w:val="002132E9"/>
    <w:rsid w:val="002133E7"/>
    <w:rsid w:val="002135CC"/>
    <w:rsid w:val="002136C5"/>
    <w:rsid w:val="00213766"/>
    <w:rsid w:val="002137A2"/>
    <w:rsid w:val="00213BC5"/>
    <w:rsid w:val="00213DE5"/>
    <w:rsid w:val="0021447E"/>
    <w:rsid w:val="002147D5"/>
    <w:rsid w:val="002148C6"/>
    <w:rsid w:val="00214F1C"/>
    <w:rsid w:val="00214FC0"/>
    <w:rsid w:val="002153E6"/>
    <w:rsid w:val="002154AD"/>
    <w:rsid w:val="002158EA"/>
    <w:rsid w:val="00215AF5"/>
    <w:rsid w:val="002161EB"/>
    <w:rsid w:val="002162A1"/>
    <w:rsid w:val="0021667B"/>
    <w:rsid w:val="00216C35"/>
    <w:rsid w:val="00216DCF"/>
    <w:rsid w:val="00216F14"/>
    <w:rsid w:val="00216FF5"/>
    <w:rsid w:val="002171AD"/>
    <w:rsid w:val="002172E5"/>
    <w:rsid w:val="0021736A"/>
    <w:rsid w:val="0021786F"/>
    <w:rsid w:val="00217B19"/>
    <w:rsid w:val="00217B9F"/>
    <w:rsid w:val="00220088"/>
    <w:rsid w:val="002200EC"/>
    <w:rsid w:val="00220198"/>
    <w:rsid w:val="002203AD"/>
    <w:rsid w:val="002204A4"/>
    <w:rsid w:val="002206C5"/>
    <w:rsid w:val="00220780"/>
    <w:rsid w:val="00220BD5"/>
    <w:rsid w:val="00220D39"/>
    <w:rsid w:val="00220E3C"/>
    <w:rsid w:val="00220F21"/>
    <w:rsid w:val="00221313"/>
    <w:rsid w:val="0022142F"/>
    <w:rsid w:val="002215FD"/>
    <w:rsid w:val="002219D5"/>
    <w:rsid w:val="002221C0"/>
    <w:rsid w:val="00222819"/>
    <w:rsid w:val="002228DE"/>
    <w:rsid w:val="002229C8"/>
    <w:rsid w:val="0022308A"/>
    <w:rsid w:val="0022329E"/>
    <w:rsid w:val="002233B8"/>
    <w:rsid w:val="0022388F"/>
    <w:rsid w:val="00223B21"/>
    <w:rsid w:val="00223CC1"/>
    <w:rsid w:val="0022414A"/>
    <w:rsid w:val="002243D1"/>
    <w:rsid w:val="002245B5"/>
    <w:rsid w:val="002246BB"/>
    <w:rsid w:val="00224867"/>
    <w:rsid w:val="002249B6"/>
    <w:rsid w:val="00224A52"/>
    <w:rsid w:val="00224A6C"/>
    <w:rsid w:val="00224C55"/>
    <w:rsid w:val="00224E36"/>
    <w:rsid w:val="00224EEF"/>
    <w:rsid w:val="00224FE5"/>
    <w:rsid w:val="00224FF7"/>
    <w:rsid w:val="0022523A"/>
    <w:rsid w:val="002256DD"/>
    <w:rsid w:val="002258CF"/>
    <w:rsid w:val="00225908"/>
    <w:rsid w:val="00225AD9"/>
    <w:rsid w:val="00225C3B"/>
    <w:rsid w:val="00226188"/>
    <w:rsid w:val="00226270"/>
    <w:rsid w:val="00226281"/>
    <w:rsid w:val="002264E8"/>
    <w:rsid w:val="00226C31"/>
    <w:rsid w:val="00226C4F"/>
    <w:rsid w:val="00226CF2"/>
    <w:rsid w:val="002272E5"/>
    <w:rsid w:val="00227971"/>
    <w:rsid w:val="00227BF1"/>
    <w:rsid w:val="00227F02"/>
    <w:rsid w:val="00230092"/>
    <w:rsid w:val="00230509"/>
    <w:rsid w:val="00230665"/>
    <w:rsid w:val="002307E3"/>
    <w:rsid w:val="002309EF"/>
    <w:rsid w:val="00230ECD"/>
    <w:rsid w:val="00231281"/>
    <w:rsid w:val="002319B1"/>
    <w:rsid w:val="00231C17"/>
    <w:rsid w:val="00231C68"/>
    <w:rsid w:val="002321DB"/>
    <w:rsid w:val="002322CF"/>
    <w:rsid w:val="002323B0"/>
    <w:rsid w:val="00232811"/>
    <w:rsid w:val="00232878"/>
    <w:rsid w:val="00233375"/>
    <w:rsid w:val="00233B24"/>
    <w:rsid w:val="00233BDB"/>
    <w:rsid w:val="00234F0A"/>
    <w:rsid w:val="00234F4B"/>
    <w:rsid w:val="00234FAE"/>
    <w:rsid w:val="00235209"/>
    <w:rsid w:val="00235653"/>
    <w:rsid w:val="002357D6"/>
    <w:rsid w:val="00235876"/>
    <w:rsid w:val="00235B23"/>
    <w:rsid w:val="00235CA6"/>
    <w:rsid w:val="00235EF0"/>
    <w:rsid w:val="0023639D"/>
    <w:rsid w:val="0023643E"/>
    <w:rsid w:val="00236465"/>
    <w:rsid w:val="00236494"/>
    <w:rsid w:val="002364EA"/>
    <w:rsid w:val="002364F4"/>
    <w:rsid w:val="00236DCA"/>
    <w:rsid w:val="00236F61"/>
    <w:rsid w:val="002400EA"/>
    <w:rsid w:val="00240265"/>
    <w:rsid w:val="00240300"/>
    <w:rsid w:val="0024030C"/>
    <w:rsid w:val="00240A78"/>
    <w:rsid w:val="00240B09"/>
    <w:rsid w:val="00240E99"/>
    <w:rsid w:val="00240F3D"/>
    <w:rsid w:val="0024119B"/>
    <w:rsid w:val="00241608"/>
    <w:rsid w:val="00241647"/>
    <w:rsid w:val="00241EC8"/>
    <w:rsid w:val="00241F76"/>
    <w:rsid w:val="002420FB"/>
    <w:rsid w:val="002422A7"/>
    <w:rsid w:val="00242416"/>
    <w:rsid w:val="00242705"/>
    <w:rsid w:val="00242738"/>
    <w:rsid w:val="00242760"/>
    <w:rsid w:val="002427D7"/>
    <w:rsid w:val="00242A68"/>
    <w:rsid w:val="00242D8B"/>
    <w:rsid w:val="00242FCB"/>
    <w:rsid w:val="00242FDD"/>
    <w:rsid w:val="002432EC"/>
    <w:rsid w:val="0024342A"/>
    <w:rsid w:val="0024359A"/>
    <w:rsid w:val="002439D2"/>
    <w:rsid w:val="00243A4C"/>
    <w:rsid w:val="00243C00"/>
    <w:rsid w:val="00243C35"/>
    <w:rsid w:val="00243D28"/>
    <w:rsid w:val="00243E11"/>
    <w:rsid w:val="00243E7F"/>
    <w:rsid w:val="0024440B"/>
    <w:rsid w:val="002444EF"/>
    <w:rsid w:val="002447C3"/>
    <w:rsid w:val="002448CB"/>
    <w:rsid w:val="002448D9"/>
    <w:rsid w:val="00244F5B"/>
    <w:rsid w:val="0024503E"/>
    <w:rsid w:val="002454E6"/>
    <w:rsid w:val="002458F8"/>
    <w:rsid w:val="00245945"/>
    <w:rsid w:val="00245A86"/>
    <w:rsid w:val="00245BEF"/>
    <w:rsid w:val="00245CC2"/>
    <w:rsid w:val="00245D04"/>
    <w:rsid w:val="0024612E"/>
    <w:rsid w:val="002461C7"/>
    <w:rsid w:val="002461E0"/>
    <w:rsid w:val="002461EF"/>
    <w:rsid w:val="002464F1"/>
    <w:rsid w:val="00246649"/>
    <w:rsid w:val="0024669C"/>
    <w:rsid w:val="00246994"/>
    <w:rsid w:val="00246B74"/>
    <w:rsid w:val="00246BF0"/>
    <w:rsid w:val="00246ED6"/>
    <w:rsid w:val="00247376"/>
    <w:rsid w:val="00247423"/>
    <w:rsid w:val="0024768E"/>
    <w:rsid w:val="00247912"/>
    <w:rsid w:val="00247BDC"/>
    <w:rsid w:val="00247FE6"/>
    <w:rsid w:val="00250251"/>
    <w:rsid w:val="00250280"/>
    <w:rsid w:val="00250297"/>
    <w:rsid w:val="0025033E"/>
    <w:rsid w:val="002503F0"/>
    <w:rsid w:val="002504E8"/>
    <w:rsid w:val="00250B0B"/>
    <w:rsid w:val="00251042"/>
    <w:rsid w:val="00251257"/>
    <w:rsid w:val="0025136F"/>
    <w:rsid w:val="002517E1"/>
    <w:rsid w:val="00251883"/>
    <w:rsid w:val="00251914"/>
    <w:rsid w:val="00251A1F"/>
    <w:rsid w:val="00251AFC"/>
    <w:rsid w:val="00251FEF"/>
    <w:rsid w:val="0025212D"/>
    <w:rsid w:val="002521CC"/>
    <w:rsid w:val="00252395"/>
    <w:rsid w:val="00252955"/>
    <w:rsid w:val="00252A1F"/>
    <w:rsid w:val="00252C46"/>
    <w:rsid w:val="00252C66"/>
    <w:rsid w:val="00253108"/>
    <w:rsid w:val="00253220"/>
    <w:rsid w:val="0025429F"/>
    <w:rsid w:val="0025440F"/>
    <w:rsid w:val="00254CCC"/>
    <w:rsid w:val="0025596B"/>
    <w:rsid w:val="00255C25"/>
    <w:rsid w:val="00255DF8"/>
    <w:rsid w:val="00255E73"/>
    <w:rsid w:val="002563F7"/>
    <w:rsid w:val="00256733"/>
    <w:rsid w:val="00256B2E"/>
    <w:rsid w:val="00256DAD"/>
    <w:rsid w:val="00256E30"/>
    <w:rsid w:val="00256FA4"/>
    <w:rsid w:val="00257230"/>
    <w:rsid w:val="00257D61"/>
    <w:rsid w:val="00257E92"/>
    <w:rsid w:val="00257F13"/>
    <w:rsid w:val="00260069"/>
    <w:rsid w:val="002601D6"/>
    <w:rsid w:val="00260AB8"/>
    <w:rsid w:val="00260B22"/>
    <w:rsid w:val="002614CE"/>
    <w:rsid w:val="00261632"/>
    <w:rsid w:val="0026179B"/>
    <w:rsid w:val="00261A46"/>
    <w:rsid w:val="00261D2D"/>
    <w:rsid w:val="0026206D"/>
    <w:rsid w:val="002620B1"/>
    <w:rsid w:val="0026217D"/>
    <w:rsid w:val="0026217E"/>
    <w:rsid w:val="002624D1"/>
    <w:rsid w:val="00262B25"/>
    <w:rsid w:val="00262D59"/>
    <w:rsid w:val="002630EB"/>
    <w:rsid w:val="002637BB"/>
    <w:rsid w:val="00263EDE"/>
    <w:rsid w:val="00263FA3"/>
    <w:rsid w:val="002641E6"/>
    <w:rsid w:val="002642A3"/>
    <w:rsid w:val="002644AC"/>
    <w:rsid w:val="00264540"/>
    <w:rsid w:val="00264662"/>
    <w:rsid w:val="0026492C"/>
    <w:rsid w:val="00264B0D"/>
    <w:rsid w:val="00264B97"/>
    <w:rsid w:val="00264EA1"/>
    <w:rsid w:val="002652E3"/>
    <w:rsid w:val="00265D86"/>
    <w:rsid w:val="00265DED"/>
    <w:rsid w:val="0026645F"/>
    <w:rsid w:val="00266CB4"/>
    <w:rsid w:val="00266E44"/>
    <w:rsid w:val="0026756B"/>
    <w:rsid w:val="0026766E"/>
    <w:rsid w:val="002677A2"/>
    <w:rsid w:val="00267F28"/>
    <w:rsid w:val="002707D5"/>
    <w:rsid w:val="00271084"/>
    <w:rsid w:val="002711B4"/>
    <w:rsid w:val="0027177D"/>
    <w:rsid w:val="00271820"/>
    <w:rsid w:val="002719F8"/>
    <w:rsid w:val="00271A07"/>
    <w:rsid w:val="00271C33"/>
    <w:rsid w:val="00271CCE"/>
    <w:rsid w:val="00271F3E"/>
    <w:rsid w:val="00271F43"/>
    <w:rsid w:val="00272093"/>
    <w:rsid w:val="0027216D"/>
    <w:rsid w:val="0027238B"/>
    <w:rsid w:val="00272507"/>
    <w:rsid w:val="00272C3E"/>
    <w:rsid w:val="00272FED"/>
    <w:rsid w:val="00273235"/>
    <w:rsid w:val="002737E8"/>
    <w:rsid w:val="0027396C"/>
    <w:rsid w:val="00273B11"/>
    <w:rsid w:val="00273F2B"/>
    <w:rsid w:val="00274147"/>
    <w:rsid w:val="0027421F"/>
    <w:rsid w:val="0027440F"/>
    <w:rsid w:val="00274877"/>
    <w:rsid w:val="00274B53"/>
    <w:rsid w:val="00274D81"/>
    <w:rsid w:val="00274E97"/>
    <w:rsid w:val="002754D1"/>
    <w:rsid w:val="00275578"/>
    <w:rsid w:val="0027572A"/>
    <w:rsid w:val="00275AAA"/>
    <w:rsid w:val="00275D63"/>
    <w:rsid w:val="00275F12"/>
    <w:rsid w:val="002763A7"/>
    <w:rsid w:val="002765D9"/>
    <w:rsid w:val="00276839"/>
    <w:rsid w:val="0027684A"/>
    <w:rsid w:val="00276C4B"/>
    <w:rsid w:val="00276DBA"/>
    <w:rsid w:val="00276EE3"/>
    <w:rsid w:val="00276F7D"/>
    <w:rsid w:val="002771F5"/>
    <w:rsid w:val="002772AB"/>
    <w:rsid w:val="00277FC1"/>
    <w:rsid w:val="00280588"/>
    <w:rsid w:val="002807C7"/>
    <w:rsid w:val="00280823"/>
    <w:rsid w:val="00280B53"/>
    <w:rsid w:val="00281048"/>
    <w:rsid w:val="00281432"/>
    <w:rsid w:val="00281BC2"/>
    <w:rsid w:val="00281E46"/>
    <w:rsid w:val="00282002"/>
    <w:rsid w:val="0028214F"/>
    <w:rsid w:val="00282772"/>
    <w:rsid w:val="00282BDF"/>
    <w:rsid w:val="00282C7D"/>
    <w:rsid w:val="002832A8"/>
    <w:rsid w:val="00283333"/>
    <w:rsid w:val="00283442"/>
    <w:rsid w:val="0028357F"/>
    <w:rsid w:val="002835AD"/>
    <w:rsid w:val="0028361D"/>
    <w:rsid w:val="00283650"/>
    <w:rsid w:val="00283709"/>
    <w:rsid w:val="002838AC"/>
    <w:rsid w:val="00283939"/>
    <w:rsid w:val="002839AC"/>
    <w:rsid w:val="00283AF1"/>
    <w:rsid w:val="00283B20"/>
    <w:rsid w:val="002841E5"/>
    <w:rsid w:val="00284D8A"/>
    <w:rsid w:val="00284DB3"/>
    <w:rsid w:val="00285A9C"/>
    <w:rsid w:val="00285B23"/>
    <w:rsid w:val="00285C0D"/>
    <w:rsid w:val="00285CEC"/>
    <w:rsid w:val="00285F8D"/>
    <w:rsid w:val="00286348"/>
    <w:rsid w:val="002863EC"/>
    <w:rsid w:val="00286BAD"/>
    <w:rsid w:val="00286D8C"/>
    <w:rsid w:val="0028723F"/>
    <w:rsid w:val="00287399"/>
    <w:rsid w:val="0028742B"/>
    <w:rsid w:val="002874BD"/>
    <w:rsid w:val="00287664"/>
    <w:rsid w:val="00287EDC"/>
    <w:rsid w:val="002905F3"/>
    <w:rsid w:val="002907D2"/>
    <w:rsid w:val="0029092C"/>
    <w:rsid w:val="002909EF"/>
    <w:rsid w:val="00290F6D"/>
    <w:rsid w:val="00291079"/>
    <w:rsid w:val="00291146"/>
    <w:rsid w:val="00291623"/>
    <w:rsid w:val="002916AA"/>
    <w:rsid w:val="00291727"/>
    <w:rsid w:val="0029190E"/>
    <w:rsid w:val="00291D28"/>
    <w:rsid w:val="00291FD2"/>
    <w:rsid w:val="0029202B"/>
    <w:rsid w:val="0029204E"/>
    <w:rsid w:val="002923AF"/>
    <w:rsid w:val="0029254C"/>
    <w:rsid w:val="00292A45"/>
    <w:rsid w:val="00292B02"/>
    <w:rsid w:val="00293257"/>
    <w:rsid w:val="00293291"/>
    <w:rsid w:val="00293561"/>
    <w:rsid w:val="002935CC"/>
    <w:rsid w:val="00293D57"/>
    <w:rsid w:val="00293FB6"/>
    <w:rsid w:val="00294031"/>
    <w:rsid w:val="0029418F"/>
    <w:rsid w:val="0029470D"/>
    <w:rsid w:val="00294B84"/>
    <w:rsid w:val="00294EB5"/>
    <w:rsid w:val="00294F84"/>
    <w:rsid w:val="002951F1"/>
    <w:rsid w:val="0029520E"/>
    <w:rsid w:val="00295311"/>
    <w:rsid w:val="00295426"/>
    <w:rsid w:val="00295892"/>
    <w:rsid w:val="002958B8"/>
    <w:rsid w:val="0029592C"/>
    <w:rsid w:val="002959AD"/>
    <w:rsid w:val="002959B0"/>
    <w:rsid w:val="002962D9"/>
    <w:rsid w:val="00296314"/>
    <w:rsid w:val="00296668"/>
    <w:rsid w:val="00296675"/>
    <w:rsid w:val="00296842"/>
    <w:rsid w:val="00296A7A"/>
    <w:rsid w:val="00296CF8"/>
    <w:rsid w:val="00297001"/>
    <w:rsid w:val="00297016"/>
    <w:rsid w:val="002973BD"/>
    <w:rsid w:val="00297541"/>
    <w:rsid w:val="00297860"/>
    <w:rsid w:val="002A0007"/>
    <w:rsid w:val="002A01AC"/>
    <w:rsid w:val="002A061A"/>
    <w:rsid w:val="002A0EE7"/>
    <w:rsid w:val="002A1016"/>
    <w:rsid w:val="002A1A9F"/>
    <w:rsid w:val="002A236B"/>
    <w:rsid w:val="002A27B8"/>
    <w:rsid w:val="002A27ED"/>
    <w:rsid w:val="002A30E7"/>
    <w:rsid w:val="002A31A9"/>
    <w:rsid w:val="002A3800"/>
    <w:rsid w:val="002A3834"/>
    <w:rsid w:val="002A3851"/>
    <w:rsid w:val="002A3F97"/>
    <w:rsid w:val="002A4295"/>
    <w:rsid w:val="002A42FE"/>
    <w:rsid w:val="002A4313"/>
    <w:rsid w:val="002A44E5"/>
    <w:rsid w:val="002A485E"/>
    <w:rsid w:val="002A48DF"/>
    <w:rsid w:val="002A5577"/>
    <w:rsid w:val="002A5760"/>
    <w:rsid w:val="002A5A10"/>
    <w:rsid w:val="002A5AFC"/>
    <w:rsid w:val="002A5D13"/>
    <w:rsid w:val="002A5F66"/>
    <w:rsid w:val="002A6774"/>
    <w:rsid w:val="002A6AD0"/>
    <w:rsid w:val="002A6C58"/>
    <w:rsid w:val="002A6D6B"/>
    <w:rsid w:val="002A6E29"/>
    <w:rsid w:val="002A799C"/>
    <w:rsid w:val="002A7A46"/>
    <w:rsid w:val="002A7FBC"/>
    <w:rsid w:val="002B01C5"/>
    <w:rsid w:val="002B0627"/>
    <w:rsid w:val="002B068A"/>
    <w:rsid w:val="002B071C"/>
    <w:rsid w:val="002B0919"/>
    <w:rsid w:val="002B09FA"/>
    <w:rsid w:val="002B13BC"/>
    <w:rsid w:val="002B1B75"/>
    <w:rsid w:val="002B2134"/>
    <w:rsid w:val="002B22B8"/>
    <w:rsid w:val="002B2390"/>
    <w:rsid w:val="002B2C3A"/>
    <w:rsid w:val="002B2DDB"/>
    <w:rsid w:val="002B2DFA"/>
    <w:rsid w:val="002B30B9"/>
    <w:rsid w:val="002B335B"/>
    <w:rsid w:val="002B3AC4"/>
    <w:rsid w:val="002B3B77"/>
    <w:rsid w:val="002B3D0A"/>
    <w:rsid w:val="002B3DEF"/>
    <w:rsid w:val="002B3FAB"/>
    <w:rsid w:val="002B40A1"/>
    <w:rsid w:val="002B4504"/>
    <w:rsid w:val="002B58EA"/>
    <w:rsid w:val="002B5A1E"/>
    <w:rsid w:val="002B5AD7"/>
    <w:rsid w:val="002B5B4D"/>
    <w:rsid w:val="002B5F3F"/>
    <w:rsid w:val="002B5F91"/>
    <w:rsid w:val="002B6219"/>
    <w:rsid w:val="002B65AB"/>
    <w:rsid w:val="002B666D"/>
    <w:rsid w:val="002B684C"/>
    <w:rsid w:val="002B6CCD"/>
    <w:rsid w:val="002B6DAE"/>
    <w:rsid w:val="002B6FE6"/>
    <w:rsid w:val="002B7032"/>
    <w:rsid w:val="002B71D9"/>
    <w:rsid w:val="002B7275"/>
    <w:rsid w:val="002B7792"/>
    <w:rsid w:val="002B7C72"/>
    <w:rsid w:val="002C0376"/>
    <w:rsid w:val="002C044A"/>
    <w:rsid w:val="002C0497"/>
    <w:rsid w:val="002C08A9"/>
    <w:rsid w:val="002C097C"/>
    <w:rsid w:val="002C0B64"/>
    <w:rsid w:val="002C10AA"/>
    <w:rsid w:val="002C112B"/>
    <w:rsid w:val="002C137A"/>
    <w:rsid w:val="002C13D0"/>
    <w:rsid w:val="002C1586"/>
    <w:rsid w:val="002C17D6"/>
    <w:rsid w:val="002C1A81"/>
    <w:rsid w:val="002C1EF8"/>
    <w:rsid w:val="002C1FD7"/>
    <w:rsid w:val="002C21BF"/>
    <w:rsid w:val="002C2B38"/>
    <w:rsid w:val="002C2DA7"/>
    <w:rsid w:val="002C2E69"/>
    <w:rsid w:val="002C32F3"/>
    <w:rsid w:val="002C33D8"/>
    <w:rsid w:val="002C3541"/>
    <w:rsid w:val="002C358B"/>
    <w:rsid w:val="002C35ED"/>
    <w:rsid w:val="002C3673"/>
    <w:rsid w:val="002C422A"/>
    <w:rsid w:val="002C42BB"/>
    <w:rsid w:val="002C42E9"/>
    <w:rsid w:val="002C4718"/>
    <w:rsid w:val="002C4A7D"/>
    <w:rsid w:val="002C4AD3"/>
    <w:rsid w:val="002C4C4F"/>
    <w:rsid w:val="002C4D2C"/>
    <w:rsid w:val="002C4DF6"/>
    <w:rsid w:val="002C4E4B"/>
    <w:rsid w:val="002C4F74"/>
    <w:rsid w:val="002C503F"/>
    <w:rsid w:val="002C5AF6"/>
    <w:rsid w:val="002C6383"/>
    <w:rsid w:val="002C655E"/>
    <w:rsid w:val="002C664A"/>
    <w:rsid w:val="002C719E"/>
    <w:rsid w:val="002C7303"/>
    <w:rsid w:val="002C7885"/>
    <w:rsid w:val="002C7C16"/>
    <w:rsid w:val="002C7D74"/>
    <w:rsid w:val="002C7E08"/>
    <w:rsid w:val="002D0618"/>
    <w:rsid w:val="002D086C"/>
    <w:rsid w:val="002D0DC7"/>
    <w:rsid w:val="002D1472"/>
    <w:rsid w:val="002D1710"/>
    <w:rsid w:val="002D199C"/>
    <w:rsid w:val="002D2216"/>
    <w:rsid w:val="002D245E"/>
    <w:rsid w:val="002D26BF"/>
    <w:rsid w:val="002D27B8"/>
    <w:rsid w:val="002D2861"/>
    <w:rsid w:val="002D2ACC"/>
    <w:rsid w:val="002D2C6D"/>
    <w:rsid w:val="002D2F93"/>
    <w:rsid w:val="002D3365"/>
    <w:rsid w:val="002D3435"/>
    <w:rsid w:val="002D34A1"/>
    <w:rsid w:val="002D3B41"/>
    <w:rsid w:val="002D4058"/>
    <w:rsid w:val="002D4090"/>
    <w:rsid w:val="002D46AD"/>
    <w:rsid w:val="002D4823"/>
    <w:rsid w:val="002D4ABA"/>
    <w:rsid w:val="002D51C5"/>
    <w:rsid w:val="002D5236"/>
    <w:rsid w:val="002D5810"/>
    <w:rsid w:val="002D5CA5"/>
    <w:rsid w:val="002D5FC1"/>
    <w:rsid w:val="002D60BC"/>
    <w:rsid w:val="002D6138"/>
    <w:rsid w:val="002D6186"/>
    <w:rsid w:val="002D62E0"/>
    <w:rsid w:val="002D6470"/>
    <w:rsid w:val="002D66C4"/>
    <w:rsid w:val="002D6A8F"/>
    <w:rsid w:val="002D6DB3"/>
    <w:rsid w:val="002D7462"/>
    <w:rsid w:val="002D774B"/>
    <w:rsid w:val="002D7AD3"/>
    <w:rsid w:val="002E000A"/>
    <w:rsid w:val="002E02F8"/>
    <w:rsid w:val="002E035F"/>
    <w:rsid w:val="002E0534"/>
    <w:rsid w:val="002E09BF"/>
    <w:rsid w:val="002E16E1"/>
    <w:rsid w:val="002E19CE"/>
    <w:rsid w:val="002E1B38"/>
    <w:rsid w:val="002E1B93"/>
    <w:rsid w:val="002E241D"/>
    <w:rsid w:val="002E2831"/>
    <w:rsid w:val="002E29C5"/>
    <w:rsid w:val="002E2A89"/>
    <w:rsid w:val="002E2EE7"/>
    <w:rsid w:val="002E3519"/>
    <w:rsid w:val="002E360D"/>
    <w:rsid w:val="002E3912"/>
    <w:rsid w:val="002E3A31"/>
    <w:rsid w:val="002E3F7F"/>
    <w:rsid w:val="002E4368"/>
    <w:rsid w:val="002E43E9"/>
    <w:rsid w:val="002E4EF4"/>
    <w:rsid w:val="002E5121"/>
    <w:rsid w:val="002E53EE"/>
    <w:rsid w:val="002E5734"/>
    <w:rsid w:val="002E595F"/>
    <w:rsid w:val="002E5B73"/>
    <w:rsid w:val="002E5D91"/>
    <w:rsid w:val="002E60F8"/>
    <w:rsid w:val="002E65A6"/>
    <w:rsid w:val="002E699E"/>
    <w:rsid w:val="002E69DF"/>
    <w:rsid w:val="002E6A0C"/>
    <w:rsid w:val="002E6C74"/>
    <w:rsid w:val="002E7126"/>
    <w:rsid w:val="002E7372"/>
    <w:rsid w:val="002E749F"/>
    <w:rsid w:val="002E7C56"/>
    <w:rsid w:val="002F0A54"/>
    <w:rsid w:val="002F0FD5"/>
    <w:rsid w:val="002F103E"/>
    <w:rsid w:val="002F1211"/>
    <w:rsid w:val="002F12B2"/>
    <w:rsid w:val="002F1522"/>
    <w:rsid w:val="002F1954"/>
    <w:rsid w:val="002F2C18"/>
    <w:rsid w:val="002F2D37"/>
    <w:rsid w:val="002F2F9D"/>
    <w:rsid w:val="002F333F"/>
    <w:rsid w:val="002F374F"/>
    <w:rsid w:val="002F3AF8"/>
    <w:rsid w:val="002F408D"/>
    <w:rsid w:val="002F4239"/>
    <w:rsid w:val="002F4486"/>
    <w:rsid w:val="002F44AE"/>
    <w:rsid w:val="002F4922"/>
    <w:rsid w:val="002F49F0"/>
    <w:rsid w:val="002F4B92"/>
    <w:rsid w:val="002F4B97"/>
    <w:rsid w:val="002F4E6A"/>
    <w:rsid w:val="002F512D"/>
    <w:rsid w:val="002F5183"/>
    <w:rsid w:val="002F5193"/>
    <w:rsid w:val="002F51D7"/>
    <w:rsid w:val="002F52EA"/>
    <w:rsid w:val="002F53D2"/>
    <w:rsid w:val="002F56C7"/>
    <w:rsid w:val="002F56FF"/>
    <w:rsid w:val="002F5989"/>
    <w:rsid w:val="002F5C2F"/>
    <w:rsid w:val="002F5DAA"/>
    <w:rsid w:val="002F6476"/>
    <w:rsid w:val="002F65EF"/>
    <w:rsid w:val="002F6633"/>
    <w:rsid w:val="002F663C"/>
    <w:rsid w:val="002F6DD9"/>
    <w:rsid w:val="002F6F6F"/>
    <w:rsid w:val="002F70C8"/>
    <w:rsid w:val="002F72A4"/>
    <w:rsid w:val="002F72E7"/>
    <w:rsid w:val="002F745B"/>
    <w:rsid w:val="002F74D0"/>
    <w:rsid w:val="002F7702"/>
    <w:rsid w:val="002F7750"/>
    <w:rsid w:val="002F79CD"/>
    <w:rsid w:val="002F7CE7"/>
    <w:rsid w:val="002FB513"/>
    <w:rsid w:val="00300392"/>
    <w:rsid w:val="00300484"/>
    <w:rsid w:val="003006B7"/>
    <w:rsid w:val="00300BF7"/>
    <w:rsid w:val="00300DD1"/>
    <w:rsid w:val="00300E95"/>
    <w:rsid w:val="00301266"/>
    <w:rsid w:val="003013FA"/>
    <w:rsid w:val="003014F4"/>
    <w:rsid w:val="00301703"/>
    <w:rsid w:val="00301748"/>
    <w:rsid w:val="00301BD0"/>
    <w:rsid w:val="00302091"/>
    <w:rsid w:val="0030225A"/>
    <w:rsid w:val="00302776"/>
    <w:rsid w:val="00302870"/>
    <w:rsid w:val="00302DEC"/>
    <w:rsid w:val="003033FE"/>
    <w:rsid w:val="00303B47"/>
    <w:rsid w:val="0030410D"/>
    <w:rsid w:val="003042A8"/>
    <w:rsid w:val="00304639"/>
    <w:rsid w:val="003047FD"/>
    <w:rsid w:val="003049A4"/>
    <w:rsid w:val="00304BD6"/>
    <w:rsid w:val="00304E02"/>
    <w:rsid w:val="00304E54"/>
    <w:rsid w:val="0030588D"/>
    <w:rsid w:val="0030591F"/>
    <w:rsid w:val="00305980"/>
    <w:rsid w:val="00305CEE"/>
    <w:rsid w:val="00306071"/>
    <w:rsid w:val="0030622C"/>
    <w:rsid w:val="00306447"/>
    <w:rsid w:val="0030677F"/>
    <w:rsid w:val="00306A70"/>
    <w:rsid w:val="00306A91"/>
    <w:rsid w:val="003072F0"/>
    <w:rsid w:val="0030731E"/>
    <w:rsid w:val="003073A1"/>
    <w:rsid w:val="00307402"/>
    <w:rsid w:val="003076AE"/>
    <w:rsid w:val="003077C0"/>
    <w:rsid w:val="00307945"/>
    <w:rsid w:val="00307B74"/>
    <w:rsid w:val="00307C10"/>
    <w:rsid w:val="00307D99"/>
    <w:rsid w:val="00307E7F"/>
    <w:rsid w:val="00307EF0"/>
    <w:rsid w:val="00307F1F"/>
    <w:rsid w:val="003100CD"/>
    <w:rsid w:val="0031031B"/>
    <w:rsid w:val="00310C0C"/>
    <w:rsid w:val="0031118F"/>
    <w:rsid w:val="003119DD"/>
    <w:rsid w:val="00311F86"/>
    <w:rsid w:val="003121FD"/>
    <w:rsid w:val="00312704"/>
    <w:rsid w:val="00312834"/>
    <w:rsid w:val="003128D2"/>
    <w:rsid w:val="00312B86"/>
    <w:rsid w:val="00312C35"/>
    <w:rsid w:val="00313473"/>
    <w:rsid w:val="003137DE"/>
    <w:rsid w:val="003139B0"/>
    <w:rsid w:val="00313E49"/>
    <w:rsid w:val="00313F56"/>
    <w:rsid w:val="00313F86"/>
    <w:rsid w:val="0031430A"/>
    <w:rsid w:val="00314A12"/>
    <w:rsid w:val="00314B73"/>
    <w:rsid w:val="00314C5B"/>
    <w:rsid w:val="00314E7E"/>
    <w:rsid w:val="003153A0"/>
    <w:rsid w:val="00315786"/>
    <w:rsid w:val="00315CE3"/>
    <w:rsid w:val="00315D4C"/>
    <w:rsid w:val="00315F5B"/>
    <w:rsid w:val="003161A5"/>
    <w:rsid w:val="0031625C"/>
    <w:rsid w:val="0031637A"/>
    <w:rsid w:val="003163BD"/>
    <w:rsid w:val="00316427"/>
    <w:rsid w:val="003165C3"/>
    <w:rsid w:val="00316A37"/>
    <w:rsid w:val="00316D9C"/>
    <w:rsid w:val="003173A3"/>
    <w:rsid w:val="003176DC"/>
    <w:rsid w:val="00317778"/>
    <w:rsid w:val="003177AE"/>
    <w:rsid w:val="00317A77"/>
    <w:rsid w:val="00317AF1"/>
    <w:rsid w:val="003203EC"/>
    <w:rsid w:val="003205E0"/>
    <w:rsid w:val="00320815"/>
    <w:rsid w:val="00320C33"/>
    <w:rsid w:val="00320F77"/>
    <w:rsid w:val="003217E5"/>
    <w:rsid w:val="00321A20"/>
    <w:rsid w:val="003220D5"/>
    <w:rsid w:val="00322619"/>
    <w:rsid w:val="00322705"/>
    <w:rsid w:val="00322788"/>
    <w:rsid w:val="00322DA7"/>
    <w:rsid w:val="00322E27"/>
    <w:rsid w:val="0032345D"/>
    <w:rsid w:val="003234FC"/>
    <w:rsid w:val="003235D1"/>
    <w:rsid w:val="003236AD"/>
    <w:rsid w:val="00323A26"/>
    <w:rsid w:val="00323D99"/>
    <w:rsid w:val="00323F3D"/>
    <w:rsid w:val="00324429"/>
    <w:rsid w:val="00324802"/>
    <w:rsid w:val="003248C5"/>
    <w:rsid w:val="003248E7"/>
    <w:rsid w:val="00324B94"/>
    <w:rsid w:val="00324C16"/>
    <w:rsid w:val="00324FA4"/>
    <w:rsid w:val="003251FD"/>
    <w:rsid w:val="00325379"/>
    <w:rsid w:val="00325528"/>
    <w:rsid w:val="003258A1"/>
    <w:rsid w:val="00325B71"/>
    <w:rsid w:val="00325E53"/>
    <w:rsid w:val="003261E9"/>
    <w:rsid w:val="0032623B"/>
    <w:rsid w:val="003265C5"/>
    <w:rsid w:val="0032763A"/>
    <w:rsid w:val="00327739"/>
    <w:rsid w:val="00327A84"/>
    <w:rsid w:val="00327B6F"/>
    <w:rsid w:val="00327CEC"/>
    <w:rsid w:val="00327DBA"/>
    <w:rsid w:val="003304E8"/>
    <w:rsid w:val="0033050A"/>
    <w:rsid w:val="00330632"/>
    <w:rsid w:val="00330C3A"/>
    <w:rsid w:val="00330CA0"/>
    <w:rsid w:val="00330D0E"/>
    <w:rsid w:val="00330D14"/>
    <w:rsid w:val="00330F72"/>
    <w:rsid w:val="00330FA5"/>
    <w:rsid w:val="00331273"/>
    <w:rsid w:val="003312F9"/>
    <w:rsid w:val="00331749"/>
    <w:rsid w:val="00331AF2"/>
    <w:rsid w:val="00331C10"/>
    <w:rsid w:val="00332EF9"/>
    <w:rsid w:val="00333C3E"/>
    <w:rsid w:val="00334E5F"/>
    <w:rsid w:val="00334FBF"/>
    <w:rsid w:val="00335174"/>
    <w:rsid w:val="00335377"/>
    <w:rsid w:val="00335581"/>
    <w:rsid w:val="00335672"/>
    <w:rsid w:val="003357EF"/>
    <w:rsid w:val="00335C5B"/>
    <w:rsid w:val="00335CFA"/>
    <w:rsid w:val="00335FA7"/>
    <w:rsid w:val="003361BE"/>
    <w:rsid w:val="00336274"/>
    <w:rsid w:val="003365F3"/>
    <w:rsid w:val="003368BE"/>
    <w:rsid w:val="00336AD0"/>
    <w:rsid w:val="00336D3E"/>
    <w:rsid w:val="00337097"/>
    <w:rsid w:val="00337337"/>
    <w:rsid w:val="00337378"/>
    <w:rsid w:val="00337574"/>
    <w:rsid w:val="003378D2"/>
    <w:rsid w:val="00337B0A"/>
    <w:rsid w:val="00340158"/>
    <w:rsid w:val="00340476"/>
    <w:rsid w:val="00341866"/>
    <w:rsid w:val="00341E63"/>
    <w:rsid w:val="00342183"/>
    <w:rsid w:val="003421C4"/>
    <w:rsid w:val="003425E0"/>
    <w:rsid w:val="003427BD"/>
    <w:rsid w:val="003428A5"/>
    <w:rsid w:val="00342A13"/>
    <w:rsid w:val="00342CBF"/>
    <w:rsid w:val="00343394"/>
    <w:rsid w:val="0034377B"/>
    <w:rsid w:val="00343D6D"/>
    <w:rsid w:val="00343DD0"/>
    <w:rsid w:val="00343FEA"/>
    <w:rsid w:val="003442D6"/>
    <w:rsid w:val="00344384"/>
    <w:rsid w:val="0034476D"/>
    <w:rsid w:val="00344798"/>
    <w:rsid w:val="0034482A"/>
    <w:rsid w:val="00344A7F"/>
    <w:rsid w:val="00344BF7"/>
    <w:rsid w:val="00344E4F"/>
    <w:rsid w:val="00344F3A"/>
    <w:rsid w:val="003451A1"/>
    <w:rsid w:val="00345537"/>
    <w:rsid w:val="00345994"/>
    <w:rsid w:val="00345BE9"/>
    <w:rsid w:val="00345DB0"/>
    <w:rsid w:val="00345FBB"/>
    <w:rsid w:val="00346377"/>
    <w:rsid w:val="003463D3"/>
    <w:rsid w:val="00346438"/>
    <w:rsid w:val="003464EB"/>
    <w:rsid w:val="00346C52"/>
    <w:rsid w:val="00346D25"/>
    <w:rsid w:val="00346FC2"/>
    <w:rsid w:val="00347029"/>
    <w:rsid w:val="0034716C"/>
    <w:rsid w:val="0034728C"/>
    <w:rsid w:val="0034755C"/>
    <w:rsid w:val="00347AF8"/>
    <w:rsid w:val="00350207"/>
    <w:rsid w:val="0035035C"/>
    <w:rsid w:val="00350773"/>
    <w:rsid w:val="003508AA"/>
    <w:rsid w:val="0035094C"/>
    <w:rsid w:val="003512AC"/>
    <w:rsid w:val="00351400"/>
    <w:rsid w:val="00351CA4"/>
    <w:rsid w:val="0035244E"/>
    <w:rsid w:val="00352626"/>
    <w:rsid w:val="003527A6"/>
    <w:rsid w:val="00352DCD"/>
    <w:rsid w:val="00352F44"/>
    <w:rsid w:val="00352FBD"/>
    <w:rsid w:val="0035373B"/>
    <w:rsid w:val="003538AD"/>
    <w:rsid w:val="00353ABB"/>
    <w:rsid w:val="00353F75"/>
    <w:rsid w:val="00354396"/>
    <w:rsid w:val="00354BF7"/>
    <w:rsid w:val="00354DEE"/>
    <w:rsid w:val="00354FA2"/>
    <w:rsid w:val="00355213"/>
    <w:rsid w:val="003553FE"/>
    <w:rsid w:val="003555F3"/>
    <w:rsid w:val="003556D6"/>
    <w:rsid w:val="00355C26"/>
    <w:rsid w:val="00355D10"/>
    <w:rsid w:val="00355DC9"/>
    <w:rsid w:val="00355DD9"/>
    <w:rsid w:val="00355E11"/>
    <w:rsid w:val="003567FA"/>
    <w:rsid w:val="00356B22"/>
    <w:rsid w:val="00356BC7"/>
    <w:rsid w:val="00356C56"/>
    <w:rsid w:val="00357206"/>
    <w:rsid w:val="003573A7"/>
    <w:rsid w:val="003576C5"/>
    <w:rsid w:val="00357D9A"/>
    <w:rsid w:val="00360181"/>
    <w:rsid w:val="0036062C"/>
    <w:rsid w:val="0036097A"/>
    <w:rsid w:val="00360C5C"/>
    <w:rsid w:val="0036136D"/>
    <w:rsid w:val="003615A1"/>
    <w:rsid w:val="00361AE5"/>
    <w:rsid w:val="00362013"/>
    <w:rsid w:val="00362047"/>
    <w:rsid w:val="00362054"/>
    <w:rsid w:val="0036228E"/>
    <w:rsid w:val="003622EA"/>
    <w:rsid w:val="0036253E"/>
    <w:rsid w:val="00362762"/>
    <w:rsid w:val="00362A31"/>
    <w:rsid w:val="00362E65"/>
    <w:rsid w:val="00362FE2"/>
    <w:rsid w:val="00363489"/>
    <w:rsid w:val="00363605"/>
    <w:rsid w:val="00363670"/>
    <w:rsid w:val="00363697"/>
    <w:rsid w:val="00363A58"/>
    <w:rsid w:val="00363E24"/>
    <w:rsid w:val="00363F0F"/>
    <w:rsid w:val="00363F32"/>
    <w:rsid w:val="0036438A"/>
    <w:rsid w:val="003643C8"/>
    <w:rsid w:val="0036444A"/>
    <w:rsid w:val="0036497B"/>
    <w:rsid w:val="00364BD5"/>
    <w:rsid w:val="00364CEE"/>
    <w:rsid w:val="00365033"/>
    <w:rsid w:val="003652AB"/>
    <w:rsid w:val="00365489"/>
    <w:rsid w:val="003658F1"/>
    <w:rsid w:val="00365E91"/>
    <w:rsid w:val="0036600A"/>
    <w:rsid w:val="003662DC"/>
    <w:rsid w:val="0036637E"/>
    <w:rsid w:val="00366622"/>
    <w:rsid w:val="0036790B"/>
    <w:rsid w:val="0036797E"/>
    <w:rsid w:val="00367ADF"/>
    <w:rsid w:val="00367B28"/>
    <w:rsid w:val="00367BB8"/>
    <w:rsid w:val="00367CC8"/>
    <w:rsid w:val="00367D8D"/>
    <w:rsid w:val="00367EBD"/>
    <w:rsid w:val="00367FE3"/>
    <w:rsid w:val="003704D0"/>
    <w:rsid w:val="00370847"/>
    <w:rsid w:val="00370D81"/>
    <w:rsid w:val="00370E7A"/>
    <w:rsid w:val="003710BF"/>
    <w:rsid w:val="00371266"/>
    <w:rsid w:val="00371302"/>
    <w:rsid w:val="00371A3B"/>
    <w:rsid w:val="00372073"/>
    <w:rsid w:val="003720B8"/>
    <w:rsid w:val="0037256B"/>
    <w:rsid w:val="003726EA"/>
    <w:rsid w:val="003726EE"/>
    <w:rsid w:val="003729CB"/>
    <w:rsid w:val="00372B66"/>
    <w:rsid w:val="0037345C"/>
    <w:rsid w:val="003734F5"/>
    <w:rsid w:val="00373631"/>
    <w:rsid w:val="003739B8"/>
    <w:rsid w:val="00373E79"/>
    <w:rsid w:val="003740AF"/>
    <w:rsid w:val="003742D8"/>
    <w:rsid w:val="003749B6"/>
    <w:rsid w:val="0037500E"/>
    <w:rsid w:val="003751DE"/>
    <w:rsid w:val="003752CF"/>
    <w:rsid w:val="003759CF"/>
    <w:rsid w:val="00375FBB"/>
    <w:rsid w:val="00376005"/>
    <w:rsid w:val="003761F1"/>
    <w:rsid w:val="00376439"/>
    <w:rsid w:val="0037651A"/>
    <w:rsid w:val="00376841"/>
    <w:rsid w:val="00376B63"/>
    <w:rsid w:val="00376CF6"/>
    <w:rsid w:val="00376F65"/>
    <w:rsid w:val="003770B8"/>
    <w:rsid w:val="00377108"/>
    <w:rsid w:val="0037711A"/>
    <w:rsid w:val="00377791"/>
    <w:rsid w:val="003779EA"/>
    <w:rsid w:val="00377F8D"/>
    <w:rsid w:val="00380061"/>
    <w:rsid w:val="003803C1"/>
    <w:rsid w:val="0038072B"/>
    <w:rsid w:val="003811C3"/>
    <w:rsid w:val="00381518"/>
    <w:rsid w:val="00381CC1"/>
    <w:rsid w:val="00381FDD"/>
    <w:rsid w:val="00381FF7"/>
    <w:rsid w:val="0038239C"/>
    <w:rsid w:val="003824E5"/>
    <w:rsid w:val="003824ED"/>
    <w:rsid w:val="0038253F"/>
    <w:rsid w:val="003827C4"/>
    <w:rsid w:val="00382B1E"/>
    <w:rsid w:val="00382D1E"/>
    <w:rsid w:val="00382D3B"/>
    <w:rsid w:val="00382D90"/>
    <w:rsid w:val="00382EE1"/>
    <w:rsid w:val="0038333D"/>
    <w:rsid w:val="00383381"/>
    <w:rsid w:val="00383583"/>
    <w:rsid w:val="00383D3D"/>
    <w:rsid w:val="0038436D"/>
    <w:rsid w:val="003845C9"/>
    <w:rsid w:val="003845DB"/>
    <w:rsid w:val="00384E6A"/>
    <w:rsid w:val="00384FDB"/>
    <w:rsid w:val="00385118"/>
    <w:rsid w:val="0038528D"/>
    <w:rsid w:val="0038586C"/>
    <w:rsid w:val="00385B25"/>
    <w:rsid w:val="00386461"/>
    <w:rsid w:val="00386947"/>
    <w:rsid w:val="00386967"/>
    <w:rsid w:val="00386BD0"/>
    <w:rsid w:val="00386C57"/>
    <w:rsid w:val="00387017"/>
    <w:rsid w:val="00387236"/>
    <w:rsid w:val="003873D7"/>
    <w:rsid w:val="003876A5"/>
    <w:rsid w:val="003906F7"/>
    <w:rsid w:val="003908F6"/>
    <w:rsid w:val="00390DF2"/>
    <w:rsid w:val="00391627"/>
    <w:rsid w:val="00391B43"/>
    <w:rsid w:val="00391B76"/>
    <w:rsid w:val="00391C47"/>
    <w:rsid w:val="00391E81"/>
    <w:rsid w:val="00392126"/>
    <w:rsid w:val="0039236B"/>
    <w:rsid w:val="003925AF"/>
    <w:rsid w:val="003925D3"/>
    <w:rsid w:val="003926D1"/>
    <w:rsid w:val="003926F7"/>
    <w:rsid w:val="00392776"/>
    <w:rsid w:val="00392EB7"/>
    <w:rsid w:val="0039301C"/>
    <w:rsid w:val="00393375"/>
    <w:rsid w:val="0039350C"/>
    <w:rsid w:val="0039379D"/>
    <w:rsid w:val="00393B87"/>
    <w:rsid w:val="00393BDE"/>
    <w:rsid w:val="00393CBC"/>
    <w:rsid w:val="00393E5F"/>
    <w:rsid w:val="00393EB4"/>
    <w:rsid w:val="003943BA"/>
    <w:rsid w:val="0039451E"/>
    <w:rsid w:val="0039463A"/>
    <w:rsid w:val="00394820"/>
    <w:rsid w:val="00394979"/>
    <w:rsid w:val="00395C74"/>
    <w:rsid w:val="003960A1"/>
    <w:rsid w:val="00396279"/>
    <w:rsid w:val="003965AC"/>
    <w:rsid w:val="00396CD9"/>
    <w:rsid w:val="00396EE1"/>
    <w:rsid w:val="003972F0"/>
    <w:rsid w:val="00397443"/>
    <w:rsid w:val="003975EA"/>
    <w:rsid w:val="003977D2"/>
    <w:rsid w:val="00397AE3"/>
    <w:rsid w:val="00397AE8"/>
    <w:rsid w:val="003A09B5"/>
    <w:rsid w:val="003A15D2"/>
    <w:rsid w:val="003A186C"/>
    <w:rsid w:val="003A1B00"/>
    <w:rsid w:val="003A2259"/>
    <w:rsid w:val="003A23CB"/>
    <w:rsid w:val="003A2CF2"/>
    <w:rsid w:val="003A2E00"/>
    <w:rsid w:val="003A2E98"/>
    <w:rsid w:val="003A2F7F"/>
    <w:rsid w:val="003A32E3"/>
    <w:rsid w:val="003A32EE"/>
    <w:rsid w:val="003A381F"/>
    <w:rsid w:val="003A3A92"/>
    <w:rsid w:val="003A3CE3"/>
    <w:rsid w:val="003A4513"/>
    <w:rsid w:val="003A45F2"/>
    <w:rsid w:val="003A4CF5"/>
    <w:rsid w:val="003A503D"/>
    <w:rsid w:val="003A504E"/>
    <w:rsid w:val="003A5311"/>
    <w:rsid w:val="003A5A7C"/>
    <w:rsid w:val="003A5BD9"/>
    <w:rsid w:val="003A5D11"/>
    <w:rsid w:val="003A656D"/>
    <w:rsid w:val="003A6C23"/>
    <w:rsid w:val="003A6CE7"/>
    <w:rsid w:val="003A6F40"/>
    <w:rsid w:val="003A74A2"/>
    <w:rsid w:val="003A76FC"/>
    <w:rsid w:val="003A7965"/>
    <w:rsid w:val="003A79AE"/>
    <w:rsid w:val="003A7AAA"/>
    <w:rsid w:val="003A7D1B"/>
    <w:rsid w:val="003A7FAE"/>
    <w:rsid w:val="003B16AE"/>
    <w:rsid w:val="003B17CF"/>
    <w:rsid w:val="003B181C"/>
    <w:rsid w:val="003B1E3C"/>
    <w:rsid w:val="003B2020"/>
    <w:rsid w:val="003B29FD"/>
    <w:rsid w:val="003B2ABB"/>
    <w:rsid w:val="003B3007"/>
    <w:rsid w:val="003B332A"/>
    <w:rsid w:val="003B3650"/>
    <w:rsid w:val="003B3B51"/>
    <w:rsid w:val="003B3B92"/>
    <w:rsid w:val="003B3D0C"/>
    <w:rsid w:val="003B4076"/>
    <w:rsid w:val="003B41FB"/>
    <w:rsid w:val="003B48CC"/>
    <w:rsid w:val="003B4D86"/>
    <w:rsid w:val="003B5491"/>
    <w:rsid w:val="003B5601"/>
    <w:rsid w:val="003B575D"/>
    <w:rsid w:val="003B5AE6"/>
    <w:rsid w:val="003B5BCD"/>
    <w:rsid w:val="003B6466"/>
    <w:rsid w:val="003B64A8"/>
    <w:rsid w:val="003B6509"/>
    <w:rsid w:val="003B6654"/>
    <w:rsid w:val="003B6B0F"/>
    <w:rsid w:val="003B6B74"/>
    <w:rsid w:val="003B6F7F"/>
    <w:rsid w:val="003B75CC"/>
    <w:rsid w:val="003B761E"/>
    <w:rsid w:val="003B79F1"/>
    <w:rsid w:val="003B7A72"/>
    <w:rsid w:val="003B7B6B"/>
    <w:rsid w:val="003C00A5"/>
    <w:rsid w:val="003C032F"/>
    <w:rsid w:val="003C0565"/>
    <w:rsid w:val="003C07BD"/>
    <w:rsid w:val="003C0D5D"/>
    <w:rsid w:val="003C17BC"/>
    <w:rsid w:val="003C199E"/>
    <w:rsid w:val="003C1C45"/>
    <w:rsid w:val="003C20BF"/>
    <w:rsid w:val="003C2240"/>
    <w:rsid w:val="003C23B4"/>
    <w:rsid w:val="003C292D"/>
    <w:rsid w:val="003C3FB8"/>
    <w:rsid w:val="003C414B"/>
    <w:rsid w:val="003C4608"/>
    <w:rsid w:val="003C460C"/>
    <w:rsid w:val="003C4A4F"/>
    <w:rsid w:val="003C4CA6"/>
    <w:rsid w:val="003C56C6"/>
    <w:rsid w:val="003C5A21"/>
    <w:rsid w:val="003C5E62"/>
    <w:rsid w:val="003C60FA"/>
    <w:rsid w:val="003C638A"/>
    <w:rsid w:val="003C64BF"/>
    <w:rsid w:val="003C6757"/>
    <w:rsid w:val="003C6C75"/>
    <w:rsid w:val="003C6EF1"/>
    <w:rsid w:val="003C773F"/>
    <w:rsid w:val="003C79AB"/>
    <w:rsid w:val="003C7C21"/>
    <w:rsid w:val="003C7F80"/>
    <w:rsid w:val="003D0090"/>
    <w:rsid w:val="003D043B"/>
    <w:rsid w:val="003D0565"/>
    <w:rsid w:val="003D0733"/>
    <w:rsid w:val="003D0781"/>
    <w:rsid w:val="003D0B0F"/>
    <w:rsid w:val="003D0EE2"/>
    <w:rsid w:val="003D13EB"/>
    <w:rsid w:val="003D19FC"/>
    <w:rsid w:val="003D1B9B"/>
    <w:rsid w:val="003D1DF3"/>
    <w:rsid w:val="003D2327"/>
    <w:rsid w:val="003D24A8"/>
    <w:rsid w:val="003D27BE"/>
    <w:rsid w:val="003D3335"/>
    <w:rsid w:val="003D37E7"/>
    <w:rsid w:val="003D38B4"/>
    <w:rsid w:val="003D3D5E"/>
    <w:rsid w:val="003D4014"/>
    <w:rsid w:val="003D45D3"/>
    <w:rsid w:val="003D4A54"/>
    <w:rsid w:val="003D4BBF"/>
    <w:rsid w:val="003D4F40"/>
    <w:rsid w:val="003D4F53"/>
    <w:rsid w:val="003D542C"/>
    <w:rsid w:val="003D55B0"/>
    <w:rsid w:val="003D566E"/>
    <w:rsid w:val="003D57BB"/>
    <w:rsid w:val="003D587F"/>
    <w:rsid w:val="003D5B1B"/>
    <w:rsid w:val="003D61AB"/>
    <w:rsid w:val="003D672F"/>
    <w:rsid w:val="003D69C3"/>
    <w:rsid w:val="003D69DF"/>
    <w:rsid w:val="003D6D23"/>
    <w:rsid w:val="003D705D"/>
    <w:rsid w:val="003D70A0"/>
    <w:rsid w:val="003D70A8"/>
    <w:rsid w:val="003D77BB"/>
    <w:rsid w:val="003D787B"/>
    <w:rsid w:val="003D7A42"/>
    <w:rsid w:val="003D7D19"/>
    <w:rsid w:val="003E09E8"/>
    <w:rsid w:val="003E0A86"/>
    <w:rsid w:val="003E0CDE"/>
    <w:rsid w:val="003E0E45"/>
    <w:rsid w:val="003E14F4"/>
    <w:rsid w:val="003E19F7"/>
    <w:rsid w:val="003E1AA5"/>
    <w:rsid w:val="003E1CC0"/>
    <w:rsid w:val="003E1D13"/>
    <w:rsid w:val="003E23A6"/>
    <w:rsid w:val="003E2963"/>
    <w:rsid w:val="003E2B2F"/>
    <w:rsid w:val="003E2CFE"/>
    <w:rsid w:val="003E2DD9"/>
    <w:rsid w:val="003E30A2"/>
    <w:rsid w:val="003E315F"/>
    <w:rsid w:val="003E3193"/>
    <w:rsid w:val="003E32E8"/>
    <w:rsid w:val="003E3343"/>
    <w:rsid w:val="003E39A1"/>
    <w:rsid w:val="003E3C11"/>
    <w:rsid w:val="003E3E29"/>
    <w:rsid w:val="003E3F85"/>
    <w:rsid w:val="003E43C7"/>
    <w:rsid w:val="003E43E6"/>
    <w:rsid w:val="003E46E1"/>
    <w:rsid w:val="003E488A"/>
    <w:rsid w:val="003E4BB4"/>
    <w:rsid w:val="003E4F87"/>
    <w:rsid w:val="003E5425"/>
    <w:rsid w:val="003E5758"/>
    <w:rsid w:val="003E5D4C"/>
    <w:rsid w:val="003E5DEB"/>
    <w:rsid w:val="003E5F7B"/>
    <w:rsid w:val="003E6303"/>
    <w:rsid w:val="003E637C"/>
    <w:rsid w:val="003E638E"/>
    <w:rsid w:val="003E66FA"/>
    <w:rsid w:val="003E6913"/>
    <w:rsid w:val="003E6E9E"/>
    <w:rsid w:val="003E7318"/>
    <w:rsid w:val="003E7641"/>
    <w:rsid w:val="003E7679"/>
    <w:rsid w:val="003E76F2"/>
    <w:rsid w:val="003E77CA"/>
    <w:rsid w:val="003E78B7"/>
    <w:rsid w:val="003E7A88"/>
    <w:rsid w:val="003E7FB8"/>
    <w:rsid w:val="003F0467"/>
    <w:rsid w:val="003F0470"/>
    <w:rsid w:val="003F05BD"/>
    <w:rsid w:val="003F06C8"/>
    <w:rsid w:val="003F0DD5"/>
    <w:rsid w:val="003F0DDF"/>
    <w:rsid w:val="003F23DA"/>
    <w:rsid w:val="003F274F"/>
    <w:rsid w:val="003F2787"/>
    <w:rsid w:val="003F2926"/>
    <w:rsid w:val="003F2F9E"/>
    <w:rsid w:val="003F34AA"/>
    <w:rsid w:val="003F3855"/>
    <w:rsid w:val="003F3948"/>
    <w:rsid w:val="003F3E3D"/>
    <w:rsid w:val="003F42A7"/>
    <w:rsid w:val="003F4B6B"/>
    <w:rsid w:val="003F4B70"/>
    <w:rsid w:val="003F4EC3"/>
    <w:rsid w:val="003F4F20"/>
    <w:rsid w:val="003F5C9E"/>
    <w:rsid w:val="003F5D08"/>
    <w:rsid w:val="003F5D30"/>
    <w:rsid w:val="003F5DA0"/>
    <w:rsid w:val="003F5DA1"/>
    <w:rsid w:val="003F6334"/>
    <w:rsid w:val="003F65F9"/>
    <w:rsid w:val="003F66B7"/>
    <w:rsid w:val="003F6918"/>
    <w:rsid w:val="003F6DDD"/>
    <w:rsid w:val="003F7470"/>
    <w:rsid w:val="003F747D"/>
    <w:rsid w:val="003F772F"/>
    <w:rsid w:val="003F7769"/>
    <w:rsid w:val="003F7837"/>
    <w:rsid w:val="0040001B"/>
    <w:rsid w:val="0040025B"/>
    <w:rsid w:val="00400288"/>
    <w:rsid w:val="00400481"/>
    <w:rsid w:val="00400592"/>
    <w:rsid w:val="0040089C"/>
    <w:rsid w:val="00400C3F"/>
    <w:rsid w:val="00400CD6"/>
    <w:rsid w:val="00400DD2"/>
    <w:rsid w:val="00400F13"/>
    <w:rsid w:val="00401185"/>
    <w:rsid w:val="004013BB"/>
    <w:rsid w:val="0040184F"/>
    <w:rsid w:val="0040235F"/>
    <w:rsid w:val="00402449"/>
    <w:rsid w:val="0040252A"/>
    <w:rsid w:val="00402764"/>
    <w:rsid w:val="004027A0"/>
    <w:rsid w:val="004028C5"/>
    <w:rsid w:val="00403341"/>
    <w:rsid w:val="00403549"/>
    <w:rsid w:val="004037B7"/>
    <w:rsid w:val="00404985"/>
    <w:rsid w:val="00404BAE"/>
    <w:rsid w:val="00404EFB"/>
    <w:rsid w:val="00404FE5"/>
    <w:rsid w:val="004053D3"/>
    <w:rsid w:val="004055C7"/>
    <w:rsid w:val="004055FC"/>
    <w:rsid w:val="00405877"/>
    <w:rsid w:val="00405FA4"/>
    <w:rsid w:val="00406085"/>
    <w:rsid w:val="00406525"/>
    <w:rsid w:val="00406BD7"/>
    <w:rsid w:val="0040709E"/>
    <w:rsid w:val="00407299"/>
    <w:rsid w:val="004077AC"/>
    <w:rsid w:val="0040791A"/>
    <w:rsid w:val="00410092"/>
    <w:rsid w:val="00410378"/>
    <w:rsid w:val="0041079C"/>
    <w:rsid w:val="0041092E"/>
    <w:rsid w:val="00410F2B"/>
    <w:rsid w:val="0041162D"/>
    <w:rsid w:val="0041166A"/>
    <w:rsid w:val="00411919"/>
    <w:rsid w:val="00411A53"/>
    <w:rsid w:val="00411B0E"/>
    <w:rsid w:val="00411ED1"/>
    <w:rsid w:val="00411EFF"/>
    <w:rsid w:val="00411F5A"/>
    <w:rsid w:val="0041202F"/>
    <w:rsid w:val="0041211C"/>
    <w:rsid w:val="0041222E"/>
    <w:rsid w:val="00412379"/>
    <w:rsid w:val="00412486"/>
    <w:rsid w:val="00412591"/>
    <w:rsid w:val="00412A22"/>
    <w:rsid w:val="00412B0E"/>
    <w:rsid w:val="00412E6D"/>
    <w:rsid w:val="0041359E"/>
    <w:rsid w:val="00413914"/>
    <w:rsid w:val="00414096"/>
    <w:rsid w:val="00414169"/>
    <w:rsid w:val="0041426F"/>
    <w:rsid w:val="00414498"/>
    <w:rsid w:val="00414643"/>
    <w:rsid w:val="00414778"/>
    <w:rsid w:val="00414C28"/>
    <w:rsid w:val="00415C73"/>
    <w:rsid w:val="00415D22"/>
    <w:rsid w:val="004164D3"/>
    <w:rsid w:val="00416589"/>
    <w:rsid w:val="00416687"/>
    <w:rsid w:val="00416F29"/>
    <w:rsid w:val="00417790"/>
    <w:rsid w:val="0041780F"/>
    <w:rsid w:val="00417813"/>
    <w:rsid w:val="00417968"/>
    <w:rsid w:val="004179B6"/>
    <w:rsid w:val="004179CD"/>
    <w:rsid w:val="00417D70"/>
    <w:rsid w:val="00419B9C"/>
    <w:rsid w:val="004200A9"/>
    <w:rsid w:val="00420271"/>
    <w:rsid w:val="00420304"/>
    <w:rsid w:val="00420447"/>
    <w:rsid w:val="004208F9"/>
    <w:rsid w:val="00420D91"/>
    <w:rsid w:val="0042104A"/>
    <w:rsid w:val="00421077"/>
    <w:rsid w:val="00421089"/>
    <w:rsid w:val="0042116C"/>
    <w:rsid w:val="00421570"/>
    <w:rsid w:val="004219FC"/>
    <w:rsid w:val="00421CA2"/>
    <w:rsid w:val="00422109"/>
    <w:rsid w:val="00422B29"/>
    <w:rsid w:val="00422C26"/>
    <w:rsid w:val="00423359"/>
    <w:rsid w:val="0042349F"/>
    <w:rsid w:val="00423546"/>
    <w:rsid w:val="0042387E"/>
    <w:rsid w:val="00423E3B"/>
    <w:rsid w:val="004240C9"/>
    <w:rsid w:val="00424743"/>
    <w:rsid w:val="00424B18"/>
    <w:rsid w:val="00424D94"/>
    <w:rsid w:val="004251A8"/>
    <w:rsid w:val="004254C1"/>
    <w:rsid w:val="00425CBD"/>
    <w:rsid w:val="00425E1B"/>
    <w:rsid w:val="00425E6C"/>
    <w:rsid w:val="00426069"/>
    <w:rsid w:val="0042623F"/>
    <w:rsid w:val="004269F4"/>
    <w:rsid w:val="00426D3E"/>
    <w:rsid w:val="00426FE0"/>
    <w:rsid w:val="004270B7"/>
    <w:rsid w:val="004270DA"/>
    <w:rsid w:val="004275B1"/>
    <w:rsid w:val="00427725"/>
    <w:rsid w:val="00427726"/>
    <w:rsid w:val="00427B05"/>
    <w:rsid w:val="0043000D"/>
    <w:rsid w:val="004304A8"/>
    <w:rsid w:val="00430545"/>
    <w:rsid w:val="004306FF"/>
    <w:rsid w:val="00430E25"/>
    <w:rsid w:val="00430EB3"/>
    <w:rsid w:val="0043190F"/>
    <w:rsid w:val="0043263E"/>
    <w:rsid w:val="00432B57"/>
    <w:rsid w:val="00432BC7"/>
    <w:rsid w:val="00432D86"/>
    <w:rsid w:val="00433155"/>
    <w:rsid w:val="004332E5"/>
    <w:rsid w:val="00434252"/>
    <w:rsid w:val="004346C7"/>
    <w:rsid w:val="004349E5"/>
    <w:rsid w:val="00434B3E"/>
    <w:rsid w:val="00434D0D"/>
    <w:rsid w:val="00434F73"/>
    <w:rsid w:val="0043504F"/>
    <w:rsid w:val="0043539E"/>
    <w:rsid w:val="004353CB"/>
    <w:rsid w:val="00435576"/>
    <w:rsid w:val="00435862"/>
    <w:rsid w:val="00435890"/>
    <w:rsid w:val="004359EF"/>
    <w:rsid w:val="00435B77"/>
    <w:rsid w:val="00435E23"/>
    <w:rsid w:val="00435F2B"/>
    <w:rsid w:val="0043621F"/>
    <w:rsid w:val="00436369"/>
    <w:rsid w:val="00436E4F"/>
    <w:rsid w:val="0043714E"/>
    <w:rsid w:val="00437336"/>
    <w:rsid w:val="0043798A"/>
    <w:rsid w:val="00437D09"/>
    <w:rsid w:val="0044045C"/>
    <w:rsid w:val="00440659"/>
    <w:rsid w:val="00440921"/>
    <w:rsid w:val="004410DF"/>
    <w:rsid w:val="0044120C"/>
    <w:rsid w:val="00441EA9"/>
    <w:rsid w:val="00441FA4"/>
    <w:rsid w:val="004422B7"/>
    <w:rsid w:val="0044251F"/>
    <w:rsid w:val="00442A29"/>
    <w:rsid w:val="00442B59"/>
    <w:rsid w:val="00443155"/>
    <w:rsid w:val="00443162"/>
    <w:rsid w:val="004433BD"/>
    <w:rsid w:val="00443792"/>
    <w:rsid w:val="00443942"/>
    <w:rsid w:val="00443B56"/>
    <w:rsid w:val="00443CAA"/>
    <w:rsid w:val="00443E9C"/>
    <w:rsid w:val="00444537"/>
    <w:rsid w:val="004448D3"/>
    <w:rsid w:val="00444A01"/>
    <w:rsid w:val="00444B88"/>
    <w:rsid w:val="00444BC7"/>
    <w:rsid w:val="00444E24"/>
    <w:rsid w:val="00444EC5"/>
    <w:rsid w:val="00444EE9"/>
    <w:rsid w:val="0044537F"/>
    <w:rsid w:val="004454CF"/>
    <w:rsid w:val="00445688"/>
    <w:rsid w:val="0044586D"/>
    <w:rsid w:val="00445B9B"/>
    <w:rsid w:val="00446047"/>
    <w:rsid w:val="004467C6"/>
    <w:rsid w:val="00446872"/>
    <w:rsid w:val="00446B78"/>
    <w:rsid w:val="00446C67"/>
    <w:rsid w:val="00446D88"/>
    <w:rsid w:val="0044753A"/>
    <w:rsid w:val="004478B3"/>
    <w:rsid w:val="00447CAC"/>
    <w:rsid w:val="004503E4"/>
    <w:rsid w:val="00450691"/>
    <w:rsid w:val="004506D5"/>
    <w:rsid w:val="00450BBD"/>
    <w:rsid w:val="00450E94"/>
    <w:rsid w:val="0045117A"/>
    <w:rsid w:val="004511C0"/>
    <w:rsid w:val="004513D1"/>
    <w:rsid w:val="004516B8"/>
    <w:rsid w:val="00451752"/>
    <w:rsid w:val="00451BAD"/>
    <w:rsid w:val="004523EB"/>
    <w:rsid w:val="00453392"/>
    <w:rsid w:val="00453439"/>
    <w:rsid w:val="0045360B"/>
    <w:rsid w:val="00453706"/>
    <w:rsid w:val="00453737"/>
    <w:rsid w:val="00453756"/>
    <w:rsid w:val="00453883"/>
    <w:rsid w:val="00453952"/>
    <w:rsid w:val="00453AC6"/>
    <w:rsid w:val="00453F5F"/>
    <w:rsid w:val="00454095"/>
    <w:rsid w:val="00454508"/>
    <w:rsid w:val="00454644"/>
    <w:rsid w:val="0045473B"/>
    <w:rsid w:val="00454910"/>
    <w:rsid w:val="0045492D"/>
    <w:rsid w:val="00454A45"/>
    <w:rsid w:val="00454C76"/>
    <w:rsid w:val="004551D2"/>
    <w:rsid w:val="0045526A"/>
    <w:rsid w:val="00455340"/>
    <w:rsid w:val="00455849"/>
    <w:rsid w:val="00455954"/>
    <w:rsid w:val="00455967"/>
    <w:rsid w:val="00455F54"/>
    <w:rsid w:val="00456103"/>
    <w:rsid w:val="00456572"/>
    <w:rsid w:val="00456CB6"/>
    <w:rsid w:val="00456DA4"/>
    <w:rsid w:val="00456DD1"/>
    <w:rsid w:val="0045791E"/>
    <w:rsid w:val="00457A86"/>
    <w:rsid w:val="00457C0A"/>
    <w:rsid w:val="00457DDE"/>
    <w:rsid w:val="00460143"/>
    <w:rsid w:val="00460278"/>
    <w:rsid w:val="00460291"/>
    <w:rsid w:val="00460885"/>
    <w:rsid w:val="00460C8C"/>
    <w:rsid w:val="00460C9F"/>
    <w:rsid w:val="00460E1D"/>
    <w:rsid w:val="00460E66"/>
    <w:rsid w:val="00461235"/>
    <w:rsid w:val="00461A21"/>
    <w:rsid w:val="00461C2E"/>
    <w:rsid w:val="00461EA4"/>
    <w:rsid w:val="004620C3"/>
    <w:rsid w:val="00462DA2"/>
    <w:rsid w:val="00462EC8"/>
    <w:rsid w:val="00463126"/>
    <w:rsid w:val="004632D0"/>
    <w:rsid w:val="0046362E"/>
    <w:rsid w:val="0046379F"/>
    <w:rsid w:val="004637C2"/>
    <w:rsid w:val="00464381"/>
    <w:rsid w:val="00464563"/>
    <w:rsid w:val="004645E0"/>
    <w:rsid w:val="0046472C"/>
    <w:rsid w:val="00464820"/>
    <w:rsid w:val="00464BC2"/>
    <w:rsid w:val="004651BC"/>
    <w:rsid w:val="00465AD8"/>
    <w:rsid w:val="00465EBB"/>
    <w:rsid w:val="00465F87"/>
    <w:rsid w:val="004662A1"/>
    <w:rsid w:val="00466313"/>
    <w:rsid w:val="004663EE"/>
    <w:rsid w:val="004663F4"/>
    <w:rsid w:val="0046650A"/>
    <w:rsid w:val="00466756"/>
    <w:rsid w:val="004667B2"/>
    <w:rsid w:val="00466A02"/>
    <w:rsid w:val="00466A0D"/>
    <w:rsid w:val="00466E24"/>
    <w:rsid w:val="00466E80"/>
    <w:rsid w:val="00466EB0"/>
    <w:rsid w:val="00467267"/>
    <w:rsid w:val="0046727B"/>
    <w:rsid w:val="004672C8"/>
    <w:rsid w:val="00467334"/>
    <w:rsid w:val="004674FF"/>
    <w:rsid w:val="004675CE"/>
    <w:rsid w:val="00467626"/>
    <w:rsid w:val="00467F63"/>
    <w:rsid w:val="00470732"/>
    <w:rsid w:val="00470962"/>
    <w:rsid w:val="00470A44"/>
    <w:rsid w:val="00470DB2"/>
    <w:rsid w:val="00470E54"/>
    <w:rsid w:val="004711F8"/>
    <w:rsid w:val="00471397"/>
    <w:rsid w:val="00471672"/>
    <w:rsid w:val="00471DA6"/>
    <w:rsid w:val="004720F1"/>
    <w:rsid w:val="0047216F"/>
    <w:rsid w:val="004726B7"/>
    <w:rsid w:val="004729B3"/>
    <w:rsid w:val="004729F7"/>
    <w:rsid w:val="00473492"/>
    <w:rsid w:val="00473C5E"/>
    <w:rsid w:val="00474128"/>
    <w:rsid w:val="0047430B"/>
    <w:rsid w:val="00474AA1"/>
    <w:rsid w:val="00474AAB"/>
    <w:rsid w:val="0047502C"/>
    <w:rsid w:val="004751C9"/>
    <w:rsid w:val="00476843"/>
    <w:rsid w:val="004768F2"/>
    <w:rsid w:val="0047691F"/>
    <w:rsid w:val="004770AD"/>
    <w:rsid w:val="0047716A"/>
    <w:rsid w:val="004772FD"/>
    <w:rsid w:val="004775D2"/>
    <w:rsid w:val="00477BEC"/>
    <w:rsid w:val="00477D45"/>
    <w:rsid w:val="00477E76"/>
    <w:rsid w:val="004801A6"/>
    <w:rsid w:val="0048028D"/>
    <w:rsid w:val="004802A9"/>
    <w:rsid w:val="00480632"/>
    <w:rsid w:val="00480B77"/>
    <w:rsid w:val="00480C9D"/>
    <w:rsid w:val="00481006"/>
    <w:rsid w:val="0048133B"/>
    <w:rsid w:val="00481911"/>
    <w:rsid w:val="00481B2F"/>
    <w:rsid w:val="00481B31"/>
    <w:rsid w:val="00481B40"/>
    <w:rsid w:val="00481CE6"/>
    <w:rsid w:val="00481CEB"/>
    <w:rsid w:val="00481E0E"/>
    <w:rsid w:val="00481F5E"/>
    <w:rsid w:val="00481FF1"/>
    <w:rsid w:val="00482361"/>
    <w:rsid w:val="0048264C"/>
    <w:rsid w:val="0048290B"/>
    <w:rsid w:val="00482B0A"/>
    <w:rsid w:val="00482E4C"/>
    <w:rsid w:val="00482F25"/>
    <w:rsid w:val="00483035"/>
    <w:rsid w:val="004833E8"/>
    <w:rsid w:val="00483663"/>
    <w:rsid w:val="004839EC"/>
    <w:rsid w:val="004841F1"/>
    <w:rsid w:val="0048446B"/>
    <w:rsid w:val="00484844"/>
    <w:rsid w:val="004848AF"/>
    <w:rsid w:val="00484A5F"/>
    <w:rsid w:val="00484F37"/>
    <w:rsid w:val="00484F74"/>
    <w:rsid w:val="0048501F"/>
    <w:rsid w:val="00485263"/>
    <w:rsid w:val="004852FF"/>
    <w:rsid w:val="004859FB"/>
    <w:rsid w:val="00485D21"/>
    <w:rsid w:val="00485E18"/>
    <w:rsid w:val="00485FCE"/>
    <w:rsid w:val="00486192"/>
    <w:rsid w:val="00486279"/>
    <w:rsid w:val="00486483"/>
    <w:rsid w:val="00486BB7"/>
    <w:rsid w:val="00486BB9"/>
    <w:rsid w:val="0048724F"/>
    <w:rsid w:val="00487371"/>
    <w:rsid w:val="004874F5"/>
    <w:rsid w:val="004877F6"/>
    <w:rsid w:val="00487960"/>
    <w:rsid w:val="00487B97"/>
    <w:rsid w:val="00487C3A"/>
    <w:rsid w:val="00487DE6"/>
    <w:rsid w:val="00487F72"/>
    <w:rsid w:val="00487F88"/>
    <w:rsid w:val="00490274"/>
    <w:rsid w:val="00490280"/>
    <w:rsid w:val="0049042B"/>
    <w:rsid w:val="00490986"/>
    <w:rsid w:val="00490A55"/>
    <w:rsid w:val="00491067"/>
    <w:rsid w:val="004912B0"/>
    <w:rsid w:val="00491494"/>
    <w:rsid w:val="00491495"/>
    <w:rsid w:val="004916ED"/>
    <w:rsid w:val="00491AD4"/>
    <w:rsid w:val="00491EB4"/>
    <w:rsid w:val="00491FC9"/>
    <w:rsid w:val="004922A6"/>
    <w:rsid w:val="004923DF"/>
    <w:rsid w:val="004923F4"/>
    <w:rsid w:val="00492624"/>
    <w:rsid w:val="00492C8B"/>
    <w:rsid w:val="00492D99"/>
    <w:rsid w:val="004930AB"/>
    <w:rsid w:val="00493186"/>
    <w:rsid w:val="0049345D"/>
    <w:rsid w:val="0049374E"/>
    <w:rsid w:val="00493868"/>
    <w:rsid w:val="00493C18"/>
    <w:rsid w:val="00493D81"/>
    <w:rsid w:val="00493D88"/>
    <w:rsid w:val="00493FDF"/>
    <w:rsid w:val="0049446D"/>
    <w:rsid w:val="004948A5"/>
    <w:rsid w:val="0049491D"/>
    <w:rsid w:val="00495FB4"/>
    <w:rsid w:val="00496163"/>
    <w:rsid w:val="00496689"/>
    <w:rsid w:val="004968F1"/>
    <w:rsid w:val="00497376"/>
    <w:rsid w:val="00497BBD"/>
    <w:rsid w:val="00497D95"/>
    <w:rsid w:val="004A03C0"/>
    <w:rsid w:val="004A05FF"/>
    <w:rsid w:val="004A08F9"/>
    <w:rsid w:val="004A0A2F"/>
    <w:rsid w:val="004A0B59"/>
    <w:rsid w:val="004A0CAF"/>
    <w:rsid w:val="004A0D3F"/>
    <w:rsid w:val="004A139D"/>
    <w:rsid w:val="004A16BB"/>
    <w:rsid w:val="004A173D"/>
    <w:rsid w:val="004A1A85"/>
    <w:rsid w:val="004A1AC0"/>
    <w:rsid w:val="004A1C8F"/>
    <w:rsid w:val="004A1ED6"/>
    <w:rsid w:val="004A1FDF"/>
    <w:rsid w:val="004A231B"/>
    <w:rsid w:val="004A25BB"/>
    <w:rsid w:val="004A27B3"/>
    <w:rsid w:val="004A2FA8"/>
    <w:rsid w:val="004A32DF"/>
    <w:rsid w:val="004A3985"/>
    <w:rsid w:val="004A3B03"/>
    <w:rsid w:val="004A3CF0"/>
    <w:rsid w:val="004A3DB5"/>
    <w:rsid w:val="004A3F37"/>
    <w:rsid w:val="004A4074"/>
    <w:rsid w:val="004A438C"/>
    <w:rsid w:val="004A44BC"/>
    <w:rsid w:val="004A455B"/>
    <w:rsid w:val="004A45AF"/>
    <w:rsid w:val="004A45F9"/>
    <w:rsid w:val="004A4626"/>
    <w:rsid w:val="004A4821"/>
    <w:rsid w:val="004A4DE9"/>
    <w:rsid w:val="004A4F7E"/>
    <w:rsid w:val="004A4FFF"/>
    <w:rsid w:val="004A502E"/>
    <w:rsid w:val="004A51C6"/>
    <w:rsid w:val="004A55FA"/>
    <w:rsid w:val="004A590E"/>
    <w:rsid w:val="004A597D"/>
    <w:rsid w:val="004A5EA7"/>
    <w:rsid w:val="004A6755"/>
    <w:rsid w:val="004A6D5D"/>
    <w:rsid w:val="004A6EB2"/>
    <w:rsid w:val="004A6F0A"/>
    <w:rsid w:val="004A701C"/>
    <w:rsid w:val="004A75BE"/>
    <w:rsid w:val="004A78DF"/>
    <w:rsid w:val="004A7A13"/>
    <w:rsid w:val="004A7CB8"/>
    <w:rsid w:val="004B00A6"/>
    <w:rsid w:val="004B022D"/>
    <w:rsid w:val="004B0CE2"/>
    <w:rsid w:val="004B0D5A"/>
    <w:rsid w:val="004B0E0E"/>
    <w:rsid w:val="004B11B1"/>
    <w:rsid w:val="004B144C"/>
    <w:rsid w:val="004B1BB8"/>
    <w:rsid w:val="004B1D28"/>
    <w:rsid w:val="004B1D6D"/>
    <w:rsid w:val="004B219F"/>
    <w:rsid w:val="004B21C0"/>
    <w:rsid w:val="004B2226"/>
    <w:rsid w:val="004B265C"/>
    <w:rsid w:val="004B2797"/>
    <w:rsid w:val="004B2A51"/>
    <w:rsid w:val="004B35ED"/>
    <w:rsid w:val="004B381D"/>
    <w:rsid w:val="004B3869"/>
    <w:rsid w:val="004B3D37"/>
    <w:rsid w:val="004B3D73"/>
    <w:rsid w:val="004B45EC"/>
    <w:rsid w:val="004B4E59"/>
    <w:rsid w:val="004B518B"/>
    <w:rsid w:val="004B524D"/>
    <w:rsid w:val="004B57B8"/>
    <w:rsid w:val="004B57D4"/>
    <w:rsid w:val="004B5835"/>
    <w:rsid w:val="004B5C52"/>
    <w:rsid w:val="004B5D27"/>
    <w:rsid w:val="004B6017"/>
    <w:rsid w:val="004B63A0"/>
    <w:rsid w:val="004B6641"/>
    <w:rsid w:val="004B6BA0"/>
    <w:rsid w:val="004B6CD8"/>
    <w:rsid w:val="004B74D1"/>
    <w:rsid w:val="004B7647"/>
    <w:rsid w:val="004C037E"/>
    <w:rsid w:val="004C0815"/>
    <w:rsid w:val="004C0936"/>
    <w:rsid w:val="004C0ADB"/>
    <w:rsid w:val="004C0D3A"/>
    <w:rsid w:val="004C0ED7"/>
    <w:rsid w:val="004C123A"/>
    <w:rsid w:val="004C175C"/>
    <w:rsid w:val="004C18A3"/>
    <w:rsid w:val="004C1D45"/>
    <w:rsid w:val="004C25B8"/>
    <w:rsid w:val="004C2698"/>
    <w:rsid w:val="004C2761"/>
    <w:rsid w:val="004C29F1"/>
    <w:rsid w:val="004C2B1D"/>
    <w:rsid w:val="004C2EF1"/>
    <w:rsid w:val="004C345A"/>
    <w:rsid w:val="004C3724"/>
    <w:rsid w:val="004C37CE"/>
    <w:rsid w:val="004C38AC"/>
    <w:rsid w:val="004C38C1"/>
    <w:rsid w:val="004C3A94"/>
    <w:rsid w:val="004C4063"/>
    <w:rsid w:val="004C4091"/>
    <w:rsid w:val="004C46D9"/>
    <w:rsid w:val="004C473C"/>
    <w:rsid w:val="004C49BB"/>
    <w:rsid w:val="004C4B41"/>
    <w:rsid w:val="004C4FFE"/>
    <w:rsid w:val="004C50DC"/>
    <w:rsid w:val="004C536A"/>
    <w:rsid w:val="004C539A"/>
    <w:rsid w:val="004C5ACD"/>
    <w:rsid w:val="004C5B4F"/>
    <w:rsid w:val="004C63F0"/>
    <w:rsid w:val="004C6C40"/>
    <w:rsid w:val="004C6CDB"/>
    <w:rsid w:val="004C70A0"/>
    <w:rsid w:val="004C71AC"/>
    <w:rsid w:val="004C74F7"/>
    <w:rsid w:val="004C751B"/>
    <w:rsid w:val="004C78C3"/>
    <w:rsid w:val="004D0100"/>
    <w:rsid w:val="004D010F"/>
    <w:rsid w:val="004D0599"/>
    <w:rsid w:val="004D0C17"/>
    <w:rsid w:val="004D0C90"/>
    <w:rsid w:val="004D0F30"/>
    <w:rsid w:val="004D0F8E"/>
    <w:rsid w:val="004D0F95"/>
    <w:rsid w:val="004D11C8"/>
    <w:rsid w:val="004D1263"/>
    <w:rsid w:val="004D188B"/>
    <w:rsid w:val="004D1926"/>
    <w:rsid w:val="004D1B38"/>
    <w:rsid w:val="004D1CBA"/>
    <w:rsid w:val="004D1FCE"/>
    <w:rsid w:val="004D28C0"/>
    <w:rsid w:val="004D2917"/>
    <w:rsid w:val="004D294B"/>
    <w:rsid w:val="004D2CCA"/>
    <w:rsid w:val="004D2E72"/>
    <w:rsid w:val="004D31B2"/>
    <w:rsid w:val="004D3499"/>
    <w:rsid w:val="004D366C"/>
    <w:rsid w:val="004D39A7"/>
    <w:rsid w:val="004D3D57"/>
    <w:rsid w:val="004D4016"/>
    <w:rsid w:val="004D42D1"/>
    <w:rsid w:val="004D44A4"/>
    <w:rsid w:val="004D4544"/>
    <w:rsid w:val="004D486E"/>
    <w:rsid w:val="004D4BCD"/>
    <w:rsid w:val="004D4EFF"/>
    <w:rsid w:val="004D4F21"/>
    <w:rsid w:val="004D5C1D"/>
    <w:rsid w:val="004D5E38"/>
    <w:rsid w:val="004D65D7"/>
    <w:rsid w:val="004D6857"/>
    <w:rsid w:val="004D6B5B"/>
    <w:rsid w:val="004D6D68"/>
    <w:rsid w:val="004D6E73"/>
    <w:rsid w:val="004D6FA4"/>
    <w:rsid w:val="004D730E"/>
    <w:rsid w:val="004D7353"/>
    <w:rsid w:val="004D73A9"/>
    <w:rsid w:val="004D7677"/>
    <w:rsid w:val="004D7696"/>
    <w:rsid w:val="004D7A9A"/>
    <w:rsid w:val="004D7C1A"/>
    <w:rsid w:val="004E00FB"/>
    <w:rsid w:val="004E0102"/>
    <w:rsid w:val="004E0296"/>
    <w:rsid w:val="004E0909"/>
    <w:rsid w:val="004E0A83"/>
    <w:rsid w:val="004E0C9E"/>
    <w:rsid w:val="004E0DB1"/>
    <w:rsid w:val="004E1427"/>
    <w:rsid w:val="004E16ED"/>
    <w:rsid w:val="004E19BD"/>
    <w:rsid w:val="004E1C64"/>
    <w:rsid w:val="004E2113"/>
    <w:rsid w:val="004E33AF"/>
    <w:rsid w:val="004E449A"/>
    <w:rsid w:val="004E44C0"/>
    <w:rsid w:val="004E4722"/>
    <w:rsid w:val="004E48A3"/>
    <w:rsid w:val="004E48B1"/>
    <w:rsid w:val="004E4BD6"/>
    <w:rsid w:val="004E4C51"/>
    <w:rsid w:val="004E53FC"/>
    <w:rsid w:val="004E59FD"/>
    <w:rsid w:val="004E5A87"/>
    <w:rsid w:val="004E5E84"/>
    <w:rsid w:val="004E63C0"/>
    <w:rsid w:val="004E63D6"/>
    <w:rsid w:val="004E661C"/>
    <w:rsid w:val="004E6963"/>
    <w:rsid w:val="004E6AF9"/>
    <w:rsid w:val="004E6C53"/>
    <w:rsid w:val="004E769F"/>
    <w:rsid w:val="004E782D"/>
    <w:rsid w:val="004E7B6B"/>
    <w:rsid w:val="004E7DC0"/>
    <w:rsid w:val="004E7E7E"/>
    <w:rsid w:val="004F0040"/>
    <w:rsid w:val="004F0044"/>
    <w:rsid w:val="004F032A"/>
    <w:rsid w:val="004F04C6"/>
    <w:rsid w:val="004F0576"/>
    <w:rsid w:val="004F0A71"/>
    <w:rsid w:val="004F0DB9"/>
    <w:rsid w:val="004F1042"/>
    <w:rsid w:val="004F108C"/>
    <w:rsid w:val="004F1C73"/>
    <w:rsid w:val="004F24D4"/>
    <w:rsid w:val="004F2597"/>
    <w:rsid w:val="004F27D9"/>
    <w:rsid w:val="004F2A63"/>
    <w:rsid w:val="004F2E2E"/>
    <w:rsid w:val="004F3548"/>
    <w:rsid w:val="004F35C5"/>
    <w:rsid w:val="004F3700"/>
    <w:rsid w:val="004F3953"/>
    <w:rsid w:val="004F3EFA"/>
    <w:rsid w:val="004F41D7"/>
    <w:rsid w:val="004F442C"/>
    <w:rsid w:val="004F4746"/>
    <w:rsid w:val="004F4CA0"/>
    <w:rsid w:val="004F543D"/>
    <w:rsid w:val="004F557A"/>
    <w:rsid w:val="004F56FE"/>
    <w:rsid w:val="004F5914"/>
    <w:rsid w:val="004F5BD4"/>
    <w:rsid w:val="004F5CD6"/>
    <w:rsid w:val="004F62F0"/>
    <w:rsid w:val="004F6332"/>
    <w:rsid w:val="004F6741"/>
    <w:rsid w:val="004F689F"/>
    <w:rsid w:val="004F6B2E"/>
    <w:rsid w:val="004F6F4F"/>
    <w:rsid w:val="004F7065"/>
    <w:rsid w:val="004F7344"/>
    <w:rsid w:val="004F7373"/>
    <w:rsid w:val="004F73A3"/>
    <w:rsid w:val="004F73DF"/>
    <w:rsid w:val="004F7A7C"/>
    <w:rsid w:val="004F7AC9"/>
    <w:rsid w:val="005003D0"/>
    <w:rsid w:val="00500612"/>
    <w:rsid w:val="005006FC"/>
    <w:rsid w:val="0050096B"/>
    <w:rsid w:val="005010D3"/>
    <w:rsid w:val="00501499"/>
    <w:rsid w:val="00501A45"/>
    <w:rsid w:val="00501ADB"/>
    <w:rsid w:val="00501BC1"/>
    <w:rsid w:val="00502226"/>
    <w:rsid w:val="005028BC"/>
    <w:rsid w:val="00502B90"/>
    <w:rsid w:val="005033A6"/>
    <w:rsid w:val="005033D0"/>
    <w:rsid w:val="0050346F"/>
    <w:rsid w:val="00503A88"/>
    <w:rsid w:val="00503F33"/>
    <w:rsid w:val="00504021"/>
    <w:rsid w:val="005040C4"/>
    <w:rsid w:val="005047FA"/>
    <w:rsid w:val="00504A73"/>
    <w:rsid w:val="00504C09"/>
    <w:rsid w:val="00505016"/>
    <w:rsid w:val="00505197"/>
    <w:rsid w:val="005052CC"/>
    <w:rsid w:val="0050534C"/>
    <w:rsid w:val="00505523"/>
    <w:rsid w:val="005059FA"/>
    <w:rsid w:val="00505D5F"/>
    <w:rsid w:val="00506430"/>
    <w:rsid w:val="00506815"/>
    <w:rsid w:val="00506ABB"/>
    <w:rsid w:val="00506D1D"/>
    <w:rsid w:val="00506E47"/>
    <w:rsid w:val="00506F3A"/>
    <w:rsid w:val="005071FE"/>
    <w:rsid w:val="005072BB"/>
    <w:rsid w:val="0050734D"/>
    <w:rsid w:val="005073EE"/>
    <w:rsid w:val="00507404"/>
    <w:rsid w:val="005074A9"/>
    <w:rsid w:val="0050769C"/>
    <w:rsid w:val="005076D2"/>
    <w:rsid w:val="00507825"/>
    <w:rsid w:val="005078BC"/>
    <w:rsid w:val="00507B10"/>
    <w:rsid w:val="00507CBA"/>
    <w:rsid w:val="00507D0C"/>
    <w:rsid w:val="00507DDC"/>
    <w:rsid w:val="00507FDE"/>
    <w:rsid w:val="005106BA"/>
    <w:rsid w:val="005107E4"/>
    <w:rsid w:val="00510A0D"/>
    <w:rsid w:val="00510C49"/>
    <w:rsid w:val="00510D07"/>
    <w:rsid w:val="00510D29"/>
    <w:rsid w:val="0051154B"/>
    <w:rsid w:val="0051157A"/>
    <w:rsid w:val="00511766"/>
    <w:rsid w:val="005117B9"/>
    <w:rsid w:val="0051196F"/>
    <w:rsid w:val="00511A00"/>
    <w:rsid w:val="00511AC0"/>
    <w:rsid w:val="00512624"/>
    <w:rsid w:val="005126C1"/>
    <w:rsid w:val="00512780"/>
    <w:rsid w:val="0051294E"/>
    <w:rsid w:val="00512C56"/>
    <w:rsid w:val="00512CCB"/>
    <w:rsid w:val="00512F93"/>
    <w:rsid w:val="00513319"/>
    <w:rsid w:val="00513447"/>
    <w:rsid w:val="00513486"/>
    <w:rsid w:val="00513661"/>
    <w:rsid w:val="005137C7"/>
    <w:rsid w:val="00513879"/>
    <w:rsid w:val="005138BD"/>
    <w:rsid w:val="0051394B"/>
    <w:rsid w:val="00513DAD"/>
    <w:rsid w:val="00513EB0"/>
    <w:rsid w:val="00514072"/>
    <w:rsid w:val="00514662"/>
    <w:rsid w:val="005147CA"/>
    <w:rsid w:val="005154D7"/>
    <w:rsid w:val="005154F4"/>
    <w:rsid w:val="00515CA1"/>
    <w:rsid w:val="00515D73"/>
    <w:rsid w:val="00515EF7"/>
    <w:rsid w:val="005162D1"/>
    <w:rsid w:val="0051638A"/>
    <w:rsid w:val="00516FDC"/>
    <w:rsid w:val="0051748B"/>
    <w:rsid w:val="00517926"/>
    <w:rsid w:val="00517BA2"/>
    <w:rsid w:val="00517E57"/>
    <w:rsid w:val="005203EB"/>
    <w:rsid w:val="00520425"/>
    <w:rsid w:val="00520431"/>
    <w:rsid w:val="00520573"/>
    <w:rsid w:val="0052088E"/>
    <w:rsid w:val="00520974"/>
    <w:rsid w:val="00520E0B"/>
    <w:rsid w:val="00520E1D"/>
    <w:rsid w:val="00520F6D"/>
    <w:rsid w:val="00521318"/>
    <w:rsid w:val="00521676"/>
    <w:rsid w:val="00521B38"/>
    <w:rsid w:val="00521E9C"/>
    <w:rsid w:val="00521F04"/>
    <w:rsid w:val="005223BD"/>
    <w:rsid w:val="00522730"/>
    <w:rsid w:val="0052284C"/>
    <w:rsid w:val="00522A5D"/>
    <w:rsid w:val="005231DE"/>
    <w:rsid w:val="005232F4"/>
    <w:rsid w:val="005235A5"/>
    <w:rsid w:val="0052363B"/>
    <w:rsid w:val="00523B5B"/>
    <w:rsid w:val="00523BF9"/>
    <w:rsid w:val="005240E3"/>
    <w:rsid w:val="00524C00"/>
    <w:rsid w:val="00524F50"/>
    <w:rsid w:val="00525153"/>
    <w:rsid w:val="005252E5"/>
    <w:rsid w:val="00525590"/>
    <w:rsid w:val="005257E9"/>
    <w:rsid w:val="00525E98"/>
    <w:rsid w:val="00526AD1"/>
    <w:rsid w:val="00526B33"/>
    <w:rsid w:val="00526E48"/>
    <w:rsid w:val="005271B1"/>
    <w:rsid w:val="005278DB"/>
    <w:rsid w:val="005300C0"/>
    <w:rsid w:val="00530196"/>
    <w:rsid w:val="005301E6"/>
    <w:rsid w:val="005303FD"/>
    <w:rsid w:val="00530732"/>
    <w:rsid w:val="00530DB3"/>
    <w:rsid w:val="00530F63"/>
    <w:rsid w:val="00530F80"/>
    <w:rsid w:val="005311BB"/>
    <w:rsid w:val="005318AF"/>
    <w:rsid w:val="00531FA1"/>
    <w:rsid w:val="00532139"/>
    <w:rsid w:val="005324D6"/>
    <w:rsid w:val="00532530"/>
    <w:rsid w:val="00532753"/>
    <w:rsid w:val="005328AE"/>
    <w:rsid w:val="00533342"/>
    <w:rsid w:val="0053384C"/>
    <w:rsid w:val="00533E8B"/>
    <w:rsid w:val="00534432"/>
    <w:rsid w:val="00534571"/>
    <w:rsid w:val="005347D9"/>
    <w:rsid w:val="005347E4"/>
    <w:rsid w:val="00534CA5"/>
    <w:rsid w:val="0053566B"/>
    <w:rsid w:val="00535896"/>
    <w:rsid w:val="00535A56"/>
    <w:rsid w:val="00536037"/>
    <w:rsid w:val="0053622D"/>
    <w:rsid w:val="00536581"/>
    <w:rsid w:val="005366CA"/>
    <w:rsid w:val="005368AB"/>
    <w:rsid w:val="00536BF6"/>
    <w:rsid w:val="00536F54"/>
    <w:rsid w:val="00537340"/>
    <w:rsid w:val="005375DC"/>
    <w:rsid w:val="0053777B"/>
    <w:rsid w:val="0053780D"/>
    <w:rsid w:val="00537B45"/>
    <w:rsid w:val="00537D3A"/>
    <w:rsid w:val="00537D50"/>
    <w:rsid w:val="005402E4"/>
    <w:rsid w:val="0054055E"/>
    <w:rsid w:val="00540EE5"/>
    <w:rsid w:val="0054111B"/>
    <w:rsid w:val="005419BE"/>
    <w:rsid w:val="00541B61"/>
    <w:rsid w:val="00541EB4"/>
    <w:rsid w:val="005420BB"/>
    <w:rsid w:val="005420EA"/>
    <w:rsid w:val="00542173"/>
    <w:rsid w:val="0054274C"/>
    <w:rsid w:val="0054276E"/>
    <w:rsid w:val="005427D2"/>
    <w:rsid w:val="00542F3E"/>
    <w:rsid w:val="00543666"/>
    <w:rsid w:val="00543987"/>
    <w:rsid w:val="00543A46"/>
    <w:rsid w:val="00543AB5"/>
    <w:rsid w:val="00543C95"/>
    <w:rsid w:val="005440EF"/>
    <w:rsid w:val="0054455E"/>
    <w:rsid w:val="005445F7"/>
    <w:rsid w:val="005446BA"/>
    <w:rsid w:val="005449D8"/>
    <w:rsid w:val="00544A46"/>
    <w:rsid w:val="00544B83"/>
    <w:rsid w:val="00544DB8"/>
    <w:rsid w:val="00544E30"/>
    <w:rsid w:val="00544EC3"/>
    <w:rsid w:val="00544EEF"/>
    <w:rsid w:val="00544F97"/>
    <w:rsid w:val="005451A2"/>
    <w:rsid w:val="005451E4"/>
    <w:rsid w:val="00545702"/>
    <w:rsid w:val="00545758"/>
    <w:rsid w:val="00545B91"/>
    <w:rsid w:val="005462E1"/>
    <w:rsid w:val="00546410"/>
    <w:rsid w:val="005464A6"/>
    <w:rsid w:val="00546EB9"/>
    <w:rsid w:val="00546F4B"/>
    <w:rsid w:val="0054714E"/>
    <w:rsid w:val="005472BF"/>
    <w:rsid w:val="00547579"/>
    <w:rsid w:val="0054766D"/>
    <w:rsid w:val="005478BB"/>
    <w:rsid w:val="00547B3F"/>
    <w:rsid w:val="00547DD2"/>
    <w:rsid w:val="00550A57"/>
    <w:rsid w:val="00550B94"/>
    <w:rsid w:val="00550CFC"/>
    <w:rsid w:val="00550E80"/>
    <w:rsid w:val="00550E85"/>
    <w:rsid w:val="00550ECC"/>
    <w:rsid w:val="00550F05"/>
    <w:rsid w:val="00551025"/>
    <w:rsid w:val="005511DE"/>
    <w:rsid w:val="005512A4"/>
    <w:rsid w:val="00551423"/>
    <w:rsid w:val="0055157B"/>
    <w:rsid w:val="0055191A"/>
    <w:rsid w:val="00551AA0"/>
    <w:rsid w:val="0055278D"/>
    <w:rsid w:val="005527D7"/>
    <w:rsid w:val="00552E32"/>
    <w:rsid w:val="0055315D"/>
    <w:rsid w:val="00553756"/>
    <w:rsid w:val="00553757"/>
    <w:rsid w:val="00553FDC"/>
    <w:rsid w:val="005544AA"/>
    <w:rsid w:val="005545E9"/>
    <w:rsid w:val="0055472B"/>
    <w:rsid w:val="00554EA7"/>
    <w:rsid w:val="0055516C"/>
    <w:rsid w:val="005551A6"/>
    <w:rsid w:val="00555486"/>
    <w:rsid w:val="00555B36"/>
    <w:rsid w:val="00555E4E"/>
    <w:rsid w:val="00555EFE"/>
    <w:rsid w:val="00556010"/>
    <w:rsid w:val="0055605D"/>
    <w:rsid w:val="005564E5"/>
    <w:rsid w:val="00556500"/>
    <w:rsid w:val="0055688B"/>
    <w:rsid w:val="00556901"/>
    <w:rsid w:val="00556D9A"/>
    <w:rsid w:val="00557095"/>
    <w:rsid w:val="0055714D"/>
    <w:rsid w:val="005571B8"/>
    <w:rsid w:val="005574F8"/>
    <w:rsid w:val="00557734"/>
    <w:rsid w:val="005577CC"/>
    <w:rsid w:val="005578BD"/>
    <w:rsid w:val="00557BDB"/>
    <w:rsid w:val="00557C93"/>
    <w:rsid w:val="00557D9A"/>
    <w:rsid w:val="00560002"/>
    <w:rsid w:val="00560042"/>
    <w:rsid w:val="005600B7"/>
    <w:rsid w:val="00560127"/>
    <w:rsid w:val="005604DB"/>
    <w:rsid w:val="005609F2"/>
    <w:rsid w:val="00560BFE"/>
    <w:rsid w:val="00560C43"/>
    <w:rsid w:val="00560CE2"/>
    <w:rsid w:val="0056121E"/>
    <w:rsid w:val="0056158C"/>
    <w:rsid w:val="0056178F"/>
    <w:rsid w:val="005618F4"/>
    <w:rsid w:val="00561B4D"/>
    <w:rsid w:val="00561BC2"/>
    <w:rsid w:val="00562238"/>
    <w:rsid w:val="00562454"/>
    <w:rsid w:val="0056258F"/>
    <w:rsid w:val="005625D7"/>
    <w:rsid w:val="00562A7A"/>
    <w:rsid w:val="00562BBD"/>
    <w:rsid w:val="00562CDB"/>
    <w:rsid w:val="005630E0"/>
    <w:rsid w:val="005632E2"/>
    <w:rsid w:val="00563692"/>
    <w:rsid w:val="00563B79"/>
    <w:rsid w:val="00564097"/>
    <w:rsid w:val="0056411F"/>
    <w:rsid w:val="00564190"/>
    <w:rsid w:val="00564746"/>
    <w:rsid w:val="00564BF3"/>
    <w:rsid w:val="00564EF3"/>
    <w:rsid w:val="00564FB2"/>
    <w:rsid w:val="005651AB"/>
    <w:rsid w:val="005652A0"/>
    <w:rsid w:val="0056582B"/>
    <w:rsid w:val="00565D58"/>
    <w:rsid w:val="00565DA9"/>
    <w:rsid w:val="005661AB"/>
    <w:rsid w:val="0056620E"/>
    <w:rsid w:val="00566A7A"/>
    <w:rsid w:val="00566AF9"/>
    <w:rsid w:val="00566D36"/>
    <w:rsid w:val="0056719F"/>
    <w:rsid w:val="00567292"/>
    <w:rsid w:val="005674FB"/>
    <w:rsid w:val="0056753C"/>
    <w:rsid w:val="005676E9"/>
    <w:rsid w:val="00567717"/>
    <w:rsid w:val="00567757"/>
    <w:rsid w:val="00570286"/>
    <w:rsid w:val="005704C1"/>
    <w:rsid w:val="005706A5"/>
    <w:rsid w:val="00570827"/>
    <w:rsid w:val="00570E92"/>
    <w:rsid w:val="00570F96"/>
    <w:rsid w:val="005712DE"/>
    <w:rsid w:val="005713A8"/>
    <w:rsid w:val="00571863"/>
    <w:rsid w:val="005718A1"/>
    <w:rsid w:val="00571F34"/>
    <w:rsid w:val="005722BE"/>
    <w:rsid w:val="0057240A"/>
    <w:rsid w:val="00572588"/>
    <w:rsid w:val="00572AC8"/>
    <w:rsid w:val="00572B8D"/>
    <w:rsid w:val="00572BBF"/>
    <w:rsid w:val="00572CCE"/>
    <w:rsid w:val="00572FC9"/>
    <w:rsid w:val="0057343C"/>
    <w:rsid w:val="005735D8"/>
    <w:rsid w:val="005736F0"/>
    <w:rsid w:val="00573B22"/>
    <w:rsid w:val="00573BDF"/>
    <w:rsid w:val="00573D0A"/>
    <w:rsid w:val="00573ECE"/>
    <w:rsid w:val="00574762"/>
    <w:rsid w:val="00574B18"/>
    <w:rsid w:val="00574D12"/>
    <w:rsid w:val="00574EFC"/>
    <w:rsid w:val="0057500A"/>
    <w:rsid w:val="00575171"/>
    <w:rsid w:val="0057541E"/>
    <w:rsid w:val="0057578A"/>
    <w:rsid w:val="00575846"/>
    <w:rsid w:val="00575D01"/>
    <w:rsid w:val="00575DA4"/>
    <w:rsid w:val="005761D2"/>
    <w:rsid w:val="005764F0"/>
    <w:rsid w:val="005769FB"/>
    <w:rsid w:val="0057746D"/>
    <w:rsid w:val="005779A6"/>
    <w:rsid w:val="00577E36"/>
    <w:rsid w:val="00577F8E"/>
    <w:rsid w:val="00577FCD"/>
    <w:rsid w:val="005801E6"/>
    <w:rsid w:val="00580364"/>
    <w:rsid w:val="005804A5"/>
    <w:rsid w:val="0058063F"/>
    <w:rsid w:val="00580694"/>
    <w:rsid w:val="005808FE"/>
    <w:rsid w:val="00580911"/>
    <w:rsid w:val="00580BE0"/>
    <w:rsid w:val="00580BE4"/>
    <w:rsid w:val="00580C32"/>
    <w:rsid w:val="00580D2F"/>
    <w:rsid w:val="00580E3B"/>
    <w:rsid w:val="00580F02"/>
    <w:rsid w:val="0058105C"/>
    <w:rsid w:val="005812C3"/>
    <w:rsid w:val="00581574"/>
    <w:rsid w:val="00581A36"/>
    <w:rsid w:val="00581E62"/>
    <w:rsid w:val="0058212E"/>
    <w:rsid w:val="00582B8C"/>
    <w:rsid w:val="00582C3C"/>
    <w:rsid w:val="00582C44"/>
    <w:rsid w:val="00582D76"/>
    <w:rsid w:val="005833FB"/>
    <w:rsid w:val="0058345E"/>
    <w:rsid w:val="00583B4D"/>
    <w:rsid w:val="00583C31"/>
    <w:rsid w:val="00583F78"/>
    <w:rsid w:val="00584164"/>
    <w:rsid w:val="0058423F"/>
    <w:rsid w:val="00584246"/>
    <w:rsid w:val="005842EE"/>
    <w:rsid w:val="005843A8"/>
    <w:rsid w:val="00584A34"/>
    <w:rsid w:val="00584C4F"/>
    <w:rsid w:val="00584FFC"/>
    <w:rsid w:val="00585042"/>
    <w:rsid w:val="0058504A"/>
    <w:rsid w:val="0058536A"/>
    <w:rsid w:val="00585805"/>
    <w:rsid w:val="00585C76"/>
    <w:rsid w:val="00585E16"/>
    <w:rsid w:val="00585EB6"/>
    <w:rsid w:val="00586B15"/>
    <w:rsid w:val="00586E4C"/>
    <w:rsid w:val="0058734F"/>
    <w:rsid w:val="00587443"/>
    <w:rsid w:val="0058751B"/>
    <w:rsid w:val="00587667"/>
    <w:rsid w:val="00587BE1"/>
    <w:rsid w:val="00587D0C"/>
    <w:rsid w:val="00590133"/>
    <w:rsid w:val="005908A1"/>
    <w:rsid w:val="00590BC4"/>
    <w:rsid w:val="0059102E"/>
    <w:rsid w:val="00591165"/>
    <w:rsid w:val="005913F6"/>
    <w:rsid w:val="005917E6"/>
    <w:rsid w:val="00591A5E"/>
    <w:rsid w:val="00591BFD"/>
    <w:rsid w:val="00592088"/>
    <w:rsid w:val="005923D3"/>
    <w:rsid w:val="00592429"/>
    <w:rsid w:val="005926AB"/>
    <w:rsid w:val="00592A54"/>
    <w:rsid w:val="00592C29"/>
    <w:rsid w:val="00592E66"/>
    <w:rsid w:val="00592F26"/>
    <w:rsid w:val="00593252"/>
    <w:rsid w:val="00593509"/>
    <w:rsid w:val="00593E6A"/>
    <w:rsid w:val="005944DE"/>
    <w:rsid w:val="0059458D"/>
    <w:rsid w:val="00594CB6"/>
    <w:rsid w:val="00594ED4"/>
    <w:rsid w:val="0059501E"/>
    <w:rsid w:val="00595497"/>
    <w:rsid w:val="00595596"/>
    <w:rsid w:val="0059576C"/>
    <w:rsid w:val="00595865"/>
    <w:rsid w:val="00596160"/>
    <w:rsid w:val="005961AC"/>
    <w:rsid w:val="005963EF"/>
    <w:rsid w:val="00596C5C"/>
    <w:rsid w:val="00596EC5"/>
    <w:rsid w:val="00596F2B"/>
    <w:rsid w:val="0059765A"/>
    <w:rsid w:val="00597872"/>
    <w:rsid w:val="00597982"/>
    <w:rsid w:val="005A038E"/>
    <w:rsid w:val="005A03F7"/>
    <w:rsid w:val="005A068D"/>
    <w:rsid w:val="005A0B01"/>
    <w:rsid w:val="005A0CA2"/>
    <w:rsid w:val="005A0CB4"/>
    <w:rsid w:val="005A0D6F"/>
    <w:rsid w:val="005A0DFA"/>
    <w:rsid w:val="005A122F"/>
    <w:rsid w:val="005A169B"/>
    <w:rsid w:val="005A17F3"/>
    <w:rsid w:val="005A1836"/>
    <w:rsid w:val="005A1B3F"/>
    <w:rsid w:val="005A1C21"/>
    <w:rsid w:val="005A2062"/>
    <w:rsid w:val="005A216A"/>
    <w:rsid w:val="005A23D8"/>
    <w:rsid w:val="005A241A"/>
    <w:rsid w:val="005A28E6"/>
    <w:rsid w:val="005A2BEC"/>
    <w:rsid w:val="005A2D0D"/>
    <w:rsid w:val="005A2FC7"/>
    <w:rsid w:val="005A2FFB"/>
    <w:rsid w:val="005A3334"/>
    <w:rsid w:val="005A346E"/>
    <w:rsid w:val="005A357C"/>
    <w:rsid w:val="005A3638"/>
    <w:rsid w:val="005A3A7D"/>
    <w:rsid w:val="005A3AC8"/>
    <w:rsid w:val="005A3CE4"/>
    <w:rsid w:val="005A3D1B"/>
    <w:rsid w:val="005A4094"/>
    <w:rsid w:val="005A42BE"/>
    <w:rsid w:val="005A458E"/>
    <w:rsid w:val="005A474E"/>
    <w:rsid w:val="005A4837"/>
    <w:rsid w:val="005A4A39"/>
    <w:rsid w:val="005A4F13"/>
    <w:rsid w:val="005A50CA"/>
    <w:rsid w:val="005A512B"/>
    <w:rsid w:val="005A5DBA"/>
    <w:rsid w:val="005A5E6A"/>
    <w:rsid w:val="005A5F92"/>
    <w:rsid w:val="005A5FB3"/>
    <w:rsid w:val="005A615C"/>
    <w:rsid w:val="005A63FB"/>
    <w:rsid w:val="005A64CC"/>
    <w:rsid w:val="005A66F7"/>
    <w:rsid w:val="005A66FF"/>
    <w:rsid w:val="005A6B47"/>
    <w:rsid w:val="005A6F45"/>
    <w:rsid w:val="005A71E9"/>
    <w:rsid w:val="005A73BA"/>
    <w:rsid w:val="005A783F"/>
    <w:rsid w:val="005A7BA4"/>
    <w:rsid w:val="005A7BBE"/>
    <w:rsid w:val="005A7CAF"/>
    <w:rsid w:val="005A7D5F"/>
    <w:rsid w:val="005A7E0A"/>
    <w:rsid w:val="005A7E21"/>
    <w:rsid w:val="005A7F2D"/>
    <w:rsid w:val="005A7F9B"/>
    <w:rsid w:val="005B0134"/>
    <w:rsid w:val="005B02A7"/>
    <w:rsid w:val="005B0329"/>
    <w:rsid w:val="005B0521"/>
    <w:rsid w:val="005B0815"/>
    <w:rsid w:val="005B1080"/>
    <w:rsid w:val="005B1E97"/>
    <w:rsid w:val="005B1F45"/>
    <w:rsid w:val="005B21D6"/>
    <w:rsid w:val="005B27B8"/>
    <w:rsid w:val="005B2ADA"/>
    <w:rsid w:val="005B2B11"/>
    <w:rsid w:val="005B2C31"/>
    <w:rsid w:val="005B2D59"/>
    <w:rsid w:val="005B2EAC"/>
    <w:rsid w:val="005B2EF7"/>
    <w:rsid w:val="005B2F5A"/>
    <w:rsid w:val="005B2F77"/>
    <w:rsid w:val="005B2F95"/>
    <w:rsid w:val="005B31EC"/>
    <w:rsid w:val="005B32DD"/>
    <w:rsid w:val="005B356A"/>
    <w:rsid w:val="005B3888"/>
    <w:rsid w:val="005B39ED"/>
    <w:rsid w:val="005B3AEE"/>
    <w:rsid w:val="005B3CDA"/>
    <w:rsid w:val="005B3F25"/>
    <w:rsid w:val="005B429B"/>
    <w:rsid w:val="005B4BCC"/>
    <w:rsid w:val="005B4BF4"/>
    <w:rsid w:val="005B51FB"/>
    <w:rsid w:val="005B540B"/>
    <w:rsid w:val="005B56DB"/>
    <w:rsid w:val="005B5782"/>
    <w:rsid w:val="005B5D67"/>
    <w:rsid w:val="005B5F04"/>
    <w:rsid w:val="005B5F4A"/>
    <w:rsid w:val="005B617C"/>
    <w:rsid w:val="005B63A3"/>
    <w:rsid w:val="005B63E8"/>
    <w:rsid w:val="005B71AF"/>
    <w:rsid w:val="005B71F4"/>
    <w:rsid w:val="005B7239"/>
    <w:rsid w:val="005B7268"/>
    <w:rsid w:val="005B730E"/>
    <w:rsid w:val="005B7316"/>
    <w:rsid w:val="005B73A6"/>
    <w:rsid w:val="005B770C"/>
    <w:rsid w:val="005B783B"/>
    <w:rsid w:val="005B7968"/>
    <w:rsid w:val="005B7984"/>
    <w:rsid w:val="005B7B56"/>
    <w:rsid w:val="005C003C"/>
    <w:rsid w:val="005C0787"/>
    <w:rsid w:val="005C0AED"/>
    <w:rsid w:val="005C0BDB"/>
    <w:rsid w:val="005C108E"/>
    <w:rsid w:val="005C10F0"/>
    <w:rsid w:val="005C140B"/>
    <w:rsid w:val="005C1B1C"/>
    <w:rsid w:val="005C2167"/>
    <w:rsid w:val="005C26C5"/>
    <w:rsid w:val="005C2793"/>
    <w:rsid w:val="005C2E41"/>
    <w:rsid w:val="005C2E84"/>
    <w:rsid w:val="005C2EA6"/>
    <w:rsid w:val="005C3537"/>
    <w:rsid w:val="005C3ADF"/>
    <w:rsid w:val="005C3C11"/>
    <w:rsid w:val="005C3F39"/>
    <w:rsid w:val="005C3FC8"/>
    <w:rsid w:val="005C40BE"/>
    <w:rsid w:val="005C4349"/>
    <w:rsid w:val="005C46C4"/>
    <w:rsid w:val="005C4F6F"/>
    <w:rsid w:val="005C5298"/>
    <w:rsid w:val="005C5651"/>
    <w:rsid w:val="005C57CA"/>
    <w:rsid w:val="005C58DE"/>
    <w:rsid w:val="005C5AB7"/>
    <w:rsid w:val="005C5E1E"/>
    <w:rsid w:val="005C5F26"/>
    <w:rsid w:val="005C6058"/>
    <w:rsid w:val="005C6262"/>
    <w:rsid w:val="005C63E6"/>
    <w:rsid w:val="005C6409"/>
    <w:rsid w:val="005C6421"/>
    <w:rsid w:val="005C6501"/>
    <w:rsid w:val="005C7120"/>
    <w:rsid w:val="005C736E"/>
    <w:rsid w:val="005C7B75"/>
    <w:rsid w:val="005D050C"/>
    <w:rsid w:val="005D12AA"/>
    <w:rsid w:val="005D140F"/>
    <w:rsid w:val="005D14F4"/>
    <w:rsid w:val="005D16B6"/>
    <w:rsid w:val="005D16C9"/>
    <w:rsid w:val="005D1BA2"/>
    <w:rsid w:val="005D1BC1"/>
    <w:rsid w:val="005D25A6"/>
    <w:rsid w:val="005D2D0D"/>
    <w:rsid w:val="005D38AA"/>
    <w:rsid w:val="005D3A66"/>
    <w:rsid w:val="005D3BBE"/>
    <w:rsid w:val="005D3E08"/>
    <w:rsid w:val="005D4528"/>
    <w:rsid w:val="005D4A96"/>
    <w:rsid w:val="005D4F21"/>
    <w:rsid w:val="005D510D"/>
    <w:rsid w:val="005D5154"/>
    <w:rsid w:val="005D5196"/>
    <w:rsid w:val="005D574C"/>
    <w:rsid w:val="005D60A5"/>
    <w:rsid w:val="005D65FC"/>
    <w:rsid w:val="005D69A3"/>
    <w:rsid w:val="005D6A33"/>
    <w:rsid w:val="005D6BEB"/>
    <w:rsid w:val="005D743B"/>
    <w:rsid w:val="005D7472"/>
    <w:rsid w:val="005D78AF"/>
    <w:rsid w:val="005D7C22"/>
    <w:rsid w:val="005D7C34"/>
    <w:rsid w:val="005D7F76"/>
    <w:rsid w:val="005E0235"/>
    <w:rsid w:val="005E06F9"/>
    <w:rsid w:val="005E072B"/>
    <w:rsid w:val="005E0AB1"/>
    <w:rsid w:val="005E1275"/>
    <w:rsid w:val="005E1416"/>
    <w:rsid w:val="005E169B"/>
    <w:rsid w:val="005E1863"/>
    <w:rsid w:val="005E1989"/>
    <w:rsid w:val="005E1ACF"/>
    <w:rsid w:val="005E2036"/>
    <w:rsid w:val="005E2123"/>
    <w:rsid w:val="005E21FA"/>
    <w:rsid w:val="005E22E9"/>
    <w:rsid w:val="005E2486"/>
    <w:rsid w:val="005E2631"/>
    <w:rsid w:val="005E29CF"/>
    <w:rsid w:val="005E2BAB"/>
    <w:rsid w:val="005E2BCC"/>
    <w:rsid w:val="005E2D77"/>
    <w:rsid w:val="005E2F90"/>
    <w:rsid w:val="005E321B"/>
    <w:rsid w:val="005E357F"/>
    <w:rsid w:val="005E3B33"/>
    <w:rsid w:val="005E3EC0"/>
    <w:rsid w:val="005E48A5"/>
    <w:rsid w:val="005E4AF9"/>
    <w:rsid w:val="005E5624"/>
    <w:rsid w:val="005E5940"/>
    <w:rsid w:val="005E59B8"/>
    <w:rsid w:val="005E5B82"/>
    <w:rsid w:val="005E5BF3"/>
    <w:rsid w:val="005E5EAF"/>
    <w:rsid w:val="005E66F7"/>
    <w:rsid w:val="005E6CC2"/>
    <w:rsid w:val="005E72B4"/>
    <w:rsid w:val="005E745A"/>
    <w:rsid w:val="005E7606"/>
    <w:rsid w:val="005E7735"/>
    <w:rsid w:val="005E7E28"/>
    <w:rsid w:val="005E7E82"/>
    <w:rsid w:val="005F0D44"/>
    <w:rsid w:val="005F1081"/>
    <w:rsid w:val="005F10D7"/>
    <w:rsid w:val="005F132E"/>
    <w:rsid w:val="005F1747"/>
    <w:rsid w:val="005F2157"/>
    <w:rsid w:val="005F2322"/>
    <w:rsid w:val="005F2351"/>
    <w:rsid w:val="005F25AC"/>
    <w:rsid w:val="005F2604"/>
    <w:rsid w:val="005F2A53"/>
    <w:rsid w:val="005F2D9D"/>
    <w:rsid w:val="005F2E80"/>
    <w:rsid w:val="005F2EFB"/>
    <w:rsid w:val="005F3072"/>
    <w:rsid w:val="005F3B7F"/>
    <w:rsid w:val="005F3C59"/>
    <w:rsid w:val="005F3FCF"/>
    <w:rsid w:val="005F3FE6"/>
    <w:rsid w:val="005F4240"/>
    <w:rsid w:val="005F425F"/>
    <w:rsid w:val="005F4496"/>
    <w:rsid w:val="005F477A"/>
    <w:rsid w:val="005F4A85"/>
    <w:rsid w:val="005F4BF3"/>
    <w:rsid w:val="005F4C4B"/>
    <w:rsid w:val="005F4F71"/>
    <w:rsid w:val="005F5363"/>
    <w:rsid w:val="005F55A2"/>
    <w:rsid w:val="005F588D"/>
    <w:rsid w:val="005F5958"/>
    <w:rsid w:val="005F5A98"/>
    <w:rsid w:val="005F5C06"/>
    <w:rsid w:val="005F5C8D"/>
    <w:rsid w:val="005F619A"/>
    <w:rsid w:val="005F625F"/>
    <w:rsid w:val="005F62ED"/>
    <w:rsid w:val="005F6411"/>
    <w:rsid w:val="005F656B"/>
    <w:rsid w:val="005F6961"/>
    <w:rsid w:val="005F6AE3"/>
    <w:rsid w:val="005F6C4C"/>
    <w:rsid w:val="005F6CAA"/>
    <w:rsid w:val="005F6FF2"/>
    <w:rsid w:val="005F749B"/>
    <w:rsid w:val="005F74A2"/>
    <w:rsid w:val="005F7E3C"/>
    <w:rsid w:val="00600189"/>
    <w:rsid w:val="00600A0B"/>
    <w:rsid w:val="00600C2F"/>
    <w:rsid w:val="00600CCF"/>
    <w:rsid w:val="00601012"/>
    <w:rsid w:val="00601BF3"/>
    <w:rsid w:val="00601C76"/>
    <w:rsid w:val="00601E4C"/>
    <w:rsid w:val="006024CB"/>
    <w:rsid w:val="0060258E"/>
    <w:rsid w:val="00602705"/>
    <w:rsid w:val="00602798"/>
    <w:rsid w:val="00602A91"/>
    <w:rsid w:val="00602AF7"/>
    <w:rsid w:val="00602D63"/>
    <w:rsid w:val="00602EBB"/>
    <w:rsid w:val="00602ECF"/>
    <w:rsid w:val="00602ED4"/>
    <w:rsid w:val="00602F20"/>
    <w:rsid w:val="00602FE1"/>
    <w:rsid w:val="00603285"/>
    <w:rsid w:val="00603CCE"/>
    <w:rsid w:val="00603D8C"/>
    <w:rsid w:val="00603EC0"/>
    <w:rsid w:val="00603F8F"/>
    <w:rsid w:val="006046CE"/>
    <w:rsid w:val="006046D3"/>
    <w:rsid w:val="00604B99"/>
    <w:rsid w:val="00604C61"/>
    <w:rsid w:val="006051C5"/>
    <w:rsid w:val="00605265"/>
    <w:rsid w:val="006054E9"/>
    <w:rsid w:val="00605556"/>
    <w:rsid w:val="00605602"/>
    <w:rsid w:val="0060572E"/>
    <w:rsid w:val="00605758"/>
    <w:rsid w:val="00605A44"/>
    <w:rsid w:val="00605CD9"/>
    <w:rsid w:val="00605E31"/>
    <w:rsid w:val="006061D8"/>
    <w:rsid w:val="0060625D"/>
    <w:rsid w:val="0060633E"/>
    <w:rsid w:val="006064AE"/>
    <w:rsid w:val="00606682"/>
    <w:rsid w:val="00606A1D"/>
    <w:rsid w:val="00606B7A"/>
    <w:rsid w:val="00606FDB"/>
    <w:rsid w:val="0060769D"/>
    <w:rsid w:val="00607C72"/>
    <w:rsid w:val="00610326"/>
    <w:rsid w:val="0061069E"/>
    <w:rsid w:val="00610E02"/>
    <w:rsid w:val="00610F38"/>
    <w:rsid w:val="00610FE6"/>
    <w:rsid w:val="0061107E"/>
    <w:rsid w:val="006110FE"/>
    <w:rsid w:val="0061137A"/>
    <w:rsid w:val="006114E6"/>
    <w:rsid w:val="00611593"/>
    <w:rsid w:val="0061192E"/>
    <w:rsid w:val="006119CE"/>
    <w:rsid w:val="00611D9D"/>
    <w:rsid w:val="00611E1D"/>
    <w:rsid w:val="00611ED9"/>
    <w:rsid w:val="00611FEE"/>
    <w:rsid w:val="0061254C"/>
    <w:rsid w:val="00612893"/>
    <w:rsid w:val="00612BAD"/>
    <w:rsid w:val="00612D9A"/>
    <w:rsid w:val="00612DF0"/>
    <w:rsid w:val="006133E8"/>
    <w:rsid w:val="006133F1"/>
    <w:rsid w:val="00613540"/>
    <w:rsid w:val="0061376E"/>
    <w:rsid w:val="00613F67"/>
    <w:rsid w:val="006141AB"/>
    <w:rsid w:val="006142AD"/>
    <w:rsid w:val="0061431C"/>
    <w:rsid w:val="0061447A"/>
    <w:rsid w:val="00614CA6"/>
    <w:rsid w:val="00614F24"/>
    <w:rsid w:val="006150FC"/>
    <w:rsid w:val="006151A4"/>
    <w:rsid w:val="00615C90"/>
    <w:rsid w:val="00615F95"/>
    <w:rsid w:val="00616FD9"/>
    <w:rsid w:val="006170B5"/>
    <w:rsid w:val="00617298"/>
    <w:rsid w:val="006175BD"/>
    <w:rsid w:val="006175F6"/>
    <w:rsid w:val="00617CA7"/>
    <w:rsid w:val="00617E46"/>
    <w:rsid w:val="006202B6"/>
    <w:rsid w:val="00620776"/>
    <w:rsid w:val="00620C73"/>
    <w:rsid w:val="00620D89"/>
    <w:rsid w:val="00621484"/>
    <w:rsid w:val="00621840"/>
    <w:rsid w:val="006218AE"/>
    <w:rsid w:val="00621963"/>
    <w:rsid w:val="00621AC0"/>
    <w:rsid w:val="00621FEA"/>
    <w:rsid w:val="0062209D"/>
    <w:rsid w:val="006223BF"/>
    <w:rsid w:val="00622D7F"/>
    <w:rsid w:val="006230E1"/>
    <w:rsid w:val="006233E1"/>
    <w:rsid w:val="00623A20"/>
    <w:rsid w:val="006247DF"/>
    <w:rsid w:val="006248E6"/>
    <w:rsid w:val="00624BB8"/>
    <w:rsid w:val="00624E7A"/>
    <w:rsid w:val="006252BA"/>
    <w:rsid w:val="00625609"/>
    <w:rsid w:val="0062560A"/>
    <w:rsid w:val="00625729"/>
    <w:rsid w:val="00625747"/>
    <w:rsid w:val="00626488"/>
    <w:rsid w:val="00626FCD"/>
    <w:rsid w:val="00627446"/>
    <w:rsid w:val="006274DA"/>
    <w:rsid w:val="00627544"/>
    <w:rsid w:val="006278F6"/>
    <w:rsid w:val="00627946"/>
    <w:rsid w:val="00627C88"/>
    <w:rsid w:val="00627D71"/>
    <w:rsid w:val="00627DD3"/>
    <w:rsid w:val="006301EF"/>
    <w:rsid w:val="00630221"/>
    <w:rsid w:val="006302F8"/>
    <w:rsid w:val="00630320"/>
    <w:rsid w:val="00630603"/>
    <w:rsid w:val="006307FC"/>
    <w:rsid w:val="0063091F"/>
    <w:rsid w:val="00630EB3"/>
    <w:rsid w:val="006315D2"/>
    <w:rsid w:val="0063194C"/>
    <w:rsid w:val="00631CFE"/>
    <w:rsid w:val="0063207A"/>
    <w:rsid w:val="00632898"/>
    <w:rsid w:val="00632BCB"/>
    <w:rsid w:val="00632CE0"/>
    <w:rsid w:val="006338ED"/>
    <w:rsid w:val="00633A19"/>
    <w:rsid w:val="00633B49"/>
    <w:rsid w:val="00633CB7"/>
    <w:rsid w:val="00634133"/>
    <w:rsid w:val="006344F1"/>
    <w:rsid w:val="006346D0"/>
    <w:rsid w:val="0063486F"/>
    <w:rsid w:val="00634A34"/>
    <w:rsid w:val="00634B08"/>
    <w:rsid w:val="00635073"/>
    <w:rsid w:val="00635077"/>
    <w:rsid w:val="006356C0"/>
    <w:rsid w:val="00635AB4"/>
    <w:rsid w:val="006361BF"/>
    <w:rsid w:val="00636412"/>
    <w:rsid w:val="006366B5"/>
    <w:rsid w:val="006366E0"/>
    <w:rsid w:val="00636915"/>
    <w:rsid w:val="00636C2E"/>
    <w:rsid w:val="00636D03"/>
    <w:rsid w:val="00637272"/>
    <w:rsid w:val="0063736C"/>
    <w:rsid w:val="006375A3"/>
    <w:rsid w:val="006375C1"/>
    <w:rsid w:val="0063767B"/>
    <w:rsid w:val="006376B3"/>
    <w:rsid w:val="00637961"/>
    <w:rsid w:val="00637A68"/>
    <w:rsid w:val="00637B2D"/>
    <w:rsid w:val="00637BD4"/>
    <w:rsid w:val="00637DC1"/>
    <w:rsid w:val="00637F7C"/>
    <w:rsid w:val="00640280"/>
    <w:rsid w:val="00640444"/>
    <w:rsid w:val="0064093F"/>
    <w:rsid w:val="00640BE4"/>
    <w:rsid w:val="00640D67"/>
    <w:rsid w:val="006415CA"/>
    <w:rsid w:val="0064166E"/>
    <w:rsid w:val="0064173C"/>
    <w:rsid w:val="0064177D"/>
    <w:rsid w:val="006419D3"/>
    <w:rsid w:val="00641A04"/>
    <w:rsid w:val="00641C18"/>
    <w:rsid w:val="00641E6B"/>
    <w:rsid w:val="00642225"/>
    <w:rsid w:val="006429C3"/>
    <w:rsid w:val="00642C40"/>
    <w:rsid w:val="00643240"/>
    <w:rsid w:val="00643279"/>
    <w:rsid w:val="006432E1"/>
    <w:rsid w:val="00643314"/>
    <w:rsid w:val="00643985"/>
    <w:rsid w:val="00643A78"/>
    <w:rsid w:val="00643D10"/>
    <w:rsid w:val="0064438E"/>
    <w:rsid w:val="00644501"/>
    <w:rsid w:val="0064460F"/>
    <w:rsid w:val="00644A3E"/>
    <w:rsid w:val="00644C4B"/>
    <w:rsid w:val="006450DD"/>
    <w:rsid w:val="00645485"/>
    <w:rsid w:val="00645679"/>
    <w:rsid w:val="0064567C"/>
    <w:rsid w:val="00645B82"/>
    <w:rsid w:val="00645EA2"/>
    <w:rsid w:val="0064652B"/>
    <w:rsid w:val="006468A2"/>
    <w:rsid w:val="006468CE"/>
    <w:rsid w:val="00646960"/>
    <w:rsid w:val="006469F2"/>
    <w:rsid w:val="00646B15"/>
    <w:rsid w:val="00646BC0"/>
    <w:rsid w:val="00646CFF"/>
    <w:rsid w:val="00646DD5"/>
    <w:rsid w:val="00646F31"/>
    <w:rsid w:val="00647197"/>
    <w:rsid w:val="00647690"/>
    <w:rsid w:val="0064797C"/>
    <w:rsid w:val="00647A67"/>
    <w:rsid w:val="00647D5C"/>
    <w:rsid w:val="00647E43"/>
    <w:rsid w:val="006507BD"/>
    <w:rsid w:val="00650881"/>
    <w:rsid w:val="006511AE"/>
    <w:rsid w:val="006515ED"/>
    <w:rsid w:val="00651707"/>
    <w:rsid w:val="00651B4E"/>
    <w:rsid w:val="00651BF2"/>
    <w:rsid w:val="00651C3E"/>
    <w:rsid w:val="00651F2A"/>
    <w:rsid w:val="00652106"/>
    <w:rsid w:val="006526BE"/>
    <w:rsid w:val="006527A4"/>
    <w:rsid w:val="00652A56"/>
    <w:rsid w:val="006534A3"/>
    <w:rsid w:val="00653616"/>
    <w:rsid w:val="006537AC"/>
    <w:rsid w:val="00653E67"/>
    <w:rsid w:val="00653EF7"/>
    <w:rsid w:val="006542D7"/>
    <w:rsid w:val="006547B7"/>
    <w:rsid w:val="00654C38"/>
    <w:rsid w:val="0065584C"/>
    <w:rsid w:val="00655980"/>
    <w:rsid w:val="00656E9F"/>
    <w:rsid w:val="0065716B"/>
    <w:rsid w:val="00657573"/>
    <w:rsid w:val="00657668"/>
    <w:rsid w:val="006578B3"/>
    <w:rsid w:val="00657E29"/>
    <w:rsid w:val="00660050"/>
    <w:rsid w:val="00660691"/>
    <w:rsid w:val="00660E9C"/>
    <w:rsid w:val="00661298"/>
    <w:rsid w:val="006612C0"/>
    <w:rsid w:val="0066146C"/>
    <w:rsid w:val="006616AE"/>
    <w:rsid w:val="006616E9"/>
    <w:rsid w:val="00661FBA"/>
    <w:rsid w:val="0066228A"/>
    <w:rsid w:val="00662369"/>
    <w:rsid w:val="0066236C"/>
    <w:rsid w:val="00663052"/>
    <w:rsid w:val="0066308C"/>
    <w:rsid w:val="00663139"/>
    <w:rsid w:val="00663832"/>
    <w:rsid w:val="006638AC"/>
    <w:rsid w:val="0066391F"/>
    <w:rsid w:val="006639FB"/>
    <w:rsid w:val="00663D65"/>
    <w:rsid w:val="00663E69"/>
    <w:rsid w:val="0066412C"/>
    <w:rsid w:val="0066422E"/>
    <w:rsid w:val="00664292"/>
    <w:rsid w:val="0066481F"/>
    <w:rsid w:val="0066489C"/>
    <w:rsid w:val="006649A6"/>
    <w:rsid w:val="0066542E"/>
    <w:rsid w:val="00665A60"/>
    <w:rsid w:val="00666156"/>
    <w:rsid w:val="00666185"/>
    <w:rsid w:val="00666281"/>
    <w:rsid w:val="00666381"/>
    <w:rsid w:val="006664EB"/>
    <w:rsid w:val="006669F8"/>
    <w:rsid w:val="00666C4A"/>
    <w:rsid w:val="00666E2C"/>
    <w:rsid w:val="00666E30"/>
    <w:rsid w:val="00666F5C"/>
    <w:rsid w:val="006670C6"/>
    <w:rsid w:val="006675C5"/>
    <w:rsid w:val="00667660"/>
    <w:rsid w:val="00667861"/>
    <w:rsid w:val="00667ADD"/>
    <w:rsid w:val="00670079"/>
    <w:rsid w:val="0067029D"/>
    <w:rsid w:val="006702D7"/>
    <w:rsid w:val="00670352"/>
    <w:rsid w:val="00670759"/>
    <w:rsid w:val="00670880"/>
    <w:rsid w:val="0067098A"/>
    <w:rsid w:val="00671F4E"/>
    <w:rsid w:val="00672363"/>
    <w:rsid w:val="006728AF"/>
    <w:rsid w:val="00672C5E"/>
    <w:rsid w:val="00673212"/>
    <w:rsid w:val="006738E9"/>
    <w:rsid w:val="00673F6B"/>
    <w:rsid w:val="00673FC3"/>
    <w:rsid w:val="006741BA"/>
    <w:rsid w:val="00674211"/>
    <w:rsid w:val="0067440E"/>
    <w:rsid w:val="006754DE"/>
    <w:rsid w:val="00675C10"/>
    <w:rsid w:val="00675D12"/>
    <w:rsid w:val="00675FF1"/>
    <w:rsid w:val="00676172"/>
    <w:rsid w:val="006764EB"/>
    <w:rsid w:val="00676A3B"/>
    <w:rsid w:val="00676BD1"/>
    <w:rsid w:val="00677989"/>
    <w:rsid w:val="00677B19"/>
    <w:rsid w:val="00677E2D"/>
    <w:rsid w:val="00680772"/>
    <w:rsid w:val="00680885"/>
    <w:rsid w:val="00680A57"/>
    <w:rsid w:val="00680C7B"/>
    <w:rsid w:val="00681028"/>
    <w:rsid w:val="00681075"/>
    <w:rsid w:val="006816C0"/>
    <w:rsid w:val="00681D65"/>
    <w:rsid w:val="00681E76"/>
    <w:rsid w:val="00681EDC"/>
    <w:rsid w:val="00681F51"/>
    <w:rsid w:val="00682906"/>
    <w:rsid w:val="006830E3"/>
    <w:rsid w:val="006833CB"/>
    <w:rsid w:val="00683793"/>
    <w:rsid w:val="00683E2A"/>
    <w:rsid w:val="00684263"/>
    <w:rsid w:val="00684555"/>
    <w:rsid w:val="0068460A"/>
    <w:rsid w:val="00684834"/>
    <w:rsid w:val="00684886"/>
    <w:rsid w:val="006848A8"/>
    <w:rsid w:val="00684B74"/>
    <w:rsid w:val="00685048"/>
    <w:rsid w:val="00685480"/>
    <w:rsid w:val="00685954"/>
    <w:rsid w:val="00685D50"/>
    <w:rsid w:val="00686095"/>
    <w:rsid w:val="006862D6"/>
    <w:rsid w:val="006868F7"/>
    <w:rsid w:val="00686B51"/>
    <w:rsid w:val="00686E1B"/>
    <w:rsid w:val="006875A7"/>
    <w:rsid w:val="00687679"/>
    <w:rsid w:val="006876E4"/>
    <w:rsid w:val="006877A5"/>
    <w:rsid w:val="0068780F"/>
    <w:rsid w:val="00687AE0"/>
    <w:rsid w:val="00687BD7"/>
    <w:rsid w:val="00687E1E"/>
    <w:rsid w:val="006901DC"/>
    <w:rsid w:val="006903E7"/>
    <w:rsid w:val="00690551"/>
    <w:rsid w:val="006908CE"/>
    <w:rsid w:val="00690992"/>
    <w:rsid w:val="00691433"/>
    <w:rsid w:val="006914A2"/>
    <w:rsid w:val="006917AC"/>
    <w:rsid w:val="00691C6C"/>
    <w:rsid w:val="00692056"/>
    <w:rsid w:val="006921DD"/>
    <w:rsid w:val="00692260"/>
    <w:rsid w:val="0069230A"/>
    <w:rsid w:val="00692804"/>
    <w:rsid w:val="0069317C"/>
    <w:rsid w:val="0069351C"/>
    <w:rsid w:val="0069358A"/>
    <w:rsid w:val="006937C2"/>
    <w:rsid w:val="006939CF"/>
    <w:rsid w:val="00693B2B"/>
    <w:rsid w:val="00694390"/>
    <w:rsid w:val="006947D4"/>
    <w:rsid w:val="0069492B"/>
    <w:rsid w:val="00694B05"/>
    <w:rsid w:val="00694B36"/>
    <w:rsid w:val="00694ED8"/>
    <w:rsid w:val="00695374"/>
    <w:rsid w:val="006955D0"/>
    <w:rsid w:val="006958D7"/>
    <w:rsid w:val="0069636A"/>
    <w:rsid w:val="0069673E"/>
    <w:rsid w:val="006967AC"/>
    <w:rsid w:val="006968E3"/>
    <w:rsid w:val="0069723D"/>
    <w:rsid w:val="0069732E"/>
    <w:rsid w:val="006974C6"/>
    <w:rsid w:val="00697624"/>
    <w:rsid w:val="00697D52"/>
    <w:rsid w:val="006A024D"/>
    <w:rsid w:val="006A02A7"/>
    <w:rsid w:val="006A0970"/>
    <w:rsid w:val="006A1257"/>
    <w:rsid w:val="006A19CC"/>
    <w:rsid w:val="006A1B23"/>
    <w:rsid w:val="006A1F2E"/>
    <w:rsid w:val="006A2024"/>
    <w:rsid w:val="006A228B"/>
    <w:rsid w:val="006A2324"/>
    <w:rsid w:val="006A2886"/>
    <w:rsid w:val="006A2CA5"/>
    <w:rsid w:val="006A2CCD"/>
    <w:rsid w:val="006A32E0"/>
    <w:rsid w:val="006A3D08"/>
    <w:rsid w:val="006A3D5A"/>
    <w:rsid w:val="006A3F30"/>
    <w:rsid w:val="006A4271"/>
    <w:rsid w:val="006A4471"/>
    <w:rsid w:val="006A47D6"/>
    <w:rsid w:val="006A4947"/>
    <w:rsid w:val="006A4B80"/>
    <w:rsid w:val="006A5516"/>
    <w:rsid w:val="006A5561"/>
    <w:rsid w:val="006A58F5"/>
    <w:rsid w:val="006A59D6"/>
    <w:rsid w:val="006A5C3A"/>
    <w:rsid w:val="006A5D2A"/>
    <w:rsid w:val="006A5E01"/>
    <w:rsid w:val="006A62B5"/>
    <w:rsid w:val="006A648C"/>
    <w:rsid w:val="006A687C"/>
    <w:rsid w:val="006A68FE"/>
    <w:rsid w:val="006A6902"/>
    <w:rsid w:val="006A6A20"/>
    <w:rsid w:val="006A6AB4"/>
    <w:rsid w:val="006A6AC9"/>
    <w:rsid w:val="006A6D84"/>
    <w:rsid w:val="006A6E85"/>
    <w:rsid w:val="006A7007"/>
    <w:rsid w:val="006A72C8"/>
    <w:rsid w:val="006A74AE"/>
    <w:rsid w:val="006A765F"/>
    <w:rsid w:val="006A7759"/>
    <w:rsid w:val="006A77D2"/>
    <w:rsid w:val="006A7AA3"/>
    <w:rsid w:val="006A7B34"/>
    <w:rsid w:val="006A7CD2"/>
    <w:rsid w:val="006A7DAD"/>
    <w:rsid w:val="006B036B"/>
    <w:rsid w:val="006B07B3"/>
    <w:rsid w:val="006B0A56"/>
    <w:rsid w:val="006B0C1B"/>
    <w:rsid w:val="006B0DB5"/>
    <w:rsid w:val="006B0E11"/>
    <w:rsid w:val="006B0F7C"/>
    <w:rsid w:val="006B1305"/>
    <w:rsid w:val="006B1487"/>
    <w:rsid w:val="006B15CE"/>
    <w:rsid w:val="006B18C1"/>
    <w:rsid w:val="006B1CEB"/>
    <w:rsid w:val="006B1DD8"/>
    <w:rsid w:val="006B2046"/>
    <w:rsid w:val="006B23EA"/>
    <w:rsid w:val="006B276D"/>
    <w:rsid w:val="006B2794"/>
    <w:rsid w:val="006B32E7"/>
    <w:rsid w:val="006B33B6"/>
    <w:rsid w:val="006B3443"/>
    <w:rsid w:val="006B3465"/>
    <w:rsid w:val="006B36CD"/>
    <w:rsid w:val="006B37AA"/>
    <w:rsid w:val="006B394C"/>
    <w:rsid w:val="006B3AC6"/>
    <w:rsid w:val="006B3E56"/>
    <w:rsid w:val="006B3E76"/>
    <w:rsid w:val="006B4221"/>
    <w:rsid w:val="006B4269"/>
    <w:rsid w:val="006B44CE"/>
    <w:rsid w:val="006B46AE"/>
    <w:rsid w:val="006B4866"/>
    <w:rsid w:val="006B4874"/>
    <w:rsid w:val="006B5175"/>
    <w:rsid w:val="006B550D"/>
    <w:rsid w:val="006B558A"/>
    <w:rsid w:val="006B5B75"/>
    <w:rsid w:val="006B5C05"/>
    <w:rsid w:val="006B5D0A"/>
    <w:rsid w:val="006B62BA"/>
    <w:rsid w:val="006B6361"/>
    <w:rsid w:val="006B6371"/>
    <w:rsid w:val="006B63B2"/>
    <w:rsid w:val="006B6417"/>
    <w:rsid w:val="006B6AEC"/>
    <w:rsid w:val="006B72B2"/>
    <w:rsid w:val="006B74B4"/>
    <w:rsid w:val="006B7535"/>
    <w:rsid w:val="006B75A2"/>
    <w:rsid w:val="006B78A4"/>
    <w:rsid w:val="006B7995"/>
    <w:rsid w:val="006B7A84"/>
    <w:rsid w:val="006B7D81"/>
    <w:rsid w:val="006B7DB3"/>
    <w:rsid w:val="006B7EF6"/>
    <w:rsid w:val="006C0918"/>
    <w:rsid w:val="006C0C0D"/>
    <w:rsid w:val="006C0DA3"/>
    <w:rsid w:val="006C0F05"/>
    <w:rsid w:val="006C13B2"/>
    <w:rsid w:val="006C14EE"/>
    <w:rsid w:val="006C15CD"/>
    <w:rsid w:val="006C1780"/>
    <w:rsid w:val="006C1DE3"/>
    <w:rsid w:val="006C1E0C"/>
    <w:rsid w:val="006C1FC2"/>
    <w:rsid w:val="006C2011"/>
    <w:rsid w:val="006C20D1"/>
    <w:rsid w:val="006C251A"/>
    <w:rsid w:val="006C26B4"/>
    <w:rsid w:val="006C27AF"/>
    <w:rsid w:val="006C2AC6"/>
    <w:rsid w:val="006C2B7C"/>
    <w:rsid w:val="006C2D01"/>
    <w:rsid w:val="006C3904"/>
    <w:rsid w:val="006C3921"/>
    <w:rsid w:val="006C39F3"/>
    <w:rsid w:val="006C3CFC"/>
    <w:rsid w:val="006C4159"/>
    <w:rsid w:val="006C4910"/>
    <w:rsid w:val="006C49FD"/>
    <w:rsid w:val="006C5532"/>
    <w:rsid w:val="006C56D6"/>
    <w:rsid w:val="006C591C"/>
    <w:rsid w:val="006C6287"/>
    <w:rsid w:val="006C63F0"/>
    <w:rsid w:val="006C659D"/>
    <w:rsid w:val="006C66BF"/>
    <w:rsid w:val="006C6724"/>
    <w:rsid w:val="006C6E7F"/>
    <w:rsid w:val="006C7A1A"/>
    <w:rsid w:val="006C7EA0"/>
    <w:rsid w:val="006C7F3F"/>
    <w:rsid w:val="006D0046"/>
    <w:rsid w:val="006D008D"/>
    <w:rsid w:val="006D05FE"/>
    <w:rsid w:val="006D0914"/>
    <w:rsid w:val="006D0D4F"/>
    <w:rsid w:val="006D0F56"/>
    <w:rsid w:val="006D0F8A"/>
    <w:rsid w:val="006D130F"/>
    <w:rsid w:val="006D1410"/>
    <w:rsid w:val="006D1542"/>
    <w:rsid w:val="006D17F6"/>
    <w:rsid w:val="006D1A52"/>
    <w:rsid w:val="006D2180"/>
    <w:rsid w:val="006D21D8"/>
    <w:rsid w:val="006D246D"/>
    <w:rsid w:val="006D2931"/>
    <w:rsid w:val="006D2B7B"/>
    <w:rsid w:val="006D2BF6"/>
    <w:rsid w:val="006D3284"/>
    <w:rsid w:val="006D3746"/>
    <w:rsid w:val="006D3795"/>
    <w:rsid w:val="006D3895"/>
    <w:rsid w:val="006D3FA3"/>
    <w:rsid w:val="006D4172"/>
    <w:rsid w:val="006D44A2"/>
    <w:rsid w:val="006D44F2"/>
    <w:rsid w:val="006D4569"/>
    <w:rsid w:val="006D476D"/>
    <w:rsid w:val="006D484B"/>
    <w:rsid w:val="006D4F7B"/>
    <w:rsid w:val="006D4FAE"/>
    <w:rsid w:val="006D4FBE"/>
    <w:rsid w:val="006D5A44"/>
    <w:rsid w:val="006D5D1C"/>
    <w:rsid w:val="006D5FE4"/>
    <w:rsid w:val="006D60B0"/>
    <w:rsid w:val="006D60D6"/>
    <w:rsid w:val="006D68F2"/>
    <w:rsid w:val="006D69CA"/>
    <w:rsid w:val="006D6BDF"/>
    <w:rsid w:val="006D6BEB"/>
    <w:rsid w:val="006D6E7C"/>
    <w:rsid w:val="006D6F5A"/>
    <w:rsid w:val="006D7099"/>
    <w:rsid w:val="006D720C"/>
    <w:rsid w:val="006D72D2"/>
    <w:rsid w:val="006D7685"/>
    <w:rsid w:val="006D7975"/>
    <w:rsid w:val="006D7DF9"/>
    <w:rsid w:val="006E0066"/>
    <w:rsid w:val="006E047C"/>
    <w:rsid w:val="006E0A8C"/>
    <w:rsid w:val="006E0BF1"/>
    <w:rsid w:val="006E0D6B"/>
    <w:rsid w:val="006E0FC5"/>
    <w:rsid w:val="006E0FFE"/>
    <w:rsid w:val="006E1041"/>
    <w:rsid w:val="006E116C"/>
    <w:rsid w:val="006E11F1"/>
    <w:rsid w:val="006E149C"/>
    <w:rsid w:val="006E15B4"/>
    <w:rsid w:val="006E15C2"/>
    <w:rsid w:val="006E18DB"/>
    <w:rsid w:val="006E1A33"/>
    <w:rsid w:val="006E249B"/>
    <w:rsid w:val="006E26FC"/>
    <w:rsid w:val="006E275E"/>
    <w:rsid w:val="006E2880"/>
    <w:rsid w:val="006E29EA"/>
    <w:rsid w:val="006E2A0C"/>
    <w:rsid w:val="006E2FF5"/>
    <w:rsid w:val="006E3046"/>
    <w:rsid w:val="006E3100"/>
    <w:rsid w:val="006E32E8"/>
    <w:rsid w:val="006E35CB"/>
    <w:rsid w:val="006E3810"/>
    <w:rsid w:val="006E38D7"/>
    <w:rsid w:val="006E3C37"/>
    <w:rsid w:val="006E3D9F"/>
    <w:rsid w:val="006E3FC7"/>
    <w:rsid w:val="006E40A2"/>
    <w:rsid w:val="006E4587"/>
    <w:rsid w:val="006E4842"/>
    <w:rsid w:val="006E4B63"/>
    <w:rsid w:val="006E4D21"/>
    <w:rsid w:val="006E5247"/>
    <w:rsid w:val="006E553F"/>
    <w:rsid w:val="006E619D"/>
    <w:rsid w:val="006E637D"/>
    <w:rsid w:val="006E65AD"/>
    <w:rsid w:val="006E7004"/>
    <w:rsid w:val="006E735F"/>
    <w:rsid w:val="006E73C3"/>
    <w:rsid w:val="006E7497"/>
    <w:rsid w:val="006E74FB"/>
    <w:rsid w:val="006E755C"/>
    <w:rsid w:val="006E758F"/>
    <w:rsid w:val="006E7AF3"/>
    <w:rsid w:val="006E7F60"/>
    <w:rsid w:val="006F00E1"/>
    <w:rsid w:val="006F0F6A"/>
    <w:rsid w:val="006F0FCF"/>
    <w:rsid w:val="006F109C"/>
    <w:rsid w:val="006F10B6"/>
    <w:rsid w:val="006F162E"/>
    <w:rsid w:val="006F2967"/>
    <w:rsid w:val="006F2B26"/>
    <w:rsid w:val="006F2FB6"/>
    <w:rsid w:val="006F31BB"/>
    <w:rsid w:val="006F3424"/>
    <w:rsid w:val="006F39D5"/>
    <w:rsid w:val="006F3D0F"/>
    <w:rsid w:val="006F44D5"/>
    <w:rsid w:val="006F465B"/>
    <w:rsid w:val="006F475C"/>
    <w:rsid w:val="006F48B8"/>
    <w:rsid w:val="006F490D"/>
    <w:rsid w:val="006F4BAA"/>
    <w:rsid w:val="006F5292"/>
    <w:rsid w:val="006F5369"/>
    <w:rsid w:val="006F5410"/>
    <w:rsid w:val="006F54C4"/>
    <w:rsid w:val="006F59B4"/>
    <w:rsid w:val="006F5CC5"/>
    <w:rsid w:val="006F5E3E"/>
    <w:rsid w:val="006F6047"/>
    <w:rsid w:val="006F6186"/>
    <w:rsid w:val="006F618D"/>
    <w:rsid w:val="006F6209"/>
    <w:rsid w:val="006F644C"/>
    <w:rsid w:val="006F6459"/>
    <w:rsid w:val="006F6469"/>
    <w:rsid w:val="006F65F6"/>
    <w:rsid w:val="006F730D"/>
    <w:rsid w:val="006F748B"/>
    <w:rsid w:val="006F79CB"/>
    <w:rsid w:val="006F79E3"/>
    <w:rsid w:val="006F7F86"/>
    <w:rsid w:val="0070044A"/>
    <w:rsid w:val="00700497"/>
    <w:rsid w:val="0070096A"/>
    <w:rsid w:val="007009CC"/>
    <w:rsid w:val="00700C67"/>
    <w:rsid w:val="00701576"/>
    <w:rsid w:val="007017F4"/>
    <w:rsid w:val="00701DA3"/>
    <w:rsid w:val="00701F69"/>
    <w:rsid w:val="00702058"/>
    <w:rsid w:val="007020DE"/>
    <w:rsid w:val="007027A3"/>
    <w:rsid w:val="00703002"/>
    <w:rsid w:val="00703E5C"/>
    <w:rsid w:val="00703ECE"/>
    <w:rsid w:val="007040C8"/>
    <w:rsid w:val="007041BA"/>
    <w:rsid w:val="00704314"/>
    <w:rsid w:val="00704677"/>
    <w:rsid w:val="00704B87"/>
    <w:rsid w:val="00704BD8"/>
    <w:rsid w:val="00704D3D"/>
    <w:rsid w:val="00704DF3"/>
    <w:rsid w:val="00704E1E"/>
    <w:rsid w:val="0070539F"/>
    <w:rsid w:val="0070584E"/>
    <w:rsid w:val="00705985"/>
    <w:rsid w:val="007063F9"/>
    <w:rsid w:val="00706437"/>
    <w:rsid w:val="0070650C"/>
    <w:rsid w:val="007068DC"/>
    <w:rsid w:val="007069B9"/>
    <w:rsid w:val="00706AF6"/>
    <w:rsid w:val="00706D51"/>
    <w:rsid w:val="00706D89"/>
    <w:rsid w:val="0070770B"/>
    <w:rsid w:val="00707BA7"/>
    <w:rsid w:val="00707F63"/>
    <w:rsid w:val="007109A3"/>
    <w:rsid w:val="007109AF"/>
    <w:rsid w:val="007109DF"/>
    <w:rsid w:val="00710A74"/>
    <w:rsid w:val="0071133E"/>
    <w:rsid w:val="0071148B"/>
    <w:rsid w:val="0071166A"/>
    <w:rsid w:val="00711794"/>
    <w:rsid w:val="00711A1C"/>
    <w:rsid w:val="00711C53"/>
    <w:rsid w:val="00711DF2"/>
    <w:rsid w:val="00711EAC"/>
    <w:rsid w:val="00711FA4"/>
    <w:rsid w:val="00712223"/>
    <w:rsid w:val="007125F6"/>
    <w:rsid w:val="00712B4D"/>
    <w:rsid w:val="00712CDE"/>
    <w:rsid w:val="00712CF1"/>
    <w:rsid w:val="00712D33"/>
    <w:rsid w:val="00712DDD"/>
    <w:rsid w:val="00712FAA"/>
    <w:rsid w:val="00713253"/>
    <w:rsid w:val="007133F5"/>
    <w:rsid w:val="00713C1A"/>
    <w:rsid w:val="00713C50"/>
    <w:rsid w:val="00713CD1"/>
    <w:rsid w:val="00713E62"/>
    <w:rsid w:val="00713E85"/>
    <w:rsid w:val="00714A80"/>
    <w:rsid w:val="00715559"/>
    <w:rsid w:val="007157B4"/>
    <w:rsid w:val="00715811"/>
    <w:rsid w:val="007158D7"/>
    <w:rsid w:val="007163CE"/>
    <w:rsid w:val="0071647C"/>
    <w:rsid w:val="007165BA"/>
    <w:rsid w:val="0071676C"/>
    <w:rsid w:val="00716B7D"/>
    <w:rsid w:val="00716D6E"/>
    <w:rsid w:val="00716ECD"/>
    <w:rsid w:val="00717AE1"/>
    <w:rsid w:val="00717B9A"/>
    <w:rsid w:val="00717DA9"/>
    <w:rsid w:val="00717E2F"/>
    <w:rsid w:val="007204CF"/>
    <w:rsid w:val="0072088A"/>
    <w:rsid w:val="007209AB"/>
    <w:rsid w:val="00720E3D"/>
    <w:rsid w:val="00721035"/>
    <w:rsid w:val="007210EE"/>
    <w:rsid w:val="00721215"/>
    <w:rsid w:val="00721327"/>
    <w:rsid w:val="007213EE"/>
    <w:rsid w:val="00721A12"/>
    <w:rsid w:val="00721AF0"/>
    <w:rsid w:val="00721BAE"/>
    <w:rsid w:val="0072226F"/>
    <w:rsid w:val="007227EC"/>
    <w:rsid w:val="00722862"/>
    <w:rsid w:val="00722A49"/>
    <w:rsid w:val="00722F44"/>
    <w:rsid w:val="007235B4"/>
    <w:rsid w:val="007237F6"/>
    <w:rsid w:val="00723B0B"/>
    <w:rsid w:val="00723B90"/>
    <w:rsid w:val="00723D35"/>
    <w:rsid w:val="00723EC4"/>
    <w:rsid w:val="007241AA"/>
    <w:rsid w:val="0072484B"/>
    <w:rsid w:val="0072498E"/>
    <w:rsid w:val="00724DDF"/>
    <w:rsid w:val="00724E20"/>
    <w:rsid w:val="00725769"/>
    <w:rsid w:val="00725B15"/>
    <w:rsid w:val="00726789"/>
    <w:rsid w:val="007269E1"/>
    <w:rsid w:val="00726C39"/>
    <w:rsid w:val="00726C3A"/>
    <w:rsid w:val="00726FFC"/>
    <w:rsid w:val="00727BAB"/>
    <w:rsid w:val="00727D8B"/>
    <w:rsid w:val="0073024F"/>
    <w:rsid w:val="0073086D"/>
    <w:rsid w:val="00730C9A"/>
    <w:rsid w:val="00730F25"/>
    <w:rsid w:val="007311AF"/>
    <w:rsid w:val="007313E1"/>
    <w:rsid w:val="00731A96"/>
    <w:rsid w:val="00731B24"/>
    <w:rsid w:val="00731F8D"/>
    <w:rsid w:val="00732135"/>
    <w:rsid w:val="0073216B"/>
    <w:rsid w:val="007322AD"/>
    <w:rsid w:val="007325FC"/>
    <w:rsid w:val="007326D1"/>
    <w:rsid w:val="00732A5C"/>
    <w:rsid w:val="00732AEF"/>
    <w:rsid w:val="00732E5E"/>
    <w:rsid w:val="00732FFC"/>
    <w:rsid w:val="007333EE"/>
    <w:rsid w:val="007334EC"/>
    <w:rsid w:val="00733843"/>
    <w:rsid w:val="00733990"/>
    <w:rsid w:val="00733B52"/>
    <w:rsid w:val="00733DB3"/>
    <w:rsid w:val="007341EE"/>
    <w:rsid w:val="007343B4"/>
    <w:rsid w:val="0073440C"/>
    <w:rsid w:val="00734663"/>
    <w:rsid w:val="0073485F"/>
    <w:rsid w:val="0073499E"/>
    <w:rsid w:val="007349BA"/>
    <w:rsid w:val="00734A79"/>
    <w:rsid w:val="00734C09"/>
    <w:rsid w:val="00734EC2"/>
    <w:rsid w:val="0073549C"/>
    <w:rsid w:val="00735515"/>
    <w:rsid w:val="007358F1"/>
    <w:rsid w:val="0073592C"/>
    <w:rsid w:val="00735C87"/>
    <w:rsid w:val="00735DC2"/>
    <w:rsid w:val="00736117"/>
    <w:rsid w:val="007365CF"/>
    <w:rsid w:val="00736683"/>
    <w:rsid w:val="007366EF"/>
    <w:rsid w:val="00736751"/>
    <w:rsid w:val="00736811"/>
    <w:rsid w:val="00737328"/>
    <w:rsid w:val="0073734F"/>
    <w:rsid w:val="007373A3"/>
    <w:rsid w:val="007374EA"/>
    <w:rsid w:val="007377A4"/>
    <w:rsid w:val="007377F8"/>
    <w:rsid w:val="007379EA"/>
    <w:rsid w:val="00737CF5"/>
    <w:rsid w:val="00737D7D"/>
    <w:rsid w:val="00737DEC"/>
    <w:rsid w:val="007403A0"/>
    <w:rsid w:val="0074042B"/>
    <w:rsid w:val="007408ED"/>
    <w:rsid w:val="00740A1D"/>
    <w:rsid w:val="00740A9E"/>
    <w:rsid w:val="00740BC8"/>
    <w:rsid w:val="007410DA"/>
    <w:rsid w:val="00741532"/>
    <w:rsid w:val="0074161C"/>
    <w:rsid w:val="007418B5"/>
    <w:rsid w:val="00741B6A"/>
    <w:rsid w:val="00741C06"/>
    <w:rsid w:val="00741C4D"/>
    <w:rsid w:val="00741C88"/>
    <w:rsid w:val="00741CFF"/>
    <w:rsid w:val="00741F70"/>
    <w:rsid w:val="00742314"/>
    <w:rsid w:val="0074259E"/>
    <w:rsid w:val="007425DB"/>
    <w:rsid w:val="00742879"/>
    <w:rsid w:val="007429BD"/>
    <w:rsid w:val="00742A5A"/>
    <w:rsid w:val="00742B28"/>
    <w:rsid w:val="007431E4"/>
    <w:rsid w:val="0074334E"/>
    <w:rsid w:val="00743686"/>
    <w:rsid w:val="0074435C"/>
    <w:rsid w:val="0074435E"/>
    <w:rsid w:val="007443D0"/>
    <w:rsid w:val="007444C4"/>
    <w:rsid w:val="0074484D"/>
    <w:rsid w:val="00744B00"/>
    <w:rsid w:val="007456B8"/>
    <w:rsid w:val="00745813"/>
    <w:rsid w:val="007459AA"/>
    <w:rsid w:val="00746821"/>
    <w:rsid w:val="0074699B"/>
    <w:rsid w:val="0074703A"/>
    <w:rsid w:val="007477CA"/>
    <w:rsid w:val="00747ACE"/>
    <w:rsid w:val="007505ED"/>
    <w:rsid w:val="0075068D"/>
    <w:rsid w:val="0075088A"/>
    <w:rsid w:val="00750FBD"/>
    <w:rsid w:val="00750FDF"/>
    <w:rsid w:val="00751444"/>
    <w:rsid w:val="007518FC"/>
    <w:rsid w:val="0075237C"/>
    <w:rsid w:val="007525EB"/>
    <w:rsid w:val="0075275A"/>
    <w:rsid w:val="00752833"/>
    <w:rsid w:val="00752C62"/>
    <w:rsid w:val="007530B1"/>
    <w:rsid w:val="00753954"/>
    <w:rsid w:val="00753A54"/>
    <w:rsid w:val="007540D8"/>
    <w:rsid w:val="0075418B"/>
    <w:rsid w:val="00754289"/>
    <w:rsid w:val="00754613"/>
    <w:rsid w:val="007549E0"/>
    <w:rsid w:val="00754A17"/>
    <w:rsid w:val="007550C6"/>
    <w:rsid w:val="0075532F"/>
    <w:rsid w:val="00755722"/>
    <w:rsid w:val="00755739"/>
    <w:rsid w:val="00755797"/>
    <w:rsid w:val="00755A88"/>
    <w:rsid w:val="00755D6F"/>
    <w:rsid w:val="00755D8F"/>
    <w:rsid w:val="00756203"/>
    <w:rsid w:val="00756824"/>
    <w:rsid w:val="007568FF"/>
    <w:rsid w:val="00756A80"/>
    <w:rsid w:val="007576A6"/>
    <w:rsid w:val="00757991"/>
    <w:rsid w:val="00757C0E"/>
    <w:rsid w:val="007601EC"/>
    <w:rsid w:val="00760416"/>
    <w:rsid w:val="007604F8"/>
    <w:rsid w:val="00760667"/>
    <w:rsid w:val="00760848"/>
    <w:rsid w:val="00760A2A"/>
    <w:rsid w:val="00761132"/>
    <w:rsid w:val="0076185A"/>
    <w:rsid w:val="00761B31"/>
    <w:rsid w:val="00761F0C"/>
    <w:rsid w:val="00761FB8"/>
    <w:rsid w:val="00762087"/>
    <w:rsid w:val="0076222F"/>
    <w:rsid w:val="00762393"/>
    <w:rsid w:val="007624BC"/>
    <w:rsid w:val="0076254F"/>
    <w:rsid w:val="00762659"/>
    <w:rsid w:val="007626A4"/>
    <w:rsid w:val="00763146"/>
    <w:rsid w:val="00763216"/>
    <w:rsid w:val="00763354"/>
    <w:rsid w:val="00763448"/>
    <w:rsid w:val="0076393A"/>
    <w:rsid w:val="00763AF2"/>
    <w:rsid w:val="00763B14"/>
    <w:rsid w:val="00763B5A"/>
    <w:rsid w:val="00763B6C"/>
    <w:rsid w:val="00763C92"/>
    <w:rsid w:val="007641BC"/>
    <w:rsid w:val="00764610"/>
    <w:rsid w:val="00764619"/>
    <w:rsid w:val="0076475B"/>
    <w:rsid w:val="0076484F"/>
    <w:rsid w:val="00764B5F"/>
    <w:rsid w:val="00764DF7"/>
    <w:rsid w:val="00764F8A"/>
    <w:rsid w:val="0076590C"/>
    <w:rsid w:val="00765D8B"/>
    <w:rsid w:val="007662A5"/>
    <w:rsid w:val="007662D1"/>
    <w:rsid w:val="007667B3"/>
    <w:rsid w:val="00766FB1"/>
    <w:rsid w:val="007671AB"/>
    <w:rsid w:val="00767480"/>
    <w:rsid w:val="007679B6"/>
    <w:rsid w:val="00767CC3"/>
    <w:rsid w:val="00767D13"/>
    <w:rsid w:val="00767ED8"/>
    <w:rsid w:val="00767FDD"/>
    <w:rsid w:val="00770104"/>
    <w:rsid w:val="0077031E"/>
    <w:rsid w:val="00770485"/>
    <w:rsid w:val="0077085D"/>
    <w:rsid w:val="007709DD"/>
    <w:rsid w:val="00770F4D"/>
    <w:rsid w:val="007711CD"/>
    <w:rsid w:val="0077134C"/>
    <w:rsid w:val="00771804"/>
    <w:rsid w:val="00771925"/>
    <w:rsid w:val="007721A3"/>
    <w:rsid w:val="0077224E"/>
    <w:rsid w:val="007726AF"/>
    <w:rsid w:val="0077288E"/>
    <w:rsid w:val="00772C07"/>
    <w:rsid w:val="00772DEE"/>
    <w:rsid w:val="007731ED"/>
    <w:rsid w:val="00773225"/>
    <w:rsid w:val="0077372C"/>
    <w:rsid w:val="007738C9"/>
    <w:rsid w:val="00773D61"/>
    <w:rsid w:val="007745BA"/>
    <w:rsid w:val="00774FFD"/>
    <w:rsid w:val="007751E0"/>
    <w:rsid w:val="007753FB"/>
    <w:rsid w:val="0077573D"/>
    <w:rsid w:val="00775AAD"/>
    <w:rsid w:val="00775B9E"/>
    <w:rsid w:val="00776044"/>
    <w:rsid w:val="007760B4"/>
    <w:rsid w:val="00776397"/>
    <w:rsid w:val="007764E0"/>
    <w:rsid w:val="007766DD"/>
    <w:rsid w:val="007767F1"/>
    <w:rsid w:val="00776DF4"/>
    <w:rsid w:val="007770E6"/>
    <w:rsid w:val="00777464"/>
    <w:rsid w:val="00777D1C"/>
    <w:rsid w:val="00780208"/>
    <w:rsid w:val="007806CA"/>
    <w:rsid w:val="007808EC"/>
    <w:rsid w:val="00780A6A"/>
    <w:rsid w:val="00780C27"/>
    <w:rsid w:val="00780EC9"/>
    <w:rsid w:val="0078100C"/>
    <w:rsid w:val="007810C7"/>
    <w:rsid w:val="007812B3"/>
    <w:rsid w:val="0078131F"/>
    <w:rsid w:val="00781B79"/>
    <w:rsid w:val="00781BC5"/>
    <w:rsid w:val="00781E32"/>
    <w:rsid w:val="00781FBA"/>
    <w:rsid w:val="0078211A"/>
    <w:rsid w:val="00782E18"/>
    <w:rsid w:val="00782EE9"/>
    <w:rsid w:val="00782FDB"/>
    <w:rsid w:val="00783015"/>
    <w:rsid w:val="00783C60"/>
    <w:rsid w:val="00783F4A"/>
    <w:rsid w:val="007841D7"/>
    <w:rsid w:val="007844A6"/>
    <w:rsid w:val="00784695"/>
    <w:rsid w:val="0078488F"/>
    <w:rsid w:val="00784CC1"/>
    <w:rsid w:val="00784CFB"/>
    <w:rsid w:val="0078502A"/>
    <w:rsid w:val="0078508D"/>
    <w:rsid w:val="007852F4"/>
    <w:rsid w:val="007855CF"/>
    <w:rsid w:val="00785B17"/>
    <w:rsid w:val="00785B5B"/>
    <w:rsid w:val="00785B9E"/>
    <w:rsid w:val="00785D5F"/>
    <w:rsid w:val="00785EB5"/>
    <w:rsid w:val="007863AE"/>
    <w:rsid w:val="00786456"/>
    <w:rsid w:val="0078680A"/>
    <w:rsid w:val="00786FDE"/>
    <w:rsid w:val="0078708D"/>
    <w:rsid w:val="00787A6F"/>
    <w:rsid w:val="00787E52"/>
    <w:rsid w:val="00787F50"/>
    <w:rsid w:val="00790A0A"/>
    <w:rsid w:val="00790AE4"/>
    <w:rsid w:val="00790D53"/>
    <w:rsid w:val="00790EED"/>
    <w:rsid w:val="00791760"/>
    <w:rsid w:val="00791D77"/>
    <w:rsid w:val="00792607"/>
    <w:rsid w:val="00792C32"/>
    <w:rsid w:val="00792DC0"/>
    <w:rsid w:val="00793460"/>
    <w:rsid w:val="00793499"/>
    <w:rsid w:val="007934DF"/>
    <w:rsid w:val="007936B1"/>
    <w:rsid w:val="00793730"/>
    <w:rsid w:val="00793890"/>
    <w:rsid w:val="00793C5B"/>
    <w:rsid w:val="00793E01"/>
    <w:rsid w:val="00793E24"/>
    <w:rsid w:val="007945F2"/>
    <w:rsid w:val="007946AA"/>
    <w:rsid w:val="0079495F"/>
    <w:rsid w:val="00794AE8"/>
    <w:rsid w:val="00794B50"/>
    <w:rsid w:val="00794C42"/>
    <w:rsid w:val="00794FCF"/>
    <w:rsid w:val="007955F1"/>
    <w:rsid w:val="00795683"/>
    <w:rsid w:val="00795B6F"/>
    <w:rsid w:val="00795CE8"/>
    <w:rsid w:val="00795DEF"/>
    <w:rsid w:val="0079634E"/>
    <w:rsid w:val="0079637B"/>
    <w:rsid w:val="007963D4"/>
    <w:rsid w:val="00796427"/>
    <w:rsid w:val="00796491"/>
    <w:rsid w:val="00796B4F"/>
    <w:rsid w:val="00797408"/>
    <w:rsid w:val="00797951"/>
    <w:rsid w:val="00797C1B"/>
    <w:rsid w:val="00797E40"/>
    <w:rsid w:val="007A04F9"/>
    <w:rsid w:val="007A0660"/>
    <w:rsid w:val="007A08A9"/>
    <w:rsid w:val="007A0B87"/>
    <w:rsid w:val="007A113B"/>
    <w:rsid w:val="007A19BE"/>
    <w:rsid w:val="007A1BF7"/>
    <w:rsid w:val="007A28D1"/>
    <w:rsid w:val="007A2925"/>
    <w:rsid w:val="007A2E71"/>
    <w:rsid w:val="007A2FBA"/>
    <w:rsid w:val="007A31C5"/>
    <w:rsid w:val="007A3323"/>
    <w:rsid w:val="007A34FD"/>
    <w:rsid w:val="007A3BAA"/>
    <w:rsid w:val="007A40B9"/>
    <w:rsid w:val="007A433A"/>
    <w:rsid w:val="007A444B"/>
    <w:rsid w:val="007A4802"/>
    <w:rsid w:val="007A4CDF"/>
    <w:rsid w:val="007A4EA0"/>
    <w:rsid w:val="007A528C"/>
    <w:rsid w:val="007A52D7"/>
    <w:rsid w:val="007A5359"/>
    <w:rsid w:val="007A547B"/>
    <w:rsid w:val="007A56AB"/>
    <w:rsid w:val="007A5B8A"/>
    <w:rsid w:val="007A5BB3"/>
    <w:rsid w:val="007A61D1"/>
    <w:rsid w:val="007A66A1"/>
    <w:rsid w:val="007A66AF"/>
    <w:rsid w:val="007A68F8"/>
    <w:rsid w:val="007A6AFF"/>
    <w:rsid w:val="007A763D"/>
    <w:rsid w:val="007A7823"/>
    <w:rsid w:val="007A7E4B"/>
    <w:rsid w:val="007B00C5"/>
    <w:rsid w:val="007B017D"/>
    <w:rsid w:val="007B0462"/>
    <w:rsid w:val="007B05F2"/>
    <w:rsid w:val="007B0A00"/>
    <w:rsid w:val="007B0AD8"/>
    <w:rsid w:val="007B0B62"/>
    <w:rsid w:val="007B0C6E"/>
    <w:rsid w:val="007B0EF2"/>
    <w:rsid w:val="007B0F1F"/>
    <w:rsid w:val="007B13DE"/>
    <w:rsid w:val="007B14B4"/>
    <w:rsid w:val="007B15B3"/>
    <w:rsid w:val="007B1B10"/>
    <w:rsid w:val="007B1E07"/>
    <w:rsid w:val="007B1EAB"/>
    <w:rsid w:val="007B230A"/>
    <w:rsid w:val="007B241E"/>
    <w:rsid w:val="007B2737"/>
    <w:rsid w:val="007B3269"/>
    <w:rsid w:val="007B3CA3"/>
    <w:rsid w:val="007B42B1"/>
    <w:rsid w:val="007B4423"/>
    <w:rsid w:val="007B4509"/>
    <w:rsid w:val="007B47A4"/>
    <w:rsid w:val="007B51AD"/>
    <w:rsid w:val="007B5473"/>
    <w:rsid w:val="007B5B08"/>
    <w:rsid w:val="007B5D46"/>
    <w:rsid w:val="007B5E4B"/>
    <w:rsid w:val="007B647C"/>
    <w:rsid w:val="007B65F8"/>
    <w:rsid w:val="007B6630"/>
    <w:rsid w:val="007B6A4F"/>
    <w:rsid w:val="007B737F"/>
    <w:rsid w:val="007B74C5"/>
    <w:rsid w:val="007B75AE"/>
    <w:rsid w:val="007B75C1"/>
    <w:rsid w:val="007B7644"/>
    <w:rsid w:val="007B780D"/>
    <w:rsid w:val="007B7909"/>
    <w:rsid w:val="007B7D92"/>
    <w:rsid w:val="007C068C"/>
    <w:rsid w:val="007C0B42"/>
    <w:rsid w:val="007C0D59"/>
    <w:rsid w:val="007C0F97"/>
    <w:rsid w:val="007C1297"/>
    <w:rsid w:val="007C1468"/>
    <w:rsid w:val="007C1491"/>
    <w:rsid w:val="007C15BB"/>
    <w:rsid w:val="007C15DF"/>
    <w:rsid w:val="007C18D8"/>
    <w:rsid w:val="007C1A1A"/>
    <w:rsid w:val="007C1CB2"/>
    <w:rsid w:val="007C21FD"/>
    <w:rsid w:val="007C287C"/>
    <w:rsid w:val="007C30BA"/>
    <w:rsid w:val="007C340F"/>
    <w:rsid w:val="007C3566"/>
    <w:rsid w:val="007C3604"/>
    <w:rsid w:val="007C3764"/>
    <w:rsid w:val="007C388F"/>
    <w:rsid w:val="007C3B4D"/>
    <w:rsid w:val="007C3F54"/>
    <w:rsid w:val="007C3FFF"/>
    <w:rsid w:val="007C4297"/>
    <w:rsid w:val="007C43DB"/>
    <w:rsid w:val="007C4569"/>
    <w:rsid w:val="007C4683"/>
    <w:rsid w:val="007C48A9"/>
    <w:rsid w:val="007C4D0E"/>
    <w:rsid w:val="007C518D"/>
    <w:rsid w:val="007C6F1E"/>
    <w:rsid w:val="007C6F74"/>
    <w:rsid w:val="007C7578"/>
    <w:rsid w:val="007C79F7"/>
    <w:rsid w:val="007C7C9E"/>
    <w:rsid w:val="007D08C4"/>
    <w:rsid w:val="007D1010"/>
    <w:rsid w:val="007D1652"/>
    <w:rsid w:val="007D197F"/>
    <w:rsid w:val="007D1A76"/>
    <w:rsid w:val="007D2727"/>
    <w:rsid w:val="007D2987"/>
    <w:rsid w:val="007D2AFD"/>
    <w:rsid w:val="007D2B9C"/>
    <w:rsid w:val="007D2D06"/>
    <w:rsid w:val="007D2D9B"/>
    <w:rsid w:val="007D2EBA"/>
    <w:rsid w:val="007D3991"/>
    <w:rsid w:val="007D3B27"/>
    <w:rsid w:val="007D485A"/>
    <w:rsid w:val="007D492E"/>
    <w:rsid w:val="007D4A53"/>
    <w:rsid w:val="007D4EF3"/>
    <w:rsid w:val="007D4F22"/>
    <w:rsid w:val="007D5044"/>
    <w:rsid w:val="007D56F9"/>
    <w:rsid w:val="007D5FEB"/>
    <w:rsid w:val="007D60D2"/>
    <w:rsid w:val="007D60E4"/>
    <w:rsid w:val="007D613C"/>
    <w:rsid w:val="007D63FE"/>
    <w:rsid w:val="007D6526"/>
    <w:rsid w:val="007D6531"/>
    <w:rsid w:val="007D653A"/>
    <w:rsid w:val="007D6849"/>
    <w:rsid w:val="007D69BE"/>
    <w:rsid w:val="007D6D4A"/>
    <w:rsid w:val="007D7134"/>
    <w:rsid w:val="007D72F4"/>
    <w:rsid w:val="007D7C27"/>
    <w:rsid w:val="007D7DF4"/>
    <w:rsid w:val="007E02C6"/>
    <w:rsid w:val="007E043F"/>
    <w:rsid w:val="007E0A4B"/>
    <w:rsid w:val="007E0B31"/>
    <w:rsid w:val="007E0CFB"/>
    <w:rsid w:val="007E11BD"/>
    <w:rsid w:val="007E1278"/>
    <w:rsid w:val="007E1363"/>
    <w:rsid w:val="007E1750"/>
    <w:rsid w:val="007E175F"/>
    <w:rsid w:val="007E1973"/>
    <w:rsid w:val="007E1BCA"/>
    <w:rsid w:val="007E1C46"/>
    <w:rsid w:val="007E1D47"/>
    <w:rsid w:val="007E1F2A"/>
    <w:rsid w:val="007E20AC"/>
    <w:rsid w:val="007E216C"/>
    <w:rsid w:val="007E22B7"/>
    <w:rsid w:val="007E29B5"/>
    <w:rsid w:val="007E29EA"/>
    <w:rsid w:val="007E2A58"/>
    <w:rsid w:val="007E2C04"/>
    <w:rsid w:val="007E38CA"/>
    <w:rsid w:val="007E3A35"/>
    <w:rsid w:val="007E3DB6"/>
    <w:rsid w:val="007E4189"/>
    <w:rsid w:val="007E41B9"/>
    <w:rsid w:val="007E435C"/>
    <w:rsid w:val="007E43BD"/>
    <w:rsid w:val="007E456D"/>
    <w:rsid w:val="007E469A"/>
    <w:rsid w:val="007E4ABE"/>
    <w:rsid w:val="007E4AE3"/>
    <w:rsid w:val="007E4B1D"/>
    <w:rsid w:val="007E4F01"/>
    <w:rsid w:val="007E5095"/>
    <w:rsid w:val="007E511D"/>
    <w:rsid w:val="007E51DA"/>
    <w:rsid w:val="007E52D9"/>
    <w:rsid w:val="007E54E4"/>
    <w:rsid w:val="007E550D"/>
    <w:rsid w:val="007E5AF2"/>
    <w:rsid w:val="007E5B8F"/>
    <w:rsid w:val="007E5CD6"/>
    <w:rsid w:val="007E62AD"/>
    <w:rsid w:val="007E63D5"/>
    <w:rsid w:val="007E68A1"/>
    <w:rsid w:val="007E69FF"/>
    <w:rsid w:val="007E6CBB"/>
    <w:rsid w:val="007E6E96"/>
    <w:rsid w:val="007E6EB4"/>
    <w:rsid w:val="007E6F58"/>
    <w:rsid w:val="007E70A1"/>
    <w:rsid w:val="007E7443"/>
    <w:rsid w:val="007E76ED"/>
    <w:rsid w:val="007E7B74"/>
    <w:rsid w:val="007E7B7A"/>
    <w:rsid w:val="007E7FAA"/>
    <w:rsid w:val="007F00D8"/>
    <w:rsid w:val="007F01E9"/>
    <w:rsid w:val="007F0526"/>
    <w:rsid w:val="007F0787"/>
    <w:rsid w:val="007F0EBC"/>
    <w:rsid w:val="007F11B4"/>
    <w:rsid w:val="007F16C4"/>
    <w:rsid w:val="007F16EB"/>
    <w:rsid w:val="007F20BC"/>
    <w:rsid w:val="007F2364"/>
    <w:rsid w:val="007F26AF"/>
    <w:rsid w:val="007F296F"/>
    <w:rsid w:val="007F2AAD"/>
    <w:rsid w:val="007F2CBB"/>
    <w:rsid w:val="007F3179"/>
    <w:rsid w:val="007F31AB"/>
    <w:rsid w:val="007F36D9"/>
    <w:rsid w:val="007F43A5"/>
    <w:rsid w:val="007F451E"/>
    <w:rsid w:val="007F479D"/>
    <w:rsid w:val="007F47B3"/>
    <w:rsid w:val="007F4BF5"/>
    <w:rsid w:val="007F4C58"/>
    <w:rsid w:val="007F4FC4"/>
    <w:rsid w:val="007F50C4"/>
    <w:rsid w:val="007F565A"/>
    <w:rsid w:val="007F5719"/>
    <w:rsid w:val="007F5FF1"/>
    <w:rsid w:val="007F612B"/>
    <w:rsid w:val="007F722A"/>
    <w:rsid w:val="00800002"/>
    <w:rsid w:val="00800158"/>
    <w:rsid w:val="0080052F"/>
    <w:rsid w:val="0080060F"/>
    <w:rsid w:val="00800793"/>
    <w:rsid w:val="00800BFD"/>
    <w:rsid w:val="00800E9E"/>
    <w:rsid w:val="0080168F"/>
    <w:rsid w:val="00801A9C"/>
    <w:rsid w:val="00801C8D"/>
    <w:rsid w:val="00801D92"/>
    <w:rsid w:val="00802970"/>
    <w:rsid w:val="00802A17"/>
    <w:rsid w:val="00802B08"/>
    <w:rsid w:val="00802EDA"/>
    <w:rsid w:val="00803B92"/>
    <w:rsid w:val="00804309"/>
    <w:rsid w:val="00804611"/>
    <w:rsid w:val="0080484C"/>
    <w:rsid w:val="008049E0"/>
    <w:rsid w:val="00804CCE"/>
    <w:rsid w:val="0080514B"/>
    <w:rsid w:val="008052AA"/>
    <w:rsid w:val="008053B2"/>
    <w:rsid w:val="00805937"/>
    <w:rsid w:val="0080599D"/>
    <w:rsid w:val="0080603A"/>
    <w:rsid w:val="008062D6"/>
    <w:rsid w:val="0080634C"/>
    <w:rsid w:val="00806403"/>
    <w:rsid w:val="008066E7"/>
    <w:rsid w:val="00806B2E"/>
    <w:rsid w:val="00806C11"/>
    <w:rsid w:val="008071BF"/>
    <w:rsid w:val="00807433"/>
    <w:rsid w:val="00807B28"/>
    <w:rsid w:val="00807D7F"/>
    <w:rsid w:val="008100C8"/>
    <w:rsid w:val="00810275"/>
    <w:rsid w:val="008103A0"/>
    <w:rsid w:val="00810956"/>
    <w:rsid w:val="00810AC7"/>
    <w:rsid w:val="00810FC5"/>
    <w:rsid w:val="00811E4B"/>
    <w:rsid w:val="00811EEC"/>
    <w:rsid w:val="00812B8F"/>
    <w:rsid w:val="00812BC8"/>
    <w:rsid w:val="00813056"/>
    <w:rsid w:val="008133CD"/>
    <w:rsid w:val="00813533"/>
    <w:rsid w:val="008137BF"/>
    <w:rsid w:val="00813880"/>
    <w:rsid w:val="00813903"/>
    <w:rsid w:val="00813947"/>
    <w:rsid w:val="008139ED"/>
    <w:rsid w:val="008141E9"/>
    <w:rsid w:val="00814B96"/>
    <w:rsid w:val="00814CAE"/>
    <w:rsid w:val="008150E9"/>
    <w:rsid w:val="00815363"/>
    <w:rsid w:val="00815D1D"/>
    <w:rsid w:val="008162FE"/>
    <w:rsid w:val="0081664E"/>
    <w:rsid w:val="00816B56"/>
    <w:rsid w:val="00816D72"/>
    <w:rsid w:val="0081729D"/>
    <w:rsid w:val="008173C3"/>
    <w:rsid w:val="0081795B"/>
    <w:rsid w:val="00820227"/>
    <w:rsid w:val="00820589"/>
    <w:rsid w:val="008206B2"/>
    <w:rsid w:val="00820A7A"/>
    <w:rsid w:val="00820FD1"/>
    <w:rsid w:val="008215E7"/>
    <w:rsid w:val="00822050"/>
    <w:rsid w:val="00822BB9"/>
    <w:rsid w:val="00823081"/>
    <w:rsid w:val="008236B9"/>
    <w:rsid w:val="008236BE"/>
    <w:rsid w:val="008237E3"/>
    <w:rsid w:val="0082398C"/>
    <w:rsid w:val="00823992"/>
    <w:rsid w:val="00823AA6"/>
    <w:rsid w:val="00823EA2"/>
    <w:rsid w:val="00823FB5"/>
    <w:rsid w:val="0082402D"/>
    <w:rsid w:val="008240B9"/>
    <w:rsid w:val="008246C7"/>
    <w:rsid w:val="00824FAC"/>
    <w:rsid w:val="0082535C"/>
    <w:rsid w:val="00825DB5"/>
    <w:rsid w:val="00825F20"/>
    <w:rsid w:val="008262D8"/>
    <w:rsid w:val="00826571"/>
    <w:rsid w:val="0082660E"/>
    <w:rsid w:val="00826C34"/>
    <w:rsid w:val="00826DF7"/>
    <w:rsid w:val="00826F20"/>
    <w:rsid w:val="008272F7"/>
    <w:rsid w:val="00827364"/>
    <w:rsid w:val="0082745A"/>
    <w:rsid w:val="00827517"/>
    <w:rsid w:val="0083036E"/>
    <w:rsid w:val="0083063B"/>
    <w:rsid w:val="0083079D"/>
    <w:rsid w:val="00830D73"/>
    <w:rsid w:val="008310E0"/>
    <w:rsid w:val="00831256"/>
    <w:rsid w:val="00831271"/>
    <w:rsid w:val="00831458"/>
    <w:rsid w:val="00831714"/>
    <w:rsid w:val="0083199A"/>
    <w:rsid w:val="00831DFB"/>
    <w:rsid w:val="00832061"/>
    <w:rsid w:val="008321A2"/>
    <w:rsid w:val="00832280"/>
    <w:rsid w:val="008324DC"/>
    <w:rsid w:val="00832A49"/>
    <w:rsid w:val="00832A7D"/>
    <w:rsid w:val="008332F6"/>
    <w:rsid w:val="00833888"/>
    <w:rsid w:val="00833B30"/>
    <w:rsid w:val="00833D36"/>
    <w:rsid w:val="00833EB8"/>
    <w:rsid w:val="00833F9B"/>
    <w:rsid w:val="008342F6"/>
    <w:rsid w:val="008343A4"/>
    <w:rsid w:val="008343D6"/>
    <w:rsid w:val="0083457A"/>
    <w:rsid w:val="00834584"/>
    <w:rsid w:val="0083462B"/>
    <w:rsid w:val="0083467E"/>
    <w:rsid w:val="008347D7"/>
    <w:rsid w:val="00835019"/>
    <w:rsid w:val="008350B0"/>
    <w:rsid w:val="00835196"/>
    <w:rsid w:val="008353FA"/>
    <w:rsid w:val="008354C4"/>
    <w:rsid w:val="008359CB"/>
    <w:rsid w:val="00835FD4"/>
    <w:rsid w:val="0083650D"/>
    <w:rsid w:val="0083666B"/>
    <w:rsid w:val="008369DB"/>
    <w:rsid w:val="00836A72"/>
    <w:rsid w:val="00836A77"/>
    <w:rsid w:val="0083728C"/>
    <w:rsid w:val="008373AD"/>
    <w:rsid w:val="00837981"/>
    <w:rsid w:val="008379FE"/>
    <w:rsid w:val="00840465"/>
    <w:rsid w:val="008404BD"/>
    <w:rsid w:val="00840A8B"/>
    <w:rsid w:val="00840BC4"/>
    <w:rsid w:val="00841346"/>
    <w:rsid w:val="00841386"/>
    <w:rsid w:val="0084195C"/>
    <w:rsid w:val="008419F0"/>
    <w:rsid w:val="008419FB"/>
    <w:rsid w:val="00841B43"/>
    <w:rsid w:val="0084207B"/>
    <w:rsid w:val="00842207"/>
    <w:rsid w:val="008424AD"/>
    <w:rsid w:val="00842786"/>
    <w:rsid w:val="00842976"/>
    <w:rsid w:val="0084321D"/>
    <w:rsid w:val="00843437"/>
    <w:rsid w:val="00843527"/>
    <w:rsid w:val="0084360B"/>
    <w:rsid w:val="0084362F"/>
    <w:rsid w:val="00843A37"/>
    <w:rsid w:val="00843B36"/>
    <w:rsid w:val="00843E83"/>
    <w:rsid w:val="008441C7"/>
    <w:rsid w:val="0084427A"/>
    <w:rsid w:val="008445EA"/>
    <w:rsid w:val="0084467D"/>
    <w:rsid w:val="0084472D"/>
    <w:rsid w:val="008449D2"/>
    <w:rsid w:val="00844A38"/>
    <w:rsid w:val="00844B9B"/>
    <w:rsid w:val="00844CBC"/>
    <w:rsid w:val="00844E16"/>
    <w:rsid w:val="00845B99"/>
    <w:rsid w:val="00845BC5"/>
    <w:rsid w:val="00845EFB"/>
    <w:rsid w:val="00845F39"/>
    <w:rsid w:val="00845FE0"/>
    <w:rsid w:val="00846104"/>
    <w:rsid w:val="008461F8"/>
    <w:rsid w:val="00846565"/>
    <w:rsid w:val="008466D2"/>
    <w:rsid w:val="008466DF"/>
    <w:rsid w:val="008468D6"/>
    <w:rsid w:val="00846A0F"/>
    <w:rsid w:val="00846A51"/>
    <w:rsid w:val="00846F1F"/>
    <w:rsid w:val="0084717A"/>
    <w:rsid w:val="0084717B"/>
    <w:rsid w:val="00847524"/>
    <w:rsid w:val="008475E0"/>
    <w:rsid w:val="00847768"/>
    <w:rsid w:val="00847769"/>
    <w:rsid w:val="00847776"/>
    <w:rsid w:val="00847798"/>
    <w:rsid w:val="0084780C"/>
    <w:rsid w:val="00847B74"/>
    <w:rsid w:val="0085004C"/>
    <w:rsid w:val="0085005B"/>
    <w:rsid w:val="0085065A"/>
    <w:rsid w:val="00850F6B"/>
    <w:rsid w:val="008518E8"/>
    <w:rsid w:val="00851991"/>
    <w:rsid w:val="00851BF3"/>
    <w:rsid w:val="00851D4F"/>
    <w:rsid w:val="00852036"/>
    <w:rsid w:val="00852072"/>
    <w:rsid w:val="00852097"/>
    <w:rsid w:val="00852404"/>
    <w:rsid w:val="008526DF"/>
    <w:rsid w:val="00852A43"/>
    <w:rsid w:val="00852BF5"/>
    <w:rsid w:val="00852F85"/>
    <w:rsid w:val="00852FD2"/>
    <w:rsid w:val="008535CA"/>
    <w:rsid w:val="008535ED"/>
    <w:rsid w:val="008535FD"/>
    <w:rsid w:val="0085429E"/>
    <w:rsid w:val="008543A2"/>
    <w:rsid w:val="0085503B"/>
    <w:rsid w:val="0085592D"/>
    <w:rsid w:val="00855E2D"/>
    <w:rsid w:val="008563B5"/>
    <w:rsid w:val="0085661D"/>
    <w:rsid w:val="008566C6"/>
    <w:rsid w:val="0085674B"/>
    <w:rsid w:val="00856D0D"/>
    <w:rsid w:val="00856D5A"/>
    <w:rsid w:val="0085708C"/>
    <w:rsid w:val="00857162"/>
    <w:rsid w:val="00857485"/>
    <w:rsid w:val="0085785D"/>
    <w:rsid w:val="0085791C"/>
    <w:rsid w:val="008579D2"/>
    <w:rsid w:val="00857C22"/>
    <w:rsid w:val="00857DDD"/>
    <w:rsid w:val="00857EF5"/>
    <w:rsid w:val="00860128"/>
    <w:rsid w:val="0086054C"/>
    <w:rsid w:val="008608A0"/>
    <w:rsid w:val="00860E42"/>
    <w:rsid w:val="00861258"/>
    <w:rsid w:val="0086144B"/>
    <w:rsid w:val="00861932"/>
    <w:rsid w:val="008619A4"/>
    <w:rsid w:val="00861D61"/>
    <w:rsid w:val="00861F00"/>
    <w:rsid w:val="00861F47"/>
    <w:rsid w:val="008621F0"/>
    <w:rsid w:val="008622D8"/>
    <w:rsid w:val="0086254A"/>
    <w:rsid w:val="00862A6E"/>
    <w:rsid w:val="00862EB4"/>
    <w:rsid w:val="0086311C"/>
    <w:rsid w:val="00863F73"/>
    <w:rsid w:val="0086471F"/>
    <w:rsid w:val="00864AE0"/>
    <w:rsid w:val="008652B2"/>
    <w:rsid w:val="00865DA1"/>
    <w:rsid w:val="008661D3"/>
    <w:rsid w:val="00866582"/>
    <w:rsid w:val="008665E5"/>
    <w:rsid w:val="0086663C"/>
    <w:rsid w:val="008667CE"/>
    <w:rsid w:val="00866839"/>
    <w:rsid w:val="00866E8D"/>
    <w:rsid w:val="008673EC"/>
    <w:rsid w:val="0086745E"/>
    <w:rsid w:val="00867782"/>
    <w:rsid w:val="008678E7"/>
    <w:rsid w:val="00867DDB"/>
    <w:rsid w:val="00867FC8"/>
    <w:rsid w:val="008707C3"/>
    <w:rsid w:val="008708A7"/>
    <w:rsid w:val="008709B9"/>
    <w:rsid w:val="00870ABE"/>
    <w:rsid w:val="00870C75"/>
    <w:rsid w:val="00870D6C"/>
    <w:rsid w:val="00871183"/>
    <w:rsid w:val="0087143B"/>
    <w:rsid w:val="0087188C"/>
    <w:rsid w:val="00871C73"/>
    <w:rsid w:val="0087255D"/>
    <w:rsid w:val="00872679"/>
    <w:rsid w:val="00872788"/>
    <w:rsid w:val="00873001"/>
    <w:rsid w:val="0087362D"/>
    <w:rsid w:val="008736C1"/>
    <w:rsid w:val="0087458C"/>
    <w:rsid w:val="008747FD"/>
    <w:rsid w:val="0087519A"/>
    <w:rsid w:val="0087570A"/>
    <w:rsid w:val="008758EB"/>
    <w:rsid w:val="00875ADC"/>
    <w:rsid w:val="00875C02"/>
    <w:rsid w:val="00875D79"/>
    <w:rsid w:val="00876484"/>
    <w:rsid w:val="00876589"/>
    <w:rsid w:val="00876964"/>
    <w:rsid w:val="00876BB1"/>
    <w:rsid w:val="00876CE1"/>
    <w:rsid w:val="00876D6B"/>
    <w:rsid w:val="00877A1B"/>
    <w:rsid w:val="00877C8C"/>
    <w:rsid w:val="00877D59"/>
    <w:rsid w:val="00877D67"/>
    <w:rsid w:val="00877D73"/>
    <w:rsid w:val="008805E2"/>
    <w:rsid w:val="0088066E"/>
    <w:rsid w:val="008808B2"/>
    <w:rsid w:val="00880A5F"/>
    <w:rsid w:val="00880B1A"/>
    <w:rsid w:val="00880E36"/>
    <w:rsid w:val="008811D6"/>
    <w:rsid w:val="0088124D"/>
    <w:rsid w:val="00881843"/>
    <w:rsid w:val="008818CD"/>
    <w:rsid w:val="008818F3"/>
    <w:rsid w:val="00881B9E"/>
    <w:rsid w:val="00881C68"/>
    <w:rsid w:val="00881CD1"/>
    <w:rsid w:val="00882333"/>
    <w:rsid w:val="008823C8"/>
    <w:rsid w:val="0088266B"/>
    <w:rsid w:val="008826B2"/>
    <w:rsid w:val="00882C6F"/>
    <w:rsid w:val="00882F2C"/>
    <w:rsid w:val="008833C4"/>
    <w:rsid w:val="008838F7"/>
    <w:rsid w:val="00883A8C"/>
    <w:rsid w:val="00883AF0"/>
    <w:rsid w:val="00884182"/>
    <w:rsid w:val="0088426A"/>
    <w:rsid w:val="008842E3"/>
    <w:rsid w:val="00884383"/>
    <w:rsid w:val="008844CE"/>
    <w:rsid w:val="008844DC"/>
    <w:rsid w:val="0088457E"/>
    <w:rsid w:val="008846A2"/>
    <w:rsid w:val="0088497B"/>
    <w:rsid w:val="00884C9E"/>
    <w:rsid w:val="00885032"/>
    <w:rsid w:val="008853C1"/>
    <w:rsid w:val="0088570C"/>
    <w:rsid w:val="00885C24"/>
    <w:rsid w:val="00885F15"/>
    <w:rsid w:val="00885F34"/>
    <w:rsid w:val="0088675C"/>
    <w:rsid w:val="00886B76"/>
    <w:rsid w:val="00886FEB"/>
    <w:rsid w:val="00887219"/>
    <w:rsid w:val="008876A6"/>
    <w:rsid w:val="00887A78"/>
    <w:rsid w:val="00887C90"/>
    <w:rsid w:val="00887CB8"/>
    <w:rsid w:val="00887E23"/>
    <w:rsid w:val="00890576"/>
    <w:rsid w:val="0089094D"/>
    <w:rsid w:val="0089099B"/>
    <w:rsid w:val="008909F4"/>
    <w:rsid w:val="00890D5A"/>
    <w:rsid w:val="00890D6E"/>
    <w:rsid w:val="00890DE2"/>
    <w:rsid w:val="00890DE6"/>
    <w:rsid w:val="00890E5C"/>
    <w:rsid w:val="00891070"/>
    <w:rsid w:val="00891207"/>
    <w:rsid w:val="00891497"/>
    <w:rsid w:val="0089169D"/>
    <w:rsid w:val="00891775"/>
    <w:rsid w:val="0089192E"/>
    <w:rsid w:val="00891CFE"/>
    <w:rsid w:val="0089222F"/>
    <w:rsid w:val="00892246"/>
    <w:rsid w:val="00892519"/>
    <w:rsid w:val="008925DC"/>
    <w:rsid w:val="0089266A"/>
    <w:rsid w:val="008929F5"/>
    <w:rsid w:val="008932BF"/>
    <w:rsid w:val="0089346D"/>
    <w:rsid w:val="00893483"/>
    <w:rsid w:val="008936BA"/>
    <w:rsid w:val="00893A45"/>
    <w:rsid w:val="00893FA6"/>
    <w:rsid w:val="00894FF0"/>
    <w:rsid w:val="0089525B"/>
    <w:rsid w:val="008952EC"/>
    <w:rsid w:val="008954F5"/>
    <w:rsid w:val="00895779"/>
    <w:rsid w:val="00895BDE"/>
    <w:rsid w:val="00895CF2"/>
    <w:rsid w:val="00895F9C"/>
    <w:rsid w:val="00896045"/>
    <w:rsid w:val="008964E8"/>
    <w:rsid w:val="00896594"/>
    <w:rsid w:val="00896628"/>
    <w:rsid w:val="00896A56"/>
    <w:rsid w:val="00896D62"/>
    <w:rsid w:val="00896DD4"/>
    <w:rsid w:val="00896E33"/>
    <w:rsid w:val="008974CC"/>
    <w:rsid w:val="008979C9"/>
    <w:rsid w:val="00897A0F"/>
    <w:rsid w:val="00897A7A"/>
    <w:rsid w:val="00897B5E"/>
    <w:rsid w:val="00897C13"/>
    <w:rsid w:val="008A0072"/>
    <w:rsid w:val="008A058E"/>
    <w:rsid w:val="008A0981"/>
    <w:rsid w:val="008A0C02"/>
    <w:rsid w:val="008A0ED2"/>
    <w:rsid w:val="008A12D8"/>
    <w:rsid w:val="008A17E9"/>
    <w:rsid w:val="008A1B38"/>
    <w:rsid w:val="008A1D3F"/>
    <w:rsid w:val="008A1DE1"/>
    <w:rsid w:val="008A1F5A"/>
    <w:rsid w:val="008A2770"/>
    <w:rsid w:val="008A2C46"/>
    <w:rsid w:val="008A2FE3"/>
    <w:rsid w:val="008A3637"/>
    <w:rsid w:val="008A4039"/>
    <w:rsid w:val="008A434A"/>
    <w:rsid w:val="008A4DD3"/>
    <w:rsid w:val="008A4DD7"/>
    <w:rsid w:val="008A5063"/>
    <w:rsid w:val="008A52F0"/>
    <w:rsid w:val="008A53C5"/>
    <w:rsid w:val="008A55D9"/>
    <w:rsid w:val="008A5A45"/>
    <w:rsid w:val="008A607A"/>
    <w:rsid w:val="008A6112"/>
    <w:rsid w:val="008A6390"/>
    <w:rsid w:val="008A647B"/>
    <w:rsid w:val="008A670C"/>
    <w:rsid w:val="008A673D"/>
    <w:rsid w:val="008A6D7D"/>
    <w:rsid w:val="008A6DBC"/>
    <w:rsid w:val="008A6DDE"/>
    <w:rsid w:val="008A6EB1"/>
    <w:rsid w:val="008A721A"/>
    <w:rsid w:val="008A73C7"/>
    <w:rsid w:val="008A7A5B"/>
    <w:rsid w:val="008A7E20"/>
    <w:rsid w:val="008B00BE"/>
    <w:rsid w:val="008B00E3"/>
    <w:rsid w:val="008B00FD"/>
    <w:rsid w:val="008B0F3E"/>
    <w:rsid w:val="008B127B"/>
    <w:rsid w:val="008B147F"/>
    <w:rsid w:val="008B179C"/>
    <w:rsid w:val="008B1A7D"/>
    <w:rsid w:val="008B1E9D"/>
    <w:rsid w:val="008B1FCF"/>
    <w:rsid w:val="008B2273"/>
    <w:rsid w:val="008B2534"/>
    <w:rsid w:val="008B263F"/>
    <w:rsid w:val="008B2776"/>
    <w:rsid w:val="008B283D"/>
    <w:rsid w:val="008B2A04"/>
    <w:rsid w:val="008B3057"/>
    <w:rsid w:val="008B3778"/>
    <w:rsid w:val="008B3C7F"/>
    <w:rsid w:val="008B3CDB"/>
    <w:rsid w:val="008B3F3D"/>
    <w:rsid w:val="008B414D"/>
    <w:rsid w:val="008B4599"/>
    <w:rsid w:val="008B4ED1"/>
    <w:rsid w:val="008B516C"/>
    <w:rsid w:val="008B5449"/>
    <w:rsid w:val="008B55C0"/>
    <w:rsid w:val="008B5AF0"/>
    <w:rsid w:val="008B6483"/>
    <w:rsid w:val="008B6674"/>
    <w:rsid w:val="008B68BD"/>
    <w:rsid w:val="008B69F4"/>
    <w:rsid w:val="008B6B2D"/>
    <w:rsid w:val="008B70DC"/>
    <w:rsid w:val="008B762E"/>
    <w:rsid w:val="008B76FC"/>
    <w:rsid w:val="008B7825"/>
    <w:rsid w:val="008B7E4C"/>
    <w:rsid w:val="008B7ECA"/>
    <w:rsid w:val="008C0301"/>
    <w:rsid w:val="008C048B"/>
    <w:rsid w:val="008C05B6"/>
    <w:rsid w:val="008C05C3"/>
    <w:rsid w:val="008C07A2"/>
    <w:rsid w:val="008C0A10"/>
    <w:rsid w:val="008C0B57"/>
    <w:rsid w:val="008C0ECB"/>
    <w:rsid w:val="008C0FBA"/>
    <w:rsid w:val="008C10E6"/>
    <w:rsid w:val="008C1127"/>
    <w:rsid w:val="008C14CD"/>
    <w:rsid w:val="008C154E"/>
    <w:rsid w:val="008C1A75"/>
    <w:rsid w:val="008C1AB2"/>
    <w:rsid w:val="008C2252"/>
    <w:rsid w:val="008C22EE"/>
    <w:rsid w:val="008C2824"/>
    <w:rsid w:val="008C28D2"/>
    <w:rsid w:val="008C3005"/>
    <w:rsid w:val="008C3397"/>
    <w:rsid w:val="008C34D0"/>
    <w:rsid w:val="008C3583"/>
    <w:rsid w:val="008C3770"/>
    <w:rsid w:val="008C3905"/>
    <w:rsid w:val="008C396B"/>
    <w:rsid w:val="008C3CC4"/>
    <w:rsid w:val="008C3D22"/>
    <w:rsid w:val="008C4574"/>
    <w:rsid w:val="008C49B4"/>
    <w:rsid w:val="008C4B28"/>
    <w:rsid w:val="008C4E56"/>
    <w:rsid w:val="008C5706"/>
    <w:rsid w:val="008C5899"/>
    <w:rsid w:val="008C5BC2"/>
    <w:rsid w:val="008C673A"/>
    <w:rsid w:val="008C6953"/>
    <w:rsid w:val="008C6E9E"/>
    <w:rsid w:val="008C6F3B"/>
    <w:rsid w:val="008C71B3"/>
    <w:rsid w:val="008C72A4"/>
    <w:rsid w:val="008C7391"/>
    <w:rsid w:val="008C75D9"/>
    <w:rsid w:val="008C7893"/>
    <w:rsid w:val="008C79EA"/>
    <w:rsid w:val="008C7D00"/>
    <w:rsid w:val="008D0077"/>
    <w:rsid w:val="008D028E"/>
    <w:rsid w:val="008D08E3"/>
    <w:rsid w:val="008D0A34"/>
    <w:rsid w:val="008D0BBF"/>
    <w:rsid w:val="008D0BF0"/>
    <w:rsid w:val="008D0E11"/>
    <w:rsid w:val="008D1143"/>
    <w:rsid w:val="008D17E5"/>
    <w:rsid w:val="008D19F1"/>
    <w:rsid w:val="008D2967"/>
    <w:rsid w:val="008D2A96"/>
    <w:rsid w:val="008D2AD7"/>
    <w:rsid w:val="008D3410"/>
    <w:rsid w:val="008D3815"/>
    <w:rsid w:val="008D3A43"/>
    <w:rsid w:val="008D3ADC"/>
    <w:rsid w:val="008D3D72"/>
    <w:rsid w:val="008D3E42"/>
    <w:rsid w:val="008D3ECA"/>
    <w:rsid w:val="008D404C"/>
    <w:rsid w:val="008D42C2"/>
    <w:rsid w:val="008D43D9"/>
    <w:rsid w:val="008D49B3"/>
    <w:rsid w:val="008D49DC"/>
    <w:rsid w:val="008D4D41"/>
    <w:rsid w:val="008D538D"/>
    <w:rsid w:val="008D5A08"/>
    <w:rsid w:val="008D5AE3"/>
    <w:rsid w:val="008D5C52"/>
    <w:rsid w:val="008D5FB0"/>
    <w:rsid w:val="008D6385"/>
    <w:rsid w:val="008D65B1"/>
    <w:rsid w:val="008D6656"/>
    <w:rsid w:val="008D67BD"/>
    <w:rsid w:val="008D6A49"/>
    <w:rsid w:val="008D703E"/>
    <w:rsid w:val="008D73EB"/>
    <w:rsid w:val="008D77EC"/>
    <w:rsid w:val="008D7973"/>
    <w:rsid w:val="008D7BCE"/>
    <w:rsid w:val="008D7D56"/>
    <w:rsid w:val="008D7D64"/>
    <w:rsid w:val="008D7DC7"/>
    <w:rsid w:val="008D7E17"/>
    <w:rsid w:val="008D7F6D"/>
    <w:rsid w:val="008D7FD2"/>
    <w:rsid w:val="008E015D"/>
    <w:rsid w:val="008E0486"/>
    <w:rsid w:val="008E0513"/>
    <w:rsid w:val="008E05EC"/>
    <w:rsid w:val="008E06E6"/>
    <w:rsid w:val="008E0CF2"/>
    <w:rsid w:val="008E0D17"/>
    <w:rsid w:val="008E0F03"/>
    <w:rsid w:val="008E11A8"/>
    <w:rsid w:val="008E11EC"/>
    <w:rsid w:val="008E1349"/>
    <w:rsid w:val="008E1616"/>
    <w:rsid w:val="008E1622"/>
    <w:rsid w:val="008E17C9"/>
    <w:rsid w:val="008E186A"/>
    <w:rsid w:val="008E18B7"/>
    <w:rsid w:val="008E1977"/>
    <w:rsid w:val="008E19A7"/>
    <w:rsid w:val="008E1D3A"/>
    <w:rsid w:val="008E2034"/>
    <w:rsid w:val="008E2188"/>
    <w:rsid w:val="008E2258"/>
    <w:rsid w:val="008E22FD"/>
    <w:rsid w:val="008E22FF"/>
    <w:rsid w:val="008E277D"/>
    <w:rsid w:val="008E29FD"/>
    <w:rsid w:val="008E2D30"/>
    <w:rsid w:val="008E2D62"/>
    <w:rsid w:val="008E3307"/>
    <w:rsid w:val="008E35DF"/>
    <w:rsid w:val="008E3BAA"/>
    <w:rsid w:val="008E3DE6"/>
    <w:rsid w:val="008E3ED9"/>
    <w:rsid w:val="008E40BA"/>
    <w:rsid w:val="008E427A"/>
    <w:rsid w:val="008E439C"/>
    <w:rsid w:val="008E443E"/>
    <w:rsid w:val="008E4903"/>
    <w:rsid w:val="008E498F"/>
    <w:rsid w:val="008E4AB3"/>
    <w:rsid w:val="008E4B4A"/>
    <w:rsid w:val="008E4DD2"/>
    <w:rsid w:val="008E50D0"/>
    <w:rsid w:val="008E511D"/>
    <w:rsid w:val="008E52D7"/>
    <w:rsid w:val="008E537E"/>
    <w:rsid w:val="008E53A7"/>
    <w:rsid w:val="008E553C"/>
    <w:rsid w:val="008E5655"/>
    <w:rsid w:val="008E5EE1"/>
    <w:rsid w:val="008E5F03"/>
    <w:rsid w:val="008E616F"/>
    <w:rsid w:val="008E61F7"/>
    <w:rsid w:val="008E64A3"/>
    <w:rsid w:val="008E6A82"/>
    <w:rsid w:val="008E6B34"/>
    <w:rsid w:val="008E6C79"/>
    <w:rsid w:val="008F02AB"/>
    <w:rsid w:val="008F03B6"/>
    <w:rsid w:val="008F07C7"/>
    <w:rsid w:val="008F0C28"/>
    <w:rsid w:val="008F0D4E"/>
    <w:rsid w:val="008F0E0A"/>
    <w:rsid w:val="008F115A"/>
    <w:rsid w:val="008F1254"/>
    <w:rsid w:val="008F1317"/>
    <w:rsid w:val="008F1362"/>
    <w:rsid w:val="008F1AFB"/>
    <w:rsid w:val="008F1C41"/>
    <w:rsid w:val="008F1F82"/>
    <w:rsid w:val="008F2239"/>
    <w:rsid w:val="008F2528"/>
    <w:rsid w:val="008F25A5"/>
    <w:rsid w:val="008F2917"/>
    <w:rsid w:val="008F334A"/>
    <w:rsid w:val="008F4115"/>
    <w:rsid w:val="008F41B0"/>
    <w:rsid w:val="008F430C"/>
    <w:rsid w:val="008F454E"/>
    <w:rsid w:val="008F4965"/>
    <w:rsid w:val="008F4C0F"/>
    <w:rsid w:val="008F5448"/>
    <w:rsid w:val="008F5E57"/>
    <w:rsid w:val="008F6011"/>
    <w:rsid w:val="008F6133"/>
    <w:rsid w:val="008F620A"/>
    <w:rsid w:val="008F6467"/>
    <w:rsid w:val="008F68F3"/>
    <w:rsid w:val="008F6BFC"/>
    <w:rsid w:val="008F6E6D"/>
    <w:rsid w:val="008F70C6"/>
    <w:rsid w:val="008F71F9"/>
    <w:rsid w:val="008F720C"/>
    <w:rsid w:val="008F77DE"/>
    <w:rsid w:val="008F7A4E"/>
    <w:rsid w:val="009000CE"/>
    <w:rsid w:val="009001E0"/>
    <w:rsid w:val="0090024F"/>
    <w:rsid w:val="009002DB"/>
    <w:rsid w:val="0090039B"/>
    <w:rsid w:val="00900826"/>
    <w:rsid w:val="009008B3"/>
    <w:rsid w:val="009008E3"/>
    <w:rsid w:val="00900A57"/>
    <w:rsid w:val="00900BBA"/>
    <w:rsid w:val="00900BFF"/>
    <w:rsid w:val="00900D95"/>
    <w:rsid w:val="00900DB4"/>
    <w:rsid w:val="00901280"/>
    <w:rsid w:val="00901308"/>
    <w:rsid w:val="009014CC"/>
    <w:rsid w:val="00901821"/>
    <w:rsid w:val="00901955"/>
    <w:rsid w:val="00901B7C"/>
    <w:rsid w:val="00901F47"/>
    <w:rsid w:val="009024B6"/>
    <w:rsid w:val="009024EF"/>
    <w:rsid w:val="00902523"/>
    <w:rsid w:val="00902E54"/>
    <w:rsid w:val="00902F4D"/>
    <w:rsid w:val="00902FB2"/>
    <w:rsid w:val="009032D3"/>
    <w:rsid w:val="00903387"/>
    <w:rsid w:val="0090356A"/>
    <w:rsid w:val="009037A9"/>
    <w:rsid w:val="00903873"/>
    <w:rsid w:val="00903F7E"/>
    <w:rsid w:val="009042EA"/>
    <w:rsid w:val="00904536"/>
    <w:rsid w:val="009048DA"/>
    <w:rsid w:val="00904970"/>
    <w:rsid w:val="00904D08"/>
    <w:rsid w:val="00904D9E"/>
    <w:rsid w:val="00904E9A"/>
    <w:rsid w:val="009050C2"/>
    <w:rsid w:val="00905478"/>
    <w:rsid w:val="00905496"/>
    <w:rsid w:val="00905525"/>
    <w:rsid w:val="009055EB"/>
    <w:rsid w:val="009058CA"/>
    <w:rsid w:val="00905B12"/>
    <w:rsid w:val="00905EDF"/>
    <w:rsid w:val="0090620D"/>
    <w:rsid w:val="009063A9"/>
    <w:rsid w:val="00906AD0"/>
    <w:rsid w:val="00906C25"/>
    <w:rsid w:val="00906DC1"/>
    <w:rsid w:val="00906FB1"/>
    <w:rsid w:val="0090729A"/>
    <w:rsid w:val="0090762D"/>
    <w:rsid w:val="0090774A"/>
    <w:rsid w:val="00907953"/>
    <w:rsid w:val="00907D60"/>
    <w:rsid w:val="00907E69"/>
    <w:rsid w:val="009103E0"/>
    <w:rsid w:val="009103E4"/>
    <w:rsid w:val="00910523"/>
    <w:rsid w:val="00910B14"/>
    <w:rsid w:val="00910B33"/>
    <w:rsid w:val="00911889"/>
    <w:rsid w:val="00911A1D"/>
    <w:rsid w:val="00911B70"/>
    <w:rsid w:val="00911BAF"/>
    <w:rsid w:val="00911C36"/>
    <w:rsid w:val="00911F79"/>
    <w:rsid w:val="0091269C"/>
    <w:rsid w:val="00912AD9"/>
    <w:rsid w:val="00912C40"/>
    <w:rsid w:val="009131A1"/>
    <w:rsid w:val="00913479"/>
    <w:rsid w:val="0091353C"/>
    <w:rsid w:val="00913A3C"/>
    <w:rsid w:val="00913C2A"/>
    <w:rsid w:val="00914061"/>
    <w:rsid w:val="00914471"/>
    <w:rsid w:val="009146D6"/>
    <w:rsid w:val="00914A7A"/>
    <w:rsid w:val="00914FBD"/>
    <w:rsid w:val="00915078"/>
    <w:rsid w:val="009151A4"/>
    <w:rsid w:val="00915751"/>
    <w:rsid w:val="00915772"/>
    <w:rsid w:val="00915A84"/>
    <w:rsid w:val="00915E5E"/>
    <w:rsid w:val="00916094"/>
    <w:rsid w:val="0091627E"/>
    <w:rsid w:val="009164ED"/>
    <w:rsid w:val="009168F8"/>
    <w:rsid w:val="00916F6A"/>
    <w:rsid w:val="00917106"/>
    <w:rsid w:val="00917372"/>
    <w:rsid w:val="00917A49"/>
    <w:rsid w:val="00917E9E"/>
    <w:rsid w:val="00917F4F"/>
    <w:rsid w:val="0092000D"/>
    <w:rsid w:val="0092004E"/>
    <w:rsid w:val="00920193"/>
    <w:rsid w:val="0092020D"/>
    <w:rsid w:val="009202F0"/>
    <w:rsid w:val="0092030B"/>
    <w:rsid w:val="009208D7"/>
    <w:rsid w:val="00920C3F"/>
    <w:rsid w:val="00921011"/>
    <w:rsid w:val="009210E5"/>
    <w:rsid w:val="00921137"/>
    <w:rsid w:val="0092120A"/>
    <w:rsid w:val="00921555"/>
    <w:rsid w:val="00921733"/>
    <w:rsid w:val="00921D6E"/>
    <w:rsid w:val="009226F5"/>
    <w:rsid w:val="009228C5"/>
    <w:rsid w:val="00922CAD"/>
    <w:rsid w:val="00922E50"/>
    <w:rsid w:val="00922E9D"/>
    <w:rsid w:val="009230F7"/>
    <w:rsid w:val="009234B8"/>
    <w:rsid w:val="009235E8"/>
    <w:rsid w:val="009237DB"/>
    <w:rsid w:val="00924040"/>
    <w:rsid w:val="009240E1"/>
    <w:rsid w:val="00924490"/>
    <w:rsid w:val="009245F9"/>
    <w:rsid w:val="009248F2"/>
    <w:rsid w:val="00924981"/>
    <w:rsid w:val="00924ADA"/>
    <w:rsid w:val="0092570D"/>
    <w:rsid w:val="00925AE1"/>
    <w:rsid w:val="00925DD3"/>
    <w:rsid w:val="00926048"/>
    <w:rsid w:val="009263B9"/>
    <w:rsid w:val="009269F9"/>
    <w:rsid w:val="00926D0A"/>
    <w:rsid w:val="00926D80"/>
    <w:rsid w:val="00926F4C"/>
    <w:rsid w:val="00926F72"/>
    <w:rsid w:val="0092753B"/>
    <w:rsid w:val="00927872"/>
    <w:rsid w:val="009278D6"/>
    <w:rsid w:val="00927EBB"/>
    <w:rsid w:val="00927F37"/>
    <w:rsid w:val="009303AD"/>
    <w:rsid w:val="009305A7"/>
    <w:rsid w:val="009305DF"/>
    <w:rsid w:val="009306F1"/>
    <w:rsid w:val="009307BA"/>
    <w:rsid w:val="009308F8"/>
    <w:rsid w:val="009309CF"/>
    <w:rsid w:val="00930A24"/>
    <w:rsid w:val="00930A49"/>
    <w:rsid w:val="00930B6F"/>
    <w:rsid w:val="00930E4A"/>
    <w:rsid w:val="00930F69"/>
    <w:rsid w:val="0093117D"/>
    <w:rsid w:val="00931308"/>
    <w:rsid w:val="00931978"/>
    <w:rsid w:val="009319EC"/>
    <w:rsid w:val="00931B58"/>
    <w:rsid w:val="00932075"/>
    <w:rsid w:val="009322A9"/>
    <w:rsid w:val="00932683"/>
    <w:rsid w:val="009326D2"/>
    <w:rsid w:val="00932791"/>
    <w:rsid w:val="0093283A"/>
    <w:rsid w:val="0093316F"/>
    <w:rsid w:val="00933239"/>
    <w:rsid w:val="009333E5"/>
    <w:rsid w:val="00933721"/>
    <w:rsid w:val="009339FB"/>
    <w:rsid w:val="00933A75"/>
    <w:rsid w:val="00933DDE"/>
    <w:rsid w:val="0093436D"/>
    <w:rsid w:val="009343D4"/>
    <w:rsid w:val="00934D3F"/>
    <w:rsid w:val="00934E60"/>
    <w:rsid w:val="00935158"/>
    <w:rsid w:val="00935185"/>
    <w:rsid w:val="009357E9"/>
    <w:rsid w:val="0093582C"/>
    <w:rsid w:val="00935F52"/>
    <w:rsid w:val="0093614B"/>
    <w:rsid w:val="00936300"/>
    <w:rsid w:val="0093669B"/>
    <w:rsid w:val="00936846"/>
    <w:rsid w:val="00936EDF"/>
    <w:rsid w:val="009372BE"/>
    <w:rsid w:val="00937B18"/>
    <w:rsid w:val="00937E09"/>
    <w:rsid w:val="00937F8E"/>
    <w:rsid w:val="00937FB4"/>
    <w:rsid w:val="00937FCA"/>
    <w:rsid w:val="00940274"/>
    <w:rsid w:val="009402AB"/>
    <w:rsid w:val="0094034B"/>
    <w:rsid w:val="00940462"/>
    <w:rsid w:val="00940698"/>
    <w:rsid w:val="00940AA5"/>
    <w:rsid w:val="00940DF0"/>
    <w:rsid w:val="0094112B"/>
    <w:rsid w:val="00941330"/>
    <w:rsid w:val="00941412"/>
    <w:rsid w:val="00941BCC"/>
    <w:rsid w:val="00941BFD"/>
    <w:rsid w:val="00941D01"/>
    <w:rsid w:val="00942013"/>
    <w:rsid w:val="009426EF"/>
    <w:rsid w:val="0094272B"/>
    <w:rsid w:val="00942D77"/>
    <w:rsid w:val="00942ECC"/>
    <w:rsid w:val="009431FA"/>
    <w:rsid w:val="0094326D"/>
    <w:rsid w:val="009434D0"/>
    <w:rsid w:val="009434E0"/>
    <w:rsid w:val="009437C2"/>
    <w:rsid w:val="00943B5A"/>
    <w:rsid w:val="00943C66"/>
    <w:rsid w:val="00943C74"/>
    <w:rsid w:val="00943D8A"/>
    <w:rsid w:val="00943DB4"/>
    <w:rsid w:val="00943E13"/>
    <w:rsid w:val="00943F8B"/>
    <w:rsid w:val="00944CC8"/>
    <w:rsid w:val="00944EC7"/>
    <w:rsid w:val="00944FE6"/>
    <w:rsid w:val="0094504C"/>
    <w:rsid w:val="00945175"/>
    <w:rsid w:val="009458E1"/>
    <w:rsid w:val="009458E3"/>
    <w:rsid w:val="00945DCC"/>
    <w:rsid w:val="00945E26"/>
    <w:rsid w:val="009460EF"/>
    <w:rsid w:val="009462C8"/>
    <w:rsid w:val="00946A6F"/>
    <w:rsid w:val="00946B36"/>
    <w:rsid w:val="00946DD5"/>
    <w:rsid w:val="0094709F"/>
    <w:rsid w:val="00947224"/>
    <w:rsid w:val="009478F1"/>
    <w:rsid w:val="009501FC"/>
    <w:rsid w:val="009504ED"/>
    <w:rsid w:val="00950535"/>
    <w:rsid w:val="00950879"/>
    <w:rsid w:val="00950B12"/>
    <w:rsid w:val="00950B78"/>
    <w:rsid w:val="0095113B"/>
    <w:rsid w:val="009514F5"/>
    <w:rsid w:val="0095199D"/>
    <w:rsid w:val="00951D0B"/>
    <w:rsid w:val="00951DD4"/>
    <w:rsid w:val="00951E2A"/>
    <w:rsid w:val="00952081"/>
    <w:rsid w:val="00952299"/>
    <w:rsid w:val="009522C5"/>
    <w:rsid w:val="009522C8"/>
    <w:rsid w:val="009525CD"/>
    <w:rsid w:val="0095274D"/>
    <w:rsid w:val="00952849"/>
    <w:rsid w:val="00952879"/>
    <w:rsid w:val="00952E81"/>
    <w:rsid w:val="009530C6"/>
    <w:rsid w:val="009530E8"/>
    <w:rsid w:val="009532B0"/>
    <w:rsid w:val="00953BF6"/>
    <w:rsid w:val="00953F8B"/>
    <w:rsid w:val="00954599"/>
    <w:rsid w:val="009547E3"/>
    <w:rsid w:val="00954AC9"/>
    <w:rsid w:val="00954B25"/>
    <w:rsid w:val="00954BFE"/>
    <w:rsid w:val="0095549E"/>
    <w:rsid w:val="009555F0"/>
    <w:rsid w:val="00956092"/>
    <w:rsid w:val="00956671"/>
    <w:rsid w:val="009569D9"/>
    <w:rsid w:val="00956A3C"/>
    <w:rsid w:val="00956D19"/>
    <w:rsid w:val="00956F27"/>
    <w:rsid w:val="009570AA"/>
    <w:rsid w:val="0095743F"/>
    <w:rsid w:val="00957469"/>
    <w:rsid w:val="00957AAC"/>
    <w:rsid w:val="00957AF5"/>
    <w:rsid w:val="00957D08"/>
    <w:rsid w:val="00957F22"/>
    <w:rsid w:val="00960177"/>
    <w:rsid w:val="0096027B"/>
    <w:rsid w:val="0096034B"/>
    <w:rsid w:val="009608C6"/>
    <w:rsid w:val="009608E2"/>
    <w:rsid w:val="0096119E"/>
    <w:rsid w:val="009611AF"/>
    <w:rsid w:val="009611C0"/>
    <w:rsid w:val="009615E3"/>
    <w:rsid w:val="00961C0C"/>
    <w:rsid w:val="009626BA"/>
    <w:rsid w:val="009629AC"/>
    <w:rsid w:val="00962BE2"/>
    <w:rsid w:val="00962F37"/>
    <w:rsid w:val="009630F3"/>
    <w:rsid w:val="009633BF"/>
    <w:rsid w:val="00963451"/>
    <w:rsid w:val="00963D10"/>
    <w:rsid w:val="00963EB2"/>
    <w:rsid w:val="0096470F"/>
    <w:rsid w:val="00964A44"/>
    <w:rsid w:val="00964B86"/>
    <w:rsid w:val="00965579"/>
    <w:rsid w:val="009656F0"/>
    <w:rsid w:val="00965AE0"/>
    <w:rsid w:val="00966E1F"/>
    <w:rsid w:val="0096715A"/>
    <w:rsid w:val="009672F5"/>
    <w:rsid w:val="009675F7"/>
    <w:rsid w:val="00967936"/>
    <w:rsid w:val="00967AED"/>
    <w:rsid w:val="00967DDF"/>
    <w:rsid w:val="009701C8"/>
    <w:rsid w:val="00970715"/>
    <w:rsid w:val="00970BA5"/>
    <w:rsid w:val="00970F10"/>
    <w:rsid w:val="0097151B"/>
    <w:rsid w:val="00971540"/>
    <w:rsid w:val="00971565"/>
    <w:rsid w:val="00971681"/>
    <w:rsid w:val="00971CF7"/>
    <w:rsid w:val="00971D60"/>
    <w:rsid w:val="00971DE3"/>
    <w:rsid w:val="0097225D"/>
    <w:rsid w:val="009722CB"/>
    <w:rsid w:val="009724BC"/>
    <w:rsid w:val="009728D3"/>
    <w:rsid w:val="00972A96"/>
    <w:rsid w:val="00972CAD"/>
    <w:rsid w:val="00972CB6"/>
    <w:rsid w:val="00972CE3"/>
    <w:rsid w:val="00972DD3"/>
    <w:rsid w:val="0097325B"/>
    <w:rsid w:val="00973DE1"/>
    <w:rsid w:val="0097411A"/>
    <w:rsid w:val="00974230"/>
    <w:rsid w:val="00974DFC"/>
    <w:rsid w:val="00974E44"/>
    <w:rsid w:val="00974F19"/>
    <w:rsid w:val="0097511C"/>
    <w:rsid w:val="0097584C"/>
    <w:rsid w:val="00975923"/>
    <w:rsid w:val="0097622E"/>
    <w:rsid w:val="009762A5"/>
    <w:rsid w:val="00976613"/>
    <w:rsid w:val="00976880"/>
    <w:rsid w:val="00976A9C"/>
    <w:rsid w:val="00977130"/>
    <w:rsid w:val="00977392"/>
    <w:rsid w:val="00977692"/>
    <w:rsid w:val="00977A33"/>
    <w:rsid w:val="00977D71"/>
    <w:rsid w:val="00977DF5"/>
    <w:rsid w:val="00977F7D"/>
    <w:rsid w:val="00977FA4"/>
    <w:rsid w:val="009805B2"/>
    <w:rsid w:val="009805D0"/>
    <w:rsid w:val="00980864"/>
    <w:rsid w:val="00980A38"/>
    <w:rsid w:val="00980C9C"/>
    <w:rsid w:val="009813F5"/>
    <w:rsid w:val="00982169"/>
    <w:rsid w:val="00982362"/>
    <w:rsid w:val="009824F8"/>
    <w:rsid w:val="0098279A"/>
    <w:rsid w:val="00982AEE"/>
    <w:rsid w:val="0098322A"/>
    <w:rsid w:val="0098331D"/>
    <w:rsid w:val="00983331"/>
    <w:rsid w:val="00983608"/>
    <w:rsid w:val="00983825"/>
    <w:rsid w:val="00983C19"/>
    <w:rsid w:val="00983E73"/>
    <w:rsid w:val="00984215"/>
    <w:rsid w:val="0098467D"/>
    <w:rsid w:val="009846E2"/>
    <w:rsid w:val="009846FE"/>
    <w:rsid w:val="00984804"/>
    <w:rsid w:val="0098484E"/>
    <w:rsid w:val="0098494A"/>
    <w:rsid w:val="009849A4"/>
    <w:rsid w:val="00984DA2"/>
    <w:rsid w:val="00984E89"/>
    <w:rsid w:val="00984FEF"/>
    <w:rsid w:val="00985144"/>
    <w:rsid w:val="00985540"/>
    <w:rsid w:val="0098598F"/>
    <w:rsid w:val="009859A8"/>
    <w:rsid w:val="0098656D"/>
    <w:rsid w:val="009865E7"/>
    <w:rsid w:val="00986E21"/>
    <w:rsid w:val="00987124"/>
    <w:rsid w:val="0098718D"/>
    <w:rsid w:val="0098744C"/>
    <w:rsid w:val="009874CE"/>
    <w:rsid w:val="00987521"/>
    <w:rsid w:val="0098769D"/>
    <w:rsid w:val="009879DC"/>
    <w:rsid w:val="00987B93"/>
    <w:rsid w:val="00990BB9"/>
    <w:rsid w:val="00990CDF"/>
    <w:rsid w:val="00990FB1"/>
    <w:rsid w:val="00991127"/>
    <w:rsid w:val="00991427"/>
    <w:rsid w:val="009915E3"/>
    <w:rsid w:val="00991919"/>
    <w:rsid w:val="00991A3C"/>
    <w:rsid w:val="00991C3D"/>
    <w:rsid w:val="00991DB3"/>
    <w:rsid w:val="00991F6A"/>
    <w:rsid w:val="009921D9"/>
    <w:rsid w:val="00992345"/>
    <w:rsid w:val="00992727"/>
    <w:rsid w:val="00992AE6"/>
    <w:rsid w:val="00992E25"/>
    <w:rsid w:val="00993097"/>
    <w:rsid w:val="00993A1C"/>
    <w:rsid w:val="00993A4A"/>
    <w:rsid w:val="00994074"/>
    <w:rsid w:val="00994270"/>
    <w:rsid w:val="009943D4"/>
    <w:rsid w:val="009945B7"/>
    <w:rsid w:val="00994D64"/>
    <w:rsid w:val="00994D68"/>
    <w:rsid w:val="00994FC1"/>
    <w:rsid w:val="00995C37"/>
    <w:rsid w:val="00995D70"/>
    <w:rsid w:val="00995EA2"/>
    <w:rsid w:val="00996025"/>
    <w:rsid w:val="00996A2C"/>
    <w:rsid w:val="00996A40"/>
    <w:rsid w:val="00997206"/>
    <w:rsid w:val="0099723C"/>
    <w:rsid w:val="0099730A"/>
    <w:rsid w:val="009973AD"/>
    <w:rsid w:val="00997B46"/>
    <w:rsid w:val="00997F44"/>
    <w:rsid w:val="009A0007"/>
    <w:rsid w:val="009A02F8"/>
    <w:rsid w:val="009A04BC"/>
    <w:rsid w:val="009A0942"/>
    <w:rsid w:val="009A1821"/>
    <w:rsid w:val="009A18CC"/>
    <w:rsid w:val="009A18FC"/>
    <w:rsid w:val="009A19A6"/>
    <w:rsid w:val="009A2469"/>
    <w:rsid w:val="009A2852"/>
    <w:rsid w:val="009A2AD2"/>
    <w:rsid w:val="009A2B6A"/>
    <w:rsid w:val="009A33EC"/>
    <w:rsid w:val="009A38F0"/>
    <w:rsid w:val="009A3ED2"/>
    <w:rsid w:val="009A3F32"/>
    <w:rsid w:val="009A4271"/>
    <w:rsid w:val="009A454D"/>
    <w:rsid w:val="009A4EF2"/>
    <w:rsid w:val="009A504A"/>
    <w:rsid w:val="009A50FF"/>
    <w:rsid w:val="009A53BF"/>
    <w:rsid w:val="009A5523"/>
    <w:rsid w:val="009A5602"/>
    <w:rsid w:val="009A5C4F"/>
    <w:rsid w:val="009A5EA6"/>
    <w:rsid w:val="009A5FED"/>
    <w:rsid w:val="009A620A"/>
    <w:rsid w:val="009A6952"/>
    <w:rsid w:val="009A6FA6"/>
    <w:rsid w:val="009A70E3"/>
    <w:rsid w:val="009A76D0"/>
    <w:rsid w:val="009A783B"/>
    <w:rsid w:val="009A7C8E"/>
    <w:rsid w:val="009A7CA1"/>
    <w:rsid w:val="009B0431"/>
    <w:rsid w:val="009B04C6"/>
    <w:rsid w:val="009B05C7"/>
    <w:rsid w:val="009B0D49"/>
    <w:rsid w:val="009B0D9C"/>
    <w:rsid w:val="009B0DB7"/>
    <w:rsid w:val="009B0DE7"/>
    <w:rsid w:val="009B1095"/>
    <w:rsid w:val="009B14DC"/>
    <w:rsid w:val="009B194D"/>
    <w:rsid w:val="009B1AFF"/>
    <w:rsid w:val="009B26DA"/>
    <w:rsid w:val="009B27E1"/>
    <w:rsid w:val="009B2DCF"/>
    <w:rsid w:val="009B3778"/>
    <w:rsid w:val="009B392C"/>
    <w:rsid w:val="009B3CFC"/>
    <w:rsid w:val="009B455D"/>
    <w:rsid w:val="009B46AD"/>
    <w:rsid w:val="009B46E9"/>
    <w:rsid w:val="009B4A7E"/>
    <w:rsid w:val="009B4C58"/>
    <w:rsid w:val="009B4C83"/>
    <w:rsid w:val="009B4CF8"/>
    <w:rsid w:val="009B4D73"/>
    <w:rsid w:val="009B5005"/>
    <w:rsid w:val="009B5375"/>
    <w:rsid w:val="009B56C7"/>
    <w:rsid w:val="009B5E8B"/>
    <w:rsid w:val="009B65FF"/>
    <w:rsid w:val="009B678A"/>
    <w:rsid w:val="009B6815"/>
    <w:rsid w:val="009B6A4E"/>
    <w:rsid w:val="009B7125"/>
    <w:rsid w:val="009B76EB"/>
    <w:rsid w:val="009B7963"/>
    <w:rsid w:val="009B7D24"/>
    <w:rsid w:val="009B7E24"/>
    <w:rsid w:val="009B7FAE"/>
    <w:rsid w:val="009C0052"/>
    <w:rsid w:val="009C011B"/>
    <w:rsid w:val="009C11C6"/>
    <w:rsid w:val="009C1327"/>
    <w:rsid w:val="009C1444"/>
    <w:rsid w:val="009C1AC8"/>
    <w:rsid w:val="009C2345"/>
    <w:rsid w:val="009C2906"/>
    <w:rsid w:val="009C2993"/>
    <w:rsid w:val="009C2A17"/>
    <w:rsid w:val="009C2BCE"/>
    <w:rsid w:val="009C2C2F"/>
    <w:rsid w:val="009C2F83"/>
    <w:rsid w:val="009C3491"/>
    <w:rsid w:val="009C35D6"/>
    <w:rsid w:val="009C3692"/>
    <w:rsid w:val="009C3E23"/>
    <w:rsid w:val="009C4602"/>
    <w:rsid w:val="009C4DCA"/>
    <w:rsid w:val="009C4E2B"/>
    <w:rsid w:val="009C516A"/>
    <w:rsid w:val="009C53C9"/>
    <w:rsid w:val="009C5B3C"/>
    <w:rsid w:val="009C63B8"/>
    <w:rsid w:val="009C643A"/>
    <w:rsid w:val="009C6512"/>
    <w:rsid w:val="009C6C06"/>
    <w:rsid w:val="009C70DB"/>
    <w:rsid w:val="009C7437"/>
    <w:rsid w:val="009C74B5"/>
    <w:rsid w:val="009C78B6"/>
    <w:rsid w:val="009C7D5A"/>
    <w:rsid w:val="009C7DC4"/>
    <w:rsid w:val="009D064D"/>
    <w:rsid w:val="009D0684"/>
    <w:rsid w:val="009D08D0"/>
    <w:rsid w:val="009D0C0C"/>
    <w:rsid w:val="009D0C74"/>
    <w:rsid w:val="009D0D88"/>
    <w:rsid w:val="009D0FF8"/>
    <w:rsid w:val="009D10D1"/>
    <w:rsid w:val="009D11DA"/>
    <w:rsid w:val="009D15C6"/>
    <w:rsid w:val="009D189C"/>
    <w:rsid w:val="009D1D3C"/>
    <w:rsid w:val="009D22E9"/>
    <w:rsid w:val="009D235D"/>
    <w:rsid w:val="009D2D6A"/>
    <w:rsid w:val="009D3111"/>
    <w:rsid w:val="009D3112"/>
    <w:rsid w:val="009D372A"/>
    <w:rsid w:val="009D4505"/>
    <w:rsid w:val="009D57EF"/>
    <w:rsid w:val="009D57F5"/>
    <w:rsid w:val="009D5DFA"/>
    <w:rsid w:val="009D617F"/>
    <w:rsid w:val="009D655A"/>
    <w:rsid w:val="009D666E"/>
    <w:rsid w:val="009D66DD"/>
    <w:rsid w:val="009D74AD"/>
    <w:rsid w:val="009D75E5"/>
    <w:rsid w:val="009D7AFB"/>
    <w:rsid w:val="009D7CAD"/>
    <w:rsid w:val="009D7DBD"/>
    <w:rsid w:val="009E02DB"/>
    <w:rsid w:val="009E046A"/>
    <w:rsid w:val="009E0531"/>
    <w:rsid w:val="009E05DF"/>
    <w:rsid w:val="009E0CC2"/>
    <w:rsid w:val="009E0CC5"/>
    <w:rsid w:val="009E0F6F"/>
    <w:rsid w:val="009E0FDE"/>
    <w:rsid w:val="009E15A9"/>
    <w:rsid w:val="009E15CF"/>
    <w:rsid w:val="009E1837"/>
    <w:rsid w:val="009E1D65"/>
    <w:rsid w:val="009E1F5B"/>
    <w:rsid w:val="009E21F2"/>
    <w:rsid w:val="009E236D"/>
    <w:rsid w:val="009E23E2"/>
    <w:rsid w:val="009E2816"/>
    <w:rsid w:val="009E2BF1"/>
    <w:rsid w:val="009E2E30"/>
    <w:rsid w:val="009E2E49"/>
    <w:rsid w:val="009E309B"/>
    <w:rsid w:val="009E3246"/>
    <w:rsid w:val="009E331C"/>
    <w:rsid w:val="009E33D2"/>
    <w:rsid w:val="009E35DF"/>
    <w:rsid w:val="009E37F3"/>
    <w:rsid w:val="009E3D0B"/>
    <w:rsid w:val="009E42D4"/>
    <w:rsid w:val="009E42F4"/>
    <w:rsid w:val="009E43E8"/>
    <w:rsid w:val="009E45BB"/>
    <w:rsid w:val="009E4800"/>
    <w:rsid w:val="009E49E2"/>
    <w:rsid w:val="009E4A21"/>
    <w:rsid w:val="009E5116"/>
    <w:rsid w:val="009E5149"/>
    <w:rsid w:val="009E53B4"/>
    <w:rsid w:val="009E5670"/>
    <w:rsid w:val="009E5724"/>
    <w:rsid w:val="009E5864"/>
    <w:rsid w:val="009E59B4"/>
    <w:rsid w:val="009E6001"/>
    <w:rsid w:val="009E60EC"/>
    <w:rsid w:val="009E62E1"/>
    <w:rsid w:val="009E6357"/>
    <w:rsid w:val="009E6744"/>
    <w:rsid w:val="009E678F"/>
    <w:rsid w:val="009E6825"/>
    <w:rsid w:val="009E6D44"/>
    <w:rsid w:val="009E6E2C"/>
    <w:rsid w:val="009E77FC"/>
    <w:rsid w:val="009E7A1B"/>
    <w:rsid w:val="009E7BF8"/>
    <w:rsid w:val="009E7CB9"/>
    <w:rsid w:val="009E7D8A"/>
    <w:rsid w:val="009E7E42"/>
    <w:rsid w:val="009F0033"/>
    <w:rsid w:val="009F00EB"/>
    <w:rsid w:val="009F014A"/>
    <w:rsid w:val="009F032D"/>
    <w:rsid w:val="009F0539"/>
    <w:rsid w:val="009F0563"/>
    <w:rsid w:val="009F0ED4"/>
    <w:rsid w:val="009F0F42"/>
    <w:rsid w:val="009F118A"/>
    <w:rsid w:val="009F11B3"/>
    <w:rsid w:val="009F16C5"/>
    <w:rsid w:val="009F1A2B"/>
    <w:rsid w:val="009F1D05"/>
    <w:rsid w:val="009F1DB2"/>
    <w:rsid w:val="009F1EC0"/>
    <w:rsid w:val="009F2565"/>
    <w:rsid w:val="009F28CA"/>
    <w:rsid w:val="009F2975"/>
    <w:rsid w:val="009F2B18"/>
    <w:rsid w:val="009F2F6E"/>
    <w:rsid w:val="009F3050"/>
    <w:rsid w:val="009F3895"/>
    <w:rsid w:val="009F39CB"/>
    <w:rsid w:val="009F3BF2"/>
    <w:rsid w:val="009F3E5E"/>
    <w:rsid w:val="009F41E4"/>
    <w:rsid w:val="009F458B"/>
    <w:rsid w:val="009F47B5"/>
    <w:rsid w:val="009F4845"/>
    <w:rsid w:val="009F4A0D"/>
    <w:rsid w:val="009F4DEE"/>
    <w:rsid w:val="009F4E7A"/>
    <w:rsid w:val="009F53BE"/>
    <w:rsid w:val="009F5C4C"/>
    <w:rsid w:val="009F5E42"/>
    <w:rsid w:val="009F653F"/>
    <w:rsid w:val="009F65C1"/>
    <w:rsid w:val="009F6F4A"/>
    <w:rsid w:val="009F6FC9"/>
    <w:rsid w:val="009F70CD"/>
    <w:rsid w:val="009F719B"/>
    <w:rsid w:val="009F7221"/>
    <w:rsid w:val="009F7530"/>
    <w:rsid w:val="00A00611"/>
    <w:rsid w:val="00A00900"/>
    <w:rsid w:val="00A00C84"/>
    <w:rsid w:val="00A00D9A"/>
    <w:rsid w:val="00A00E4D"/>
    <w:rsid w:val="00A00F14"/>
    <w:rsid w:val="00A016D7"/>
    <w:rsid w:val="00A01757"/>
    <w:rsid w:val="00A017B7"/>
    <w:rsid w:val="00A01AFF"/>
    <w:rsid w:val="00A01F75"/>
    <w:rsid w:val="00A0209F"/>
    <w:rsid w:val="00A028FD"/>
    <w:rsid w:val="00A02ADD"/>
    <w:rsid w:val="00A02B68"/>
    <w:rsid w:val="00A02CD2"/>
    <w:rsid w:val="00A03C09"/>
    <w:rsid w:val="00A03DCE"/>
    <w:rsid w:val="00A04055"/>
    <w:rsid w:val="00A045D4"/>
    <w:rsid w:val="00A0553B"/>
    <w:rsid w:val="00A05795"/>
    <w:rsid w:val="00A05884"/>
    <w:rsid w:val="00A05C0F"/>
    <w:rsid w:val="00A061C8"/>
    <w:rsid w:val="00A063C8"/>
    <w:rsid w:val="00A06AD7"/>
    <w:rsid w:val="00A06CB4"/>
    <w:rsid w:val="00A06D9A"/>
    <w:rsid w:val="00A07064"/>
    <w:rsid w:val="00A077AA"/>
    <w:rsid w:val="00A0787B"/>
    <w:rsid w:val="00A07AB2"/>
    <w:rsid w:val="00A1004F"/>
    <w:rsid w:val="00A10391"/>
    <w:rsid w:val="00A10760"/>
    <w:rsid w:val="00A10A97"/>
    <w:rsid w:val="00A10DE2"/>
    <w:rsid w:val="00A11009"/>
    <w:rsid w:val="00A11974"/>
    <w:rsid w:val="00A11986"/>
    <w:rsid w:val="00A119BA"/>
    <w:rsid w:val="00A12067"/>
    <w:rsid w:val="00A12776"/>
    <w:rsid w:val="00A12938"/>
    <w:rsid w:val="00A13230"/>
    <w:rsid w:val="00A13233"/>
    <w:rsid w:val="00A133B7"/>
    <w:rsid w:val="00A133BA"/>
    <w:rsid w:val="00A13539"/>
    <w:rsid w:val="00A137C0"/>
    <w:rsid w:val="00A13CD0"/>
    <w:rsid w:val="00A13FC4"/>
    <w:rsid w:val="00A1428A"/>
    <w:rsid w:val="00A1441A"/>
    <w:rsid w:val="00A147B9"/>
    <w:rsid w:val="00A14920"/>
    <w:rsid w:val="00A14F48"/>
    <w:rsid w:val="00A151DC"/>
    <w:rsid w:val="00A1592D"/>
    <w:rsid w:val="00A15DDB"/>
    <w:rsid w:val="00A16540"/>
    <w:rsid w:val="00A16784"/>
    <w:rsid w:val="00A16FDB"/>
    <w:rsid w:val="00A1725C"/>
    <w:rsid w:val="00A17555"/>
    <w:rsid w:val="00A1796B"/>
    <w:rsid w:val="00A2036B"/>
    <w:rsid w:val="00A2047F"/>
    <w:rsid w:val="00A20596"/>
    <w:rsid w:val="00A20BE3"/>
    <w:rsid w:val="00A20E0C"/>
    <w:rsid w:val="00A20FAB"/>
    <w:rsid w:val="00A21059"/>
    <w:rsid w:val="00A21153"/>
    <w:rsid w:val="00A21222"/>
    <w:rsid w:val="00A2178E"/>
    <w:rsid w:val="00A21A07"/>
    <w:rsid w:val="00A21AA9"/>
    <w:rsid w:val="00A21DDA"/>
    <w:rsid w:val="00A22078"/>
    <w:rsid w:val="00A22325"/>
    <w:rsid w:val="00A22389"/>
    <w:rsid w:val="00A224D2"/>
    <w:rsid w:val="00A224EB"/>
    <w:rsid w:val="00A22B77"/>
    <w:rsid w:val="00A233CF"/>
    <w:rsid w:val="00A23C1D"/>
    <w:rsid w:val="00A23C6A"/>
    <w:rsid w:val="00A23CEE"/>
    <w:rsid w:val="00A23D7B"/>
    <w:rsid w:val="00A240E5"/>
    <w:rsid w:val="00A2431F"/>
    <w:rsid w:val="00A244E5"/>
    <w:rsid w:val="00A24775"/>
    <w:rsid w:val="00A24805"/>
    <w:rsid w:val="00A2484D"/>
    <w:rsid w:val="00A24E54"/>
    <w:rsid w:val="00A2597B"/>
    <w:rsid w:val="00A25A37"/>
    <w:rsid w:val="00A25BBD"/>
    <w:rsid w:val="00A25BFD"/>
    <w:rsid w:val="00A25DC4"/>
    <w:rsid w:val="00A25F2C"/>
    <w:rsid w:val="00A25F65"/>
    <w:rsid w:val="00A25FEB"/>
    <w:rsid w:val="00A261A3"/>
    <w:rsid w:val="00A2641C"/>
    <w:rsid w:val="00A264F2"/>
    <w:rsid w:val="00A266B8"/>
    <w:rsid w:val="00A266E8"/>
    <w:rsid w:val="00A2698E"/>
    <w:rsid w:val="00A27345"/>
    <w:rsid w:val="00A273E0"/>
    <w:rsid w:val="00A27599"/>
    <w:rsid w:val="00A27B63"/>
    <w:rsid w:val="00A27BDA"/>
    <w:rsid w:val="00A30459"/>
    <w:rsid w:val="00A304DA"/>
    <w:rsid w:val="00A305AE"/>
    <w:rsid w:val="00A305D9"/>
    <w:rsid w:val="00A30C00"/>
    <w:rsid w:val="00A30D3D"/>
    <w:rsid w:val="00A30EFA"/>
    <w:rsid w:val="00A30F29"/>
    <w:rsid w:val="00A3122F"/>
    <w:rsid w:val="00A3128A"/>
    <w:rsid w:val="00A31381"/>
    <w:rsid w:val="00A31546"/>
    <w:rsid w:val="00A315B9"/>
    <w:rsid w:val="00A315C1"/>
    <w:rsid w:val="00A31601"/>
    <w:rsid w:val="00A31771"/>
    <w:rsid w:val="00A3182C"/>
    <w:rsid w:val="00A3184C"/>
    <w:rsid w:val="00A319BF"/>
    <w:rsid w:val="00A31FED"/>
    <w:rsid w:val="00A321C6"/>
    <w:rsid w:val="00A3229A"/>
    <w:rsid w:val="00A3238E"/>
    <w:rsid w:val="00A324B0"/>
    <w:rsid w:val="00A3253A"/>
    <w:rsid w:val="00A328EF"/>
    <w:rsid w:val="00A32966"/>
    <w:rsid w:val="00A32A78"/>
    <w:rsid w:val="00A32AA4"/>
    <w:rsid w:val="00A32E21"/>
    <w:rsid w:val="00A332F7"/>
    <w:rsid w:val="00A334D1"/>
    <w:rsid w:val="00A338DC"/>
    <w:rsid w:val="00A33999"/>
    <w:rsid w:val="00A33E4F"/>
    <w:rsid w:val="00A33ECB"/>
    <w:rsid w:val="00A348DA"/>
    <w:rsid w:val="00A34B63"/>
    <w:rsid w:val="00A35445"/>
    <w:rsid w:val="00A356EE"/>
    <w:rsid w:val="00A35820"/>
    <w:rsid w:val="00A35EF9"/>
    <w:rsid w:val="00A36187"/>
    <w:rsid w:val="00A36DE7"/>
    <w:rsid w:val="00A37479"/>
    <w:rsid w:val="00A37652"/>
    <w:rsid w:val="00A3798C"/>
    <w:rsid w:val="00A37AD9"/>
    <w:rsid w:val="00A37C98"/>
    <w:rsid w:val="00A40210"/>
    <w:rsid w:val="00A40357"/>
    <w:rsid w:val="00A404CE"/>
    <w:rsid w:val="00A406F2"/>
    <w:rsid w:val="00A40A27"/>
    <w:rsid w:val="00A40A51"/>
    <w:rsid w:val="00A40D7E"/>
    <w:rsid w:val="00A410DC"/>
    <w:rsid w:val="00A41241"/>
    <w:rsid w:val="00A41314"/>
    <w:rsid w:val="00A41A0F"/>
    <w:rsid w:val="00A41AB0"/>
    <w:rsid w:val="00A420B1"/>
    <w:rsid w:val="00A42244"/>
    <w:rsid w:val="00A423E8"/>
    <w:rsid w:val="00A42404"/>
    <w:rsid w:val="00A42DDF"/>
    <w:rsid w:val="00A42F7E"/>
    <w:rsid w:val="00A433A1"/>
    <w:rsid w:val="00A4350A"/>
    <w:rsid w:val="00A4351E"/>
    <w:rsid w:val="00A43D8E"/>
    <w:rsid w:val="00A43DD0"/>
    <w:rsid w:val="00A43E29"/>
    <w:rsid w:val="00A43F40"/>
    <w:rsid w:val="00A43F5E"/>
    <w:rsid w:val="00A44135"/>
    <w:rsid w:val="00A4429B"/>
    <w:rsid w:val="00A443CB"/>
    <w:rsid w:val="00A44420"/>
    <w:rsid w:val="00A4447D"/>
    <w:rsid w:val="00A44519"/>
    <w:rsid w:val="00A445CE"/>
    <w:rsid w:val="00A44934"/>
    <w:rsid w:val="00A44D3D"/>
    <w:rsid w:val="00A44F8C"/>
    <w:rsid w:val="00A44F8D"/>
    <w:rsid w:val="00A45027"/>
    <w:rsid w:val="00A4517B"/>
    <w:rsid w:val="00A45180"/>
    <w:rsid w:val="00A455E4"/>
    <w:rsid w:val="00A45A67"/>
    <w:rsid w:val="00A45B0F"/>
    <w:rsid w:val="00A46523"/>
    <w:rsid w:val="00A465BE"/>
    <w:rsid w:val="00A46BCA"/>
    <w:rsid w:val="00A46EA0"/>
    <w:rsid w:val="00A47484"/>
    <w:rsid w:val="00A4751F"/>
    <w:rsid w:val="00A475AD"/>
    <w:rsid w:val="00A476B5"/>
    <w:rsid w:val="00A476CC"/>
    <w:rsid w:val="00A477AD"/>
    <w:rsid w:val="00A4785D"/>
    <w:rsid w:val="00A47C9A"/>
    <w:rsid w:val="00A504D8"/>
    <w:rsid w:val="00A5064B"/>
    <w:rsid w:val="00A5085E"/>
    <w:rsid w:val="00A5086D"/>
    <w:rsid w:val="00A50EE1"/>
    <w:rsid w:val="00A5175E"/>
    <w:rsid w:val="00A51789"/>
    <w:rsid w:val="00A51F41"/>
    <w:rsid w:val="00A51FF2"/>
    <w:rsid w:val="00A52355"/>
    <w:rsid w:val="00A5273E"/>
    <w:rsid w:val="00A52E98"/>
    <w:rsid w:val="00A52FAF"/>
    <w:rsid w:val="00A5321E"/>
    <w:rsid w:val="00A53248"/>
    <w:rsid w:val="00A5364C"/>
    <w:rsid w:val="00A5373C"/>
    <w:rsid w:val="00A537BA"/>
    <w:rsid w:val="00A53C1F"/>
    <w:rsid w:val="00A53E63"/>
    <w:rsid w:val="00A540A4"/>
    <w:rsid w:val="00A541C6"/>
    <w:rsid w:val="00A54482"/>
    <w:rsid w:val="00A54920"/>
    <w:rsid w:val="00A553F7"/>
    <w:rsid w:val="00A55648"/>
    <w:rsid w:val="00A55689"/>
    <w:rsid w:val="00A557FA"/>
    <w:rsid w:val="00A55B2B"/>
    <w:rsid w:val="00A55F1A"/>
    <w:rsid w:val="00A55F33"/>
    <w:rsid w:val="00A56882"/>
    <w:rsid w:val="00A56B8D"/>
    <w:rsid w:val="00A56BC5"/>
    <w:rsid w:val="00A57533"/>
    <w:rsid w:val="00A57739"/>
    <w:rsid w:val="00A57BC5"/>
    <w:rsid w:val="00A57CC2"/>
    <w:rsid w:val="00A57CCF"/>
    <w:rsid w:val="00A57F8E"/>
    <w:rsid w:val="00A6075A"/>
    <w:rsid w:val="00A60CE9"/>
    <w:rsid w:val="00A60D37"/>
    <w:rsid w:val="00A60DC8"/>
    <w:rsid w:val="00A60E61"/>
    <w:rsid w:val="00A62460"/>
    <w:rsid w:val="00A62710"/>
    <w:rsid w:val="00A6284D"/>
    <w:rsid w:val="00A62D11"/>
    <w:rsid w:val="00A62F5E"/>
    <w:rsid w:val="00A63274"/>
    <w:rsid w:val="00A632B3"/>
    <w:rsid w:val="00A635E8"/>
    <w:rsid w:val="00A63812"/>
    <w:rsid w:val="00A63831"/>
    <w:rsid w:val="00A63D34"/>
    <w:rsid w:val="00A64262"/>
    <w:rsid w:val="00A643A1"/>
    <w:rsid w:val="00A6446D"/>
    <w:rsid w:val="00A64543"/>
    <w:rsid w:val="00A645D0"/>
    <w:rsid w:val="00A64AA6"/>
    <w:rsid w:val="00A64D0E"/>
    <w:rsid w:val="00A6533D"/>
    <w:rsid w:val="00A65355"/>
    <w:rsid w:val="00A6548B"/>
    <w:rsid w:val="00A65593"/>
    <w:rsid w:val="00A65F23"/>
    <w:rsid w:val="00A666E7"/>
    <w:rsid w:val="00A66956"/>
    <w:rsid w:val="00A66E03"/>
    <w:rsid w:val="00A6738B"/>
    <w:rsid w:val="00A673E4"/>
    <w:rsid w:val="00A674AF"/>
    <w:rsid w:val="00A675C0"/>
    <w:rsid w:val="00A67B43"/>
    <w:rsid w:val="00A67E39"/>
    <w:rsid w:val="00A67FA0"/>
    <w:rsid w:val="00A705DB"/>
    <w:rsid w:val="00A7063F"/>
    <w:rsid w:val="00A707AC"/>
    <w:rsid w:val="00A70964"/>
    <w:rsid w:val="00A70F3E"/>
    <w:rsid w:val="00A71306"/>
    <w:rsid w:val="00A7139F"/>
    <w:rsid w:val="00A713DF"/>
    <w:rsid w:val="00A715AC"/>
    <w:rsid w:val="00A71DFB"/>
    <w:rsid w:val="00A7243F"/>
    <w:rsid w:val="00A72454"/>
    <w:rsid w:val="00A72488"/>
    <w:rsid w:val="00A728C9"/>
    <w:rsid w:val="00A72CE7"/>
    <w:rsid w:val="00A72FD4"/>
    <w:rsid w:val="00A734A6"/>
    <w:rsid w:val="00A7378B"/>
    <w:rsid w:val="00A73AFA"/>
    <w:rsid w:val="00A73E4C"/>
    <w:rsid w:val="00A73E9F"/>
    <w:rsid w:val="00A7432B"/>
    <w:rsid w:val="00A7458A"/>
    <w:rsid w:val="00A74660"/>
    <w:rsid w:val="00A747C8"/>
    <w:rsid w:val="00A747EF"/>
    <w:rsid w:val="00A74808"/>
    <w:rsid w:val="00A748BD"/>
    <w:rsid w:val="00A74A2C"/>
    <w:rsid w:val="00A74EAC"/>
    <w:rsid w:val="00A74EDA"/>
    <w:rsid w:val="00A757AC"/>
    <w:rsid w:val="00A758AD"/>
    <w:rsid w:val="00A75F78"/>
    <w:rsid w:val="00A75FCC"/>
    <w:rsid w:val="00A7659C"/>
    <w:rsid w:val="00A76B88"/>
    <w:rsid w:val="00A7749E"/>
    <w:rsid w:val="00A7786E"/>
    <w:rsid w:val="00A77E63"/>
    <w:rsid w:val="00A803A8"/>
    <w:rsid w:val="00A80E5D"/>
    <w:rsid w:val="00A812F9"/>
    <w:rsid w:val="00A8164A"/>
    <w:rsid w:val="00A81BB4"/>
    <w:rsid w:val="00A81C55"/>
    <w:rsid w:val="00A82AC9"/>
    <w:rsid w:val="00A82B30"/>
    <w:rsid w:val="00A82F13"/>
    <w:rsid w:val="00A830D1"/>
    <w:rsid w:val="00A83652"/>
    <w:rsid w:val="00A83ACA"/>
    <w:rsid w:val="00A83C2E"/>
    <w:rsid w:val="00A83D6A"/>
    <w:rsid w:val="00A83FF2"/>
    <w:rsid w:val="00A84ADA"/>
    <w:rsid w:val="00A84BBE"/>
    <w:rsid w:val="00A84C31"/>
    <w:rsid w:val="00A85087"/>
    <w:rsid w:val="00A8524B"/>
    <w:rsid w:val="00A85973"/>
    <w:rsid w:val="00A85A7B"/>
    <w:rsid w:val="00A85EC6"/>
    <w:rsid w:val="00A86977"/>
    <w:rsid w:val="00A86CC1"/>
    <w:rsid w:val="00A86CDC"/>
    <w:rsid w:val="00A86D27"/>
    <w:rsid w:val="00A86DA3"/>
    <w:rsid w:val="00A86E67"/>
    <w:rsid w:val="00A870C3"/>
    <w:rsid w:val="00A87156"/>
    <w:rsid w:val="00A873C6"/>
    <w:rsid w:val="00A8747D"/>
    <w:rsid w:val="00A875B3"/>
    <w:rsid w:val="00A87681"/>
    <w:rsid w:val="00A87FFC"/>
    <w:rsid w:val="00A90185"/>
    <w:rsid w:val="00A90ACE"/>
    <w:rsid w:val="00A916E0"/>
    <w:rsid w:val="00A91EC0"/>
    <w:rsid w:val="00A92036"/>
    <w:rsid w:val="00A921DC"/>
    <w:rsid w:val="00A92675"/>
    <w:rsid w:val="00A92DD3"/>
    <w:rsid w:val="00A93010"/>
    <w:rsid w:val="00A93429"/>
    <w:rsid w:val="00A93557"/>
    <w:rsid w:val="00A938F9"/>
    <w:rsid w:val="00A9392D"/>
    <w:rsid w:val="00A94036"/>
    <w:rsid w:val="00A941EA"/>
    <w:rsid w:val="00A94B22"/>
    <w:rsid w:val="00A94B57"/>
    <w:rsid w:val="00A94CCB"/>
    <w:rsid w:val="00A94F6E"/>
    <w:rsid w:val="00A9537E"/>
    <w:rsid w:val="00A95915"/>
    <w:rsid w:val="00A9614E"/>
    <w:rsid w:val="00A9618F"/>
    <w:rsid w:val="00A961C2"/>
    <w:rsid w:val="00A964B0"/>
    <w:rsid w:val="00A9661A"/>
    <w:rsid w:val="00A96D0D"/>
    <w:rsid w:val="00A96D21"/>
    <w:rsid w:val="00A96EE0"/>
    <w:rsid w:val="00A96FF5"/>
    <w:rsid w:val="00A971B7"/>
    <w:rsid w:val="00A9728B"/>
    <w:rsid w:val="00A973E9"/>
    <w:rsid w:val="00A978C9"/>
    <w:rsid w:val="00A97BE7"/>
    <w:rsid w:val="00A97C9D"/>
    <w:rsid w:val="00A97D6F"/>
    <w:rsid w:val="00A97E2F"/>
    <w:rsid w:val="00A97FE0"/>
    <w:rsid w:val="00AA01E5"/>
    <w:rsid w:val="00AA04D4"/>
    <w:rsid w:val="00AA05EC"/>
    <w:rsid w:val="00AA0708"/>
    <w:rsid w:val="00AA081C"/>
    <w:rsid w:val="00AA0E05"/>
    <w:rsid w:val="00AA0E20"/>
    <w:rsid w:val="00AA0EB3"/>
    <w:rsid w:val="00AA10DE"/>
    <w:rsid w:val="00AA1177"/>
    <w:rsid w:val="00AA126F"/>
    <w:rsid w:val="00AA18F8"/>
    <w:rsid w:val="00AA1E06"/>
    <w:rsid w:val="00AA2035"/>
    <w:rsid w:val="00AA24AB"/>
    <w:rsid w:val="00AA257D"/>
    <w:rsid w:val="00AA26EC"/>
    <w:rsid w:val="00AA27CD"/>
    <w:rsid w:val="00AA287E"/>
    <w:rsid w:val="00AA2C69"/>
    <w:rsid w:val="00AA34ED"/>
    <w:rsid w:val="00AA355C"/>
    <w:rsid w:val="00AA37E0"/>
    <w:rsid w:val="00AA3924"/>
    <w:rsid w:val="00AA3999"/>
    <w:rsid w:val="00AA3A13"/>
    <w:rsid w:val="00AA3A55"/>
    <w:rsid w:val="00AA3F8E"/>
    <w:rsid w:val="00AA446B"/>
    <w:rsid w:val="00AA48BE"/>
    <w:rsid w:val="00AA4915"/>
    <w:rsid w:val="00AA4B65"/>
    <w:rsid w:val="00AA4D76"/>
    <w:rsid w:val="00AA5199"/>
    <w:rsid w:val="00AA544D"/>
    <w:rsid w:val="00AA5650"/>
    <w:rsid w:val="00AA5895"/>
    <w:rsid w:val="00AA58B4"/>
    <w:rsid w:val="00AA5BD6"/>
    <w:rsid w:val="00AA5F24"/>
    <w:rsid w:val="00AA69D4"/>
    <w:rsid w:val="00AA6A1B"/>
    <w:rsid w:val="00AA6B55"/>
    <w:rsid w:val="00AA6EAE"/>
    <w:rsid w:val="00AA6F45"/>
    <w:rsid w:val="00AA7492"/>
    <w:rsid w:val="00AA754F"/>
    <w:rsid w:val="00AA77E5"/>
    <w:rsid w:val="00AA79DD"/>
    <w:rsid w:val="00AA7E1B"/>
    <w:rsid w:val="00AB00B8"/>
    <w:rsid w:val="00AB0156"/>
    <w:rsid w:val="00AB042B"/>
    <w:rsid w:val="00AB0663"/>
    <w:rsid w:val="00AB11AB"/>
    <w:rsid w:val="00AB142D"/>
    <w:rsid w:val="00AB18C6"/>
    <w:rsid w:val="00AB18DF"/>
    <w:rsid w:val="00AB1A2E"/>
    <w:rsid w:val="00AB1E49"/>
    <w:rsid w:val="00AB2010"/>
    <w:rsid w:val="00AB2169"/>
    <w:rsid w:val="00AB2264"/>
    <w:rsid w:val="00AB2A50"/>
    <w:rsid w:val="00AB2A74"/>
    <w:rsid w:val="00AB2B4E"/>
    <w:rsid w:val="00AB2BA0"/>
    <w:rsid w:val="00AB2F66"/>
    <w:rsid w:val="00AB2FC5"/>
    <w:rsid w:val="00AB322F"/>
    <w:rsid w:val="00AB3256"/>
    <w:rsid w:val="00AB3BB8"/>
    <w:rsid w:val="00AB3D07"/>
    <w:rsid w:val="00AB3D63"/>
    <w:rsid w:val="00AB46E7"/>
    <w:rsid w:val="00AB470A"/>
    <w:rsid w:val="00AB4839"/>
    <w:rsid w:val="00AB4A09"/>
    <w:rsid w:val="00AB51EB"/>
    <w:rsid w:val="00AB52F7"/>
    <w:rsid w:val="00AB5492"/>
    <w:rsid w:val="00AB5535"/>
    <w:rsid w:val="00AB5717"/>
    <w:rsid w:val="00AB594C"/>
    <w:rsid w:val="00AB5CD2"/>
    <w:rsid w:val="00AB64F5"/>
    <w:rsid w:val="00AB6A07"/>
    <w:rsid w:val="00AB6B52"/>
    <w:rsid w:val="00AB7034"/>
    <w:rsid w:val="00AB7220"/>
    <w:rsid w:val="00AB7507"/>
    <w:rsid w:val="00AB75D2"/>
    <w:rsid w:val="00AB75DE"/>
    <w:rsid w:val="00AB79FD"/>
    <w:rsid w:val="00AB7A54"/>
    <w:rsid w:val="00AB7DDC"/>
    <w:rsid w:val="00AC05DC"/>
    <w:rsid w:val="00AC0A89"/>
    <w:rsid w:val="00AC0F38"/>
    <w:rsid w:val="00AC147B"/>
    <w:rsid w:val="00AC19B5"/>
    <w:rsid w:val="00AC1E09"/>
    <w:rsid w:val="00AC1F4D"/>
    <w:rsid w:val="00AC226A"/>
    <w:rsid w:val="00AC2A4E"/>
    <w:rsid w:val="00AC2A72"/>
    <w:rsid w:val="00AC2AE7"/>
    <w:rsid w:val="00AC2E75"/>
    <w:rsid w:val="00AC31A1"/>
    <w:rsid w:val="00AC340F"/>
    <w:rsid w:val="00AC35E3"/>
    <w:rsid w:val="00AC38B8"/>
    <w:rsid w:val="00AC38E5"/>
    <w:rsid w:val="00AC3974"/>
    <w:rsid w:val="00AC3B07"/>
    <w:rsid w:val="00AC3DD4"/>
    <w:rsid w:val="00AC3F39"/>
    <w:rsid w:val="00AC40A7"/>
    <w:rsid w:val="00AC4893"/>
    <w:rsid w:val="00AC49E2"/>
    <w:rsid w:val="00AC4A18"/>
    <w:rsid w:val="00AC4F7F"/>
    <w:rsid w:val="00AC5153"/>
    <w:rsid w:val="00AC5360"/>
    <w:rsid w:val="00AC5468"/>
    <w:rsid w:val="00AC54EC"/>
    <w:rsid w:val="00AC581B"/>
    <w:rsid w:val="00AC5997"/>
    <w:rsid w:val="00AC5ACE"/>
    <w:rsid w:val="00AC5C2D"/>
    <w:rsid w:val="00AC601B"/>
    <w:rsid w:val="00AC612A"/>
    <w:rsid w:val="00AC6414"/>
    <w:rsid w:val="00AC647F"/>
    <w:rsid w:val="00AC69C6"/>
    <w:rsid w:val="00AC6C27"/>
    <w:rsid w:val="00AC6F69"/>
    <w:rsid w:val="00AC7024"/>
    <w:rsid w:val="00AC71F1"/>
    <w:rsid w:val="00AC7660"/>
    <w:rsid w:val="00AC7C98"/>
    <w:rsid w:val="00AC7D07"/>
    <w:rsid w:val="00AD017A"/>
    <w:rsid w:val="00AD0997"/>
    <w:rsid w:val="00AD0AE7"/>
    <w:rsid w:val="00AD0C1A"/>
    <w:rsid w:val="00AD1283"/>
    <w:rsid w:val="00AD1DE9"/>
    <w:rsid w:val="00AD215F"/>
    <w:rsid w:val="00AD2326"/>
    <w:rsid w:val="00AD2661"/>
    <w:rsid w:val="00AD279D"/>
    <w:rsid w:val="00AD280C"/>
    <w:rsid w:val="00AD2A91"/>
    <w:rsid w:val="00AD2C03"/>
    <w:rsid w:val="00AD2F0B"/>
    <w:rsid w:val="00AD3137"/>
    <w:rsid w:val="00AD3352"/>
    <w:rsid w:val="00AD3360"/>
    <w:rsid w:val="00AD397B"/>
    <w:rsid w:val="00AD3A01"/>
    <w:rsid w:val="00AD3BFF"/>
    <w:rsid w:val="00AD3C52"/>
    <w:rsid w:val="00AD45F7"/>
    <w:rsid w:val="00AD4887"/>
    <w:rsid w:val="00AD4AA9"/>
    <w:rsid w:val="00AD4DB6"/>
    <w:rsid w:val="00AD4E57"/>
    <w:rsid w:val="00AD4F33"/>
    <w:rsid w:val="00AD5592"/>
    <w:rsid w:val="00AD5AE8"/>
    <w:rsid w:val="00AD5B05"/>
    <w:rsid w:val="00AD627C"/>
    <w:rsid w:val="00AD6334"/>
    <w:rsid w:val="00AD66E8"/>
    <w:rsid w:val="00AD67B5"/>
    <w:rsid w:val="00AD694E"/>
    <w:rsid w:val="00AD6CA8"/>
    <w:rsid w:val="00AD6E1E"/>
    <w:rsid w:val="00AD6E91"/>
    <w:rsid w:val="00AD71D8"/>
    <w:rsid w:val="00AD73E6"/>
    <w:rsid w:val="00AD77E4"/>
    <w:rsid w:val="00AD7846"/>
    <w:rsid w:val="00AD7B16"/>
    <w:rsid w:val="00AD7D5F"/>
    <w:rsid w:val="00AD7E23"/>
    <w:rsid w:val="00AD7EF5"/>
    <w:rsid w:val="00AE0533"/>
    <w:rsid w:val="00AE0654"/>
    <w:rsid w:val="00AE08A0"/>
    <w:rsid w:val="00AE0A0C"/>
    <w:rsid w:val="00AE118C"/>
    <w:rsid w:val="00AE12E8"/>
    <w:rsid w:val="00AE190A"/>
    <w:rsid w:val="00AE21DC"/>
    <w:rsid w:val="00AE24AE"/>
    <w:rsid w:val="00AE27AD"/>
    <w:rsid w:val="00AE2812"/>
    <w:rsid w:val="00AE2911"/>
    <w:rsid w:val="00AE2ADD"/>
    <w:rsid w:val="00AE2B03"/>
    <w:rsid w:val="00AE2DA0"/>
    <w:rsid w:val="00AE347F"/>
    <w:rsid w:val="00AE353A"/>
    <w:rsid w:val="00AE394E"/>
    <w:rsid w:val="00AE3B49"/>
    <w:rsid w:val="00AE3C5F"/>
    <w:rsid w:val="00AE3F4E"/>
    <w:rsid w:val="00AE461E"/>
    <w:rsid w:val="00AE4762"/>
    <w:rsid w:val="00AE4775"/>
    <w:rsid w:val="00AE50E6"/>
    <w:rsid w:val="00AE57AC"/>
    <w:rsid w:val="00AE588D"/>
    <w:rsid w:val="00AE5DD2"/>
    <w:rsid w:val="00AE672F"/>
    <w:rsid w:val="00AE6952"/>
    <w:rsid w:val="00AE698F"/>
    <w:rsid w:val="00AE6B35"/>
    <w:rsid w:val="00AE76F4"/>
    <w:rsid w:val="00AE7B92"/>
    <w:rsid w:val="00AE7C84"/>
    <w:rsid w:val="00AF04BE"/>
    <w:rsid w:val="00AF04E9"/>
    <w:rsid w:val="00AF06A3"/>
    <w:rsid w:val="00AF06F5"/>
    <w:rsid w:val="00AF0BDC"/>
    <w:rsid w:val="00AF0C38"/>
    <w:rsid w:val="00AF1735"/>
    <w:rsid w:val="00AF19F6"/>
    <w:rsid w:val="00AF1A29"/>
    <w:rsid w:val="00AF1F24"/>
    <w:rsid w:val="00AF23F4"/>
    <w:rsid w:val="00AF2567"/>
    <w:rsid w:val="00AF25A7"/>
    <w:rsid w:val="00AF26FC"/>
    <w:rsid w:val="00AF2D52"/>
    <w:rsid w:val="00AF3B03"/>
    <w:rsid w:val="00AF3B9B"/>
    <w:rsid w:val="00AF3BB8"/>
    <w:rsid w:val="00AF3D59"/>
    <w:rsid w:val="00AF48EF"/>
    <w:rsid w:val="00AF4AE8"/>
    <w:rsid w:val="00AF4DC6"/>
    <w:rsid w:val="00AF50BB"/>
    <w:rsid w:val="00AF52CF"/>
    <w:rsid w:val="00AF5ABC"/>
    <w:rsid w:val="00AF5D5E"/>
    <w:rsid w:val="00AF5D79"/>
    <w:rsid w:val="00AF5EA5"/>
    <w:rsid w:val="00AF5F88"/>
    <w:rsid w:val="00AF67C0"/>
    <w:rsid w:val="00AF697A"/>
    <w:rsid w:val="00AF6F47"/>
    <w:rsid w:val="00AF7BDB"/>
    <w:rsid w:val="00AF7C3F"/>
    <w:rsid w:val="00B0037D"/>
    <w:rsid w:val="00B00FD5"/>
    <w:rsid w:val="00B01316"/>
    <w:rsid w:val="00B0189F"/>
    <w:rsid w:val="00B018CD"/>
    <w:rsid w:val="00B0211F"/>
    <w:rsid w:val="00B0212C"/>
    <w:rsid w:val="00B0250C"/>
    <w:rsid w:val="00B0290B"/>
    <w:rsid w:val="00B02A91"/>
    <w:rsid w:val="00B02A92"/>
    <w:rsid w:val="00B03624"/>
    <w:rsid w:val="00B037F7"/>
    <w:rsid w:val="00B03B57"/>
    <w:rsid w:val="00B03EB7"/>
    <w:rsid w:val="00B045DB"/>
    <w:rsid w:val="00B04B7E"/>
    <w:rsid w:val="00B04DFD"/>
    <w:rsid w:val="00B050A0"/>
    <w:rsid w:val="00B0537B"/>
    <w:rsid w:val="00B0590A"/>
    <w:rsid w:val="00B05BD5"/>
    <w:rsid w:val="00B05CF0"/>
    <w:rsid w:val="00B05E37"/>
    <w:rsid w:val="00B06229"/>
    <w:rsid w:val="00B063A4"/>
    <w:rsid w:val="00B064C9"/>
    <w:rsid w:val="00B06569"/>
    <w:rsid w:val="00B06581"/>
    <w:rsid w:val="00B0668C"/>
    <w:rsid w:val="00B0681B"/>
    <w:rsid w:val="00B06985"/>
    <w:rsid w:val="00B06BD8"/>
    <w:rsid w:val="00B06C5F"/>
    <w:rsid w:val="00B07296"/>
    <w:rsid w:val="00B072F6"/>
    <w:rsid w:val="00B075B9"/>
    <w:rsid w:val="00B07864"/>
    <w:rsid w:val="00B07C05"/>
    <w:rsid w:val="00B07C73"/>
    <w:rsid w:val="00B1053F"/>
    <w:rsid w:val="00B10566"/>
    <w:rsid w:val="00B1078F"/>
    <w:rsid w:val="00B10C19"/>
    <w:rsid w:val="00B11193"/>
    <w:rsid w:val="00B1127F"/>
    <w:rsid w:val="00B1179D"/>
    <w:rsid w:val="00B11CE6"/>
    <w:rsid w:val="00B11D53"/>
    <w:rsid w:val="00B120E8"/>
    <w:rsid w:val="00B120F6"/>
    <w:rsid w:val="00B1214B"/>
    <w:rsid w:val="00B1310C"/>
    <w:rsid w:val="00B13119"/>
    <w:rsid w:val="00B1338C"/>
    <w:rsid w:val="00B135AE"/>
    <w:rsid w:val="00B13C6D"/>
    <w:rsid w:val="00B14083"/>
    <w:rsid w:val="00B1408B"/>
    <w:rsid w:val="00B147D3"/>
    <w:rsid w:val="00B1483B"/>
    <w:rsid w:val="00B14CC8"/>
    <w:rsid w:val="00B15077"/>
    <w:rsid w:val="00B15129"/>
    <w:rsid w:val="00B152A4"/>
    <w:rsid w:val="00B15BA6"/>
    <w:rsid w:val="00B15C77"/>
    <w:rsid w:val="00B15C7C"/>
    <w:rsid w:val="00B15F60"/>
    <w:rsid w:val="00B162C0"/>
    <w:rsid w:val="00B162F8"/>
    <w:rsid w:val="00B163FC"/>
    <w:rsid w:val="00B16F0A"/>
    <w:rsid w:val="00B174DF"/>
    <w:rsid w:val="00B17522"/>
    <w:rsid w:val="00B17562"/>
    <w:rsid w:val="00B2011D"/>
    <w:rsid w:val="00B2026B"/>
    <w:rsid w:val="00B2031F"/>
    <w:rsid w:val="00B20BE6"/>
    <w:rsid w:val="00B20EDF"/>
    <w:rsid w:val="00B214C2"/>
    <w:rsid w:val="00B2150B"/>
    <w:rsid w:val="00B2154C"/>
    <w:rsid w:val="00B21947"/>
    <w:rsid w:val="00B219CC"/>
    <w:rsid w:val="00B21A6D"/>
    <w:rsid w:val="00B21B03"/>
    <w:rsid w:val="00B22CB3"/>
    <w:rsid w:val="00B22FBE"/>
    <w:rsid w:val="00B23156"/>
    <w:rsid w:val="00B23368"/>
    <w:rsid w:val="00B23853"/>
    <w:rsid w:val="00B23D1E"/>
    <w:rsid w:val="00B241CA"/>
    <w:rsid w:val="00B24AA0"/>
    <w:rsid w:val="00B24B86"/>
    <w:rsid w:val="00B24DA1"/>
    <w:rsid w:val="00B24EB8"/>
    <w:rsid w:val="00B24F47"/>
    <w:rsid w:val="00B24FF5"/>
    <w:rsid w:val="00B2509B"/>
    <w:rsid w:val="00B2565E"/>
    <w:rsid w:val="00B2577A"/>
    <w:rsid w:val="00B25C1E"/>
    <w:rsid w:val="00B25D7B"/>
    <w:rsid w:val="00B25EE6"/>
    <w:rsid w:val="00B26051"/>
    <w:rsid w:val="00B2635F"/>
    <w:rsid w:val="00B2662A"/>
    <w:rsid w:val="00B26F9B"/>
    <w:rsid w:val="00B27414"/>
    <w:rsid w:val="00B27430"/>
    <w:rsid w:val="00B3003E"/>
    <w:rsid w:val="00B30BA9"/>
    <w:rsid w:val="00B30C73"/>
    <w:rsid w:val="00B31553"/>
    <w:rsid w:val="00B3157F"/>
    <w:rsid w:val="00B31C85"/>
    <w:rsid w:val="00B31D0D"/>
    <w:rsid w:val="00B31D0F"/>
    <w:rsid w:val="00B31E06"/>
    <w:rsid w:val="00B3218A"/>
    <w:rsid w:val="00B32225"/>
    <w:rsid w:val="00B322AB"/>
    <w:rsid w:val="00B32605"/>
    <w:rsid w:val="00B326E9"/>
    <w:rsid w:val="00B3272A"/>
    <w:rsid w:val="00B32837"/>
    <w:rsid w:val="00B328D7"/>
    <w:rsid w:val="00B32A14"/>
    <w:rsid w:val="00B32C75"/>
    <w:rsid w:val="00B32CEA"/>
    <w:rsid w:val="00B33127"/>
    <w:rsid w:val="00B33156"/>
    <w:rsid w:val="00B3349E"/>
    <w:rsid w:val="00B335FA"/>
    <w:rsid w:val="00B3375A"/>
    <w:rsid w:val="00B3382A"/>
    <w:rsid w:val="00B3397E"/>
    <w:rsid w:val="00B33D20"/>
    <w:rsid w:val="00B33FDE"/>
    <w:rsid w:val="00B342ED"/>
    <w:rsid w:val="00B3481B"/>
    <w:rsid w:val="00B349F4"/>
    <w:rsid w:val="00B34F1A"/>
    <w:rsid w:val="00B3559A"/>
    <w:rsid w:val="00B357BF"/>
    <w:rsid w:val="00B35D85"/>
    <w:rsid w:val="00B35D88"/>
    <w:rsid w:val="00B35E6B"/>
    <w:rsid w:val="00B36322"/>
    <w:rsid w:val="00B364BE"/>
    <w:rsid w:val="00B36A72"/>
    <w:rsid w:val="00B36ADB"/>
    <w:rsid w:val="00B36C41"/>
    <w:rsid w:val="00B372AE"/>
    <w:rsid w:val="00B373DF"/>
    <w:rsid w:val="00B3777D"/>
    <w:rsid w:val="00B377BE"/>
    <w:rsid w:val="00B37924"/>
    <w:rsid w:val="00B37ACB"/>
    <w:rsid w:val="00B400AD"/>
    <w:rsid w:val="00B40220"/>
    <w:rsid w:val="00B4049C"/>
    <w:rsid w:val="00B40989"/>
    <w:rsid w:val="00B409FA"/>
    <w:rsid w:val="00B40E5C"/>
    <w:rsid w:val="00B41468"/>
    <w:rsid w:val="00B418B0"/>
    <w:rsid w:val="00B41923"/>
    <w:rsid w:val="00B41C46"/>
    <w:rsid w:val="00B41C96"/>
    <w:rsid w:val="00B4296A"/>
    <w:rsid w:val="00B432A7"/>
    <w:rsid w:val="00B43A2E"/>
    <w:rsid w:val="00B43D80"/>
    <w:rsid w:val="00B43F0A"/>
    <w:rsid w:val="00B440DB"/>
    <w:rsid w:val="00B44147"/>
    <w:rsid w:val="00B44E67"/>
    <w:rsid w:val="00B45568"/>
    <w:rsid w:val="00B45903"/>
    <w:rsid w:val="00B461E2"/>
    <w:rsid w:val="00B4630D"/>
    <w:rsid w:val="00B464E2"/>
    <w:rsid w:val="00B464EB"/>
    <w:rsid w:val="00B46B36"/>
    <w:rsid w:val="00B473AF"/>
    <w:rsid w:val="00B47569"/>
    <w:rsid w:val="00B47BA8"/>
    <w:rsid w:val="00B47F07"/>
    <w:rsid w:val="00B5036B"/>
    <w:rsid w:val="00B50DD8"/>
    <w:rsid w:val="00B5121E"/>
    <w:rsid w:val="00B518A3"/>
    <w:rsid w:val="00B51B94"/>
    <w:rsid w:val="00B51BC0"/>
    <w:rsid w:val="00B51C43"/>
    <w:rsid w:val="00B5201E"/>
    <w:rsid w:val="00B522FB"/>
    <w:rsid w:val="00B52602"/>
    <w:rsid w:val="00B52639"/>
    <w:rsid w:val="00B529C6"/>
    <w:rsid w:val="00B52D56"/>
    <w:rsid w:val="00B52E93"/>
    <w:rsid w:val="00B5306B"/>
    <w:rsid w:val="00B536F2"/>
    <w:rsid w:val="00B537B1"/>
    <w:rsid w:val="00B5390D"/>
    <w:rsid w:val="00B53C03"/>
    <w:rsid w:val="00B5441D"/>
    <w:rsid w:val="00B54AE1"/>
    <w:rsid w:val="00B54AEC"/>
    <w:rsid w:val="00B54B37"/>
    <w:rsid w:val="00B55252"/>
    <w:rsid w:val="00B5545F"/>
    <w:rsid w:val="00B55543"/>
    <w:rsid w:val="00B5558F"/>
    <w:rsid w:val="00B55592"/>
    <w:rsid w:val="00B55C68"/>
    <w:rsid w:val="00B55D71"/>
    <w:rsid w:val="00B55DA7"/>
    <w:rsid w:val="00B55ECF"/>
    <w:rsid w:val="00B56BF8"/>
    <w:rsid w:val="00B57102"/>
    <w:rsid w:val="00B572DF"/>
    <w:rsid w:val="00B573C0"/>
    <w:rsid w:val="00B5765D"/>
    <w:rsid w:val="00B579D5"/>
    <w:rsid w:val="00B6014A"/>
    <w:rsid w:val="00B601C7"/>
    <w:rsid w:val="00B60387"/>
    <w:rsid w:val="00B60599"/>
    <w:rsid w:val="00B60625"/>
    <w:rsid w:val="00B60703"/>
    <w:rsid w:val="00B60729"/>
    <w:rsid w:val="00B6072A"/>
    <w:rsid w:val="00B60801"/>
    <w:rsid w:val="00B6099A"/>
    <w:rsid w:val="00B60A24"/>
    <w:rsid w:val="00B60D60"/>
    <w:rsid w:val="00B6128A"/>
    <w:rsid w:val="00B614DD"/>
    <w:rsid w:val="00B61586"/>
    <w:rsid w:val="00B61883"/>
    <w:rsid w:val="00B61D6D"/>
    <w:rsid w:val="00B61F3A"/>
    <w:rsid w:val="00B62368"/>
    <w:rsid w:val="00B62414"/>
    <w:rsid w:val="00B62AC4"/>
    <w:rsid w:val="00B62CFB"/>
    <w:rsid w:val="00B62D0A"/>
    <w:rsid w:val="00B62EC9"/>
    <w:rsid w:val="00B62FE6"/>
    <w:rsid w:val="00B631A0"/>
    <w:rsid w:val="00B63372"/>
    <w:rsid w:val="00B635B8"/>
    <w:rsid w:val="00B636B3"/>
    <w:rsid w:val="00B638D1"/>
    <w:rsid w:val="00B63C5B"/>
    <w:rsid w:val="00B63C8A"/>
    <w:rsid w:val="00B63EE6"/>
    <w:rsid w:val="00B63F95"/>
    <w:rsid w:val="00B63FB8"/>
    <w:rsid w:val="00B63FBD"/>
    <w:rsid w:val="00B642E3"/>
    <w:rsid w:val="00B64350"/>
    <w:rsid w:val="00B64793"/>
    <w:rsid w:val="00B64A07"/>
    <w:rsid w:val="00B64EED"/>
    <w:rsid w:val="00B651A3"/>
    <w:rsid w:val="00B652F9"/>
    <w:rsid w:val="00B65C71"/>
    <w:rsid w:val="00B66315"/>
    <w:rsid w:val="00B666FF"/>
    <w:rsid w:val="00B66763"/>
    <w:rsid w:val="00B67082"/>
    <w:rsid w:val="00B6727A"/>
    <w:rsid w:val="00B673F3"/>
    <w:rsid w:val="00B677F4"/>
    <w:rsid w:val="00B6791F"/>
    <w:rsid w:val="00B67B0A"/>
    <w:rsid w:val="00B67E3E"/>
    <w:rsid w:val="00B703A2"/>
    <w:rsid w:val="00B7055E"/>
    <w:rsid w:val="00B7098C"/>
    <w:rsid w:val="00B70D3C"/>
    <w:rsid w:val="00B70D8D"/>
    <w:rsid w:val="00B70DE5"/>
    <w:rsid w:val="00B70E21"/>
    <w:rsid w:val="00B7143A"/>
    <w:rsid w:val="00B71662"/>
    <w:rsid w:val="00B71A49"/>
    <w:rsid w:val="00B71B9F"/>
    <w:rsid w:val="00B71EC2"/>
    <w:rsid w:val="00B72024"/>
    <w:rsid w:val="00B72086"/>
    <w:rsid w:val="00B727F7"/>
    <w:rsid w:val="00B728CD"/>
    <w:rsid w:val="00B7331A"/>
    <w:rsid w:val="00B73485"/>
    <w:rsid w:val="00B73E56"/>
    <w:rsid w:val="00B73F2F"/>
    <w:rsid w:val="00B741AC"/>
    <w:rsid w:val="00B74329"/>
    <w:rsid w:val="00B74433"/>
    <w:rsid w:val="00B74449"/>
    <w:rsid w:val="00B749F5"/>
    <w:rsid w:val="00B74F8F"/>
    <w:rsid w:val="00B75184"/>
    <w:rsid w:val="00B752B2"/>
    <w:rsid w:val="00B7551C"/>
    <w:rsid w:val="00B7558F"/>
    <w:rsid w:val="00B7563A"/>
    <w:rsid w:val="00B76597"/>
    <w:rsid w:val="00B766DE"/>
    <w:rsid w:val="00B768C1"/>
    <w:rsid w:val="00B76BB8"/>
    <w:rsid w:val="00B76BFC"/>
    <w:rsid w:val="00B76F43"/>
    <w:rsid w:val="00B77012"/>
    <w:rsid w:val="00B7761D"/>
    <w:rsid w:val="00B77BAA"/>
    <w:rsid w:val="00B77C6F"/>
    <w:rsid w:val="00B80346"/>
    <w:rsid w:val="00B80435"/>
    <w:rsid w:val="00B80B41"/>
    <w:rsid w:val="00B80CF5"/>
    <w:rsid w:val="00B80EFE"/>
    <w:rsid w:val="00B80F05"/>
    <w:rsid w:val="00B80F7F"/>
    <w:rsid w:val="00B810D4"/>
    <w:rsid w:val="00B81203"/>
    <w:rsid w:val="00B817F4"/>
    <w:rsid w:val="00B818D2"/>
    <w:rsid w:val="00B81B25"/>
    <w:rsid w:val="00B81DEA"/>
    <w:rsid w:val="00B81E58"/>
    <w:rsid w:val="00B82369"/>
    <w:rsid w:val="00B824AF"/>
    <w:rsid w:val="00B82502"/>
    <w:rsid w:val="00B828EC"/>
    <w:rsid w:val="00B82F8D"/>
    <w:rsid w:val="00B83151"/>
    <w:rsid w:val="00B839E7"/>
    <w:rsid w:val="00B839FD"/>
    <w:rsid w:val="00B83B5A"/>
    <w:rsid w:val="00B83B99"/>
    <w:rsid w:val="00B84240"/>
    <w:rsid w:val="00B8432C"/>
    <w:rsid w:val="00B8469E"/>
    <w:rsid w:val="00B849E5"/>
    <w:rsid w:val="00B850A6"/>
    <w:rsid w:val="00B8540D"/>
    <w:rsid w:val="00B85875"/>
    <w:rsid w:val="00B859CA"/>
    <w:rsid w:val="00B85A65"/>
    <w:rsid w:val="00B85C18"/>
    <w:rsid w:val="00B85CCA"/>
    <w:rsid w:val="00B85D8A"/>
    <w:rsid w:val="00B86100"/>
    <w:rsid w:val="00B861C2"/>
    <w:rsid w:val="00B86BDE"/>
    <w:rsid w:val="00B872C5"/>
    <w:rsid w:val="00B8760C"/>
    <w:rsid w:val="00B87ACB"/>
    <w:rsid w:val="00B87F37"/>
    <w:rsid w:val="00B9039C"/>
    <w:rsid w:val="00B90570"/>
    <w:rsid w:val="00B90880"/>
    <w:rsid w:val="00B908F9"/>
    <w:rsid w:val="00B910EA"/>
    <w:rsid w:val="00B912E4"/>
    <w:rsid w:val="00B914C0"/>
    <w:rsid w:val="00B915A0"/>
    <w:rsid w:val="00B91607"/>
    <w:rsid w:val="00B9176A"/>
    <w:rsid w:val="00B917E9"/>
    <w:rsid w:val="00B91A7A"/>
    <w:rsid w:val="00B91ED1"/>
    <w:rsid w:val="00B91FF2"/>
    <w:rsid w:val="00B92141"/>
    <w:rsid w:val="00B924C0"/>
    <w:rsid w:val="00B92670"/>
    <w:rsid w:val="00B927B9"/>
    <w:rsid w:val="00B92840"/>
    <w:rsid w:val="00B92C63"/>
    <w:rsid w:val="00B92DAB"/>
    <w:rsid w:val="00B9385E"/>
    <w:rsid w:val="00B9393B"/>
    <w:rsid w:val="00B93A53"/>
    <w:rsid w:val="00B93E25"/>
    <w:rsid w:val="00B94828"/>
    <w:rsid w:val="00B9490D"/>
    <w:rsid w:val="00B9517B"/>
    <w:rsid w:val="00B95198"/>
    <w:rsid w:val="00B953CE"/>
    <w:rsid w:val="00B9556B"/>
    <w:rsid w:val="00B9604A"/>
    <w:rsid w:val="00B961EF"/>
    <w:rsid w:val="00B962E7"/>
    <w:rsid w:val="00B96393"/>
    <w:rsid w:val="00B96ADE"/>
    <w:rsid w:val="00B96EE7"/>
    <w:rsid w:val="00B96FEA"/>
    <w:rsid w:val="00B9766A"/>
    <w:rsid w:val="00B97B23"/>
    <w:rsid w:val="00B97E8C"/>
    <w:rsid w:val="00BA02AE"/>
    <w:rsid w:val="00BA0604"/>
    <w:rsid w:val="00BA0B80"/>
    <w:rsid w:val="00BA0CAC"/>
    <w:rsid w:val="00BA1048"/>
    <w:rsid w:val="00BA1766"/>
    <w:rsid w:val="00BA1C5A"/>
    <w:rsid w:val="00BA1CAE"/>
    <w:rsid w:val="00BA1CE2"/>
    <w:rsid w:val="00BA211C"/>
    <w:rsid w:val="00BA24BF"/>
    <w:rsid w:val="00BA26FE"/>
    <w:rsid w:val="00BA2784"/>
    <w:rsid w:val="00BA2D8E"/>
    <w:rsid w:val="00BA3119"/>
    <w:rsid w:val="00BA320B"/>
    <w:rsid w:val="00BA4512"/>
    <w:rsid w:val="00BA4919"/>
    <w:rsid w:val="00BA4B84"/>
    <w:rsid w:val="00BA5656"/>
    <w:rsid w:val="00BA59EA"/>
    <w:rsid w:val="00BA59FC"/>
    <w:rsid w:val="00BA5B0A"/>
    <w:rsid w:val="00BA61AC"/>
    <w:rsid w:val="00BA628C"/>
    <w:rsid w:val="00BA6A84"/>
    <w:rsid w:val="00BA6A87"/>
    <w:rsid w:val="00BA6D10"/>
    <w:rsid w:val="00BA6D61"/>
    <w:rsid w:val="00BA6E49"/>
    <w:rsid w:val="00BA6EFE"/>
    <w:rsid w:val="00BA78A0"/>
    <w:rsid w:val="00BA7956"/>
    <w:rsid w:val="00BA7A9C"/>
    <w:rsid w:val="00BB0104"/>
    <w:rsid w:val="00BB0610"/>
    <w:rsid w:val="00BB063B"/>
    <w:rsid w:val="00BB0A32"/>
    <w:rsid w:val="00BB0BF3"/>
    <w:rsid w:val="00BB0D09"/>
    <w:rsid w:val="00BB0FD9"/>
    <w:rsid w:val="00BB12F5"/>
    <w:rsid w:val="00BB13AC"/>
    <w:rsid w:val="00BB3002"/>
    <w:rsid w:val="00BB3403"/>
    <w:rsid w:val="00BB38E2"/>
    <w:rsid w:val="00BB3ED8"/>
    <w:rsid w:val="00BB3EEC"/>
    <w:rsid w:val="00BB4243"/>
    <w:rsid w:val="00BB4517"/>
    <w:rsid w:val="00BB46CF"/>
    <w:rsid w:val="00BB4783"/>
    <w:rsid w:val="00BB4965"/>
    <w:rsid w:val="00BB49E4"/>
    <w:rsid w:val="00BB4C3C"/>
    <w:rsid w:val="00BB4E49"/>
    <w:rsid w:val="00BB5079"/>
    <w:rsid w:val="00BB5103"/>
    <w:rsid w:val="00BB519D"/>
    <w:rsid w:val="00BB5213"/>
    <w:rsid w:val="00BB525A"/>
    <w:rsid w:val="00BB55FF"/>
    <w:rsid w:val="00BB592B"/>
    <w:rsid w:val="00BB617B"/>
    <w:rsid w:val="00BB6236"/>
    <w:rsid w:val="00BB624A"/>
    <w:rsid w:val="00BB6657"/>
    <w:rsid w:val="00BB68B7"/>
    <w:rsid w:val="00BB6CF0"/>
    <w:rsid w:val="00BB6F98"/>
    <w:rsid w:val="00BB724A"/>
    <w:rsid w:val="00BB7659"/>
    <w:rsid w:val="00BB7996"/>
    <w:rsid w:val="00BC037A"/>
    <w:rsid w:val="00BC0632"/>
    <w:rsid w:val="00BC0943"/>
    <w:rsid w:val="00BC0ACD"/>
    <w:rsid w:val="00BC11D4"/>
    <w:rsid w:val="00BC1CBA"/>
    <w:rsid w:val="00BC22C2"/>
    <w:rsid w:val="00BC237F"/>
    <w:rsid w:val="00BC23B9"/>
    <w:rsid w:val="00BC26CB"/>
    <w:rsid w:val="00BC33B7"/>
    <w:rsid w:val="00BC350A"/>
    <w:rsid w:val="00BC366E"/>
    <w:rsid w:val="00BC38F1"/>
    <w:rsid w:val="00BC3B00"/>
    <w:rsid w:val="00BC3D9E"/>
    <w:rsid w:val="00BC3DCD"/>
    <w:rsid w:val="00BC3E42"/>
    <w:rsid w:val="00BC3E7E"/>
    <w:rsid w:val="00BC41C1"/>
    <w:rsid w:val="00BC4C65"/>
    <w:rsid w:val="00BC4DF6"/>
    <w:rsid w:val="00BC5000"/>
    <w:rsid w:val="00BC505B"/>
    <w:rsid w:val="00BC5315"/>
    <w:rsid w:val="00BC5501"/>
    <w:rsid w:val="00BC5614"/>
    <w:rsid w:val="00BC592B"/>
    <w:rsid w:val="00BC5BFC"/>
    <w:rsid w:val="00BC5E15"/>
    <w:rsid w:val="00BC62BD"/>
    <w:rsid w:val="00BC634A"/>
    <w:rsid w:val="00BC70B5"/>
    <w:rsid w:val="00BC710A"/>
    <w:rsid w:val="00BC718D"/>
    <w:rsid w:val="00BC71AA"/>
    <w:rsid w:val="00BC7675"/>
    <w:rsid w:val="00BC7949"/>
    <w:rsid w:val="00BC7AA0"/>
    <w:rsid w:val="00BC7CB6"/>
    <w:rsid w:val="00BC7FE5"/>
    <w:rsid w:val="00BD0428"/>
    <w:rsid w:val="00BD0536"/>
    <w:rsid w:val="00BD0621"/>
    <w:rsid w:val="00BD072C"/>
    <w:rsid w:val="00BD07F4"/>
    <w:rsid w:val="00BD0878"/>
    <w:rsid w:val="00BD0BD9"/>
    <w:rsid w:val="00BD0BE2"/>
    <w:rsid w:val="00BD0D63"/>
    <w:rsid w:val="00BD0DED"/>
    <w:rsid w:val="00BD1122"/>
    <w:rsid w:val="00BD150B"/>
    <w:rsid w:val="00BD1A11"/>
    <w:rsid w:val="00BD1B7E"/>
    <w:rsid w:val="00BD1E72"/>
    <w:rsid w:val="00BD1F3F"/>
    <w:rsid w:val="00BD1FFA"/>
    <w:rsid w:val="00BD2166"/>
    <w:rsid w:val="00BD222B"/>
    <w:rsid w:val="00BD275C"/>
    <w:rsid w:val="00BD2AEC"/>
    <w:rsid w:val="00BD2C04"/>
    <w:rsid w:val="00BD3A32"/>
    <w:rsid w:val="00BD3F10"/>
    <w:rsid w:val="00BD4150"/>
    <w:rsid w:val="00BD4788"/>
    <w:rsid w:val="00BD4797"/>
    <w:rsid w:val="00BD4868"/>
    <w:rsid w:val="00BD487D"/>
    <w:rsid w:val="00BD49E6"/>
    <w:rsid w:val="00BD4D9B"/>
    <w:rsid w:val="00BD4DB8"/>
    <w:rsid w:val="00BD4EBE"/>
    <w:rsid w:val="00BD5076"/>
    <w:rsid w:val="00BD5148"/>
    <w:rsid w:val="00BD5173"/>
    <w:rsid w:val="00BD528D"/>
    <w:rsid w:val="00BD5345"/>
    <w:rsid w:val="00BD5E24"/>
    <w:rsid w:val="00BD5F48"/>
    <w:rsid w:val="00BD5F53"/>
    <w:rsid w:val="00BD61D6"/>
    <w:rsid w:val="00BD64EB"/>
    <w:rsid w:val="00BD6B47"/>
    <w:rsid w:val="00BD6C78"/>
    <w:rsid w:val="00BD6E2A"/>
    <w:rsid w:val="00BD6F7D"/>
    <w:rsid w:val="00BD72BF"/>
    <w:rsid w:val="00BD73B6"/>
    <w:rsid w:val="00BD73D6"/>
    <w:rsid w:val="00BD742C"/>
    <w:rsid w:val="00BD759B"/>
    <w:rsid w:val="00BD7680"/>
    <w:rsid w:val="00BD7B5E"/>
    <w:rsid w:val="00BD7D60"/>
    <w:rsid w:val="00BD7FA0"/>
    <w:rsid w:val="00BD7FDE"/>
    <w:rsid w:val="00BE0468"/>
    <w:rsid w:val="00BE050E"/>
    <w:rsid w:val="00BE0F3D"/>
    <w:rsid w:val="00BE0F42"/>
    <w:rsid w:val="00BE1362"/>
    <w:rsid w:val="00BE1E78"/>
    <w:rsid w:val="00BE20B7"/>
    <w:rsid w:val="00BE27A2"/>
    <w:rsid w:val="00BE2987"/>
    <w:rsid w:val="00BE2BEE"/>
    <w:rsid w:val="00BE32A6"/>
    <w:rsid w:val="00BE3653"/>
    <w:rsid w:val="00BE3705"/>
    <w:rsid w:val="00BE3C2C"/>
    <w:rsid w:val="00BE3C65"/>
    <w:rsid w:val="00BE3C88"/>
    <w:rsid w:val="00BE3FAF"/>
    <w:rsid w:val="00BE470F"/>
    <w:rsid w:val="00BE4780"/>
    <w:rsid w:val="00BE4A53"/>
    <w:rsid w:val="00BE4C01"/>
    <w:rsid w:val="00BE4C71"/>
    <w:rsid w:val="00BE4EFB"/>
    <w:rsid w:val="00BE5424"/>
    <w:rsid w:val="00BE56C2"/>
    <w:rsid w:val="00BE5861"/>
    <w:rsid w:val="00BE5B1D"/>
    <w:rsid w:val="00BE5C69"/>
    <w:rsid w:val="00BE5F55"/>
    <w:rsid w:val="00BE614E"/>
    <w:rsid w:val="00BE6625"/>
    <w:rsid w:val="00BE6ACD"/>
    <w:rsid w:val="00BE732E"/>
    <w:rsid w:val="00BE73ED"/>
    <w:rsid w:val="00BE752A"/>
    <w:rsid w:val="00BE7AA3"/>
    <w:rsid w:val="00BE7C75"/>
    <w:rsid w:val="00BE7EF9"/>
    <w:rsid w:val="00BF031B"/>
    <w:rsid w:val="00BF04E0"/>
    <w:rsid w:val="00BF05D2"/>
    <w:rsid w:val="00BF099F"/>
    <w:rsid w:val="00BF0ACA"/>
    <w:rsid w:val="00BF0B33"/>
    <w:rsid w:val="00BF1005"/>
    <w:rsid w:val="00BF11D0"/>
    <w:rsid w:val="00BF12CC"/>
    <w:rsid w:val="00BF1594"/>
    <w:rsid w:val="00BF1683"/>
    <w:rsid w:val="00BF16E1"/>
    <w:rsid w:val="00BF20B7"/>
    <w:rsid w:val="00BF215A"/>
    <w:rsid w:val="00BF22C8"/>
    <w:rsid w:val="00BF237D"/>
    <w:rsid w:val="00BF276A"/>
    <w:rsid w:val="00BF2B54"/>
    <w:rsid w:val="00BF2C2C"/>
    <w:rsid w:val="00BF2CB9"/>
    <w:rsid w:val="00BF31A6"/>
    <w:rsid w:val="00BF39CF"/>
    <w:rsid w:val="00BF3F53"/>
    <w:rsid w:val="00BF3F64"/>
    <w:rsid w:val="00BF4322"/>
    <w:rsid w:val="00BF4434"/>
    <w:rsid w:val="00BF4535"/>
    <w:rsid w:val="00BF454F"/>
    <w:rsid w:val="00BF4CCE"/>
    <w:rsid w:val="00BF4E77"/>
    <w:rsid w:val="00BF4F80"/>
    <w:rsid w:val="00BF5AE4"/>
    <w:rsid w:val="00BF5C61"/>
    <w:rsid w:val="00BF628B"/>
    <w:rsid w:val="00BF63EC"/>
    <w:rsid w:val="00BF64D1"/>
    <w:rsid w:val="00BF65C6"/>
    <w:rsid w:val="00BF6814"/>
    <w:rsid w:val="00BF6A36"/>
    <w:rsid w:val="00BF6C14"/>
    <w:rsid w:val="00BF6C85"/>
    <w:rsid w:val="00BF6F43"/>
    <w:rsid w:val="00BF760D"/>
    <w:rsid w:val="00BF7DAC"/>
    <w:rsid w:val="00C005C9"/>
    <w:rsid w:val="00C006EC"/>
    <w:rsid w:val="00C0079E"/>
    <w:rsid w:val="00C007A1"/>
    <w:rsid w:val="00C00876"/>
    <w:rsid w:val="00C00DF7"/>
    <w:rsid w:val="00C00F53"/>
    <w:rsid w:val="00C011EA"/>
    <w:rsid w:val="00C01588"/>
    <w:rsid w:val="00C01633"/>
    <w:rsid w:val="00C018EC"/>
    <w:rsid w:val="00C01A69"/>
    <w:rsid w:val="00C01C07"/>
    <w:rsid w:val="00C01D16"/>
    <w:rsid w:val="00C01D83"/>
    <w:rsid w:val="00C01DAE"/>
    <w:rsid w:val="00C02058"/>
    <w:rsid w:val="00C024A1"/>
    <w:rsid w:val="00C027E3"/>
    <w:rsid w:val="00C02B3B"/>
    <w:rsid w:val="00C02C26"/>
    <w:rsid w:val="00C03094"/>
    <w:rsid w:val="00C03CA3"/>
    <w:rsid w:val="00C0444F"/>
    <w:rsid w:val="00C045A7"/>
    <w:rsid w:val="00C045EF"/>
    <w:rsid w:val="00C047D5"/>
    <w:rsid w:val="00C047D9"/>
    <w:rsid w:val="00C0495F"/>
    <w:rsid w:val="00C04C49"/>
    <w:rsid w:val="00C04CEA"/>
    <w:rsid w:val="00C04F31"/>
    <w:rsid w:val="00C05125"/>
    <w:rsid w:val="00C05172"/>
    <w:rsid w:val="00C052F2"/>
    <w:rsid w:val="00C057CD"/>
    <w:rsid w:val="00C05D9E"/>
    <w:rsid w:val="00C0632A"/>
    <w:rsid w:val="00C06616"/>
    <w:rsid w:val="00C06A5B"/>
    <w:rsid w:val="00C06EA4"/>
    <w:rsid w:val="00C06FCB"/>
    <w:rsid w:val="00C072E1"/>
    <w:rsid w:val="00C07E3E"/>
    <w:rsid w:val="00C07EBA"/>
    <w:rsid w:val="00C1037A"/>
    <w:rsid w:val="00C106AA"/>
    <w:rsid w:val="00C1075E"/>
    <w:rsid w:val="00C1089B"/>
    <w:rsid w:val="00C10D2C"/>
    <w:rsid w:val="00C11002"/>
    <w:rsid w:val="00C1147E"/>
    <w:rsid w:val="00C11B79"/>
    <w:rsid w:val="00C11C29"/>
    <w:rsid w:val="00C11CB5"/>
    <w:rsid w:val="00C12312"/>
    <w:rsid w:val="00C124A8"/>
    <w:rsid w:val="00C12561"/>
    <w:rsid w:val="00C127C9"/>
    <w:rsid w:val="00C1314A"/>
    <w:rsid w:val="00C145C9"/>
    <w:rsid w:val="00C14AA9"/>
    <w:rsid w:val="00C14BD5"/>
    <w:rsid w:val="00C15174"/>
    <w:rsid w:val="00C152D0"/>
    <w:rsid w:val="00C15443"/>
    <w:rsid w:val="00C15448"/>
    <w:rsid w:val="00C15724"/>
    <w:rsid w:val="00C160D8"/>
    <w:rsid w:val="00C1610B"/>
    <w:rsid w:val="00C1659A"/>
    <w:rsid w:val="00C16669"/>
    <w:rsid w:val="00C169B2"/>
    <w:rsid w:val="00C16CB0"/>
    <w:rsid w:val="00C16D29"/>
    <w:rsid w:val="00C16D47"/>
    <w:rsid w:val="00C172B1"/>
    <w:rsid w:val="00C17348"/>
    <w:rsid w:val="00C1751E"/>
    <w:rsid w:val="00C17565"/>
    <w:rsid w:val="00C175CB"/>
    <w:rsid w:val="00C178B4"/>
    <w:rsid w:val="00C17AB3"/>
    <w:rsid w:val="00C17AF7"/>
    <w:rsid w:val="00C17FFB"/>
    <w:rsid w:val="00C20078"/>
    <w:rsid w:val="00C203AF"/>
    <w:rsid w:val="00C20B16"/>
    <w:rsid w:val="00C20BF8"/>
    <w:rsid w:val="00C20D03"/>
    <w:rsid w:val="00C20F56"/>
    <w:rsid w:val="00C21033"/>
    <w:rsid w:val="00C21C95"/>
    <w:rsid w:val="00C21D5E"/>
    <w:rsid w:val="00C222EF"/>
    <w:rsid w:val="00C227F4"/>
    <w:rsid w:val="00C228C8"/>
    <w:rsid w:val="00C22B3B"/>
    <w:rsid w:val="00C22DED"/>
    <w:rsid w:val="00C23551"/>
    <w:rsid w:val="00C2405C"/>
    <w:rsid w:val="00C24700"/>
    <w:rsid w:val="00C24EDF"/>
    <w:rsid w:val="00C24F33"/>
    <w:rsid w:val="00C24F4D"/>
    <w:rsid w:val="00C257A0"/>
    <w:rsid w:val="00C25849"/>
    <w:rsid w:val="00C26A2F"/>
    <w:rsid w:val="00C2718C"/>
    <w:rsid w:val="00C2729B"/>
    <w:rsid w:val="00C272BE"/>
    <w:rsid w:val="00C2730C"/>
    <w:rsid w:val="00C2766E"/>
    <w:rsid w:val="00C277F7"/>
    <w:rsid w:val="00C27A20"/>
    <w:rsid w:val="00C27C0F"/>
    <w:rsid w:val="00C27C46"/>
    <w:rsid w:val="00C27CD9"/>
    <w:rsid w:val="00C2AC21"/>
    <w:rsid w:val="00C30091"/>
    <w:rsid w:val="00C30139"/>
    <w:rsid w:val="00C305C2"/>
    <w:rsid w:val="00C30881"/>
    <w:rsid w:val="00C30B25"/>
    <w:rsid w:val="00C318A9"/>
    <w:rsid w:val="00C32071"/>
    <w:rsid w:val="00C32363"/>
    <w:rsid w:val="00C324A4"/>
    <w:rsid w:val="00C3272A"/>
    <w:rsid w:val="00C32855"/>
    <w:rsid w:val="00C32D48"/>
    <w:rsid w:val="00C32EC0"/>
    <w:rsid w:val="00C33136"/>
    <w:rsid w:val="00C3364A"/>
    <w:rsid w:val="00C339B3"/>
    <w:rsid w:val="00C341D4"/>
    <w:rsid w:val="00C34557"/>
    <w:rsid w:val="00C345A1"/>
    <w:rsid w:val="00C349C1"/>
    <w:rsid w:val="00C34DC8"/>
    <w:rsid w:val="00C34F83"/>
    <w:rsid w:val="00C35792"/>
    <w:rsid w:val="00C357D0"/>
    <w:rsid w:val="00C357FA"/>
    <w:rsid w:val="00C3641F"/>
    <w:rsid w:val="00C36D69"/>
    <w:rsid w:val="00C3723D"/>
    <w:rsid w:val="00C37249"/>
    <w:rsid w:val="00C37653"/>
    <w:rsid w:val="00C377D5"/>
    <w:rsid w:val="00C3790B"/>
    <w:rsid w:val="00C37AF9"/>
    <w:rsid w:val="00C37C03"/>
    <w:rsid w:val="00C37DFB"/>
    <w:rsid w:val="00C37E88"/>
    <w:rsid w:val="00C37F67"/>
    <w:rsid w:val="00C40360"/>
    <w:rsid w:val="00C40492"/>
    <w:rsid w:val="00C404AD"/>
    <w:rsid w:val="00C40990"/>
    <w:rsid w:val="00C40CB2"/>
    <w:rsid w:val="00C410A2"/>
    <w:rsid w:val="00C412B1"/>
    <w:rsid w:val="00C41503"/>
    <w:rsid w:val="00C4172D"/>
    <w:rsid w:val="00C41887"/>
    <w:rsid w:val="00C418BA"/>
    <w:rsid w:val="00C41A3A"/>
    <w:rsid w:val="00C4208E"/>
    <w:rsid w:val="00C420BA"/>
    <w:rsid w:val="00C422BF"/>
    <w:rsid w:val="00C42526"/>
    <w:rsid w:val="00C4277D"/>
    <w:rsid w:val="00C42789"/>
    <w:rsid w:val="00C42ABE"/>
    <w:rsid w:val="00C42D78"/>
    <w:rsid w:val="00C43073"/>
    <w:rsid w:val="00C43358"/>
    <w:rsid w:val="00C43781"/>
    <w:rsid w:val="00C43A88"/>
    <w:rsid w:val="00C43B1D"/>
    <w:rsid w:val="00C43E88"/>
    <w:rsid w:val="00C44037"/>
    <w:rsid w:val="00C446A1"/>
    <w:rsid w:val="00C448B3"/>
    <w:rsid w:val="00C449CD"/>
    <w:rsid w:val="00C44AC9"/>
    <w:rsid w:val="00C44BC0"/>
    <w:rsid w:val="00C44E4D"/>
    <w:rsid w:val="00C45165"/>
    <w:rsid w:val="00C45208"/>
    <w:rsid w:val="00C4536A"/>
    <w:rsid w:val="00C45837"/>
    <w:rsid w:val="00C45843"/>
    <w:rsid w:val="00C45CD9"/>
    <w:rsid w:val="00C45ECB"/>
    <w:rsid w:val="00C45FEC"/>
    <w:rsid w:val="00C4605A"/>
    <w:rsid w:val="00C4606A"/>
    <w:rsid w:val="00C462B9"/>
    <w:rsid w:val="00C4694A"/>
    <w:rsid w:val="00C46E98"/>
    <w:rsid w:val="00C46EA4"/>
    <w:rsid w:val="00C46EF8"/>
    <w:rsid w:val="00C4700E"/>
    <w:rsid w:val="00C47073"/>
    <w:rsid w:val="00C471EB"/>
    <w:rsid w:val="00C472B8"/>
    <w:rsid w:val="00C476AC"/>
    <w:rsid w:val="00C47813"/>
    <w:rsid w:val="00C501B4"/>
    <w:rsid w:val="00C50377"/>
    <w:rsid w:val="00C506F3"/>
    <w:rsid w:val="00C507A4"/>
    <w:rsid w:val="00C50949"/>
    <w:rsid w:val="00C50C59"/>
    <w:rsid w:val="00C51221"/>
    <w:rsid w:val="00C516BC"/>
    <w:rsid w:val="00C51948"/>
    <w:rsid w:val="00C51ABC"/>
    <w:rsid w:val="00C51B6A"/>
    <w:rsid w:val="00C51E64"/>
    <w:rsid w:val="00C51FFF"/>
    <w:rsid w:val="00C53036"/>
    <w:rsid w:val="00C532E5"/>
    <w:rsid w:val="00C5331A"/>
    <w:rsid w:val="00C534E1"/>
    <w:rsid w:val="00C536DF"/>
    <w:rsid w:val="00C537CB"/>
    <w:rsid w:val="00C53C18"/>
    <w:rsid w:val="00C53DE7"/>
    <w:rsid w:val="00C53DF1"/>
    <w:rsid w:val="00C53ECA"/>
    <w:rsid w:val="00C54121"/>
    <w:rsid w:val="00C542D1"/>
    <w:rsid w:val="00C542DF"/>
    <w:rsid w:val="00C54537"/>
    <w:rsid w:val="00C545C3"/>
    <w:rsid w:val="00C54C4D"/>
    <w:rsid w:val="00C55063"/>
    <w:rsid w:val="00C5598D"/>
    <w:rsid w:val="00C55B39"/>
    <w:rsid w:val="00C56424"/>
    <w:rsid w:val="00C568D5"/>
    <w:rsid w:val="00C5699B"/>
    <w:rsid w:val="00C574EB"/>
    <w:rsid w:val="00C57956"/>
    <w:rsid w:val="00C57C0A"/>
    <w:rsid w:val="00C57FEC"/>
    <w:rsid w:val="00C60324"/>
    <w:rsid w:val="00C607FF"/>
    <w:rsid w:val="00C60847"/>
    <w:rsid w:val="00C60972"/>
    <w:rsid w:val="00C60AA7"/>
    <w:rsid w:val="00C6123C"/>
    <w:rsid w:val="00C61465"/>
    <w:rsid w:val="00C6185A"/>
    <w:rsid w:val="00C61CE5"/>
    <w:rsid w:val="00C61E41"/>
    <w:rsid w:val="00C621B1"/>
    <w:rsid w:val="00C623FE"/>
    <w:rsid w:val="00C62503"/>
    <w:rsid w:val="00C6259C"/>
    <w:rsid w:val="00C62822"/>
    <w:rsid w:val="00C62B07"/>
    <w:rsid w:val="00C62BFA"/>
    <w:rsid w:val="00C62BFD"/>
    <w:rsid w:val="00C62D92"/>
    <w:rsid w:val="00C634C1"/>
    <w:rsid w:val="00C63A0D"/>
    <w:rsid w:val="00C64028"/>
    <w:rsid w:val="00C640B8"/>
    <w:rsid w:val="00C64100"/>
    <w:rsid w:val="00C642AC"/>
    <w:rsid w:val="00C64338"/>
    <w:rsid w:val="00C6442A"/>
    <w:rsid w:val="00C64709"/>
    <w:rsid w:val="00C64BD5"/>
    <w:rsid w:val="00C65356"/>
    <w:rsid w:val="00C65458"/>
    <w:rsid w:val="00C65B37"/>
    <w:rsid w:val="00C65BA4"/>
    <w:rsid w:val="00C65BB9"/>
    <w:rsid w:val="00C65E79"/>
    <w:rsid w:val="00C65F15"/>
    <w:rsid w:val="00C65F51"/>
    <w:rsid w:val="00C65FFF"/>
    <w:rsid w:val="00C6603D"/>
    <w:rsid w:val="00C66120"/>
    <w:rsid w:val="00C66701"/>
    <w:rsid w:val="00C669E1"/>
    <w:rsid w:val="00C66ACC"/>
    <w:rsid w:val="00C66CDD"/>
    <w:rsid w:val="00C66F6E"/>
    <w:rsid w:val="00C6700F"/>
    <w:rsid w:val="00C67140"/>
    <w:rsid w:val="00C67573"/>
    <w:rsid w:val="00C6793D"/>
    <w:rsid w:val="00C67AF7"/>
    <w:rsid w:val="00C67B15"/>
    <w:rsid w:val="00C67D2A"/>
    <w:rsid w:val="00C67EB5"/>
    <w:rsid w:val="00C70322"/>
    <w:rsid w:val="00C70E06"/>
    <w:rsid w:val="00C70E1E"/>
    <w:rsid w:val="00C70F85"/>
    <w:rsid w:val="00C7139B"/>
    <w:rsid w:val="00C71489"/>
    <w:rsid w:val="00C715EB"/>
    <w:rsid w:val="00C71A27"/>
    <w:rsid w:val="00C71ECD"/>
    <w:rsid w:val="00C721F3"/>
    <w:rsid w:val="00C722CE"/>
    <w:rsid w:val="00C72407"/>
    <w:rsid w:val="00C72860"/>
    <w:rsid w:val="00C72AB9"/>
    <w:rsid w:val="00C72D95"/>
    <w:rsid w:val="00C72F28"/>
    <w:rsid w:val="00C731C7"/>
    <w:rsid w:val="00C73648"/>
    <w:rsid w:val="00C7365B"/>
    <w:rsid w:val="00C73677"/>
    <w:rsid w:val="00C738BC"/>
    <w:rsid w:val="00C73A5E"/>
    <w:rsid w:val="00C73BCA"/>
    <w:rsid w:val="00C7442C"/>
    <w:rsid w:val="00C747B3"/>
    <w:rsid w:val="00C74B4A"/>
    <w:rsid w:val="00C7549A"/>
    <w:rsid w:val="00C755EC"/>
    <w:rsid w:val="00C75674"/>
    <w:rsid w:val="00C759DA"/>
    <w:rsid w:val="00C75DFE"/>
    <w:rsid w:val="00C75E50"/>
    <w:rsid w:val="00C76067"/>
    <w:rsid w:val="00C760D2"/>
    <w:rsid w:val="00C7655C"/>
    <w:rsid w:val="00C76676"/>
    <w:rsid w:val="00C76C22"/>
    <w:rsid w:val="00C76DD7"/>
    <w:rsid w:val="00C76E64"/>
    <w:rsid w:val="00C77243"/>
    <w:rsid w:val="00C77B44"/>
    <w:rsid w:val="00C802B9"/>
    <w:rsid w:val="00C80512"/>
    <w:rsid w:val="00C80997"/>
    <w:rsid w:val="00C80C64"/>
    <w:rsid w:val="00C81110"/>
    <w:rsid w:val="00C814D0"/>
    <w:rsid w:val="00C81544"/>
    <w:rsid w:val="00C8158D"/>
    <w:rsid w:val="00C819A3"/>
    <w:rsid w:val="00C81B16"/>
    <w:rsid w:val="00C81BF1"/>
    <w:rsid w:val="00C81CD4"/>
    <w:rsid w:val="00C824EB"/>
    <w:rsid w:val="00C82D8D"/>
    <w:rsid w:val="00C834AE"/>
    <w:rsid w:val="00C834C5"/>
    <w:rsid w:val="00C835CD"/>
    <w:rsid w:val="00C83875"/>
    <w:rsid w:val="00C83996"/>
    <w:rsid w:val="00C83B50"/>
    <w:rsid w:val="00C83CBF"/>
    <w:rsid w:val="00C8400E"/>
    <w:rsid w:val="00C84806"/>
    <w:rsid w:val="00C849D4"/>
    <w:rsid w:val="00C84B14"/>
    <w:rsid w:val="00C84CA4"/>
    <w:rsid w:val="00C84D56"/>
    <w:rsid w:val="00C8544D"/>
    <w:rsid w:val="00C85D08"/>
    <w:rsid w:val="00C85E5C"/>
    <w:rsid w:val="00C85E6E"/>
    <w:rsid w:val="00C85ED4"/>
    <w:rsid w:val="00C861A4"/>
    <w:rsid w:val="00C863FA"/>
    <w:rsid w:val="00C866E5"/>
    <w:rsid w:val="00C86AAF"/>
    <w:rsid w:val="00C86BA2"/>
    <w:rsid w:val="00C86D1F"/>
    <w:rsid w:val="00C86EB0"/>
    <w:rsid w:val="00C871FF"/>
    <w:rsid w:val="00C872B6"/>
    <w:rsid w:val="00C8734A"/>
    <w:rsid w:val="00C873F6"/>
    <w:rsid w:val="00C9041B"/>
    <w:rsid w:val="00C9054B"/>
    <w:rsid w:val="00C91578"/>
    <w:rsid w:val="00C919AB"/>
    <w:rsid w:val="00C91CB0"/>
    <w:rsid w:val="00C91DB2"/>
    <w:rsid w:val="00C91EBC"/>
    <w:rsid w:val="00C922DC"/>
    <w:rsid w:val="00C928B8"/>
    <w:rsid w:val="00C92AEC"/>
    <w:rsid w:val="00C92D65"/>
    <w:rsid w:val="00C93029"/>
    <w:rsid w:val="00C935E3"/>
    <w:rsid w:val="00C936F0"/>
    <w:rsid w:val="00C9379C"/>
    <w:rsid w:val="00C937B8"/>
    <w:rsid w:val="00C938AF"/>
    <w:rsid w:val="00C94332"/>
    <w:rsid w:val="00C947A8"/>
    <w:rsid w:val="00C9480E"/>
    <w:rsid w:val="00C94E87"/>
    <w:rsid w:val="00C94FAB"/>
    <w:rsid w:val="00C95CDD"/>
    <w:rsid w:val="00C95DA0"/>
    <w:rsid w:val="00C961D9"/>
    <w:rsid w:val="00C9723C"/>
    <w:rsid w:val="00C975D4"/>
    <w:rsid w:val="00C978FD"/>
    <w:rsid w:val="00C97B7C"/>
    <w:rsid w:val="00C97FBD"/>
    <w:rsid w:val="00C97FC4"/>
    <w:rsid w:val="00CA0021"/>
    <w:rsid w:val="00CA0698"/>
    <w:rsid w:val="00CA0807"/>
    <w:rsid w:val="00CA088F"/>
    <w:rsid w:val="00CA095D"/>
    <w:rsid w:val="00CA0EA4"/>
    <w:rsid w:val="00CA0ECA"/>
    <w:rsid w:val="00CA0FB2"/>
    <w:rsid w:val="00CA1050"/>
    <w:rsid w:val="00CA15C7"/>
    <w:rsid w:val="00CA1622"/>
    <w:rsid w:val="00CA1CB0"/>
    <w:rsid w:val="00CA1CB9"/>
    <w:rsid w:val="00CA1CCC"/>
    <w:rsid w:val="00CA1E98"/>
    <w:rsid w:val="00CA1FAD"/>
    <w:rsid w:val="00CA23B5"/>
    <w:rsid w:val="00CA26DC"/>
    <w:rsid w:val="00CA2EB5"/>
    <w:rsid w:val="00CA31D6"/>
    <w:rsid w:val="00CA31F2"/>
    <w:rsid w:val="00CA3349"/>
    <w:rsid w:val="00CA35AD"/>
    <w:rsid w:val="00CA3AEF"/>
    <w:rsid w:val="00CA4471"/>
    <w:rsid w:val="00CA44A7"/>
    <w:rsid w:val="00CA4A94"/>
    <w:rsid w:val="00CA4C8B"/>
    <w:rsid w:val="00CA4F29"/>
    <w:rsid w:val="00CA505B"/>
    <w:rsid w:val="00CA53D9"/>
    <w:rsid w:val="00CA591E"/>
    <w:rsid w:val="00CA5BE5"/>
    <w:rsid w:val="00CA5E5C"/>
    <w:rsid w:val="00CA601E"/>
    <w:rsid w:val="00CA62D5"/>
    <w:rsid w:val="00CA676B"/>
    <w:rsid w:val="00CA68E0"/>
    <w:rsid w:val="00CA6C75"/>
    <w:rsid w:val="00CA6CBA"/>
    <w:rsid w:val="00CA7738"/>
    <w:rsid w:val="00CA7A88"/>
    <w:rsid w:val="00CA7B45"/>
    <w:rsid w:val="00CA7D1E"/>
    <w:rsid w:val="00CB02DC"/>
    <w:rsid w:val="00CB0685"/>
    <w:rsid w:val="00CB08AF"/>
    <w:rsid w:val="00CB0A78"/>
    <w:rsid w:val="00CB0B70"/>
    <w:rsid w:val="00CB116B"/>
    <w:rsid w:val="00CB1216"/>
    <w:rsid w:val="00CB1A58"/>
    <w:rsid w:val="00CB301A"/>
    <w:rsid w:val="00CB36CA"/>
    <w:rsid w:val="00CB379B"/>
    <w:rsid w:val="00CB3951"/>
    <w:rsid w:val="00CB3956"/>
    <w:rsid w:val="00CB3A0B"/>
    <w:rsid w:val="00CB3B01"/>
    <w:rsid w:val="00CB3EF0"/>
    <w:rsid w:val="00CB3F63"/>
    <w:rsid w:val="00CB4113"/>
    <w:rsid w:val="00CB48B7"/>
    <w:rsid w:val="00CB48E5"/>
    <w:rsid w:val="00CB49D5"/>
    <w:rsid w:val="00CB4A95"/>
    <w:rsid w:val="00CB4F15"/>
    <w:rsid w:val="00CB572F"/>
    <w:rsid w:val="00CB5B50"/>
    <w:rsid w:val="00CB6241"/>
    <w:rsid w:val="00CB6271"/>
    <w:rsid w:val="00CB640B"/>
    <w:rsid w:val="00CB673B"/>
    <w:rsid w:val="00CB6959"/>
    <w:rsid w:val="00CB69C6"/>
    <w:rsid w:val="00CB6D05"/>
    <w:rsid w:val="00CB6D35"/>
    <w:rsid w:val="00CB6F55"/>
    <w:rsid w:val="00CB70D5"/>
    <w:rsid w:val="00CB7287"/>
    <w:rsid w:val="00CB73BB"/>
    <w:rsid w:val="00CB766F"/>
    <w:rsid w:val="00CB7676"/>
    <w:rsid w:val="00CB79F2"/>
    <w:rsid w:val="00CB7C9B"/>
    <w:rsid w:val="00CB7F61"/>
    <w:rsid w:val="00CC0C6E"/>
    <w:rsid w:val="00CC0FAF"/>
    <w:rsid w:val="00CC1039"/>
    <w:rsid w:val="00CC114A"/>
    <w:rsid w:val="00CC1205"/>
    <w:rsid w:val="00CC16A9"/>
    <w:rsid w:val="00CC1A42"/>
    <w:rsid w:val="00CC1AB5"/>
    <w:rsid w:val="00CC1BBD"/>
    <w:rsid w:val="00CC1F0A"/>
    <w:rsid w:val="00CC2158"/>
    <w:rsid w:val="00CC2301"/>
    <w:rsid w:val="00CC312F"/>
    <w:rsid w:val="00CC3427"/>
    <w:rsid w:val="00CC35BF"/>
    <w:rsid w:val="00CC37BD"/>
    <w:rsid w:val="00CC37FD"/>
    <w:rsid w:val="00CC3975"/>
    <w:rsid w:val="00CC3A25"/>
    <w:rsid w:val="00CC4076"/>
    <w:rsid w:val="00CC40E1"/>
    <w:rsid w:val="00CC45D2"/>
    <w:rsid w:val="00CC48BA"/>
    <w:rsid w:val="00CC4B18"/>
    <w:rsid w:val="00CC4D7B"/>
    <w:rsid w:val="00CC5805"/>
    <w:rsid w:val="00CC5A67"/>
    <w:rsid w:val="00CC5ACE"/>
    <w:rsid w:val="00CC6A51"/>
    <w:rsid w:val="00CC70D6"/>
    <w:rsid w:val="00CC75FF"/>
    <w:rsid w:val="00CC7609"/>
    <w:rsid w:val="00CC7658"/>
    <w:rsid w:val="00CC79B2"/>
    <w:rsid w:val="00CC7AA5"/>
    <w:rsid w:val="00CC7C46"/>
    <w:rsid w:val="00CD0611"/>
    <w:rsid w:val="00CD0764"/>
    <w:rsid w:val="00CD0839"/>
    <w:rsid w:val="00CD0B8E"/>
    <w:rsid w:val="00CD0BCA"/>
    <w:rsid w:val="00CD1174"/>
    <w:rsid w:val="00CD12DD"/>
    <w:rsid w:val="00CD15A2"/>
    <w:rsid w:val="00CD1649"/>
    <w:rsid w:val="00CD179D"/>
    <w:rsid w:val="00CD189D"/>
    <w:rsid w:val="00CD1C45"/>
    <w:rsid w:val="00CD1E6A"/>
    <w:rsid w:val="00CD1EE5"/>
    <w:rsid w:val="00CD2538"/>
    <w:rsid w:val="00CD254A"/>
    <w:rsid w:val="00CD25E7"/>
    <w:rsid w:val="00CD27C2"/>
    <w:rsid w:val="00CD350C"/>
    <w:rsid w:val="00CD3620"/>
    <w:rsid w:val="00CD3727"/>
    <w:rsid w:val="00CD3779"/>
    <w:rsid w:val="00CD38FE"/>
    <w:rsid w:val="00CD3931"/>
    <w:rsid w:val="00CD3E8E"/>
    <w:rsid w:val="00CD4157"/>
    <w:rsid w:val="00CD466F"/>
    <w:rsid w:val="00CD4B30"/>
    <w:rsid w:val="00CD4BF7"/>
    <w:rsid w:val="00CD5448"/>
    <w:rsid w:val="00CD5731"/>
    <w:rsid w:val="00CD5788"/>
    <w:rsid w:val="00CD57B4"/>
    <w:rsid w:val="00CD5850"/>
    <w:rsid w:val="00CD5EAA"/>
    <w:rsid w:val="00CD5F6F"/>
    <w:rsid w:val="00CD625A"/>
    <w:rsid w:val="00CD6577"/>
    <w:rsid w:val="00CD6F44"/>
    <w:rsid w:val="00CD7079"/>
    <w:rsid w:val="00CD732C"/>
    <w:rsid w:val="00CD7963"/>
    <w:rsid w:val="00CD7E0A"/>
    <w:rsid w:val="00CD7E6F"/>
    <w:rsid w:val="00CE0081"/>
    <w:rsid w:val="00CE029E"/>
    <w:rsid w:val="00CE0863"/>
    <w:rsid w:val="00CE08B7"/>
    <w:rsid w:val="00CE0B24"/>
    <w:rsid w:val="00CE1369"/>
    <w:rsid w:val="00CE18EF"/>
    <w:rsid w:val="00CE1BB7"/>
    <w:rsid w:val="00CE1E58"/>
    <w:rsid w:val="00CE2128"/>
    <w:rsid w:val="00CE23B9"/>
    <w:rsid w:val="00CE28F8"/>
    <w:rsid w:val="00CE2E62"/>
    <w:rsid w:val="00CE3451"/>
    <w:rsid w:val="00CE35CB"/>
    <w:rsid w:val="00CE365A"/>
    <w:rsid w:val="00CE3786"/>
    <w:rsid w:val="00CE37BF"/>
    <w:rsid w:val="00CE382B"/>
    <w:rsid w:val="00CE39E4"/>
    <w:rsid w:val="00CE3A23"/>
    <w:rsid w:val="00CE3A60"/>
    <w:rsid w:val="00CE3BBE"/>
    <w:rsid w:val="00CE4089"/>
    <w:rsid w:val="00CE430E"/>
    <w:rsid w:val="00CE4701"/>
    <w:rsid w:val="00CE489C"/>
    <w:rsid w:val="00CE4C34"/>
    <w:rsid w:val="00CE5077"/>
    <w:rsid w:val="00CE54F9"/>
    <w:rsid w:val="00CE5572"/>
    <w:rsid w:val="00CE567C"/>
    <w:rsid w:val="00CE5AA3"/>
    <w:rsid w:val="00CE61DE"/>
    <w:rsid w:val="00CE6252"/>
    <w:rsid w:val="00CE653C"/>
    <w:rsid w:val="00CE6B24"/>
    <w:rsid w:val="00CE6DB4"/>
    <w:rsid w:val="00CE7260"/>
    <w:rsid w:val="00CE7545"/>
    <w:rsid w:val="00CE7770"/>
    <w:rsid w:val="00CF00CE"/>
    <w:rsid w:val="00CF010D"/>
    <w:rsid w:val="00CF0232"/>
    <w:rsid w:val="00CF0286"/>
    <w:rsid w:val="00CF0401"/>
    <w:rsid w:val="00CF051A"/>
    <w:rsid w:val="00CF060F"/>
    <w:rsid w:val="00CF082E"/>
    <w:rsid w:val="00CF0ADD"/>
    <w:rsid w:val="00CF0B18"/>
    <w:rsid w:val="00CF0ECE"/>
    <w:rsid w:val="00CF10C8"/>
    <w:rsid w:val="00CF16B6"/>
    <w:rsid w:val="00CF1C7E"/>
    <w:rsid w:val="00CF2059"/>
    <w:rsid w:val="00CF238C"/>
    <w:rsid w:val="00CF23F6"/>
    <w:rsid w:val="00CF261A"/>
    <w:rsid w:val="00CF2640"/>
    <w:rsid w:val="00CF27DA"/>
    <w:rsid w:val="00CF28FC"/>
    <w:rsid w:val="00CF2974"/>
    <w:rsid w:val="00CF2D78"/>
    <w:rsid w:val="00CF2EBF"/>
    <w:rsid w:val="00CF30B8"/>
    <w:rsid w:val="00CF31C7"/>
    <w:rsid w:val="00CF3299"/>
    <w:rsid w:val="00CF33EA"/>
    <w:rsid w:val="00CF3619"/>
    <w:rsid w:val="00CF37E3"/>
    <w:rsid w:val="00CF3A07"/>
    <w:rsid w:val="00CF3A4E"/>
    <w:rsid w:val="00CF3A5A"/>
    <w:rsid w:val="00CF3CF8"/>
    <w:rsid w:val="00CF3FC7"/>
    <w:rsid w:val="00CF41B5"/>
    <w:rsid w:val="00CF4243"/>
    <w:rsid w:val="00CF467C"/>
    <w:rsid w:val="00CF4ADC"/>
    <w:rsid w:val="00CF4B9A"/>
    <w:rsid w:val="00CF4C05"/>
    <w:rsid w:val="00CF4C93"/>
    <w:rsid w:val="00CF4F28"/>
    <w:rsid w:val="00CF5455"/>
    <w:rsid w:val="00CF550C"/>
    <w:rsid w:val="00CF58E6"/>
    <w:rsid w:val="00CF59F0"/>
    <w:rsid w:val="00CF63EF"/>
    <w:rsid w:val="00CF6972"/>
    <w:rsid w:val="00CF6A46"/>
    <w:rsid w:val="00CF70BB"/>
    <w:rsid w:val="00CF7583"/>
    <w:rsid w:val="00CF79F0"/>
    <w:rsid w:val="00CF7A9E"/>
    <w:rsid w:val="00CF7BB2"/>
    <w:rsid w:val="00CF7CCC"/>
    <w:rsid w:val="00D0030D"/>
    <w:rsid w:val="00D00447"/>
    <w:rsid w:val="00D00869"/>
    <w:rsid w:val="00D00A15"/>
    <w:rsid w:val="00D00DA4"/>
    <w:rsid w:val="00D01002"/>
    <w:rsid w:val="00D01752"/>
    <w:rsid w:val="00D017EE"/>
    <w:rsid w:val="00D01CA9"/>
    <w:rsid w:val="00D01D81"/>
    <w:rsid w:val="00D01E37"/>
    <w:rsid w:val="00D02033"/>
    <w:rsid w:val="00D02101"/>
    <w:rsid w:val="00D021E8"/>
    <w:rsid w:val="00D0283F"/>
    <w:rsid w:val="00D02B1F"/>
    <w:rsid w:val="00D02E54"/>
    <w:rsid w:val="00D03B2A"/>
    <w:rsid w:val="00D03E81"/>
    <w:rsid w:val="00D0400B"/>
    <w:rsid w:val="00D04039"/>
    <w:rsid w:val="00D0469D"/>
    <w:rsid w:val="00D04A4E"/>
    <w:rsid w:val="00D04A68"/>
    <w:rsid w:val="00D04BA9"/>
    <w:rsid w:val="00D05133"/>
    <w:rsid w:val="00D05173"/>
    <w:rsid w:val="00D053DE"/>
    <w:rsid w:val="00D054E0"/>
    <w:rsid w:val="00D0551B"/>
    <w:rsid w:val="00D055E7"/>
    <w:rsid w:val="00D0570A"/>
    <w:rsid w:val="00D0572F"/>
    <w:rsid w:val="00D05A01"/>
    <w:rsid w:val="00D06306"/>
    <w:rsid w:val="00D06371"/>
    <w:rsid w:val="00D064D3"/>
    <w:rsid w:val="00D06760"/>
    <w:rsid w:val="00D068E3"/>
    <w:rsid w:val="00D06D17"/>
    <w:rsid w:val="00D07028"/>
    <w:rsid w:val="00D07072"/>
    <w:rsid w:val="00D07367"/>
    <w:rsid w:val="00D07379"/>
    <w:rsid w:val="00D076DF"/>
    <w:rsid w:val="00D077CA"/>
    <w:rsid w:val="00D07BC2"/>
    <w:rsid w:val="00D07C57"/>
    <w:rsid w:val="00D07D58"/>
    <w:rsid w:val="00D07E12"/>
    <w:rsid w:val="00D10AE0"/>
    <w:rsid w:val="00D10BD9"/>
    <w:rsid w:val="00D1137C"/>
    <w:rsid w:val="00D1144B"/>
    <w:rsid w:val="00D11490"/>
    <w:rsid w:val="00D115CF"/>
    <w:rsid w:val="00D124FA"/>
    <w:rsid w:val="00D12907"/>
    <w:rsid w:val="00D129CD"/>
    <w:rsid w:val="00D12A59"/>
    <w:rsid w:val="00D13000"/>
    <w:rsid w:val="00D13051"/>
    <w:rsid w:val="00D13197"/>
    <w:rsid w:val="00D131C7"/>
    <w:rsid w:val="00D131F8"/>
    <w:rsid w:val="00D132AB"/>
    <w:rsid w:val="00D1371B"/>
    <w:rsid w:val="00D13C41"/>
    <w:rsid w:val="00D14142"/>
    <w:rsid w:val="00D1477F"/>
    <w:rsid w:val="00D1487C"/>
    <w:rsid w:val="00D148CE"/>
    <w:rsid w:val="00D14A23"/>
    <w:rsid w:val="00D14D89"/>
    <w:rsid w:val="00D14D91"/>
    <w:rsid w:val="00D14EEB"/>
    <w:rsid w:val="00D150B3"/>
    <w:rsid w:val="00D152A8"/>
    <w:rsid w:val="00D153DF"/>
    <w:rsid w:val="00D15415"/>
    <w:rsid w:val="00D1557F"/>
    <w:rsid w:val="00D1569D"/>
    <w:rsid w:val="00D1596E"/>
    <w:rsid w:val="00D15E67"/>
    <w:rsid w:val="00D162F5"/>
    <w:rsid w:val="00D16644"/>
    <w:rsid w:val="00D1671F"/>
    <w:rsid w:val="00D1685E"/>
    <w:rsid w:val="00D16A42"/>
    <w:rsid w:val="00D16B24"/>
    <w:rsid w:val="00D16E91"/>
    <w:rsid w:val="00D17105"/>
    <w:rsid w:val="00D1724A"/>
    <w:rsid w:val="00D17399"/>
    <w:rsid w:val="00D17700"/>
    <w:rsid w:val="00D17F04"/>
    <w:rsid w:val="00D20126"/>
    <w:rsid w:val="00D20400"/>
    <w:rsid w:val="00D2041E"/>
    <w:rsid w:val="00D20683"/>
    <w:rsid w:val="00D207F9"/>
    <w:rsid w:val="00D20A36"/>
    <w:rsid w:val="00D21107"/>
    <w:rsid w:val="00D211FF"/>
    <w:rsid w:val="00D21223"/>
    <w:rsid w:val="00D2141C"/>
    <w:rsid w:val="00D21441"/>
    <w:rsid w:val="00D214F5"/>
    <w:rsid w:val="00D21ADE"/>
    <w:rsid w:val="00D21AEC"/>
    <w:rsid w:val="00D21B0B"/>
    <w:rsid w:val="00D21B98"/>
    <w:rsid w:val="00D21FF0"/>
    <w:rsid w:val="00D222A2"/>
    <w:rsid w:val="00D224F5"/>
    <w:rsid w:val="00D227A9"/>
    <w:rsid w:val="00D228D8"/>
    <w:rsid w:val="00D22DB6"/>
    <w:rsid w:val="00D235F1"/>
    <w:rsid w:val="00D23765"/>
    <w:rsid w:val="00D23AC7"/>
    <w:rsid w:val="00D23D6C"/>
    <w:rsid w:val="00D24180"/>
    <w:rsid w:val="00D2453E"/>
    <w:rsid w:val="00D24AF9"/>
    <w:rsid w:val="00D254A6"/>
    <w:rsid w:val="00D2572F"/>
    <w:rsid w:val="00D258FD"/>
    <w:rsid w:val="00D263B8"/>
    <w:rsid w:val="00D264E7"/>
    <w:rsid w:val="00D26636"/>
    <w:rsid w:val="00D266D3"/>
    <w:rsid w:val="00D269D7"/>
    <w:rsid w:val="00D26BDB"/>
    <w:rsid w:val="00D26E2F"/>
    <w:rsid w:val="00D27178"/>
    <w:rsid w:val="00D27494"/>
    <w:rsid w:val="00D2782E"/>
    <w:rsid w:val="00D279FE"/>
    <w:rsid w:val="00D27ED0"/>
    <w:rsid w:val="00D30996"/>
    <w:rsid w:val="00D309B8"/>
    <w:rsid w:val="00D30A62"/>
    <w:rsid w:val="00D30B4D"/>
    <w:rsid w:val="00D30E3D"/>
    <w:rsid w:val="00D3127D"/>
    <w:rsid w:val="00D32487"/>
    <w:rsid w:val="00D32591"/>
    <w:rsid w:val="00D331B2"/>
    <w:rsid w:val="00D3333E"/>
    <w:rsid w:val="00D33627"/>
    <w:rsid w:val="00D33704"/>
    <w:rsid w:val="00D33BA6"/>
    <w:rsid w:val="00D33BC9"/>
    <w:rsid w:val="00D33C7E"/>
    <w:rsid w:val="00D33E69"/>
    <w:rsid w:val="00D3407D"/>
    <w:rsid w:val="00D34087"/>
    <w:rsid w:val="00D34146"/>
    <w:rsid w:val="00D34200"/>
    <w:rsid w:val="00D3464D"/>
    <w:rsid w:val="00D35228"/>
    <w:rsid w:val="00D3529F"/>
    <w:rsid w:val="00D355A4"/>
    <w:rsid w:val="00D358C7"/>
    <w:rsid w:val="00D35B96"/>
    <w:rsid w:val="00D35F2E"/>
    <w:rsid w:val="00D35F5A"/>
    <w:rsid w:val="00D36234"/>
    <w:rsid w:val="00D36466"/>
    <w:rsid w:val="00D364BB"/>
    <w:rsid w:val="00D36515"/>
    <w:rsid w:val="00D36519"/>
    <w:rsid w:val="00D36546"/>
    <w:rsid w:val="00D3666B"/>
    <w:rsid w:val="00D36707"/>
    <w:rsid w:val="00D369AE"/>
    <w:rsid w:val="00D36B80"/>
    <w:rsid w:val="00D36E5C"/>
    <w:rsid w:val="00D36E6A"/>
    <w:rsid w:val="00D36EA2"/>
    <w:rsid w:val="00D37099"/>
    <w:rsid w:val="00D37299"/>
    <w:rsid w:val="00D3731D"/>
    <w:rsid w:val="00D3733D"/>
    <w:rsid w:val="00D375F0"/>
    <w:rsid w:val="00D37685"/>
    <w:rsid w:val="00D37B60"/>
    <w:rsid w:val="00D37BB3"/>
    <w:rsid w:val="00D37DE3"/>
    <w:rsid w:val="00D37EBA"/>
    <w:rsid w:val="00D4023D"/>
    <w:rsid w:val="00D4081A"/>
    <w:rsid w:val="00D41000"/>
    <w:rsid w:val="00D41194"/>
    <w:rsid w:val="00D4158F"/>
    <w:rsid w:val="00D418BF"/>
    <w:rsid w:val="00D419BD"/>
    <w:rsid w:val="00D41D6C"/>
    <w:rsid w:val="00D41DEA"/>
    <w:rsid w:val="00D42125"/>
    <w:rsid w:val="00D4255A"/>
    <w:rsid w:val="00D42A7E"/>
    <w:rsid w:val="00D42A8C"/>
    <w:rsid w:val="00D43C52"/>
    <w:rsid w:val="00D43CB7"/>
    <w:rsid w:val="00D43D8C"/>
    <w:rsid w:val="00D442DC"/>
    <w:rsid w:val="00D44562"/>
    <w:rsid w:val="00D4473D"/>
    <w:rsid w:val="00D44EC2"/>
    <w:rsid w:val="00D45B3A"/>
    <w:rsid w:val="00D45DA5"/>
    <w:rsid w:val="00D46273"/>
    <w:rsid w:val="00D46434"/>
    <w:rsid w:val="00D46940"/>
    <w:rsid w:val="00D46D09"/>
    <w:rsid w:val="00D47356"/>
    <w:rsid w:val="00D5101A"/>
    <w:rsid w:val="00D510BA"/>
    <w:rsid w:val="00D51232"/>
    <w:rsid w:val="00D512AA"/>
    <w:rsid w:val="00D51CA6"/>
    <w:rsid w:val="00D52012"/>
    <w:rsid w:val="00D523F4"/>
    <w:rsid w:val="00D52507"/>
    <w:rsid w:val="00D529E1"/>
    <w:rsid w:val="00D52E0E"/>
    <w:rsid w:val="00D52E0F"/>
    <w:rsid w:val="00D53072"/>
    <w:rsid w:val="00D5315C"/>
    <w:rsid w:val="00D534A3"/>
    <w:rsid w:val="00D535AA"/>
    <w:rsid w:val="00D5408F"/>
    <w:rsid w:val="00D5414D"/>
    <w:rsid w:val="00D54592"/>
    <w:rsid w:val="00D54998"/>
    <w:rsid w:val="00D54E18"/>
    <w:rsid w:val="00D54E55"/>
    <w:rsid w:val="00D5510E"/>
    <w:rsid w:val="00D5573F"/>
    <w:rsid w:val="00D558FE"/>
    <w:rsid w:val="00D55900"/>
    <w:rsid w:val="00D56243"/>
    <w:rsid w:val="00D56250"/>
    <w:rsid w:val="00D56315"/>
    <w:rsid w:val="00D563FD"/>
    <w:rsid w:val="00D566B8"/>
    <w:rsid w:val="00D56701"/>
    <w:rsid w:val="00D57481"/>
    <w:rsid w:val="00D5757B"/>
    <w:rsid w:val="00D603D8"/>
    <w:rsid w:val="00D604D0"/>
    <w:rsid w:val="00D6099B"/>
    <w:rsid w:val="00D60B83"/>
    <w:rsid w:val="00D60D0F"/>
    <w:rsid w:val="00D61077"/>
    <w:rsid w:val="00D61193"/>
    <w:rsid w:val="00D613B6"/>
    <w:rsid w:val="00D61568"/>
    <w:rsid w:val="00D6171E"/>
    <w:rsid w:val="00D6173F"/>
    <w:rsid w:val="00D617DA"/>
    <w:rsid w:val="00D61A2F"/>
    <w:rsid w:val="00D61E67"/>
    <w:rsid w:val="00D61E88"/>
    <w:rsid w:val="00D61EF1"/>
    <w:rsid w:val="00D62CFB"/>
    <w:rsid w:val="00D62D1D"/>
    <w:rsid w:val="00D62D30"/>
    <w:rsid w:val="00D6301A"/>
    <w:rsid w:val="00D63095"/>
    <w:rsid w:val="00D63318"/>
    <w:rsid w:val="00D6343E"/>
    <w:rsid w:val="00D63608"/>
    <w:rsid w:val="00D63B90"/>
    <w:rsid w:val="00D63CB1"/>
    <w:rsid w:val="00D64D96"/>
    <w:rsid w:val="00D65307"/>
    <w:rsid w:val="00D65BA7"/>
    <w:rsid w:val="00D65C49"/>
    <w:rsid w:val="00D65EC3"/>
    <w:rsid w:val="00D65FDB"/>
    <w:rsid w:val="00D6643F"/>
    <w:rsid w:val="00D66625"/>
    <w:rsid w:val="00D669F8"/>
    <w:rsid w:val="00D66A81"/>
    <w:rsid w:val="00D66BF1"/>
    <w:rsid w:val="00D66C3D"/>
    <w:rsid w:val="00D66D10"/>
    <w:rsid w:val="00D66D83"/>
    <w:rsid w:val="00D67920"/>
    <w:rsid w:val="00D67A3C"/>
    <w:rsid w:val="00D67F3A"/>
    <w:rsid w:val="00D67FCB"/>
    <w:rsid w:val="00D70003"/>
    <w:rsid w:val="00D70325"/>
    <w:rsid w:val="00D704C8"/>
    <w:rsid w:val="00D70A04"/>
    <w:rsid w:val="00D70A44"/>
    <w:rsid w:val="00D70AA7"/>
    <w:rsid w:val="00D70E31"/>
    <w:rsid w:val="00D70EAC"/>
    <w:rsid w:val="00D712D5"/>
    <w:rsid w:val="00D71376"/>
    <w:rsid w:val="00D71432"/>
    <w:rsid w:val="00D71489"/>
    <w:rsid w:val="00D728D0"/>
    <w:rsid w:val="00D72907"/>
    <w:rsid w:val="00D72C76"/>
    <w:rsid w:val="00D72CD4"/>
    <w:rsid w:val="00D72DBE"/>
    <w:rsid w:val="00D72F92"/>
    <w:rsid w:val="00D72FFA"/>
    <w:rsid w:val="00D73463"/>
    <w:rsid w:val="00D73682"/>
    <w:rsid w:val="00D73AA4"/>
    <w:rsid w:val="00D73B86"/>
    <w:rsid w:val="00D73C1A"/>
    <w:rsid w:val="00D744FB"/>
    <w:rsid w:val="00D7486B"/>
    <w:rsid w:val="00D74AE0"/>
    <w:rsid w:val="00D74B87"/>
    <w:rsid w:val="00D74FE2"/>
    <w:rsid w:val="00D75352"/>
    <w:rsid w:val="00D7546A"/>
    <w:rsid w:val="00D75A23"/>
    <w:rsid w:val="00D75AA7"/>
    <w:rsid w:val="00D75AE6"/>
    <w:rsid w:val="00D75F55"/>
    <w:rsid w:val="00D76118"/>
    <w:rsid w:val="00D76173"/>
    <w:rsid w:val="00D7676D"/>
    <w:rsid w:val="00D76D79"/>
    <w:rsid w:val="00D771A7"/>
    <w:rsid w:val="00D77901"/>
    <w:rsid w:val="00D80065"/>
    <w:rsid w:val="00D8089B"/>
    <w:rsid w:val="00D808CE"/>
    <w:rsid w:val="00D809EE"/>
    <w:rsid w:val="00D80AE0"/>
    <w:rsid w:val="00D80C75"/>
    <w:rsid w:val="00D80D53"/>
    <w:rsid w:val="00D80EAC"/>
    <w:rsid w:val="00D819CF"/>
    <w:rsid w:val="00D81CCE"/>
    <w:rsid w:val="00D81D87"/>
    <w:rsid w:val="00D81D9D"/>
    <w:rsid w:val="00D81E5D"/>
    <w:rsid w:val="00D821E0"/>
    <w:rsid w:val="00D82994"/>
    <w:rsid w:val="00D82F46"/>
    <w:rsid w:val="00D8300F"/>
    <w:rsid w:val="00D8350F"/>
    <w:rsid w:val="00D83524"/>
    <w:rsid w:val="00D836DF"/>
    <w:rsid w:val="00D83851"/>
    <w:rsid w:val="00D8392A"/>
    <w:rsid w:val="00D83EE3"/>
    <w:rsid w:val="00D84257"/>
    <w:rsid w:val="00D842EF"/>
    <w:rsid w:val="00D84741"/>
    <w:rsid w:val="00D84743"/>
    <w:rsid w:val="00D849E0"/>
    <w:rsid w:val="00D84B37"/>
    <w:rsid w:val="00D852AB"/>
    <w:rsid w:val="00D855D2"/>
    <w:rsid w:val="00D85699"/>
    <w:rsid w:val="00D85775"/>
    <w:rsid w:val="00D85FF6"/>
    <w:rsid w:val="00D86459"/>
    <w:rsid w:val="00D864CB"/>
    <w:rsid w:val="00D869B5"/>
    <w:rsid w:val="00D86A0D"/>
    <w:rsid w:val="00D86C37"/>
    <w:rsid w:val="00D86FA7"/>
    <w:rsid w:val="00D87018"/>
    <w:rsid w:val="00D8734C"/>
    <w:rsid w:val="00D87702"/>
    <w:rsid w:val="00D90031"/>
    <w:rsid w:val="00D90242"/>
    <w:rsid w:val="00D9026F"/>
    <w:rsid w:val="00D90295"/>
    <w:rsid w:val="00D9029A"/>
    <w:rsid w:val="00D906C7"/>
    <w:rsid w:val="00D91076"/>
    <w:rsid w:val="00D91247"/>
    <w:rsid w:val="00D912CE"/>
    <w:rsid w:val="00D91558"/>
    <w:rsid w:val="00D917CA"/>
    <w:rsid w:val="00D91C98"/>
    <w:rsid w:val="00D91CF9"/>
    <w:rsid w:val="00D91D05"/>
    <w:rsid w:val="00D92557"/>
    <w:rsid w:val="00D9258A"/>
    <w:rsid w:val="00D9267B"/>
    <w:rsid w:val="00D92FA7"/>
    <w:rsid w:val="00D931B1"/>
    <w:rsid w:val="00D934A8"/>
    <w:rsid w:val="00D93549"/>
    <w:rsid w:val="00D9358A"/>
    <w:rsid w:val="00D938DF"/>
    <w:rsid w:val="00D9417A"/>
    <w:rsid w:val="00D94259"/>
    <w:rsid w:val="00D9435A"/>
    <w:rsid w:val="00D943EB"/>
    <w:rsid w:val="00D9442A"/>
    <w:rsid w:val="00D94533"/>
    <w:rsid w:val="00D94562"/>
    <w:rsid w:val="00D94578"/>
    <w:rsid w:val="00D95098"/>
    <w:rsid w:val="00D95213"/>
    <w:rsid w:val="00D95275"/>
    <w:rsid w:val="00D95327"/>
    <w:rsid w:val="00D9534C"/>
    <w:rsid w:val="00D955E1"/>
    <w:rsid w:val="00D9597D"/>
    <w:rsid w:val="00D95B59"/>
    <w:rsid w:val="00D95B7B"/>
    <w:rsid w:val="00D95BD2"/>
    <w:rsid w:val="00D95C81"/>
    <w:rsid w:val="00D95CAB"/>
    <w:rsid w:val="00D95F97"/>
    <w:rsid w:val="00D9615E"/>
    <w:rsid w:val="00D963BC"/>
    <w:rsid w:val="00D96663"/>
    <w:rsid w:val="00D96842"/>
    <w:rsid w:val="00D96BAE"/>
    <w:rsid w:val="00D96CAA"/>
    <w:rsid w:val="00D97311"/>
    <w:rsid w:val="00D9772C"/>
    <w:rsid w:val="00D979BC"/>
    <w:rsid w:val="00D979F1"/>
    <w:rsid w:val="00D97A0A"/>
    <w:rsid w:val="00D97ADD"/>
    <w:rsid w:val="00DA0652"/>
    <w:rsid w:val="00DA0670"/>
    <w:rsid w:val="00DA09F1"/>
    <w:rsid w:val="00DA0C89"/>
    <w:rsid w:val="00DA0EE6"/>
    <w:rsid w:val="00DA0FBC"/>
    <w:rsid w:val="00DA1041"/>
    <w:rsid w:val="00DA12E6"/>
    <w:rsid w:val="00DA172D"/>
    <w:rsid w:val="00DA20BC"/>
    <w:rsid w:val="00DA2191"/>
    <w:rsid w:val="00DA23EB"/>
    <w:rsid w:val="00DA2423"/>
    <w:rsid w:val="00DA2739"/>
    <w:rsid w:val="00DA2786"/>
    <w:rsid w:val="00DA2AE6"/>
    <w:rsid w:val="00DA33DA"/>
    <w:rsid w:val="00DA35C2"/>
    <w:rsid w:val="00DA36FE"/>
    <w:rsid w:val="00DA3F5B"/>
    <w:rsid w:val="00DA3F5E"/>
    <w:rsid w:val="00DA4268"/>
    <w:rsid w:val="00DA4282"/>
    <w:rsid w:val="00DA4466"/>
    <w:rsid w:val="00DA4575"/>
    <w:rsid w:val="00DA45B1"/>
    <w:rsid w:val="00DA46A6"/>
    <w:rsid w:val="00DA4952"/>
    <w:rsid w:val="00DA4E0B"/>
    <w:rsid w:val="00DA5BE5"/>
    <w:rsid w:val="00DA608D"/>
    <w:rsid w:val="00DA6100"/>
    <w:rsid w:val="00DA6223"/>
    <w:rsid w:val="00DA63C8"/>
    <w:rsid w:val="00DA6702"/>
    <w:rsid w:val="00DA6722"/>
    <w:rsid w:val="00DA6CD0"/>
    <w:rsid w:val="00DA6E06"/>
    <w:rsid w:val="00DA707B"/>
    <w:rsid w:val="00DA7109"/>
    <w:rsid w:val="00DA762A"/>
    <w:rsid w:val="00DA7660"/>
    <w:rsid w:val="00DA7B27"/>
    <w:rsid w:val="00DA7C26"/>
    <w:rsid w:val="00DA7DAD"/>
    <w:rsid w:val="00DB0344"/>
    <w:rsid w:val="00DB044A"/>
    <w:rsid w:val="00DB06F5"/>
    <w:rsid w:val="00DB0E6F"/>
    <w:rsid w:val="00DB0F9D"/>
    <w:rsid w:val="00DB109F"/>
    <w:rsid w:val="00DB1187"/>
    <w:rsid w:val="00DB1374"/>
    <w:rsid w:val="00DB1499"/>
    <w:rsid w:val="00DB14FB"/>
    <w:rsid w:val="00DB1758"/>
    <w:rsid w:val="00DB2249"/>
    <w:rsid w:val="00DB2FB9"/>
    <w:rsid w:val="00DB3442"/>
    <w:rsid w:val="00DB3610"/>
    <w:rsid w:val="00DB391C"/>
    <w:rsid w:val="00DB392A"/>
    <w:rsid w:val="00DB3A0D"/>
    <w:rsid w:val="00DB4492"/>
    <w:rsid w:val="00DB44A9"/>
    <w:rsid w:val="00DB473A"/>
    <w:rsid w:val="00DB4752"/>
    <w:rsid w:val="00DB4807"/>
    <w:rsid w:val="00DB4CD6"/>
    <w:rsid w:val="00DB4E26"/>
    <w:rsid w:val="00DB5200"/>
    <w:rsid w:val="00DB5612"/>
    <w:rsid w:val="00DB5A77"/>
    <w:rsid w:val="00DB5B51"/>
    <w:rsid w:val="00DB5B7F"/>
    <w:rsid w:val="00DB5D70"/>
    <w:rsid w:val="00DB64B4"/>
    <w:rsid w:val="00DB666D"/>
    <w:rsid w:val="00DB6728"/>
    <w:rsid w:val="00DB686B"/>
    <w:rsid w:val="00DB68A4"/>
    <w:rsid w:val="00DB69B7"/>
    <w:rsid w:val="00DB69D5"/>
    <w:rsid w:val="00DB6DD8"/>
    <w:rsid w:val="00DB727A"/>
    <w:rsid w:val="00DB7717"/>
    <w:rsid w:val="00DB773D"/>
    <w:rsid w:val="00DB78E8"/>
    <w:rsid w:val="00DB7AD8"/>
    <w:rsid w:val="00DB7EE7"/>
    <w:rsid w:val="00DB7F53"/>
    <w:rsid w:val="00DC01FB"/>
    <w:rsid w:val="00DC024A"/>
    <w:rsid w:val="00DC0259"/>
    <w:rsid w:val="00DC0493"/>
    <w:rsid w:val="00DC0B17"/>
    <w:rsid w:val="00DC0B38"/>
    <w:rsid w:val="00DC0EDF"/>
    <w:rsid w:val="00DC1050"/>
    <w:rsid w:val="00DC12AE"/>
    <w:rsid w:val="00DC136C"/>
    <w:rsid w:val="00DC167B"/>
    <w:rsid w:val="00DC188D"/>
    <w:rsid w:val="00DC1BDB"/>
    <w:rsid w:val="00DC1E5D"/>
    <w:rsid w:val="00DC2027"/>
    <w:rsid w:val="00DC223E"/>
    <w:rsid w:val="00DC23E7"/>
    <w:rsid w:val="00DC2714"/>
    <w:rsid w:val="00DC2A7B"/>
    <w:rsid w:val="00DC2C53"/>
    <w:rsid w:val="00DC2D2E"/>
    <w:rsid w:val="00DC2E5C"/>
    <w:rsid w:val="00DC2EC7"/>
    <w:rsid w:val="00DC3100"/>
    <w:rsid w:val="00DC3C11"/>
    <w:rsid w:val="00DC3C7E"/>
    <w:rsid w:val="00DC3E6F"/>
    <w:rsid w:val="00DC42F4"/>
    <w:rsid w:val="00DC443C"/>
    <w:rsid w:val="00DC4442"/>
    <w:rsid w:val="00DC4CD0"/>
    <w:rsid w:val="00DC4E30"/>
    <w:rsid w:val="00DC4FFF"/>
    <w:rsid w:val="00DC5116"/>
    <w:rsid w:val="00DC519F"/>
    <w:rsid w:val="00DC579F"/>
    <w:rsid w:val="00DC5EF4"/>
    <w:rsid w:val="00DC63BD"/>
    <w:rsid w:val="00DC6561"/>
    <w:rsid w:val="00DC6579"/>
    <w:rsid w:val="00DC6A6F"/>
    <w:rsid w:val="00DC6D81"/>
    <w:rsid w:val="00DC6FEC"/>
    <w:rsid w:val="00DC7520"/>
    <w:rsid w:val="00DC78D5"/>
    <w:rsid w:val="00DC7A1B"/>
    <w:rsid w:val="00DD012D"/>
    <w:rsid w:val="00DD04F4"/>
    <w:rsid w:val="00DD06CE"/>
    <w:rsid w:val="00DD0E61"/>
    <w:rsid w:val="00DD0F2F"/>
    <w:rsid w:val="00DD0F7D"/>
    <w:rsid w:val="00DD0FE7"/>
    <w:rsid w:val="00DD1390"/>
    <w:rsid w:val="00DD16EB"/>
    <w:rsid w:val="00DD1812"/>
    <w:rsid w:val="00DD1941"/>
    <w:rsid w:val="00DD1B4C"/>
    <w:rsid w:val="00DD1EEA"/>
    <w:rsid w:val="00DD2067"/>
    <w:rsid w:val="00DD24CC"/>
    <w:rsid w:val="00DD2607"/>
    <w:rsid w:val="00DD2700"/>
    <w:rsid w:val="00DD276A"/>
    <w:rsid w:val="00DD28D3"/>
    <w:rsid w:val="00DD2C51"/>
    <w:rsid w:val="00DD34EF"/>
    <w:rsid w:val="00DD3767"/>
    <w:rsid w:val="00DD37A9"/>
    <w:rsid w:val="00DD391E"/>
    <w:rsid w:val="00DD3CE5"/>
    <w:rsid w:val="00DD3E55"/>
    <w:rsid w:val="00DD3EB6"/>
    <w:rsid w:val="00DD4232"/>
    <w:rsid w:val="00DD45AA"/>
    <w:rsid w:val="00DD48C0"/>
    <w:rsid w:val="00DD4C23"/>
    <w:rsid w:val="00DD4D72"/>
    <w:rsid w:val="00DD4DF4"/>
    <w:rsid w:val="00DD4EA6"/>
    <w:rsid w:val="00DD5008"/>
    <w:rsid w:val="00DD519C"/>
    <w:rsid w:val="00DD532F"/>
    <w:rsid w:val="00DD5348"/>
    <w:rsid w:val="00DD54AE"/>
    <w:rsid w:val="00DD555E"/>
    <w:rsid w:val="00DD5649"/>
    <w:rsid w:val="00DD5BFE"/>
    <w:rsid w:val="00DD5CD5"/>
    <w:rsid w:val="00DD5D05"/>
    <w:rsid w:val="00DD5D6A"/>
    <w:rsid w:val="00DD6197"/>
    <w:rsid w:val="00DD6A16"/>
    <w:rsid w:val="00DD6AB0"/>
    <w:rsid w:val="00DD6C5D"/>
    <w:rsid w:val="00DD701F"/>
    <w:rsid w:val="00DD75DD"/>
    <w:rsid w:val="00DD7A4D"/>
    <w:rsid w:val="00DD7AC6"/>
    <w:rsid w:val="00DE01D9"/>
    <w:rsid w:val="00DE01DF"/>
    <w:rsid w:val="00DE0507"/>
    <w:rsid w:val="00DE1045"/>
    <w:rsid w:val="00DE1731"/>
    <w:rsid w:val="00DE1AC5"/>
    <w:rsid w:val="00DE203F"/>
    <w:rsid w:val="00DE234E"/>
    <w:rsid w:val="00DE2401"/>
    <w:rsid w:val="00DE262F"/>
    <w:rsid w:val="00DE278D"/>
    <w:rsid w:val="00DE2B7A"/>
    <w:rsid w:val="00DE2CAF"/>
    <w:rsid w:val="00DE2E14"/>
    <w:rsid w:val="00DE2F95"/>
    <w:rsid w:val="00DE302F"/>
    <w:rsid w:val="00DE30A3"/>
    <w:rsid w:val="00DE335B"/>
    <w:rsid w:val="00DE3C29"/>
    <w:rsid w:val="00DE3D0A"/>
    <w:rsid w:val="00DE3D13"/>
    <w:rsid w:val="00DE3D44"/>
    <w:rsid w:val="00DE3DE8"/>
    <w:rsid w:val="00DE3E39"/>
    <w:rsid w:val="00DE3E96"/>
    <w:rsid w:val="00DE485D"/>
    <w:rsid w:val="00DE4C33"/>
    <w:rsid w:val="00DE50E0"/>
    <w:rsid w:val="00DE51B5"/>
    <w:rsid w:val="00DE525B"/>
    <w:rsid w:val="00DE5E52"/>
    <w:rsid w:val="00DE6168"/>
    <w:rsid w:val="00DE61DA"/>
    <w:rsid w:val="00DE6630"/>
    <w:rsid w:val="00DE685C"/>
    <w:rsid w:val="00DE693E"/>
    <w:rsid w:val="00DE6D89"/>
    <w:rsid w:val="00DE713E"/>
    <w:rsid w:val="00DE73C0"/>
    <w:rsid w:val="00DE7574"/>
    <w:rsid w:val="00DE7AD5"/>
    <w:rsid w:val="00DF03FB"/>
    <w:rsid w:val="00DF04DB"/>
    <w:rsid w:val="00DF0D4E"/>
    <w:rsid w:val="00DF1032"/>
    <w:rsid w:val="00DF1A3E"/>
    <w:rsid w:val="00DF1C00"/>
    <w:rsid w:val="00DF1CFE"/>
    <w:rsid w:val="00DF1DDF"/>
    <w:rsid w:val="00DF1F8C"/>
    <w:rsid w:val="00DF21C1"/>
    <w:rsid w:val="00DF274C"/>
    <w:rsid w:val="00DF29B9"/>
    <w:rsid w:val="00DF2B17"/>
    <w:rsid w:val="00DF2D1E"/>
    <w:rsid w:val="00DF3190"/>
    <w:rsid w:val="00DF31D2"/>
    <w:rsid w:val="00DF34A8"/>
    <w:rsid w:val="00DF3520"/>
    <w:rsid w:val="00DF37E6"/>
    <w:rsid w:val="00DF3BE8"/>
    <w:rsid w:val="00DF3D88"/>
    <w:rsid w:val="00DF3DBF"/>
    <w:rsid w:val="00DF401D"/>
    <w:rsid w:val="00DF4313"/>
    <w:rsid w:val="00DF45F8"/>
    <w:rsid w:val="00DF4871"/>
    <w:rsid w:val="00DF49D9"/>
    <w:rsid w:val="00DF4C03"/>
    <w:rsid w:val="00DF4CD8"/>
    <w:rsid w:val="00DF4CF1"/>
    <w:rsid w:val="00DF5563"/>
    <w:rsid w:val="00DF5755"/>
    <w:rsid w:val="00DF5FC3"/>
    <w:rsid w:val="00DF5FD4"/>
    <w:rsid w:val="00DF6422"/>
    <w:rsid w:val="00DF664E"/>
    <w:rsid w:val="00DF6842"/>
    <w:rsid w:val="00DF6E02"/>
    <w:rsid w:val="00DF6E9B"/>
    <w:rsid w:val="00DF7A79"/>
    <w:rsid w:val="00DF7CB5"/>
    <w:rsid w:val="00DF7CFE"/>
    <w:rsid w:val="00DF7EDD"/>
    <w:rsid w:val="00E00026"/>
    <w:rsid w:val="00E0038C"/>
    <w:rsid w:val="00E003C7"/>
    <w:rsid w:val="00E004C3"/>
    <w:rsid w:val="00E006F8"/>
    <w:rsid w:val="00E00EFE"/>
    <w:rsid w:val="00E0134D"/>
    <w:rsid w:val="00E01378"/>
    <w:rsid w:val="00E018E3"/>
    <w:rsid w:val="00E01B8D"/>
    <w:rsid w:val="00E01E9C"/>
    <w:rsid w:val="00E021BA"/>
    <w:rsid w:val="00E02B5A"/>
    <w:rsid w:val="00E03261"/>
    <w:rsid w:val="00E03468"/>
    <w:rsid w:val="00E03B1A"/>
    <w:rsid w:val="00E03DBC"/>
    <w:rsid w:val="00E044AD"/>
    <w:rsid w:val="00E044B3"/>
    <w:rsid w:val="00E04718"/>
    <w:rsid w:val="00E05490"/>
    <w:rsid w:val="00E0580B"/>
    <w:rsid w:val="00E05B9C"/>
    <w:rsid w:val="00E06AF6"/>
    <w:rsid w:val="00E06C67"/>
    <w:rsid w:val="00E06D42"/>
    <w:rsid w:val="00E06DBA"/>
    <w:rsid w:val="00E07481"/>
    <w:rsid w:val="00E076FF"/>
    <w:rsid w:val="00E07753"/>
    <w:rsid w:val="00E07974"/>
    <w:rsid w:val="00E07AE5"/>
    <w:rsid w:val="00E07B9D"/>
    <w:rsid w:val="00E103D5"/>
    <w:rsid w:val="00E10449"/>
    <w:rsid w:val="00E10CA3"/>
    <w:rsid w:val="00E10E23"/>
    <w:rsid w:val="00E1113B"/>
    <w:rsid w:val="00E11226"/>
    <w:rsid w:val="00E114C5"/>
    <w:rsid w:val="00E114DC"/>
    <w:rsid w:val="00E115B9"/>
    <w:rsid w:val="00E11AA7"/>
    <w:rsid w:val="00E11AC0"/>
    <w:rsid w:val="00E11B57"/>
    <w:rsid w:val="00E11EE2"/>
    <w:rsid w:val="00E11EE7"/>
    <w:rsid w:val="00E12930"/>
    <w:rsid w:val="00E12A2F"/>
    <w:rsid w:val="00E12EDA"/>
    <w:rsid w:val="00E13657"/>
    <w:rsid w:val="00E1377D"/>
    <w:rsid w:val="00E137AF"/>
    <w:rsid w:val="00E13976"/>
    <w:rsid w:val="00E13F7A"/>
    <w:rsid w:val="00E141BF"/>
    <w:rsid w:val="00E145AE"/>
    <w:rsid w:val="00E145ED"/>
    <w:rsid w:val="00E14DD0"/>
    <w:rsid w:val="00E1506D"/>
    <w:rsid w:val="00E15803"/>
    <w:rsid w:val="00E15924"/>
    <w:rsid w:val="00E1592A"/>
    <w:rsid w:val="00E159E3"/>
    <w:rsid w:val="00E15C24"/>
    <w:rsid w:val="00E15CCE"/>
    <w:rsid w:val="00E162A5"/>
    <w:rsid w:val="00E16576"/>
    <w:rsid w:val="00E169D9"/>
    <w:rsid w:val="00E16A29"/>
    <w:rsid w:val="00E16B60"/>
    <w:rsid w:val="00E16D49"/>
    <w:rsid w:val="00E16F83"/>
    <w:rsid w:val="00E1755F"/>
    <w:rsid w:val="00E17636"/>
    <w:rsid w:val="00E17CDC"/>
    <w:rsid w:val="00E207B1"/>
    <w:rsid w:val="00E208B8"/>
    <w:rsid w:val="00E20DC8"/>
    <w:rsid w:val="00E211A1"/>
    <w:rsid w:val="00E215D9"/>
    <w:rsid w:val="00E21651"/>
    <w:rsid w:val="00E21BC1"/>
    <w:rsid w:val="00E22167"/>
    <w:rsid w:val="00E2249D"/>
    <w:rsid w:val="00E224A7"/>
    <w:rsid w:val="00E22992"/>
    <w:rsid w:val="00E22A0C"/>
    <w:rsid w:val="00E22D1B"/>
    <w:rsid w:val="00E22DD2"/>
    <w:rsid w:val="00E2362A"/>
    <w:rsid w:val="00E24398"/>
    <w:rsid w:val="00E24CF5"/>
    <w:rsid w:val="00E24FB6"/>
    <w:rsid w:val="00E24FD1"/>
    <w:rsid w:val="00E252CA"/>
    <w:rsid w:val="00E255EC"/>
    <w:rsid w:val="00E25627"/>
    <w:rsid w:val="00E2591D"/>
    <w:rsid w:val="00E25AFD"/>
    <w:rsid w:val="00E260AE"/>
    <w:rsid w:val="00E260F2"/>
    <w:rsid w:val="00E26125"/>
    <w:rsid w:val="00E2635C"/>
    <w:rsid w:val="00E26576"/>
    <w:rsid w:val="00E26C6B"/>
    <w:rsid w:val="00E2712E"/>
    <w:rsid w:val="00E2726B"/>
    <w:rsid w:val="00E273C1"/>
    <w:rsid w:val="00E27CCB"/>
    <w:rsid w:val="00E27E76"/>
    <w:rsid w:val="00E27E81"/>
    <w:rsid w:val="00E27FD7"/>
    <w:rsid w:val="00E30FEF"/>
    <w:rsid w:val="00E3113C"/>
    <w:rsid w:val="00E3119C"/>
    <w:rsid w:val="00E314CB"/>
    <w:rsid w:val="00E318C0"/>
    <w:rsid w:val="00E31CBE"/>
    <w:rsid w:val="00E31CFD"/>
    <w:rsid w:val="00E31DA3"/>
    <w:rsid w:val="00E31E65"/>
    <w:rsid w:val="00E32375"/>
    <w:rsid w:val="00E325AC"/>
    <w:rsid w:val="00E326F1"/>
    <w:rsid w:val="00E32CFA"/>
    <w:rsid w:val="00E3320C"/>
    <w:rsid w:val="00E332EA"/>
    <w:rsid w:val="00E334CA"/>
    <w:rsid w:val="00E33688"/>
    <w:rsid w:val="00E33964"/>
    <w:rsid w:val="00E33A9E"/>
    <w:rsid w:val="00E33CA8"/>
    <w:rsid w:val="00E33DC7"/>
    <w:rsid w:val="00E33E5D"/>
    <w:rsid w:val="00E34465"/>
    <w:rsid w:val="00E34470"/>
    <w:rsid w:val="00E346A2"/>
    <w:rsid w:val="00E34895"/>
    <w:rsid w:val="00E34CDE"/>
    <w:rsid w:val="00E34DFF"/>
    <w:rsid w:val="00E34ECD"/>
    <w:rsid w:val="00E35302"/>
    <w:rsid w:val="00E35471"/>
    <w:rsid w:val="00E359E7"/>
    <w:rsid w:val="00E35C3C"/>
    <w:rsid w:val="00E35D0E"/>
    <w:rsid w:val="00E35E72"/>
    <w:rsid w:val="00E3633B"/>
    <w:rsid w:val="00E368A5"/>
    <w:rsid w:val="00E368A9"/>
    <w:rsid w:val="00E37529"/>
    <w:rsid w:val="00E37A3A"/>
    <w:rsid w:val="00E37E22"/>
    <w:rsid w:val="00E40297"/>
    <w:rsid w:val="00E405BA"/>
    <w:rsid w:val="00E40920"/>
    <w:rsid w:val="00E40C9C"/>
    <w:rsid w:val="00E4102E"/>
    <w:rsid w:val="00E41305"/>
    <w:rsid w:val="00E418C0"/>
    <w:rsid w:val="00E4215A"/>
    <w:rsid w:val="00E422E6"/>
    <w:rsid w:val="00E426E5"/>
    <w:rsid w:val="00E4297E"/>
    <w:rsid w:val="00E42B77"/>
    <w:rsid w:val="00E42F50"/>
    <w:rsid w:val="00E435BC"/>
    <w:rsid w:val="00E437F6"/>
    <w:rsid w:val="00E43E0C"/>
    <w:rsid w:val="00E43E7A"/>
    <w:rsid w:val="00E4434F"/>
    <w:rsid w:val="00E44AB7"/>
    <w:rsid w:val="00E44C07"/>
    <w:rsid w:val="00E44EA0"/>
    <w:rsid w:val="00E44EC3"/>
    <w:rsid w:val="00E45699"/>
    <w:rsid w:val="00E45C5B"/>
    <w:rsid w:val="00E45C95"/>
    <w:rsid w:val="00E46041"/>
    <w:rsid w:val="00E462E7"/>
    <w:rsid w:val="00E463BE"/>
    <w:rsid w:val="00E46C33"/>
    <w:rsid w:val="00E46D2D"/>
    <w:rsid w:val="00E4711F"/>
    <w:rsid w:val="00E4787C"/>
    <w:rsid w:val="00E47A6A"/>
    <w:rsid w:val="00E47C46"/>
    <w:rsid w:val="00E5031C"/>
    <w:rsid w:val="00E50740"/>
    <w:rsid w:val="00E509D5"/>
    <w:rsid w:val="00E5145E"/>
    <w:rsid w:val="00E51679"/>
    <w:rsid w:val="00E51865"/>
    <w:rsid w:val="00E51E80"/>
    <w:rsid w:val="00E520C6"/>
    <w:rsid w:val="00E5221D"/>
    <w:rsid w:val="00E52A88"/>
    <w:rsid w:val="00E533AC"/>
    <w:rsid w:val="00E535E7"/>
    <w:rsid w:val="00E53708"/>
    <w:rsid w:val="00E53A9E"/>
    <w:rsid w:val="00E53AA5"/>
    <w:rsid w:val="00E53B64"/>
    <w:rsid w:val="00E53BA1"/>
    <w:rsid w:val="00E53E7E"/>
    <w:rsid w:val="00E5410E"/>
    <w:rsid w:val="00E541D6"/>
    <w:rsid w:val="00E543A9"/>
    <w:rsid w:val="00E5483E"/>
    <w:rsid w:val="00E54F87"/>
    <w:rsid w:val="00E54FD3"/>
    <w:rsid w:val="00E552BA"/>
    <w:rsid w:val="00E55987"/>
    <w:rsid w:val="00E55BD3"/>
    <w:rsid w:val="00E55C34"/>
    <w:rsid w:val="00E55DE3"/>
    <w:rsid w:val="00E56033"/>
    <w:rsid w:val="00E56324"/>
    <w:rsid w:val="00E5635B"/>
    <w:rsid w:val="00E563DC"/>
    <w:rsid w:val="00E564E6"/>
    <w:rsid w:val="00E5668C"/>
    <w:rsid w:val="00E56B22"/>
    <w:rsid w:val="00E5711B"/>
    <w:rsid w:val="00E57202"/>
    <w:rsid w:val="00E57314"/>
    <w:rsid w:val="00E574EC"/>
    <w:rsid w:val="00E575CA"/>
    <w:rsid w:val="00E579AE"/>
    <w:rsid w:val="00E600D0"/>
    <w:rsid w:val="00E60283"/>
    <w:rsid w:val="00E60310"/>
    <w:rsid w:val="00E6044B"/>
    <w:rsid w:val="00E604B7"/>
    <w:rsid w:val="00E60A01"/>
    <w:rsid w:val="00E60E13"/>
    <w:rsid w:val="00E6141F"/>
    <w:rsid w:val="00E61DAD"/>
    <w:rsid w:val="00E61E2E"/>
    <w:rsid w:val="00E621E7"/>
    <w:rsid w:val="00E623F6"/>
    <w:rsid w:val="00E625B6"/>
    <w:rsid w:val="00E62DE6"/>
    <w:rsid w:val="00E633B6"/>
    <w:rsid w:val="00E6346F"/>
    <w:rsid w:val="00E63664"/>
    <w:rsid w:val="00E637B5"/>
    <w:rsid w:val="00E638DA"/>
    <w:rsid w:val="00E63A5C"/>
    <w:rsid w:val="00E64416"/>
    <w:rsid w:val="00E645B7"/>
    <w:rsid w:val="00E647A7"/>
    <w:rsid w:val="00E647F9"/>
    <w:rsid w:val="00E64A6A"/>
    <w:rsid w:val="00E64E79"/>
    <w:rsid w:val="00E64F65"/>
    <w:rsid w:val="00E64FDD"/>
    <w:rsid w:val="00E651D2"/>
    <w:rsid w:val="00E6593F"/>
    <w:rsid w:val="00E65A76"/>
    <w:rsid w:val="00E66156"/>
    <w:rsid w:val="00E66324"/>
    <w:rsid w:val="00E6633B"/>
    <w:rsid w:val="00E663C2"/>
    <w:rsid w:val="00E6644D"/>
    <w:rsid w:val="00E66879"/>
    <w:rsid w:val="00E66A2A"/>
    <w:rsid w:val="00E66A70"/>
    <w:rsid w:val="00E66BF6"/>
    <w:rsid w:val="00E66D71"/>
    <w:rsid w:val="00E67EBB"/>
    <w:rsid w:val="00E67ED4"/>
    <w:rsid w:val="00E7060C"/>
    <w:rsid w:val="00E70BBD"/>
    <w:rsid w:val="00E70C72"/>
    <w:rsid w:val="00E70F94"/>
    <w:rsid w:val="00E71348"/>
    <w:rsid w:val="00E71E48"/>
    <w:rsid w:val="00E72194"/>
    <w:rsid w:val="00E721FC"/>
    <w:rsid w:val="00E72351"/>
    <w:rsid w:val="00E72352"/>
    <w:rsid w:val="00E729DB"/>
    <w:rsid w:val="00E73601"/>
    <w:rsid w:val="00E736E0"/>
    <w:rsid w:val="00E73796"/>
    <w:rsid w:val="00E7393D"/>
    <w:rsid w:val="00E73969"/>
    <w:rsid w:val="00E73BF4"/>
    <w:rsid w:val="00E73D84"/>
    <w:rsid w:val="00E73FC3"/>
    <w:rsid w:val="00E741EF"/>
    <w:rsid w:val="00E74290"/>
    <w:rsid w:val="00E742B6"/>
    <w:rsid w:val="00E744CE"/>
    <w:rsid w:val="00E7457D"/>
    <w:rsid w:val="00E7491F"/>
    <w:rsid w:val="00E74958"/>
    <w:rsid w:val="00E74B2A"/>
    <w:rsid w:val="00E74F6B"/>
    <w:rsid w:val="00E75075"/>
    <w:rsid w:val="00E7513B"/>
    <w:rsid w:val="00E756BC"/>
    <w:rsid w:val="00E75825"/>
    <w:rsid w:val="00E75855"/>
    <w:rsid w:val="00E75B65"/>
    <w:rsid w:val="00E75BEC"/>
    <w:rsid w:val="00E75E25"/>
    <w:rsid w:val="00E7655D"/>
    <w:rsid w:val="00E765A1"/>
    <w:rsid w:val="00E765CA"/>
    <w:rsid w:val="00E76965"/>
    <w:rsid w:val="00E76C1D"/>
    <w:rsid w:val="00E76C2A"/>
    <w:rsid w:val="00E7747B"/>
    <w:rsid w:val="00E7759F"/>
    <w:rsid w:val="00E77E49"/>
    <w:rsid w:val="00E77EEC"/>
    <w:rsid w:val="00E77EF7"/>
    <w:rsid w:val="00E800DD"/>
    <w:rsid w:val="00E8021B"/>
    <w:rsid w:val="00E8031A"/>
    <w:rsid w:val="00E80341"/>
    <w:rsid w:val="00E806E1"/>
    <w:rsid w:val="00E80789"/>
    <w:rsid w:val="00E8098B"/>
    <w:rsid w:val="00E80F78"/>
    <w:rsid w:val="00E80FA5"/>
    <w:rsid w:val="00E812D5"/>
    <w:rsid w:val="00E814D2"/>
    <w:rsid w:val="00E815EC"/>
    <w:rsid w:val="00E81826"/>
    <w:rsid w:val="00E81BCE"/>
    <w:rsid w:val="00E81E8C"/>
    <w:rsid w:val="00E82695"/>
    <w:rsid w:val="00E82D6C"/>
    <w:rsid w:val="00E8315A"/>
    <w:rsid w:val="00E8351C"/>
    <w:rsid w:val="00E83B44"/>
    <w:rsid w:val="00E83F3B"/>
    <w:rsid w:val="00E84110"/>
    <w:rsid w:val="00E842DD"/>
    <w:rsid w:val="00E8436F"/>
    <w:rsid w:val="00E847CA"/>
    <w:rsid w:val="00E848E5"/>
    <w:rsid w:val="00E84C40"/>
    <w:rsid w:val="00E84D69"/>
    <w:rsid w:val="00E8505B"/>
    <w:rsid w:val="00E855E3"/>
    <w:rsid w:val="00E85749"/>
    <w:rsid w:val="00E858E1"/>
    <w:rsid w:val="00E85CCB"/>
    <w:rsid w:val="00E860C2"/>
    <w:rsid w:val="00E86295"/>
    <w:rsid w:val="00E862CD"/>
    <w:rsid w:val="00E86348"/>
    <w:rsid w:val="00E863D9"/>
    <w:rsid w:val="00E86638"/>
    <w:rsid w:val="00E8679D"/>
    <w:rsid w:val="00E8698F"/>
    <w:rsid w:val="00E86ABC"/>
    <w:rsid w:val="00E86D51"/>
    <w:rsid w:val="00E86E2F"/>
    <w:rsid w:val="00E86FFE"/>
    <w:rsid w:val="00E87356"/>
    <w:rsid w:val="00E87442"/>
    <w:rsid w:val="00E877C5"/>
    <w:rsid w:val="00E8792F"/>
    <w:rsid w:val="00E8794B"/>
    <w:rsid w:val="00E87B7B"/>
    <w:rsid w:val="00E87D7D"/>
    <w:rsid w:val="00E87FF0"/>
    <w:rsid w:val="00E904F9"/>
    <w:rsid w:val="00E9052A"/>
    <w:rsid w:val="00E9062A"/>
    <w:rsid w:val="00E90A2D"/>
    <w:rsid w:val="00E90AA3"/>
    <w:rsid w:val="00E90B6D"/>
    <w:rsid w:val="00E90F0B"/>
    <w:rsid w:val="00E91154"/>
    <w:rsid w:val="00E913DF"/>
    <w:rsid w:val="00E9178D"/>
    <w:rsid w:val="00E91A83"/>
    <w:rsid w:val="00E91F3E"/>
    <w:rsid w:val="00E921DD"/>
    <w:rsid w:val="00E925E8"/>
    <w:rsid w:val="00E92928"/>
    <w:rsid w:val="00E92A3D"/>
    <w:rsid w:val="00E92B41"/>
    <w:rsid w:val="00E92C03"/>
    <w:rsid w:val="00E93346"/>
    <w:rsid w:val="00E934C8"/>
    <w:rsid w:val="00E936C7"/>
    <w:rsid w:val="00E93745"/>
    <w:rsid w:val="00E937C3"/>
    <w:rsid w:val="00E93AE8"/>
    <w:rsid w:val="00E93C84"/>
    <w:rsid w:val="00E940A2"/>
    <w:rsid w:val="00E940A3"/>
    <w:rsid w:val="00E94523"/>
    <w:rsid w:val="00E94B8D"/>
    <w:rsid w:val="00E94C41"/>
    <w:rsid w:val="00E950BE"/>
    <w:rsid w:val="00E950EF"/>
    <w:rsid w:val="00E955FB"/>
    <w:rsid w:val="00E95B8D"/>
    <w:rsid w:val="00E95BC6"/>
    <w:rsid w:val="00E95DF8"/>
    <w:rsid w:val="00E96232"/>
    <w:rsid w:val="00E968B0"/>
    <w:rsid w:val="00E96955"/>
    <w:rsid w:val="00E96AD8"/>
    <w:rsid w:val="00E96D23"/>
    <w:rsid w:val="00E96DF7"/>
    <w:rsid w:val="00E974A1"/>
    <w:rsid w:val="00E9797F"/>
    <w:rsid w:val="00E97987"/>
    <w:rsid w:val="00E979A9"/>
    <w:rsid w:val="00E97D4E"/>
    <w:rsid w:val="00E97EA4"/>
    <w:rsid w:val="00EA0203"/>
    <w:rsid w:val="00EA022E"/>
    <w:rsid w:val="00EA0453"/>
    <w:rsid w:val="00EA071D"/>
    <w:rsid w:val="00EA08DB"/>
    <w:rsid w:val="00EA0A09"/>
    <w:rsid w:val="00EA0A5C"/>
    <w:rsid w:val="00EA0B5E"/>
    <w:rsid w:val="00EA0E11"/>
    <w:rsid w:val="00EA0EF2"/>
    <w:rsid w:val="00EA0F1C"/>
    <w:rsid w:val="00EA1349"/>
    <w:rsid w:val="00EA16E7"/>
    <w:rsid w:val="00EA196D"/>
    <w:rsid w:val="00EA237B"/>
    <w:rsid w:val="00EA2CAE"/>
    <w:rsid w:val="00EA2E70"/>
    <w:rsid w:val="00EA39C6"/>
    <w:rsid w:val="00EA3DF1"/>
    <w:rsid w:val="00EA3FCB"/>
    <w:rsid w:val="00EA4211"/>
    <w:rsid w:val="00EA4322"/>
    <w:rsid w:val="00EA4682"/>
    <w:rsid w:val="00EA48DF"/>
    <w:rsid w:val="00EA4B4B"/>
    <w:rsid w:val="00EA4B5E"/>
    <w:rsid w:val="00EA4F5B"/>
    <w:rsid w:val="00EA5317"/>
    <w:rsid w:val="00EA5413"/>
    <w:rsid w:val="00EA589D"/>
    <w:rsid w:val="00EA5AA6"/>
    <w:rsid w:val="00EA5B18"/>
    <w:rsid w:val="00EA5CBC"/>
    <w:rsid w:val="00EA60E5"/>
    <w:rsid w:val="00EA61C2"/>
    <w:rsid w:val="00EA6452"/>
    <w:rsid w:val="00EA65F3"/>
    <w:rsid w:val="00EA67C5"/>
    <w:rsid w:val="00EA6944"/>
    <w:rsid w:val="00EA6C8D"/>
    <w:rsid w:val="00EA6FB3"/>
    <w:rsid w:val="00EA70B4"/>
    <w:rsid w:val="00EA7132"/>
    <w:rsid w:val="00EA720D"/>
    <w:rsid w:val="00EA742C"/>
    <w:rsid w:val="00EA743B"/>
    <w:rsid w:val="00EA772B"/>
    <w:rsid w:val="00EB0334"/>
    <w:rsid w:val="00EB067F"/>
    <w:rsid w:val="00EB072E"/>
    <w:rsid w:val="00EB0A0C"/>
    <w:rsid w:val="00EB0BFF"/>
    <w:rsid w:val="00EB1002"/>
    <w:rsid w:val="00EB16FA"/>
    <w:rsid w:val="00EB1AE6"/>
    <w:rsid w:val="00EB1BDC"/>
    <w:rsid w:val="00EB1CB0"/>
    <w:rsid w:val="00EB2012"/>
    <w:rsid w:val="00EB22A3"/>
    <w:rsid w:val="00EB231B"/>
    <w:rsid w:val="00EB2B1E"/>
    <w:rsid w:val="00EB2BD6"/>
    <w:rsid w:val="00EB3AD6"/>
    <w:rsid w:val="00EB3BE7"/>
    <w:rsid w:val="00EB3DDE"/>
    <w:rsid w:val="00EB43F1"/>
    <w:rsid w:val="00EB45D9"/>
    <w:rsid w:val="00EB4ADB"/>
    <w:rsid w:val="00EB4B15"/>
    <w:rsid w:val="00EB4B1F"/>
    <w:rsid w:val="00EB4B95"/>
    <w:rsid w:val="00EB4BAE"/>
    <w:rsid w:val="00EB528D"/>
    <w:rsid w:val="00EB5379"/>
    <w:rsid w:val="00EB57EC"/>
    <w:rsid w:val="00EB5B68"/>
    <w:rsid w:val="00EB5C7B"/>
    <w:rsid w:val="00EB5E9A"/>
    <w:rsid w:val="00EB5F3B"/>
    <w:rsid w:val="00EB5F8D"/>
    <w:rsid w:val="00EB60CC"/>
    <w:rsid w:val="00EB6C35"/>
    <w:rsid w:val="00EB6CAA"/>
    <w:rsid w:val="00EB7062"/>
    <w:rsid w:val="00EB7390"/>
    <w:rsid w:val="00EB73DA"/>
    <w:rsid w:val="00EB7441"/>
    <w:rsid w:val="00EB7733"/>
    <w:rsid w:val="00EB7808"/>
    <w:rsid w:val="00EB78A0"/>
    <w:rsid w:val="00EB7905"/>
    <w:rsid w:val="00EB7929"/>
    <w:rsid w:val="00EC00C0"/>
    <w:rsid w:val="00EC0533"/>
    <w:rsid w:val="00EC0A27"/>
    <w:rsid w:val="00EC0C69"/>
    <w:rsid w:val="00EC1135"/>
    <w:rsid w:val="00EC17C1"/>
    <w:rsid w:val="00EC1A7A"/>
    <w:rsid w:val="00EC1BE1"/>
    <w:rsid w:val="00EC1D95"/>
    <w:rsid w:val="00EC2055"/>
    <w:rsid w:val="00EC206B"/>
    <w:rsid w:val="00EC24D8"/>
    <w:rsid w:val="00EC27CD"/>
    <w:rsid w:val="00EC294A"/>
    <w:rsid w:val="00EC2B47"/>
    <w:rsid w:val="00EC2B75"/>
    <w:rsid w:val="00EC2DD9"/>
    <w:rsid w:val="00EC3050"/>
    <w:rsid w:val="00EC33CD"/>
    <w:rsid w:val="00EC3D3C"/>
    <w:rsid w:val="00EC41CC"/>
    <w:rsid w:val="00EC434A"/>
    <w:rsid w:val="00EC4A66"/>
    <w:rsid w:val="00EC5374"/>
    <w:rsid w:val="00EC5413"/>
    <w:rsid w:val="00EC567F"/>
    <w:rsid w:val="00EC5ACC"/>
    <w:rsid w:val="00EC5B53"/>
    <w:rsid w:val="00EC608E"/>
    <w:rsid w:val="00EC6119"/>
    <w:rsid w:val="00EC6182"/>
    <w:rsid w:val="00EC64BD"/>
    <w:rsid w:val="00EC69D0"/>
    <w:rsid w:val="00EC6D7D"/>
    <w:rsid w:val="00EC711F"/>
    <w:rsid w:val="00EC7619"/>
    <w:rsid w:val="00EC7C51"/>
    <w:rsid w:val="00EC7E3D"/>
    <w:rsid w:val="00EC7E73"/>
    <w:rsid w:val="00EC7F5F"/>
    <w:rsid w:val="00ED0042"/>
    <w:rsid w:val="00ED0143"/>
    <w:rsid w:val="00ED0D4E"/>
    <w:rsid w:val="00ED10ED"/>
    <w:rsid w:val="00ED117D"/>
    <w:rsid w:val="00ED11D2"/>
    <w:rsid w:val="00ED1216"/>
    <w:rsid w:val="00ED13B2"/>
    <w:rsid w:val="00ED14F4"/>
    <w:rsid w:val="00ED1574"/>
    <w:rsid w:val="00ED1A29"/>
    <w:rsid w:val="00ED1BD5"/>
    <w:rsid w:val="00ED1DFB"/>
    <w:rsid w:val="00ED20D6"/>
    <w:rsid w:val="00ED2C3D"/>
    <w:rsid w:val="00ED2C51"/>
    <w:rsid w:val="00ED2DB9"/>
    <w:rsid w:val="00ED336D"/>
    <w:rsid w:val="00ED3488"/>
    <w:rsid w:val="00ED3994"/>
    <w:rsid w:val="00ED39A9"/>
    <w:rsid w:val="00ED3A66"/>
    <w:rsid w:val="00ED3F72"/>
    <w:rsid w:val="00ED4256"/>
    <w:rsid w:val="00ED4417"/>
    <w:rsid w:val="00ED45C2"/>
    <w:rsid w:val="00ED4707"/>
    <w:rsid w:val="00ED4806"/>
    <w:rsid w:val="00ED4D93"/>
    <w:rsid w:val="00ED5160"/>
    <w:rsid w:val="00ED540D"/>
    <w:rsid w:val="00ED5574"/>
    <w:rsid w:val="00ED58D2"/>
    <w:rsid w:val="00ED5A6F"/>
    <w:rsid w:val="00ED5E28"/>
    <w:rsid w:val="00ED5E74"/>
    <w:rsid w:val="00ED5EC4"/>
    <w:rsid w:val="00ED60BC"/>
    <w:rsid w:val="00ED6752"/>
    <w:rsid w:val="00ED700C"/>
    <w:rsid w:val="00ED7134"/>
    <w:rsid w:val="00ED75B4"/>
    <w:rsid w:val="00ED774A"/>
    <w:rsid w:val="00ED7872"/>
    <w:rsid w:val="00ED792B"/>
    <w:rsid w:val="00ED7AA2"/>
    <w:rsid w:val="00ED7D10"/>
    <w:rsid w:val="00ED7DE8"/>
    <w:rsid w:val="00ED7FE7"/>
    <w:rsid w:val="00EE0459"/>
    <w:rsid w:val="00EE046C"/>
    <w:rsid w:val="00EE059F"/>
    <w:rsid w:val="00EE05C6"/>
    <w:rsid w:val="00EE0707"/>
    <w:rsid w:val="00EE07D2"/>
    <w:rsid w:val="00EE129B"/>
    <w:rsid w:val="00EE12E8"/>
    <w:rsid w:val="00EE1C50"/>
    <w:rsid w:val="00EE1E70"/>
    <w:rsid w:val="00EE1FA7"/>
    <w:rsid w:val="00EE2068"/>
    <w:rsid w:val="00EE240C"/>
    <w:rsid w:val="00EE269F"/>
    <w:rsid w:val="00EE2C3C"/>
    <w:rsid w:val="00EE3157"/>
    <w:rsid w:val="00EE360D"/>
    <w:rsid w:val="00EE3D20"/>
    <w:rsid w:val="00EE3F3E"/>
    <w:rsid w:val="00EE4427"/>
    <w:rsid w:val="00EE445F"/>
    <w:rsid w:val="00EE4783"/>
    <w:rsid w:val="00EE481B"/>
    <w:rsid w:val="00EE48E0"/>
    <w:rsid w:val="00EE4953"/>
    <w:rsid w:val="00EE4E4E"/>
    <w:rsid w:val="00EE4EE8"/>
    <w:rsid w:val="00EE5062"/>
    <w:rsid w:val="00EE5A70"/>
    <w:rsid w:val="00EE5D00"/>
    <w:rsid w:val="00EE5F83"/>
    <w:rsid w:val="00EE63DB"/>
    <w:rsid w:val="00EE6676"/>
    <w:rsid w:val="00EE69AD"/>
    <w:rsid w:val="00EE6A32"/>
    <w:rsid w:val="00EE6B28"/>
    <w:rsid w:val="00EE6EF2"/>
    <w:rsid w:val="00EE714F"/>
    <w:rsid w:val="00EE7594"/>
    <w:rsid w:val="00EE7775"/>
    <w:rsid w:val="00EE78BC"/>
    <w:rsid w:val="00EE7D1E"/>
    <w:rsid w:val="00EE7D38"/>
    <w:rsid w:val="00EE7D68"/>
    <w:rsid w:val="00EF04CC"/>
    <w:rsid w:val="00EF096F"/>
    <w:rsid w:val="00EF0C59"/>
    <w:rsid w:val="00EF0E20"/>
    <w:rsid w:val="00EF0F68"/>
    <w:rsid w:val="00EF0FC5"/>
    <w:rsid w:val="00EF1116"/>
    <w:rsid w:val="00EF11BF"/>
    <w:rsid w:val="00EF11D6"/>
    <w:rsid w:val="00EF129D"/>
    <w:rsid w:val="00EF14D7"/>
    <w:rsid w:val="00EF173F"/>
    <w:rsid w:val="00EF1C08"/>
    <w:rsid w:val="00EF1DF4"/>
    <w:rsid w:val="00EF1EE9"/>
    <w:rsid w:val="00EF27EA"/>
    <w:rsid w:val="00EF2823"/>
    <w:rsid w:val="00EF296C"/>
    <w:rsid w:val="00EF2DFF"/>
    <w:rsid w:val="00EF3307"/>
    <w:rsid w:val="00EF375A"/>
    <w:rsid w:val="00EF37C3"/>
    <w:rsid w:val="00EF4636"/>
    <w:rsid w:val="00EF464F"/>
    <w:rsid w:val="00EF4AD1"/>
    <w:rsid w:val="00EF4B01"/>
    <w:rsid w:val="00EF4CC9"/>
    <w:rsid w:val="00EF5004"/>
    <w:rsid w:val="00EF51D0"/>
    <w:rsid w:val="00EF53B0"/>
    <w:rsid w:val="00EF5718"/>
    <w:rsid w:val="00EF58A4"/>
    <w:rsid w:val="00EF593E"/>
    <w:rsid w:val="00EF61E5"/>
    <w:rsid w:val="00EF649B"/>
    <w:rsid w:val="00EF65C4"/>
    <w:rsid w:val="00EF683B"/>
    <w:rsid w:val="00EF6C06"/>
    <w:rsid w:val="00EF6C42"/>
    <w:rsid w:val="00EF6E25"/>
    <w:rsid w:val="00EF70B6"/>
    <w:rsid w:val="00EF7A87"/>
    <w:rsid w:val="00F00050"/>
    <w:rsid w:val="00F00533"/>
    <w:rsid w:val="00F009E3"/>
    <w:rsid w:val="00F00A4D"/>
    <w:rsid w:val="00F00C11"/>
    <w:rsid w:val="00F00F82"/>
    <w:rsid w:val="00F01432"/>
    <w:rsid w:val="00F0148E"/>
    <w:rsid w:val="00F014FD"/>
    <w:rsid w:val="00F02166"/>
    <w:rsid w:val="00F023EE"/>
    <w:rsid w:val="00F02602"/>
    <w:rsid w:val="00F02BD3"/>
    <w:rsid w:val="00F0327E"/>
    <w:rsid w:val="00F03451"/>
    <w:rsid w:val="00F035BB"/>
    <w:rsid w:val="00F03916"/>
    <w:rsid w:val="00F03A4E"/>
    <w:rsid w:val="00F03CE5"/>
    <w:rsid w:val="00F0453B"/>
    <w:rsid w:val="00F058DE"/>
    <w:rsid w:val="00F05F3F"/>
    <w:rsid w:val="00F06706"/>
    <w:rsid w:val="00F06D39"/>
    <w:rsid w:val="00F07058"/>
    <w:rsid w:val="00F07286"/>
    <w:rsid w:val="00F07449"/>
    <w:rsid w:val="00F0745C"/>
    <w:rsid w:val="00F0756B"/>
    <w:rsid w:val="00F079B9"/>
    <w:rsid w:val="00F07B07"/>
    <w:rsid w:val="00F07CD4"/>
    <w:rsid w:val="00F10D25"/>
    <w:rsid w:val="00F10DDD"/>
    <w:rsid w:val="00F11013"/>
    <w:rsid w:val="00F110AC"/>
    <w:rsid w:val="00F113F0"/>
    <w:rsid w:val="00F115AB"/>
    <w:rsid w:val="00F11FFA"/>
    <w:rsid w:val="00F12A8F"/>
    <w:rsid w:val="00F12ADC"/>
    <w:rsid w:val="00F12FA6"/>
    <w:rsid w:val="00F131A2"/>
    <w:rsid w:val="00F136E0"/>
    <w:rsid w:val="00F13919"/>
    <w:rsid w:val="00F139F2"/>
    <w:rsid w:val="00F13B30"/>
    <w:rsid w:val="00F13D15"/>
    <w:rsid w:val="00F13E7A"/>
    <w:rsid w:val="00F13F0E"/>
    <w:rsid w:val="00F140A4"/>
    <w:rsid w:val="00F140C9"/>
    <w:rsid w:val="00F142CC"/>
    <w:rsid w:val="00F143C8"/>
    <w:rsid w:val="00F144E6"/>
    <w:rsid w:val="00F14629"/>
    <w:rsid w:val="00F14BE4"/>
    <w:rsid w:val="00F14CEF"/>
    <w:rsid w:val="00F14DC4"/>
    <w:rsid w:val="00F15190"/>
    <w:rsid w:val="00F15294"/>
    <w:rsid w:val="00F15783"/>
    <w:rsid w:val="00F15F95"/>
    <w:rsid w:val="00F16374"/>
    <w:rsid w:val="00F16418"/>
    <w:rsid w:val="00F16EFF"/>
    <w:rsid w:val="00F16F00"/>
    <w:rsid w:val="00F171C5"/>
    <w:rsid w:val="00F17618"/>
    <w:rsid w:val="00F17A12"/>
    <w:rsid w:val="00F17AA1"/>
    <w:rsid w:val="00F202AD"/>
    <w:rsid w:val="00F20404"/>
    <w:rsid w:val="00F2068F"/>
    <w:rsid w:val="00F207A9"/>
    <w:rsid w:val="00F207AF"/>
    <w:rsid w:val="00F20E2A"/>
    <w:rsid w:val="00F2114F"/>
    <w:rsid w:val="00F21396"/>
    <w:rsid w:val="00F213ED"/>
    <w:rsid w:val="00F222B3"/>
    <w:rsid w:val="00F222CB"/>
    <w:rsid w:val="00F22303"/>
    <w:rsid w:val="00F22346"/>
    <w:rsid w:val="00F2238C"/>
    <w:rsid w:val="00F224F7"/>
    <w:rsid w:val="00F2266C"/>
    <w:rsid w:val="00F22943"/>
    <w:rsid w:val="00F22B44"/>
    <w:rsid w:val="00F22F79"/>
    <w:rsid w:val="00F231A7"/>
    <w:rsid w:val="00F231B3"/>
    <w:rsid w:val="00F23280"/>
    <w:rsid w:val="00F23412"/>
    <w:rsid w:val="00F23674"/>
    <w:rsid w:val="00F239BC"/>
    <w:rsid w:val="00F23ADE"/>
    <w:rsid w:val="00F23C48"/>
    <w:rsid w:val="00F24140"/>
    <w:rsid w:val="00F2441A"/>
    <w:rsid w:val="00F24544"/>
    <w:rsid w:val="00F24626"/>
    <w:rsid w:val="00F2576B"/>
    <w:rsid w:val="00F25B65"/>
    <w:rsid w:val="00F25C06"/>
    <w:rsid w:val="00F25D63"/>
    <w:rsid w:val="00F25E0D"/>
    <w:rsid w:val="00F25E64"/>
    <w:rsid w:val="00F26571"/>
    <w:rsid w:val="00F2668C"/>
    <w:rsid w:val="00F27282"/>
    <w:rsid w:val="00F272DA"/>
    <w:rsid w:val="00F27975"/>
    <w:rsid w:val="00F27C58"/>
    <w:rsid w:val="00F27D97"/>
    <w:rsid w:val="00F30056"/>
    <w:rsid w:val="00F30744"/>
    <w:rsid w:val="00F307F4"/>
    <w:rsid w:val="00F308B3"/>
    <w:rsid w:val="00F308CB"/>
    <w:rsid w:val="00F30A63"/>
    <w:rsid w:val="00F30AD1"/>
    <w:rsid w:val="00F30CA0"/>
    <w:rsid w:val="00F30E5D"/>
    <w:rsid w:val="00F30EEA"/>
    <w:rsid w:val="00F319F9"/>
    <w:rsid w:val="00F31BCB"/>
    <w:rsid w:val="00F31BED"/>
    <w:rsid w:val="00F31E14"/>
    <w:rsid w:val="00F31F52"/>
    <w:rsid w:val="00F32442"/>
    <w:rsid w:val="00F3256D"/>
    <w:rsid w:val="00F32F43"/>
    <w:rsid w:val="00F33A50"/>
    <w:rsid w:val="00F33CD0"/>
    <w:rsid w:val="00F33DEB"/>
    <w:rsid w:val="00F33E57"/>
    <w:rsid w:val="00F34798"/>
    <w:rsid w:val="00F34860"/>
    <w:rsid w:val="00F348DB"/>
    <w:rsid w:val="00F34A12"/>
    <w:rsid w:val="00F34A96"/>
    <w:rsid w:val="00F34DBD"/>
    <w:rsid w:val="00F353A7"/>
    <w:rsid w:val="00F35AE1"/>
    <w:rsid w:val="00F35B22"/>
    <w:rsid w:val="00F35F53"/>
    <w:rsid w:val="00F36088"/>
    <w:rsid w:val="00F361FB"/>
    <w:rsid w:val="00F3654A"/>
    <w:rsid w:val="00F367F2"/>
    <w:rsid w:val="00F36BDC"/>
    <w:rsid w:val="00F36C50"/>
    <w:rsid w:val="00F36E03"/>
    <w:rsid w:val="00F374B7"/>
    <w:rsid w:val="00F379BA"/>
    <w:rsid w:val="00F37EE4"/>
    <w:rsid w:val="00F4029D"/>
    <w:rsid w:val="00F404C6"/>
    <w:rsid w:val="00F404DC"/>
    <w:rsid w:val="00F404F6"/>
    <w:rsid w:val="00F407EA"/>
    <w:rsid w:val="00F40BF1"/>
    <w:rsid w:val="00F411F6"/>
    <w:rsid w:val="00F414D2"/>
    <w:rsid w:val="00F41B4A"/>
    <w:rsid w:val="00F41F91"/>
    <w:rsid w:val="00F421DD"/>
    <w:rsid w:val="00F42303"/>
    <w:rsid w:val="00F42BB3"/>
    <w:rsid w:val="00F4303C"/>
    <w:rsid w:val="00F43D0B"/>
    <w:rsid w:val="00F43EA3"/>
    <w:rsid w:val="00F44088"/>
    <w:rsid w:val="00F441EE"/>
    <w:rsid w:val="00F442CA"/>
    <w:rsid w:val="00F44536"/>
    <w:rsid w:val="00F44A71"/>
    <w:rsid w:val="00F44F62"/>
    <w:rsid w:val="00F454F1"/>
    <w:rsid w:val="00F46794"/>
    <w:rsid w:val="00F46A10"/>
    <w:rsid w:val="00F46C03"/>
    <w:rsid w:val="00F46C16"/>
    <w:rsid w:val="00F47730"/>
    <w:rsid w:val="00F47A0E"/>
    <w:rsid w:val="00F47B01"/>
    <w:rsid w:val="00F47F56"/>
    <w:rsid w:val="00F47F5A"/>
    <w:rsid w:val="00F47FC1"/>
    <w:rsid w:val="00F49F98"/>
    <w:rsid w:val="00F5007E"/>
    <w:rsid w:val="00F5036D"/>
    <w:rsid w:val="00F50378"/>
    <w:rsid w:val="00F50516"/>
    <w:rsid w:val="00F50580"/>
    <w:rsid w:val="00F50F06"/>
    <w:rsid w:val="00F51120"/>
    <w:rsid w:val="00F51340"/>
    <w:rsid w:val="00F51959"/>
    <w:rsid w:val="00F519B0"/>
    <w:rsid w:val="00F51B52"/>
    <w:rsid w:val="00F5206F"/>
    <w:rsid w:val="00F521E7"/>
    <w:rsid w:val="00F52338"/>
    <w:rsid w:val="00F525AA"/>
    <w:rsid w:val="00F52DF4"/>
    <w:rsid w:val="00F5333B"/>
    <w:rsid w:val="00F5339D"/>
    <w:rsid w:val="00F5343D"/>
    <w:rsid w:val="00F535DA"/>
    <w:rsid w:val="00F53776"/>
    <w:rsid w:val="00F5385E"/>
    <w:rsid w:val="00F539F1"/>
    <w:rsid w:val="00F53B03"/>
    <w:rsid w:val="00F53D57"/>
    <w:rsid w:val="00F54348"/>
    <w:rsid w:val="00F54383"/>
    <w:rsid w:val="00F54C6F"/>
    <w:rsid w:val="00F54FDC"/>
    <w:rsid w:val="00F552F7"/>
    <w:rsid w:val="00F55690"/>
    <w:rsid w:val="00F558B5"/>
    <w:rsid w:val="00F5615F"/>
    <w:rsid w:val="00F56460"/>
    <w:rsid w:val="00F5678E"/>
    <w:rsid w:val="00F569BC"/>
    <w:rsid w:val="00F569BE"/>
    <w:rsid w:val="00F56C12"/>
    <w:rsid w:val="00F56C8E"/>
    <w:rsid w:val="00F56DE8"/>
    <w:rsid w:val="00F56F58"/>
    <w:rsid w:val="00F57111"/>
    <w:rsid w:val="00F571FA"/>
    <w:rsid w:val="00F57231"/>
    <w:rsid w:val="00F577EC"/>
    <w:rsid w:val="00F57B87"/>
    <w:rsid w:val="00F57D2A"/>
    <w:rsid w:val="00F5812D"/>
    <w:rsid w:val="00F603B1"/>
    <w:rsid w:val="00F60AE9"/>
    <w:rsid w:val="00F60C7C"/>
    <w:rsid w:val="00F60D60"/>
    <w:rsid w:val="00F61141"/>
    <w:rsid w:val="00F61393"/>
    <w:rsid w:val="00F613BC"/>
    <w:rsid w:val="00F6148C"/>
    <w:rsid w:val="00F619E4"/>
    <w:rsid w:val="00F61B4D"/>
    <w:rsid w:val="00F61BEB"/>
    <w:rsid w:val="00F61F6E"/>
    <w:rsid w:val="00F621F5"/>
    <w:rsid w:val="00F623B7"/>
    <w:rsid w:val="00F62611"/>
    <w:rsid w:val="00F6294D"/>
    <w:rsid w:val="00F62A58"/>
    <w:rsid w:val="00F62B8A"/>
    <w:rsid w:val="00F63440"/>
    <w:rsid w:val="00F63460"/>
    <w:rsid w:val="00F63D4E"/>
    <w:rsid w:val="00F63FEE"/>
    <w:rsid w:val="00F640D2"/>
    <w:rsid w:val="00F645A9"/>
    <w:rsid w:val="00F64739"/>
    <w:rsid w:val="00F64770"/>
    <w:rsid w:val="00F64836"/>
    <w:rsid w:val="00F64D16"/>
    <w:rsid w:val="00F6548D"/>
    <w:rsid w:val="00F65761"/>
    <w:rsid w:val="00F657C8"/>
    <w:rsid w:val="00F65A6D"/>
    <w:rsid w:val="00F667D3"/>
    <w:rsid w:val="00F66E59"/>
    <w:rsid w:val="00F6758E"/>
    <w:rsid w:val="00F678BB"/>
    <w:rsid w:val="00F678D1"/>
    <w:rsid w:val="00F679D0"/>
    <w:rsid w:val="00F67BF5"/>
    <w:rsid w:val="00F70392"/>
    <w:rsid w:val="00F705D0"/>
    <w:rsid w:val="00F707F9"/>
    <w:rsid w:val="00F70A74"/>
    <w:rsid w:val="00F70C2B"/>
    <w:rsid w:val="00F70C83"/>
    <w:rsid w:val="00F71BAF"/>
    <w:rsid w:val="00F71C79"/>
    <w:rsid w:val="00F720DA"/>
    <w:rsid w:val="00F72427"/>
    <w:rsid w:val="00F72A89"/>
    <w:rsid w:val="00F72E3A"/>
    <w:rsid w:val="00F72E6C"/>
    <w:rsid w:val="00F735A6"/>
    <w:rsid w:val="00F73710"/>
    <w:rsid w:val="00F740C9"/>
    <w:rsid w:val="00F74BAF"/>
    <w:rsid w:val="00F74D52"/>
    <w:rsid w:val="00F750FD"/>
    <w:rsid w:val="00F755E9"/>
    <w:rsid w:val="00F758A5"/>
    <w:rsid w:val="00F75F43"/>
    <w:rsid w:val="00F76682"/>
    <w:rsid w:val="00F7668E"/>
    <w:rsid w:val="00F76974"/>
    <w:rsid w:val="00F76C81"/>
    <w:rsid w:val="00F77491"/>
    <w:rsid w:val="00F7764F"/>
    <w:rsid w:val="00F77779"/>
    <w:rsid w:val="00F800D2"/>
    <w:rsid w:val="00F801E8"/>
    <w:rsid w:val="00F8043B"/>
    <w:rsid w:val="00F804DC"/>
    <w:rsid w:val="00F80859"/>
    <w:rsid w:val="00F80A92"/>
    <w:rsid w:val="00F80B90"/>
    <w:rsid w:val="00F80C9A"/>
    <w:rsid w:val="00F80CA3"/>
    <w:rsid w:val="00F80DAD"/>
    <w:rsid w:val="00F80DDA"/>
    <w:rsid w:val="00F80FBF"/>
    <w:rsid w:val="00F80FC7"/>
    <w:rsid w:val="00F8120C"/>
    <w:rsid w:val="00F81559"/>
    <w:rsid w:val="00F81681"/>
    <w:rsid w:val="00F81CC1"/>
    <w:rsid w:val="00F81D08"/>
    <w:rsid w:val="00F81E4D"/>
    <w:rsid w:val="00F82281"/>
    <w:rsid w:val="00F823D6"/>
    <w:rsid w:val="00F82559"/>
    <w:rsid w:val="00F8276C"/>
    <w:rsid w:val="00F82CE3"/>
    <w:rsid w:val="00F82D49"/>
    <w:rsid w:val="00F830C7"/>
    <w:rsid w:val="00F83408"/>
    <w:rsid w:val="00F8348B"/>
    <w:rsid w:val="00F834AB"/>
    <w:rsid w:val="00F83BB4"/>
    <w:rsid w:val="00F84C4D"/>
    <w:rsid w:val="00F85227"/>
    <w:rsid w:val="00F85A5B"/>
    <w:rsid w:val="00F85B42"/>
    <w:rsid w:val="00F86057"/>
    <w:rsid w:val="00F860DE"/>
    <w:rsid w:val="00F86462"/>
    <w:rsid w:val="00F8676B"/>
    <w:rsid w:val="00F86CB9"/>
    <w:rsid w:val="00F86E64"/>
    <w:rsid w:val="00F86EAC"/>
    <w:rsid w:val="00F87047"/>
    <w:rsid w:val="00F870CC"/>
    <w:rsid w:val="00F87396"/>
    <w:rsid w:val="00F8758F"/>
    <w:rsid w:val="00F87ABE"/>
    <w:rsid w:val="00F87CF6"/>
    <w:rsid w:val="00F87DD4"/>
    <w:rsid w:val="00F9088C"/>
    <w:rsid w:val="00F90E79"/>
    <w:rsid w:val="00F90F7A"/>
    <w:rsid w:val="00F91076"/>
    <w:rsid w:val="00F9156A"/>
    <w:rsid w:val="00F91590"/>
    <w:rsid w:val="00F915FA"/>
    <w:rsid w:val="00F91C1D"/>
    <w:rsid w:val="00F91C46"/>
    <w:rsid w:val="00F91C98"/>
    <w:rsid w:val="00F91ED0"/>
    <w:rsid w:val="00F91EDC"/>
    <w:rsid w:val="00F92169"/>
    <w:rsid w:val="00F92193"/>
    <w:rsid w:val="00F92668"/>
    <w:rsid w:val="00F926FD"/>
    <w:rsid w:val="00F927DE"/>
    <w:rsid w:val="00F932DB"/>
    <w:rsid w:val="00F9342D"/>
    <w:rsid w:val="00F93A8B"/>
    <w:rsid w:val="00F93D30"/>
    <w:rsid w:val="00F9404A"/>
    <w:rsid w:val="00F941EC"/>
    <w:rsid w:val="00F94455"/>
    <w:rsid w:val="00F94CC8"/>
    <w:rsid w:val="00F951CD"/>
    <w:rsid w:val="00F953F8"/>
    <w:rsid w:val="00F95AA5"/>
    <w:rsid w:val="00F95F00"/>
    <w:rsid w:val="00F9686A"/>
    <w:rsid w:val="00F96903"/>
    <w:rsid w:val="00F96FD0"/>
    <w:rsid w:val="00F96FD9"/>
    <w:rsid w:val="00F97006"/>
    <w:rsid w:val="00F97016"/>
    <w:rsid w:val="00F97631"/>
    <w:rsid w:val="00F97635"/>
    <w:rsid w:val="00F97806"/>
    <w:rsid w:val="00F97AC0"/>
    <w:rsid w:val="00F97B92"/>
    <w:rsid w:val="00FA000D"/>
    <w:rsid w:val="00FA0205"/>
    <w:rsid w:val="00FA04CA"/>
    <w:rsid w:val="00FA0A83"/>
    <w:rsid w:val="00FA0B1C"/>
    <w:rsid w:val="00FA0F83"/>
    <w:rsid w:val="00FA0FB2"/>
    <w:rsid w:val="00FA0FBF"/>
    <w:rsid w:val="00FA113B"/>
    <w:rsid w:val="00FA1474"/>
    <w:rsid w:val="00FA1801"/>
    <w:rsid w:val="00FA1BE9"/>
    <w:rsid w:val="00FA1DD6"/>
    <w:rsid w:val="00FA212C"/>
    <w:rsid w:val="00FA25E3"/>
    <w:rsid w:val="00FA28F8"/>
    <w:rsid w:val="00FA2DA9"/>
    <w:rsid w:val="00FA2E05"/>
    <w:rsid w:val="00FA3162"/>
    <w:rsid w:val="00FA366B"/>
    <w:rsid w:val="00FA379B"/>
    <w:rsid w:val="00FA3A20"/>
    <w:rsid w:val="00FA3EB8"/>
    <w:rsid w:val="00FA3F98"/>
    <w:rsid w:val="00FA4082"/>
    <w:rsid w:val="00FA40A0"/>
    <w:rsid w:val="00FA4377"/>
    <w:rsid w:val="00FA43CB"/>
    <w:rsid w:val="00FA4478"/>
    <w:rsid w:val="00FA45D5"/>
    <w:rsid w:val="00FA4761"/>
    <w:rsid w:val="00FA4E09"/>
    <w:rsid w:val="00FA54E5"/>
    <w:rsid w:val="00FA5729"/>
    <w:rsid w:val="00FA5BE8"/>
    <w:rsid w:val="00FA5C08"/>
    <w:rsid w:val="00FA5D28"/>
    <w:rsid w:val="00FA6093"/>
    <w:rsid w:val="00FA6695"/>
    <w:rsid w:val="00FA6B84"/>
    <w:rsid w:val="00FA70AD"/>
    <w:rsid w:val="00FA754E"/>
    <w:rsid w:val="00FA761D"/>
    <w:rsid w:val="00FA7A45"/>
    <w:rsid w:val="00FA7D2F"/>
    <w:rsid w:val="00FA7E3E"/>
    <w:rsid w:val="00FB0044"/>
    <w:rsid w:val="00FB0113"/>
    <w:rsid w:val="00FB0593"/>
    <w:rsid w:val="00FB0692"/>
    <w:rsid w:val="00FB077B"/>
    <w:rsid w:val="00FB0A52"/>
    <w:rsid w:val="00FB0FEB"/>
    <w:rsid w:val="00FB1226"/>
    <w:rsid w:val="00FB1414"/>
    <w:rsid w:val="00FB162B"/>
    <w:rsid w:val="00FB1700"/>
    <w:rsid w:val="00FB1EBC"/>
    <w:rsid w:val="00FB1F5B"/>
    <w:rsid w:val="00FB22EF"/>
    <w:rsid w:val="00FB231C"/>
    <w:rsid w:val="00FB2C5A"/>
    <w:rsid w:val="00FB2CCF"/>
    <w:rsid w:val="00FB2D19"/>
    <w:rsid w:val="00FB2DED"/>
    <w:rsid w:val="00FB2FD9"/>
    <w:rsid w:val="00FB38F8"/>
    <w:rsid w:val="00FB3CAF"/>
    <w:rsid w:val="00FB3D07"/>
    <w:rsid w:val="00FB3D52"/>
    <w:rsid w:val="00FB422B"/>
    <w:rsid w:val="00FB44FF"/>
    <w:rsid w:val="00FB4597"/>
    <w:rsid w:val="00FB4B44"/>
    <w:rsid w:val="00FB4CA5"/>
    <w:rsid w:val="00FB4E7C"/>
    <w:rsid w:val="00FB530E"/>
    <w:rsid w:val="00FB5441"/>
    <w:rsid w:val="00FB55C1"/>
    <w:rsid w:val="00FB56A3"/>
    <w:rsid w:val="00FB57F2"/>
    <w:rsid w:val="00FB58A1"/>
    <w:rsid w:val="00FB60A1"/>
    <w:rsid w:val="00FB61F6"/>
    <w:rsid w:val="00FB656A"/>
    <w:rsid w:val="00FB6BF1"/>
    <w:rsid w:val="00FB6D06"/>
    <w:rsid w:val="00FB6EE5"/>
    <w:rsid w:val="00FB6F65"/>
    <w:rsid w:val="00FB73D7"/>
    <w:rsid w:val="00FB73EB"/>
    <w:rsid w:val="00FB7466"/>
    <w:rsid w:val="00FB7484"/>
    <w:rsid w:val="00FB778A"/>
    <w:rsid w:val="00FB7947"/>
    <w:rsid w:val="00FB7A43"/>
    <w:rsid w:val="00FB7B0B"/>
    <w:rsid w:val="00FB7E30"/>
    <w:rsid w:val="00FB7E61"/>
    <w:rsid w:val="00FC0069"/>
    <w:rsid w:val="00FC0097"/>
    <w:rsid w:val="00FC0210"/>
    <w:rsid w:val="00FC0543"/>
    <w:rsid w:val="00FC0AAF"/>
    <w:rsid w:val="00FC0EA8"/>
    <w:rsid w:val="00FC0FD0"/>
    <w:rsid w:val="00FC11CF"/>
    <w:rsid w:val="00FC1285"/>
    <w:rsid w:val="00FC14BF"/>
    <w:rsid w:val="00FC16A4"/>
    <w:rsid w:val="00FC187D"/>
    <w:rsid w:val="00FC1C33"/>
    <w:rsid w:val="00FC1D9E"/>
    <w:rsid w:val="00FC1DB7"/>
    <w:rsid w:val="00FC2609"/>
    <w:rsid w:val="00FC278C"/>
    <w:rsid w:val="00FC295A"/>
    <w:rsid w:val="00FC2982"/>
    <w:rsid w:val="00FC2CD0"/>
    <w:rsid w:val="00FC3413"/>
    <w:rsid w:val="00FC363B"/>
    <w:rsid w:val="00FC38E2"/>
    <w:rsid w:val="00FC3EA6"/>
    <w:rsid w:val="00FC4107"/>
    <w:rsid w:val="00FC42BB"/>
    <w:rsid w:val="00FC4358"/>
    <w:rsid w:val="00FC47EC"/>
    <w:rsid w:val="00FC4AF1"/>
    <w:rsid w:val="00FC4E67"/>
    <w:rsid w:val="00FC538B"/>
    <w:rsid w:val="00FC53BC"/>
    <w:rsid w:val="00FC55A8"/>
    <w:rsid w:val="00FC5786"/>
    <w:rsid w:val="00FC5866"/>
    <w:rsid w:val="00FC5B1F"/>
    <w:rsid w:val="00FC5DB9"/>
    <w:rsid w:val="00FC5E64"/>
    <w:rsid w:val="00FC61EC"/>
    <w:rsid w:val="00FC6407"/>
    <w:rsid w:val="00FC68CE"/>
    <w:rsid w:val="00FC6E1B"/>
    <w:rsid w:val="00FC6EC5"/>
    <w:rsid w:val="00FC6F36"/>
    <w:rsid w:val="00FC70DE"/>
    <w:rsid w:val="00FC73E1"/>
    <w:rsid w:val="00FC75FC"/>
    <w:rsid w:val="00FC77FC"/>
    <w:rsid w:val="00FC7B90"/>
    <w:rsid w:val="00FD013F"/>
    <w:rsid w:val="00FD037F"/>
    <w:rsid w:val="00FD073A"/>
    <w:rsid w:val="00FD074D"/>
    <w:rsid w:val="00FD0AAC"/>
    <w:rsid w:val="00FD0CAB"/>
    <w:rsid w:val="00FD0DF5"/>
    <w:rsid w:val="00FD1228"/>
    <w:rsid w:val="00FD12DC"/>
    <w:rsid w:val="00FD1346"/>
    <w:rsid w:val="00FD16B0"/>
    <w:rsid w:val="00FD16F3"/>
    <w:rsid w:val="00FD17CB"/>
    <w:rsid w:val="00FD19A9"/>
    <w:rsid w:val="00FD1FF7"/>
    <w:rsid w:val="00FD2356"/>
    <w:rsid w:val="00FD28C6"/>
    <w:rsid w:val="00FD2D8F"/>
    <w:rsid w:val="00FD2DF3"/>
    <w:rsid w:val="00FD2E57"/>
    <w:rsid w:val="00FD30E7"/>
    <w:rsid w:val="00FD33CC"/>
    <w:rsid w:val="00FD35A1"/>
    <w:rsid w:val="00FD36A4"/>
    <w:rsid w:val="00FD3902"/>
    <w:rsid w:val="00FD45B2"/>
    <w:rsid w:val="00FD4708"/>
    <w:rsid w:val="00FD48B9"/>
    <w:rsid w:val="00FD4901"/>
    <w:rsid w:val="00FD4A32"/>
    <w:rsid w:val="00FD4D22"/>
    <w:rsid w:val="00FD4D4C"/>
    <w:rsid w:val="00FD507D"/>
    <w:rsid w:val="00FD51EA"/>
    <w:rsid w:val="00FD55CF"/>
    <w:rsid w:val="00FD56C9"/>
    <w:rsid w:val="00FD5C8B"/>
    <w:rsid w:val="00FD5D7B"/>
    <w:rsid w:val="00FD5EAC"/>
    <w:rsid w:val="00FD6718"/>
    <w:rsid w:val="00FD6982"/>
    <w:rsid w:val="00FD69DC"/>
    <w:rsid w:val="00FD6D87"/>
    <w:rsid w:val="00FD6E96"/>
    <w:rsid w:val="00FD74EC"/>
    <w:rsid w:val="00FD7A4C"/>
    <w:rsid w:val="00FD7AC6"/>
    <w:rsid w:val="00FD7B03"/>
    <w:rsid w:val="00FD7E69"/>
    <w:rsid w:val="00FE0459"/>
    <w:rsid w:val="00FE0712"/>
    <w:rsid w:val="00FE07D0"/>
    <w:rsid w:val="00FE07F7"/>
    <w:rsid w:val="00FE0913"/>
    <w:rsid w:val="00FE0C29"/>
    <w:rsid w:val="00FE0F7C"/>
    <w:rsid w:val="00FE0FDA"/>
    <w:rsid w:val="00FE14AC"/>
    <w:rsid w:val="00FE1A02"/>
    <w:rsid w:val="00FE1C30"/>
    <w:rsid w:val="00FE1D8E"/>
    <w:rsid w:val="00FE20A2"/>
    <w:rsid w:val="00FE24F8"/>
    <w:rsid w:val="00FE282C"/>
    <w:rsid w:val="00FE2937"/>
    <w:rsid w:val="00FE2B98"/>
    <w:rsid w:val="00FE2F0A"/>
    <w:rsid w:val="00FE31D5"/>
    <w:rsid w:val="00FE3394"/>
    <w:rsid w:val="00FE3432"/>
    <w:rsid w:val="00FE34D9"/>
    <w:rsid w:val="00FE38EA"/>
    <w:rsid w:val="00FE390C"/>
    <w:rsid w:val="00FE3933"/>
    <w:rsid w:val="00FE449E"/>
    <w:rsid w:val="00FE485B"/>
    <w:rsid w:val="00FE48AF"/>
    <w:rsid w:val="00FE4B1F"/>
    <w:rsid w:val="00FE4F8A"/>
    <w:rsid w:val="00FE500E"/>
    <w:rsid w:val="00FE5065"/>
    <w:rsid w:val="00FE5079"/>
    <w:rsid w:val="00FE5081"/>
    <w:rsid w:val="00FE5289"/>
    <w:rsid w:val="00FE57DE"/>
    <w:rsid w:val="00FE57E8"/>
    <w:rsid w:val="00FE58EB"/>
    <w:rsid w:val="00FE5F33"/>
    <w:rsid w:val="00FE62D1"/>
    <w:rsid w:val="00FE6472"/>
    <w:rsid w:val="00FE69A0"/>
    <w:rsid w:val="00FE70FE"/>
    <w:rsid w:val="00FE7290"/>
    <w:rsid w:val="00FE783D"/>
    <w:rsid w:val="00FE7A75"/>
    <w:rsid w:val="00FE7AAB"/>
    <w:rsid w:val="00FE7C05"/>
    <w:rsid w:val="00FE7D95"/>
    <w:rsid w:val="00FF01B7"/>
    <w:rsid w:val="00FF095B"/>
    <w:rsid w:val="00FF0C21"/>
    <w:rsid w:val="00FF0DB1"/>
    <w:rsid w:val="00FF0F59"/>
    <w:rsid w:val="00FF1135"/>
    <w:rsid w:val="00FF1467"/>
    <w:rsid w:val="00FF14FB"/>
    <w:rsid w:val="00FF1919"/>
    <w:rsid w:val="00FF1A6E"/>
    <w:rsid w:val="00FF1F5D"/>
    <w:rsid w:val="00FF2326"/>
    <w:rsid w:val="00FF2614"/>
    <w:rsid w:val="00FF2942"/>
    <w:rsid w:val="00FF2CBB"/>
    <w:rsid w:val="00FF32F4"/>
    <w:rsid w:val="00FF3515"/>
    <w:rsid w:val="00FF3776"/>
    <w:rsid w:val="00FF3B57"/>
    <w:rsid w:val="00FF3F84"/>
    <w:rsid w:val="00FF42AA"/>
    <w:rsid w:val="00FF430E"/>
    <w:rsid w:val="00FF43D5"/>
    <w:rsid w:val="00FF4461"/>
    <w:rsid w:val="00FF44A9"/>
    <w:rsid w:val="00FF4568"/>
    <w:rsid w:val="00FF487A"/>
    <w:rsid w:val="00FF4C13"/>
    <w:rsid w:val="00FF50B6"/>
    <w:rsid w:val="00FF50C4"/>
    <w:rsid w:val="00FF51B4"/>
    <w:rsid w:val="00FF51FD"/>
    <w:rsid w:val="00FF5204"/>
    <w:rsid w:val="00FF524F"/>
    <w:rsid w:val="00FF5381"/>
    <w:rsid w:val="00FF5F64"/>
    <w:rsid w:val="00FF605F"/>
    <w:rsid w:val="00FF6218"/>
    <w:rsid w:val="00FF6708"/>
    <w:rsid w:val="00FF67BB"/>
    <w:rsid w:val="00FF6996"/>
    <w:rsid w:val="00FF722B"/>
    <w:rsid w:val="00FF75BB"/>
    <w:rsid w:val="00FF7A1D"/>
    <w:rsid w:val="0146AD14"/>
    <w:rsid w:val="0170CABF"/>
    <w:rsid w:val="017F7390"/>
    <w:rsid w:val="01938D59"/>
    <w:rsid w:val="0194548F"/>
    <w:rsid w:val="01C10971"/>
    <w:rsid w:val="01C54D11"/>
    <w:rsid w:val="01D25BDB"/>
    <w:rsid w:val="01D5E592"/>
    <w:rsid w:val="01ED00DB"/>
    <w:rsid w:val="02032321"/>
    <w:rsid w:val="0229FE9D"/>
    <w:rsid w:val="024D0BD9"/>
    <w:rsid w:val="02558BA9"/>
    <w:rsid w:val="02789727"/>
    <w:rsid w:val="0287B812"/>
    <w:rsid w:val="02997D5A"/>
    <w:rsid w:val="029C078E"/>
    <w:rsid w:val="02B2FA74"/>
    <w:rsid w:val="02C1053B"/>
    <w:rsid w:val="0311E4C4"/>
    <w:rsid w:val="0315C4B7"/>
    <w:rsid w:val="0326EA9D"/>
    <w:rsid w:val="033F4AFC"/>
    <w:rsid w:val="03480723"/>
    <w:rsid w:val="0359D010"/>
    <w:rsid w:val="0361B405"/>
    <w:rsid w:val="0376908B"/>
    <w:rsid w:val="0382A429"/>
    <w:rsid w:val="03D26716"/>
    <w:rsid w:val="03F6AFBE"/>
    <w:rsid w:val="040B2C26"/>
    <w:rsid w:val="041D8765"/>
    <w:rsid w:val="041DE681"/>
    <w:rsid w:val="04479921"/>
    <w:rsid w:val="0456747F"/>
    <w:rsid w:val="0464DA86"/>
    <w:rsid w:val="0484D3D9"/>
    <w:rsid w:val="048544DC"/>
    <w:rsid w:val="04B75D3D"/>
    <w:rsid w:val="04BAB810"/>
    <w:rsid w:val="04BB5A45"/>
    <w:rsid w:val="04DDCEFD"/>
    <w:rsid w:val="04F5B619"/>
    <w:rsid w:val="04FB7903"/>
    <w:rsid w:val="050F635A"/>
    <w:rsid w:val="0516DCF6"/>
    <w:rsid w:val="05289C31"/>
    <w:rsid w:val="0530961E"/>
    <w:rsid w:val="057BD660"/>
    <w:rsid w:val="05929126"/>
    <w:rsid w:val="05B6D424"/>
    <w:rsid w:val="05B95A2F"/>
    <w:rsid w:val="05C666CE"/>
    <w:rsid w:val="05CF8546"/>
    <w:rsid w:val="05D2E2AC"/>
    <w:rsid w:val="05D7F4F6"/>
    <w:rsid w:val="05DE4540"/>
    <w:rsid w:val="0600C559"/>
    <w:rsid w:val="060402F2"/>
    <w:rsid w:val="0629B6AF"/>
    <w:rsid w:val="063F42F7"/>
    <w:rsid w:val="0652E82E"/>
    <w:rsid w:val="0678C732"/>
    <w:rsid w:val="0686C21F"/>
    <w:rsid w:val="06A76A21"/>
    <w:rsid w:val="06B9EC39"/>
    <w:rsid w:val="06D50A52"/>
    <w:rsid w:val="06D72229"/>
    <w:rsid w:val="06DA4F56"/>
    <w:rsid w:val="070015A1"/>
    <w:rsid w:val="070A60E1"/>
    <w:rsid w:val="070DF973"/>
    <w:rsid w:val="073FB040"/>
    <w:rsid w:val="07490921"/>
    <w:rsid w:val="074B9A54"/>
    <w:rsid w:val="0760C14A"/>
    <w:rsid w:val="0766B56D"/>
    <w:rsid w:val="07703AA7"/>
    <w:rsid w:val="07704E9E"/>
    <w:rsid w:val="07911DF7"/>
    <w:rsid w:val="0791D64B"/>
    <w:rsid w:val="07970E8D"/>
    <w:rsid w:val="07A51866"/>
    <w:rsid w:val="07DC3071"/>
    <w:rsid w:val="07FAF134"/>
    <w:rsid w:val="07FB2095"/>
    <w:rsid w:val="07FEB503"/>
    <w:rsid w:val="08081C24"/>
    <w:rsid w:val="080E4369"/>
    <w:rsid w:val="08110D2B"/>
    <w:rsid w:val="08121B6F"/>
    <w:rsid w:val="081A26A7"/>
    <w:rsid w:val="082FDD54"/>
    <w:rsid w:val="083A94F0"/>
    <w:rsid w:val="0857DB95"/>
    <w:rsid w:val="08581E46"/>
    <w:rsid w:val="086BE53C"/>
    <w:rsid w:val="0874BAA2"/>
    <w:rsid w:val="087AD949"/>
    <w:rsid w:val="08984339"/>
    <w:rsid w:val="08AADD84"/>
    <w:rsid w:val="08AE6010"/>
    <w:rsid w:val="08C5F026"/>
    <w:rsid w:val="08D72853"/>
    <w:rsid w:val="08E04AB8"/>
    <w:rsid w:val="090EF957"/>
    <w:rsid w:val="09164107"/>
    <w:rsid w:val="091C3EC9"/>
    <w:rsid w:val="0929AF40"/>
    <w:rsid w:val="093CF463"/>
    <w:rsid w:val="0942D53F"/>
    <w:rsid w:val="09495B0F"/>
    <w:rsid w:val="094F3F72"/>
    <w:rsid w:val="09516BAB"/>
    <w:rsid w:val="0964BBDB"/>
    <w:rsid w:val="097F8DB2"/>
    <w:rsid w:val="09CBCB9E"/>
    <w:rsid w:val="09E5A9E9"/>
    <w:rsid w:val="09E5BBE4"/>
    <w:rsid w:val="09F9AC76"/>
    <w:rsid w:val="0A08C503"/>
    <w:rsid w:val="0A131EA0"/>
    <w:rsid w:val="0A20546E"/>
    <w:rsid w:val="0A3D3AF9"/>
    <w:rsid w:val="0A480C3C"/>
    <w:rsid w:val="0A4F5214"/>
    <w:rsid w:val="0A566F0F"/>
    <w:rsid w:val="0A611F64"/>
    <w:rsid w:val="0A7A66AC"/>
    <w:rsid w:val="0A85BC2E"/>
    <w:rsid w:val="0A882305"/>
    <w:rsid w:val="0A8E560B"/>
    <w:rsid w:val="0AA7A3B2"/>
    <w:rsid w:val="0AC1FACD"/>
    <w:rsid w:val="0B09C45D"/>
    <w:rsid w:val="0B0DE241"/>
    <w:rsid w:val="0B18D425"/>
    <w:rsid w:val="0B314120"/>
    <w:rsid w:val="0B4D032F"/>
    <w:rsid w:val="0B528933"/>
    <w:rsid w:val="0B5B52EF"/>
    <w:rsid w:val="0B64C4E5"/>
    <w:rsid w:val="0BDE992B"/>
    <w:rsid w:val="0C13A206"/>
    <w:rsid w:val="0C381150"/>
    <w:rsid w:val="0C387221"/>
    <w:rsid w:val="0C3B2943"/>
    <w:rsid w:val="0C572953"/>
    <w:rsid w:val="0C787B8F"/>
    <w:rsid w:val="0CB50435"/>
    <w:rsid w:val="0CC7EA23"/>
    <w:rsid w:val="0CCB4E00"/>
    <w:rsid w:val="0CE50DE9"/>
    <w:rsid w:val="0D032E13"/>
    <w:rsid w:val="0D0494A6"/>
    <w:rsid w:val="0D3533C0"/>
    <w:rsid w:val="0D3A22CD"/>
    <w:rsid w:val="0D47F491"/>
    <w:rsid w:val="0D58D049"/>
    <w:rsid w:val="0D59722F"/>
    <w:rsid w:val="0D5AF9AD"/>
    <w:rsid w:val="0D6E9588"/>
    <w:rsid w:val="0D7FC2AD"/>
    <w:rsid w:val="0DA01B5A"/>
    <w:rsid w:val="0DC40BF7"/>
    <w:rsid w:val="0DC5D674"/>
    <w:rsid w:val="0E7A595C"/>
    <w:rsid w:val="0E7BAF2E"/>
    <w:rsid w:val="0EB551CE"/>
    <w:rsid w:val="0ECC44B4"/>
    <w:rsid w:val="0EE9520A"/>
    <w:rsid w:val="0F105C55"/>
    <w:rsid w:val="0F18A44A"/>
    <w:rsid w:val="0F2DD63A"/>
    <w:rsid w:val="0F319D60"/>
    <w:rsid w:val="0F35A248"/>
    <w:rsid w:val="0F4FC979"/>
    <w:rsid w:val="0F5BA35E"/>
    <w:rsid w:val="0F67CE4D"/>
    <w:rsid w:val="0F714B5B"/>
    <w:rsid w:val="0F8A871B"/>
    <w:rsid w:val="0FDDF62D"/>
    <w:rsid w:val="1023FC0A"/>
    <w:rsid w:val="102E31E0"/>
    <w:rsid w:val="1044159C"/>
    <w:rsid w:val="1045A8D4"/>
    <w:rsid w:val="105B3176"/>
    <w:rsid w:val="105DB139"/>
    <w:rsid w:val="1063D4C6"/>
    <w:rsid w:val="10683E31"/>
    <w:rsid w:val="1081AF95"/>
    <w:rsid w:val="108F349C"/>
    <w:rsid w:val="10A17BF5"/>
    <w:rsid w:val="10CD8FE9"/>
    <w:rsid w:val="10DBED87"/>
    <w:rsid w:val="10E5A12D"/>
    <w:rsid w:val="10E947CD"/>
    <w:rsid w:val="10EE4A6C"/>
    <w:rsid w:val="10EF193F"/>
    <w:rsid w:val="1118C917"/>
    <w:rsid w:val="11242563"/>
    <w:rsid w:val="11301610"/>
    <w:rsid w:val="1140A47C"/>
    <w:rsid w:val="11467D49"/>
    <w:rsid w:val="116A24C3"/>
    <w:rsid w:val="1181BBA9"/>
    <w:rsid w:val="11B6DA01"/>
    <w:rsid w:val="1251C9F5"/>
    <w:rsid w:val="12587C6A"/>
    <w:rsid w:val="12842624"/>
    <w:rsid w:val="128EF45F"/>
    <w:rsid w:val="12C46C06"/>
    <w:rsid w:val="12E2DE6E"/>
    <w:rsid w:val="12F375F2"/>
    <w:rsid w:val="12F955EC"/>
    <w:rsid w:val="12FD31C7"/>
    <w:rsid w:val="13176C49"/>
    <w:rsid w:val="131D9AC2"/>
    <w:rsid w:val="131FC389"/>
    <w:rsid w:val="13389A57"/>
    <w:rsid w:val="134EF58A"/>
    <w:rsid w:val="13579777"/>
    <w:rsid w:val="13589E41"/>
    <w:rsid w:val="136AD11D"/>
    <w:rsid w:val="138276F6"/>
    <w:rsid w:val="1388E0E1"/>
    <w:rsid w:val="13A0F796"/>
    <w:rsid w:val="13AE34E5"/>
    <w:rsid w:val="13D7EFE2"/>
    <w:rsid w:val="13E7B682"/>
    <w:rsid w:val="141A2AD1"/>
    <w:rsid w:val="141F7103"/>
    <w:rsid w:val="1423A7AF"/>
    <w:rsid w:val="14248215"/>
    <w:rsid w:val="143B1A25"/>
    <w:rsid w:val="1461A4FA"/>
    <w:rsid w:val="14AE842F"/>
    <w:rsid w:val="14CF5300"/>
    <w:rsid w:val="15051D81"/>
    <w:rsid w:val="151E3413"/>
    <w:rsid w:val="1537FB56"/>
    <w:rsid w:val="1550D94F"/>
    <w:rsid w:val="1583B18E"/>
    <w:rsid w:val="15B8FE54"/>
    <w:rsid w:val="15E41491"/>
    <w:rsid w:val="15F64541"/>
    <w:rsid w:val="15FD704B"/>
    <w:rsid w:val="161A2A6F"/>
    <w:rsid w:val="163110AD"/>
    <w:rsid w:val="163E64DA"/>
    <w:rsid w:val="1693D40A"/>
    <w:rsid w:val="169C3347"/>
    <w:rsid w:val="16AC8FB5"/>
    <w:rsid w:val="16C7BBF3"/>
    <w:rsid w:val="16D0D9CC"/>
    <w:rsid w:val="16DC6F47"/>
    <w:rsid w:val="16EDE959"/>
    <w:rsid w:val="16F8533B"/>
    <w:rsid w:val="16FCD138"/>
    <w:rsid w:val="1702C142"/>
    <w:rsid w:val="171BB478"/>
    <w:rsid w:val="171F5C99"/>
    <w:rsid w:val="172752B6"/>
    <w:rsid w:val="1738F854"/>
    <w:rsid w:val="173DDD29"/>
    <w:rsid w:val="1748073E"/>
    <w:rsid w:val="174A03B2"/>
    <w:rsid w:val="17634C33"/>
    <w:rsid w:val="17705EA7"/>
    <w:rsid w:val="17BDB9F9"/>
    <w:rsid w:val="17FCCCB8"/>
    <w:rsid w:val="18087113"/>
    <w:rsid w:val="180D791F"/>
    <w:rsid w:val="1837F953"/>
    <w:rsid w:val="183C58B4"/>
    <w:rsid w:val="185C4DC0"/>
    <w:rsid w:val="1872D8A8"/>
    <w:rsid w:val="18834BAD"/>
    <w:rsid w:val="1889C90E"/>
    <w:rsid w:val="188DE034"/>
    <w:rsid w:val="18974436"/>
    <w:rsid w:val="189A85DD"/>
    <w:rsid w:val="18C3CBBB"/>
    <w:rsid w:val="18CEEE82"/>
    <w:rsid w:val="18CF7E17"/>
    <w:rsid w:val="18E5F341"/>
    <w:rsid w:val="19009878"/>
    <w:rsid w:val="19185C14"/>
    <w:rsid w:val="1933EC48"/>
    <w:rsid w:val="19634047"/>
    <w:rsid w:val="1986D046"/>
    <w:rsid w:val="198ED3BB"/>
    <w:rsid w:val="199865BB"/>
    <w:rsid w:val="19A019F8"/>
    <w:rsid w:val="19AD2109"/>
    <w:rsid w:val="19BC319A"/>
    <w:rsid w:val="19C28862"/>
    <w:rsid w:val="19C716D1"/>
    <w:rsid w:val="19D82915"/>
    <w:rsid w:val="19E41E3B"/>
    <w:rsid w:val="19E71CB1"/>
    <w:rsid w:val="19E83826"/>
    <w:rsid w:val="1A1045D3"/>
    <w:rsid w:val="1A2A9F78"/>
    <w:rsid w:val="1A53D34A"/>
    <w:rsid w:val="1A92DDB3"/>
    <w:rsid w:val="1A9757C1"/>
    <w:rsid w:val="1AA16AA2"/>
    <w:rsid w:val="1AC49B85"/>
    <w:rsid w:val="1AD21898"/>
    <w:rsid w:val="1AD6582F"/>
    <w:rsid w:val="1AE31C3E"/>
    <w:rsid w:val="1AEF04C1"/>
    <w:rsid w:val="1B0A2549"/>
    <w:rsid w:val="1B0D1A13"/>
    <w:rsid w:val="1B2498AE"/>
    <w:rsid w:val="1B353955"/>
    <w:rsid w:val="1B35D55D"/>
    <w:rsid w:val="1B385020"/>
    <w:rsid w:val="1B55B536"/>
    <w:rsid w:val="1B5F42ED"/>
    <w:rsid w:val="1BACB004"/>
    <w:rsid w:val="1BD21165"/>
    <w:rsid w:val="1BD5A3FB"/>
    <w:rsid w:val="1BF22BA7"/>
    <w:rsid w:val="1C0D2709"/>
    <w:rsid w:val="1C199EDB"/>
    <w:rsid w:val="1C3C15E1"/>
    <w:rsid w:val="1C496645"/>
    <w:rsid w:val="1C587DFE"/>
    <w:rsid w:val="1C76A5C2"/>
    <w:rsid w:val="1C831F83"/>
    <w:rsid w:val="1CD99421"/>
    <w:rsid w:val="1CDC8DAC"/>
    <w:rsid w:val="1CE48326"/>
    <w:rsid w:val="1D00FAA5"/>
    <w:rsid w:val="1D0BCF36"/>
    <w:rsid w:val="1D213594"/>
    <w:rsid w:val="1D3C4936"/>
    <w:rsid w:val="1D826ADF"/>
    <w:rsid w:val="1DBD1B9C"/>
    <w:rsid w:val="1DBE8B43"/>
    <w:rsid w:val="1DC3B88D"/>
    <w:rsid w:val="1E0C2769"/>
    <w:rsid w:val="1E595B3E"/>
    <w:rsid w:val="1E75EA9E"/>
    <w:rsid w:val="1E953ED4"/>
    <w:rsid w:val="1EBA0ADA"/>
    <w:rsid w:val="1EFEF7A1"/>
    <w:rsid w:val="1F237755"/>
    <w:rsid w:val="1F5D40A0"/>
    <w:rsid w:val="1F70BF33"/>
    <w:rsid w:val="1FA579DE"/>
    <w:rsid w:val="1FBCCEAE"/>
    <w:rsid w:val="1FD01566"/>
    <w:rsid w:val="1FD32355"/>
    <w:rsid w:val="1FD5BB35"/>
    <w:rsid w:val="1FED1857"/>
    <w:rsid w:val="1FFC548E"/>
    <w:rsid w:val="200E2252"/>
    <w:rsid w:val="20237591"/>
    <w:rsid w:val="2031B103"/>
    <w:rsid w:val="2065CF02"/>
    <w:rsid w:val="206C4571"/>
    <w:rsid w:val="206D954E"/>
    <w:rsid w:val="206FE9CF"/>
    <w:rsid w:val="207EA1B4"/>
    <w:rsid w:val="2096BE9B"/>
    <w:rsid w:val="209C7D22"/>
    <w:rsid w:val="20B65C52"/>
    <w:rsid w:val="20B8F4E1"/>
    <w:rsid w:val="20C977D9"/>
    <w:rsid w:val="20CF6039"/>
    <w:rsid w:val="20F4E9BB"/>
    <w:rsid w:val="21068F33"/>
    <w:rsid w:val="2138F263"/>
    <w:rsid w:val="21404197"/>
    <w:rsid w:val="215D5967"/>
    <w:rsid w:val="2164C029"/>
    <w:rsid w:val="216D7A83"/>
    <w:rsid w:val="217AE1AE"/>
    <w:rsid w:val="2180F7BC"/>
    <w:rsid w:val="218821D4"/>
    <w:rsid w:val="21B0B549"/>
    <w:rsid w:val="21C4D2F2"/>
    <w:rsid w:val="21D21248"/>
    <w:rsid w:val="224A616E"/>
    <w:rsid w:val="226B309A"/>
    <w:rsid w:val="226C05A9"/>
    <w:rsid w:val="22786841"/>
    <w:rsid w:val="22C145A7"/>
    <w:rsid w:val="22C7A4D0"/>
    <w:rsid w:val="22C90EBA"/>
    <w:rsid w:val="22CA4B0A"/>
    <w:rsid w:val="22E55094"/>
    <w:rsid w:val="23024702"/>
    <w:rsid w:val="230F8E06"/>
    <w:rsid w:val="233EE5CF"/>
    <w:rsid w:val="233F9680"/>
    <w:rsid w:val="2345736C"/>
    <w:rsid w:val="23465A85"/>
    <w:rsid w:val="2352AB03"/>
    <w:rsid w:val="2375E18F"/>
    <w:rsid w:val="23A467E3"/>
    <w:rsid w:val="23AA8608"/>
    <w:rsid w:val="23ACCAD9"/>
    <w:rsid w:val="23B65149"/>
    <w:rsid w:val="23C2E895"/>
    <w:rsid w:val="23E55A4D"/>
    <w:rsid w:val="24671404"/>
    <w:rsid w:val="2481EE39"/>
    <w:rsid w:val="24B78EC2"/>
    <w:rsid w:val="24C35953"/>
    <w:rsid w:val="24D070C4"/>
    <w:rsid w:val="24D93E30"/>
    <w:rsid w:val="24E62C27"/>
    <w:rsid w:val="2522B274"/>
    <w:rsid w:val="2527DD4D"/>
    <w:rsid w:val="25315C66"/>
    <w:rsid w:val="2536DDB9"/>
    <w:rsid w:val="254B23A6"/>
    <w:rsid w:val="254F8A12"/>
    <w:rsid w:val="2584FBBC"/>
    <w:rsid w:val="258667E8"/>
    <w:rsid w:val="258833C0"/>
    <w:rsid w:val="2593F0DB"/>
    <w:rsid w:val="25A7A27C"/>
    <w:rsid w:val="25C20D05"/>
    <w:rsid w:val="26495954"/>
    <w:rsid w:val="264F52B1"/>
    <w:rsid w:val="26510005"/>
    <w:rsid w:val="2664F9D1"/>
    <w:rsid w:val="26741F14"/>
    <w:rsid w:val="26A6A380"/>
    <w:rsid w:val="26BA3B50"/>
    <w:rsid w:val="26C5BD3A"/>
    <w:rsid w:val="270FA397"/>
    <w:rsid w:val="275BF40F"/>
    <w:rsid w:val="2777BD38"/>
    <w:rsid w:val="2779E31B"/>
    <w:rsid w:val="277D53BB"/>
    <w:rsid w:val="27927255"/>
    <w:rsid w:val="27980EF1"/>
    <w:rsid w:val="27BD7AB0"/>
    <w:rsid w:val="27C6474A"/>
    <w:rsid w:val="27DE5BE5"/>
    <w:rsid w:val="27EB7E49"/>
    <w:rsid w:val="27F9C40B"/>
    <w:rsid w:val="27FDECF6"/>
    <w:rsid w:val="281B5A83"/>
    <w:rsid w:val="28264632"/>
    <w:rsid w:val="283DFFA6"/>
    <w:rsid w:val="284CA270"/>
    <w:rsid w:val="2852E85B"/>
    <w:rsid w:val="286FCFF5"/>
    <w:rsid w:val="28821D19"/>
    <w:rsid w:val="28AB5C2B"/>
    <w:rsid w:val="28B28970"/>
    <w:rsid w:val="28B2D6A0"/>
    <w:rsid w:val="28BCB21D"/>
    <w:rsid w:val="28BE091A"/>
    <w:rsid w:val="28BEDD9F"/>
    <w:rsid w:val="28C212FE"/>
    <w:rsid w:val="28C7B08D"/>
    <w:rsid w:val="28D77A9A"/>
    <w:rsid w:val="28F06589"/>
    <w:rsid w:val="28F5A4E0"/>
    <w:rsid w:val="28FF44F7"/>
    <w:rsid w:val="290D68EC"/>
    <w:rsid w:val="293176ED"/>
    <w:rsid w:val="297C2034"/>
    <w:rsid w:val="29B282DD"/>
    <w:rsid w:val="29B2C5A1"/>
    <w:rsid w:val="29DE7ED4"/>
    <w:rsid w:val="2A17C269"/>
    <w:rsid w:val="2A2A4975"/>
    <w:rsid w:val="2A565B7E"/>
    <w:rsid w:val="2A6350BC"/>
    <w:rsid w:val="2A986526"/>
    <w:rsid w:val="2ACFEA65"/>
    <w:rsid w:val="2AED2916"/>
    <w:rsid w:val="2AED791E"/>
    <w:rsid w:val="2AF4875E"/>
    <w:rsid w:val="2B2A7B19"/>
    <w:rsid w:val="2B3F8667"/>
    <w:rsid w:val="2B471AD1"/>
    <w:rsid w:val="2B4CB57F"/>
    <w:rsid w:val="2B4E16E2"/>
    <w:rsid w:val="2B73A8E5"/>
    <w:rsid w:val="2B9A93B5"/>
    <w:rsid w:val="2BA4C80E"/>
    <w:rsid w:val="2BAEF7A8"/>
    <w:rsid w:val="2BCAA35F"/>
    <w:rsid w:val="2BCBAE8F"/>
    <w:rsid w:val="2BDCA839"/>
    <w:rsid w:val="2BDCFA62"/>
    <w:rsid w:val="2BF11469"/>
    <w:rsid w:val="2BFCD394"/>
    <w:rsid w:val="2C000C41"/>
    <w:rsid w:val="2C1B903A"/>
    <w:rsid w:val="2C2B9DF9"/>
    <w:rsid w:val="2C6D55D0"/>
    <w:rsid w:val="2C87D08F"/>
    <w:rsid w:val="2C95DAF5"/>
    <w:rsid w:val="2CB1F6A0"/>
    <w:rsid w:val="2CB72D43"/>
    <w:rsid w:val="2CD50B56"/>
    <w:rsid w:val="2CE70223"/>
    <w:rsid w:val="2D0EB6B6"/>
    <w:rsid w:val="2D23FD33"/>
    <w:rsid w:val="2D264905"/>
    <w:rsid w:val="2D391B90"/>
    <w:rsid w:val="2D3A5C7B"/>
    <w:rsid w:val="2D45C37F"/>
    <w:rsid w:val="2D4E22FB"/>
    <w:rsid w:val="2D7E37FB"/>
    <w:rsid w:val="2D86D5DC"/>
    <w:rsid w:val="2D9E0A85"/>
    <w:rsid w:val="2DAB7491"/>
    <w:rsid w:val="2DD7F943"/>
    <w:rsid w:val="2DE00F55"/>
    <w:rsid w:val="2DEEC0DF"/>
    <w:rsid w:val="2DF19CE5"/>
    <w:rsid w:val="2DFAA307"/>
    <w:rsid w:val="2E4D48EF"/>
    <w:rsid w:val="2EA749D7"/>
    <w:rsid w:val="2EB979AD"/>
    <w:rsid w:val="2EBF9CAE"/>
    <w:rsid w:val="2EE6FFF8"/>
    <w:rsid w:val="2EEEA0D2"/>
    <w:rsid w:val="2EEEA3B3"/>
    <w:rsid w:val="2F02A4D5"/>
    <w:rsid w:val="2F3D7843"/>
    <w:rsid w:val="2F4E5829"/>
    <w:rsid w:val="2F5B5191"/>
    <w:rsid w:val="2F89DB37"/>
    <w:rsid w:val="2F95D8D9"/>
    <w:rsid w:val="2FA45A27"/>
    <w:rsid w:val="2FAE0338"/>
    <w:rsid w:val="2FCCE0FF"/>
    <w:rsid w:val="2FE9C8F2"/>
    <w:rsid w:val="2FEA2873"/>
    <w:rsid w:val="2FF87A01"/>
    <w:rsid w:val="300D1FD3"/>
    <w:rsid w:val="301CED7F"/>
    <w:rsid w:val="304A445A"/>
    <w:rsid w:val="304B446F"/>
    <w:rsid w:val="306010B9"/>
    <w:rsid w:val="30984EFA"/>
    <w:rsid w:val="30E16E48"/>
    <w:rsid w:val="30F881AD"/>
    <w:rsid w:val="31006B82"/>
    <w:rsid w:val="310235DA"/>
    <w:rsid w:val="312192A2"/>
    <w:rsid w:val="312CE36A"/>
    <w:rsid w:val="3131B471"/>
    <w:rsid w:val="3163F77D"/>
    <w:rsid w:val="31774C9E"/>
    <w:rsid w:val="317FC589"/>
    <w:rsid w:val="3182D9F9"/>
    <w:rsid w:val="31966E6A"/>
    <w:rsid w:val="31AE3152"/>
    <w:rsid w:val="31B4F18E"/>
    <w:rsid w:val="31BD844B"/>
    <w:rsid w:val="31C54837"/>
    <w:rsid w:val="31D703E7"/>
    <w:rsid w:val="31E0AC13"/>
    <w:rsid w:val="31F852A1"/>
    <w:rsid w:val="32217B6B"/>
    <w:rsid w:val="325247B0"/>
    <w:rsid w:val="326E6838"/>
    <w:rsid w:val="32767595"/>
    <w:rsid w:val="327B94D6"/>
    <w:rsid w:val="327F57F0"/>
    <w:rsid w:val="327F8C60"/>
    <w:rsid w:val="32AF6744"/>
    <w:rsid w:val="32B92E47"/>
    <w:rsid w:val="32BE901F"/>
    <w:rsid w:val="32DA9542"/>
    <w:rsid w:val="32EBFD65"/>
    <w:rsid w:val="32F3D936"/>
    <w:rsid w:val="32FD9F2D"/>
    <w:rsid w:val="3304C644"/>
    <w:rsid w:val="330ACA41"/>
    <w:rsid w:val="331C55AC"/>
    <w:rsid w:val="333542A5"/>
    <w:rsid w:val="333E1A3C"/>
    <w:rsid w:val="334D9502"/>
    <w:rsid w:val="33546233"/>
    <w:rsid w:val="3370AFCD"/>
    <w:rsid w:val="338FC6EF"/>
    <w:rsid w:val="339B60DB"/>
    <w:rsid w:val="33CCD10E"/>
    <w:rsid w:val="33D0FE16"/>
    <w:rsid w:val="34264AB3"/>
    <w:rsid w:val="342BD51B"/>
    <w:rsid w:val="342ED7CD"/>
    <w:rsid w:val="343F912E"/>
    <w:rsid w:val="344CDE5E"/>
    <w:rsid w:val="345F883B"/>
    <w:rsid w:val="3465C225"/>
    <w:rsid w:val="3472AE69"/>
    <w:rsid w:val="3488ADE2"/>
    <w:rsid w:val="34B54D84"/>
    <w:rsid w:val="34B98B65"/>
    <w:rsid w:val="34D3000D"/>
    <w:rsid w:val="34DE2914"/>
    <w:rsid w:val="34DF13E0"/>
    <w:rsid w:val="34E815D6"/>
    <w:rsid w:val="34EFEF08"/>
    <w:rsid w:val="35001D23"/>
    <w:rsid w:val="350F95F7"/>
    <w:rsid w:val="3515554B"/>
    <w:rsid w:val="352296FD"/>
    <w:rsid w:val="352B8ECC"/>
    <w:rsid w:val="353376A5"/>
    <w:rsid w:val="353A3B2D"/>
    <w:rsid w:val="354FDA7E"/>
    <w:rsid w:val="3566E0FC"/>
    <w:rsid w:val="356D7D0A"/>
    <w:rsid w:val="3572CC7F"/>
    <w:rsid w:val="357D5963"/>
    <w:rsid w:val="3586A567"/>
    <w:rsid w:val="35A85C16"/>
    <w:rsid w:val="35B913BB"/>
    <w:rsid w:val="35D24218"/>
    <w:rsid w:val="35E66CDE"/>
    <w:rsid w:val="360A705D"/>
    <w:rsid w:val="362EB2D5"/>
    <w:rsid w:val="36693802"/>
    <w:rsid w:val="366AB388"/>
    <w:rsid w:val="3671B7EE"/>
    <w:rsid w:val="36748FBE"/>
    <w:rsid w:val="36D7023E"/>
    <w:rsid w:val="36E7A884"/>
    <w:rsid w:val="36FDE839"/>
    <w:rsid w:val="372BF8BB"/>
    <w:rsid w:val="3747F07C"/>
    <w:rsid w:val="374C99A8"/>
    <w:rsid w:val="37539ACD"/>
    <w:rsid w:val="3768E300"/>
    <w:rsid w:val="376D173F"/>
    <w:rsid w:val="378AEF86"/>
    <w:rsid w:val="37937BDC"/>
    <w:rsid w:val="37AF0108"/>
    <w:rsid w:val="37C45F42"/>
    <w:rsid w:val="37DE9732"/>
    <w:rsid w:val="3801108D"/>
    <w:rsid w:val="383594A4"/>
    <w:rsid w:val="385C9B08"/>
    <w:rsid w:val="385EB885"/>
    <w:rsid w:val="385F9424"/>
    <w:rsid w:val="38828BEB"/>
    <w:rsid w:val="389539C2"/>
    <w:rsid w:val="389D6EAD"/>
    <w:rsid w:val="38A51DCC"/>
    <w:rsid w:val="38A667D3"/>
    <w:rsid w:val="38A8D20A"/>
    <w:rsid w:val="38AD53C6"/>
    <w:rsid w:val="3947B973"/>
    <w:rsid w:val="39741DF3"/>
    <w:rsid w:val="398A8FAD"/>
    <w:rsid w:val="3992BAF6"/>
    <w:rsid w:val="39A0B77E"/>
    <w:rsid w:val="39A825A0"/>
    <w:rsid w:val="39B1D691"/>
    <w:rsid w:val="39C636D7"/>
    <w:rsid w:val="39DC87FE"/>
    <w:rsid w:val="39E90B3A"/>
    <w:rsid w:val="3A0DAA1C"/>
    <w:rsid w:val="3A19246A"/>
    <w:rsid w:val="3A2C0F3E"/>
    <w:rsid w:val="3A36D84F"/>
    <w:rsid w:val="3A568236"/>
    <w:rsid w:val="3A5B6CA8"/>
    <w:rsid w:val="3A756C4F"/>
    <w:rsid w:val="3A7CBEF7"/>
    <w:rsid w:val="3AA2C85C"/>
    <w:rsid w:val="3AAEC258"/>
    <w:rsid w:val="3AC69706"/>
    <w:rsid w:val="3AC88A25"/>
    <w:rsid w:val="3ACB0633"/>
    <w:rsid w:val="3AF1F54A"/>
    <w:rsid w:val="3AFDDD9D"/>
    <w:rsid w:val="3B2AA94D"/>
    <w:rsid w:val="3B32E483"/>
    <w:rsid w:val="3B47D3EE"/>
    <w:rsid w:val="3B762A49"/>
    <w:rsid w:val="3B7C2CE3"/>
    <w:rsid w:val="3B8DD313"/>
    <w:rsid w:val="3B8EEB0B"/>
    <w:rsid w:val="3BC2644C"/>
    <w:rsid w:val="3BC7E6DC"/>
    <w:rsid w:val="3BE01D1D"/>
    <w:rsid w:val="3C16BEDD"/>
    <w:rsid w:val="3C63F9C2"/>
    <w:rsid w:val="3CA14C80"/>
    <w:rsid w:val="3CA2F2EF"/>
    <w:rsid w:val="3CC3B727"/>
    <w:rsid w:val="3CCBB4B0"/>
    <w:rsid w:val="3CF57AC7"/>
    <w:rsid w:val="3D01F6F6"/>
    <w:rsid w:val="3D145F0E"/>
    <w:rsid w:val="3D282013"/>
    <w:rsid w:val="3D42D9A9"/>
    <w:rsid w:val="3D6297ED"/>
    <w:rsid w:val="3D6974B0"/>
    <w:rsid w:val="3D6BF1CA"/>
    <w:rsid w:val="3D7B53C1"/>
    <w:rsid w:val="3D95B170"/>
    <w:rsid w:val="3DA19BF5"/>
    <w:rsid w:val="3DA1B89E"/>
    <w:rsid w:val="3DA4E537"/>
    <w:rsid w:val="3DC1346A"/>
    <w:rsid w:val="3DD73930"/>
    <w:rsid w:val="3DE14D33"/>
    <w:rsid w:val="3DF7A94E"/>
    <w:rsid w:val="3E0037AB"/>
    <w:rsid w:val="3E14E314"/>
    <w:rsid w:val="3E5148F5"/>
    <w:rsid w:val="3E5AA409"/>
    <w:rsid w:val="3E67378C"/>
    <w:rsid w:val="3E8EFEC4"/>
    <w:rsid w:val="3E98F8DB"/>
    <w:rsid w:val="3E9C8B55"/>
    <w:rsid w:val="3EBAC3A0"/>
    <w:rsid w:val="3EC511CC"/>
    <w:rsid w:val="3ECBDC8C"/>
    <w:rsid w:val="3ED1D3B0"/>
    <w:rsid w:val="3EE64819"/>
    <w:rsid w:val="3EE8CA6A"/>
    <w:rsid w:val="3EF4F1DE"/>
    <w:rsid w:val="3F2FC5ED"/>
    <w:rsid w:val="3F4A3418"/>
    <w:rsid w:val="3F6C94E7"/>
    <w:rsid w:val="3F756861"/>
    <w:rsid w:val="3F7E3375"/>
    <w:rsid w:val="3F8757EE"/>
    <w:rsid w:val="3F8FD11B"/>
    <w:rsid w:val="3FA219AF"/>
    <w:rsid w:val="3FBEB016"/>
    <w:rsid w:val="3FDB65D5"/>
    <w:rsid w:val="3FE62851"/>
    <w:rsid w:val="400C9858"/>
    <w:rsid w:val="4018170F"/>
    <w:rsid w:val="40282418"/>
    <w:rsid w:val="402BC9B4"/>
    <w:rsid w:val="4031119A"/>
    <w:rsid w:val="4038EE32"/>
    <w:rsid w:val="404866D6"/>
    <w:rsid w:val="40553901"/>
    <w:rsid w:val="4067ACED"/>
    <w:rsid w:val="40828220"/>
    <w:rsid w:val="40A2DFAA"/>
    <w:rsid w:val="40D540EE"/>
    <w:rsid w:val="41064F5B"/>
    <w:rsid w:val="41314AF7"/>
    <w:rsid w:val="41587CE9"/>
    <w:rsid w:val="4184C6B5"/>
    <w:rsid w:val="418B33AD"/>
    <w:rsid w:val="41CCE97F"/>
    <w:rsid w:val="41CF82AD"/>
    <w:rsid w:val="41F4824C"/>
    <w:rsid w:val="41FE47B7"/>
    <w:rsid w:val="421F224A"/>
    <w:rsid w:val="424052F6"/>
    <w:rsid w:val="426135C2"/>
    <w:rsid w:val="426C9000"/>
    <w:rsid w:val="42829F53"/>
    <w:rsid w:val="42AE42AB"/>
    <w:rsid w:val="42D83ECD"/>
    <w:rsid w:val="42E4F432"/>
    <w:rsid w:val="430B48AA"/>
    <w:rsid w:val="4316F278"/>
    <w:rsid w:val="4327F519"/>
    <w:rsid w:val="43281C23"/>
    <w:rsid w:val="4332523B"/>
    <w:rsid w:val="43432B4F"/>
    <w:rsid w:val="434F8840"/>
    <w:rsid w:val="436C0326"/>
    <w:rsid w:val="437FDB05"/>
    <w:rsid w:val="438E05E5"/>
    <w:rsid w:val="4399929B"/>
    <w:rsid w:val="43AA77F5"/>
    <w:rsid w:val="43F51281"/>
    <w:rsid w:val="440FF9D0"/>
    <w:rsid w:val="445F4E82"/>
    <w:rsid w:val="446ACC3D"/>
    <w:rsid w:val="446EC5C4"/>
    <w:rsid w:val="44B4CFA5"/>
    <w:rsid w:val="44BC9FEE"/>
    <w:rsid w:val="44BF7EFF"/>
    <w:rsid w:val="44D5474F"/>
    <w:rsid w:val="44F7BBCA"/>
    <w:rsid w:val="451B5B52"/>
    <w:rsid w:val="451FFDBD"/>
    <w:rsid w:val="45356355"/>
    <w:rsid w:val="4537D357"/>
    <w:rsid w:val="45521BD5"/>
    <w:rsid w:val="4556AAF8"/>
    <w:rsid w:val="4565C399"/>
    <w:rsid w:val="45A2F8B7"/>
    <w:rsid w:val="45AAD01A"/>
    <w:rsid w:val="45C1ACEF"/>
    <w:rsid w:val="45C8180B"/>
    <w:rsid w:val="45D77F5D"/>
    <w:rsid w:val="45DEB7CA"/>
    <w:rsid w:val="45E3C907"/>
    <w:rsid w:val="4649C5DE"/>
    <w:rsid w:val="464D3E5B"/>
    <w:rsid w:val="464E06FC"/>
    <w:rsid w:val="466C928A"/>
    <w:rsid w:val="468A9999"/>
    <w:rsid w:val="4696B89B"/>
    <w:rsid w:val="46AF595A"/>
    <w:rsid w:val="46CCF92F"/>
    <w:rsid w:val="46CD7C27"/>
    <w:rsid w:val="4702D1E2"/>
    <w:rsid w:val="47033547"/>
    <w:rsid w:val="47143F44"/>
    <w:rsid w:val="4718C3BD"/>
    <w:rsid w:val="471F7135"/>
    <w:rsid w:val="472DA4B1"/>
    <w:rsid w:val="473A8E82"/>
    <w:rsid w:val="473D5763"/>
    <w:rsid w:val="47423987"/>
    <w:rsid w:val="47489B40"/>
    <w:rsid w:val="47608AD9"/>
    <w:rsid w:val="47685337"/>
    <w:rsid w:val="476BD322"/>
    <w:rsid w:val="476F009E"/>
    <w:rsid w:val="47713B2E"/>
    <w:rsid w:val="479033EE"/>
    <w:rsid w:val="47B1677B"/>
    <w:rsid w:val="47CAB164"/>
    <w:rsid w:val="47DF6056"/>
    <w:rsid w:val="4800AE01"/>
    <w:rsid w:val="4812EC27"/>
    <w:rsid w:val="48133428"/>
    <w:rsid w:val="48167733"/>
    <w:rsid w:val="48613C27"/>
    <w:rsid w:val="48640A2B"/>
    <w:rsid w:val="4892D1EF"/>
    <w:rsid w:val="489DC2CA"/>
    <w:rsid w:val="48AD733F"/>
    <w:rsid w:val="48B77005"/>
    <w:rsid w:val="48BF2A37"/>
    <w:rsid w:val="48C2F55A"/>
    <w:rsid w:val="48F4C59D"/>
    <w:rsid w:val="490FAA88"/>
    <w:rsid w:val="4911DF7B"/>
    <w:rsid w:val="492B129E"/>
    <w:rsid w:val="49344F78"/>
    <w:rsid w:val="49478072"/>
    <w:rsid w:val="49569BB7"/>
    <w:rsid w:val="4957620A"/>
    <w:rsid w:val="497477BF"/>
    <w:rsid w:val="499E1765"/>
    <w:rsid w:val="49AF0489"/>
    <w:rsid w:val="49CA5931"/>
    <w:rsid w:val="49DB2BB1"/>
    <w:rsid w:val="4A010B7E"/>
    <w:rsid w:val="4A026C86"/>
    <w:rsid w:val="4A4818CD"/>
    <w:rsid w:val="4A58B366"/>
    <w:rsid w:val="4A7B8BA1"/>
    <w:rsid w:val="4A8E80E2"/>
    <w:rsid w:val="4A8F71E0"/>
    <w:rsid w:val="4A9B6E4A"/>
    <w:rsid w:val="4AC8F64E"/>
    <w:rsid w:val="4AD1897B"/>
    <w:rsid w:val="4ADA90E6"/>
    <w:rsid w:val="4AE9083D"/>
    <w:rsid w:val="4AEDDDF7"/>
    <w:rsid w:val="4AF1C506"/>
    <w:rsid w:val="4AF5D241"/>
    <w:rsid w:val="4AF91EEE"/>
    <w:rsid w:val="4B1F16BA"/>
    <w:rsid w:val="4B2B1901"/>
    <w:rsid w:val="4B434CB2"/>
    <w:rsid w:val="4B49FFE2"/>
    <w:rsid w:val="4B6FA4B5"/>
    <w:rsid w:val="4B716BE6"/>
    <w:rsid w:val="4BA0665F"/>
    <w:rsid w:val="4BDF026B"/>
    <w:rsid w:val="4BFACFDE"/>
    <w:rsid w:val="4C0804D9"/>
    <w:rsid w:val="4C2639F6"/>
    <w:rsid w:val="4C28F959"/>
    <w:rsid w:val="4C2DD0B0"/>
    <w:rsid w:val="4C2F2D5C"/>
    <w:rsid w:val="4C3766C8"/>
    <w:rsid w:val="4C7AED2B"/>
    <w:rsid w:val="4C82F307"/>
    <w:rsid w:val="4C87EB59"/>
    <w:rsid w:val="4C899FBF"/>
    <w:rsid w:val="4C9576C5"/>
    <w:rsid w:val="4CBCDE4B"/>
    <w:rsid w:val="4CFF520D"/>
    <w:rsid w:val="4D1B9DFF"/>
    <w:rsid w:val="4D35C9EC"/>
    <w:rsid w:val="4D3A0744"/>
    <w:rsid w:val="4D432149"/>
    <w:rsid w:val="4DB13CC0"/>
    <w:rsid w:val="4DF65DA7"/>
    <w:rsid w:val="4E12F031"/>
    <w:rsid w:val="4E15119B"/>
    <w:rsid w:val="4E200626"/>
    <w:rsid w:val="4E2199C0"/>
    <w:rsid w:val="4E2C8299"/>
    <w:rsid w:val="4E39D26B"/>
    <w:rsid w:val="4E3F552F"/>
    <w:rsid w:val="4E604D8A"/>
    <w:rsid w:val="4E6CEE46"/>
    <w:rsid w:val="4E793607"/>
    <w:rsid w:val="4E929D70"/>
    <w:rsid w:val="4E9B9E09"/>
    <w:rsid w:val="4EB20E77"/>
    <w:rsid w:val="4EDD45F0"/>
    <w:rsid w:val="4EE0B413"/>
    <w:rsid w:val="4F13B23C"/>
    <w:rsid w:val="4F13BDE5"/>
    <w:rsid w:val="4F2F3B14"/>
    <w:rsid w:val="4F30EF44"/>
    <w:rsid w:val="4F74098A"/>
    <w:rsid w:val="4F7E73D8"/>
    <w:rsid w:val="4F9763C9"/>
    <w:rsid w:val="4FBF3E88"/>
    <w:rsid w:val="4FF70580"/>
    <w:rsid w:val="5008D885"/>
    <w:rsid w:val="503CD9AE"/>
    <w:rsid w:val="50497AE2"/>
    <w:rsid w:val="504E39E0"/>
    <w:rsid w:val="50BF1AFB"/>
    <w:rsid w:val="50C7FA75"/>
    <w:rsid w:val="50D2703B"/>
    <w:rsid w:val="50E5FF29"/>
    <w:rsid w:val="50F149A7"/>
    <w:rsid w:val="5106C111"/>
    <w:rsid w:val="511B593B"/>
    <w:rsid w:val="51489981"/>
    <w:rsid w:val="515C5E2F"/>
    <w:rsid w:val="515F45ED"/>
    <w:rsid w:val="51731189"/>
    <w:rsid w:val="519DA3DE"/>
    <w:rsid w:val="51A65F52"/>
    <w:rsid w:val="51D0866A"/>
    <w:rsid w:val="51F403E1"/>
    <w:rsid w:val="524ECB1E"/>
    <w:rsid w:val="5254963F"/>
    <w:rsid w:val="526A1162"/>
    <w:rsid w:val="52BE25D0"/>
    <w:rsid w:val="52D33352"/>
    <w:rsid w:val="52E36249"/>
    <w:rsid w:val="52EFD422"/>
    <w:rsid w:val="53043037"/>
    <w:rsid w:val="5306E37D"/>
    <w:rsid w:val="53257794"/>
    <w:rsid w:val="53278130"/>
    <w:rsid w:val="53395E9A"/>
    <w:rsid w:val="5355AAE2"/>
    <w:rsid w:val="537EA6A9"/>
    <w:rsid w:val="539119CF"/>
    <w:rsid w:val="539A0280"/>
    <w:rsid w:val="53B7BD7B"/>
    <w:rsid w:val="53B82968"/>
    <w:rsid w:val="53BE25FB"/>
    <w:rsid w:val="53D40414"/>
    <w:rsid w:val="544FDDCF"/>
    <w:rsid w:val="5451E4FB"/>
    <w:rsid w:val="5473205B"/>
    <w:rsid w:val="54AA86D7"/>
    <w:rsid w:val="54D31E59"/>
    <w:rsid w:val="5502293D"/>
    <w:rsid w:val="550ADF8D"/>
    <w:rsid w:val="550AF6B1"/>
    <w:rsid w:val="552B9901"/>
    <w:rsid w:val="55687D60"/>
    <w:rsid w:val="558795E5"/>
    <w:rsid w:val="5595DFCC"/>
    <w:rsid w:val="55BBE3EA"/>
    <w:rsid w:val="55D3E0AE"/>
    <w:rsid w:val="55DA552B"/>
    <w:rsid w:val="55F0ACE9"/>
    <w:rsid w:val="55F69EBC"/>
    <w:rsid w:val="5600EE82"/>
    <w:rsid w:val="560238ED"/>
    <w:rsid w:val="5603A778"/>
    <w:rsid w:val="561BD991"/>
    <w:rsid w:val="5625DA34"/>
    <w:rsid w:val="562E4E90"/>
    <w:rsid w:val="563820F1"/>
    <w:rsid w:val="56611E07"/>
    <w:rsid w:val="5670D8A4"/>
    <w:rsid w:val="56713607"/>
    <w:rsid w:val="5672049A"/>
    <w:rsid w:val="56803C46"/>
    <w:rsid w:val="56876BF3"/>
    <w:rsid w:val="56919E8E"/>
    <w:rsid w:val="56A30152"/>
    <w:rsid w:val="56DC0C51"/>
    <w:rsid w:val="56F6F2AC"/>
    <w:rsid w:val="56FC7557"/>
    <w:rsid w:val="5725C750"/>
    <w:rsid w:val="57261A4A"/>
    <w:rsid w:val="5742F39A"/>
    <w:rsid w:val="576C598D"/>
    <w:rsid w:val="577648AD"/>
    <w:rsid w:val="578944D4"/>
    <w:rsid w:val="5797CBC5"/>
    <w:rsid w:val="57BEDC97"/>
    <w:rsid w:val="57C684FE"/>
    <w:rsid w:val="57F84B75"/>
    <w:rsid w:val="58207A10"/>
    <w:rsid w:val="58339052"/>
    <w:rsid w:val="584093E2"/>
    <w:rsid w:val="5859B8D5"/>
    <w:rsid w:val="587C9ACD"/>
    <w:rsid w:val="58AA5AAF"/>
    <w:rsid w:val="58CE7632"/>
    <w:rsid w:val="58E887ED"/>
    <w:rsid w:val="58F4B0D7"/>
    <w:rsid w:val="58FBBBA1"/>
    <w:rsid w:val="592C57E0"/>
    <w:rsid w:val="593C06F6"/>
    <w:rsid w:val="598A885B"/>
    <w:rsid w:val="598C7B54"/>
    <w:rsid w:val="599229A6"/>
    <w:rsid w:val="599C6B85"/>
    <w:rsid w:val="599D5B42"/>
    <w:rsid w:val="59B5A36E"/>
    <w:rsid w:val="59DAB0FB"/>
    <w:rsid w:val="59E8448A"/>
    <w:rsid w:val="59F8BB58"/>
    <w:rsid w:val="5A10A6BE"/>
    <w:rsid w:val="5A2872F8"/>
    <w:rsid w:val="5A76A3A0"/>
    <w:rsid w:val="5A95FCF8"/>
    <w:rsid w:val="5AA6E7F9"/>
    <w:rsid w:val="5AC8B12F"/>
    <w:rsid w:val="5AD564E0"/>
    <w:rsid w:val="5B0FA2BC"/>
    <w:rsid w:val="5B1D30B5"/>
    <w:rsid w:val="5B3B38A1"/>
    <w:rsid w:val="5B78822B"/>
    <w:rsid w:val="5B7A1974"/>
    <w:rsid w:val="5BA5C180"/>
    <w:rsid w:val="5BAB7F8C"/>
    <w:rsid w:val="5BAF4887"/>
    <w:rsid w:val="5BD7B27C"/>
    <w:rsid w:val="5BFC7A2C"/>
    <w:rsid w:val="5C1FFDE0"/>
    <w:rsid w:val="5C2B8B16"/>
    <w:rsid w:val="5C6B8DD8"/>
    <w:rsid w:val="5C998A5D"/>
    <w:rsid w:val="5CA1E0AA"/>
    <w:rsid w:val="5CB48604"/>
    <w:rsid w:val="5CD0CADC"/>
    <w:rsid w:val="5CFD01DE"/>
    <w:rsid w:val="5D037EE9"/>
    <w:rsid w:val="5D0A302D"/>
    <w:rsid w:val="5D16E95B"/>
    <w:rsid w:val="5D25811F"/>
    <w:rsid w:val="5D2613C7"/>
    <w:rsid w:val="5D400CC5"/>
    <w:rsid w:val="5D45E351"/>
    <w:rsid w:val="5D4A3E61"/>
    <w:rsid w:val="5D4C78A5"/>
    <w:rsid w:val="5D5CAE47"/>
    <w:rsid w:val="5D956743"/>
    <w:rsid w:val="5DC097F8"/>
    <w:rsid w:val="5DD2A7B0"/>
    <w:rsid w:val="5DD2BD26"/>
    <w:rsid w:val="5E2D2EDF"/>
    <w:rsid w:val="5E3DCF19"/>
    <w:rsid w:val="5E4592D4"/>
    <w:rsid w:val="5E4B7272"/>
    <w:rsid w:val="5E4D249A"/>
    <w:rsid w:val="5E4ED305"/>
    <w:rsid w:val="5E582BD0"/>
    <w:rsid w:val="5E5FA5F1"/>
    <w:rsid w:val="5E622E55"/>
    <w:rsid w:val="5E79E9A7"/>
    <w:rsid w:val="5E7D87C5"/>
    <w:rsid w:val="5ED2ABBA"/>
    <w:rsid w:val="5EE0C28A"/>
    <w:rsid w:val="5F117F7B"/>
    <w:rsid w:val="5F262B20"/>
    <w:rsid w:val="5F43D9A5"/>
    <w:rsid w:val="5F48946A"/>
    <w:rsid w:val="5F5EBCAB"/>
    <w:rsid w:val="5F6D7184"/>
    <w:rsid w:val="5F70AC26"/>
    <w:rsid w:val="5F7898B1"/>
    <w:rsid w:val="5F8C5C69"/>
    <w:rsid w:val="5FB2F808"/>
    <w:rsid w:val="5FBEEEA7"/>
    <w:rsid w:val="5FC72DD0"/>
    <w:rsid w:val="5FFDD122"/>
    <w:rsid w:val="60221A2E"/>
    <w:rsid w:val="603D46E0"/>
    <w:rsid w:val="604A39F5"/>
    <w:rsid w:val="6052CC20"/>
    <w:rsid w:val="608A2C45"/>
    <w:rsid w:val="60AA5D28"/>
    <w:rsid w:val="60CA8C3D"/>
    <w:rsid w:val="60DB1494"/>
    <w:rsid w:val="60EB81E7"/>
    <w:rsid w:val="60F754B2"/>
    <w:rsid w:val="6107FFB7"/>
    <w:rsid w:val="611326CA"/>
    <w:rsid w:val="618548B7"/>
    <w:rsid w:val="618B4FFF"/>
    <w:rsid w:val="6194AD19"/>
    <w:rsid w:val="61B1E0D7"/>
    <w:rsid w:val="61B818ED"/>
    <w:rsid w:val="62068DD6"/>
    <w:rsid w:val="622C6117"/>
    <w:rsid w:val="625C8FC5"/>
    <w:rsid w:val="62670CCF"/>
    <w:rsid w:val="6269428F"/>
    <w:rsid w:val="62723CC4"/>
    <w:rsid w:val="6280352C"/>
    <w:rsid w:val="6292CCDC"/>
    <w:rsid w:val="62AA4EC8"/>
    <w:rsid w:val="62C96167"/>
    <w:rsid w:val="62F0B171"/>
    <w:rsid w:val="62FAC7A5"/>
    <w:rsid w:val="6309635C"/>
    <w:rsid w:val="634761AE"/>
    <w:rsid w:val="634A9067"/>
    <w:rsid w:val="635953EB"/>
    <w:rsid w:val="63653587"/>
    <w:rsid w:val="636FD962"/>
    <w:rsid w:val="63840406"/>
    <w:rsid w:val="63BE3E51"/>
    <w:rsid w:val="63C34C4E"/>
    <w:rsid w:val="63DD6DA3"/>
    <w:rsid w:val="640F3DB0"/>
    <w:rsid w:val="640FF936"/>
    <w:rsid w:val="642CEAE5"/>
    <w:rsid w:val="6457D383"/>
    <w:rsid w:val="649CAB87"/>
    <w:rsid w:val="649E319F"/>
    <w:rsid w:val="64F4EDFB"/>
    <w:rsid w:val="650883E4"/>
    <w:rsid w:val="65116D9D"/>
    <w:rsid w:val="651D68F5"/>
    <w:rsid w:val="651E0136"/>
    <w:rsid w:val="65425ABE"/>
    <w:rsid w:val="654CB060"/>
    <w:rsid w:val="65704F49"/>
    <w:rsid w:val="65963955"/>
    <w:rsid w:val="65B82999"/>
    <w:rsid w:val="66241079"/>
    <w:rsid w:val="663BBF44"/>
    <w:rsid w:val="665766DA"/>
    <w:rsid w:val="6668D1E5"/>
    <w:rsid w:val="667A2B03"/>
    <w:rsid w:val="66BB4670"/>
    <w:rsid w:val="66F01C9C"/>
    <w:rsid w:val="66F353A1"/>
    <w:rsid w:val="67334704"/>
    <w:rsid w:val="673BAA0D"/>
    <w:rsid w:val="67412B1C"/>
    <w:rsid w:val="67453517"/>
    <w:rsid w:val="678960DE"/>
    <w:rsid w:val="679A8B6D"/>
    <w:rsid w:val="679D65C8"/>
    <w:rsid w:val="67AE56D7"/>
    <w:rsid w:val="67B567F5"/>
    <w:rsid w:val="67EB1AE3"/>
    <w:rsid w:val="6812BB07"/>
    <w:rsid w:val="68167FBB"/>
    <w:rsid w:val="681A6272"/>
    <w:rsid w:val="68203BB0"/>
    <w:rsid w:val="68233262"/>
    <w:rsid w:val="682CA8E2"/>
    <w:rsid w:val="684D8F68"/>
    <w:rsid w:val="68697951"/>
    <w:rsid w:val="686C6223"/>
    <w:rsid w:val="686F6333"/>
    <w:rsid w:val="6878B379"/>
    <w:rsid w:val="6881E95D"/>
    <w:rsid w:val="688DD5A3"/>
    <w:rsid w:val="689A03CD"/>
    <w:rsid w:val="689A15C5"/>
    <w:rsid w:val="689FB4D8"/>
    <w:rsid w:val="68C23D87"/>
    <w:rsid w:val="68CABA46"/>
    <w:rsid w:val="68D1938E"/>
    <w:rsid w:val="68E5BFFA"/>
    <w:rsid w:val="690A2611"/>
    <w:rsid w:val="69287BBD"/>
    <w:rsid w:val="692BB364"/>
    <w:rsid w:val="69481052"/>
    <w:rsid w:val="697C9D9E"/>
    <w:rsid w:val="698006DD"/>
    <w:rsid w:val="69A11436"/>
    <w:rsid w:val="69A7DB03"/>
    <w:rsid w:val="69AC5DCE"/>
    <w:rsid w:val="69B883AA"/>
    <w:rsid w:val="69BF8C43"/>
    <w:rsid w:val="69C10381"/>
    <w:rsid w:val="6A02B67E"/>
    <w:rsid w:val="6A260854"/>
    <w:rsid w:val="6A288708"/>
    <w:rsid w:val="6A43B7AA"/>
    <w:rsid w:val="6A490719"/>
    <w:rsid w:val="6A5833AC"/>
    <w:rsid w:val="6A74F7C0"/>
    <w:rsid w:val="6A7DB284"/>
    <w:rsid w:val="6A9FE993"/>
    <w:rsid w:val="6AA23F34"/>
    <w:rsid w:val="6AA90C95"/>
    <w:rsid w:val="6AB44CBA"/>
    <w:rsid w:val="6AC6A7E3"/>
    <w:rsid w:val="6AE10119"/>
    <w:rsid w:val="6AF023F8"/>
    <w:rsid w:val="6B011D79"/>
    <w:rsid w:val="6B04CCF5"/>
    <w:rsid w:val="6B097664"/>
    <w:rsid w:val="6B139215"/>
    <w:rsid w:val="6B3840DA"/>
    <w:rsid w:val="6B407711"/>
    <w:rsid w:val="6B40D3F0"/>
    <w:rsid w:val="6B45ABCE"/>
    <w:rsid w:val="6B5AAF5D"/>
    <w:rsid w:val="6B931F87"/>
    <w:rsid w:val="6BA44CB8"/>
    <w:rsid w:val="6BBD2078"/>
    <w:rsid w:val="6BBE1943"/>
    <w:rsid w:val="6BCAADDA"/>
    <w:rsid w:val="6BE04700"/>
    <w:rsid w:val="6BE1F102"/>
    <w:rsid w:val="6BE6943D"/>
    <w:rsid w:val="6BE78E41"/>
    <w:rsid w:val="6C0B364F"/>
    <w:rsid w:val="6C33A2EB"/>
    <w:rsid w:val="6C813EF9"/>
    <w:rsid w:val="6CA9CEE3"/>
    <w:rsid w:val="6CAA6BF9"/>
    <w:rsid w:val="6CBD48F2"/>
    <w:rsid w:val="6CCA5A3C"/>
    <w:rsid w:val="6CCAA771"/>
    <w:rsid w:val="6CCE6BA3"/>
    <w:rsid w:val="6CD02E0C"/>
    <w:rsid w:val="6CE3754E"/>
    <w:rsid w:val="6CE446C0"/>
    <w:rsid w:val="6CED6B61"/>
    <w:rsid w:val="6D0EAFBD"/>
    <w:rsid w:val="6D0FB3E9"/>
    <w:rsid w:val="6D1169C4"/>
    <w:rsid w:val="6D146767"/>
    <w:rsid w:val="6D5508F0"/>
    <w:rsid w:val="6D87C4CA"/>
    <w:rsid w:val="6D9AAEA5"/>
    <w:rsid w:val="6DCF3424"/>
    <w:rsid w:val="6DD23E93"/>
    <w:rsid w:val="6DF2FE83"/>
    <w:rsid w:val="6E06CEAA"/>
    <w:rsid w:val="6E2029FF"/>
    <w:rsid w:val="6E390B99"/>
    <w:rsid w:val="6E50E20D"/>
    <w:rsid w:val="6E82B915"/>
    <w:rsid w:val="6E8F3E3A"/>
    <w:rsid w:val="6EBEBC77"/>
    <w:rsid w:val="6EF62CD4"/>
    <w:rsid w:val="6F011B1D"/>
    <w:rsid w:val="6F439BB9"/>
    <w:rsid w:val="6F454691"/>
    <w:rsid w:val="6F49D4B6"/>
    <w:rsid w:val="6F5FE361"/>
    <w:rsid w:val="6F84A970"/>
    <w:rsid w:val="6FAA60B6"/>
    <w:rsid w:val="6FCEFFFF"/>
    <w:rsid w:val="7021280C"/>
    <w:rsid w:val="7025E75F"/>
    <w:rsid w:val="705C8636"/>
    <w:rsid w:val="7067D82B"/>
    <w:rsid w:val="7087E8C6"/>
    <w:rsid w:val="709A890E"/>
    <w:rsid w:val="70A7C43F"/>
    <w:rsid w:val="70B844F0"/>
    <w:rsid w:val="70BA710B"/>
    <w:rsid w:val="70D1CAED"/>
    <w:rsid w:val="70DDD39D"/>
    <w:rsid w:val="70DE623C"/>
    <w:rsid w:val="70E3F904"/>
    <w:rsid w:val="70F5BA8F"/>
    <w:rsid w:val="70F7D4B3"/>
    <w:rsid w:val="7111F03C"/>
    <w:rsid w:val="71206DD1"/>
    <w:rsid w:val="71463D1F"/>
    <w:rsid w:val="715C77C3"/>
    <w:rsid w:val="7164D691"/>
    <w:rsid w:val="717F3E52"/>
    <w:rsid w:val="71867423"/>
    <w:rsid w:val="718F2A2E"/>
    <w:rsid w:val="719FBB4F"/>
    <w:rsid w:val="71B6BD70"/>
    <w:rsid w:val="71C4FB82"/>
    <w:rsid w:val="71DE1269"/>
    <w:rsid w:val="72021C0A"/>
    <w:rsid w:val="7207FE06"/>
    <w:rsid w:val="723BC9CE"/>
    <w:rsid w:val="7246917D"/>
    <w:rsid w:val="72AE33E8"/>
    <w:rsid w:val="72B25B98"/>
    <w:rsid w:val="72B68B6B"/>
    <w:rsid w:val="72BC572B"/>
    <w:rsid w:val="72FE4ED7"/>
    <w:rsid w:val="7309FD08"/>
    <w:rsid w:val="731F2EDF"/>
    <w:rsid w:val="733560BB"/>
    <w:rsid w:val="7367DA59"/>
    <w:rsid w:val="73762B6E"/>
    <w:rsid w:val="73781E13"/>
    <w:rsid w:val="73859DCD"/>
    <w:rsid w:val="7390B28C"/>
    <w:rsid w:val="7395A076"/>
    <w:rsid w:val="73996513"/>
    <w:rsid w:val="73A1154D"/>
    <w:rsid w:val="73B0A768"/>
    <w:rsid w:val="73B8D440"/>
    <w:rsid w:val="73F6E627"/>
    <w:rsid w:val="73F8BA7B"/>
    <w:rsid w:val="742B9662"/>
    <w:rsid w:val="742B9CC9"/>
    <w:rsid w:val="743C001E"/>
    <w:rsid w:val="745929CC"/>
    <w:rsid w:val="745BD01A"/>
    <w:rsid w:val="746751C6"/>
    <w:rsid w:val="7470F7DC"/>
    <w:rsid w:val="7490DE3F"/>
    <w:rsid w:val="74B660A8"/>
    <w:rsid w:val="74BD0391"/>
    <w:rsid w:val="74C5C44A"/>
    <w:rsid w:val="74D0030E"/>
    <w:rsid w:val="74D84A30"/>
    <w:rsid w:val="74EC6895"/>
    <w:rsid w:val="74F6985C"/>
    <w:rsid w:val="74F8815F"/>
    <w:rsid w:val="7540D2F0"/>
    <w:rsid w:val="75456AA1"/>
    <w:rsid w:val="754B8826"/>
    <w:rsid w:val="757CB126"/>
    <w:rsid w:val="75A70FE1"/>
    <w:rsid w:val="75D22D28"/>
    <w:rsid w:val="75D69459"/>
    <w:rsid w:val="75E12D13"/>
    <w:rsid w:val="75E31262"/>
    <w:rsid w:val="762235CE"/>
    <w:rsid w:val="76384529"/>
    <w:rsid w:val="76588603"/>
    <w:rsid w:val="765B402D"/>
    <w:rsid w:val="76686A05"/>
    <w:rsid w:val="768800F9"/>
    <w:rsid w:val="768B1A92"/>
    <w:rsid w:val="768EFE74"/>
    <w:rsid w:val="7694AA1F"/>
    <w:rsid w:val="76C109F3"/>
    <w:rsid w:val="76DB6F29"/>
    <w:rsid w:val="76E51AAB"/>
    <w:rsid w:val="76EDA856"/>
    <w:rsid w:val="76EEEE91"/>
    <w:rsid w:val="76F0823E"/>
    <w:rsid w:val="76F955E2"/>
    <w:rsid w:val="76FB2F0B"/>
    <w:rsid w:val="76FEFBBF"/>
    <w:rsid w:val="773A6D52"/>
    <w:rsid w:val="774A5266"/>
    <w:rsid w:val="77576565"/>
    <w:rsid w:val="77595B61"/>
    <w:rsid w:val="775EFD58"/>
    <w:rsid w:val="777A7708"/>
    <w:rsid w:val="777E3222"/>
    <w:rsid w:val="7792E61A"/>
    <w:rsid w:val="77A19993"/>
    <w:rsid w:val="77B20E28"/>
    <w:rsid w:val="77BD026D"/>
    <w:rsid w:val="77C07004"/>
    <w:rsid w:val="77D0C2A8"/>
    <w:rsid w:val="77D80404"/>
    <w:rsid w:val="780ACB87"/>
    <w:rsid w:val="7820DC6F"/>
    <w:rsid w:val="7820DF02"/>
    <w:rsid w:val="7840F80B"/>
    <w:rsid w:val="784EA4F5"/>
    <w:rsid w:val="785F2F5B"/>
    <w:rsid w:val="785F52E9"/>
    <w:rsid w:val="7877B658"/>
    <w:rsid w:val="788166AD"/>
    <w:rsid w:val="78816D4F"/>
    <w:rsid w:val="7898BD0F"/>
    <w:rsid w:val="78A05608"/>
    <w:rsid w:val="78A43E1B"/>
    <w:rsid w:val="78CDC395"/>
    <w:rsid w:val="78D8DD19"/>
    <w:rsid w:val="78E8B377"/>
    <w:rsid w:val="79028C48"/>
    <w:rsid w:val="7927E1BA"/>
    <w:rsid w:val="79377060"/>
    <w:rsid w:val="7946B931"/>
    <w:rsid w:val="794A3354"/>
    <w:rsid w:val="794B964F"/>
    <w:rsid w:val="796A04A2"/>
    <w:rsid w:val="797DEC42"/>
    <w:rsid w:val="79818F24"/>
    <w:rsid w:val="7981DDA0"/>
    <w:rsid w:val="79AC1762"/>
    <w:rsid w:val="79C46663"/>
    <w:rsid w:val="79D1ECDA"/>
    <w:rsid w:val="7A2A0D66"/>
    <w:rsid w:val="7A3DB11D"/>
    <w:rsid w:val="7A3E80B0"/>
    <w:rsid w:val="7A3FC0B3"/>
    <w:rsid w:val="7A55B41A"/>
    <w:rsid w:val="7AAD1004"/>
    <w:rsid w:val="7AC9F625"/>
    <w:rsid w:val="7AD0DB43"/>
    <w:rsid w:val="7B0E431E"/>
    <w:rsid w:val="7B20B684"/>
    <w:rsid w:val="7B2B84E0"/>
    <w:rsid w:val="7B341C64"/>
    <w:rsid w:val="7B48A1D9"/>
    <w:rsid w:val="7B669978"/>
    <w:rsid w:val="7B70B411"/>
    <w:rsid w:val="7B76B94E"/>
    <w:rsid w:val="7B7B290C"/>
    <w:rsid w:val="7B917170"/>
    <w:rsid w:val="7B91830C"/>
    <w:rsid w:val="7BA5BFC1"/>
    <w:rsid w:val="7BB50082"/>
    <w:rsid w:val="7BD107D5"/>
    <w:rsid w:val="7BE326E6"/>
    <w:rsid w:val="7C26B359"/>
    <w:rsid w:val="7C3D7320"/>
    <w:rsid w:val="7C3F207C"/>
    <w:rsid w:val="7C89F421"/>
    <w:rsid w:val="7C8ED872"/>
    <w:rsid w:val="7C9012DA"/>
    <w:rsid w:val="7C99542A"/>
    <w:rsid w:val="7CDF7ABE"/>
    <w:rsid w:val="7D0BF1C8"/>
    <w:rsid w:val="7D2653AD"/>
    <w:rsid w:val="7D3D09ED"/>
    <w:rsid w:val="7D4C2A6A"/>
    <w:rsid w:val="7D4E614E"/>
    <w:rsid w:val="7D565BCC"/>
    <w:rsid w:val="7D7F65C0"/>
    <w:rsid w:val="7DC7D0C6"/>
    <w:rsid w:val="7DED1F56"/>
    <w:rsid w:val="7DFB67B9"/>
    <w:rsid w:val="7DFBC142"/>
    <w:rsid w:val="7E169D1F"/>
    <w:rsid w:val="7E17F45F"/>
    <w:rsid w:val="7E1BE0DF"/>
    <w:rsid w:val="7E217DBB"/>
    <w:rsid w:val="7E2461E6"/>
    <w:rsid w:val="7E454603"/>
    <w:rsid w:val="7E5BA89C"/>
    <w:rsid w:val="7E6848BE"/>
    <w:rsid w:val="7E9070D7"/>
    <w:rsid w:val="7EBCF731"/>
    <w:rsid w:val="7F06A87E"/>
    <w:rsid w:val="7F452D21"/>
    <w:rsid w:val="7F47D114"/>
    <w:rsid w:val="7F491D1A"/>
    <w:rsid w:val="7F4CC13A"/>
    <w:rsid w:val="7F52880C"/>
    <w:rsid w:val="7F53CEE6"/>
    <w:rsid w:val="7F6F68B7"/>
    <w:rsid w:val="7F7832E3"/>
    <w:rsid w:val="7F9D940B"/>
    <w:rsid w:val="7FD48E56"/>
    <w:rsid w:val="7FFF90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34AAB"/>
  <w15:chartTrackingRefBased/>
  <w15:docId w15:val="{DA2D9C64-2F02-4F6A-98C2-2AFA3A6243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autoRedefine/>
    <w:uiPriority w:val="9"/>
    <w:qFormat/>
    <w:rsid w:val="00533342"/>
    <w:pPr>
      <w:keepNext/>
      <w:keepLines/>
      <w:suppressAutoHyphens/>
      <w:spacing w:after="0" w:line="264" w:lineRule="auto"/>
      <w:jc w:val="center"/>
      <w:outlineLvl w:val="0"/>
    </w:pPr>
    <w:rPr>
      <w:rFonts w:ascii="Arial" w:hAnsi="Arial" w:eastAsia="Arial" w:cs="Arial"/>
      <w:b/>
      <w:sz w:val="36"/>
      <w:szCs w:val="36"/>
    </w:rPr>
  </w:style>
  <w:style w:type="paragraph" w:styleId="Heading2">
    <w:name w:val="heading 2"/>
    <w:basedOn w:val="Normal"/>
    <w:next w:val="Normal"/>
    <w:link w:val="Heading2Char"/>
    <w:autoRedefine/>
    <w:uiPriority w:val="9"/>
    <w:unhideWhenUsed/>
    <w:qFormat/>
    <w:rsid w:val="00E62DE6"/>
    <w:pPr>
      <w:keepNext/>
      <w:keepLines/>
      <w:suppressAutoHyphens/>
      <w:spacing w:after="0" w:line="264" w:lineRule="auto"/>
      <w:outlineLvl w:val="1"/>
    </w:pPr>
    <w:rPr>
      <w:rFonts w:ascii="Arial" w:hAnsi="Arial" w:eastAsia="Arial" w:cs="Arial"/>
      <w:b/>
      <w:bCs/>
      <w:snapToGrid w:val="0"/>
      <w:sz w:val="32"/>
      <w:szCs w:val="32"/>
    </w:rPr>
  </w:style>
  <w:style w:type="paragraph" w:styleId="Heading3">
    <w:name w:val="heading 3"/>
    <w:basedOn w:val="Normal"/>
    <w:next w:val="Normal"/>
    <w:link w:val="Heading3Char"/>
    <w:autoRedefine/>
    <w:uiPriority w:val="9"/>
    <w:unhideWhenUsed/>
    <w:qFormat/>
    <w:rsid w:val="0045117A"/>
    <w:pPr>
      <w:keepNext/>
      <w:keepLines/>
      <w:spacing w:after="0" w:line="22" w:lineRule="atLeast"/>
      <w:outlineLvl w:val="2"/>
    </w:pPr>
    <w:rPr>
      <w:rFonts w:ascii="Arial" w:hAnsi="Arial" w:cs="Arial" w:eastAsiaTheme="majorEastAsia"/>
      <w:b/>
      <w:snapToGrid w:val="0"/>
      <w:sz w:val="24"/>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17B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217B9F"/>
  </w:style>
  <w:style w:type="paragraph" w:styleId="Footer">
    <w:name w:val="footer"/>
    <w:basedOn w:val="Normal"/>
    <w:link w:val="FooterChar"/>
    <w:uiPriority w:val="99"/>
    <w:unhideWhenUsed/>
    <w:rsid w:val="00217B9F"/>
    <w:pPr>
      <w:tabs>
        <w:tab w:val="center" w:pos="4513"/>
        <w:tab w:val="right" w:pos="9026"/>
      </w:tabs>
      <w:spacing w:after="0" w:line="240" w:lineRule="auto"/>
    </w:pPr>
  </w:style>
  <w:style w:type="character" w:styleId="FooterChar" w:customStyle="1">
    <w:name w:val="Footer Char"/>
    <w:basedOn w:val="DefaultParagraphFont"/>
    <w:link w:val="Footer"/>
    <w:uiPriority w:val="99"/>
    <w:rsid w:val="00217B9F"/>
  </w:style>
  <w:style w:type="table" w:styleId="TableGrid">
    <w:name w:val="Table Grid"/>
    <w:basedOn w:val="TableNormal"/>
    <w:uiPriority w:val="39"/>
    <w:rsid w:val="009C3E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9C3E23"/>
    <w:pPr>
      <w:spacing w:after="0" w:line="240" w:lineRule="auto"/>
    </w:pPr>
    <w:rPr>
      <w:rFonts w:eastAsiaTheme="minorEastAsia"/>
      <w:lang w:eastAsia="zh-CN"/>
    </w:rPr>
  </w:style>
  <w:style w:type="character" w:styleId="Heading1Char" w:customStyle="1">
    <w:name w:val="Heading 1 Char"/>
    <w:basedOn w:val="DefaultParagraphFont"/>
    <w:link w:val="Heading1"/>
    <w:uiPriority w:val="9"/>
    <w:rsid w:val="00533342"/>
    <w:rPr>
      <w:rFonts w:ascii="Arial" w:hAnsi="Arial" w:eastAsia="Arial" w:cs="Arial"/>
      <w:b/>
      <w:sz w:val="36"/>
      <w:szCs w:val="36"/>
    </w:rPr>
  </w:style>
  <w:style w:type="paragraph" w:styleId="TOCHeading">
    <w:name w:val="TOC Heading"/>
    <w:basedOn w:val="Heading1"/>
    <w:next w:val="Normal"/>
    <w:uiPriority w:val="39"/>
    <w:unhideWhenUsed/>
    <w:qFormat/>
    <w:rsid w:val="00DB0E6F"/>
    <w:pPr>
      <w:outlineLvl w:val="9"/>
    </w:pPr>
    <w:rPr>
      <w:lang w:val="en-US"/>
    </w:rPr>
  </w:style>
  <w:style w:type="paragraph" w:styleId="TOC2">
    <w:name w:val="toc 2"/>
    <w:basedOn w:val="Normal"/>
    <w:next w:val="Normal"/>
    <w:autoRedefine/>
    <w:uiPriority w:val="39"/>
    <w:unhideWhenUsed/>
    <w:rsid w:val="00844E16"/>
    <w:pPr>
      <w:tabs>
        <w:tab w:val="left" w:pos="709"/>
        <w:tab w:val="right" w:leader="dot" w:pos="9016"/>
      </w:tabs>
      <w:spacing w:after="0"/>
      <w:ind w:left="220"/>
    </w:pPr>
    <w:rPr>
      <w:rFonts w:ascii="Arial" w:hAnsi="Arial" w:cs="Arial" w:eastAsiaTheme="minorEastAsia"/>
      <w:noProof/>
      <w:sz w:val="24"/>
      <w:lang w:val="en-US"/>
    </w:rPr>
  </w:style>
  <w:style w:type="paragraph" w:styleId="TOC1">
    <w:name w:val="toc 1"/>
    <w:basedOn w:val="Normal"/>
    <w:next w:val="Normal"/>
    <w:autoRedefine/>
    <w:uiPriority w:val="39"/>
    <w:unhideWhenUsed/>
    <w:rsid w:val="001F7238"/>
    <w:pPr>
      <w:tabs>
        <w:tab w:val="right" w:leader="dot" w:pos="9016"/>
      </w:tabs>
      <w:spacing w:after="0" w:line="22" w:lineRule="atLeast"/>
    </w:pPr>
    <w:rPr>
      <w:rFonts w:ascii="Arial" w:hAnsi="Arial" w:cs="Times New Roman" w:eastAsiaTheme="minorEastAsia"/>
      <w:b/>
      <w:sz w:val="24"/>
      <w:lang w:val="en-US"/>
    </w:rPr>
  </w:style>
  <w:style w:type="paragraph" w:styleId="TOC3">
    <w:name w:val="toc 3"/>
    <w:basedOn w:val="Normal"/>
    <w:next w:val="Normal"/>
    <w:autoRedefine/>
    <w:uiPriority w:val="39"/>
    <w:unhideWhenUsed/>
    <w:rsid w:val="00EB7733"/>
    <w:pPr>
      <w:tabs>
        <w:tab w:val="left" w:pos="1100"/>
        <w:tab w:val="right" w:leader="dot" w:pos="9016"/>
      </w:tabs>
      <w:spacing w:after="0"/>
      <w:ind w:left="440"/>
    </w:pPr>
    <w:rPr>
      <w:rFonts w:ascii="Arial" w:hAnsi="Arial" w:cs="Times New Roman" w:eastAsiaTheme="minorEastAsia"/>
      <w:sz w:val="24"/>
      <w:lang w:val="en-US"/>
    </w:rPr>
  </w:style>
  <w:style w:type="character" w:styleId="Hyperlink">
    <w:name w:val="Hyperlink"/>
    <w:basedOn w:val="DefaultParagraphFont"/>
    <w:uiPriority w:val="99"/>
    <w:unhideWhenUsed/>
    <w:rsid w:val="00E93AE8"/>
    <w:rPr>
      <w:color w:val="0563C1" w:themeColor="hyperlink"/>
      <w:u w:val="single"/>
    </w:rPr>
  </w:style>
  <w:style w:type="character" w:styleId="Heading2Char" w:customStyle="1">
    <w:name w:val="Heading 2 Char"/>
    <w:basedOn w:val="DefaultParagraphFont"/>
    <w:link w:val="Heading2"/>
    <w:uiPriority w:val="9"/>
    <w:rsid w:val="00E62DE6"/>
    <w:rPr>
      <w:rFonts w:ascii="Arial" w:hAnsi="Arial" w:eastAsia="Arial" w:cs="Arial"/>
      <w:b/>
      <w:bCs/>
      <w:snapToGrid w:val="0"/>
      <w:sz w:val="32"/>
      <w:szCs w:val="32"/>
    </w:rPr>
  </w:style>
  <w:style w:type="paragraph" w:styleId="ListParagraph">
    <w:name w:val="List Paragraph"/>
    <w:basedOn w:val="Normal"/>
    <w:link w:val="ListParagraphChar"/>
    <w:uiPriority w:val="34"/>
    <w:qFormat/>
    <w:rsid w:val="00015EBB"/>
    <w:pPr>
      <w:ind w:left="720"/>
      <w:contextualSpacing/>
    </w:pPr>
  </w:style>
  <w:style w:type="character" w:styleId="CommentReference">
    <w:name w:val="Comment Reference"/>
    <w:basedOn w:val="DefaultParagraphFont"/>
    <w:uiPriority w:val="99"/>
    <w:unhideWhenUsed/>
    <w:rsid w:val="00015EBB"/>
    <w:rPr>
      <w:sz w:val="16"/>
      <w:szCs w:val="16"/>
    </w:rPr>
  </w:style>
  <w:style w:type="paragraph" w:styleId="CommentText">
    <w:name w:val="Comment Text"/>
    <w:basedOn w:val="Normal"/>
    <w:link w:val="CommentTextChar"/>
    <w:uiPriority w:val="99"/>
    <w:unhideWhenUsed/>
    <w:rsid w:val="00015EBB"/>
    <w:pPr>
      <w:spacing w:line="240" w:lineRule="auto"/>
    </w:pPr>
    <w:rPr>
      <w:sz w:val="20"/>
      <w:szCs w:val="20"/>
    </w:rPr>
  </w:style>
  <w:style w:type="character" w:styleId="CommentTextChar" w:customStyle="1">
    <w:name w:val="Comment Text Char"/>
    <w:basedOn w:val="DefaultParagraphFont"/>
    <w:link w:val="CommentText"/>
    <w:uiPriority w:val="99"/>
    <w:rsid w:val="00015EBB"/>
    <w:rPr>
      <w:sz w:val="20"/>
      <w:szCs w:val="20"/>
    </w:rPr>
  </w:style>
  <w:style w:type="character" w:styleId="ListParagraphChar" w:customStyle="1">
    <w:name w:val="List Paragraph Char"/>
    <w:basedOn w:val="DefaultParagraphFont"/>
    <w:link w:val="ListParagraph"/>
    <w:uiPriority w:val="34"/>
    <w:rsid w:val="00015EBB"/>
  </w:style>
  <w:style w:type="paragraph" w:styleId="BalloonText">
    <w:name w:val="Balloon Text"/>
    <w:basedOn w:val="Normal"/>
    <w:link w:val="BalloonTextChar"/>
    <w:uiPriority w:val="99"/>
    <w:semiHidden/>
    <w:unhideWhenUsed/>
    <w:rsid w:val="00015EB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15EBB"/>
    <w:rPr>
      <w:rFonts w:ascii="Segoe UI" w:hAnsi="Segoe UI" w:cs="Segoe UI"/>
      <w:sz w:val="18"/>
      <w:szCs w:val="18"/>
    </w:rPr>
  </w:style>
  <w:style w:type="paragraph" w:styleId="paragraph" w:customStyle="1">
    <w:name w:val="paragraph"/>
    <w:basedOn w:val="Normal"/>
    <w:rsid w:val="005F619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Caption">
    <w:name w:val="caption"/>
    <w:basedOn w:val="Normal"/>
    <w:next w:val="Normal"/>
    <w:uiPriority w:val="35"/>
    <w:unhideWhenUsed/>
    <w:qFormat/>
    <w:rsid w:val="00DE3D44"/>
    <w:pPr>
      <w:spacing w:after="200" w:line="240" w:lineRule="auto"/>
    </w:pPr>
    <w:rPr>
      <w:i/>
      <w:iCs/>
      <w:color w:val="44546A" w:themeColor="text2"/>
      <w:sz w:val="18"/>
      <w:szCs w:val="18"/>
    </w:rPr>
  </w:style>
  <w:style w:type="table" w:styleId="TableGrid1" w:customStyle="1">
    <w:name w:val="Table Grid1"/>
    <w:basedOn w:val="TableNormal"/>
    <w:next w:val="TableGrid"/>
    <w:uiPriority w:val="39"/>
    <w:rsid w:val="00A33E4F"/>
    <w:pPr>
      <w:spacing w:after="0" w:line="240" w:lineRule="auto"/>
    </w:pPr>
    <w:rPr>
      <w:rFonts w:ascii="Calibri" w:hAnsi="Calibri" w:eastAsia="DengXian" w:cs="Times New Roman"/>
      <w:lang w:eastAsia="zh-C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rmat" w:customStyle="1">
    <w:name w:val="Format"/>
    <w:basedOn w:val="ListParagraph"/>
    <w:link w:val="FormatChar"/>
    <w:qFormat/>
    <w:rsid w:val="00AF50BB"/>
    <w:pPr>
      <w:numPr>
        <w:numId w:val="17"/>
      </w:numPr>
      <w:autoSpaceDE w:val="0"/>
      <w:autoSpaceDN w:val="0"/>
      <w:adjustRightInd w:val="0"/>
      <w:spacing w:after="0" w:line="240" w:lineRule="auto"/>
    </w:pPr>
    <w:rPr>
      <w:rFonts w:cs="Arial"/>
      <w:sz w:val="24"/>
      <w:szCs w:val="24"/>
    </w:rPr>
  </w:style>
  <w:style w:type="paragraph" w:styleId="Style1" w:customStyle="1">
    <w:name w:val="Style1"/>
    <w:basedOn w:val="Normal"/>
    <w:link w:val="Style1Char"/>
    <w:qFormat/>
    <w:rsid w:val="00AF50BB"/>
    <w:pPr>
      <w:numPr>
        <w:numId w:val="16"/>
      </w:numPr>
      <w:spacing w:before="120" w:after="0" w:line="240" w:lineRule="auto"/>
      <w:ind w:right="-647"/>
      <w:jc w:val="both"/>
    </w:pPr>
    <w:rPr>
      <w:rFonts w:cstheme="minorHAnsi"/>
      <w:sz w:val="24"/>
    </w:rPr>
  </w:style>
  <w:style w:type="character" w:styleId="FormatChar" w:customStyle="1">
    <w:name w:val="Format Char"/>
    <w:basedOn w:val="ListParagraphChar"/>
    <w:link w:val="Format"/>
    <w:rsid w:val="00AF50BB"/>
    <w:rPr>
      <w:rFonts w:cs="Arial"/>
      <w:sz w:val="24"/>
      <w:szCs w:val="24"/>
    </w:rPr>
  </w:style>
  <w:style w:type="character" w:styleId="Style1Char" w:customStyle="1">
    <w:name w:val="Style1 Char"/>
    <w:basedOn w:val="DefaultParagraphFont"/>
    <w:link w:val="Style1"/>
    <w:rsid w:val="00AF50BB"/>
    <w:rPr>
      <w:rFonts w:cstheme="minorHAnsi"/>
      <w:sz w:val="24"/>
    </w:rPr>
  </w:style>
  <w:style w:type="character" w:styleId="Heading3Char" w:customStyle="1">
    <w:name w:val="Heading 3 Char"/>
    <w:basedOn w:val="DefaultParagraphFont"/>
    <w:link w:val="Heading3"/>
    <w:uiPriority w:val="9"/>
    <w:rsid w:val="0045117A"/>
    <w:rPr>
      <w:rFonts w:ascii="Arial" w:hAnsi="Arial" w:cs="Arial" w:eastAsiaTheme="majorEastAsia"/>
      <w:b/>
      <w:snapToGrid w:val="0"/>
      <w:sz w:val="24"/>
      <w:szCs w:val="26"/>
    </w:rPr>
  </w:style>
  <w:style w:type="paragraph" w:styleId="Default" w:customStyle="1">
    <w:name w:val="Default"/>
    <w:rsid w:val="00866E8D"/>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DF4CF1"/>
    <w:rPr>
      <w:color w:val="808080"/>
    </w:rPr>
  </w:style>
  <w:style w:type="paragraph" w:styleId="CommentSubject">
    <w:name w:val="Comment Subject"/>
    <w:basedOn w:val="CommentText"/>
    <w:next w:val="CommentText"/>
    <w:link w:val="CommentSubjectChar"/>
    <w:uiPriority w:val="99"/>
    <w:semiHidden/>
    <w:unhideWhenUsed/>
    <w:rsid w:val="0089169D"/>
    <w:rPr>
      <w:b/>
      <w:bCs/>
    </w:rPr>
  </w:style>
  <w:style w:type="character" w:styleId="CommentSubjectChar" w:customStyle="1">
    <w:name w:val="Comment Subject Char"/>
    <w:basedOn w:val="CommentTextChar"/>
    <w:link w:val="CommentSubject"/>
    <w:uiPriority w:val="99"/>
    <w:semiHidden/>
    <w:rsid w:val="0089169D"/>
    <w:rPr>
      <w:b/>
      <w:bCs/>
      <w:sz w:val="20"/>
      <w:szCs w:val="20"/>
    </w:rPr>
  </w:style>
  <w:style w:type="character" w:styleId="normaltextrun1" w:customStyle="1">
    <w:name w:val="normaltextrun1"/>
    <w:basedOn w:val="DefaultParagraphFont"/>
    <w:rsid w:val="00234FAE"/>
  </w:style>
  <w:style w:type="character" w:styleId="eop" w:customStyle="1">
    <w:name w:val="eop"/>
    <w:basedOn w:val="DefaultParagraphFont"/>
    <w:rsid w:val="00234FAE"/>
  </w:style>
  <w:style w:type="paragraph" w:styleId="Revision">
    <w:name w:val="Revision"/>
    <w:hidden/>
    <w:uiPriority w:val="99"/>
    <w:semiHidden/>
    <w:rsid w:val="004A08F9"/>
    <w:pPr>
      <w:spacing w:after="0" w:line="240" w:lineRule="auto"/>
    </w:pPr>
  </w:style>
  <w:style w:type="paragraph" w:styleId="TOC4">
    <w:name w:val="toc 4"/>
    <w:basedOn w:val="Normal"/>
    <w:next w:val="Normal"/>
    <w:autoRedefine/>
    <w:uiPriority w:val="39"/>
    <w:unhideWhenUsed/>
    <w:rsid w:val="00F926FD"/>
    <w:pPr>
      <w:spacing w:after="100"/>
      <w:ind w:left="660"/>
    </w:pPr>
    <w:rPr>
      <w:rFonts w:eastAsiaTheme="minorEastAsia"/>
      <w:lang w:eastAsia="en-GB"/>
    </w:rPr>
  </w:style>
  <w:style w:type="paragraph" w:styleId="TOC5">
    <w:name w:val="toc 5"/>
    <w:basedOn w:val="Normal"/>
    <w:next w:val="Normal"/>
    <w:autoRedefine/>
    <w:uiPriority w:val="39"/>
    <w:unhideWhenUsed/>
    <w:rsid w:val="00F926FD"/>
    <w:pPr>
      <w:spacing w:after="100"/>
      <w:ind w:left="880"/>
    </w:pPr>
    <w:rPr>
      <w:rFonts w:eastAsiaTheme="minorEastAsia"/>
      <w:lang w:eastAsia="en-GB"/>
    </w:rPr>
  </w:style>
  <w:style w:type="paragraph" w:styleId="TOC6">
    <w:name w:val="toc 6"/>
    <w:basedOn w:val="Normal"/>
    <w:next w:val="Normal"/>
    <w:autoRedefine/>
    <w:uiPriority w:val="39"/>
    <w:unhideWhenUsed/>
    <w:rsid w:val="00F926FD"/>
    <w:pPr>
      <w:spacing w:after="100"/>
      <w:ind w:left="1100"/>
    </w:pPr>
    <w:rPr>
      <w:rFonts w:eastAsiaTheme="minorEastAsia"/>
      <w:lang w:eastAsia="en-GB"/>
    </w:rPr>
  </w:style>
  <w:style w:type="paragraph" w:styleId="TOC7">
    <w:name w:val="toc 7"/>
    <w:basedOn w:val="Normal"/>
    <w:next w:val="Normal"/>
    <w:autoRedefine/>
    <w:uiPriority w:val="39"/>
    <w:unhideWhenUsed/>
    <w:rsid w:val="00F926FD"/>
    <w:pPr>
      <w:spacing w:after="100"/>
      <w:ind w:left="1320"/>
    </w:pPr>
    <w:rPr>
      <w:rFonts w:eastAsiaTheme="minorEastAsia"/>
      <w:lang w:eastAsia="en-GB"/>
    </w:rPr>
  </w:style>
  <w:style w:type="paragraph" w:styleId="TOC8">
    <w:name w:val="toc 8"/>
    <w:basedOn w:val="Normal"/>
    <w:next w:val="Normal"/>
    <w:autoRedefine/>
    <w:uiPriority w:val="39"/>
    <w:unhideWhenUsed/>
    <w:rsid w:val="00F926FD"/>
    <w:pPr>
      <w:spacing w:after="100"/>
      <w:ind w:left="1540"/>
    </w:pPr>
    <w:rPr>
      <w:rFonts w:eastAsiaTheme="minorEastAsia"/>
      <w:lang w:eastAsia="en-GB"/>
    </w:rPr>
  </w:style>
  <w:style w:type="paragraph" w:styleId="TOC9">
    <w:name w:val="toc 9"/>
    <w:basedOn w:val="Normal"/>
    <w:next w:val="Normal"/>
    <w:autoRedefine/>
    <w:uiPriority w:val="39"/>
    <w:unhideWhenUsed/>
    <w:rsid w:val="00F926FD"/>
    <w:pPr>
      <w:spacing w:after="100"/>
      <w:ind w:left="1760"/>
    </w:pPr>
    <w:rPr>
      <w:rFonts w:eastAsiaTheme="minorEastAsia"/>
      <w:lang w:eastAsia="en-GB"/>
    </w:rPr>
  </w:style>
  <w:style w:type="character" w:styleId="UnresolvedMention">
    <w:name w:val="Unresolved Mention"/>
    <w:basedOn w:val="DefaultParagraphFont"/>
    <w:uiPriority w:val="99"/>
    <w:unhideWhenUsed/>
    <w:rsid w:val="00F926FD"/>
    <w:rPr>
      <w:color w:val="605E5C"/>
      <w:shd w:val="clear" w:color="auto" w:fill="E1DFDD"/>
    </w:rPr>
  </w:style>
  <w:style w:type="character" w:styleId="FollowedHyperlink">
    <w:name w:val="FollowedHyperlink"/>
    <w:basedOn w:val="DefaultParagraphFont"/>
    <w:uiPriority w:val="99"/>
    <w:semiHidden/>
    <w:unhideWhenUsed/>
    <w:rsid w:val="00367B28"/>
    <w:rPr>
      <w:color w:val="954F72" w:themeColor="followedHyperlink"/>
      <w:u w:val="single"/>
    </w:rPr>
  </w:style>
  <w:style w:type="paragraph" w:styleId="legp1paratext" w:customStyle="1">
    <w:name w:val="legp1paratext"/>
    <w:basedOn w:val="Normal"/>
    <w:rsid w:val="000E26B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legp1no" w:customStyle="1">
    <w:name w:val="legp1no"/>
    <w:basedOn w:val="DefaultParagraphFont"/>
    <w:rsid w:val="000E26B4"/>
  </w:style>
  <w:style w:type="paragraph" w:styleId="legp2paratext" w:customStyle="1">
    <w:name w:val="legp2paratext"/>
    <w:basedOn w:val="Normal"/>
    <w:rsid w:val="000E26B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Mention">
    <w:name w:val="Mention"/>
    <w:basedOn w:val="DefaultParagraphFont"/>
    <w:uiPriority w:val="99"/>
    <w:unhideWhenUsed/>
    <w:rPr>
      <w:color w:val="2B579A"/>
      <w:shd w:val="clear" w:color="auto" w:fill="E6E6E6"/>
    </w:rPr>
  </w:style>
  <w:style w:type="character" w:styleId="spellingerror" w:customStyle="1">
    <w:name w:val="spellingerror"/>
    <w:basedOn w:val="DefaultParagraphFont"/>
    <w:rsid w:val="00E95B8D"/>
  </w:style>
  <w:style w:type="paragraph" w:styleId="NormalWeb">
    <w:name w:val="Normal (Web)"/>
    <w:basedOn w:val="Normal"/>
    <w:uiPriority w:val="99"/>
    <w:unhideWhenUsed/>
    <w:rsid w:val="00E159E3"/>
    <w:pPr>
      <w:spacing w:after="0" w:line="240" w:lineRule="auto"/>
    </w:pPr>
    <w:rPr>
      <w:rFonts w:ascii="Times New Roman" w:hAnsi="Times New Roman" w:eastAsia="Times New Roman" w:cs="Times New Roman"/>
      <w:sz w:val="24"/>
      <w:szCs w:val="24"/>
      <w:lang w:eastAsia="en-GB"/>
    </w:rPr>
  </w:style>
  <w:style w:type="paragraph" w:styleId="Title">
    <w:name w:val="Title"/>
    <w:basedOn w:val="Normal"/>
    <w:next w:val="Normal"/>
    <w:link w:val="TitleChar"/>
    <w:uiPriority w:val="10"/>
    <w:qFormat/>
    <w:rsid w:val="00564FB2"/>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64FB2"/>
    <w:rPr>
      <w:rFonts w:asciiTheme="majorHAnsi" w:hAnsiTheme="majorHAnsi" w:eastAsiaTheme="majorEastAsia" w:cstheme="majorBidi"/>
      <w:spacing w:val="-10"/>
      <w:kern w:val="28"/>
      <w:sz w:val="56"/>
      <w:szCs w:val="56"/>
    </w:rPr>
  </w:style>
  <w:style w:type="character" w:styleId="normaltextrun" w:customStyle="1">
    <w:name w:val="normaltextrun"/>
    <w:basedOn w:val="DefaultParagraphFont"/>
    <w:rsid w:val="001B1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843227">
      <w:bodyDiv w:val="1"/>
      <w:marLeft w:val="0"/>
      <w:marRight w:val="0"/>
      <w:marTop w:val="0"/>
      <w:marBottom w:val="0"/>
      <w:divBdr>
        <w:top w:val="none" w:sz="0" w:space="0" w:color="auto"/>
        <w:left w:val="none" w:sz="0" w:space="0" w:color="auto"/>
        <w:bottom w:val="none" w:sz="0" w:space="0" w:color="auto"/>
        <w:right w:val="none" w:sz="0" w:space="0" w:color="auto"/>
      </w:divBdr>
      <w:divsChild>
        <w:div w:id="1853757172">
          <w:marLeft w:val="0"/>
          <w:marRight w:val="0"/>
          <w:marTop w:val="0"/>
          <w:marBottom w:val="0"/>
          <w:divBdr>
            <w:top w:val="none" w:sz="0" w:space="0" w:color="auto"/>
            <w:left w:val="none" w:sz="0" w:space="0" w:color="auto"/>
            <w:bottom w:val="none" w:sz="0" w:space="0" w:color="auto"/>
            <w:right w:val="none" w:sz="0" w:space="0" w:color="auto"/>
          </w:divBdr>
          <w:divsChild>
            <w:div w:id="1624073913">
              <w:marLeft w:val="0"/>
              <w:marRight w:val="0"/>
              <w:marTop w:val="0"/>
              <w:marBottom w:val="0"/>
              <w:divBdr>
                <w:top w:val="none" w:sz="0" w:space="0" w:color="auto"/>
                <w:left w:val="none" w:sz="0" w:space="0" w:color="auto"/>
                <w:bottom w:val="none" w:sz="0" w:space="0" w:color="auto"/>
                <w:right w:val="none" w:sz="0" w:space="0" w:color="auto"/>
              </w:divBdr>
              <w:divsChild>
                <w:div w:id="450251760">
                  <w:marLeft w:val="0"/>
                  <w:marRight w:val="0"/>
                  <w:marTop w:val="0"/>
                  <w:marBottom w:val="0"/>
                  <w:divBdr>
                    <w:top w:val="none" w:sz="0" w:space="0" w:color="auto"/>
                    <w:left w:val="none" w:sz="0" w:space="0" w:color="auto"/>
                    <w:bottom w:val="none" w:sz="0" w:space="0" w:color="auto"/>
                    <w:right w:val="none" w:sz="0" w:space="0" w:color="auto"/>
                  </w:divBdr>
                  <w:divsChild>
                    <w:div w:id="1118989734">
                      <w:marLeft w:val="0"/>
                      <w:marRight w:val="0"/>
                      <w:marTop w:val="0"/>
                      <w:marBottom w:val="0"/>
                      <w:divBdr>
                        <w:top w:val="none" w:sz="0" w:space="0" w:color="auto"/>
                        <w:left w:val="none" w:sz="0" w:space="0" w:color="auto"/>
                        <w:bottom w:val="none" w:sz="0" w:space="0" w:color="auto"/>
                        <w:right w:val="none" w:sz="0" w:space="0" w:color="auto"/>
                      </w:divBdr>
                      <w:divsChild>
                        <w:div w:id="430248493">
                          <w:marLeft w:val="0"/>
                          <w:marRight w:val="0"/>
                          <w:marTop w:val="0"/>
                          <w:marBottom w:val="0"/>
                          <w:divBdr>
                            <w:top w:val="none" w:sz="0" w:space="0" w:color="auto"/>
                            <w:left w:val="none" w:sz="0" w:space="0" w:color="auto"/>
                            <w:bottom w:val="none" w:sz="0" w:space="0" w:color="auto"/>
                            <w:right w:val="none" w:sz="0" w:space="0" w:color="auto"/>
                          </w:divBdr>
                          <w:divsChild>
                            <w:div w:id="1421172096">
                              <w:marLeft w:val="0"/>
                              <w:marRight w:val="0"/>
                              <w:marTop w:val="0"/>
                              <w:marBottom w:val="0"/>
                              <w:divBdr>
                                <w:top w:val="none" w:sz="0" w:space="0" w:color="auto"/>
                                <w:left w:val="none" w:sz="0" w:space="0" w:color="auto"/>
                                <w:bottom w:val="none" w:sz="0" w:space="0" w:color="auto"/>
                                <w:right w:val="none" w:sz="0" w:space="0" w:color="auto"/>
                              </w:divBdr>
                              <w:divsChild>
                                <w:div w:id="1826238576">
                                  <w:marLeft w:val="0"/>
                                  <w:marRight w:val="0"/>
                                  <w:marTop w:val="0"/>
                                  <w:marBottom w:val="0"/>
                                  <w:divBdr>
                                    <w:top w:val="none" w:sz="0" w:space="0" w:color="auto"/>
                                    <w:left w:val="none" w:sz="0" w:space="0" w:color="auto"/>
                                    <w:bottom w:val="none" w:sz="0" w:space="0" w:color="auto"/>
                                    <w:right w:val="none" w:sz="0" w:space="0" w:color="auto"/>
                                  </w:divBdr>
                                  <w:divsChild>
                                    <w:div w:id="2022199761">
                                      <w:marLeft w:val="0"/>
                                      <w:marRight w:val="0"/>
                                      <w:marTop w:val="0"/>
                                      <w:marBottom w:val="0"/>
                                      <w:divBdr>
                                        <w:top w:val="none" w:sz="0" w:space="0" w:color="auto"/>
                                        <w:left w:val="none" w:sz="0" w:space="0" w:color="auto"/>
                                        <w:bottom w:val="none" w:sz="0" w:space="0" w:color="auto"/>
                                        <w:right w:val="none" w:sz="0" w:space="0" w:color="auto"/>
                                      </w:divBdr>
                                      <w:divsChild>
                                        <w:div w:id="1617173489">
                                          <w:marLeft w:val="0"/>
                                          <w:marRight w:val="0"/>
                                          <w:marTop w:val="0"/>
                                          <w:marBottom w:val="0"/>
                                          <w:divBdr>
                                            <w:top w:val="none" w:sz="0" w:space="0" w:color="auto"/>
                                            <w:left w:val="none" w:sz="0" w:space="0" w:color="auto"/>
                                            <w:bottom w:val="none" w:sz="0" w:space="0" w:color="auto"/>
                                            <w:right w:val="none" w:sz="0" w:space="0" w:color="auto"/>
                                          </w:divBdr>
                                          <w:divsChild>
                                            <w:div w:id="1812674523">
                                              <w:marLeft w:val="0"/>
                                              <w:marRight w:val="0"/>
                                              <w:marTop w:val="0"/>
                                              <w:marBottom w:val="0"/>
                                              <w:divBdr>
                                                <w:top w:val="none" w:sz="0" w:space="0" w:color="auto"/>
                                                <w:left w:val="none" w:sz="0" w:space="0" w:color="auto"/>
                                                <w:bottom w:val="none" w:sz="0" w:space="0" w:color="auto"/>
                                                <w:right w:val="none" w:sz="0" w:space="0" w:color="auto"/>
                                              </w:divBdr>
                                              <w:divsChild>
                                                <w:div w:id="1153907065">
                                                  <w:marLeft w:val="0"/>
                                                  <w:marRight w:val="0"/>
                                                  <w:marTop w:val="0"/>
                                                  <w:marBottom w:val="0"/>
                                                  <w:divBdr>
                                                    <w:top w:val="none" w:sz="0" w:space="0" w:color="auto"/>
                                                    <w:left w:val="none" w:sz="0" w:space="0" w:color="auto"/>
                                                    <w:bottom w:val="none" w:sz="0" w:space="0" w:color="auto"/>
                                                    <w:right w:val="none" w:sz="0" w:space="0" w:color="auto"/>
                                                  </w:divBdr>
                                                  <w:divsChild>
                                                    <w:div w:id="1049572484">
                                                      <w:marLeft w:val="0"/>
                                                      <w:marRight w:val="0"/>
                                                      <w:marTop w:val="0"/>
                                                      <w:marBottom w:val="0"/>
                                                      <w:divBdr>
                                                        <w:top w:val="single" w:sz="12" w:space="0" w:color="ABABAB"/>
                                                        <w:left w:val="single" w:sz="6" w:space="0" w:color="ABABAB"/>
                                                        <w:bottom w:val="none" w:sz="0" w:space="0" w:color="auto"/>
                                                        <w:right w:val="single" w:sz="6" w:space="0" w:color="ABABAB"/>
                                                      </w:divBdr>
                                                      <w:divsChild>
                                                        <w:div w:id="449589883">
                                                          <w:marLeft w:val="0"/>
                                                          <w:marRight w:val="0"/>
                                                          <w:marTop w:val="0"/>
                                                          <w:marBottom w:val="0"/>
                                                          <w:divBdr>
                                                            <w:top w:val="none" w:sz="0" w:space="0" w:color="auto"/>
                                                            <w:left w:val="none" w:sz="0" w:space="0" w:color="auto"/>
                                                            <w:bottom w:val="none" w:sz="0" w:space="0" w:color="auto"/>
                                                            <w:right w:val="none" w:sz="0" w:space="0" w:color="auto"/>
                                                          </w:divBdr>
                                                          <w:divsChild>
                                                            <w:div w:id="110629973">
                                                              <w:marLeft w:val="0"/>
                                                              <w:marRight w:val="0"/>
                                                              <w:marTop w:val="0"/>
                                                              <w:marBottom w:val="0"/>
                                                              <w:divBdr>
                                                                <w:top w:val="none" w:sz="0" w:space="0" w:color="auto"/>
                                                                <w:left w:val="none" w:sz="0" w:space="0" w:color="auto"/>
                                                                <w:bottom w:val="none" w:sz="0" w:space="0" w:color="auto"/>
                                                                <w:right w:val="none" w:sz="0" w:space="0" w:color="auto"/>
                                                              </w:divBdr>
                                                              <w:divsChild>
                                                                <w:div w:id="515921025">
                                                                  <w:marLeft w:val="0"/>
                                                                  <w:marRight w:val="0"/>
                                                                  <w:marTop w:val="0"/>
                                                                  <w:marBottom w:val="0"/>
                                                                  <w:divBdr>
                                                                    <w:top w:val="none" w:sz="0" w:space="0" w:color="auto"/>
                                                                    <w:left w:val="none" w:sz="0" w:space="0" w:color="auto"/>
                                                                    <w:bottom w:val="none" w:sz="0" w:space="0" w:color="auto"/>
                                                                    <w:right w:val="none" w:sz="0" w:space="0" w:color="auto"/>
                                                                  </w:divBdr>
                                                                  <w:divsChild>
                                                                    <w:div w:id="1325817383">
                                                                      <w:marLeft w:val="0"/>
                                                                      <w:marRight w:val="0"/>
                                                                      <w:marTop w:val="0"/>
                                                                      <w:marBottom w:val="0"/>
                                                                      <w:divBdr>
                                                                        <w:top w:val="none" w:sz="0" w:space="0" w:color="auto"/>
                                                                        <w:left w:val="none" w:sz="0" w:space="0" w:color="auto"/>
                                                                        <w:bottom w:val="none" w:sz="0" w:space="0" w:color="auto"/>
                                                                        <w:right w:val="none" w:sz="0" w:space="0" w:color="auto"/>
                                                                      </w:divBdr>
                                                                      <w:divsChild>
                                                                        <w:div w:id="866602789">
                                                                          <w:marLeft w:val="0"/>
                                                                          <w:marRight w:val="0"/>
                                                                          <w:marTop w:val="0"/>
                                                                          <w:marBottom w:val="0"/>
                                                                          <w:divBdr>
                                                                            <w:top w:val="none" w:sz="0" w:space="0" w:color="auto"/>
                                                                            <w:left w:val="none" w:sz="0" w:space="0" w:color="auto"/>
                                                                            <w:bottom w:val="none" w:sz="0" w:space="0" w:color="auto"/>
                                                                            <w:right w:val="none" w:sz="0" w:space="0" w:color="auto"/>
                                                                          </w:divBdr>
                                                                          <w:divsChild>
                                                                            <w:div w:id="1249315352">
                                                                              <w:marLeft w:val="0"/>
                                                                              <w:marRight w:val="0"/>
                                                                              <w:marTop w:val="0"/>
                                                                              <w:marBottom w:val="0"/>
                                                                              <w:divBdr>
                                                                                <w:top w:val="none" w:sz="0" w:space="0" w:color="auto"/>
                                                                                <w:left w:val="none" w:sz="0" w:space="0" w:color="auto"/>
                                                                                <w:bottom w:val="none" w:sz="0" w:space="0" w:color="auto"/>
                                                                                <w:right w:val="none" w:sz="0" w:space="0" w:color="auto"/>
                                                                              </w:divBdr>
                                                                              <w:divsChild>
                                                                                <w:div w:id="414402997">
                                                                                  <w:marLeft w:val="0"/>
                                                                                  <w:marRight w:val="0"/>
                                                                                  <w:marTop w:val="0"/>
                                                                                  <w:marBottom w:val="0"/>
                                                                                  <w:divBdr>
                                                                                    <w:top w:val="none" w:sz="0" w:space="0" w:color="auto"/>
                                                                                    <w:left w:val="none" w:sz="0" w:space="0" w:color="auto"/>
                                                                                    <w:bottom w:val="none" w:sz="0" w:space="0" w:color="auto"/>
                                                                                    <w:right w:val="none" w:sz="0" w:space="0" w:color="auto"/>
                                                                                  </w:divBdr>
                                                                                  <w:divsChild>
                                                                                    <w:div w:id="267543936">
                                                                                      <w:marLeft w:val="0"/>
                                                                                      <w:marRight w:val="0"/>
                                                                                      <w:marTop w:val="0"/>
                                                                                      <w:marBottom w:val="0"/>
                                                                                      <w:divBdr>
                                                                                        <w:top w:val="none" w:sz="0" w:space="0" w:color="auto"/>
                                                                                        <w:left w:val="none" w:sz="0" w:space="0" w:color="auto"/>
                                                                                        <w:bottom w:val="none" w:sz="0" w:space="0" w:color="auto"/>
                                                                                        <w:right w:val="none" w:sz="0" w:space="0" w:color="auto"/>
                                                                                      </w:divBdr>
                                                                                    </w:div>
                                                                                  </w:divsChild>
                                                                                </w:div>
                                                                                <w:div w:id="770204142">
                                                                                  <w:marLeft w:val="0"/>
                                                                                  <w:marRight w:val="0"/>
                                                                                  <w:marTop w:val="0"/>
                                                                                  <w:marBottom w:val="0"/>
                                                                                  <w:divBdr>
                                                                                    <w:top w:val="none" w:sz="0" w:space="0" w:color="auto"/>
                                                                                    <w:left w:val="none" w:sz="0" w:space="0" w:color="auto"/>
                                                                                    <w:bottom w:val="none" w:sz="0" w:space="0" w:color="auto"/>
                                                                                    <w:right w:val="none" w:sz="0" w:space="0" w:color="auto"/>
                                                                                  </w:divBdr>
                                                                                  <w:divsChild>
                                                                                    <w:div w:id="304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8922819">
      <w:bodyDiv w:val="1"/>
      <w:marLeft w:val="0"/>
      <w:marRight w:val="0"/>
      <w:marTop w:val="0"/>
      <w:marBottom w:val="0"/>
      <w:divBdr>
        <w:top w:val="none" w:sz="0" w:space="0" w:color="auto"/>
        <w:left w:val="none" w:sz="0" w:space="0" w:color="auto"/>
        <w:bottom w:val="none" w:sz="0" w:space="0" w:color="auto"/>
        <w:right w:val="none" w:sz="0" w:space="0" w:color="auto"/>
      </w:divBdr>
      <w:divsChild>
        <w:div w:id="885458524">
          <w:marLeft w:val="0"/>
          <w:marRight w:val="0"/>
          <w:marTop w:val="0"/>
          <w:marBottom w:val="0"/>
          <w:divBdr>
            <w:top w:val="none" w:sz="0" w:space="0" w:color="auto"/>
            <w:left w:val="none" w:sz="0" w:space="0" w:color="auto"/>
            <w:bottom w:val="none" w:sz="0" w:space="0" w:color="auto"/>
            <w:right w:val="none" w:sz="0" w:space="0" w:color="auto"/>
          </w:divBdr>
          <w:divsChild>
            <w:div w:id="219555257">
              <w:marLeft w:val="0"/>
              <w:marRight w:val="0"/>
              <w:marTop w:val="0"/>
              <w:marBottom w:val="0"/>
              <w:divBdr>
                <w:top w:val="none" w:sz="0" w:space="0" w:color="auto"/>
                <w:left w:val="none" w:sz="0" w:space="0" w:color="auto"/>
                <w:bottom w:val="none" w:sz="0" w:space="0" w:color="auto"/>
                <w:right w:val="none" w:sz="0" w:space="0" w:color="auto"/>
              </w:divBdr>
              <w:divsChild>
                <w:div w:id="2046246893">
                  <w:marLeft w:val="0"/>
                  <w:marRight w:val="0"/>
                  <w:marTop w:val="0"/>
                  <w:marBottom w:val="0"/>
                  <w:divBdr>
                    <w:top w:val="none" w:sz="0" w:space="0" w:color="auto"/>
                    <w:left w:val="none" w:sz="0" w:space="0" w:color="auto"/>
                    <w:bottom w:val="none" w:sz="0" w:space="0" w:color="auto"/>
                    <w:right w:val="none" w:sz="0" w:space="0" w:color="auto"/>
                  </w:divBdr>
                  <w:divsChild>
                    <w:div w:id="959147105">
                      <w:marLeft w:val="0"/>
                      <w:marRight w:val="0"/>
                      <w:marTop w:val="0"/>
                      <w:marBottom w:val="0"/>
                      <w:divBdr>
                        <w:top w:val="none" w:sz="0" w:space="0" w:color="auto"/>
                        <w:left w:val="none" w:sz="0" w:space="0" w:color="auto"/>
                        <w:bottom w:val="none" w:sz="0" w:space="0" w:color="auto"/>
                        <w:right w:val="none" w:sz="0" w:space="0" w:color="auto"/>
                      </w:divBdr>
                      <w:divsChild>
                        <w:div w:id="1906798391">
                          <w:marLeft w:val="0"/>
                          <w:marRight w:val="0"/>
                          <w:marTop w:val="0"/>
                          <w:marBottom w:val="0"/>
                          <w:divBdr>
                            <w:top w:val="none" w:sz="0" w:space="0" w:color="auto"/>
                            <w:left w:val="none" w:sz="0" w:space="0" w:color="auto"/>
                            <w:bottom w:val="none" w:sz="0" w:space="0" w:color="auto"/>
                            <w:right w:val="none" w:sz="0" w:space="0" w:color="auto"/>
                          </w:divBdr>
                          <w:divsChild>
                            <w:div w:id="97869453">
                              <w:marLeft w:val="0"/>
                              <w:marRight w:val="0"/>
                              <w:marTop w:val="0"/>
                              <w:marBottom w:val="0"/>
                              <w:divBdr>
                                <w:top w:val="none" w:sz="0" w:space="0" w:color="auto"/>
                                <w:left w:val="none" w:sz="0" w:space="0" w:color="auto"/>
                                <w:bottom w:val="none" w:sz="0" w:space="0" w:color="auto"/>
                                <w:right w:val="none" w:sz="0" w:space="0" w:color="auto"/>
                              </w:divBdr>
                              <w:divsChild>
                                <w:div w:id="502821983">
                                  <w:marLeft w:val="0"/>
                                  <w:marRight w:val="0"/>
                                  <w:marTop w:val="0"/>
                                  <w:marBottom w:val="0"/>
                                  <w:divBdr>
                                    <w:top w:val="none" w:sz="0" w:space="0" w:color="auto"/>
                                    <w:left w:val="none" w:sz="0" w:space="0" w:color="auto"/>
                                    <w:bottom w:val="none" w:sz="0" w:space="0" w:color="auto"/>
                                    <w:right w:val="none" w:sz="0" w:space="0" w:color="auto"/>
                                  </w:divBdr>
                                  <w:divsChild>
                                    <w:div w:id="1414468063">
                                      <w:marLeft w:val="0"/>
                                      <w:marRight w:val="0"/>
                                      <w:marTop w:val="0"/>
                                      <w:marBottom w:val="0"/>
                                      <w:divBdr>
                                        <w:top w:val="none" w:sz="0" w:space="0" w:color="auto"/>
                                        <w:left w:val="none" w:sz="0" w:space="0" w:color="auto"/>
                                        <w:bottom w:val="none" w:sz="0" w:space="0" w:color="auto"/>
                                        <w:right w:val="none" w:sz="0" w:space="0" w:color="auto"/>
                                      </w:divBdr>
                                      <w:divsChild>
                                        <w:div w:id="1176458225">
                                          <w:marLeft w:val="0"/>
                                          <w:marRight w:val="0"/>
                                          <w:marTop w:val="0"/>
                                          <w:marBottom w:val="0"/>
                                          <w:divBdr>
                                            <w:top w:val="none" w:sz="0" w:space="0" w:color="auto"/>
                                            <w:left w:val="none" w:sz="0" w:space="0" w:color="auto"/>
                                            <w:bottom w:val="none" w:sz="0" w:space="0" w:color="auto"/>
                                            <w:right w:val="none" w:sz="0" w:space="0" w:color="auto"/>
                                          </w:divBdr>
                                          <w:divsChild>
                                            <w:div w:id="1717701064">
                                              <w:marLeft w:val="0"/>
                                              <w:marRight w:val="0"/>
                                              <w:marTop w:val="0"/>
                                              <w:marBottom w:val="0"/>
                                              <w:divBdr>
                                                <w:top w:val="none" w:sz="0" w:space="0" w:color="auto"/>
                                                <w:left w:val="none" w:sz="0" w:space="0" w:color="auto"/>
                                                <w:bottom w:val="none" w:sz="0" w:space="0" w:color="auto"/>
                                                <w:right w:val="none" w:sz="0" w:space="0" w:color="auto"/>
                                              </w:divBdr>
                                              <w:divsChild>
                                                <w:div w:id="1902793233">
                                                  <w:marLeft w:val="0"/>
                                                  <w:marRight w:val="0"/>
                                                  <w:marTop w:val="0"/>
                                                  <w:marBottom w:val="0"/>
                                                  <w:divBdr>
                                                    <w:top w:val="none" w:sz="0" w:space="0" w:color="auto"/>
                                                    <w:left w:val="none" w:sz="0" w:space="0" w:color="auto"/>
                                                    <w:bottom w:val="none" w:sz="0" w:space="0" w:color="auto"/>
                                                    <w:right w:val="none" w:sz="0" w:space="0" w:color="auto"/>
                                                  </w:divBdr>
                                                  <w:divsChild>
                                                    <w:div w:id="137650045">
                                                      <w:marLeft w:val="0"/>
                                                      <w:marRight w:val="0"/>
                                                      <w:marTop w:val="0"/>
                                                      <w:marBottom w:val="0"/>
                                                      <w:divBdr>
                                                        <w:top w:val="single" w:sz="12" w:space="0" w:color="ABABAB"/>
                                                        <w:left w:val="single" w:sz="6" w:space="0" w:color="ABABAB"/>
                                                        <w:bottom w:val="none" w:sz="0" w:space="0" w:color="auto"/>
                                                        <w:right w:val="single" w:sz="6" w:space="0" w:color="ABABAB"/>
                                                      </w:divBdr>
                                                      <w:divsChild>
                                                        <w:div w:id="2117824914">
                                                          <w:marLeft w:val="0"/>
                                                          <w:marRight w:val="0"/>
                                                          <w:marTop w:val="0"/>
                                                          <w:marBottom w:val="0"/>
                                                          <w:divBdr>
                                                            <w:top w:val="none" w:sz="0" w:space="0" w:color="auto"/>
                                                            <w:left w:val="none" w:sz="0" w:space="0" w:color="auto"/>
                                                            <w:bottom w:val="none" w:sz="0" w:space="0" w:color="auto"/>
                                                            <w:right w:val="none" w:sz="0" w:space="0" w:color="auto"/>
                                                          </w:divBdr>
                                                          <w:divsChild>
                                                            <w:div w:id="1181777525">
                                                              <w:marLeft w:val="0"/>
                                                              <w:marRight w:val="0"/>
                                                              <w:marTop w:val="0"/>
                                                              <w:marBottom w:val="0"/>
                                                              <w:divBdr>
                                                                <w:top w:val="none" w:sz="0" w:space="0" w:color="auto"/>
                                                                <w:left w:val="none" w:sz="0" w:space="0" w:color="auto"/>
                                                                <w:bottom w:val="none" w:sz="0" w:space="0" w:color="auto"/>
                                                                <w:right w:val="none" w:sz="0" w:space="0" w:color="auto"/>
                                                              </w:divBdr>
                                                              <w:divsChild>
                                                                <w:div w:id="979967233">
                                                                  <w:marLeft w:val="0"/>
                                                                  <w:marRight w:val="0"/>
                                                                  <w:marTop w:val="0"/>
                                                                  <w:marBottom w:val="0"/>
                                                                  <w:divBdr>
                                                                    <w:top w:val="none" w:sz="0" w:space="0" w:color="auto"/>
                                                                    <w:left w:val="none" w:sz="0" w:space="0" w:color="auto"/>
                                                                    <w:bottom w:val="none" w:sz="0" w:space="0" w:color="auto"/>
                                                                    <w:right w:val="none" w:sz="0" w:space="0" w:color="auto"/>
                                                                  </w:divBdr>
                                                                  <w:divsChild>
                                                                    <w:div w:id="666711245">
                                                                      <w:marLeft w:val="0"/>
                                                                      <w:marRight w:val="0"/>
                                                                      <w:marTop w:val="0"/>
                                                                      <w:marBottom w:val="0"/>
                                                                      <w:divBdr>
                                                                        <w:top w:val="none" w:sz="0" w:space="0" w:color="auto"/>
                                                                        <w:left w:val="none" w:sz="0" w:space="0" w:color="auto"/>
                                                                        <w:bottom w:val="none" w:sz="0" w:space="0" w:color="auto"/>
                                                                        <w:right w:val="none" w:sz="0" w:space="0" w:color="auto"/>
                                                                      </w:divBdr>
                                                                      <w:divsChild>
                                                                        <w:div w:id="103774197">
                                                                          <w:marLeft w:val="0"/>
                                                                          <w:marRight w:val="0"/>
                                                                          <w:marTop w:val="0"/>
                                                                          <w:marBottom w:val="0"/>
                                                                          <w:divBdr>
                                                                            <w:top w:val="none" w:sz="0" w:space="0" w:color="auto"/>
                                                                            <w:left w:val="none" w:sz="0" w:space="0" w:color="auto"/>
                                                                            <w:bottom w:val="none" w:sz="0" w:space="0" w:color="auto"/>
                                                                            <w:right w:val="none" w:sz="0" w:space="0" w:color="auto"/>
                                                                          </w:divBdr>
                                                                          <w:divsChild>
                                                                            <w:div w:id="1536576501">
                                                                              <w:marLeft w:val="0"/>
                                                                              <w:marRight w:val="0"/>
                                                                              <w:marTop w:val="0"/>
                                                                              <w:marBottom w:val="0"/>
                                                                              <w:divBdr>
                                                                                <w:top w:val="none" w:sz="0" w:space="0" w:color="auto"/>
                                                                                <w:left w:val="none" w:sz="0" w:space="0" w:color="auto"/>
                                                                                <w:bottom w:val="none" w:sz="0" w:space="0" w:color="auto"/>
                                                                                <w:right w:val="none" w:sz="0" w:space="0" w:color="auto"/>
                                                                              </w:divBdr>
                                                                              <w:divsChild>
                                                                                <w:div w:id="569770964">
                                                                                  <w:marLeft w:val="0"/>
                                                                                  <w:marRight w:val="0"/>
                                                                                  <w:marTop w:val="0"/>
                                                                                  <w:marBottom w:val="0"/>
                                                                                  <w:divBdr>
                                                                                    <w:top w:val="none" w:sz="0" w:space="0" w:color="auto"/>
                                                                                    <w:left w:val="none" w:sz="0" w:space="0" w:color="auto"/>
                                                                                    <w:bottom w:val="none" w:sz="0" w:space="0" w:color="auto"/>
                                                                                    <w:right w:val="none" w:sz="0" w:space="0" w:color="auto"/>
                                                                                  </w:divBdr>
                                                                                  <w:divsChild>
                                                                                    <w:div w:id="135110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3156004">
      <w:bodyDiv w:val="1"/>
      <w:marLeft w:val="0"/>
      <w:marRight w:val="0"/>
      <w:marTop w:val="0"/>
      <w:marBottom w:val="0"/>
      <w:divBdr>
        <w:top w:val="none" w:sz="0" w:space="0" w:color="auto"/>
        <w:left w:val="none" w:sz="0" w:space="0" w:color="auto"/>
        <w:bottom w:val="none" w:sz="0" w:space="0" w:color="auto"/>
        <w:right w:val="none" w:sz="0" w:space="0" w:color="auto"/>
      </w:divBdr>
      <w:divsChild>
        <w:div w:id="1130442114">
          <w:marLeft w:val="0"/>
          <w:marRight w:val="0"/>
          <w:marTop w:val="0"/>
          <w:marBottom w:val="0"/>
          <w:divBdr>
            <w:top w:val="none" w:sz="0" w:space="0" w:color="auto"/>
            <w:left w:val="none" w:sz="0" w:space="0" w:color="auto"/>
            <w:bottom w:val="none" w:sz="0" w:space="0" w:color="auto"/>
            <w:right w:val="none" w:sz="0" w:space="0" w:color="auto"/>
          </w:divBdr>
        </w:div>
        <w:div w:id="1834372639">
          <w:marLeft w:val="0"/>
          <w:marRight w:val="0"/>
          <w:marTop w:val="0"/>
          <w:marBottom w:val="0"/>
          <w:divBdr>
            <w:top w:val="none" w:sz="0" w:space="0" w:color="auto"/>
            <w:left w:val="none" w:sz="0" w:space="0" w:color="auto"/>
            <w:bottom w:val="none" w:sz="0" w:space="0" w:color="auto"/>
            <w:right w:val="none" w:sz="0" w:space="0" w:color="auto"/>
          </w:divBdr>
        </w:div>
      </w:divsChild>
    </w:div>
    <w:div w:id="665671488">
      <w:bodyDiv w:val="1"/>
      <w:marLeft w:val="0"/>
      <w:marRight w:val="0"/>
      <w:marTop w:val="0"/>
      <w:marBottom w:val="0"/>
      <w:divBdr>
        <w:top w:val="none" w:sz="0" w:space="0" w:color="auto"/>
        <w:left w:val="none" w:sz="0" w:space="0" w:color="auto"/>
        <w:bottom w:val="none" w:sz="0" w:space="0" w:color="auto"/>
        <w:right w:val="none" w:sz="0" w:space="0" w:color="auto"/>
      </w:divBdr>
    </w:div>
    <w:div w:id="775910359">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8">
          <w:marLeft w:val="0"/>
          <w:marRight w:val="0"/>
          <w:marTop w:val="0"/>
          <w:marBottom w:val="0"/>
          <w:divBdr>
            <w:top w:val="none" w:sz="0" w:space="0" w:color="auto"/>
            <w:left w:val="none" w:sz="0" w:space="0" w:color="auto"/>
            <w:bottom w:val="none" w:sz="0" w:space="0" w:color="auto"/>
            <w:right w:val="none" w:sz="0" w:space="0" w:color="auto"/>
          </w:divBdr>
          <w:divsChild>
            <w:div w:id="1705905231">
              <w:marLeft w:val="0"/>
              <w:marRight w:val="0"/>
              <w:marTop w:val="0"/>
              <w:marBottom w:val="0"/>
              <w:divBdr>
                <w:top w:val="none" w:sz="0" w:space="0" w:color="auto"/>
                <w:left w:val="none" w:sz="0" w:space="0" w:color="auto"/>
                <w:bottom w:val="none" w:sz="0" w:space="0" w:color="auto"/>
                <w:right w:val="none" w:sz="0" w:space="0" w:color="auto"/>
              </w:divBdr>
              <w:divsChild>
                <w:div w:id="1691299526">
                  <w:marLeft w:val="0"/>
                  <w:marRight w:val="0"/>
                  <w:marTop w:val="0"/>
                  <w:marBottom w:val="0"/>
                  <w:divBdr>
                    <w:top w:val="none" w:sz="0" w:space="0" w:color="auto"/>
                    <w:left w:val="none" w:sz="0" w:space="0" w:color="auto"/>
                    <w:bottom w:val="none" w:sz="0" w:space="0" w:color="auto"/>
                    <w:right w:val="none" w:sz="0" w:space="0" w:color="auto"/>
                  </w:divBdr>
                  <w:divsChild>
                    <w:div w:id="1575117984">
                      <w:marLeft w:val="0"/>
                      <w:marRight w:val="0"/>
                      <w:marTop w:val="0"/>
                      <w:marBottom w:val="0"/>
                      <w:divBdr>
                        <w:top w:val="none" w:sz="0" w:space="0" w:color="auto"/>
                        <w:left w:val="none" w:sz="0" w:space="0" w:color="auto"/>
                        <w:bottom w:val="none" w:sz="0" w:space="0" w:color="auto"/>
                        <w:right w:val="none" w:sz="0" w:space="0" w:color="auto"/>
                      </w:divBdr>
                      <w:divsChild>
                        <w:div w:id="835459346">
                          <w:marLeft w:val="0"/>
                          <w:marRight w:val="0"/>
                          <w:marTop w:val="0"/>
                          <w:marBottom w:val="0"/>
                          <w:divBdr>
                            <w:top w:val="none" w:sz="0" w:space="0" w:color="auto"/>
                            <w:left w:val="none" w:sz="0" w:space="0" w:color="auto"/>
                            <w:bottom w:val="none" w:sz="0" w:space="0" w:color="auto"/>
                            <w:right w:val="none" w:sz="0" w:space="0" w:color="auto"/>
                          </w:divBdr>
                          <w:divsChild>
                            <w:div w:id="1850098314">
                              <w:marLeft w:val="0"/>
                              <w:marRight w:val="0"/>
                              <w:marTop w:val="0"/>
                              <w:marBottom w:val="0"/>
                              <w:divBdr>
                                <w:top w:val="none" w:sz="0" w:space="0" w:color="auto"/>
                                <w:left w:val="none" w:sz="0" w:space="0" w:color="auto"/>
                                <w:bottom w:val="none" w:sz="0" w:space="0" w:color="auto"/>
                                <w:right w:val="none" w:sz="0" w:space="0" w:color="auto"/>
                              </w:divBdr>
                              <w:divsChild>
                                <w:div w:id="1603223719">
                                  <w:marLeft w:val="0"/>
                                  <w:marRight w:val="0"/>
                                  <w:marTop w:val="0"/>
                                  <w:marBottom w:val="0"/>
                                  <w:divBdr>
                                    <w:top w:val="none" w:sz="0" w:space="0" w:color="auto"/>
                                    <w:left w:val="none" w:sz="0" w:space="0" w:color="auto"/>
                                    <w:bottom w:val="none" w:sz="0" w:space="0" w:color="auto"/>
                                    <w:right w:val="none" w:sz="0" w:space="0" w:color="auto"/>
                                  </w:divBdr>
                                  <w:divsChild>
                                    <w:div w:id="891228544">
                                      <w:marLeft w:val="0"/>
                                      <w:marRight w:val="0"/>
                                      <w:marTop w:val="0"/>
                                      <w:marBottom w:val="0"/>
                                      <w:divBdr>
                                        <w:top w:val="none" w:sz="0" w:space="0" w:color="auto"/>
                                        <w:left w:val="none" w:sz="0" w:space="0" w:color="auto"/>
                                        <w:bottom w:val="none" w:sz="0" w:space="0" w:color="auto"/>
                                        <w:right w:val="none" w:sz="0" w:space="0" w:color="auto"/>
                                      </w:divBdr>
                                      <w:divsChild>
                                        <w:div w:id="282151028">
                                          <w:marLeft w:val="0"/>
                                          <w:marRight w:val="0"/>
                                          <w:marTop w:val="0"/>
                                          <w:marBottom w:val="0"/>
                                          <w:divBdr>
                                            <w:top w:val="none" w:sz="0" w:space="0" w:color="auto"/>
                                            <w:left w:val="none" w:sz="0" w:space="0" w:color="auto"/>
                                            <w:bottom w:val="none" w:sz="0" w:space="0" w:color="auto"/>
                                            <w:right w:val="none" w:sz="0" w:space="0" w:color="auto"/>
                                          </w:divBdr>
                                          <w:divsChild>
                                            <w:div w:id="839658116">
                                              <w:marLeft w:val="0"/>
                                              <w:marRight w:val="0"/>
                                              <w:marTop w:val="0"/>
                                              <w:marBottom w:val="0"/>
                                              <w:divBdr>
                                                <w:top w:val="none" w:sz="0" w:space="0" w:color="auto"/>
                                                <w:left w:val="none" w:sz="0" w:space="0" w:color="auto"/>
                                                <w:bottom w:val="none" w:sz="0" w:space="0" w:color="auto"/>
                                                <w:right w:val="none" w:sz="0" w:space="0" w:color="auto"/>
                                              </w:divBdr>
                                              <w:divsChild>
                                                <w:div w:id="54162722">
                                                  <w:marLeft w:val="0"/>
                                                  <w:marRight w:val="0"/>
                                                  <w:marTop w:val="0"/>
                                                  <w:marBottom w:val="0"/>
                                                  <w:divBdr>
                                                    <w:top w:val="none" w:sz="0" w:space="0" w:color="auto"/>
                                                    <w:left w:val="none" w:sz="0" w:space="0" w:color="auto"/>
                                                    <w:bottom w:val="none" w:sz="0" w:space="0" w:color="auto"/>
                                                    <w:right w:val="none" w:sz="0" w:space="0" w:color="auto"/>
                                                  </w:divBdr>
                                                  <w:divsChild>
                                                    <w:div w:id="876890587">
                                                      <w:marLeft w:val="0"/>
                                                      <w:marRight w:val="0"/>
                                                      <w:marTop w:val="0"/>
                                                      <w:marBottom w:val="0"/>
                                                      <w:divBdr>
                                                        <w:top w:val="single" w:sz="12" w:space="0" w:color="ABABAB"/>
                                                        <w:left w:val="single" w:sz="6" w:space="0" w:color="ABABAB"/>
                                                        <w:bottom w:val="none" w:sz="0" w:space="0" w:color="auto"/>
                                                        <w:right w:val="single" w:sz="6" w:space="0" w:color="ABABAB"/>
                                                      </w:divBdr>
                                                      <w:divsChild>
                                                        <w:div w:id="1468738351">
                                                          <w:marLeft w:val="0"/>
                                                          <w:marRight w:val="0"/>
                                                          <w:marTop w:val="0"/>
                                                          <w:marBottom w:val="0"/>
                                                          <w:divBdr>
                                                            <w:top w:val="none" w:sz="0" w:space="0" w:color="auto"/>
                                                            <w:left w:val="none" w:sz="0" w:space="0" w:color="auto"/>
                                                            <w:bottom w:val="none" w:sz="0" w:space="0" w:color="auto"/>
                                                            <w:right w:val="none" w:sz="0" w:space="0" w:color="auto"/>
                                                          </w:divBdr>
                                                          <w:divsChild>
                                                            <w:div w:id="971907774">
                                                              <w:marLeft w:val="0"/>
                                                              <w:marRight w:val="0"/>
                                                              <w:marTop w:val="0"/>
                                                              <w:marBottom w:val="0"/>
                                                              <w:divBdr>
                                                                <w:top w:val="none" w:sz="0" w:space="0" w:color="auto"/>
                                                                <w:left w:val="none" w:sz="0" w:space="0" w:color="auto"/>
                                                                <w:bottom w:val="none" w:sz="0" w:space="0" w:color="auto"/>
                                                                <w:right w:val="none" w:sz="0" w:space="0" w:color="auto"/>
                                                              </w:divBdr>
                                                              <w:divsChild>
                                                                <w:div w:id="589122757">
                                                                  <w:marLeft w:val="0"/>
                                                                  <w:marRight w:val="0"/>
                                                                  <w:marTop w:val="0"/>
                                                                  <w:marBottom w:val="0"/>
                                                                  <w:divBdr>
                                                                    <w:top w:val="none" w:sz="0" w:space="0" w:color="auto"/>
                                                                    <w:left w:val="none" w:sz="0" w:space="0" w:color="auto"/>
                                                                    <w:bottom w:val="none" w:sz="0" w:space="0" w:color="auto"/>
                                                                    <w:right w:val="none" w:sz="0" w:space="0" w:color="auto"/>
                                                                  </w:divBdr>
                                                                  <w:divsChild>
                                                                    <w:div w:id="959216720">
                                                                      <w:marLeft w:val="0"/>
                                                                      <w:marRight w:val="0"/>
                                                                      <w:marTop w:val="0"/>
                                                                      <w:marBottom w:val="0"/>
                                                                      <w:divBdr>
                                                                        <w:top w:val="none" w:sz="0" w:space="0" w:color="auto"/>
                                                                        <w:left w:val="none" w:sz="0" w:space="0" w:color="auto"/>
                                                                        <w:bottom w:val="none" w:sz="0" w:space="0" w:color="auto"/>
                                                                        <w:right w:val="none" w:sz="0" w:space="0" w:color="auto"/>
                                                                      </w:divBdr>
                                                                      <w:divsChild>
                                                                        <w:div w:id="617764494">
                                                                          <w:marLeft w:val="0"/>
                                                                          <w:marRight w:val="0"/>
                                                                          <w:marTop w:val="0"/>
                                                                          <w:marBottom w:val="0"/>
                                                                          <w:divBdr>
                                                                            <w:top w:val="none" w:sz="0" w:space="0" w:color="auto"/>
                                                                            <w:left w:val="none" w:sz="0" w:space="0" w:color="auto"/>
                                                                            <w:bottom w:val="none" w:sz="0" w:space="0" w:color="auto"/>
                                                                            <w:right w:val="none" w:sz="0" w:space="0" w:color="auto"/>
                                                                          </w:divBdr>
                                                                          <w:divsChild>
                                                                            <w:div w:id="575094542">
                                                                              <w:marLeft w:val="0"/>
                                                                              <w:marRight w:val="0"/>
                                                                              <w:marTop w:val="0"/>
                                                                              <w:marBottom w:val="0"/>
                                                                              <w:divBdr>
                                                                                <w:top w:val="none" w:sz="0" w:space="0" w:color="auto"/>
                                                                                <w:left w:val="none" w:sz="0" w:space="0" w:color="auto"/>
                                                                                <w:bottom w:val="none" w:sz="0" w:space="0" w:color="auto"/>
                                                                                <w:right w:val="none" w:sz="0" w:space="0" w:color="auto"/>
                                                                              </w:divBdr>
                                                                              <w:divsChild>
                                                                                <w:div w:id="89705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3691672">
      <w:bodyDiv w:val="1"/>
      <w:marLeft w:val="0"/>
      <w:marRight w:val="0"/>
      <w:marTop w:val="0"/>
      <w:marBottom w:val="0"/>
      <w:divBdr>
        <w:top w:val="none" w:sz="0" w:space="0" w:color="auto"/>
        <w:left w:val="none" w:sz="0" w:space="0" w:color="auto"/>
        <w:bottom w:val="none" w:sz="0" w:space="0" w:color="auto"/>
        <w:right w:val="none" w:sz="0" w:space="0" w:color="auto"/>
      </w:divBdr>
    </w:div>
    <w:div w:id="801775876">
      <w:bodyDiv w:val="1"/>
      <w:marLeft w:val="0"/>
      <w:marRight w:val="0"/>
      <w:marTop w:val="0"/>
      <w:marBottom w:val="0"/>
      <w:divBdr>
        <w:top w:val="none" w:sz="0" w:space="0" w:color="auto"/>
        <w:left w:val="none" w:sz="0" w:space="0" w:color="auto"/>
        <w:bottom w:val="none" w:sz="0" w:space="0" w:color="auto"/>
        <w:right w:val="none" w:sz="0" w:space="0" w:color="auto"/>
      </w:divBdr>
      <w:divsChild>
        <w:div w:id="1515414313">
          <w:marLeft w:val="0"/>
          <w:marRight w:val="0"/>
          <w:marTop w:val="0"/>
          <w:marBottom w:val="0"/>
          <w:divBdr>
            <w:top w:val="none" w:sz="0" w:space="0" w:color="auto"/>
            <w:left w:val="none" w:sz="0" w:space="0" w:color="auto"/>
            <w:bottom w:val="none" w:sz="0" w:space="0" w:color="auto"/>
            <w:right w:val="none" w:sz="0" w:space="0" w:color="auto"/>
          </w:divBdr>
          <w:divsChild>
            <w:div w:id="1952084175">
              <w:marLeft w:val="0"/>
              <w:marRight w:val="0"/>
              <w:marTop w:val="0"/>
              <w:marBottom w:val="0"/>
              <w:divBdr>
                <w:top w:val="none" w:sz="0" w:space="0" w:color="auto"/>
                <w:left w:val="none" w:sz="0" w:space="0" w:color="auto"/>
                <w:bottom w:val="none" w:sz="0" w:space="0" w:color="auto"/>
                <w:right w:val="none" w:sz="0" w:space="0" w:color="auto"/>
              </w:divBdr>
              <w:divsChild>
                <w:div w:id="975263326">
                  <w:marLeft w:val="0"/>
                  <w:marRight w:val="0"/>
                  <w:marTop w:val="0"/>
                  <w:marBottom w:val="0"/>
                  <w:divBdr>
                    <w:top w:val="none" w:sz="0" w:space="0" w:color="auto"/>
                    <w:left w:val="none" w:sz="0" w:space="0" w:color="auto"/>
                    <w:bottom w:val="none" w:sz="0" w:space="0" w:color="auto"/>
                    <w:right w:val="none" w:sz="0" w:space="0" w:color="auto"/>
                  </w:divBdr>
                  <w:divsChild>
                    <w:div w:id="1090200149">
                      <w:marLeft w:val="0"/>
                      <w:marRight w:val="0"/>
                      <w:marTop w:val="0"/>
                      <w:marBottom w:val="0"/>
                      <w:divBdr>
                        <w:top w:val="none" w:sz="0" w:space="0" w:color="auto"/>
                        <w:left w:val="none" w:sz="0" w:space="0" w:color="auto"/>
                        <w:bottom w:val="none" w:sz="0" w:space="0" w:color="auto"/>
                        <w:right w:val="none" w:sz="0" w:space="0" w:color="auto"/>
                      </w:divBdr>
                      <w:divsChild>
                        <w:div w:id="1431661367">
                          <w:marLeft w:val="0"/>
                          <w:marRight w:val="0"/>
                          <w:marTop w:val="0"/>
                          <w:marBottom w:val="0"/>
                          <w:divBdr>
                            <w:top w:val="none" w:sz="0" w:space="0" w:color="auto"/>
                            <w:left w:val="none" w:sz="0" w:space="0" w:color="auto"/>
                            <w:bottom w:val="none" w:sz="0" w:space="0" w:color="auto"/>
                            <w:right w:val="none" w:sz="0" w:space="0" w:color="auto"/>
                          </w:divBdr>
                          <w:divsChild>
                            <w:div w:id="1826120076">
                              <w:marLeft w:val="0"/>
                              <w:marRight w:val="0"/>
                              <w:marTop w:val="0"/>
                              <w:marBottom w:val="0"/>
                              <w:divBdr>
                                <w:top w:val="none" w:sz="0" w:space="0" w:color="auto"/>
                                <w:left w:val="none" w:sz="0" w:space="0" w:color="auto"/>
                                <w:bottom w:val="none" w:sz="0" w:space="0" w:color="auto"/>
                                <w:right w:val="none" w:sz="0" w:space="0" w:color="auto"/>
                              </w:divBdr>
                              <w:divsChild>
                                <w:div w:id="1469742595">
                                  <w:marLeft w:val="0"/>
                                  <w:marRight w:val="0"/>
                                  <w:marTop w:val="0"/>
                                  <w:marBottom w:val="0"/>
                                  <w:divBdr>
                                    <w:top w:val="none" w:sz="0" w:space="0" w:color="auto"/>
                                    <w:left w:val="none" w:sz="0" w:space="0" w:color="auto"/>
                                    <w:bottom w:val="none" w:sz="0" w:space="0" w:color="auto"/>
                                    <w:right w:val="none" w:sz="0" w:space="0" w:color="auto"/>
                                  </w:divBdr>
                                  <w:divsChild>
                                    <w:div w:id="1123888367">
                                      <w:marLeft w:val="0"/>
                                      <w:marRight w:val="0"/>
                                      <w:marTop w:val="0"/>
                                      <w:marBottom w:val="0"/>
                                      <w:divBdr>
                                        <w:top w:val="none" w:sz="0" w:space="0" w:color="auto"/>
                                        <w:left w:val="none" w:sz="0" w:space="0" w:color="auto"/>
                                        <w:bottom w:val="none" w:sz="0" w:space="0" w:color="auto"/>
                                        <w:right w:val="none" w:sz="0" w:space="0" w:color="auto"/>
                                      </w:divBdr>
                                      <w:divsChild>
                                        <w:div w:id="1648510909">
                                          <w:marLeft w:val="0"/>
                                          <w:marRight w:val="0"/>
                                          <w:marTop w:val="0"/>
                                          <w:marBottom w:val="0"/>
                                          <w:divBdr>
                                            <w:top w:val="none" w:sz="0" w:space="0" w:color="auto"/>
                                            <w:left w:val="none" w:sz="0" w:space="0" w:color="auto"/>
                                            <w:bottom w:val="none" w:sz="0" w:space="0" w:color="auto"/>
                                            <w:right w:val="none" w:sz="0" w:space="0" w:color="auto"/>
                                          </w:divBdr>
                                          <w:divsChild>
                                            <w:div w:id="624850351">
                                              <w:marLeft w:val="0"/>
                                              <w:marRight w:val="0"/>
                                              <w:marTop w:val="0"/>
                                              <w:marBottom w:val="0"/>
                                              <w:divBdr>
                                                <w:top w:val="none" w:sz="0" w:space="0" w:color="auto"/>
                                                <w:left w:val="none" w:sz="0" w:space="0" w:color="auto"/>
                                                <w:bottom w:val="none" w:sz="0" w:space="0" w:color="auto"/>
                                                <w:right w:val="none" w:sz="0" w:space="0" w:color="auto"/>
                                              </w:divBdr>
                                              <w:divsChild>
                                                <w:div w:id="1877308101">
                                                  <w:marLeft w:val="0"/>
                                                  <w:marRight w:val="0"/>
                                                  <w:marTop w:val="0"/>
                                                  <w:marBottom w:val="0"/>
                                                  <w:divBdr>
                                                    <w:top w:val="none" w:sz="0" w:space="0" w:color="auto"/>
                                                    <w:left w:val="none" w:sz="0" w:space="0" w:color="auto"/>
                                                    <w:bottom w:val="none" w:sz="0" w:space="0" w:color="auto"/>
                                                    <w:right w:val="none" w:sz="0" w:space="0" w:color="auto"/>
                                                  </w:divBdr>
                                                  <w:divsChild>
                                                    <w:div w:id="623587050">
                                                      <w:marLeft w:val="0"/>
                                                      <w:marRight w:val="0"/>
                                                      <w:marTop w:val="0"/>
                                                      <w:marBottom w:val="0"/>
                                                      <w:divBdr>
                                                        <w:top w:val="none" w:sz="0" w:space="0" w:color="auto"/>
                                                        <w:left w:val="none" w:sz="0" w:space="0" w:color="auto"/>
                                                        <w:bottom w:val="none" w:sz="0" w:space="0" w:color="auto"/>
                                                        <w:right w:val="none" w:sz="0" w:space="0" w:color="auto"/>
                                                      </w:divBdr>
                                                      <w:divsChild>
                                                        <w:div w:id="184828486">
                                                          <w:marLeft w:val="0"/>
                                                          <w:marRight w:val="0"/>
                                                          <w:marTop w:val="0"/>
                                                          <w:marBottom w:val="0"/>
                                                          <w:divBdr>
                                                            <w:top w:val="none" w:sz="0" w:space="0" w:color="auto"/>
                                                            <w:left w:val="none" w:sz="0" w:space="0" w:color="auto"/>
                                                            <w:bottom w:val="none" w:sz="0" w:space="0" w:color="auto"/>
                                                            <w:right w:val="none" w:sz="0" w:space="0" w:color="auto"/>
                                                          </w:divBdr>
                                                          <w:divsChild>
                                                            <w:div w:id="286354426">
                                                              <w:marLeft w:val="0"/>
                                                              <w:marRight w:val="0"/>
                                                              <w:marTop w:val="0"/>
                                                              <w:marBottom w:val="0"/>
                                                              <w:divBdr>
                                                                <w:top w:val="none" w:sz="0" w:space="0" w:color="auto"/>
                                                                <w:left w:val="none" w:sz="0" w:space="0" w:color="auto"/>
                                                                <w:bottom w:val="none" w:sz="0" w:space="0" w:color="auto"/>
                                                                <w:right w:val="none" w:sz="0" w:space="0" w:color="auto"/>
                                                              </w:divBdr>
                                                              <w:divsChild>
                                                                <w:div w:id="381516452">
                                                                  <w:marLeft w:val="0"/>
                                                                  <w:marRight w:val="0"/>
                                                                  <w:marTop w:val="0"/>
                                                                  <w:marBottom w:val="0"/>
                                                                  <w:divBdr>
                                                                    <w:top w:val="none" w:sz="0" w:space="0" w:color="auto"/>
                                                                    <w:left w:val="none" w:sz="0" w:space="0" w:color="auto"/>
                                                                    <w:bottom w:val="none" w:sz="0" w:space="0" w:color="auto"/>
                                                                    <w:right w:val="none" w:sz="0" w:space="0" w:color="auto"/>
                                                                  </w:divBdr>
                                                                  <w:divsChild>
                                                                    <w:div w:id="342973507">
                                                                      <w:marLeft w:val="0"/>
                                                                      <w:marRight w:val="0"/>
                                                                      <w:marTop w:val="0"/>
                                                                      <w:marBottom w:val="0"/>
                                                                      <w:divBdr>
                                                                        <w:top w:val="none" w:sz="0" w:space="0" w:color="auto"/>
                                                                        <w:left w:val="none" w:sz="0" w:space="0" w:color="auto"/>
                                                                        <w:bottom w:val="none" w:sz="0" w:space="0" w:color="auto"/>
                                                                        <w:right w:val="none" w:sz="0" w:space="0" w:color="auto"/>
                                                                      </w:divBdr>
                                                                      <w:divsChild>
                                                                        <w:div w:id="279727834">
                                                                          <w:marLeft w:val="0"/>
                                                                          <w:marRight w:val="0"/>
                                                                          <w:marTop w:val="0"/>
                                                                          <w:marBottom w:val="0"/>
                                                                          <w:divBdr>
                                                                            <w:top w:val="none" w:sz="0" w:space="0" w:color="auto"/>
                                                                            <w:left w:val="none" w:sz="0" w:space="0" w:color="auto"/>
                                                                            <w:bottom w:val="none" w:sz="0" w:space="0" w:color="auto"/>
                                                                            <w:right w:val="none" w:sz="0" w:space="0" w:color="auto"/>
                                                                          </w:divBdr>
                                                                          <w:divsChild>
                                                                            <w:div w:id="562834552">
                                                                              <w:marLeft w:val="0"/>
                                                                              <w:marRight w:val="0"/>
                                                                              <w:marTop w:val="0"/>
                                                                              <w:marBottom w:val="0"/>
                                                                              <w:divBdr>
                                                                                <w:top w:val="none" w:sz="0" w:space="0" w:color="auto"/>
                                                                                <w:left w:val="none" w:sz="0" w:space="0" w:color="auto"/>
                                                                                <w:bottom w:val="none" w:sz="0" w:space="0" w:color="auto"/>
                                                                                <w:right w:val="none" w:sz="0" w:space="0" w:color="auto"/>
                                                                              </w:divBdr>
                                                                              <w:divsChild>
                                                                                <w:div w:id="795875827">
                                                                                  <w:marLeft w:val="0"/>
                                                                                  <w:marRight w:val="0"/>
                                                                                  <w:marTop w:val="0"/>
                                                                                  <w:marBottom w:val="0"/>
                                                                                  <w:divBdr>
                                                                                    <w:top w:val="none" w:sz="0" w:space="0" w:color="auto"/>
                                                                                    <w:left w:val="none" w:sz="0" w:space="0" w:color="auto"/>
                                                                                    <w:bottom w:val="none" w:sz="0" w:space="0" w:color="auto"/>
                                                                                    <w:right w:val="none" w:sz="0" w:space="0" w:color="auto"/>
                                                                                  </w:divBdr>
                                                                                  <w:divsChild>
                                                                                    <w:div w:id="525170087">
                                                                                      <w:marLeft w:val="0"/>
                                                                                      <w:marRight w:val="0"/>
                                                                                      <w:marTop w:val="0"/>
                                                                                      <w:marBottom w:val="0"/>
                                                                                      <w:divBdr>
                                                                                        <w:top w:val="none" w:sz="0" w:space="0" w:color="auto"/>
                                                                                        <w:left w:val="none" w:sz="0" w:space="0" w:color="auto"/>
                                                                                        <w:bottom w:val="none" w:sz="0" w:space="0" w:color="auto"/>
                                                                                        <w:right w:val="none" w:sz="0" w:space="0" w:color="auto"/>
                                                                                      </w:divBdr>
                                                                                      <w:divsChild>
                                                                                        <w:div w:id="322243048">
                                                                                          <w:marLeft w:val="0"/>
                                                                                          <w:marRight w:val="0"/>
                                                                                          <w:marTop w:val="0"/>
                                                                                          <w:marBottom w:val="0"/>
                                                                                          <w:divBdr>
                                                                                            <w:top w:val="none" w:sz="0" w:space="0" w:color="auto"/>
                                                                                            <w:left w:val="none" w:sz="0" w:space="0" w:color="auto"/>
                                                                                            <w:bottom w:val="none" w:sz="0" w:space="0" w:color="auto"/>
                                                                                            <w:right w:val="none" w:sz="0" w:space="0" w:color="auto"/>
                                                                                          </w:divBdr>
                                                                                          <w:divsChild>
                                                                                            <w:div w:id="1811896547">
                                                                                              <w:marLeft w:val="0"/>
                                                                                              <w:marRight w:val="0"/>
                                                                                              <w:marTop w:val="0"/>
                                                                                              <w:marBottom w:val="0"/>
                                                                                              <w:divBdr>
                                                                                                <w:top w:val="none" w:sz="0" w:space="0" w:color="auto"/>
                                                                                                <w:left w:val="none" w:sz="0" w:space="0" w:color="auto"/>
                                                                                                <w:bottom w:val="none" w:sz="0" w:space="0" w:color="auto"/>
                                                                                                <w:right w:val="none" w:sz="0" w:space="0" w:color="auto"/>
                                                                                              </w:divBdr>
                                                                                              <w:divsChild>
                                                                                                <w:div w:id="454911463">
                                                                                                  <w:marLeft w:val="0"/>
                                                                                                  <w:marRight w:val="0"/>
                                                                                                  <w:marTop w:val="0"/>
                                                                                                  <w:marBottom w:val="0"/>
                                                                                                  <w:divBdr>
                                                                                                    <w:top w:val="none" w:sz="0" w:space="0" w:color="auto"/>
                                                                                                    <w:left w:val="none" w:sz="0" w:space="0" w:color="auto"/>
                                                                                                    <w:bottom w:val="none" w:sz="0" w:space="0" w:color="auto"/>
                                                                                                    <w:right w:val="none" w:sz="0" w:space="0" w:color="auto"/>
                                                                                                  </w:divBdr>
                                                                                                  <w:divsChild>
                                                                                                    <w:div w:id="1569683138">
                                                                                                      <w:marLeft w:val="0"/>
                                                                                                      <w:marRight w:val="0"/>
                                                                                                      <w:marTop w:val="0"/>
                                                                                                      <w:marBottom w:val="0"/>
                                                                                                      <w:divBdr>
                                                                                                        <w:top w:val="none" w:sz="0" w:space="0" w:color="auto"/>
                                                                                                        <w:left w:val="none" w:sz="0" w:space="0" w:color="auto"/>
                                                                                                        <w:bottom w:val="none" w:sz="0" w:space="0" w:color="auto"/>
                                                                                                        <w:right w:val="none" w:sz="0" w:space="0" w:color="auto"/>
                                                                                                      </w:divBdr>
                                                                                                      <w:divsChild>
                                                                                                        <w:div w:id="518659019">
                                                                                                          <w:marLeft w:val="0"/>
                                                                                                          <w:marRight w:val="0"/>
                                                                                                          <w:marTop w:val="0"/>
                                                                                                          <w:marBottom w:val="0"/>
                                                                                                          <w:divBdr>
                                                                                                            <w:top w:val="none" w:sz="0" w:space="0" w:color="auto"/>
                                                                                                            <w:left w:val="none" w:sz="0" w:space="0" w:color="auto"/>
                                                                                                            <w:bottom w:val="none" w:sz="0" w:space="0" w:color="auto"/>
                                                                                                            <w:right w:val="none" w:sz="0" w:space="0" w:color="auto"/>
                                                                                                          </w:divBdr>
                                                                                                          <w:divsChild>
                                                                                                            <w:div w:id="1214389391">
                                                                                                              <w:marLeft w:val="0"/>
                                                                                                              <w:marRight w:val="0"/>
                                                                                                              <w:marTop w:val="0"/>
                                                                                                              <w:marBottom w:val="0"/>
                                                                                                              <w:divBdr>
                                                                                                                <w:top w:val="none" w:sz="0" w:space="0" w:color="auto"/>
                                                                                                                <w:left w:val="none" w:sz="0" w:space="0" w:color="auto"/>
                                                                                                                <w:bottom w:val="none" w:sz="0" w:space="0" w:color="auto"/>
                                                                                                                <w:right w:val="none" w:sz="0" w:space="0" w:color="auto"/>
                                                                                                              </w:divBdr>
                                                                                                              <w:divsChild>
                                                                                                                <w:div w:id="286938170">
                                                                                                                  <w:marLeft w:val="0"/>
                                                                                                                  <w:marRight w:val="0"/>
                                                                                                                  <w:marTop w:val="0"/>
                                                                                                                  <w:marBottom w:val="0"/>
                                                                                                                  <w:divBdr>
                                                                                                                    <w:top w:val="none" w:sz="0" w:space="0" w:color="auto"/>
                                                                                                                    <w:left w:val="none" w:sz="0" w:space="0" w:color="auto"/>
                                                                                                                    <w:bottom w:val="none" w:sz="0" w:space="0" w:color="auto"/>
                                                                                                                    <w:right w:val="none" w:sz="0" w:space="0" w:color="auto"/>
                                                                                                                  </w:divBdr>
                                                                                                                  <w:divsChild>
                                                                                                                    <w:div w:id="1512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7862534">
      <w:bodyDiv w:val="1"/>
      <w:marLeft w:val="0"/>
      <w:marRight w:val="0"/>
      <w:marTop w:val="0"/>
      <w:marBottom w:val="0"/>
      <w:divBdr>
        <w:top w:val="none" w:sz="0" w:space="0" w:color="auto"/>
        <w:left w:val="none" w:sz="0" w:space="0" w:color="auto"/>
        <w:bottom w:val="none" w:sz="0" w:space="0" w:color="auto"/>
        <w:right w:val="none" w:sz="0" w:space="0" w:color="auto"/>
      </w:divBdr>
      <w:divsChild>
        <w:div w:id="1765954851">
          <w:marLeft w:val="0"/>
          <w:marRight w:val="0"/>
          <w:marTop w:val="0"/>
          <w:marBottom w:val="0"/>
          <w:divBdr>
            <w:top w:val="none" w:sz="0" w:space="0" w:color="auto"/>
            <w:left w:val="none" w:sz="0" w:space="0" w:color="auto"/>
            <w:bottom w:val="none" w:sz="0" w:space="0" w:color="auto"/>
            <w:right w:val="none" w:sz="0" w:space="0" w:color="auto"/>
          </w:divBdr>
          <w:divsChild>
            <w:div w:id="848758881">
              <w:marLeft w:val="0"/>
              <w:marRight w:val="0"/>
              <w:marTop w:val="0"/>
              <w:marBottom w:val="0"/>
              <w:divBdr>
                <w:top w:val="none" w:sz="0" w:space="0" w:color="auto"/>
                <w:left w:val="none" w:sz="0" w:space="0" w:color="auto"/>
                <w:bottom w:val="none" w:sz="0" w:space="0" w:color="auto"/>
                <w:right w:val="none" w:sz="0" w:space="0" w:color="auto"/>
              </w:divBdr>
              <w:divsChild>
                <w:div w:id="1767000798">
                  <w:marLeft w:val="0"/>
                  <w:marRight w:val="0"/>
                  <w:marTop w:val="0"/>
                  <w:marBottom w:val="0"/>
                  <w:divBdr>
                    <w:top w:val="none" w:sz="0" w:space="0" w:color="auto"/>
                    <w:left w:val="none" w:sz="0" w:space="0" w:color="auto"/>
                    <w:bottom w:val="none" w:sz="0" w:space="0" w:color="auto"/>
                    <w:right w:val="none" w:sz="0" w:space="0" w:color="auto"/>
                  </w:divBdr>
                  <w:divsChild>
                    <w:div w:id="237912098">
                      <w:marLeft w:val="0"/>
                      <w:marRight w:val="0"/>
                      <w:marTop w:val="0"/>
                      <w:marBottom w:val="0"/>
                      <w:divBdr>
                        <w:top w:val="none" w:sz="0" w:space="0" w:color="auto"/>
                        <w:left w:val="none" w:sz="0" w:space="0" w:color="auto"/>
                        <w:bottom w:val="none" w:sz="0" w:space="0" w:color="auto"/>
                        <w:right w:val="none" w:sz="0" w:space="0" w:color="auto"/>
                      </w:divBdr>
                      <w:divsChild>
                        <w:div w:id="308827392">
                          <w:marLeft w:val="0"/>
                          <w:marRight w:val="0"/>
                          <w:marTop w:val="0"/>
                          <w:marBottom w:val="0"/>
                          <w:divBdr>
                            <w:top w:val="none" w:sz="0" w:space="0" w:color="auto"/>
                            <w:left w:val="none" w:sz="0" w:space="0" w:color="auto"/>
                            <w:bottom w:val="none" w:sz="0" w:space="0" w:color="auto"/>
                            <w:right w:val="none" w:sz="0" w:space="0" w:color="auto"/>
                          </w:divBdr>
                          <w:divsChild>
                            <w:div w:id="1396128486">
                              <w:marLeft w:val="0"/>
                              <w:marRight w:val="0"/>
                              <w:marTop w:val="0"/>
                              <w:marBottom w:val="0"/>
                              <w:divBdr>
                                <w:top w:val="none" w:sz="0" w:space="0" w:color="auto"/>
                                <w:left w:val="none" w:sz="0" w:space="0" w:color="auto"/>
                                <w:bottom w:val="none" w:sz="0" w:space="0" w:color="auto"/>
                                <w:right w:val="none" w:sz="0" w:space="0" w:color="auto"/>
                              </w:divBdr>
                              <w:divsChild>
                                <w:div w:id="2091153522">
                                  <w:marLeft w:val="0"/>
                                  <w:marRight w:val="0"/>
                                  <w:marTop w:val="0"/>
                                  <w:marBottom w:val="0"/>
                                  <w:divBdr>
                                    <w:top w:val="none" w:sz="0" w:space="0" w:color="auto"/>
                                    <w:left w:val="none" w:sz="0" w:space="0" w:color="auto"/>
                                    <w:bottom w:val="none" w:sz="0" w:space="0" w:color="auto"/>
                                    <w:right w:val="none" w:sz="0" w:space="0" w:color="auto"/>
                                  </w:divBdr>
                                  <w:divsChild>
                                    <w:div w:id="6493339">
                                      <w:marLeft w:val="0"/>
                                      <w:marRight w:val="0"/>
                                      <w:marTop w:val="0"/>
                                      <w:marBottom w:val="0"/>
                                      <w:divBdr>
                                        <w:top w:val="none" w:sz="0" w:space="0" w:color="auto"/>
                                        <w:left w:val="none" w:sz="0" w:space="0" w:color="auto"/>
                                        <w:bottom w:val="none" w:sz="0" w:space="0" w:color="auto"/>
                                        <w:right w:val="none" w:sz="0" w:space="0" w:color="auto"/>
                                      </w:divBdr>
                                      <w:divsChild>
                                        <w:div w:id="346642912">
                                          <w:marLeft w:val="0"/>
                                          <w:marRight w:val="0"/>
                                          <w:marTop w:val="0"/>
                                          <w:marBottom w:val="0"/>
                                          <w:divBdr>
                                            <w:top w:val="none" w:sz="0" w:space="0" w:color="auto"/>
                                            <w:left w:val="none" w:sz="0" w:space="0" w:color="auto"/>
                                            <w:bottom w:val="none" w:sz="0" w:space="0" w:color="auto"/>
                                            <w:right w:val="none" w:sz="0" w:space="0" w:color="auto"/>
                                          </w:divBdr>
                                          <w:divsChild>
                                            <w:div w:id="117375607">
                                              <w:marLeft w:val="0"/>
                                              <w:marRight w:val="0"/>
                                              <w:marTop w:val="0"/>
                                              <w:marBottom w:val="0"/>
                                              <w:divBdr>
                                                <w:top w:val="none" w:sz="0" w:space="0" w:color="auto"/>
                                                <w:left w:val="none" w:sz="0" w:space="0" w:color="auto"/>
                                                <w:bottom w:val="none" w:sz="0" w:space="0" w:color="auto"/>
                                                <w:right w:val="none" w:sz="0" w:space="0" w:color="auto"/>
                                              </w:divBdr>
                                              <w:divsChild>
                                                <w:div w:id="737173311">
                                                  <w:marLeft w:val="0"/>
                                                  <w:marRight w:val="0"/>
                                                  <w:marTop w:val="0"/>
                                                  <w:marBottom w:val="0"/>
                                                  <w:divBdr>
                                                    <w:top w:val="none" w:sz="0" w:space="0" w:color="auto"/>
                                                    <w:left w:val="none" w:sz="0" w:space="0" w:color="auto"/>
                                                    <w:bottom w:val="none" w:sz="0" w:space="0" w:color="auto"/>
                                                    <w:right w:val="none" w:sz="0" w:space="0" w:color="auto"/>
                                                  </w:divBdr>
                                                  <w:divsChild>
                                                    <w:div w:id="2081755021">
                                                      <w:marLeft w:val="0"/>
                                                      <w:marRight w:val="0"/>
                                                      <w:marTop w:val="0"/>
                                                      <w:marBottom w:val="0"/>
                                                      <w:divBdr>
                                                        <w:top w:val="none" w:sz="0" w:space="0" w:color="auto"/>
                                                        <w:left w:val="none" w:sz="0" w:space="0" w:color="auto"/>
                                                        <w:bottom w:val="none" w:sz="0" w:space="0" w:color="auto"/>
                                                        <w:right w:val="none" w:sz="0" w:space="0" w:color="auto"/>
                                                      </w:divBdr>
                                                      <w:divsChild>
                                                        <w:div w:id="1023703715">
                                                          <w:marLeft w:val="0"/>
                                                          <w:marRight w:val="0"/>
                                                          <w:marTop w:val="0"/>
                                                          <w:marBottom w:val="0"/>
                                                          <w:divBdr>
                                                            <w:top w:val="none" w:sz="0" w:space="0" w:color="auto"/>
                                                            <w:left w:val="none" w:sz="0" w:space="0" w:color="auto"/>
                                                            <w:bottom w:val="none" w:sz="0" w:space="0" w:color="auto"/>
                                                            <w:right w:val="none" w:sz="0" w:space="0" w:color="auto"/>
                                                          </w:divBdr>
                                                          <w:divsChild>
                                                            <w:div w:id="1872835783">
                                                              <w:marLeft w:val="0"/>
                                                              <w:marRight w:val="0"/>
                                                              <w:marTop w:val="0"/>
                                                              <w:marBottom w:val="0"/>
                                                              <w:divBdr>
                                                                <w:top w:val="none" w:sz="0" w:space="0" w:color="auto"/>
                                                                <w:left w:val="none" w:sz="0" w:space="0" w:color="auto"/>
                                                                <w:bottom w:val="none" w:sz="0" w:space="0" w:color="auto"/>
                                                                <w:right w:val="none" w:sz="0" w:space="0" w:color="auto"/>
                                                              </w:divBdr>
                                                              <w:divsChild>
                                                                <w:div w:id="528301427">
                                                                  <w:marLeft w:val="0"/>
                                                                  <w:marRight w:val="0"/>
                                                                  <w:marTop w:val="0"/>
                                                                  <w:marBottom w:val="0"/>
                                                                  <w:divBdr>
                                                                    <w:top w:val="none" w:sz="0" w:space="0" w:color="auto"/>
                                                                    <w:left w:val="none" w:sz="0" w:space="0" w:color="auto"/>
                                                                    <w:bottom w:val="none" w:sz="0" w:space="0" w:color="auto"/>
                                                                    <w:right w:val="none" w:sz="0" w:space="0" w:color="auto"/>
                                                                  </w:divBdr>
                                                                  <w:divsChild>
                                                                    <w:div w:id="1037780210">
                                                                      <w:marLeft w:val="0"/>
                                                                      <w:marRight w:val="0"/>
                                                                      <w:marTop w:val="0"/>
                                                                      <w:marBottom w:val="0"/>
                                                                      <w:divBdr>
                                                                        <w:top w:val="none" w:sz="0" w:space="0" w:color="auto"/>
                                                                        <w:left w:val="none" w:sz="0" w:space="0" w:color="auto"/>
                                                                        <w:bottom w:val="none" w:sz="0" w:space="0" w:color="auto"/>
                                                                        <w:right w:val="none" w:sz="0" w:space="0" w:color="auto"/>
                                                                      </w:divBdr>
                                                                      <w:divsChild>
                                                                        <w:div w:id="557280071">
                                                                          <w:marLeft w:val="0"/>
                                                                          <w:marRight w:val="0"/>
                                                                          <w:marTop w:val="0"/>
                                                                          <w:marBottom w:val="0"/>
                                                                          <w:divBdr>
                                                                            <w:top w:val="none" w:sz="0" w:space="0" w:color="auto"/>
                                                                            <w:left w:val="none" w:sz="0" w:space="0" w:color="auto"/>
                                                                            <w:bottom w:val="none" w:sz="0" w:space="0" w:color="auto"/>
                                                                            <w:right w:val="none" w:sz="0" w:space="0" w:color="auto"/>
                                                                          </w:divBdr>
                                                                          <w:divsChild>
                                                                            <w:div w:id="598220519">
                                                                              <w:marLeft w:val="0"/>
                                                                              <w:marRight w:val="0"/>
                                                                              <w:marTop w:val="0"/>
                                                                              <w:marBottom w:val="0"/>
                                                                              <w:divBdr>
                                                                                <w:top w:val="none" w:sz="0" w:space="0" w:color="auto"/>
                                                                                <w:left w:val="none" w:sz="0" w:space="0" w:color="auto"/>
                                                                                <w:bottom w:val="none" w:sz="0" w:space="0" w:color="auto"/>
                                                                                <w:right w:val="none" w:sz="0" w:space="0" w:color="auto"/>
                                                                              </w:divBdr>
                                                                              <w:divsChild>
                                                                                <w:div w:id="931359545">
                                                                                  <w:marLeft w:val="0"/>
                                                                                  <w:marRight w:val="0"/>
                                                                                  <w:marTop w:val="0"/>
                                                                                  <w:marBottom w:val="0"/>
                                                                                  <w:divBdr>
                                                                                    <w:top w:val="none" w:sz="0" w:space="0" w:color="auto"/>
                                                                                    <w:left w:val="none" w:sz="0" w:space="0" w:color="auto"/>
                                                                                    <w:bottom w:val="none" w:sz="0" w:space="0" w:color="auto"/>
                                                                                    <w:right w:val="none" w:sz="0" w:space="0" w:color="auto"/>
                                                                                  </w:divBdr>
                                                                                  <w:divsChild>
                                                                                    <w:div w:id="1539971325">
                                                                                      <w:marLeft w:val="0"/>
                                                                                      <w:marRight w:val="0"/>
                                                                                      <w:marTop w:val="0"/>
                                                                                      <w:marBottom w:val="0"/>
                                                                                      <w:divBdr>
                                                                                        <w:top w:val="none" w:sz="0" w:space="0" w:color="auto"/>
                                                                                        <w:left w:val="none" w:sz="0" w:space="0" w:color="auto"/>
                                                                                        <w:bottom w:val="none" w:sz="0" w:space="0" w:color="auto"/>
                                                                                        <w:right w:val="none" w:sz="0" w:space="0" w:color="auto"/>
                                                                                      </w:divBdr>
                                                                                      <w:divsChild>
                                                                                        <w:div w:id="606356484">
                                                                                          <w:marLeft w:val="0"/>
                                                                                          <w:marRight w:val="0"/>
                                                                                          <w:marTop w:val="0"/>
                                                                                          <w:marBottom w:val="0"/>
                                                                                          <w:divBdr>
                                                                                            <w:top w:val="none" w:sz="0" w:space="0" w:color="auto"/>
                                                                                            <w:left w:val="none" w:sz="0" w:space="0" w:color="auto"/>
                                                                                            <w:bottom w:val="none" w:sz="0" w:space="0" w:color="auto"/>
                                                                                            <w:right w:val="none" w:sz="0" w:space="0" w:color="auto"/>
                                                                                          </w:divBdr>
                                                                                          <w:divsChild>
                                                                                            <w:div w:id="2055036859">
                                                                                              <w:marLeft w:val="0"/>
                                                                                              <w:marRight w:val="0"/>
                                                                                              <w:marTop w:val="0"/>
                                                                                              <w:marBottom w:val="0"/>
                                                                                              <w:divBdr>
                                                                                                <w:top w:val="none" w:sz="0" w:space="0" w:color="auto"/>
                                                                                                <w:left w:val="none" w:sz="0" w:space="0" w:color="auto"/>
                                                                                                <w:bottom w:val="none" w:sz="0" w:space="0" w:color="auto"/>
                                                                                                <w:right w:val="none" w:sz="0" w:space="0" w:color="auto"/>
                                                                                              </w:divBdr>
                                                                                              <w:divsChild>
                                                                                                <w:div w:id="634914616">
                                                                                                  <w:marLeft w:val="0"/>
                                                                                                  <w:marRight w:val="0"/>
                                                                                                  <w:marTop w:val="0"/>
                                                                                                  <w:marBottom w:val="0"/>
                                                                                                  <w:divBdr>
                                                                                                    <w:top w:val="none" w:sz="0" w:space="0" w:color="auto"/>
                                                                                                    <w:left w:val="none" w:sz="0" w:space="0" w:color="auto"/>
                                                                                                    <w:bottom w:val="none" w:sz="0" w:space="0" w:color="auto"/>
                                                                                                    <w:right w:val="none" w:sz="0" w:space="0" w:color="auto"/>
                                                                                                  </w:divBdr>
                                                                                                  <w:divsChild>
                                                                                                    <w:div w:id="370113752">
                                                                                                      <w:marLeft w:val="0"/>
                                                                                                      <w:marRight w:val="0"/>
                                                                                                      <w:marTop w:val="0"/>
                                                                                                      <w:marBottom w:val="0"/>
                                                                                                      <w:divBdr>
                                                                                                        <w:top w:val="none" w:sz="0" w:space="0" w:color="auto"/>
                                                                                                        <w:left w:val="none" w:sz="0" w:space="0" w:color="auto"/>
                                                                                                        <w:bottom w:val="none" w:sz="0" w:space="0" w:color="auto"/>
                                                                                                        <w:right w:val="none" w:sz="0" w:space="0" w:color="auto"/>
                                                                                                      </w:divBdr>
                                                                                                      <w:divsChild>
                                                                                                        <w:div w:id="997074420">
                                                                                                          <w:marLeft w:val="0"/>
                                                                                                          <w:marRight w:val="0"/>
                                                                                                          <w:marTop w:val="0"/>
                                                                                                          <w:marBottom w:val="0"/>
                                                                                                          <w:divBdr>
                                                                                                            <w:top w:val="none" w:sz="0" w:space="0" w:color="auto"/>
                                                                                                            <w:left w:val="none" w:sz="0" w:space="0" w:color="auto"/>
                                                                                                            <w:bottom w:val="none" w:sz="0" w:space="0" w:color="auto"/>
                                                                                                            <w:right w:val="none" w:sz="0" w:space="0" w:color="auto"/>
                                                                                                          </w:divBdr>
                                                                                                          <w:divsChild>
                                                                                                            <w:div w:id="617836446">
                                                                                                              <w:marLeft w:val="0"/>
                                                                                                              <w:marRight w:val="0"/>
                                                                                                              <w:marTop w:val="0"/>
                                                                                                              <w:marBottom w:val="0"/>
                                                                                                              <w:divBdr>
                                                                                                                <w:top w:val="none" w:sz="0" w:space="0" w:color="auto"/>
                                                                                                                <w:left w:val="none" w:sz="0" w:space="0" w:color="auto"/>
                                                                                                                <w:bottom w:val="none" w:sz="0" w:space="0" w:color="auto"/>
                                                                                                                <w:right w:val="none" w:sz="0" w:space="0" w:color="auto"/>
                                                                                                              </w:divBdr>
                                                                                                              <w:divsChild>
                                                                                                                <w:div w:id="1294747057">
                                                                                                                  <w:marLeft w:val="0"/>
                                                                                                                  <w:marRight w:val="0"/>
                                                                                                                  <w:marTop w:val="0"/>
                                                                                                                  <w:marBottom w:val="0"/>
                                                                                                                  <w:divBdr>
                                                                                                                    <w:top w:val="none" w:sz="0" w:space="0" w:color="auto"/>
                                                                                                                    <w:left w:val="none" w:sz="0" w:space="0" w:color="auto"/>
                                                                                                                    <w:bottom w:val="none" w:sz="0" w:space="0" w:color="auto"/>
                                                                                                                    <w:right w:val="none" w:sz="0" w:space="0" w:color="auto"/>
                                                                                                                  </w:divBdr>
                                                                                                                  <w:divsChild>
                                                                                                                    <w:div w:id="19178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133624">
      <w:bodyDiv w:val="1"/>
      <w:marLeft w:val="0"/>
      <w:marRight w:val="0"/>
      <w:marTop w:val="0"/>
      <w:marBottom w:val="0"/>
      <w:divBdr>
        <w:top w:val="none" w:sz="0" w:space="0" w:color="auto"/>
        <w:left w:val="none" w:sz="0" w:space="0" w:color="auto"/>
        <w:bottom w:val="none" w:sz="0" w:space="0" w:color="auto"/>
        <w:right w:val="none" w:sz="0" w:space="0" w:color="auto"/>
      </w:divBdr>
    </w:div>
    <w:div w:id="949124336">
      <w:bodyDiv w:val="1"/>
      <w:marLeft w:val="0"/>
      <w:marRight w:val="0"/>
      <w:marTop w:val="0"/>
      <w:marBottom w:val="0"/>
      <w:divBdr>
        <w:top w:val="none" w:sz="0" w:space="0" w:color="auto"/>
        <w:left w:val="none" w:sz="0" w:space="0" w:color="auto"/>
        <w:bottom w:val="none" w:sz="0" w:space="0" w:color="auto"/>
        <w:right w:val="none" w:sz="0" w:space="0" w:color="auto"/>
      </w:divBdr>
      <w:divsChild>
        <w:div w:id="34741742">
          <w:marLeft w:val="0"/>
          <w:marRight w:val="0"/>
          <w:marTop w:val="0"/>
          <w:marBottom w:val="0"/>
          <w:divBdr>
            <w:top w:val="none" w:sz="0" w:space="0" w:color="auto"/>
            <w:left w:val="none" w:sz="0" w:space="0" w:color="auto"/>
            <w:bottom w:val="none" w:sz="0" w:space="0" w:color="auto"/>
            <w:right w:val="none" w:sz="0" w:space="0" w:color="auto"/>
          </w:divBdr>
        </w:div>
        <w:div w:id="756366635">
          <w:marLeft w:val="0"/>
          <w:marRight w:val="0"/>
          <w:marTop w:val="0"/>
          <w:marBottom w:val="0"/>
          <w:divBdr>
            <w:top w:val="none" w:sz="0" w:space="0" w:color="auto"/>
            <w:left w:val="none" w:sz="0" w:space="0" w:color="auto"/>
            <w:bottom w:val="none" w:sz="0" w:space="0" w:color="auto"/>
            <w:right w:val="none" w:sz="0" w:space="0" w:color="auto"/>
          </w:divBdr>
        </w:div>
        <w:div w:id="1315716608">
          <w:marLeft w:val="0"/>
          <w:marRight w:val="0"/>
          <w:marTop w:val="0"/>
          <w:marBottom w:val="0"/>
          <w:divBdr>
            <w:top w:val="none" w:sz="0" w:space="0" w:color="auto"/>
            <w:left w:val="none" w:sz="0" w:space="0" w:color="auto"/>
            <w:bottom w:val="none" w:sz="0" w:space="0" w:color="auto"/>
            <w:right w:val="none" w:sz="0" w:space="0" w:color="auto"/>
          </w:divBdr>
        </w:div>
      </w:divsChild>
    </w:div>
    <w:div w:id="1090663551">
      <w:bodyDiv w:val="1"/>
      <w:marLeft w:val="0"/>
      <w:marRight w:val="0"/>
      <w:marTop w:val="0"/>
      <w:marBottom w:val="0"/>
      <w:divBdr>
        <w:top w:val="none" w:sz="0" w:space="0" w:color="auto"/>
        <w:left w:val="none" w:sz="0" w:space="0" w:color="auto"/>
        <w:bottom w:val="none" w:sz="0" w:space="0" w:color="auto"/>
        <w:right w:val="none" w:sz="0" w:space="0" w:color="auto"/>
      </w:divBdr>
    </w:div>
    <w:div w:id="1144664814">
      <w:bodyDiv w:val="1"/>
      <w:marLeft w:val="0"/>
      <w:marRight w:val="0"/>
      <w:marTop w:val="0"/>
      <w:marBottom w:val="0"/>
      <w:divBdr>
        <w:top w:val="none" w:sz="0" w:space="0" w:color="auto"/>
        <w:left w:val="none" w:sz="0" w:space="0" w:color="auto"/>
        <w:bottom w:val="none" w:sz="0" w:space="0" w:color="auto"/>
        <w:right w:val="none" w:sz="0" w:space="0" w:color="auto"/>
      </w:divBdr>
    </w:div>
    <w:div w:id="1173227491">
      <w:bodyDiv w:val="1"/>
      <w:marLeft w:val="0"/>
      <w:marRight w:val="0"/>
      <w:marTop w:val="0"/>
      <w:marBottom w:val="0"/>
      <w:divBdr>
        <w:top w:val="none" w:sz="0" w:space="0" w:color="auto"/>
        <w:left w:val="none" w:sz="0" w:space="0" w:color="auto"/>
        <w:bottom w:val="none" w:sz="0" w:space="0" w:color="auto"/>
        <w:right w:val="none" w:sz="0" w:space="0" w:color="auto"/>
      </w:divBdr>
    </w:div>
    <w:div w:id="1309286079">
      <w:bodyDiv w:val="1"/>
      <w:marLeft w:val="0"/>
      <w:marRight w:val="0"/>
      <w:marTop w:val="0"/>
      <w:marBottom w:val="0"/>
      <w:divBdr>
        <w:top w:val="none" w:sz="0" w:space="0" w:color="auto"/>
        <w:left w:val="none" w:sz="0" w:space="0" w:color="auto"/>
        <w:bottom w:val="none" w:sz="0" w:space="0" w:color="auto"/>
        <w:right w:val="none" w:sz="0" w:space="0" w:color="auto"/>
      </w:divBdr>
      <w:divsChild>
        <w:div w:id="1509557801">
          <w:marLeft w:val="0"/>
          <w:marRight w:val="0"/>
          <w:marTop w:val="0"/>
          <w:marBottom w:val="0"/>
          <w:divBdr>
            <w:top w:val="none" w:sz="0" w:space="0" w:color="auto"/>
            <w:left w:val="none" w:sz="0" w:space="0" w:color="auto"/>
            <w:bottom w:val="none" w:sz="0" w:space="0" w:color="auto"/>
            <w:right w:val="none" w:sz="0" w:space="0" w:color="auto"/>
          </w:divBdr>
          <w:divsChild>
            <w:div w:id="1461996421">
              <w:marLeft w:val="0"/>
              <w:marRight w:val="0"/>
              <w:marTop w:val="0"/>
              <w:marBottom w:val="0"/>
              <w:divBdr>
                <w:top w:val="none" w:sz="0" w:space="0" w:color="auto"/>
                <w:left w:val="none" w:sz="0" w:space="0" w:color="auto"/>
                <w:bottom w:val="none" w:sz="0" w:space="0" w:color="auto"/>
                <w:right w:val="none" w:sz="0" w:space="0" w:color="auto"/>
              </w:divBdr>
              <w:divsChild>
                <w:div w:id="86855421">
                  <w:marLeft w:val="0"/>
                  <w:marRight w:val="0"/>
                  <w:marTop w:val="0"/>
                  <w:marBottom w:val="0"/>
                  <w:divBdr>
                    <w:top w:val="none" w:sz="0" w:space="0" w:color="auto"/>
                    <w:left w:val="none" w:sz="0" w:space="0" w:color="auto"/>
                    <w:bottom w:val="none" w:sz="0" w:space="0" w:color="auto"/>
                    <w:right w:val="none" w:sz="0" w:space="0" w:color="auto"/>
                  </w:divBdr>
                  <w:divsChild>
                    <w:div w:id="85468570">
                      <w:marLeft w:val="0"/>
                      <w:marRight w:val="0"/>
                      <w:marTop w:val="0"/>
                      <w:marBottom w:val="0"/>
                      <w:divBdr>
                        <w:top w:val="none" w:sz="0" w:space="0" w:color="auto"/>
                        <w:left w:val="none" w:sz="0" w:space="0" w:color="auto"/>
                        <w:bottom w:val="none" w:sz="0" w:space="0" w:color="auto"/>
                        <w:right w:val="none" w:sz="0" w:space="0" w:color="auto"/>
                      </w:divBdr>
                      <w:divsChild>
                        <w:div w:id="210508515">
                          <w:marLeft w:val="0"/>
                          <w:marRight w:val="0"/>
                          <w:marTop w:val="0"/>
                          <w:marBottom w:val="0"/>
                          <w:divBdr>
                            <w:top w:val="none" w:sz="0" w:space="0" w:color="auto"/>
                            <w:left w:val="none" w:sz="0" w:space="0" w:color="auto"/>
                            <w:bottom w:val="none" w:sz="0" w:space="0" w:color="auto"/>
                            <w:right w:val="none" w:sz="0" w:space="0" w:color="auto"/>
                          </w:divBdr>
                          <w:divsChild>
                            <w:div w:id="1741829334">
                              <w:marLeft w:val="0"/>
                              <w:marRight w:val="0"/>
                              <w:marTop w:val="0"/>
                              <w:marBottom w:val="0"/>
                              <w:divBdr>
                                <w:top w:val="none" w:sz="0" w:space="0" w:color="auto"/>
                                <w:left w:val="none" w:sz="0" w:space="0" w:color="auto"/>
                                <w:bottom w:val="none" w:sz="0" w:space="0" w:color="auto"/>
                                <w:right w:val="none" w:sz="0" w:space="0" w:color="auto"/>
                              </w:divBdr>
                              <w:divsChild>
                                <w:div w:id="1828474551">
                                  <w:marLeft w:val="0"/>
                                  <w:marRight w:val="0"/>
                                  <w:marTop w:val="0"/>
                                  <w:marBottom w:val="0"/>
                                  <w:divBdr>
                                    <w:top w:val="none" w:sz="0" w:space="0" w:color="auto"/>
                                    <w:left w:val="none" w:sz="0" w:space="0" w:color="auto"/>
                                    <w:bottom w:val="none" w:sz="0" w:space="0" w:color="auto"/>
                                    <w:right w:val="none" w:sz="0" w:space="0" w:color="auto"/>
                                  </w:divBdr>
                                  <w:divsChild>
                                    <w:div w:id="586576540">
                                      <w:marLeft w:val="0"/>
                                      <w:marRight w:val="0"/>
                                      <w:marTop w:val="0"/>
                                      <w:marBottom w:val="0"/>
                                      <w:divBdr>
                                        <w:top w:val="none" w:sz="0" w:space="0" w:color="auto"/>
                                        <w:left w:val="none" w:sz="0" w:space="0" w:color="auto"/>
                                        <w:bottom w:val="none" w:sz="0" w:space="0" w:color="auto"/>
                                        <w:right w:val="none" w:sz="0" w:space="0" w:color="auto"/>
                                      </w:divBdr>
                                      <w:divsChild>
                                        <w:div w:id="97876071">
                                          <w:marLeft w:val="0"/>
                                          <w:marRight w:val="0"/>
                                          <w:marTop w:val="0"/>
                                          <w:marBottom w:val="0"/>
                                          <w:divBdr>
                                            <w:top w:val="none" w:sz="0" w:space="0" w:color="auto"/>
                                            <w:left w:val="none" w:sz="0" w:space="0" w:color="auto"/>
                                            <w:bottom w:val="none" w:sz="0" w:space="0" w:color="auto"/>
                                            <w:right w:val="none" w:sz="0" w:space="0" w:color="auto"/>
                                          </w:divBdr>
                                          <w:divsChild>
                                            <w:div w:id="985817161">
                                              <w:marLeft w:val="0"/>
                                              <w:marRight w:val="0"/>
                                              <w:marTop w:val="0"/>
                                              <w:marBottom w:val="0"/>
                                              <w:divBdr>
                                                <w:top w:val="none" w:sz="0" w:space="0" w:color="auto"/>
                                                <w:left w:val="none" w:sz="0" w:space="0" w:color="auto"/>
                                                <w:bottom w:val="none" w:sz="0" w:space="0" w:color="auto"/>
                                                <w:right w:val="none" w:sz="0" w:space="0" w:color="auto"/>
                                              </w:divBdr>
                                              <w:divsChild>
                                                <w:div w:id="11033538">
                                                  <w:marLeft w:val="0"/>
                                                  <w:marRight w:val="0"/>
                                                  <w:marTop w:val="0"/>
                                                  <w:marBottom w:val="0"/>
                                                  <w:divBdr>
                                                    <w:top w:val="none" w:sz="0" w:space="0" w:color="auto"/>
                                                    <w:left w:val="none" w:sz="0" w:space="0" w:color="auto"/>
                                                    <w:bottom w:val="none" w:sz="0" w:space="0" w:color="auto"/>
                                                    <w:right w:val="none" w:sz="0" w:space="0" w:color="auto"/>
                                                  </w:divBdr>
                                                  <w:divsChild>
                                                    <w:div w:id="414477847">
                                                      <w:marLeft w:val="0"/>
                                                      <w:marRight w:val="0"/>
                                                      <w:marTop w:val="0"/>
                                                      <w:marBottom w:val="0"/>
                                                      <w:divBdr>
                                                        <w:top w:val="single" w:sz="12" w:space="0" w:color="ABABAB"/>
                                                        <w:left w:val="single" w:sz="6" w:space="0" w:color="ABABAB"/>
                                                        <w:bottom w:val="none" w:sz="0" w:space="0" w:color="auto"/>
                                                        <w:right w:val="single" w:sz="6" w:space="0" w:color="ABABAB"/>
                                                      </w:divBdr>
                                                      <w:divsChild>
                                                        <w:div w:id="272639289">
                                                          <w:marLeft w:val="0"/>
                                                          <w:marRight w:val="0"/>
                                                          <w:marTop w:val="0"/>
                                                          <w:marBottom w:val="0"/>
                                                          <w:divBdr>
                                                            <w:top w:val="none" w:sz="0" w:space="0" w:color="auto"/>
                                                            <w:left w:val="none" w:sz="0" w:space="0" w:color="auto"/>
                                                            <w:bottom w:val="none" w:sz="0" w:space="0" w:color="auto"/>
                                                            <w:right w:val="none" w:sz="0" w:space="0" w:color="auto"/>
                                                          </w:divBdr>
                                                          <w:divsChild>
                                                            <w:div w:id="734428222">
                                                              <w:marLeft w:val="0"/>
                                                              <w:marRight w:val="0"/>
                                                              <w:marTop w:val="0"/>
                                                              <w:marBottom w:val="0"/>
                                                              <w:divBdr>
                                                                <w:top w:val="none" w:sz="0" w:space="0" w:color="auto"/>
                                                                <w:left w:val="none" w:sz="0" w:space="0" w:color="auto"/>
                                                                <w:bottom w:val="none" w:sz="0" w:space="0" w:color="auto"/>
                                                                <w:right w:val="none" w:sz="0" w:space="0" w:color="auto"/>
                                                              </w:divBdr>
                                                              <w:divsChild>
                                                                <w:div w:id="618874723">
                                                                  <w:marLeft w:val="0"/>
                                                                  <w:marRight w:val="0"/>
                                                                  <w:marTop w:val="0"/>
                                                                  <w:marBottom w:val="0"/>
                                                                  <w:divBdr>
                                                                    <w:top w:val="none" w:sz="0" w:space="0" w:color="auto"/>
                                                                    <w:left w:val="none" w:sz="0" w:space="0" w:color="auto"/>
                                                                    <w:bottom w:val="none" w:sz="0" w:space="0" w:color="auto"/>
                                                                    <w:right w:val="none" w:sz="0" w:space="0" w:color="auto"/>
                                                                  </w:divBdr>
                                                                  <w:divsChild>
                                                                    <w:div w:id="1342390074">
                                                                      <w:marLeft w:val="0"/>
                                                                      <w:marRight w:val="0"/>
                                                                      <w:marTop w:val="0"/>
                                                                      <w:marBottom w:val="0"/>
                                                                      <w:divBdr>
                                                                        <w:top w:val="none" w:sz="0" w:space="0" w:color="auto"/>
                                                                        <w:left w:val="none" w:sz="0" w:space="0" w:color="auto"/>
                                                                        <w:bottom w:val="none" w:sz="0" w:space="0" w:color="auto"/>
                                                                        <w:right w:val="none" w:sz="0" w:space="0" w:color="auto"/>
                                                                      </w:divBdr>
                                                                      <w:divsChild>
                                                                        <w:div w:id="1850673805">
                                                                          <w:marLeft w:val="0"/>
                                                                          <w:marRight w:val="0"/>
                                                                          <w:marTop w:val="0"/>
                                                                          <w:marBottom w:val="0"/>
                                                                          <w:divBdr>
                                                                            <w:top w:val="none" w:sz="0" w:space="0" w:color="auto"/>
                                                                            <w:left w:val="none" w:sz="0" w:space="0" w:color="auto"/>
                                                                            <w:bottom w:val="none" w:sz="0" w:space="0" w:color="auto"/>
                                                                            <w:right w:val="none" w:sz="0" w:space="0" w:color="auto"/>
                                                                          </w:divBdr>
                                                                          <w:divsChild>
                                                                            <w:div w:id="673843207">
                                                                              <w:marLeft w:val="0"/>
                                                                              <w:marRight w:val="0"/>
                                                                              <w:marTop w:val="0"/>
                                                                              <w:marBottom w:val="0"/>
                                                                              <w:divBdr>
                                                                                <w:top w:val="none" w:sz="0" w:space="0" w:color="auto"/>
                                                                                <w:left w:val="none" w:sz="0" w:space="0" w:color="auto"/>
                                                                                <w:bottom w:val="none" w:sz="0" w:space="0" w:color="auto"/>
                                                                                <w:right w:val="none" w:sz="0" w:space="0" w:color="auto"/>
                                                                              </w:divBdr>
                                                                              <w:divsChild>
                                                                                <w:div w:id="635180561">
                                                                                  <w:marLeft w:val="0"/>
                                                                                  <w:marRight w:val="0"/>
                                                                                  <w:marTop w:val="0"/>
                                                                                  <w:marBottom w:val="0"/>
                                                                                  <w:divBdr>
                                                                                    <w:top w:val="none" w:sz="0" w:space="0" w:color="auto"/>
                                                                                    <w:left w:val="none" w:sz="0" w:space="0" w:color="auto"/>
                                                                                    <w:bottom w:val="none" w:sz="0" w:space="0" w:color="auto"/>
                                                                                    <w:right w:val="none" w:sz="0" w:space="0" w:color="auto"/>
                                                                                  </w:divBdr>
                                                                                  <w:divsChild>
                                                                                    <w:div w:id="1066226915">
                                                                                      <w:marLeft w:val="0"/>
                                                                                      <w:marRight w:val="0"/>
                                                                                      <w:marTop w:val="0"/>
                                                                                      <w:marBottom w:val="0"/>
                                                                                      <w:divBdr>
                                                                                        <w:top w:val="none" w:sz="0" w:space="0" w:color="auto"/>
                                                                                        <w:left w:val="none" w:sz="0" w:space="0" w:color="auto"/>
                                                                                        <w:bottom w:val="none" w:sz="0" w:space="0" w:color="auto"/>
                                                                                        <w:right w:val="none" w:sz="0" w:space="0" w:color="auto"/>
                                                                                      </w:divBdr>
                                                                                    </w:div>
                                                                                  </w:divsChild>
                                                                                </w:div>
                                                                                <w:div w:id="661587246">
                                                                                  <w:marLeft w:val="0"/>
                                                                                  <w:marRight w:val="0"/>
                                                                                  <w:marTop w:val="0"/>
                                                                                  <w:marBottom w:val="0"/>
                                                                                  <w:divBdr>
                                                                                    <w:top w:val="none" w:sz="0" w:space="0" w:color="auto"/>
                                                                                    <w:left w:val="none" w:sz="0" w:space="0" w:color="auto"/>
                                                                                    <w:bottom w:val="none" w:sz="0" w:space="0" w:color="auto"/>
                                                                                    <w:right w:val="none" w:sz="0" w:space="0" w:color="auto"/>
                                                                                  </w:divBdr>
                                                                                  <w:divsChild>
                                                                                    <w:div w:id="739140104">
                                                                                      <w:marLeft w:val="0"/>
                                                                                      <w:marRight w:val="0"/>
                                                                                      <w:marTop w:val="0"/>
                                                                                      <w:marBottom w:val="0"/>
                                                                                      <w:divBdr>
                                                                                        <w:top w:val="none" w:sz="0" w:space="0" w:color="auto"/>
                                                                                        <w:left w:val="none" w:sz="0" w:space="0" w:color="auto"/>
                                                                                        <w:bottom w:val="none" w:sz="0" w:space="0" w:color="auto"/>
                                                                                        <w:right w:val="none" w:sz="0" w:space="0" w:color="auto"/>
                                                                                      </w:divBdr>
                                                                                    </w:div>
                                                                                    <w:div w:id="1585020821">
                                                                                      <w:marLeft w:val="0"/>
                                                                                      <w:marRight w:val="0"/>
                                                                                      <w:marTop w:val="0"/>
                                                                                      <w:marBottom w:val="0"/>
                                                                                      <w:divBdr>
                                                                                        <w:top w:val="none" w:sz="0" w:space="0" w:color="auto"/>
                                                                                        <w:left w:val="none" w:sz="0" w:space="0" w:color="auto"/>
                                                                                        <w:bottom w:val="none" w:sz="0" w:space="0" w:color="auto"/>
                                                                                        <w:right w:val="none" w:sz="0" w:space="0" w:color="auto"/>
                                                                                      </w:divBdr>
                                                                                    </w:div>
                                                                                    <w:div w:id="182966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595">
      <w:bodyDiv w:val="1"/>
      <w:marLeft w:val="0"/>
      <w:marRight w:val="0"/>
      <w:marTop w:val="0"/>
      <w:marBottom w:val="0"/>
      <w:divBdr>
        <w:top w:val="none" w:sz="0" w:space="0" w:color="auto"/>
        <w:left w:val="none" w:sz="0" w:space="0" w:color="auto"/>
        <w:bottom w:val="none" w:sz="0" w:space="0" w:color="auto"/>
        <w:right w:val="none" w:sz="0" w:space="0" w:color="auto"/>
      </w:divBdr>
    </w:div>
    <w:div w:id="1371690879">
      <w:bodyDiv w:val="1"/>
      <w:marLeft w:val="0"/>
      <w:marRight w:val="0"/>
      <w:marTop w:val="0"/>
      <w:marBottom w:val="0"/>
      <w:divBdr>
        <w:top w:val="none" w:sz="0" w:space="0" w:color="auto"/>
        <w:left w:val="none" w:sz="0" w:space="0" w:color="auto"/>
        <w:bottom w:val="none" w:sz="0" w:space="0" w:color="auto"/>
        <w:right w:val="none" w:sz="0" w:space="0" w:color="auto"/>
      </w:divBdr>
      <w:divsChild>
        <w:div w:id="1691563254">
          <w:marLeft w:val="0"/>
          <w:marRight w:val="0"/>
          <w:marTop w:val="0"/>
          <w:marBottom w:val="0"/>
          <w:divBdr>
            <w:top w:val="none" w:sz="0" w:space="0" w:color="auto"/>
            <w:left w:val="none" w:sz="0" w:space="0" w:color="auto"/>
            <w:bottom w:val="none" w:sz="0" w:space="0" w:color="auto"/>
            <w:right w:val="none" w:sz="0" w:space="0" w:color="auto"/>
          </w:divBdr>
          <w:divsChild>
            <w:div w:id="833036877">
              <w:marLeft w:val="0"/>
              <w:marRight w:val="0"/>
              <w:marTop w:val="0"/>
              <w:marBottom w:val="0"/>
              <w:divBdr>
                <w:top w:val="none" w:sz="0" w:space="0" w:color="auto"/>
                <w:left w:val="none" w:sz="0" w:space="0" w:color="auto"/>
                <w:bottom w:val="none" w:sz="0" w:space="0" w:color="auto"/>
                <w:right w:val="none" w:sz="0" w:space="0" w:color="auto"/>
              </w:divBdr>
              <w:divsChild>
                <w:div w:id="1432164698">
                  <w:marLeft w:val="0"/>
                  <w:marRight w:val="0"/>
                  <w:marTop w:val="0"/>
                  <w:marBottom w:val="0"/>
                  <w:divBdr>
                    <w:top w:val="none" w:sz="0" w:space="0" w:color="auto"/>
                    <w:left w:val="none" w:sz="0" w:space="0" w:color="auto"/>
                    <w:bottom w:val="none" w:sz="0" w:space="0" w:color="auto"/>
                    <w:right w:val="none" w:sz="0" w:space="0" w:color="auto"/>
                  </w:divBdr>
                  <w:divsChild>
                    <w:div w:id="880361428">
                      <w:marLeft w:val="0"/>
                      <w:marRight w:val="0"/>
                      <w:marTop w:val="0"/>
                      <w:marBottom w:val="0"/>
                      <w:divBdr>
                        <w:top w:val="none" w:sz="0" w:space="0" w:color="auto"/>
                        <w:left w:val="none" w:sz="0" w:space="0" w:color="auto"/>
                        <w:bottom w:val="none" w:sz="0" w:space="0" w:color="auto"/>
                        <w:right w:val="none" w:sz="0" w:space="0" w:color="auto"/>
                      </w:divBdr>
                      <w:divsChild>
                        <w:div w:id="390345089">
                          <w:marLeft w:val="0"/>
                          <w:marRight w:val="0"/>
                          <w:marTop w:val="0"/>
                          <w:marBottom w:val="0"/>
                          <w:divBdr>
                            <w:top w:val="none" w:sz="0" w:space="0" w:color="auto"/>
                            <w:left w:val="none" w:sz="0" w:space="0" w:color="auto"/>
                            <w:bottom w:val="none" w:sz="0" w:space="0" w:color="auto"/>
                            <w:right w:val="none" w:sz="0" w:space="0" w:color="auto"/>
                          </w:divBdr>
                          <w:divsChild>
                            <w:div w:id="800078439">
                              <w:marLeft w:val="0"/>
                              <w:marRight w:val="0"/>
                              <w:marTop w:val="0"/>
                              <w:marBottom w:val="0"/>
                              <w:divBdr>
                                <w:top w:val="none" w:sz="0" w:space="0" w:color="auto"/>
                                <w:left w:val="none" w:sz="0" w:space="0" w:color="auto"/>
                                <w:bottom w:val="none" w:sz="0" w:space="0" w:color="auto"/>
                                <w:right w:val="none" w:sz="0" w:space="0" w:color="auto"/>
                              </w:divBdr>
                              <w:divsChild>
                                <w:div w:id="1810197986">
                                  <w:marLeft w:val="0"/>
                                  <w:marRight w:val="0"/>
                                  <w:marTop w:val="0"/>
                                  <w:marBottom w:val="0"/>
                                  <w:divBdr>
                                    <w:top w:val="none" w:sz="0" w:space="0" w:color="auto"/>
                                    <w:left w:val="none" w:sz="0" w:space="0" w:color="auto"/>
                                    <w:bottom w:val="none" w:sz="0" w:space="0" w:color="auto"/>
                                    <w:right w:val="none" w:sz="0" w:space="0" w:color="auto"/>
                                  </w:divBdr>
                                  <w:divsChild>
                                    <w:div w:id="1576627591">
                                      <w:marLeft w:val="0"/>
                                      <w:marRight w:val="0"/>
                                      <w:marTop w:val="0"/>
                                      <w:marBottom w:val="0"/>
                                      <w:divBdr>
                                        <w:top w:val="none" w:sz="0" w:space="0" w:color="auto"/>
                                        <w:left w:val="none" w:sz="0" w:space="0" w:color="auto"/>
                                        <w:bottom w:val="none" w:sz="0" w:space="0" w:color="auto"/>
                                        <w:right w:val="none" w:sz="0" w:space="0" w:color="auto"/>
                                      </w:divBdr>
                                      <w:divsChild>
                                        <w:div w:id="1986816764">
                                          <w:marLeft w:val="0"/>
                                          <w:marRight w:val="0"/>
                                          <w:marTop w:val="0"/>
                                          <w:marBottom w:val="0"/>
                                          <w:divBdr>
                                            <w:top w:val="none" w:sz="0" w:space="0" w:color="auto"/>
                                            <w:left w:val="none" w:sz="0" w:space="0" w:color="auto"/>
                                            <w:bottom w:val="none" w:sz="0" w:space="0" w:color="auto"/>
                                            <w:right w:val="none" w:sz="0" w:space="0" w:color="auto"/>
                                          </w:divBdr>
                                          <w:divsChild>
                                            <w:div w:id="286937710">
                                              <w:marLeft w:val="0"/>
                                              <w:marRight w:val="0"/>
                                              <w:marTop w:val="0"/>
                                              <w:marBottom w:val="0"/>
                                              <w:divBdr>
                                                <w:top w:val="none" w:sz="0" w:space="0" w:color="auto"/>
                                                <w:left w:val="none" w:sz="0" w:space="0" w:color="auto"/>
                                                <w:bottom w:val="none" w:sz="0" w:space="0" w:color="auto"/>
                                                <w:right w:val="none" w:sz="0" w:space="0" w:color="auto"/>
                                              </w:divBdr>
                                              <w:divsChild>
                                                <w:div w:id="1713845919">
                                                  <w:marLeft w:val="0"/>
                                                  <w:marRight w:val="0"/>
                                                  <w:marTop w:val="0"/>
                                                  <w:marBottom w:val="0"/>
                                                  <w:divBdr>
                                                    <w:top w:val="none" w:sz="0" w:space="0" w:color="auto"/>
                                                    <w:left w:val="none" w:sz="0" w:space="0" w:color="auto"/>
                                                    <w:bottom w:val="none" w:sz="0" w:space="0" w:color="auto"/>
                                                    <w:right w:val="none" w:sz="0" w:space="0" w:color="auto"/>
                                                  </w:divBdr>
                                                  <w:divsChild>
                                                    <w:div w:id="389155186">
                                                      <w:marLeft w:val="0"/>
                                                      <w:marRight w:val="0"/>
                                                      <w:marTop w:val="0"/>
                                                      <w:marBottom w:val="0"/>
                                                      <w:divBdr>
                                                        <w:top w:val="single" w:sz="12" w:space="0" w:color="ABABAB"/>
                                                        <w:left w:val="single" w:sz="6" w:space="0" w:color="ABABAB"/>
                                                        <w:bottom w:val="none" w:sz="0" w:space="0" w:color="auto"/>
                                                        <w:right w:val="single" w:sz="6" w:space="0" w:color="ABABAB"/>
                                                      </w:divBdr>
                                                      <w:divsChild>
                                                        <w:div w:id="1237785249">
                                                          <w:marLeft w:val="0"/>
                                                          <w:marRight w:val="0"/>
                                                          <w:marTop w:val="0"/>
                                                          <w:marBottom w:val="0"/>
                                                          <w:divBdr>
                                                            <w:top w:val="none" w:sz="0" w:space="0" w:color="auto"/>
                                                            <w:left w:val="none" w:sz="0" w:space="0" w:color="auto"/>
                                                            <w:bottom w:val="none" w:sz="0" w:space="0" w:color="auto"/>
                                                            <w:right w:val="none" w:sz="0" w:space="0" w:color="auto"/>
                                                          </w:divBdr>
                                                          <w:divsChild>
                                                            <w:div w:id="873612972">
                                                              <w:marLeft w:val="0"/>
                                                              <w:marRight w:val="0"/>
                                                              <w:marTop w:val="0"/>
                                                              <w:marBottom w:val="0"/>
                                                              <w:divBdr>
                                                                <w:top w:val="none" w:sz="0" w:space="0" w:color="auto"/>
                                                                <w:left w:val="none" w:sz="0" w:space="0" w:color="auto"/>
                                                                <w:bottom w:val="none" w:sz="0" w:space="0" w:color="auto"/>
                                                                <w:right w:val="none" w:sz="0" w:space="0" w:color="auto"/>
                                                              </w:divBdr>
                                                              <w:divsChild>
                                                                <w:div w:id="574821856">
                                                                  <w:marLeft w:val="0"/>
                                                                  <w:marRight w:val="0"/>
                                                                  <w:marTop w:val="0"/>
                                                                  <w:marBottom w:val="0"/>
                                                                  <w:divBdr>
                                                                    <w:top w:val="none" w:sz="0" w:space="0" w:color="auto"/>
                                                                    <w:left w:val="none" w:sz="0" w:space="0" w:color="auto"/>
                                                                    <w:bottom w:val="none" w:sz="0" w:space="0" w:color="auto"/>
                                                                    <w:right w:val="none" w:sz="0" w:space="0" w:color="auto"/>
                                                                  </w:divBdr>
                                                                  <w:divsChild>
                                                                    <w:div w:id="39980784">
                                                                      <w:marLeft w:val="0"/>
                                                                      <w:marRight w:val="0"/>
                                                                      <w:marTop w:val="0"/>
                                                                      <w:marBottom w:val="0"/>
                                                                      <w:divBdr>
                                                                        <w:top w:val="none" w:sz="0" w:space="0" w:color="auto"/>
                                                                        <w:left w:val="none" w:sz="0" w:space="0" w:color="auto"/>
                                                                        <w:bottom w:val="none" w:sz="0" w:space="0" w:color="auto"/>
                                                                        <w:right w:val="none" w:sz="0" w:space="0" w:color="auto"/>
                                                                      </w:divBdr>
                                                                      <w:divsChild>
                                                                        <w:div w:id="1379932609">
                                                                          <w:marLeft w:val="0"/>
                                                                          <w:marRight w:val="0"/>
                                                                          <w:marTop w:val="0"/>
                                                                          <w:marBottom w:val="0"/>
                                                                          <w:divBdr>
                                                                            <w:top w:val="none" w:sz="0" w:space="0" w:color="auto"/>
                                                                            <w:left w:val="none" w:sz="0" w:space="0" w:color="auto"/>
                                                                            <w:bottom w:val="none" w:sz="0" w:space="0" w:color="auto"/>
                                                                            <w:right w:val="none" w:sz="0" w:space="0" w:color="auto"/>
                                                                          </w:divBdr>
                                                                          <w:divsChild>
                                                                            <w:div w:id="1748846612">
                                                                              <w:marLeft w:val="0"/>
                                                                              <w:marRight w:val="0"/>
                                                                              <w:marTop w:val="0"/>
                                                                              <w:marBottom w:val="0"/>
                                                                              <w:divBdr>
                                                                                <w:top w:val="none" w:sz="0" w:space="0" w:color="auto"/>
                                                                                <w:left w:val="none" w:sz="0" w:space="0" w:color="auto"/>
                                                                                <w:bottom w:val="none" w:sz="0" w:space="0" w:color="auto"/>
                                                                                <w:right w:val="none" w:sz="0" w:space="0" w:color="auto"/>
                                                                              </w:divBdr>
                                                                              <w:divsChild>
                                                                                <w:div w:id="94254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623465">
      <w:bodyDiv w:val="1"/>
      <w:marLeft w:val="0"/>
      <w:marRight w:val="0"/>
      <w:marTop w:val="0"/>
      <w:marBottom w:val="0"/>
      <w:divBdr>
        <w:top w:val="none" w:sz="0" w:space="0" w:color="auto"/>
        <w:left w:val="none" w:sz="0" w:space="0" w:color="auto"/>
        <w:bottom w:val="none" w:sz="0" w:space="0" w:color="auto"/>
        <w:right w:val="none" w:sz="0" w:space="0" w:color="auto"/>
      </w:divBdr>
      <w:divsChild>
        <w:div w:id="1905022000">
          <w:marLeft w:val="0"/>
          <w:marRight w:val="0"/>
          <w:marTop w:val="0"/>
          <w:marBottom w:val="0"/>
          <w:divBdr>
            <w:top w:val="none" w:sz="0" w:space="0" w:color="auto"/>
            <w:left w:val="none" w:sz="0" w:space="0" w:color="auto"/>
            <w:bottom w:val="none" w:sz="0" w:space="0" w:color="auto"/>
            <w:right w:val="none" w:sz="0" w:space="0" w:color="auto"/>
          </w:divBdr>
          <w:divsChild>
            <w:div w:id="951940290">
              <w:marLeft w:val="0"/>
              <w:marRight w:val="0"/>
              <w:marTop w:val="0"/>
              <w:marBottom w:val="0"/>
              <w:divBdr>
                <w:top w:val="none" w:sz="0" w:space="0" w:color="auto"/>
                <w:left w:val="none" w:sz="0" w:space="0" w:color="auto"/>
                <w:bottom w:val="none" w:sz="0" w:space="0" w:color="auto"/>
                <w:right w:val="none" w:sz="0" w:space="0" w:color="auto"/>
              </w:divBdr>
              <w:divsChild>
                <w:div w:id="44910391">
                  <w:marLeft w:val="0"/>
                  <w:marRight w:val="0"/>
                  <w:marTop w:val="0"/>
                  <w:marBottom w:val="0"/>
                  <w:divBdr>
                    <w:top w:val="none" w:sz="0" w:space="0" w:color="auto"/>
                    <w:left w:val="none" w:sz="0" w:space="0" w:color="auto"/>
                    <w:bottom w:val="none" w:sz="0" w:space="0" w:color="auto"/>
                    <w:right w:val="none" w:sz="0" w:space="0" w:color="auto"/>
                  </w:divBdr>
                  <w:divsChild>
                    <w:div w:id="1107962426">
                      <w:marLeft w:val="0"/>
                      <w:marRight w:val="0"/>
                      <w:marTop w:val="0"/>
                      <w:marBottom w:val="0"/>
                      <w:divBdr>
                        <w:top w:val="none" w:sz="0" w:space="0" w:color="auto"/>
                        <w:left w:val="none" w:sz="0" w:space="0" w:color="auto"/>
                        <w:bottom w:val="none" w:sz="0" w:space="0" w:color="auto"/>
                        <w:right w:val="none" w:sz="0" w:space="0" w:color="auto"/>
                      </w:divBdr>
                      <w:divsChild>
                        <w:div w:id="582111166">
                          <w:marLeft w:val="0"/>
                          <w:marRight w:val="0"/>
                          <w:marTop w:val="0"/>
                          <w:marBottom w:val="0"/>
                          <w:divBdr>
                            <w:top w:val="none" w:sz="0" w:space="0" w:color="auto"/>
                            <w:left w:val="none" w:sz="0" w:space="0" w:color="auto"/>
                            <w:bottom w:val="none" w:sz="0" w:space="0" w:color="auto"/>
                            <w:right w:val="none" w:sz="0" w:space="0" w:color="auto"/>
                          </w:divBdr>
                          <w:divsChild>
                            <w:div w:id="1088111718">
                              <w:marLeft w:val="0"/>
                              <w:marRight w:val="0"/>
                              <w:marTop w:val="0"/>
                              <w:marBottom w:val="0"/>
                              <w:divBdr>
                                <w:top w:val="none" w:sz="0" w:space="0" w:color="auto"/>
                                <w:left w:val="none" w:sz="0" w:space="0" w:color="auto"/>
                                <w:bottom w:val="none" w:sz="0" w:space="0" w:color="auto"/>
                                <w:right w:val="none" w:sz="0" w:space="0" w:color="auto"/>
                              </w:divBdr>
                              <w:divsChild>
                                <w:div w:id="432480483">
                                  <w:marLeft w:val="0"/>
                                  <w:marRight w:val="0"/>
                                  <w:marTop w:val="0"/>
                                  <w:marBottom w:val="0"/>
                                  <w:divBdr>
                                    <w:top w:val="none" w:sz="0" w:space="0" w:color="auto"/>
                                    <w:left w:val="none" w:sz="0" w:space="0" w:color="auto"/>
                                    <w:bottom w:val="none" w:sz="0" w:space="0" w:color="auto"/>
                                    <w:right w:val="none" w:sz="0" w:space="0" w:color="auto"/>
                                  </w:divBdr>
                                  <w:divsChild>
                                    <w:div w:id="2049063530">
                                      <w:marLeft w:val="0"/>
                                      <w:marRight w:val="0"/>
                                      <w:marTop w:val="0"/>
                                      <w:marBottom w:val="0"/>
                                      <w:divBdr>
                                        <w:top w:val="none" w:sz="0" w:space="0" w:color="auto"/>
                                        <w:left w:val="none" w:sz="0" w:space="0" w:color="auto"/>
                                        <w:bottom w:val="none" w:sz="0" w:space="0" w:color="auto"/>
                                        <w:right w:val="none" w:sz="0" w:space="0" w:color="auto"/>
                                      </w:divBdr>
                                      <w:divsChild>
                                        <w:div w:id="442000157">
                                          <w:marLeft w:val="0"/>
                                          <w:marRight w:val="0"/>
                                          <w:marTop w:val="0"/>
                                          <w:marBottom w:val="0"/>
                                          <w:divBdr>
                                            <w:top w:val="none" w:sz="0" w:space="0" w:color="auto"/>
                                            <w:left w:val="none" w:sz="0" w:space="0" w:color="auto"/>
                                            <w:bottom w:val="none" w:sz="0" w:space="0" w:color="auto"/>
                                            <w:right w:val="none" w:sz="0" w:space="0" w:color="auto"/>
                                          </w:divBdr>
                                          <w:divsChild>
                                            <w:div w:id="1807770955">
                                              <w:marLeft w:val="0"/>
                                              <w:marRight w:val="0"/>
                                              <w:marTop w:val="0"/>
                                              <w:marBottom w:val="0"/>
                                              <w:divBdr>
                                                <w:top w:val="none" w:sz="0" w:space="0" w:color="auto"/>
                                                <w:left w:val="none" w:sz="0" w:space="0" w:color="auto"/>
                                                <w:bottom w:val="none" w:sz="0" w:space="0" w:color="auto"/>
                                                <w:right w:val="none" w:sz="0" w:space="0" w:color="auto"/>
                                              </w:divBdr>
                                              <w:divsChild>
                                                <w:div w:id="850148636">
                                                  <w:marLeft w:val="0"/>
                                                  <w:marRight w:val="0"/>
                                                  <w:marTop w:val="0"/>
                                                  <w:marBottom w:val="0"/>
                                                  <w:divBdr>
                                                    <w:top w:val="none" w:sz="0" w:space="0" w:color="auto"/>
                                                    <w:left w:val="none" w:sz="0" w:space="0" w:color="auto"/>
                                                    <w:bottom w:val="none" w:sz="0" w:space="0" w:color="auto"/>
                                                    <w:right w:val="none" w:sz="0" w:space="0" w:color="auto"/>
                                                  </w:divBdr>
                                                  <w:divsChild>
                                                    <w:div w:id="1162814931">
                                                      <w:marLeft w:val="0"/>
                                                      <w:marRight w:val="0"/>
                                                      <w:marTop w:val="0"/>
                                                      <w:marBottom w:val="0"/>
                                                      <w:divBdr>
                                                        <w:top w:val="none" w:sz="0" w:space="0" w:color="auto"/>
                                                        <w:left w:val="none" w:sz="0" w:space="0" w:color="auto"/>
                                                        <w:bottom w:val="none" w:sz="0" w:space="0" w:color="auto"/>
                                                        <w:right w:val="none" w:sz="0" w:space="0" w:color="auto"/>
                                                      </w:divBdr>
                                                      <w:divsChild>
                                                        <w:div w:id="634339314">
                                                          <w:marLeft w:val="0"/>
                                                          <w:marRight w:val="0"/>
                                                          <w:marTop w:val="0"/>
                                                          <w:marBottom w:val="0"/>
                                                          <w:divBdr>
                                                            <w:top w:val="none" w:sz="0" w:space="0" w:color="auto"/>
                                                            <w:left w:val="none" w:sz="0" w:space="0" w:color="auto"/>
                                                            <w:bottom w:val="none" w:sz="0" w:space="0" w:color="auto"/>
                                                            <w:right w:val="none" w:sz="0" w:space="0" w:color="auto"/>
                                                          </w:divBdr>
                                                          <w:divsChild>
                                                            <w:div w:id="1418555291">
                                                              <w:marLeft w:val="0"/>
                                                              <w:marRight w:val="0"/>
                                                              <w:marTop w:val="0"/>
                                                              <w:marBottom w:val="0"/>
                                                              <w:divBdr>
                                                                <w:top w:val="none" w:sz="0" w:space="0" w:color="auto"/>
                                                                <w:left w:val="none" w:sz="0" w:space="0" w:color="auto"/>
                                                                <w:bottom w:val="none" w:sz="0" w:space="0" w:color="auto"/>
                                                                <w:right w:val="none" w:sz="0" w:space="0" w:color="auto"/>
                                                              </w:divBdr>
                                                              <w:divsChild>
                                                                <w:div w:id="279846132">
                                                                  <w:marLeft w:val="0"/>
                                                                  <w:marRight w:val="0"/>
                                                                  <w:marTop w:val="0"/>
                                                                  <w:marBottom w:val="0"/>
                                                                  <w:divBdr>
                                                                    <w:top w:val="none" w:sz="0" w:space="0" w:color="auto"/>
                                                                    <w:left w:val="none" w:sz="0" w:space="0" w:color="auto"/>
                                                                    <w:bottom w:val="none" w:sz="0" w:space="0" w:color="auto"/>
                                                                    <w:right w:val="none" w:sz="0" w:space="0" w:color="auto"/>
                                                                  </w:divBdr>
                                                                  <w:divsChild>
                                                                    <w:div w:id="1154420140">
                                                                      <w:marLeft w:val="0"/>
                                                                      <w:marRight w:val="0"/>
                                                                      <w:marTop w:val="0"/>
                                                                      <w:marBottom w:val="0"/>
                                                                      <w:divBdr>
                                                                        <w:top w:val="none" w:sz="0" w:space="0" w:color="auto"/>
                                                                        <w:left w:val="none" w:sz="0" w:space="0" w:color="auto"/>
                                                                        <w:bottom w:val="none" w:sz="0" w:space="0" w:color="auto"/>
                                                                        <w:right w:val="none" w:sz="0" w:space="0" w:color="auto"/>
                                                                      </w:divBdr>
                                                                      <w:divsChild>
                                                                        <w:div w:id="1534995234">
                                                                          <w:marLeft w:val="0"/>
                                                                          <w:marRight w:val="0"/>
                                                                          <w:marTop w:val="0"/>
                                                                          <w:marBottom w:val="0"/>
                                                                          <w:divBdr>
                                                                            <w:top w:val="none" w:sz="0" w:space="0" w:color="auto"/>
                                                                            <w:left w:val="none" w:sz="0" w:space="0" w:color="auto"/>
                                                                            <w:bottom w:val="none" w:sz="0" w:space="0" w:color="auto"/>
                                                                            <w:right w:val="none" w:sz="0" w:space="0" w:color="auto"/>
                                                                          </w:divBdr>
                                                                          <w:divsChild>
                                                                            <w:div w:id="469514960">
                                                                              <w:marLeft w:val="0"/>
                                                                              <w:marRight w:val="0"/>
                                                                              <w:marTop w:val="0"/>
                                                                              <w:marBottom w:val="0"/>
                                                                              <w:divBdr>
                                                                                <w:top w:val="none" w:sz="0" w:space="0" w:color="auto"/>
                                                                                <w:left w:val="none" w:sz="0" w:space="0" w:color="auto"/>
                                                                                <w:bottom w:val="none" w:sz="0" w:space="0" w:color="auto"/>
                                                                                <w:right w:val="none" w:sz="0" w:space="0" w:color="auto"/>
                                                                              </w:divBdr>
                                                                              <w:divsChild>
                                                                                <w:div w:id="1031227201">
                                                                                  <w:marLeft w:val="0"/>
                                                                                  <w:marRight w:val="0"/>
                                                                                  <w:marTop w:val="0"/>
                                                                                  <w:marBottom w:val="0"/>
                                                                                  <w:divBdr>
                                                                                    <w:top w:val="none" w:sz="0" w:space="0" w:color="auto"/>
                                                                                    <w:left w:val="none" w:sz="0" w:space="0" w:color="auto"/>
                                                                                    <w:bottom w:val="none" w:sz="0" w:space="0" w:color="auto"/>
                                                                                    <w:right w:val="none" w:sz="0" w:space="0" w:color="auto"/>
                                                                                  </w:divBdr>
                                                                                  <w:divsChild>
                                                                                    <w:div w:id="2084594900">
                                                                                      <w:marLeft w:val="0"/>
                                                                                      <w:marRight w:val="0"/>
                                                                                      <w:marTop w:val="0"/>
                                                                                      <w:marBottom w:val="0"/>
                                                                                      <w:divBdr>
                                                                                        <w:top w:val="none" w:sz="0" w:space="0" w:color="auto"/>
                                                                                        <w:left w:val="none" w:sz="0" w:space="0" w:color="auto"/>
                                                                                        <w:bottom w:val="none" w:sz="0" w:space="0" w:color="auto"/>
                                                                                        <w:right w:val="none" w:sz="0" w:space="0" w:color="auto"/>
                                                                                      </w:divBdr>
                                                                                      <w:divsChild>
                                                                                        <w:div w:id="527724522">
                                                                                          <w:marLeft w:val="0"/>
                                                                                          <w:marRight w:val="0"/>
                                                                                          <w:marTop w:val="0"/>
                                                                                          <w:marBottom w:val="0"/>
                                                                                          <w:divBdr>
                                                                                            <w:top w:val="none" w:sz="0" w:space="0" w:color="auto"/>
                                                                                            <w:left w:val="none" w:sz="0" w:space="0" w:color="auto"/>
                                                                                            <w:bottom w:val="none" w:sz="0" w:space="0" w:color="auto"/>
                                                                                            <w:right w:val="none" w:sz="0" w:space="0" w:color="auto"/>
                                                                                          </w:divBdr>
                                                                                          <w:divsChild>
                                                                                            <w:div w:id="1522207055">
                                                                                              <w:marLeft w:val="0"/>
                                                                                              <w:marRight w:val="0"/>
                                                                                              <w:marTop w:val="0"/>
                                                                                              <w:marBottom w:val="0"/>
                                                                                              <w:divBdr>
                                                                                                <w:top w:val="none" w:sz="0" w:space="0" w:color="auto"/>
                                                                                                <w:left w:val="none" w:sz="0" w:space="0" w:color="auto"/>
                                                                                                <w:bottom w:val="none" w:sz="0" w:space="0" w:color="auto"/>
                                                                                                <w:right w:val="none" w:sz="0" w:space="0" w:color="auto"/>
                                                                                              </w:divBdr>
                                                                                              <w:divsChild>
                                                                                                <w:div w:id="879636666">
                                                                                                  <w:marLeft w:val="0"/>
                                                                                                  <w:marRight w:val="0"/>
                                                                                                  <w:marTop w:val="0"/>
                                                                                                  <w:marBottom w:val="0"/>
                                                                                                  <w:divBdr>
                                                                                                    <w:top w:val="none" w:sz="0" w:space="0" w:color="auto"/>
                                                                                                    <w:left w:val="none" w:sz="0" w:space="0" w:color="auto"/>
                                                                                                    <w:bottom w:val="none" w:sz="0" w:space="0" w:color="auto"/>
                                                                                                    <w:right w:val="none" w:sz="0" w:space="0" w:color="auto"/>
                                                                                                  </w:divBdr>
                                                                                                  <w:divsChild>
                                                                                                    <w:div w:id="184444166">
                                                                                                      <w:marLeft w:val="0"/>
                                                                                                      <w:marRight w:val="0"/>
                                                                                                      <w:marTop w:val="0"/>
                                                                                                      <w:marBottom w:val="0"/>
                                                                                                      <w:divBdr>
                                                                                                        <w:top w:val="none" w:sz="0" w:space="0" w:color="auto"/>
                                                                                                        <w:left w:val="none" w:sz="0" w:space="0" w:color="auto"/>
                                                                                                        <w:bottom w:val="none" w:sz="0" w:space="0" w:color="auto"/>
                                                                                                        <w:right w:val="none" w:sz="0" w:space="0" w:color="auto"/>
                                                                                                      </w:divBdr>
                                                                                                      <w:divsChild>
                                                                                                        <w:div w:id="1326662581">
                                                                                                          <w:marLeft w:val="0"/>
                                                                                                          <w:marRight w:val="0"/>
                                                                                                          <w:marTop w:val="0"/>
                                                                                                          <w:marBottom w:val="0"/>
                                                                                                          <w:divBdr>
                                                                                                            <w:top w:val="none" w:sz="0" w:space="0" w:color="auto"/>
                                                                                                            <w:left w:val="none" w:sz="0" w:space="0" w:color="auto"/>
                                                                                                            <w:bottom w:val="none" w:sz="0" w:space="0" w:color="auto"/>
                                                                                                            <w:right w:val="none" w:sz="0" w:space="0" w:color="auto"/>
                                                                                                          </w:divBdr>
                                                                                                          <w:divsChild>
                                                                                                            <w:div w:id="179783797">
                                                                                                              <w:marLeft w:val="0"/>
                                                                                                              <w:marRight w:val="0"/>
                                                                                                              <w:marTop w:val="0"/>
                                                                                                              <w:marBottom w:val="0"/>
                                                                                                              <w:divBdr>
                                                                                                                <w:top w:val="none" w:sz="0" w:space="0" w:color="auto"/>
                                                                                                                <w:left w:val="none" w:sz="0" w:space="0" w:color="auto"/>
                                                                                                                <w:bottom w:val="none" w:sz="0" w:space="0" w:color="auto"/>
                                                                                                                <w:right w:val="none" w:sz="0" w:space="0" w:color="auto"/>
                                                                                                              </w:divBdr>
                                                                                                              <w:divsChild>
                                                                                                                <w:div w:id="66391672">
                                                                                                                  <w:marLeft w:val="0"/>
                                                                                                                  <w:marRight w:val="0"/>
                                                                                                                  <w:marTop w:val="0"/>
                                                                                                                  <w:marBottom w:val="0"/>
                                                                                                                  <w:divBdr>
                                                                                                                    <w:top w:val="none" w:sz="0" w:space="0" w:color="auto"/>
                                                                                                                    <w:left w:val="none" w:sz="0" w:space="0" w:color="auto"/>
                                                                                                                    <w:bottom w:val="none" w:sz="0" w:space="0" w:color="auto"/>
                                                                                                                    <w:right w:val="none" w:sz="0" w:space="0" w:color="auto"/>
                                                                                                                  </w:divBdr>
                                                                                                                  <w:divsChild>
                                                                                                                    <w:div w:id="2258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6220892">
      <w:bodyDiv w:val="1"/>
      <w:marLeft w:val="0"/>
      <w:marRight w:val="0"/>
      <w:marTop w:val="0"/>
      <w:marBottom w:val="0"/>
      <w:divBdr>
        <w:top w:val="none" w:sz="0" w:space="0" w:color="auto"/>
        <w:left w:val="none" w:sz="0" w:space="0" w:color="auto"/>
        <w:bottom w:val="none" w:sz="0" w:space="0" w:color="auto"/>
        <w:right w:val="none" w:sz="0" w:space="0" w:color="auto"/>
      </w:divBdr>
      <w:divsChild>
        <w:div w:id="1652520640">
          <w:marLeft w:val="0"/>
          <w:marRight w:val="0"/>
          <w:marTop w:val="0"/>
          <w:marBottom w:val="0"/>
          <w:divBdr>
            <w:top w:val="none" w:sz="0" w:space="0" w:color="auto"/>
            <w:left w:val="none" w:sz="0" w:space="0" w:color="auto"/>
            <w:bottom w:val="none" w:sz="0" w:space="0" w:color="auto"/>
            <w:right w:val="none" w:sz="0" w:space="0" w:color="auto"/>
          </w:divBdr>
          <w:divsChild>
            <w:div w:id="1453090729">
              <w:marLeft w:val="0"/>
              <w:marRight w:val="0"/>
              <w:marTop w:val="0"/>
              <w:marBottom w:val="0"/>
              <w:divBdr>
                <w:top w:val="none" w:sz="0" w:space="0" w:color="auto"/>
                <w:left w:val="none" w:sz="0" w:space="0" w:color="auto"/>
                <w:bottom w:val="none" w:sz="0" w:space="0" w:color="auto"/>
                <w:right w:val="none" w:sz="0" w:space="0" w:color="auto"/>
              </w:divBdr>
              <w:divsChild>
                <w:div w:id="599681961">
                  <w:marLeft w:val="0"/>
                  <w:marRight w:val="0"/>
                  <w:marTop w:val="0"/>
                  <w:marBottom w:val="0"/>
                  <w:divBdr>
                    <w:top w:val="none" w:sz="0" w:space="0" w:color="auto"/>
                    <w:left w:val="none" w:sz="0" w:space="0" w:color="auto"/>
                    <w:bottom w:val="none" w:sz="0" w:space="0" w:color="auto"/>
                    <w:right w:val="none" w:sz="0" w:space="0" w:color="auto"/>
                  </w:divBdr>
                  <w:divsChild>
                    <w:div w:id="521473926">
                      <w:marLeft w:val="0"/>
                      <w:marRight w:val="0"/>
                      <w:marTop w:val="0"/>
                      <w:marBottom w:val="0"/>
                      <w:divBdr>
                        <w:top w:val="none" w:sz="0" w:space="0" w:color="auto"/>
                        <w:left w:val="none" w:sz="0" w:space="0" w:color="auto"/>
                        <w:bottom w:val="none" w:sz="0" w:space="0" w:color="auto"/>
                        <w:right w:val="none" w:sz="0" w:space="0" w:color="auto"/>
                      </w:divBdr>
                      <w:divsChild>
                        <w:div w:id="932592768">
                          <w:marLeft w:val="0"/>
                          <w:marRight w:val="0"/>
                          <w:marTop w:val="0"/>
                          <w:marBottom w:val="0"/>
                          <w:divBdr>
                            <w:top w:val="none" w:sz="0" w:space="0" w:color="auto"/>
                            <w:left w:val="none" w:sz="0" w:space="0" w:color="auto"/>
                            <w:bottom w:val="none" w:sz="0" w:space="0" w:color="auto"/>
                            <w:right w:val="none" w:sz="0" w:space="0" w:color="auto"/>
                          </w:divBdr>
                          <w:divsChild>
                            <w:div w:id="1590188120">
                              <w:marLeft w:val="0"/>
                              <w:marRight w:val="0"/>
                              <w:marTop w:val="0"/>
                              <w:marBottom w:val="0"/>
                              <w:divBdr>
                                <w:top w:val="none" w:sz="0" w:space="0" w:color="auto"/>
                                <w:left w:val="none" w:sz="0" w:space="0" w:color="auto"/>
                                <w:bottom w:val="none" w:sz="0" w:space="0" w:color="auto"/>
                                <w:right w:val="none" w:sz="0" w:space="0" w:color="auto"/>
                              </w:divBdr>
                              <w:divsChild>
                                <w:div w:id="1458640907">
                                  <w:marLeft w:val="0"/>
                                  <w:marRight w:val="0"/>
                                  <w:marTop w:val="0"/>
                                  <w:marBottom w:val="0"/>
                                  <w:divBdr>
                                    <w:top w:val="none" w:sz="0" w:space="0" w:color="auto"/>
                                    <w:left w:val="none" w:sz="0" w:space="0" w:color="auto"/>
                                    <w:bottom w:val="none" w:sz="0" w:space="0" w:color="auto"/>
                                    <w:right w:val="none" w:sz="0" w:space="0" w:color="auto"/>
                                  </w:divBdr>
                                  <w:divsChild>
                                    <w:div w:id="1725911738">
                                      <w:marLeft w:val="0"/>
                                      <w:marRight w:val="0"/>
                                      <w:marTop w:val="0"/>
                                      <w:marBottom w:val="0"/>
                                      <w:divBdr>
                                        <w:top w:val="none" w:sz="0" w:space="0" w:color="auto"/>
                                        <w:left w:val="none" w:sz="0" w:space="0" w:color="auto"/>
                                        <w:bottom w:val="none" w:sz="0" w:space="0" w:color="auto"/>
                                        <w:right w:val="none" w:sz="0" w:space="0" w:color="auto"/>
                                      </w:divBdr>
                                      <w:divsChild>
                                        <w:div w:id="1164978628">
                                          <w:marLeft w:val="0"/>
                                          <w:marRight w:val="0"/>
                                          <w:marTop w:val="0"/>
                                          <w:marBottom w:val="0"/>
                                          <w:divBdr>
                                            <w:top w:val="none" w:sz="0" w:space="0" w:color="auto"/>
                                            <w:left w:val="none" w:sz="0" w:space="0" w:color="auto"/>
                                            <w:bottom w:val="none" w:sz="0" w:space="0" w:color="auto"/>
                                            <w:right w:val="none" w:sz="0" w:space="0" w:color="auto"/>
                                          </w:divBdr>
                                          <w:divsChild>
                                            <w:div w:id="180827355">
                                              <w:marLeft w:val="0"/>
                                              <w:marRight w:val="0"/>
                                              <w:marTop w:val="0"/>
                                              <w:marBottom w:val="0"/>
                                              <w:divBdr>
                                                <w:top w:val="none" w:sz="0" w:space="0" w:color="auto"/>
                                                <w:left w:val="none" w:sz="0" w:space="0" w:color="auto"/>
                                                <w:bottom w:val="none" w:sz="0" w:space="0" w:color="auto"/>
                                                <w:right w:val="none" w:sz="0" w:space="0" w:color="auto"/>
                                              </w:divBdr>
                                              <w:divsChild>
                                                <w:div w:id="1659652825">
                                                  <w:marLeft w:val="0"/>
                                                  <w:marRight w:val="0"/>
                                                  <w:marTop w:val="0"/>
                                                  <w:marBottom w:val="0"/>
                                                  <w:divBdr>
                                                    <w:top w:val="none" w:sz="0" w:space="0" w:color="auto"/>
                                                    <w:left w:val="none" w:sz="0" w:space="0" w:color="auto"/>
                                                    <w:bottom w:val="none" w:sz="0" w:space="0" w:color="auto"/>
                                                    <w:right w:val="none" w:sz="0" w:space="0" w:color="auto"/>
                                                  </w:divBdr>
                                                  <w:divsChild>
                                                    <w:div w:id="913902922">
                                                      <w:marLeft w:val="0"/>
                                                      <w:marRight w:val="0"/>
                                                      <w:marTop w:val="0"/>
                                                      <w:marBottom w:val="0"/>
                                                      <w:divBdr>
                                                        <w:top w:val="none" w:sz="0" w:space="0" w:color="auto"/>
                                                        <w:left w:val="none" w:sz="0" w:space="0" w:color="auto"/>
                                                        <w:bottom w:val="none" w:sz="0" w:space="0" w:color="auto"/>
                                                        <w:right w:val="none" w:sz="0" w:space="0" w:color="auto"/>
                                                      </w:divBdr>
                                                      <w:divsChild>
                                                        <w:div w:id="1174808780">
                                                          <w:marLeft w:val="0"/>
                                                          <w:marRight w:val="0"/>
                                                          <w:marTop w:val="0"/>
                                                          <w:marBottom w:val="0"/>
                                                          <w:divBdr>
                                                            <w:top w:val="none" w:sz="0" w:space="0" w:color="auto"/>
                                                            <w:left w:val="none" w:sz="0" w:space="0" w:color="auto"/>
                                                            <w:bottom w:val="none" w:sz="0" w:space="0" w:color="auto"/>
                                                            <w:right w:val="none" w:sz="0" w:space="0" w:color="auto"/>
                                                          </w:divBdr>
                                                          <w:divsChild>
                                                            <w:div w:id="1156844677">
                                                              <w:marLeft w:val="0"/>
                                                              <w:marRight w:val="0"/>
                                                              <w:marTop w:val="0"/>
                                                              <w:marBottom w:val="0"/>
                                                              <w:divBdr>
                                                                <w:top w:val="none" w:sz="0" w:space="0" w:color="auto"/>
                                                                <w:left w:val="none" w:sz="0" w:space="0" w:color="auto"/>
                                                                <w:bottom w:val="none" w:sz="0" w:space="0" w:color="auto"/>
                                                                <w:right w:val="none" w:sz="0" w:space="0" w:color="auto"/>
                                                              </w:divBdr>
                                                              <w:divsChild>
                                                                <w:div w:id="1058287447">
                                                                  <w:marLeft w:val="0"/>
                                                                  <w:marRight w:val="0"/>
                                                                  <w:marTop w:val="0"/>
                                                                  <w:marBottom w:val="0"/>
                                                                  <w:divBdr>
                                                                    <w:top w:val="none" w:sz="0" w:space="0" w:color="auto"/>
                                                                    <w:left w:val="none" w:sz="0" w:space="0" w:color="auto"/>
                                                                    <w:bottom w:val="none" w:sz="0" w:space="0" w:color="auto"/>
                                                                    <w:right w:val="none" w:sz="0" w:space="0" w:color="auto"/>
                                                                  </w:divBdr>
                                                                  <w:divsChild>
                                                                    <w:div w:id="1125781887">
                                                                      <w:marLeft w:val="0"/>
                                                                      <w:marRight w:val="0"/>
                                                                      <w:marTop w:val="0"/>
                                                                      <w:marBottom w:val="0"/>
                                                                      <w:divBdr>
                                                                        <w:top w:val="none" w:sz="0" w:space="0" w:color="auto"/>
                                                                        <w:left w:val="none" w:sz="0" w:space="0" w:color="auto"/>
                                                                        <w:bottom w:val="none" w:sz="0" w:space="0" w:color="auto"/>
                                                                        <w:right w:val="none" w:sz="0" w:space="0" w:color="auto"/>
                                                                      </w:divBdr>
                                                                      <w:divsChild>
                                                                        <w:div w:id="473985581">
                                                                          <w:marLeft w:val="0"/>
                                                                          <w:marRight w:val="0"/>
                                                                          <w:marTop w:val="0"/>
                                                                          <w:marBottom w:val="0"/>
                                                                          <w:divBdr>
                                                                            <w:top w:val="none" w:sz="0" w:space="0" w:color="auto"/>
                                                                            <w:left w:val="none" w:sz="0" w:space="0" w:color="auto"/>
                                                                            <w:bottom w:val="none" w:sz="0" w:space="0" w:color="auto"/>
                                                                            <w:right w:val="none" w:sz="0" w:space="0" w:color="auto"/>
                                                                          </w:divBdr>
                                                                          <w:divsChild>
                                                                            <w:div w:id="1207446448">
                                                                              <w:marLeft w:val="0"/>
                                                                              <w:marRight w:val="0"/>
                                                                              <w:marTop w:val="0"/>
                                                                              <w:marBottom w:val="0"/>
                                                                              <w:divBdr>
                                                                                <w:top w:val="none" w:sz="0" w:space="0" w:color="auto"/>
                                                                                <w:left w:val="none" w:sz="0" w:space="0" w:color="auto"/>
                                                                                <w:bottom w:val="none" w:sz="0" w:space="0" w:color="auto"/>
                                                                                <w:right w:val="none" w:sz="0" w:space="0" w:color="auto"/>
                                                                              </w:divBdr>
                                                                              <w:divsChild>
                                                                                <w:div w:id="1049719301">
                                                                                  <w:marLeft w:val="0"/>
                                                                                  <w:marRight w:val="0"/>
                                                                                  <w:marTop w:val="0"/>
                                                                                  <w:marBottom w:val="0"/>
                                                                                  <w:divBdr>
                                                                                    <w:top w:val="none" w:sz="0" w:space="0" w:color="auto"/>
                                                                                    <w:left w:val="none" w:sz="0" w:space="0" w:color="auto"/>
                                                                                    <w:bottom w:val="none" w:sz="0" w:space="0" w:color="auto"/>
                                                                                    <w:right w:val="none" w:sz="0" w:space="0" w:color="auto"/>
                                                                                  </w:divBdr>
                                                                                  <w:divsChild>
                                                                                    <w:div w:id="753866068">
                                                                                      <w:marLeft w:val="0"/>
                                                                                      <w:marRight w:val="0"/>
                                                                                      <w:marTop w:val="0"/>
                                                                                      <w:marBottom w:val="0"/>
                                                                                      <w:divBdr>
                                                                                        <w:top w:val="none" w:sz="0" w:space="0" w:color="auto"/>
                                                                                        <w:left w:val="none" w:sz="0" w:space="0" w:color="auto"/>
                                                                                        <w:bottom w:val="none" w:sz="0" w:space="0" w:color="auto"/>
                                                                                        <w:right w:val="none" w:sz="0" w:space="0" w:color="auto"/>
                                                                                      </w:divBdr>
                                                                                      <w:divsChild>
                                                                                        <w:div w:id="1737823515">
                                                                                          <w:marLeft w:val="0"/>
                                                                                          <w:marRight w:val="0"/>
                                                                                          <w:marTop w:val="0"/>
                                                                                          <w:marBottom w:val="0"/>
                                                                                          <w:divBdr>
                                                                                            <w:top w:val="none" w:sz="0" w:space="0" w:color="auto"/>
                                                                                            <w:left w:val="none" w:sz="0" w:space="0" w:color="auto"/>
                                                                                            <w:bottom w:val="none" w:sz="0" w:space="0" w:color="auto"/>
                                                                                            <w:right w:val="none" w:sz="0" w:space="0" w:color="auto"/>
                                                                                          </w:divBdr>
                                                                                          <w:divsChild>
                                                                                            <w:div w:id="296420488">
                                                                                              <w:marLeft w:val="0"/>
                                                                                              <w:marRight w:val="0"/>
                                                                                              <w:marTop w:val="0"/>
                                                                                              <w:marBottom w:val="0"/>
                                                                                              <w:divBdr>
                                                                                                <w:top w:val="none" w:sz="0" w:space="0" w:color="auto"/>
                                                                                                <w:left w:val="none" w:sz="0" w:space="0" w:color="auto"/>
                                                                                                <w:bottom w:val="none" w:sz="0" w:space="0" w:color="auto"/>
                                                                                                <w:right w:val="none" w:sz="0" w:space="0" w:color="auto"/>
                                                                                              </w:divBdr>
                                                                                              <w:divsChild>
                                                                                                <w:div w:id="214582037">
                                                                                                  <w:marLeft w:val="0"/>
                                                                                                  <w:marRight w:val="0"/>
                                                                                                  <w:marTop w:val="0"/>
                                                                                                  <w:marBottom w:val="0"/>
                                                                                                  <w:divBdr>
                                                                                                    <w:top w:val="none" w:sz="0" w:space="0" w:color="auto"/>
                                                                                                    <w:left w:val="none" w:sz="0" w:space="0" w:color="auto"/>
                                                                                                    <w:bottom w:val="none" w:sz="0" w:space="0" w:color="auto"/>
                                                                                                    <w:right w:val="none" w:sz="0" w:space="0" w:color="auto"/>
                                                                                                  </w:divBdr>
                                                                                                  <w:divsChild>
                                                                                                    <w:div w:id="1241137417">
                                                                                                      <w:marLeft w:val="0"/>
                                                                                                      <w:marRight w:val="0"/>
                                                                                                      <w:marTop w:val="0"/>
                                                                                                      <w:marBottom w:val="0"/>
                                                                                                      <w:divBdr>
                                                                                                        <w:top w:val="none" w:sz="0" w:space="0" w:color="auto"/>
                                                                                                        <w:left w:val="none" w:sz="0" w:space="0" w:color="auto"/>
                                                                                                        <w:bottom w:val="none" w:sz="0" w:space="0" w:color="auto"/>
                                                                                                        <w:right w:val="none" w:sz="0" w:space="0" w:color="auto"/>
                                                                                                      </w:divBdr>
                                                                                                      <w:divsChild>
                                                                                                        <w:div w:id="195393586">
                                                                                                          <w:marLeft w:val="0"/>
                                                                                                          <w:marRight w:val="0"/>
                                                                                                          <w:marTop w:val="0"/>
                                                                                                          <w:marBottom w:val="0"/>
                                                                                                          <w:divBdr>
                                                                                                            <w:top w:val="none" w:sz="0" w:space="0" w:color="auto"/>
                                                                                                            <w:left w:val="none" w:sz="0" w:space="0" w:color="auto"/>
                                                                                                            <w:bottom w:val="none" w:sz="0" w:space="0" w:color="auto"/>
                                                                                                            <w:right w:val="none" w:sz="0" w:space="0" w:color="auto"/>
                                                                                                          </w:divBdr>
                                                                                                          <w:divsChild>
                                                                                                            <w:div w:id="1867670058">
                                                                                                              <w:marLeft w:val="0"/>
                                                                                                              <w:marRight w:val="0"/>
                                                                                                              <w:marTop w:val="0"/>
                                                                                                              <w:marBottom w:val="0"/>
                                                                                                              <w:divBdr>
                                                                                                                <w:top w:val="none" w:sz="0" w:space="0" w:color="auto"/>
                                                                                                                <w:left w:val="none" w:sz="0" w:space="0" w:color="auto"/>
                                                                                                                <w:bottom w:val="none" w:sz="0" w:space="0" w:color="auto"/>
                                                                                                                <w:right w:val="none" w:sz="0" w:space="0" w:color="auto"/>
                                                                                                              </w:divBdr>
                                                                                                              <w:divsChild>
                                                                                                                <w:div w:id="967276949">
                                                                                                                  <w:marLeft w:val="0"/>
                                                                                                                  <w:marRight w:val="0"/>
                                                                                                                  <w:marTop w:val="0"/>
                                                                                                                  <w:marBottom w:val="0"/>
                                                                                                                  <w:divBdr>
                                                                                                                    <w:top w:val="none" w:sz="0" w:space="0" w:color="auto"/>
                                                                                                                    <w:left w:val="none" w:sz="0" w:space="0" w:color="auto"/>
                                                                                                                    <w:bottom w:val="none" w:sz="0" w:space="0" w:color="auto"/>
                                                                                                                    <w:right w:val="none" w:sz="0" w:space="0" w:color="auto"/>
                                                                                                                  </w:divBdr>
                                                                                                                  <w:divsChild>
                                                                                                                    <w:div w:id="15898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022895">
      <w:bodyDiv w:val="1"/>
      <w:marLeft w:val="0"/>
      <w:marRight w:val="0"/>
      <w:marTop w:val="0"/>
      <w:marBottom w:val="0"/>
      <w:divBdr>
        <w:top w:val="none" w:sz="0" w:space="0" w:color="auto"/>
        <w:left w:val="none" w:sz="0" w:space="0" w:color="auto"/>
        <w:bottom w:val="none" w:sz="0" w:space="0" w:color="auto"/>
        <w:right w:val="none" w:sz="0" w:space="0" w:color="auto"/>
      </w:divBdr>
    </w:div>
    <w:div w:id="1414549946">
      <w:bodyDiv w:val="1"/>
      <w:marLeft w:val="0"/>
      <w:marRight w:val="0"/>
      <w:marTop w:val="0"/>
      <w:marBottom w:val="0"/>
      <w:divBdr>
        <w:top w:val="none" w:sz="0" w:space="0" w:color="auto"/>
        <w:left w:val="none" w:sz="0" w:space="0" w:color="auto"/>
        <w:bottom w:val="none" w:sz="0" w:space="0" w:color="auto"/>
        <w:right w:val="none" w:sz="0" w:space="0" w:color="auto"/>
      </w:divBdr>
    </w:div>
    <w:div w:id="1415518656">
      <w:bodyDiv w:val="1"/>
      <w:marLeft w:val="0"/>
      <w:marRight w:val="0"/>
      <w:marTop w:val="0"/>
      <w:marBottom w:val="0"/>
      <w:divBdr>
        <w:top w:val="none" w:sz="0" w:space="0" w:color="auto"/>
        <w:left w:val="none" w:sz="0" w:space="0" w:color="auto"/>
        <w:bottom w:val="none" w:sz="0" w:space="0" w:color="auto"/>
        <w:right w:val="none" w:sz="0" w:space="0" w:color="auto"/>
      </w:divBdr>
    </w:div>
    <w:div w:id="1416785981">
      <w:bodyDiv w:val="1"/>
      <w:marLeft w:val="0"/>
      <w:marRight w:val="0"/>
      <w:marTop w:val="0"/>
      <w:marBottom w:val="0"/>
      <w:divBdr>
        <w:top w:val="none" w:sz="0" w:space="0" w:color="auto"/>
        <w:left w:val="none" w:sz="0" w:space="0" w:color="auto"/>
        <w:bottom w:val="none" w:sz="0" w:space="0" w:color="auto"/>
        <w:right w:val="none" w:sz="0" w:space="0" w:color="auto"/>
      </w:divBdr>
      <w:divsChild>
        <w:div w:id="1854565736">
          <w:marLeft w:val="0"/>
          <w:marRight w:val="0"/>
          <w:marTop w:val="0"/>
          <w:marBottom w:val="0"/>
          <w:divBdr>
            <w:top w:val="none" w:sz="0" w:space="0" w:color="auto"/>
            <w:left w:val="none" w:sz="0" w:space="0" w:color="auto"/>
            <w:bottom w:val="none" w:sz="0" w:space="0" w:color="auto"/>
            <w:right w:val="none" w:sz="0" w:space="0" w:color="auto"/>
          </w:divBdr>
          <w:divsChild>
            <w:div w:id="1475561990">
              <w:marLeft w:val="0"/>
              <w:marRight w:val="0"/>
              <w:marTop w:val="0"/>
              <w:marBottom w:val="0"/>
              <w:divBdr>
                <w:top w:val="none" w:sz="0" w:space="0" w:color="auto"/>
                <w:left w:val="none" w:sz="0" w:space="0" w:color="auto"/>
                <w:bottom w:val="none" w:sz="0" w:space="0" w:color="auto"/>
                <w:right w:val="none" w:sz="0" w:space="0" w:color="auto"/>
              </w:divBdr>
              <w:divsChild>
                <w:div w:id="719013318">
                  <w:marLeft w:val="0"/>
                  <w:marRight w:val="0"/>
                  <w:marTop w:val="0"/>
                  <w:marBottom w:val="0"/>
                  <w:divBdr>
                    <w:top w:val="none" w:sz="0" w:space="0" w:color="auto"/>
                    <w:left w:val="none" w:sz="0" w:space="0" w:color="auto"/>
                    <w:bottom w:val="none" w:sz="0" w:space="0" w:color="auto"/>
                    <w:right w:val="none" w:sz="0" w:space="0" w:color="auto"/>
                  </w:divBdr>
                  <w:divsChild>
                    <w:div w:id="768354771">
                      <w:marLeft w:val="0"/>
                      <w:marRight w:val="0"/>
                      <w:marTop w:val="0"/>
                      <w:marBottom w:val="0"/>
                      <w:divBdr>
                        <w:top w:val="none" w:sz="0" w:space="0" w:color="auto"/>
                        <w:left w:val="none" w:sz="0" w:space="0" w:color="auto"/>
                        <w:bottom w:val="none" w:sz="0" w:space="0" w:color="auto"/>
                        <w:right w:val="none" w:sz="0" w:space="0" w:color="auto"/>
                      </w:divBdr>
                      <w:divsChild>
                        <w:div w:id="772936937">
                          <w:marLeft w:val="0"/>
                          <w:marRight w:val="0"/>
                          <w:marTop w:val="0"/>
                          <w:marBottom w:val="0"/>
                          <w:divBdr>
                            <w:top w:val="none" w:sz="0" w:space="0" w:color="auto"/>
                            <w:left w:val="none" w:sz="0" w:space="0" w:color="auto"/>
                            <w:bottom w:val="none" w:sz="0" w:space="0" w:color="auto"/>
                            <w:right w:val="none" w:sz="0" w:space="0" w:color="auto"/>
                          </w:divBdr>
                          <w:divsChild>
                            <w:div w:id="113982222">
                              <w:marLeft w:val="0"/>
                              <w:marRight w:val="0"/>
                              <w:marTop w:val="0"/>
                              <w:marBottom w:val="0"/>
                              <w:divBdr>
                                <w:top w:val="none" w:sz="0" w:space="0" w:color="auto"/>
                                <w:left w:val="none" w:sz="0" w:space="0" w:color="auto"/>
                                <w:bottom w:val="none" w:sz="0" w:space="0" w:color="auto"/>
                                <w:right w:val="none" w:sz="0" w:space="0" w:color="auto"/>
                              </w:divBdr>
                              <w:divsChild>
                                <w:div w:id="1479027755">
                                  <w:marLeft w:val="0"/>
                                  <w:marRight w:val="0"/>
                                  <w:marTop w:val="0"/>
                                  <w:marBottom w:val="0"/>
                                  <w:divBdr>
                                    <w:top w:val="none" w:sz="0" w:space="0" w:color="auto"/>
                                    <w:left w:val="none" w:sz="0" w:space="0" w:color="auto"/>
                                    <w:bottom w:val="none" w:sz="0" w:space="0" w:color="auto"/>
                                    <w:right w:val="none" w:sz="0" w:space="0" w:color="auto"/>
                                  </w:divBdr>
                                  <w:divsChild>
                                    <w:div w:id="439419639">
                                      <w:marLeft w:val="0"/>
                                      <w:marRight w:val="0"/>
                                      <w:marTop w:val="0"/>
                                      <w:marBottom w:val="0"/>
                                      <w:divBdr>
                                        <w:top w:val="none" w:sz="0" w:space="0" w:color="auto"/>
                                        <w:left w:val="none" w:sz="0" w:space="0" w:color="auto"/>
                                        <w:bottom w:val="none" w:sz="0" w:space="0" w:color="auto"/>
                                        <w:right w:val="none" w:sz="0" w:space="0" w:color="auto"/>
                                      </w:divBdr>
                                      <w:divsChild>
                                        <w:div w:id="1340963449">
                                          <w:marLeft w:val="0"/>
                                          <w:marRight w:val="0"/>
                                          <w:marTop w:val="0"/>
                                          <w:marBottom w:val="0"/>
                                          <w:divBdr>
                                            <w:top w:val="none" w:sz="0" w:space="0" w:color="auto"/>
                                            <w:left w:val="none" w:sz="0" w:space="0" w:color="auto"/>
                                            <w:bottom w:val="none" w:sz="0" w:space="0" w:color="auto"/>
                                            <w:right w:val="none" w:sz="0" w:space="0" w:color="auto"/>
                                          </w:divBdr>
                                          <w:divsChild>
                                            <w:div w:id="328867264">
                                              <w:marLeft w:val="0"/>
                                              <w:marRight w:val="0"/>
                                              <w:marTop w:val="0"/>
                                              <w:marBottom w:val="0"/>
                                              <w:divBdr>
                                                <w:top w:val="none" w:sz="0" w:space="0" w:color="auto"/>
                                                <w:left w:val="none" w:sz="0" w:space="0" w:color="auto"/>
                                                <w:bottom w:val="none" w:sz="0" w:space="0" w:color="auto"/>
                                                <w:right w:val="none" w:sz="0" w:space="0" w:color="auto"/>
                                              </w:divBdr>
                                              <w:divsChild>
                                                <w:div w:id="789133490">
                                                  <w:marLeft w:val="0"/>
                                                  <w:marRight w:val="0"/>
                                                  <w:marTop w:val="0"/>
                                                  <w:marBottom w:val="0"/>
                                                  <w:divBdr>
                                                    <w:top w:val="none" w:sz="0" w:space="0" w:color="auto"/>
                                                    <w:left w:val="none" w:sz="0" w:space="0" w:color="auto"/>
                                                    <w:bottom w:val="none" w:sz="0" w:space="0" w:color="auto"/>
                                                    <w:right w:val="none" w:sz="0" w:space="0" w:color="auto"/>
                                                  </w:divBdr>
                                                  <w:divsChild>
                                                    <w:div w:id="130682258">
                                                      <w:marLeft w:val="0"/>
                                                      <w:marRight w:val="0"/>
                                                      <w:marTop w:val="0"/>
                                                      <w:marBottom w:val="0"/>
                                                      <w:divBdr>
                                                        <w:top w:val="single" w:sz="12" w:space="0" w:color="ABABAB"/>
                                                        <w:left w:val="single" w:sz="6" w:space="0" w:color="ABABAB"/>
                                                        <w:bottom w:val="none" w:sz="0" w:space="0" w:color="auto"/>
                                                        <w:right w:val="single" w:sz="6" w:space="0" w:color="ABABAB"/>
                                                      </w:divBdr>
                                                      <w:divsChild>
                                                        <w:div w:id="1595280108">
                                                          <w:marLeft w:val="0"/>
                                                          <w:marRight w:val="0"/>
                                                          <w:marTop w:val="0"/>
                                                          <w:marBottom w:val="0"/>
                                                          <w:divBdr>
                                                            <w:top w:val="none" w:sz="0" w:space="0" w:color="auto"/>
                                                            <w:left w:val="none" w:sz="0" w:space="0" w:color="auto"/>
                                                            <w:bottom w:val="none" w:sz="0" w:space="0" w:color="auto"/>
                                                            <w:right w:val="none" w:sz="0" w:space="0" w:color="auto"/>
                                                          </w:divBdr>
                                                          <w:divsChild>
                                                            <w:div w:id="12340242">
                                                              <w:marLeft w:val="0"/>
                                                              <w:marRight w:val="0"/>
                                                              <w:marTop w:val="0"/>
                                                              <w:marBottom w:val="0"/>
                                                              <w:divBdr>
                                                                <w:top w:val="none" w:sz="0" w:space="0" w:color="auto"/>
                                                                <w:left w:val="none" w:sz="0" w:space="0" w:color="auto"/>
                                                                <w:bottom w:val="none" w:sz="0" w:space="0" w:color="auto"/>
                                                                <w:right w:val="none" w:sz="0" w:space="0" w:color="auto"/>
                                                              </w:divBdr>
                                                              <w:divsChild>
                                                                <w:div w:id="1763793686">
                                                                  <w:marLeft w:val="0"/>
                                                                  <w:marRight w:val="0"/>
                                                                  <w:marTop w:val="0"/>
                                                                  <w:marBottom w:val="0"/>
                                                                  <w:divBdr>
                                                                    <w:top w:val="none" w:sz="0" w:space="0" w:color="auto"/>
                                                                    <w:left w:val="none" w:sz="0" w:space="0" w:color="auto"/>
                                                                    <w:bottom w:val="none" w:sz="0" w:space="0" w:color="auto"/>
                                                                    <w:right w:val="none" w:sz="0" w:space="0" w:color="auto"/>
                                                                  </w:divBdr>
                                                                  <w:divsChild>
                                                                    <w:div w:id="169872421">
                                                                      <w:marLeft w:val="0"/>
                                                                      <w:marRight w:val="0"/>
                                                                      <w:marTop w:val="0"/>
                                                                      <w:marBottom w:val="0"/>
                                                                      <w:divBdr>
                                                                        <w:top w:val="none" w:sz="0" w:space="0" w:color="auto"/>
                                                                        <w:left w:val="none" w:sz="0" w:space="0" w:color="auto"/>
                                                                        <w:bottom w:val="none" w:sz="0" w:space="0" w:color="auto"/>
                                                                        <w:right w:val="none" w:sz="0" w:space="0" w:color="auto"/>
                                                                      </w:divBdr>
                                                                      <w:divsChild>
                                                                        <w:div w:id="703211283">
                                                                          <w:marLeft w:val="-75"/>
                                                                          <w:marRight w:val="0"/>
                                                                          <w:marTop w:val="30"/>
                                                                          <w:marBottom w:val="30"/>
                                                                          <w:divBdr>
                                                                            <w:top w:val="none" w:sz="0" w:space="0" w:color="auto"/>
                                                                            <w:left w:val="none" w:sz="0" w:space="0" w:color="auto"/>
                                                                            <w:bottom w:val="none" w:sz="0" w:space="0" w:color="auto"/>
                                                                            <w:right w:val="none" w:sz="0" w:space="0" w:color="auto"/>
                                                                          </w:divBdr>
                                                                          <w:divsChild>
                                                                            <w:div w:id="1031419585">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sChild>
                                                                                    <w:div w:id="780033307">
                                                                                      <w:marLeft w:val="0"/>
                                                                                      <w:marRight w:val="0"/>
                                                                                      <w:marTop w:val="0"/>
                                                                                      <w:marBottom w:val="0"/>
                                                                                      <w:divBdr>
                                                                                        <w:top w:val="none" w:sz="0" w:space="0" w:color="auto"/>
                                                                                        <w:left w:val="none" w:sz="0" w:space="0" w:color="auto"/>
                                                                                        <w:bottom w:val="none" w:sz="0" w:space="0" w:color="auto"/>
                                                                                        <w:right w:val="none" w:sz="0" w:space="0" w:color="auto"/>
                                                                                      </w:divBdr>
                                                                                      <w:divsChild>
                                                                                        <w:div w:id="524444503">
                                                                                          <w:marLeft w:val="0"/>
                                                                                          <w:marRight w:val="0"/>
                                                                                          <w:marTop w:val="0"/>
                                                                                          <w:marBottom w:val="0"/>
                                                                                          <w:divBdr>
                                                                                            <w:top w:val="none" w:sz="0" w:space="0" w:color="auto"/>
                                                                                            <w:left w:val="none" w:sz="0" w:space="0" w:color="auto"/>
                                                                                            <w:bottom w:val="none" w:sz="0" w:space="0" w:color="auto"/>
                                                                                            <w:right w:val="none" w:sz="0" w:space="0" w:color="auto"/>
                                                                                          </w:divBdr>
                                                                                          <w:divsChild>
                                                                                            <w:div w:id="1794789009">
                                                                                              <w:marLeft w:val="0"/>
                                                                                              <w:marRight w:val="0"/>
                                                                                              <w:marTop w:val="0"/>
                                                                                              <w:marBottom w:val="0"/>
                                                                                              <w:divBdr>
                                                                                                <w:top w:val="none" w:sz="0" w:space="0" w:color="auto"/>
                                                                                                <w:left w:val="none" w:sz="0" w:space="0" w:color="auto"/>
                                                                                                <w:bottom w:val="none" w:sz="0" w:space="0" w:color="auto"/>
                                                                                                <w:right w:val="none" w:sz="0" w:space="0" w:color="auto"/>
                                                                                              </w:divBdr>
                                                                                              <w:divsChild>
                                                                                                <w:div w:id="1809282986">
                                                                                                  <w:marLeft w:val="0"/>
                                                                                                  <w:marRight w:val="0"/>
                                                                                                  <w:marTop w:val="30"/>
                                                                                                  <w:marBottom w:val="30"/>
                                                                                                  <w:divBdr>
                                                                                                    <w:top w:val="none" w:sz="0" w:space="0" w:color="auto"/>
                                                                                                    <w:left w:val="none" w:sz="0" w:space="0" w:color="auto"/>
                                                                                                    <w:bottom w:val="none" w:sz="0" w:space="0" w:color="auto"/>
                                                                                                    <w:right w:val="none" w:sz="0" w:space="0" w:color="auto"/>
                                                                                                  </w:divBdr>
                                                                                                  <w:divsChild>
                                                                                                    <w:div w:id="84428282">
                                                                                                      <w:marLeft w:val="0"/>
                                                                                                      <w:marRight w:val="0"/>
                                                                                                      <w:marTop w:val="0"/>
                                                                                                      <w:marBottom w:val="0"/>
                                                                                                      <w:divBdr>
                                                                                                        <w:top w:val="none" w:sz="0" w:space="0" w:color="auto"/>
                                                                                                        <w:left w:val="none" w:sz="0" w:space="0" w:color="auto"/>
                                                                                                        <w:bottom w:val="none" w:sz="0" w:space="0" w:color="auto"/>
                                                                                                        <w:right w:val="none" w:sz="0" w:space="0" w:color="auto"/>
                                                                                                      </w:divBdr>
                                                                                                      <w:divsChild>
                                                                                                        <w:div w:id="710232439">
                                                                                                          <w:marLeft w:val="0"/>
                                                                                                          <w:marRight w:val="0"/>
                                                                                                          <w:marTop w:val="0"/>
                                                                                                          <w:marBottom w:val="0"/>
                                                                                                          <w:divBdr>
                                                                                                            <w:top w:val="none" w:sz="0" w:space="0" w:color="auto"/>
                                                                                                            <w:left w:val="none" w:sz="0" w:space="0" w:color="auto"/>
                                                                                                            <w:bottom w:val="none" w:sz="0" w:space="0" w:color="auto"/>
                                                                                                            <w:right w:val="none" w:sz="0" w:space="0" w:color="auto"/>
                                                                                                          </w:divBdr>
                                                                                                        </w:div>
                                                                                                      </w:divsChild>
                                                                                                    </w:div>
                                                                                                    <w:div w:id="254825062">
                                                                                                      <w:marLeft w:val="0"/>
                                                                                                      <w:marRight w:val="0"/>
                                                                                                      <w:marTop w:val="0"/>
                                                                                                      <w:marBottom w:val="0"/>
                                                                                                      <w:divBdr>
                                                                                                        <w:top w:val="none" w:sz="0" w:space="0" w:color="auto"/>
                                                                                                        <w:left w:val="none" w:sz="0" w:space="0" w:color="auto"/>
                                                                                                        <w:bottom w:val="none" w:sz="0" w:space="0" w:color="auto"/>
                                                                                                        <w:right w:val="none" w:sz="0" w:space="0" w:color="auto"/>
                                                                                                      </w:divBdr>
                                                                                                      <w:divsChild>
                                                                                                        <w:div w:id="17397211">
                                                                                                          <w:marLeft w:val="0"/>
                                                                                                          <w:marRight w:val="0"/>
                                                                                                          <w:marTop w:val="0"/>
                                                                                                          <w:marBottom w:val="0"/>
                                                                                                          <w:divBdr>
                                                                                                            <w:top w:val="none" w:sz="0" w:space="0" w:color="auto"/>
                                                                                                            <w:left w:val="none" w:sz="0" w:space="0" w:color="auto"/>
                                                                                                            <w:bottom w:val="none" w:sz="0" w:space="0" w:color="auto"/>
                                                                                                            <w:right w:val="none" w:sz="0" w:space="0" w:color="auto"/>
                                                                                                          </w:divBdr>
                                                                                                        </w:div>
                                                                                                      </w:divsChild>
                                                                                                    </w:div>
                                                                                                    <w:div w:id="1877892676">
                                                                                                      <w:marLeft w:val="0"/>
                                                                                                      <w:marRight w:val="0"/>
                                                                                                      <w:marTop w:val="0"/>
                                                                                                      <w:marBottom w:val="0"/>
                                                                                                      <w:divBdr>
                                                                                                        <w:top w:val="none" w:sz="0" w:space="0" w:color="auto"/>
                                                                                                        <w:left w:val="none" w:sz="0" w:space="0" w:color="auto"/>
                                                                                                        <w:bottom w:val="none" w:sz="0" w:space="0" w:color="auto"/>
                                                                                                        <w:right w:val="none" w:sz="0" w:space="0" w:color="auto"/>
                                                                                                      </w:divBdr>
                                                                                                      <w:divsChild>
                                                                                                        <w:div w:id="1455446015">
                                                                                                          <w:marLeft w:val="0"/>
                                                                                                          <w:marRight w:val="0"/>
                                                                                                          <w:marTop w:val="0"/>
                                                                                                          <w:marBottom w:val="0"/>
                                                                                                          <w:divBdr>
                                                                                                            <w:top w:val="none" w:sz="0" w:space="0" w:color="auto"/>
                                                                                                            <w:left w:val="none" w:sz="0" w:space="0" w:color="auto"/>
                                                                                                            <w:bottom w:val="none" w:sz="0" w:space="0" w:color="auto"/>
                                                                                                            <w:right w:val="none" w:sz="0" w:space="0" w:color="auto"/>
                                                                                                          </w:divBdr>
                                                                                                        </w:div>
                                                                                                        <w:div w:id="16631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868672">
      <w:bodyDiv w:val="1"/>
      <w:marLeft w:val="0"/>
      <w:marRight w:val="0"/>
      <w:marTop w:val="0"/>
      <w:marBottom w:val="0"/>
      <w:divBdr>
        <w:top w:val="none" w:sz="0" w:space="0" w:color="auto"/>
        <w:left w:val="none" w:sz="0" w:space="0" w:color="auto"/>
        <w:bottom w:val="none" w:sz="0" w:space="0" w:color="auto"/>
        <w:right w:val="none" w:sz="0" w:space="0" w:color="auto"/>
      </w:divBdr>
      <w:divsChild>
        <w:div w:id="2042779239">
          <w:marLeft w:val="0"/>
          <w:marRight w:val="0"/>
          <w:marTop w:val="0"/>
          <w:marBottom w:val="0"/>
          <w:divBdr>
            <w:top w:val="none" w:sz="0" w:space="0" w:color="auto"/>
            <w:left w:val="none" w:sz="0" w:space="0" w:color="auto"/>
            <w:bottom w:val="none" w:sz="0" w:space="0" w:color="auto"/>
            <w:right w:val="none" w:sz="0" w:space="0" w:color="auto"/>
          </w:divBdr>
          <w:divsChild>
            <w:div w:id="2022657499">
              <w:marLeft w:val="0"/>
              <w:marRight w:val="0"/>
              <w:marTop w:val="0"/>
              <w:marBottom w:val="0"/>
              <w:divBdr>
                <w:top w:val="none" w:sz="0" w:space="0" w:color="auto"/>
                <w:left w:val="none" w:sz="0" w:space="0" w:color="auto"/>
                <w:bottom w:val="none" w:sz="0" w:space="0" w:color="auto"/>
                <w:right w:val="none" w:sz="0" w:space="0" w:color="auto"/>
              </w:divBdr>
              <w:divsChild>
                <w:div w:id="1663000893">
                  <w:marLeft w:val="0"/>
                  <w:marRight w:val="0"/>
                  <w:marTop w:val="0"/>
                  <w:marBottom w:val="0"/>
                  <w:divBdr>
                    <w:top w:val="none" w:sz="0" w:space="0" w:color="auto"/>
                    <w:left w:val="none" w:sz="0" w:space="0" w:color="auto"/>
                    <w:bottom w:val="none" w:sz="0" w:space="0" w:color="auto"/>
                    <w:right w:val="none" w:sz="0" w:space="0" w:color="auto"/>
                  </w:divBdr>
                  <w:divsChild>
                    <w:div w:id="786243295">
                      <w:marLeft w:val="0"/>
                      <w:marRight w:val="0"/>
                      <w:marTop w:val="0"/>
                      <w:marBottom w:val="0"/>
                      <w:divBdr>
                        <w:top w:val="none" w:sz="0" w:space="0" w:color="auto"/>
                        <w:left w:val="none" w:sz="0" w:space="0" w:color="auto"/>
                        <w:bottom w:val="none" w:sz="0" w:space="0" w:color="auto"/>
                        <w:right w:val="none" w:sz="0" w:space="0" w:color="auto"/>
                      </w:divBdr>
                      <w:divsChild>
                        <w:div w:id="341050186">
                          <w:marLeft w:val="0"/>
                          <w:marRight w:val="0"/>
                          <w:marTop w:val="0"/>
                          <w:marBottom w:val="0"/>
                          <w:divBdr>
                            <w:top w:val="none" w:sz="0" w:space="0" w:color="auto"/>
                            <w:left w:val="none" w:sz="0" w:space="0" w:color="auto"/>
                            <w:bottom w:val="none" w:sz="0" w:space="0" w:color="auto"/>
                            <w:right w:val="none" w:sz="0" w:space="0" w:color="auto"/>
                          </w:divBdr>
                          <w:divsChild>
                            <w:div w:id="662587564">
                              <w:marLeft w:val="0"/>
                              <w:marRight w:val="0"/>
                              <w:marTop w:val="0"/>
                              <w:marBottom w:val="0"/>
                              <w:divBdr>
                                <w:top w:val="none" w:sz="0" w:space="0" w:color="auto"/>
                                <w:left w:val="none" w:sz="0" w:space="0" w:color="auto"/>
                                <w:bottom w:val="none" w:sz="0" w:space="0" w:color="auto"/>
                                <w:right w:val="none" w:sz="0" w:space="0" w:color="auto"/>
                              </w:divBdr>
                              <w:divsChild>
                                <w:div w:id="1877237831">
                                  <w:marLeft w:val="0"/>
                                  <w:marRight w:val="0"/>
                                  <w:marTop w:val="0"/>
                                  <w:marBottom w:val="0"/>
                                  <w:divBdr>
                                    <w:top w:val="none" w:sz="0" w:space="0" w:color="auto"/>
                                    <w:left w:val="none" w:sz="0" w:space="0" w:color="auto"/>
                                    <w:bottom w:val="none" w:sz="0" w:space="0" w:color="auto"/>
                                    <w:right w:val="none" w:sz="0" w:space="0" w:color="auto"/>
                                  </w:divBdr>
                                  <w:divsChild>
                                    <w:div w:id="1090733214">
                                      <w:marLeft w:val="0"/>
                                      <w:marRight w:val="0"/>
                                      <w:marTop w:val="0"/>
                                      <w:marBottom w:val="0"/>
                                      <w:divBdr>
                                        <w:top w:val="none" w:sz="0" w:space="0" w:color="auto"/>
                                        <w:left w:val="none" w:sz="0" w:space="0" w:color="auto"/>
                                        <w:bottom w:val="none" w:sz="0" w:space="0" w:color="auto"/>
                                        <w:right w:val="none" w:sz="0" w:space="0" w:color="auto"/>
                                      </w:divBdr>
                                      <w:divsChild>
                                        <w:div w:id="1805923246">
                                          <w:marLeft w:val="0"/>
                                          <w:marRight w:val="0"/>
                                          <w:marTop w:val="0"/>
                                          <w:marBottom w:val="0"/>
                                          <w:divBdr>
                                            <w:top w:val="none" w:sz="0" w:space="0" w:color="auto"/>
                                            <w:left w:val="none" w:sz="0" w:space="0" w:color="auto"/>
                                            <w:bottom w:val="none" w:sz="0" w:space="0" w:color="auto"/>
                                            <w:right w:val="none" w:sz="0" w:space="0" w:color="auto"/>
                                          </w:divBdr>
                                          <w:divsChild>
                                            <w:div w:id="1496844118">
                                              <w:marLeft w:val="0"/>
                                              <w:marRight w:val="0"/>
                                              <w:marTop w:val="0"/>
                                              <w:marBottom w:val="0"/>
                                              <w:divBdr>
                                                <w:top w:val="none" w:sz="0" w:space="0" w:color="auto"/>
                                                <w:left w:val="none" w:sz="0" w:space="0" w:color="auto"/>
                                                <w:bottom w:val="none" w:sz="0" w:space="0" w:color="auto"/>
                                                <w:right w:val="none" w:sz="0" w:space="0" w:color="auto"/>
                                              </w:divBdr>
                                              <w:divsChild>
                                                <w:div w:id="77674662">
                                                  <w:marLeft w:val="0"/>
                                                  <w:marRight w:val="0"/>
                                                  <w:marTop w:val="0"/>
                                                  <w:marBottom w:val="0"/>
                                                  <w:divBdr>
                                                    <w:top w:val="none" w:sz="0" w:space="0" w:color="auto"/>
                                                    <w:left w:val="none" w:sz="0" w:space="0" w:color="auto"/>
                                                    <w:bottom w:val="none" w:sz="0" w:space="0" w:color="auto"/>
                                                    <w:right w:val="none" w:sz="0" w:space="0" w:color="auto"/>
                                                  </w:divBdr>
                                                  <w:divsChild>
                                                    <w:div w:id="1598519962">
                                                      <w:marLeft w:val="0"/>
                                                      <w:marRight w:val="0"/>
                                                      <w:marTop w:val="0"/>
                                                      <w:marBottom w:val="0"/>
                                                      <w:divBdr>
                                                        <w:top w:val="none" w:sz="0" w:space="0" w:color="auto"/>
                                                        <w:left w:val="none" w:sz="0" w:space="0" w:color="auto"/>
                                                        <w:bottom w:val="none" w:sz="0" w:space="0" w:color="auto"/>
                                                        <w:right w:val="none" w:sz="0" w:space="0" w:color="auto"/>
                                                      </w:divBdr>
                                                      <w:divsChild>
                                                        <w:div w:id="1952543998">
                                                          <w:marLeft w:val="0"/>
                                                          <w:marRight w:val="0"/>
                                                          <w:marTop w:val="0"/>
                                                          <w:marBottom w:val="0"/>
                                                          <w:divBdr>
                                                            <w:top w:val="none" w:sz="0" w:space="0" w:color="auto"/>
                                                            <w:left w:val="none" w:sz="0" w:space="0" w:color="auto"/>
                                                            <w:bottom w:val="none" w:sz="0" w:space="0" w:color="auto"/>
                                                            <w:right w:val="none" w:sz="0" w:space="0" w:color="auto"/>
                                                          </w:divBdr>
                                                          <w:divsChild>
                                                            <w:div w:id="255142077">
                                                              <w:marLeft w:val="0"/>
                                                              <w:marRight w:val="0"/>
                                                              <w:marTop w:val="0"/>
                                                              <w:marBottom w:val="0"/>
                                                              <w:divBdr>
                                                                <w:top w:val="none" w:sz="0" w:space="0" w:color="auto"/>
                                                                <w:left w:val="none" w:sz="0" w:space="0" w:color="auto"/>
                                                                <w:bottom w:val="none" w:sz="0" w:space="0" w:color="auto"/>
                                                                <w:right w:val="none" w:sz="0" w:space="0" w:color="auto"/>
                                                              </w:divBdr>
                                                              <w:divsChild>
                                                                <w:div w:id="2102749238">
                                                                  <w:marLeft w:val="0"/>
                                                                  <w:marRight w:val="0"/>
                                                                  <w:marTop w:val="0"/>
                                                                  <w:marBottom w:val="0"/>
                                                                  <w:divBdr>
                                                                    <w:top w:val="none" w:sz="0" w:space="0" w:color="auto"/>
                                                                    <w:left w:val="none" w:sz="0" w:space="0" w:color="auto"/>
                                                                    <w:bottom w:val="none" w:sz="0" w:space="0" w:color="auto"/>
                                                                    <w:right w:val="none" w:sz="0" w:space="0" w:color="auto"/>
                                                                  </w:divBdr>
                                                                  <w:divsChild>
                                                                    <w:div w:id="446462484">
                                                                      <w:marLeft w:val="0"/>
                                                                      <w:marRight w:val="0"/>
                                                                      <w:marTop w:val="0"/>
                                                                      <w:marBottom w:val="0"/>
                                                                      <w:divBdr>
                                                                        <w:top w:val="none" w:sz="0" w:space="0" w:color="auto"/>
                                                                        <w:left w:val="none" w:sz="0" w:space="0" w:color="auto"/>
                                                                        <w:bottom w:val="none" w:sz="0" w:space="0" w:color="auto"/>
                                                                        <w:right w:val="none" w:sz="0" w:space="0" w:color="auto"/>
                                                                      </w:divBdr>
                                                                      <w:divsChild>
                                                                        <w:div w:id="2106879328">
                                                                          <w:marLeft w:val="0"/>
                                                                          <w:marRight w:val="0"/>
                                                                          <w:marTop w:val="0"/>
                                                                          <w:marBottom w:val="0"/>
                                                                          <w:divBdr>
                                                                            <w:top w:val="none" w:sz="0" w:space="0" w:color="auto"/>
                                                                            <w:left w:val="none" w:sz="0" w:space="0" w:color="auto"/>
                                                                            <w:bottom w:val="none" w:sz="0" w:space="0" w:color="auto"/>
                                                                            <w:right w:val="none" w:sz="0" w:space="0" w:color="auto"/>
                                                                          </w:divBdr>
                                                                          <w:divsChild>
                                                                            <w:div w:id="2070491066">
                                                                              <w:marLeft w:val="0"/>
                                                                              <w:marRight w:val="0"/>
                                                                              <w:marTop w:val="0"/>
                                                                              <w:marBottom w:val="0"/>
                                                                              <w:divBdr>
                                                                                <w:top w:val="none" w:sz="0" w:space="0" w:color="auto"/>
                                                                                <w:left w:val="none" w:sz="0" w:space="0" w:color="auto"/>
                                                                                <w:bottom w:val="none" w:sz="0" w:space="0" w:color="auto"/>
                                                                                <w:right w:val="none" w:sz="0" w:space="0" w:color="auto"/>
                                                                              </w:divBdr>
                                                                              <w:divsChild>
                                                                                <w:div w:id="1335453726">
                                                                                  <w:marLeft w:val="0"/>
                                                                                  <w:marRight w:val="0"/>
                                                                                  <w:marTop w:val="0"/>
                                                                                  <w:marBottom w:val="0"/>
                                                                                  <w:divBdr>
                                                                                    <w:top w:val="none" w:sz="0" w:space="0" w:color="auto"/>
                                                                                    <w:left w:val="none" w:sz="0" w:space="0" w:color="auto"/>
                                                                                    <w:bottom w:val="none" w:sz="0" w:space="0" w:color="auto"/>
                                                                                    <w:right w:val="none" w:sz="0" w:space="0" w:color="auto"/>
                                                                                  </w:divBdr>
                                                                                  <w:divsChild>
                                                                                    <w:div w:id="707415297">
                                                                                      <w:marLeft w:val="0"/>
                                                                                      <w:marRight w:val="0"/>
                                                                                      <w:marTop w:val="0"/>
                                                                                      <w:marBottom w:val="0"/>
                                                                                      <w:divBdr>
                                                                                        <w:top w:val="none" w:sz="0" w:space="0" w:color="auto"/>
                                                                                        <w:left w:val="none" w:sz="0" w:space="0" w:color="auto"/>
                                                                                        <w:bottom w:val="none" w:sz="0" w:space="0" w:color="auto"/>
                                                                                        <w:right w:val="none" w:sz="0" w:space="0" w:color="auto"/>
                                                                                      </w:divBdr>
                                                                                      <w:divsChild>
                                                                                        <w:div w:id="1137339344">
                                                                                          <w:marLeft w:val="0"/>
                                                                                          <w:marRight w:val="0"/>
                                                                                          <w:marTop w:val="0"/>
                                                                                          <w:marBottom w:val="0"/>
                                                                                          <w:divBdr>
                                                                                            <w:top w:val="none" w:sz="0" w:space="0" w:color="auto"/>
                                                                                            <w:left w:val="none" w:sz="0" w:space="0" w:color="auto"/>
                                                                                            <w:bottom w:val="none" w:sz="0" w:space="0" w:color="auto"/>
                                                                                            <w:right w:val="none" w:sz="0" w:space="0" w:color="auto"/>
                                                                                          </w:divBdr>
                                                                                          <w:divsChild>
                                                                                            <w:div w:id="1326514334">
                                                                                              <w:marLeft w:val="0"/>
                                                                                              <w:marRight w:val="0"/>
                                                                                              <w:marTop w:val="0"/>
                                                                                              <w:marBottom w:val="0"/>
                                                                                              <w:divBdr>
                                                                                                <w:top w:val="none" w:sz="0" w:space="0" w:color="auto"/>
                                                                                                <w:left w:val="none" w:sz="0" w:space="0" w:color="auto"/>
                                                                                                <w:bottom w:val="none" w:sz="0" w:space="0" w:color="auto"/>
                                                                                                <w:right w:val="none" w:sz="0" w:space="0" w:color="auto"/>
                                                                                              </w:divBdr>
                                                                                              <w:divsChild>
                                                                                                <w:div w:id="6178840">
                                                                                                  <w:marLeft w:val="0"/>
                                                                                                  <w:marRight w:val="0"/>
                                                                                                  <w:marTop w:val="0"/>
                                                                                                  <w:marBottom w:val="0"/>
                                                                                                  <w:divBdr>
                                                                                                    <w:top w:val="none" w:sz="0" w:space="0" w:color="auto"/>
                                                                                                    <w:left w:val="none" w:sz="0" w:space="0" w:color="auto"/>
                                                                                                    <w:bottom w:val="none" w:sz="0" w:space="0" w:color="auto"/>
                                                                                                    <w:right w:val="none" w:sz="0" w:space="0" w:color="auto"/>
                                                                                                  </w:divBdr>
                                                                                                  <w:divsChild>
                                                                                                    <w:div w:id="432824707">
                                                                                                      <w:marLeft w:val="0"/>
                                                                                                      <w:marRight w:val="0"/>
                                                                                                      <w:marTop w:val="0"/>
                                                                                                      <w:marBottom w:val="0"/>
                                                                                                      <w:divBdr>
                                                                                                        <w:top w:val="none" w:sz="0" w:space="0" w:color="auto"/>
                                                                                                        <w:left w:val="none" w:sz="0" w:space="0" w:color="auto"/>
                                                                                                        <w:bottom w:val="none" w:sz="0" w:space="0" w:color="auto"/>
                                                                                                        <w:right w:val="none" w:sz="0" w:space="0" w:color="auto"/>
                                                                                                      </w:divBdr>
                                                                                                      <w:divsChild>
                                                                                                        <w:div w:id="1300301608">
                                                                                                          <w:marLeft w:val="0"/>
                                                                                                          <w:marRight w:val="0"/>
                                                                                                          <w:marTop w:val="0"/>
                                                                                                          <w:marBottom w:val="0"/>
                                                                                                          <w:divBdr>
                                                                                                            <w:top w:val="none" w:sz="0" w:space="0" w:color="auto"/>
                                                                                                            <w:left w:val="none" w:sz="0" w:space="0" w:color="auto"/>
                                                                                                            <w:bottom w:val="none" w:sz="0" w:space="0" w:color="auto"/>
                                                                                                            <w:right w:val="none" w:sz="0" w:space="0" w:color="auto"/>
                                                                                                          </w:divBdr>
                                                                                                          <w:divsChild>
                                                                                                            <w:div w:id="1932158395">
                                                                                                              <w:marLeft w:val="0"/>
                                                                                                              <w:marRight w:val="0"/>
                                                                                                              <w:marTop w:val="0"/>
                                                                                                              <w:marBottom w:val="0"/>
                                                                                                              <w:divBdr>
                                                                                                                <w:top w:val="none" w:sz="0" w:space="0" w:color="auto"/>
                                                                                                                <w:left w:val="none" w:sz="0" w:space="0" w:color="auto"/>
                                                                                                                <w:bottom w:val="none" w:sz="0" w:space="0" w:color="auto"/>
                                                                                                                <w:right w:val="none" w:sz="0" w:space="0" w:color="auto"/>
                                                                                                              </w:divBdr>
                                                                                                              <w:divsChild>
                                                                                                                <w:div w:id="927077507">
                                                                                                                  <w:marLeft w:val="0"/>
                                                                                                                  <w:marRight w:val="0"/>
                                                                                                                  <w:marTop w:val="0"/>
                                                                                                                  <w:marBottom w:val="0"/>
                                                                                                                  <w:divBdr>
                                                                                                                    <w:top w:val="none" w:sz="0" w:space="0" w:color="auto"/>
                                                                                                                    <w:left w:val="none" w:sz="0" w:space="0" w:color="auto"/>
                                                                                                                    <w:bottom w:val="none" w:sz="0" w:space="0" w:color="auto"/>
                                                                                                                    <w:right w:val="none" w:sz="0" w:space="0" w:color="auto"/>
                                                                                                                  </w:divBdr>
                                                                                                                  <w:divsChild>
                                                                                                                    <w:div w:id="113097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853433">
      <w:bodyDiv w:val="1"/>
      <w:marLeft w:val="0"/>
      <w:marRight w:val="0"/>
      <w:marTop w:val="0"/>
      <w:marBottom w:val="0"/>
      <w:divBdr>
        <w:top w:val="none" w:sz="0" w:space="0" w:color="auto"/>
        <w:left w:val="none" w:sz="0" w:space="0" w:color="auto"/>
        <w:bottom w:val="none" w:sz="0" w:space="0" w:color="auto"/>
        <w:right w:val="none" w:sz="0" w:space="0" w:color="auto"/>
      </w:divBdr>
      <w:divsChild>
        <w:div w:id="1042513834">
          <w:marLeft w:val="0"/>
          <w:marRight w:val="0"/>
          <w:marTop w:val="0"/>
          <w:marBottom w:val="0"/>
          <w:divBdr>
            <w:top w:val="none" w:sz="0" w:space="0" w:color="auto"/>
            <w:left w:val="none" w:sz="0" w:space="0" w:color="auto"/>
            <w:bottom w:val="none" w:sz="0" w:space="0" w:color="auto"/>
            <w:right w:val="none" w:sz="0" w:space="0" w:color="auto"/>
          </w:divBdr>
        </w:div>
      </w:divsChild>
    </w:div>
    <w:div w:id="1624923971">
      <w:bodyDiv w:val="1"/>
      <w:marLeft w:val="0"/>
      <w:marRight w:val="0"/>
      <w:marTop w:val="0"/>
      <w:marBottom w:val="0"/>
      <w:divBdr>
        <w:top w:val="none" w:sz="0" w:space="0" w:color="auto"/>
        <w:left w:val="none" w:sz="0" w:space="0" w:color="auto"/>
        <w:bottom w:val="none" w:sz="0" w:space="0" w:color="auto"/>
        <w:right w:val="none" w:sz="0" w:space="0" w:color="auto"/>
      </w:divBdr>
      <w:divsChild>
        <w:div w:id="1304576057">
          <w:marLeft w:val="0"/>
          <w:marRight w:val="0"/>
          <w:marTop w:val="0"/>
          <w:marBottom w:val="0"/>
          <w:divBdr>
            <w:top w:val="none" w:sz="0" w:space="0" w:color="auto"/>
            <w:left w:val="none" w:sz="0" w:space="0" w:color="auto"/>
            <w:bottom w:val="none" w:sz="0" w:space="0" w:color="auto"/>
            <w:right w:val="none" w:sz="0" w:space="0" w:color="auto"/>
          </w:divBdr>
          <w:divsChild>
            <w:div w:id="1573661731">
              <w:marLeft w:val="0"/>
              <w:marRight w:val="0"/>
              <w:marTop w:val="0"/>
              <w:marBottom w:val="0"/>
              <w:divBdr>
                <w:top w:val="none" w:sz="0" w:space="0" w:color="auto"/>
                <w:left w:val="none" w:sz="0" w:space="0" w:color="auto"/>
                <w:bottom w:val="none" w:sz="0" w:space="0" w:color="auto"/>
                <w:right w:val="none" w:sz="0" w:space="0" w:color="auto"/>
              </w:divBdr>
              <w:divsChild>
                <w:div w:id="1135835924">
                  <w:marLeft w:val="0"/>
                  <w:marRight w:val="0"/>
                  <w:marTop w:val="0"/>
                  <w:marBottom w:val="0"/>
                  <w:divBdr>
                    <w:top w:val="none" w:sz="0" w:space="0" w:color="auto"/>
                    <w:left w:val="none" w:sz="0" w:space="0" w:color="auto"/>
                    <w:bottom w:val="none" w:sz="0" w:space="0" w:color="auto"/>
                    <w:right w:val="none" w:sz="0" w:space="0" w:color="auto"/>
                  </w:divBdr>
                  <w:divsChild>
                    <w:div w:id="819422343">
                      <w:marLeft w:val="0"/>
                      <w:marRight w:val="0"/>
                      <w:marTop w:val="0"/>
                      <w:marBottom w:val="0"/>
                      <w:divBdr>
                        <w:top w:val="none" w:sz="0" w:space="0" w:color="auto"/>
                        <w:left w:val="none" w:sz="0" w:space="0" w:color="auto"/>
                        <w:bottom w:val="none" w:sz="0" w:space="0" w:color="auto"/>
                        <w:right w:val="none" w:sz="0" w:space="0" w:color="auto"/>
                      </w:divBdr>
                      <w:divsChild>
                        <w:div w:id="497161782">
                          <w:marLeft w:val="0"/>
                          <w:marRight w:val="0"/>
                          <w:marTop w:val="0"/>
                          <w:marBottom w:val="0"/>
                          <w:divBdr>
                            <w:top w:val="none" w:sz="0" w:space="0" w:color="auto"/>
                            <w:left w:val="none" w:sz="0" w:space="0" w:color="auto"/>
                            <w:bottom w:val="none" w:sz="0" w:space="0" w:color="auto"/>
                            <w:right w:val="none" w:sz="0" w:space="0" w:color="auto"/>
                          </w:divBdr>
                          <w:divsChild>
                            <w:div w:id="1684938678">
                              <w:marLeft w:val="0"/>
                              <w:marRight w:val="0"/>
                              <w:marTop w:val="0"/>
                              <w:marBottom w:val="0"/>
                              <w:divBdr>
                                <w:top w:val="none" w:sz="0" w:space="0" w:color="auto"/>
                                <w:left w:val="none" w:sz="0" w:space="0" w:color="auto"/>
                                <w:bottom w:val="none" w:sz="0" w:space="0" w:color="auto"/>
                                <w:right w:val="none" w:sz="0" w:space="0" w:color="auto"/>
                              </w:divBdr>
                              <w:divsChild>
                                <w:div w:id="1842892127">
                                  <w:marLeft w:val="0"/>
                                  <w:marRight w:val="0"/>
                                  <w:marTop w:val="0"/>
                                  <w:marBottom w:val="0"/>
                                  <w:divBdr>
                                    <w:top w:val="none" w:sz="0" w:space="0" w:color="auto"/>
                                    <w:left w:val="none" w:sz="0" w:space="0" w:color="auto"/>
                                    <w:bottom w:val="none" w:sz="0" w:space="0" w:color="auto"/>
                                    <w:right w:val="none" w:sz="0" w:space="0" w:color="auto"/>
                                  </w:divBdr>
                                  <w:divsChild>
                                    <w:div w:id="1674646822">
                                      <w:marLeft w:val="0"/>
                                      <w:marRight w:val="0"/>
                                      <w:marTop w:val="0"/>
                                      <w:marBottom w:val="0"/>
                                      <w:divBdr>
                                        <w:top w:val="none" w:sz="0" w:space="0" w:color="auto"/>
                                        <w:left w:val="none" w:sz="0" w:space="0" w:color="auto"/>
                                        <w:bottom w:val="none" w:sz="0" w:space="0" w:color="auto"/>
                                        <w:right w:val="none" w:sz="0" w:space="0" w:color="auto"/>
                                      </w:divBdr>
                                      <w:divsChild>
                                        <w:div w:id="1148009369">
                                          <w:marLeft w:val="0"/>
                                          <w:marRight w:val="0"/>
                                          <w:marTop w:val="0"/>
                                          <w:marBottom w:val="0"/>
                                          <w:divBdr>
                                            <w:top w:val="none" w:sz="0" w:space="0" w:color="auto"/>
                                            <w:left w:val="none" w:sz="0" w:space="0" w:color="auto"/>
                                            <w:bottom w:val="none" w:sz="0" w:space="0" w:color="auto"/>
                                            <w:right w:val="none" w:sz="0" w:space="0" w:color="auto"/>
                                          </w:divBdr>
                                          <w:divsChild>
                                            <w:div w:id="864102555">
                                              <w:marLeft w:val="0"/>
                                              <w:marRight w:val="0"/>
                                              <w:marTop w:val="0"/>
                                              <w:marBottom w:val="0"/>
                                              <w:divBdr>
                                                <w:top w:val="none" w:sz="0" w:space="0" w:color="auto"/>
                                                <w:left w:val="none" w:sz="0" w:space="0" w:color="auto"/>
                                                <w:bottom w:val="none" w:sz="0" w:space="0" w:color="auto"/>
                                                <w:right w:val="none" w:sz="0" w:space="0" w:color="auto"/>
                                              </w:divBdr>
                                              <w:divsChild>
                                                <w:div w:id="876701227">
                                                  <w:marLeft w:val="0"/>
                                                  <w:marRight w:val="0"/>
                                                  <w:marTop w:val="0"/>
                                                  <w:marBottom w:val="0"/>
                                                  <w:divBdr>
                                                    <w:top w:val="none" w:sz="0" w:space="0" w:color="auto"/>
                                                    <w:left w:val="none" w:sz="0" w:space="0" w:color="auto"/>
                                                    <w:bottom w:val="none" w:sz="0" w:space="0" w:color="auto"/>
                                                    <w:right w:val="none" w:sz="0" w:space="0" w:color="auto"/>
                                                  </w:divBdr>
                                                  <w:divsChild>
                                                    <w:div w:id="550580472">
                                                      <w:marLeft w:val="0"/>
                                                      <w:marRight w:val="0"/>
                                                      <w:marTop w:val="0"/>
                                                      <w:marBottom w:val="0"/>
                                                      <w:divBdr>
                                                        <w:top w:val="none" w:sz="0" w:space="0" w:color="auto"/>
                                                        <w:left w:val="none" w:sz="0" w:space="0" w:color="auto"/>
                                                        <w:bottom w:val="none" w:sz="0" w:space="0" w:color="auto"/>
                                                        <w:right w:val="none" w:sz="0" w:space="0" w:color="auto"/>
                                                      </w:divBdr>
                                                      <w:divsChild>
                                                        <w:div w:id="419528267">
                                                          <w:marLeft w:val="0"/>
                                                          <w:marRight w:val="0"/>
                                                          <w:marTop w:val="0"/>
                                                          <w:marBottom w:val="0"/>
                                                          <w:divBdr>
                                                            <w:top w:val="none" w:sz="0" w:space="0" w:color="auto"/>
                                                            <w:left w:val="none" w:sz="0" w:space="0" w:color="auto"/>
                                                            <w:bottom w:val="none" w:sz="0" w:space="0" w:color="auto"/>
                                                            <w:right w:val="none" w:sz="0" w:space="0" w:color="auto"/>
                                                          </w:divBdr>
                                                          <w:divsChild>
                                                            <w:div w:id="2034182124">
                                                              <w:marLeft w:val="0"/>
                                                              <w:marRight w:val="0"/>
                                                              <w:marTop w:val="0"/>
                                                              <w:marBottom w:val="0"/>
                                                              <w:divBdr>
                                                                <w:top w:val="none" w:sz="0" w:space="0" w:color="auto"/>
                                                                <w:left w:val="none" w:sz="0" w:space="0" w:color="auto"/>
                                                                <w:bottom w:val="none" w:sz="0" w:space="0" w:color="auto"/>
                                                                <w:right w:val="none" w:sz="0" w:space="0" w:color="auto"/>
                                                              </w:divBdr>
                                                              <w:divsChild>
                                                                <w:div w:id="532769362">
                                                                  <w:marLeft w:val="0"/>
                                                                  <w:marRight w:val="0"/>
                                                                  <w:marTop w:val="0"/>
                                                                  <w:marBottom w:val="0"/>
                                                                  <w:divBdr>
                                                                    <w:top w:val="none" w:sz="0" w:space="0" w:color="auto"/>
                                                                    <w:left w:val="none" w:sz="0" w:space="0" w:color="auto"/>
                                                                    <w:bottom w:val="none" w:sz="0" w:space="0" w:color="auto"/>
                                                                    <w:right w:val="none" w:sz="0" w:space="0" w:color="auto"/>
                                                                  </w:divBdr>
                                                                  <w:divsChild>
                                                                    <w:div w:id="1381590701">
                                                                      <w:marLeft w:val="0"/>
                                                                      <w:marRight w:val="0"/>
                                                                      <w:marTop w:val="0"/>
                                                                      <w:marBottom w:val="0"/>
                                                                      <w:divBdr>
                                                                        <w:top w:val="none" w:sz="0" w:space="0" w:color="auto"/>
                                                                        <w:left w:val="none" w:sz="0" w:space="0" w:color="auto"/>
                                                                        <w:bottom w:val="none" w:sz="0" w:space="0" w:color="auto"/>
                                                                        <w:right w:val="none" w:sz="0" w:space="0" w:color="auto"/>
                                                                      </w:divBdr>
                                                                      <w:divsChild>
                                                                        <w:div w:id="801001506">
                                                                          <w:marLeft w:val="0"/>
                                                                          <w:marRight w:val="0"/>
                                                                          <w:marTop w:val="0"/>
                                                                          <w:marBottom w:val="0"/>
                                                                          <w:divBdr>
                                                                            <w:top w:val="none" w:sz="0" w:space="0" w:color="auto"/>
                                                                            <w:left w:val="none" w:sz="0" w:space="0" w:color="auto"/>
                                                                            <w:bottom w:val="none" w:sz="0" w:space="0" w:color="auto"/>
                                                                            <w:right w:val="none" w:sz="0" w:space="0" w:color="auto"/>
                                                                          </w:divBdr>
                                                                          <w:divsChild>
                                                                            <w:div w:id="2103453126">
                                                                              <w:marLeft w:val="0"/>
                                                                              <w:marRight w:val="0"/>
                                                                              <w:marTop w:val="0"/>
                                                                              <w:marBottom w:val="0"/>
                                                                              <w:divBdr>
                                                                                <w:top w:val="none" w:sz="0" w:space="0" w:color="auto"/>
                                                                                <w:left w:val="none" w:sz="0" w:space="0" w:color="auto"/>
                                                                                <w:bottom w:val="none" w:sz="0" w:space="0" w:color="auto"/>
                                                                                <w:right w:val="none" w:sz="0" w:space="0" w:color="auto"/>
                                                                              </w:divBdr>
                                                                              <w:divsChild>
                                                                                <w:div w:id="1932346880">
                                                                                  <w:marLeft w:val="0"/>
                                                                                  <w:marRight w:val="0"/>
                                                                                  <w:marTop w:val="0"/>
                                                                                  <w:marBottom w:val="0"/>
                                                                                  <w:divBdr>
                                                                                    <w:top w:val="none" w:sz="0" w:space="0" w:color="auto"/>
                                                                                    <w:left w:val="none" w:sz="0" w:space="0" w:color="auto"/>
                                                                                    <w:bottom w:val="none" w:sz="0" w:space="0" w:color="auto"/>
                                                                                    <w:right w:val="none" w:sz="0" w:space="0" w:color="auto"/>
                                                                                  </w:divBdr>
                                                                                  <w:divsChild>
                                                                                    <w:div w:id="1751384164">
                                                                                      <w:marLeft w:val="0"/>
                                                                                      <w:marRight w:val="0"/>
                                                                                      <w:marTop w:val="0"/>
                                                                                      <w:marBottom w:val="0"/>
                                                                                      <w:divBdr>
                                                                                        <w:top w:val="none" w:sz="0" w:space="0" w:color="auto"/>
                                                                                        <w:left w:val="none" w:sz="0" w:space="0" w:color="auto"/>
                                                                                        <w:bottom w:val="none" w:sz="0" w:space="0" w:color="auto"/>
                                                                                        <w:right w:val="none" w:sz="0" w:space="0" w:color="auto"/>
                                                                                      </w:divBdr>
                                                                                      <w:divsChild>
                                                                                        <w:div w:id="2106343998">
                                                                                          <w:marLeft w:val="0"/>
                                                                                          <w:marRight w:val="0"/>
                                                                                          <w:marTop w:val="0"/>
                                                                                          <w:marBottom w:val="0"/>
                                                                                          <w:divBdr>
                                                                                            <w:top w:val="none" w:sz="0" w:space="0" w:color="auto"/>
                                                                                            <w:left w:val="none" w:sz="0" w:space="0" w:color="auto"/>
                                                                                            <w:bottom w:val="none" w:sz="0" w:space="0" w:color="auto"/>
                                                                                            <w:right w:val="none" w:sz="0" w:space="0" w:color="auto"/>
                                                                                          </w:divBdr>
                                                                                          <w:divsChild>
                                                                                            <w:div w:id="1657489036">
                                                                                              <w:marLeft w:val="0"/>
                                                                                              <w:marRight w:val="0"/>
                                                                                              <w:marTop w:val="0"/>
                                                                                              <w:marBottom w:val="0"/>
                                                                                              <w:divBdr>
                                                                                                <w:top w:val="none" w:sz="0" w:space="0" w:color="auto"/>
                                                                                                <w:left w:val="none" w:sz="0" w:space="0" w:color="auto"/>
                                                                                                <w:bottom w:val="none" w:sz="0" w:space="0" w:color="auto"/>
                                                                                                <w:right w:val="none" w:sz="0" w:space="0" w:color="auto"/>
                                                                                              </w:divBdr>
                                                                                              <w:divsChild>
                                                                                                <w:div w:id="1112939684">
                                                                                                  <w:marLeft w:val="0"/>
                                                                                                  <w:marRight w:val="0"/>
                                                                                                  <w:marTop w:val="0"/>
                                                                                                  <w:marBottom w:val="0"/>
                                                                                                  <w:divBdr>
                                                                                                    <w:top w:val="none" w:sz="0" w:space="0" w:color="auto"/>
                                                                                                    <w:left w:val="none" w:sz="0" w:space="0" w:color="auto"/>
                                                                                                    <w:bottom w:val="none" w:sz="0" w:space="0" w:color="auto"/>
                                                                                                    <w:right w:val="none" w:sz="0" w:space="0" w:color="auto"/>
                                                                                                  </w:divBdr>
                                                                                                  <w:divsChild>
                                                                                                    <w:div w:id="2109739815">
                                                                                                      <w:marLeft w:val="0"/>
                                                                                                      <w:marRight w:val="0"/>
                                                                                                      <w:marTop w:val="0"/>
                                                                                                      <w:marBottom w:val="0"/>
                                                                                                      <w:divBdr>
                                                                                                        <w:top w:val="none" w:sz="0" w:space="0" w:color="auto"/>
                                                                                                        <w:left w:val="none" w:sz="0" w:space="0" w:color="auto"/>
                                                                                                        <w:bottom w:val="none" w:sz="0" w:space="0" w:color="auto"/>
                                                                                                        <w:right w:val="none" w:sz="0" w:space="0" w:color="auto"/>
                                                                                                      </w:divBdr>
                                                                                                      <w:divsChild>
                                                                                                        <w:div w:id="1048341958">
                                                                                                          <w:marLeft w:val="0"/>
                                                                                                          <w:marRight w:val="0"/>
                                                                                                          <w:marTop w:val="0"/>
                                                                                                          <w:marBottom w:val="0"/>
                                                                                                          <w:divBdr>
                                                                                                            <w:top w:val="none" w:sz="0" w:space="0" w:color="auto"/>
                                                                                                            <w:left w:val="none" w:sz="0" w:space="0" w:color="auto"/>
                                                                                                            <w:bottom w:val="none" w:sz="0" w:space="0" w:color="auto"/>
                                                                                                            <w:right w:val="none" w:sz="0" w:space="0" w:color="auto"/>
                                                                                                          </w:divBdr>
                                                                                                          <w:divsChild>
                                                                                                            <w:div w:id="1097873263">
                                                                                                              <w:marLeft w:val="0"/>
                                                                                                              <w:marRight w:val="0"/>
                                                                                                              <w:marTop w:val="0"/>
                                                                                                              <w:marBottom w:val="0"/>
                                                                                                              <w:divBdr>
                                                                                                                <w:top w:val="none" w:sz="0" w:space="0" w:color="auto"/>
                                                                                                                <w:left w:val="none" w:sz="0" w:space="0" w:color="auto"/>
                                                                                                                <w:bottom w:val="none" w:sz="0" w:space="0" w:color="auto"/>
                                                                                                                <w:right w:val="none" w:sz="0" w:space="0" w:color="auto"/>
                                                                                                              </w:divBdr>
                                                                                                              <w:divsChild>
                                                                                                                <w:div w:id="1125348946">
                                                                                                                  <w:marLeft w:val="0"/>
                                                                                                                  <w:marRight w:val="0"/>
                                                                                                                  <w:marTop w:val="0"/>
                                                                                                                  <w:marBottom w:val="0"/>
                                                                                                                  <w:divBdr>
                                                                                                                    <w:top w:val="none" w:sz="0" w:space="0" w:color="auto"/>
                                                                                                                    <w:left w:val="none" w:sz="0" w:space="0" w:color="auto"/>
                                                                                                                    <w:bottom w:val="none" w:sz="0" w:space="0" w:color="auto"/>
                                                                                                                    <w:right w:val="none" w:sz="0" w:space="0" w:color="auto"/>
                                                                                                                  </w:divBdr>
                                                                                                                  <w:divsChild>
                                                                                                                    <w:div w:id="157655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156060">
      <w:bodyDiv w:val="1"/>
      <w:marLeft w:val="0"/>
      <w:marRight w:val="0"/>
      <w:marTop w:val="0"/>
      <w:marBottom w:val="0"/>
      <w:divBdr>
        <w:top w:val="none" w:sz="0" w:space="0" w:color="auto"/>
        <w:left w:val="none" w:sz="0" w:space="0" w:color="auto"/>
        <w:bottom w:val="none" w:sz="0" w:space="0" w:color="auto"/>
        <w:right w:val="none" w:sz="0" w:space="0" w:color="auto"/>
      </w:divBdr>
      <w:divsChild>
        <w:div w:id="1109593442">
          <w:marLeft w:val="0"/>
          <w:marRight w:val="0"/>
          <w:marTop w:val="0"/>
          <w:marBottom w:val="0"/>
          <w:divBdr>
            <w:top w:val="none" w:sz="0" w:space="0" w:color="auto"/>
            <w:left w:val="none" w:sz="0" w:space="0" w:color="auto"/>
            <w:bottom w:val="none" w:sz="0" w:space="0" w:color="auto"/>
            <w:right w:val="none" w:sz="0" w:space="0" w:color="auto"/>
          </w:divBdr>
          <w:divsChild>
            <w:div w:id="185756321">
              <w:marLeft w:val="0"/>
              <w:marRight w:val="0"/>
              <w:marTop w:val="0"/>
              <w:marBottom w:val="0"/>
              <w:divBdr>
                <w:top w:val="none" w:sz="0" w:space="0" w:color="auto"/>
                <w:left w:val="none" w:sz="0" w:space="0" w:color="auto"/>
                <w:bottom w:val="none" w:sz="0" w:space="0" w:color="auto"/>
                <w:right w:val="none" w:sz="0" w:space="0" w:color="auto"/>
              </w:divBdr>
              <w:divsChild>
                <w:div w:id="394665206">
                  <w:marLeft w:val="0"/>
                  <w:marRight w:val="0"/>
                  <w:marTop w:val="0"/>
                  <w:marBottom w:val="0"/>
                  <w:divBdr>
                    <w:top w:val="none" w:sz="0" w:space="0" w:color="auto"/>
                    <w:left w:val="none" w:sz="0" w:space="0" w:color="auto"/>
                    <w:bottom w:val="none" w:sz="0" w:space="0" w:color="auto"/>
                    <w:right w:val="none" w:sz="0" w:space="0" w:color="auto"/>
                  </w:divBdr>
                  <w:divsChild>
                    <w:div w:id="329800487">
                      <w:marLeft w:val="0"/>
                      <w:marRight w:val="0"/>
                      <w:marTop w:val="0"/>
                      <w:marBottom w:val="0"/>
                      <w:divBdr>
                        <w:top w:val="none" w:sz="0" w:space="0" w:color="auto"/>
                        <w:left w:val="none" w:sz="0" w:space="0" w:color="auto"/>
                        <w:bottom w:val="none" w:sz="0" w:space="0" w:color="auto"/>
                        <w:right w:val="none" w:sz="0" w:space="0" w:color="auto"/>
                      </w:divBdr>
                      <w:divsChild>
                        <w:div w:id="21786555">
                          <w:marLeft w:val="0"/>
                          <w:marRight w:val="0"/>
                          <w:marTop w:val="0"/>
                          <w:marBottom w:val="0"/>
                          <w:divBdr>
                            <w:top w:val="none" w:sz="0" w:space="0" w:color="auto"/>
                            <w:left w:val="none" w:sz="0" w:space="0" w:color="auto"/>
                            <w:bottom w:val="none" w:sz="0" w:space="0" w:color="auto"/>
                            <w:right w:val="none" w:sz="0" w:space="0" w:color="auto"/>
                          </w:divBdr>
                          <w:divsChild>
                            <w:div w:id="632178976">
                              <w:marLeft w:val="0"/>
                              <w:marRight w:val="0"/>
                              <w:marTop w:val="0"/>
                              <w:marBottom w:val="0"/>
                              <w:divBdr>
                                <w:top w:val="none" w:sz="0" w:space="0" w:color="auto"/>
                                <w:left w:val="none" w:sz="0" w:space="0" w:color="auto"/>
                                <w:bottom w:val="none" w:sz="0" w:space="0" w:color="auto"/>
                                <w:right w:val="none" w:sz="0" w:space="0" w:color="auto"/>
                              </w:divBdr>
                              <w:divsChild>
                                <w:div w:id="482352241">
                                  <w:marLeft w:val="0"/>
                                  <w:marRight w:val="0"/>
                                  <w:marTop w:val="0"/>
                                  <w:marBottom w:val="0"/>
                                  <w:divBdr>
                                    <w:top w:val="none" w:sz="0" w:space="0" w:color="auto"/>
                                    <w:left w:val="none" w:sz="0" w:space="0" w:color="auto"/>
                                    <w:bottom w:val="none" w:sz="0" w:space="0" w:color="auto"/>
                                    <w:right w:val="none" w:sz="0" w:space="0" w:color="auto"/>
                                  </w:divBdr>
                                  <w:divsChild>
                                    <w:div w:id="1941722192">
                                      <w:marLeft w:val="0"/>
                                      <w:marRight w:val="0"/>
                                      <w:marTop w:val="0"/>
                                      <w:marBottom w:val="0"/>
                                      <w:divBdr>
                                        <w:top w:val="none" w:sz="0" w:space="0" w:color="auto"/>
                                        <w:left w:val="none" w:sz="0" w:space="0" w:color="auto"/>
                                        <w:bottom w:val="none" w:sz="0" w:space="0" w:color="auto"/>
                                        <w:right w:val="none" w:sz="0" w:space="0" w:color="auto"/>
                                      </w:divBdr>
                                      <w:divsChild>
                                        <w:div w:id="307517175">
                                          <w:marLeft w:val="0"/>
                                          <w:marRight w:val="0"/>
                                          <w:marTop w:val="0"/>
                                          <w:marBottom w:val="0"/>
                                          <w:divBdr>
                                            <w:top w:val="none" w:sz="0" w:space="0" w:color="auto"/>
                                            <w:left w:val="none" w:sz="0" w:space="0" w:color="auto"/>
                                            <w:bottom w:val="none" w:sz="0" w:space="0" w:color="auto"/>
                                            <w:right w:val="none" w:sz="0" w:space="0" w:color="auto"/>
                                          </w:divBdr>
                                          <w:divsChild>
                                            <w:div w:id="2127848602">
                                              <w:marLeft w:val="0"/>
                                              <w:marRight w:val="0"/>
                                              <w:marTop w:val="0"/>
                                              <w:marBottom w:val="0"/>
                                              <w:divBdr>
                                                <w:top w:val="none" w:sz="0" w:space="0" w:color="auto"/>
                                                <w:left w:val="none" w:sz="0" w:space="0" w:color="auto"/>
                                                <w:bottom w:val="none" w:sz="0" w:space="0" w:color="auto"/>
                                                <w:right w:val="none" w:sz="0" w:space="0" w:color="auto"/>
                                              </w:divBdr>
                                              <w:divsChild>
                                                <w:div w:id="933896925">
                                                  <w:marLeft w:val="0"/>
                                                  <w:marRight w:val="0"/>
                                                  <w:marTop w:val="0"/>
                                                  <w:marBottom w:val="0"/>
                                                  <w:divBdr>
                                                    <w:top w:val="none" w:sz="0" w:space="0" w:color="auto"/>
                                                    <w:left w:val="none" w:sz="0" w:space="0" w:color="auto"/>
                                                    <w:bottom w:val="none" w:sz="0" w:space="0" w:color="auto"/>
                                                    <w:right w:val="none" w:sz="0" w:space="0" w:color="auto"/>
                                                  </w:divBdr>
                                                  <w:divsChild>
                                                    <w:div w:id="1125463459">
                                                      <w:marLeft w:val="0"/>
                                                      <w:marRight w:val="0"/>
                                                      <w:marTop w:val="0"/>
                                                      <w:marBottom w:val="0"/>
                                                      <w:divBdr>
                                                        <w:top w:val="single" w:sz="12" w:space="0" w:color="ABABAB"/>
                                                        <w:left w:val="single" w:sz="6" w:space="0" w:color="ABABAB"/>
                                                        <w:bottom w:val="none" w:sz="0" w:space="0" w:color="auto"/>
                                                        <w:right w:val="single" w:sz="6" w:space="0" w:color="ABABAB"/>
                                                      </w:divBdr>
                                                      <w:divsChild>
                                                        <w:div w:id="110323227">
                                                          <w:marLeft w:val="0"/>
                                                          <w:marRight w:val="0"/>
                                                          <w:marTop w:val="0"/>
                                                          <w:marBottom w:val="0"/>
                                                          <w:divBdr>
                                                            <w:top w:val="none" w:sz="0" w:space="0" w:color="auto"/>
                                                            <w:left w:val="none" w:sz="0" w:space="0" w:color="auto"/>
                                                            <w:bottom w:val="none" w:sz="0" w:space="0" w:color="auto"/>
                                                            <w:right w:val="none" w:sz="0" w:space="0" w:color="auto"/>
                                                          </w:divBdr>
                                                          <w:divsChild>
                                                            <w:div w:id="106895468">
                                                              <w:marLeft w:val="0"/>
                                                              <w:marRight w:val="0"/>
                                                              <w:marTop w:val="0"/>
                                                              <w:marBottom w:val="0"/>
                                                              <w:divBdr>
                                                                <w:top w:val="none" w:sz="0" w:space="0" w:color="auto"/>
                                                                <w:left w:val="none" w:sz="0" w:space="0" w:color="auto"/>
                                                                <w:bottom w:val="none" w:sz="0" w:space="0" w:color="auto"/>
                                                                <w:right w:val="none" w:sz="0" w:space="0" w:color="auto"/>
                                                              </w:divBdr>
                                                              <w:divsChild>
                                                                <w:div w:id="1157264105">
                                                                  <w:marLeft w:val="0"/>
                                                                  <w:marRight w:val="0"/>
                                                                  <w:marTop w:val="0"/>
                                                                  <w:marBottom w:val="0"/>
                                                                  <w:divBdr>
                                                                    <w:top w:val="none" w:sz="0" w:space="0" w:color="auto"/>
                                                                    <w:left w:val="none" w:sz="0" w:space="0" w:color="auto"/>
                                                                    <w:bottom w:val="none" w:sz="0" w:space="0" w:color="auto"/>
                                                                    <w:right w:val="none" w:sz="0" w:space="0" w:color="auto"/>
                                                                  </w:divBdr>
                                                                  <w:divsChild>
                                                                    <w:div w:id="1662737086">
                                                                      <w:marLeft w:val="0"/>
                                                                      <w:marRight w:val="0"/>
                                                                      <w:marTop w:val="0"/>
                                                                      <w:marBottom w:val="0"/>
                                                                      <w:divBdr>
                                                                        <w:top w:val="none" w:sz="0" w:space="0" w:color="auto"/>
                                                                        <w:left w:val="none" w:sz="0" w:space="0" w:color="auto"/>
                                                                        <w:bottom w:val="none" w:sz="0" w:space="0" w:color="auto"/>
                                                                        <w:right w:val="none" w:sz="0" w:space="0" w:color="auto"/>
                                                                      </w:divBdr>
                                                                      <w:divsChild>
                                                                        <w:div w:id="1112021156">
                                                                          <w:marLeft w:val="-75"/>
                                                                          <w:marRight w:val="0"/>
                                                                          <w:marTop w:val="30"/>
                                                                          <w:marBottom w:val="30"/>
                                                                          <w:divBdr>
                                                                            <w:top w:val="none" w:sz="0" w:space="0" w:color="auto"/>
                                                                            <w:left w:val="none" w:sz="0" w:space="0" w:color="auto"/>
                                                                            <w:bottom w:val="none" w:sz="0" w:space="0" w:color="auto"/>
                                                                            <w:right w:val="none" w:sz="0" w:space="0" w:color="auto"/>
                                                                          </w:divBdr>
                                                                          <w:divsChild>
                                                                            <w:div w:id="1774547713">
                                                                              <w:marLeft w:val="0"/>
                                                                              <w:marRight w:val="0"/>
                                                                              <w:marTop w:val="0"/>
                                                                              <w:marBottom w:val="0"/>
                                                                              <w:divBdr>
                                                                                <w:top w:val="none" w:sz="0" w:space="0" w:color="auto"/>
                                                                                <w:left w:val="none" w:sz="0" w:space="0" w:color="auto"/>
                                                                                <w:bottom w:val="none" w:sz="0" w:space="0" w:color="auto"/>
                                                                                <w:right w:val="none" w:sz="0" w:space="0" w:color="auto"/>
                                                                              </w:divBdr>
                                                                              <w:divsChild>
                                                                                <w:div w:id="552355210">
                                                                                  <w:marLeft w:val="0"/>
                                                                                  <w:marRight w:val="0"/>
                                                                                  <w:marTop w:val="0"/>
                                                                                  <w:marBottom w:val="0"/>
                                                                                  <w:divBdr>
                                                                                    <w:top w:val="none" w:sz="0" w:space="0" w:color="auto"/>
                                                                                    <w:left w:val="none" w:sz="0" w:space="0" w:color="auto"/>
                                                                                    <w:bottom w:val="none" w:sz="0" w:space="0" w:color="auto"/>
                                                                                    <w:right w:val="none" w:sz="0" w:space="0" w:color="auto"/>
                                                                                  </w:divBdr>
                                                                                  <w:divsChild>
                                                                                    <w:div w:id="343092518">
                                                                                      <w:marLeft w:val="0"/>
                                                                                      <w:marRight w:val="0"/>
                                                                                      <w:marTop w:val="0"/>
                                                                                      <w:marBottom w:val="0"/>
                                                                                      <w:divBdr>
                                                                                        <w:top w:val="none" w:sz="0" w:space="0" w:color="auto"/>
                                                                                        <w:left w:val="none" w:sz="0" w:space="0" w:color="auto"/>
                                                                                        <w:bottom w:val="none" w:sz="0" w:space="0" w:color="auto"/>
                                                                                        <w:right w:val="none" w:sz="0" w:space="0" w:color="auto"/>
                                                                                      </w:divBdr>
                                                                                      <w:divsChild>
                                                                                        <w:div w:id="1030301469">
                                                                                          <w:marLeft w:val="0"/>
                                                                                          <w:marRight w:val="0"/>
                                                                                          <w:marTop w:val="0"/>
                                                                                          <w:marBottom w:val="0"/>
                                                                                          <w:divBdr>
                                                                                            <w:top w:val="none" w:sz="0" w:space="0" w:color="auto"/>
                                                                                            <w:left w:val="none" w:sz="0" w:space="0" w:color="auto"/>
                                                                                            <w:bottom w:val="none" w:sz="0" w:space="0" w:color="auto"/>
                                                                                            <w:right w:val="none" w:sz="0" w:space="0" w:color="auto"/>
                                                                                          </w:divBdr>
                                                                                          <w:divsChild>
                                                                                            <w:div w:id="318778146">
                                                                                              <w:marLeft w:val="0"/>
                                                                                              <w:marRight w:val="0"/>
                                                                                              <w:marTop w:val="0"/>
                                                                                              <w:marBottom w:val="0"/>
                                                                                              <w:divBdr>
                                                                                                <w:top w:val="none" w:sz="0" w:space="0" w:color="auto"/>
                                                                                                <w:left w:val="none" w:sz="0" w:space="0" w:color="auto"/>
                                                                                                <w:bottom w:val="none" w:sz="0" w:space="0" w:color="auto"/>
                                                                                                <w:right w:val="none" w:sz="0" w:space="0" w:color="auto"/>
                                                                                              </w:divBdr>
                                                                                              <w:divsChild>
                                                                                                <w:div w:id="353847572">
                                                                                                  <w:marLeft w:val="0"/>
                                                                                                  <w:marRight w:val="0"/>
                                                                                                  <w:marTop w:val="30"/>
                                                                                                  <w:marBottom w:val="30"/>
                                                                                                  <w:divBdr>
                                                                                                    <w:top w:val="none" w:sz="0" w:space="0" w:color="auto"/>
                                                                                                    <w:left w:val="none" w:sz="0" w:space="0" w:color="auto"/>
                                                                                                    <w:bottom w:val="none" w:sz="0" w:space="0" w:color="auto"/>
                                                                                                    <w:right w:val="none" w:sz="0" w:space="0" w:color="auto"/>
                                                                                                  </w:divBdr>
                                                                                                  <w:divsChild>
                                                                                                    <w:div w:id="1021977104">
                                                                                                      <w:marLeft w:val="0"/>
                                                                                                      <w:marRight w:val="0"/>
                                                                                                      <w:marTop w:val="0"/>
                                                                                                      <w:marBottom w:val="0"/>
                                                                                                      <w:divBdr>
                                                                                                        <w:top w:val="none" w:sz="0" w:space="0" w:color="auto"/>
                                                                                                        <w:left w:val="none" w:sz="0" w:space="0" w:color="auto"/>
                                                                                                        <w:bottom w:val="none" w:sz="0" w:space="0" w:color="auto"/>
                                                                                                        <w:right w:val="none" w:sz="0" w:space="0" w:color="auto"/>
                                                                                                      </w:divBdr>
                                                                                                      <w:divsChild>
                                                                                                        <w:div w:id="1212571129">
                                                                                                          <w:marLeft w:val="0"/>
                                                                                                          <w:marRight w:val="0"/>
                                                                                                          <w:marTop w:val="0"/>
                                                                                                          <w:marBottom w:val="0"/>
                                                                                                          <w:divBdr>
                                                                                                            <w:top w:val="none" w:sz="0" w:space="0" w:color="auto"/>
                                                                                                            <w:left w:val="none" w:sz="0" w:space="0" w:color="auto"/>
                                                                                                            <w:bottom w:val="none" w:sz="0" w:space="0" w:color="auto"/>
                                                                                                            <w:right w:val="none" w:sz="0" w:space="0" w:color="auto"/>
                                                                                                          </w:divBdr>
                                                                                                        </w:div>
                                                                                                      </w:divsChild>
                                                                                                    </w:div>
                                                                                                    <w:div w:id="1064571376">
                                                                                                      <w:marLeft w:val="0"/>
                                                                                                      <w:marRight w:val="0"/>
                                                                                                      <w:marTop w:val="0"/>
                                                                                                      <w:marBottom w:val="0"/>
                                                                                                      <w:divBdr>
                                                                                                        <w:top w:val="none" w:sz="0" w:space="0" w:color="auto"/>
                                                                                                        <w:left w:val="none" w:sz="0" w:space="0" w:color="auto"/>
                                                                                                        <w:bottom w:val="none" w:sz="0" w:space="0" w:color="auto"/>
                                                                                                        <w:right w:val="none" w:sz="0" w:space="0" w:color="auto"/>
                                                                                                      </w:divBdr>
                                                                                                      <w:divsChild>
                                                                                                        <w:div w:id="1287009942">
                                                                                                          <w:marLeft w:val="0"/>
                                                                                                          <w:marRight w:val="0"/>
                                                                                                          <w:marTop w:val="0"/>
                                                                                                          <w:marBottom w:val="0"/>
                                                                                                          <w:divBdr>
                                                                                                            <w:top w:val="none" w:sz="0" w:space="0" w:color="auto"/>
                                                                                                            <w:left w:val="none" w:sz="0" w:space="0" w:color="auto"/>
                                                                                                            <w:bottom w:val="none" w:sz="0" w:space="0" w:color="auto"/>
                                                                                                            <w:right w:val="none" w:sz="0" w:space="0" w:color="auto"/>
                                                                                                          </w:divBdr>
                                                                                                        </w:div>
                                                                                                      </w:divsChild>
                                                                                                    </w:div>
                                                                                                    <w:div w:id="1201089331">
                                                                                                      <w:marLeft w:val="0"/>
                                                                                                      <w:marRight w:val="0"/>
                                                                                                      <w:marTop w:val="0"/>
                                                                                                      <w:marBottom w:val="0"/>
                                                                                                      <w:divBdr>
                                                                                                        <w:top w:val="none" w:sz="0" w:space="0" w:color="auto"/>
                                                                                                        <w:left w:val="none" w:sz="0" w:space="0" w:color="auto"/>
                                                                                                        <w:bottom w:val="none" w:sz="0" w:space="0" w:color="auto"/>
                                                                                                        <w:right w:val="none" w:sz="0" w:space="0" w:color="auto"/>
                                                                                                      </w:divBdr>
                                                                                                      <w:divsChild>
                                                                                                        <w:div w:id="275990598">
                                                                                                          <w:marLeft w:val="0"/>
                                                                                                          <w:marRight w:val="0"/>
                                                                                                          <w:marTop w:val="0"/>
                                                                                                          <w:marBottom w:val="0"/>
                                                                                                          <w:divBdr>
                                                                                                            <w:top w:val="none" w:sz="0" w:space="0" w:color="auto"/>
                                                                                                            <w:left w:val="none" w:sz="0" w:space="0" w:color="auto"/>
                                                                                                            <w:bottom w:val="none" w:sz="0" w:space="0" w:color="auto"/>
                                                                                                            <w:right w:val="none" w:sz="0" w:space="0" w:color="auto"/>
                                                                                                          </w:divBdr>
                                                                                                        </w:div>
                                                                                                        <w:div w:id="199132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68117">
                                                                                              <w:marLeft w:val="0"/>
                                                                                              <w:marRight w:val="0"/>
                                                                                              <w:marTop w:val="0"/>
                                                                                              <w:marBottom w:val="0"/>
                                                                                              <w:divBdr>
                                                                                                <w:top w:val="none" w:sz="0" w:space="0" w:color="auto"/>
                                                                                                <w:left w:val="none" w:sz="0" w:space="0" w:color="auto"/>
                                                                                                <w:bottom w:val="none" w:sz="0" w:space="0" w:color="auto"/>
                                                                                                <w:right w:val="none" w:sz="0" w:space="0" w:color="auto"/>
                                                                                              </w:divBdr>
                                                                                              <w:divsChild>
                                                                                                <w:div w:id="16637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8090060">
      <w:bodyDiv w:val="1"/>
      <w:marLeft w:val="0"/>
      <w:marRight w:val="0"/>
      <w:marTop w:val="0"/>
      <w:marBottom w:val="0"/>
      <w:divBdr>
        <w:top w:val="none" w:sz="0" w:space="0" w:color="auto"/>
        <w:left w:val="none" w:sz="0" w:space="0" w:color="auto"/>
        <w:bottom w:val="none" w:sz="0" w:space="0" w:color="auto"/>
        <w:right w:val="none" w:sz="0" w:space="0" w:color="auto"/>
      </w:divBdr>
      <w:divsChild>
        <w:div w:id="59523032">
          <w:marLeft w:val="0"/>
          <w:marRight w:val="0"/>
          <w:marTop w:val="0"/>
          <w:marBottom w:val="0"/>
          <w:divBdr>
            <w:top w:val="none" w:sz="0" w:space="0" w:color="auto"/>
            <w:left w:val="none" w:sz="0" w:space="0" w:color="auto"/>
            <w:bottom w:val="none" w:sz="0" w:space="0" w:color="auto"/>
            <w:right w:val="none" w:sz="0" w:space="0" w:color="auto"/>
          </w:divBdr>
          <w:divsChild>
            <w:div w:id="1663463228">
              <w:marLeft w:val="0"/>
              <w:marRight w:val="0"/>
              <w:marTop w:val="0"/>
              <w:marBottom w:val="0"/>
              <w:divBdr>
                <w:top w:val="none" w:sz="0" w:space="0" w:color="auto"/>
                <w:left w:val="none" w:sz="0" w:space="0" w:color="auto"/>
                <w:bottom w:val="none" w:sz="0" w:space="0" w:color="auto"/>
                <w:right w:val="none" w:sz="0" w:space="0" w:color="auto"/>
              </w:divBdr>
              <w:divsChild>
                <w:div w:id="2048216015">
                  <w:marLeft w:val="0"/>
                  <w:marRight w:val="0"/>
                  <w:marTop w:val="0"/>
                  <w:marBottom w:val="0"/>
                  <w:divBdr>
                    <w:top w:val="none" w:sz="0" w:space="0" w:color="auto"/>
                    <w:left w:val="none" w:sz="0" w:space="0" w:color="auto"/>
                    <w:bottom w:val="none" w:sz="0" w:space="0" w:color="auto"/>
                    <w:right w:val="none" w:sz="0" w:space="0" w:color="auto"/>
                  </w:divBdr>
                  <w:divsChild>
                    <w:div w:id="1793940616">
                      <w:marLeft w:val="0"/>
                      <w:marRight w:val="0"/>
                      <w:marTop w:val="0"/>
                      <w:marBottom w:val="0"/>
                      <w:divBdr>
                        <w:top w:val="none" w:sz="0" w:space="0" w:color="auto"/>
                        <w:left w:val="none" w:sz="0" w:space="0" w:color="auto"/>
                        <w:bottom w:val="none" w:sz="0" w:space="0" w:color="auto"/>
                        <w:right w:val="none" w:sz="0" w:space="0" w:color="auto"/>
                      </w:divBdr>
                      <w:divsChild>
                        <w:div w:id="1474905756">
                          <w:marLeft w:val="0"/>
                          <w:marRight w:val="0"/>
                          <w:marTop w:val="0"/>
                          <w:marBottom w:val="0"/>
                          <w:divBdr>
                            <w:top w:val="none" w:sz="0" w:space="0" w:color="auto"/>
                            <w:left w:val="none" w:sz="0" w:space="0" w:color="auto"/>
                            <w:bottom w:val="none" w:sz="0" w:space="0" w:color="auto"/>
                            <w:right w:val="none" w:sz="0" w:space="0" w:color="auto"/>
                          </w:divBdr>
                          <w:divsChild>
                            <w:div w:id="1314405699">
                              <w:marLeft w:val="0"/>
                              <w:marRight w:val="0"/>
                              <w:marTop w:val="0"/>
                              <w:marBottom w:val="0"/>
                              <w:divBdr>
                                <w:top w:val="none" w:sz="0" w:space="0" w:color="auto"/>
                                <w:left w:val="none" w:sz="0" w:space="0" w:color="auto"/>
                                <w:bottom w:val="none" w:sz="0" w:space="0" w:color="auto"/>
                                <w:right w:val="none" w:sz="0" w:space="0" w:color="auto"/>
                              </w:divBdr>
                              <w:divsChild>
                                <w:div w:id="1617177982">
                                  <w:marLeft w:val="0"/>
                                  <w:marRight w:val="0"/>
                                  <w:marTop w:val="0"/>
                                  <w:marBottom w:val="0"/>
                                  <w:divBdr>
                                    <w:top w:val="none" w:sz="0" w:space="0" w:color="auto"/>
                                    <w:left w:val="none" w:sz="0" w:space="0" w:color="auto"/>
                                    <w:bottom w:val="none" w:sz="0" w:space="0" w:color="auto"/>
                                    <w:right w:val="none" w:sz="0" w:space="0" w:color="auto"/>
                                  </w:divBdr>
                                  <w:divsChild>
                                    <w:div w:id="244073646">
                                      <w:marLeft w:val="0"/>
                                      <w:marRight w:val="0"/>
                                      <w:marTop w:val="0"/>
                                      <w:marBottom w:val="0"/>
                                      <w:divBdr>
                                        <w:top w:val="none" w:sz="0" w:space="0" w:color="auto"/>
                                        <w:left w:val="none" w:sz="0" w:space="0" w:color="auto"/>
                                        <w:bottom w:val="none" w:sz="0" w:space="0" w:color="auto"/>
                                        <w:right w:val="none" w:sz="0" w:space="0" w:color="auto"/>
                                      </w:divBdr>
                                      <w:divsChild>
                                        <w:div w:id="1461460701">
                                          <w:marLeft w:val="0"/>
                                          <w:marRight w:val="0"/>
                                          <w:marTop w:val="0"/>
                                          <w:marBottom w:val="0"/>
                                          <w:divBdr>
                                            <w:top w:val="none" w:sz="0" w:space="0" w:color="auto"/>
                                            <w:left w:val="none" w:sz="0" w:space="0" w:color="auto"/>
                                            <w:bottom w:val="none" w:sz="0" w:space="0" w:color="auto"/>
                                            <w:right w:val="none" w:sz="0" w:space="0" w:color="auto"/>
                                          </w:divBdr>
                                          <w:divsChild>
                                            <w:div w:id="1330140485">
                                              <w:marLeft w:val="0"/>
                                              <w:marRight w:val="0"/>
                                              <w:marTop w:val="0"/>
                                              <w:marBottom w:val="0"/>
                                              <w:divBdr>
                                                <w:top w:val="none" w:sz="0" w:space="0" w:color="auto"/>
                                                <w:left w:val="none" w:sz="0" w:space="0" w:color="auto"/>
                                                <w:bottom w:val="none" w:sz="0" w:space="0" w:color="auto"/>
                                                <w:right w:val="none" w:sz="0" w:space="0" w:color="auto"/>
                                              </w:divBdr>
                                              <w:divsChild>
                                                <w:div w:id="1698237059">
                                                  <w:marLeft w:val="0"/>
                                                  <w:marRight w:val="0"/>
                                                  <w:marTop w:val="0"/>
                                                  <w:marBottom w:val="0"/>
                                                  <w:divBdr>
                                                    <w:top w:val="none" w:sz="0" w:space="0" w:color="auto"/>
                                                    <w:left w:val="none" w:sz="0" w:space="0" w:color="auto"/>
                                                    <w:bottom w:val="none" w:sz="0" w:space="0" w:color="auto"/>
                                                    <w:right w:val="none" w:sz="0" w:space="0" w:color="auto"/>
                                                  </w:divBdr>
                                                  <w:divsChild>
                                                    <w:div w:id="552816972">
                                                      <w:marLeft w:val="0"/>
                                                      <w:marRight w:val="0"/>
                                                      <w:marTop w:val="0"/>
                                                      <w:marBottom w:val="0"/>
                                                      <w:divBdr>
                                                        <w:top w:val="single" w:sz="12" w:space="0" w:color="ABABAB"/>
                                                        <w:left w:val="single" w:sz="6" w:space="0" w:color="ABABAB"/>
                                                        <w:bottom w:val="none" w:sz="0" w:space="0" w:color="auto"/>
                                                        <w:right w:val="single" w:sz="6" w:space="0" w:color="ABABAB"/>
                                                      </w:divBdr>
                                                      <w:divsChild>
                                                        <w:div w:id="1482387071">
                                                          <w:marLeft w:val="0"/>
                                                          <w:marRight w:val="0"/>
                                                          <w:marTop w:val="0"/>
                                                          <w:marBottom w:val="0"/>
                                                          <w:divBdr>
                                                            <w:top w:val="none" w:sz="0" w:space="0" w:color="auto"/>
                                                            <w:left w:val="none" w:sz="0" w:space="0" w:color="auto"/>
                                                            <w:bottom w:val="none" w:sz="0" w:space="0" w:color="auto"/>
                                                            <w:right w:val="none" w:sz="0" w:space="0" w:color="auto"/>
                                                          </w:divBdr>
                                                          <w:divsChild>
                                                            <w:div w:id="565529931">
                                                              <w:marLeft w:val="0"/>
                                                              <w:marRight w:val="0"/>
                                                              <w:marTop w:val="0"/>
                                                              <w:marBottom w:val="0"/>
                                                              <w:divBdr>
                                                                <w:top w:val="none" w:sz="0" w:space="0" w:color="auto"/>
                                                                <w:left w:val="none" w:sz="0" w:space="0" w:color="auto"/>
                                                                <w:bottom w:val="none" w:sz="0" w:space="0" w:color="auto"/>
                                                                <w:right w:val="none" w:sz="0" w:space="0" w:color="auto"/>
                                                              </w:divBdr>
                                                              <w:divsChild>
                                                                <w:div w:id="379401971">
                                                                  <w:marLeft w:val="0"/>
                                                                  <w:marRight w:val="0"/>
                                                                  <w:marTop w:val="0"/>
                                                                  <w:marBottom w:val="0"/>
                                                                  <w:divBdr>
                                                                    <w:top w:val="none" w:sz="0" w:space="0" w:color="auto"/>
                                                                    <w:left w:val="none" w:sz="0" w:space="0" w:color="auto"/>
                                                                    <w:bottom w:val="none" w:sz="0" w:space="0" w:color="auto"/>
                                                                    <w:right w:val="none" w:sz="0" w:space="0" w:color="auto"/>
                                                                  </w:divBdr>
                                                                  <w:divsChild>
                                                                    <w:div w:id="1977758841">
                                                                      <w:marLeft w:val="0"/>
                                                                      <w:marRight w:val="0"/>
                                                                      <w:marTop w:val="0"/>
                                                                      <w:marBottom w:val="0"/>
                                                                      <w:divBdr>
                                                                        <w:top w:val="none" w:sz="0" w:space="0" w:color="auto"/>
                                                                        <w:left w:val="none" w:sz="0" w:space="0" w:color="auto"/>
                                                                        <w:bottom w:val="none" w:sz="0" w:space="0" w:color="auto"/>
                                                                        <w:right w:val="none" w:sz="0" w:space="0" w:color="auto"/>
                                                                      </w:divBdr>
                                                                      <w:divsChild>
                                                                        <w:div w:id="2120836623">
                                                                          <w:marLeft w:val="-75"/>
                                                                          <w:marRight w:val="0"/>
                                                                          <w:marTop w:val="30"/>
                                                                          <w:marBottom w:val="30"/>
                                                                          <w:divBdr>
                                                                            <w:top w:val="none" w:sz="0" w:space="0" w:color="auto"/>
                                                                            <w:left w:val="none" w:sz="0" w:space="0" w:color="auto"/>
                                                                            <w:bottom w:val="none" w:sz="0" w:space="0" w:color="auto"/>
                                                                            <w:right w:val="none" w:sz="0" w:space="0" w:color="auto"/>
                                                                          </w:divBdr>
                                                                          <w:divsChild>
                                                                            <w:div w:id="1584023931">
                                                                              <w:marLeft w:val="0"/>
                                                                              <w:marRight w:val="0"/>
                                                                              <w:marTop w:val="0"/>
                                                                              <w:marBottom w:val="0"/>
                                                                              <w:divBdr>
                                                                                <w:top w:val="none" w:sz="0" w:space="0" w:color="auto"/>
                                                                                <w:left w:val="none" w:sz="0" w:space="0" w:color="auto"/>
                                                                                <w:bottom w:val="none" w:sz="0" w:space="0" w:color="auto"/>
                                                                                <w:right w:val="none" w:sz="0" w:space="0" w:color="auto"/>
                                                                              </w:divBdr>
                                                                              <w:divsChild>
                                                                                <w:div w:id="1568148406">
                                                                                  <w:marLeft w:val="0"/>
                                                                                  <w:marRight w:val="0"/>
                                                                                  <w:marTop w:val="0"/>
                                                                                  <w:marBottom w:val="0"/>
                                                                                  <w:divBdr>
                                                                                    <w:top w:val="none" w:sz="0" w:space="0" w:color="auto"/>
                                                                                    <w:left w:val="none" w:sz="0" w:space="0" w:color="auto"/>
                                                                                    <w:bottom w:val="none" w:sz="0" w:space="0" w:color="auto"/>
                                                                                    <w:right w:val="none" w:sz="0" w:space="0" w:color="auto"/>
                                                                                  </w:divBdr>
                                                                                  <w:divsChild>
                                                                                    <w:div w:id="1236866055">
                                                                                      <w:marLeft w:val="0"/>
                                                                                      <w:marRight w:val="0"/>
                                                                                      <w:marTop w:val="0"/>
                                                                                      <w:marBottom w:val="0"/>
                                                                                      <w:divBdr>
                                                                                        <w:top w:val="none" w:sz="0" w:space="0" w:color="auto"/>
                                                                                        <w:left w:val="none" w:sz="0" w:space="0" w:color="auto"/>
                                                                                        <w:bottom w:val="none" w:sz="0" w:space="0" w:color="auto"/>
                                                                                        <w:right w:val="none" w:sz="0" w:space="0" w:color="auto"/>
                                                                                      </w:divBdr>
                                                                                      <w:divsChild>
                                                                                        <w:div w:id="1719279036">
                                                                                          <w:marLeft w:val="0"/>
                                                                                          <w:marRight w:val="0"/>
                                                                                          <w:marTop w:val="0"/>
                                                                                          <w:marBottom w:val="0"/>
                                                                                          <w:divBdr>
                                                                                            <w:top w:val="none" w:sz="0" w:space="0" w:color="auto"/>
                                                                                            <w:left w:val="none" w:sz="0" w:space="0" w:color="auto"/>
                                                                                            <w:bottom w:val="none" w:sz="0" w:space="0" w:color="auto"/>
                                                                                            <w:right w:val="none" w:sz="0" w:space="0" w:color="auto"/>
                                                                                          </w:divBdr>
                                                                                          <w:divsChild>
                                                                                            <w:div w:id="1267541744">
                                                                                              <w:marLeft w:val="0"/>
                                                                                              <w:marRight w:val="0"/>
                                                                                              <w:marTop w:val="0"/>
                                                                                              <w:marBottom w:val="0"/>
                                                                                              <w:divBdr>
                                                                                                <w:top w:val="none" w:sz="0" w:space="0" w:color="auto"/>
                                                                                                <w:left w:val="none" w:sz="0" w:space="0" w:color="auto"/>
                                                                                                <w:bottom w:val="none" w:sz="0" w:space="0" w:color="auto"/>
                                                                                                <w:right w:val="none" w:sz="0" w:space="0" w:color="auto"/>
                                                                                              </w:divBdr>
                                                                                              <w:divsChild>
                                                                                                <w:div w:id="1622766448">
                                                                                                  <w:marLeft w:val="0"/>
                                                                                                  <w:marRight w:val="0"/>
                                                                                                  <w:marTop w:val="30"/>
                                                                                                  <w:marBottom w:val="30"/>
                                                                                                  <w:divBdr>
                                                                                                    <w:top w:val="none" w:sz="0" w:space="0" w:color="auto"/>
                                                                                                    <w:left w:val="none" w:sz="0" w:space="0" w:color="auto"/>
                                                                                                    <w:bottom w:val="none" w:sz="0" w:space="0" w:color="auto"/>
                                                                                                    <w:right w:val="none" w:sz="0" w:space="0" w:color="auto"/>
                                                                                                  </w:divBdr>
                                                                                                  <w:divsChild>
                                                                                                    <w:div w:id="263153275">
                                                                                                      <w:marLeft w:val="0"/>
                                                                                                      <w:marRight w:val="0"/>
                                                                                                      <w:marTop w:val="0"/>
                                                                                                      <w:marBottom w:val="0"/>
                                                                                                      <w:divBdr>
                                                                                                        <w:top w:val="none" w:sz="0" w:space="0" w:color="auto"/>
                                                                                                        <w:left w:val="none" w:sz="0" w:space="0" w:color="auto"/>
                                                                                                        <w:bottom w:val="none" w:sz="0" w:space="0" w:color="auto"/>
                                                                                                        <w:right w:val="none" w:sz="0" w:space="0" w:color="auto"/>
                                                                                                      </w:divBdr>
                                                                                                      <w:divsChild>
                                                                                                        <w:div w:id="1814714001">
                                                                                                          <w:marLeft w:val="0"/>
                                                                                                          <w:marRight w:val="0"/>
                                                                                                          <w:marTop w:val="0"/>
                                                                                                          <w:marBottom w:val="0"/>
                                                                                                          <w:divBdr>
                                                                                                            <w:top w:val="none" w:sz="0" w:space="0" w:color="auto"/>
                                                                                                            <w:left w:val="none" w:sz="0" w:space="0" w:color="auto"/>
                                                                                                            <w:bottom w:val="none" w:sz="0" w:space="0" w:color="auto"/>
                                                                                                            <w:right w:val="none" w:sz="0" w:space="0" w:color="auto"/>
                                                                                                          </w:divBdr>
                                                                                                        </w:div>
                                                                                                      </w:divsChild>
                                                                                                    </w:div>
                                                                                                    <w:div w:id="386143957">
                                                                                                      <w:marLeft w:val="0"/>
                                                                                                      <w:marRight w:val="0"/>
                                                                                                      <w:marTop w:val="0"/>
                                                                                                      <w:marBottom w:val="0"/>
                                                                                                      <w:divBdr>
                                                                                                        <w:top w:val="none" w:sz="0" w:space="0" w:color="auto"/>
                                                                                                        <w:left w:val="none" w:sz="0" w:space="0" w:color="auto"/>
                                                                                                        <w:bottom w:val="none" w:sz="0" w:space="0" w:color="auto"/>
                                                                                                        <w:right w:val="none" w:sz="0" w:space="0" w:color="auto"/>
                                                                                                      </w:divBdr>
                                                                                                      <w:divsChild>
                                                                                                        <w:div w:id="194202012">
                                                                                                          <w:marLeft w:val="0"/>
                                                                                                          <w:marRight w:val="0"/>
                                                                                                          <w:marTop w:val="0"/>
                                                                                                          <w:marBottom w:val="0"/>
                                                                                                          <w:divBdr>
                                                                                                            <w:top w:val="none" w:sz="0" w:space="0" w:color="auto"/>
                                                                                                            <w:left w:val="none" w:sz="0" w:space="0" w:color="auto"/>
                                                                                                            <w:bottom w:val="none" w:sz="0" w:space="0" w:color="auto"/>
                                                                                                            <w:right w:val="none" w:sz="0" w:space="0" w:color="auto"/>
                                                                                                          </w:divBdr>
                                                                                                        </w:div>
                                                                                                        <w:div w:id="374932437">
                                                                                                          <w:marLeft w:val="0"/>
                                                                                                          <w:marRight w:val="0"/>
                                                                                                          <w:marTop w:val="0"/>
                                                                                                          <w:marBottom w:val="0"/>
                                                                                                          <w:divBdr>
                                                                                                            <w:top w:val="none" w:sz="0" w:space="0" w:color="auto"/>
                                                                                                            <w:left w:val="none" w:sz="0" w:space="0" w:color="auto"/>
                                                                                                            <w:bottom w:val="none" w:sz="0" w:space="0" w:color="auto"/>
                                                                                                            <w:right w:val="none" w:sz="0" w:space="0" w:color="auto"/>
                                                                                                          </w:divBdr>
                                                                                                        </w:div>
                                                                                                      </w:divsChild>
                                                                                                    </w:div>
                                                                                                    <w:div w:id="1081027409">
                                                                                                      <w:marLeft w:val="0"/>
                                                                                                      <w:marRight w:val="0"/>
                                                                                                      <w:marTop w:val="0"/>
                                                                                                      <w:marBottom w:val="0"/>
                                                                                                      <w:divBdr>
                                                                                                        <w:top w:val="none" w:sz="0" w:space="0" w:color="auto"/>
                                                                                                        <w:left w:val="none" w:sz="0" w:space="0" w:color="auto"/>
                                                                                                        <w:bottom w:val="none" w:sz="0" w:space="0" w:color="auto"/>
                                                                                                        <w:right w:val="none" w:sz="0" w:space="0" w:color="auto"/>
                                                                                                      </w:divBdr>
                                                                                                      <w:divsChild>
                                                                                                        <w:div w:id="48170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6119309">
      <w:bodyDiv w:val="1"/>
      <w:marLeft w:val="0"/>
      <w:marRight w:val="0"/>
      <w:marTop w:val="0"/>
      <w:marBottom w:val="0"/>
      <w:divBdr>
        <w:top w:val="none" w:sz="0" w:space="0" w:color="auto"/>
        <w:left w:val="none" w:sz="0" w:space="0" w:color="auto"/>
        <w:bottom w:val="none" w:sz="0" w:space="0" w:color="auto"/>
        <w:right w:val="none" w:sz="0" w:space="0" w:color="auto"/>
      </w:divBdr>
      <w:divsChild>
        <w:div w:id="1537963049">
          <w:marLeft w:val="0"/>
          <w:marRight w:val="0"/>
          <w:marTop w:val="0"/>
          <w:marBottom w:val="0"/>
          <w:divBdr>
            <w:top w:val="none" w:sz="0" w:space="0" w:color="auto"/>
            <w:left w:val="none" w:sz="0" w:space="0" w:color="auto"/>
            <w:bottom w:val="none" w:sz="0" w:space="0" w:color="auto"/>
            <w:right w:val="none" w:sz="0" w:space="0" w:color="auto"/>
          </w:divBdr>
          <w:divsChild>
            <w:div w:id="2103061122">
              <w:marLeft w:val="0"/>
              <w:marRight w:val="0"/>
              <w:marTop w:val="0"/>
              <w:marBottom w:val="0"/>
              <w:divBdr>
                <w:top w:val="none" w:sz="0" w:space="0" w:color="auto"/>
                <w:left w:val="none" w:sz="0" w:space="0" w:color="auto"/>
                <w:bottom w:val="none" w:sz="0" w:space="0" w:color="auto"/>
                <w:right w:val="none" w:sz="0" w:space="0" w:color="auto"/>
              </w:divBdr>
              <w:divsChild>
                <w:div w:id="220673938">
                  <w:marLeft w:val="0"/>
                  <w:marRight w:val="0"/>
                  <w:marTop w:val="0"/>
                  <w:marBottom w:val="0"/>
                  <w:divBdr>
                    <w:top w:val="none" w:sz="0" w:space="0" w:color="auto"/>
                    <w:left w:val="none" w:sz="0" w:space="0" w:color="auto"/>
                    <w:bottom w:val="none" w:sz="0" w:space="0" w:color="auto"/>
                    <w:right w:val="none" w:sz="0" w:space="0" w:color="auto"/>
                  </w:divBdr>
                  <w:divsChild>
                    <w:div w:id="1535578567">
                      <w:marLeft w:val="0"/>
                      <w:marRight w:val="0"/>
                      <w:marTop w:val="0"/>
                      <w:marBottom w:val="0"/>
                      <w:divBdr>
                        <w:top w:val="none" w:sz="0" w:space="0" w:color="auto"/>
                        <w:left w:val="none" w:sz="0" w:space="0" w:color="auto"/>
                        <w:bottom w:val="none" w:sz="0" w:space="0" w:color="auto"/>
                        <w:right w:val="none" w:sz="0" w:space="0" w:color="auto"/>
                      </w:divBdr>
                      <w:divsChild>
                        <w:div w:id="192157963">
                          <w:marLeft w:val="0"/>
                          <w:marRight w:val="0"/>
                          <w:marTop w:val="0"/>
                          <w:marBottom w:val="0"/>
                          <w:divBdr>
                            <w:top w:val="none" w:sz="0" w:space="0" w:color="auto"/>
                            <w:left w:val="none" w:sz="0" w:space="0" w:color="auto"/>
                            <w:bottom w:val="none" w:sz="0" w:space="0" w:color="auto"/>
                            <w:right w:val="none" w:sz="0" w:space="0" w:color="auto"/>
                          </w:divBdr>
                          <w:divsChild>
                            <w:div w:id="160395038">
                              <w:marLeft w:val="0"/>
                              <w:marRight w:val="0"/>
                              <w:marTop w:val="0"/>
                              <w:marBottom w:val="0"/>
                              <w:divBdr>
                                <w:top w:val="none" w:sz="0" w:space="0" w:color="auto"/>
                                <w:left w:val="none" w:sz="0" w:space="0" w:color="auto"/>
                                <w:bottom w:val="none" w:sz="0" w:space="0" w:color="auto"/>
                                <w:right w:val="none" w:sz="0" w:space="0" w:color="auto"/>
                              </w:divBdr>
                              <w:divsChild>
                                <w:div w:id="1139111584">
                                  <w:marLeft w:val="0"/>
                                  <w:marRight w:val="0"/>
                                  <w:marTop w:val="0"/>
                                  <w:marBottom w:val="0"/>
                                  <w:divBdr>
                                    <w:top w:val="none" w:sz="0" w:space="0" w:color="auto"/>
                                    <w:left w:val="none" w:sz="0" w:space="0" w:color="auto"/>
                                    <w:bottom w:val="none" w:sz="0" w:space="0" w:color="auto"/>
                                    <w:right w:val="none" w:sz="0" w:space="0" w:color="auto"/>
                                  </w:divBdr>
                                  <w:divsChild>
                                    <w:div w:id="1715499798">
                                      <w:marLeft w:val="0"/>
                                      <w:marRight w:val="0"/>
                                      <w:marTop w:val="0"/>
                                      <w:marBottom w:val="0"/>
                                      <w:divBdr>
                                        <w:top w:val="none" w:sz="0" w:space="0" w:color="auto"/>
                                        <w:left w:val="none" w:sz="0" w:space="0" w:color="auto"/>
                                        <w:bottom w:val="none" w:sz="0" w:space="0" w:color="auto"/>
                                        <w:right w:val="none" w:sz="0" w:space="0" w:color="auto"/>
                                      </w:divBdr>
                                      <w:divsChild>
                                        <w:div w:id="866790346">
                                          <w:marLeft w:val="0"/>
                                          <w:marRight w:val="0"/>
                                          <w:marTop w:val="0"/>
                                          <w:marBottom w:val="0"/>
                                          <w:divBdr>
                                            <w:top w:val="none" w:sz="0" w:space="0" w:color="auto"/>
                                            <w:left w:val="none" w:sz="0" w:space="0" w:color="auto"/>
                                            <w:bottom w:val="none" w:sz="0" w:space="0" w:color="auto"/>
                                            <w:right w:val="none" w:sz="0" w:space="0" w:color="auto"/>
                                          </w:divBdr>
                                          <w:divsChild>
                                            <w:div w:id="516501178">
                                              <w:marLeft w:val="0"/>
                                              <w:marRight w:val="0"/>
                                              <w:marTop w:val="0"/>
                                              <w:marBottom w:val="0"/>
                                              <w:divBdr>
                                                <w:top w:val="none" w:sz="0" w:space="0" w:color="auto"/>
                                                <w:left w:val="none" w:sz="0" w:space="0" w:color="auto"/>
                                                <w:bottom w:val="none" w:sz="0" w:space="0" w:color="auto"/>
                                                <w:right w:val="none" w:sz="0" w:space="0" w:color="auto"/>
                                              </w:divBdr>
                                              <w:divsChild>
                                                <w:div w:id="1647775939">
                                                  <w:marLeft w:val="0"/>
                                                  <w:marRight w:val="0"/>
                                                  <w:marTop w:val="0"/>
                                                  <w:marBottom w:val="0"/>
                                                  <w:divBdr>
                                                    <w:top w:val="none" w:sz="0" w:space="0" w:color="auto"/>
                                                    <w:left w:val="none" w:sz="0" w:space="0" w:color="auto"/>
                                                    <w:bottom w:val="none" w:sz="0" w:space="0" w:color="auto"/>
                                                    <w:right w:val="none" w:sz="0" w:space="0" w:color="auto"/>
                                                  </w:divBdr>
                                                  <w:divsChild>
                                                    <w:div w:id="1365181039">
                                                      <w:marLeft w:val="0"/>
                                                      <w:marRight w:val="0"/>
                                                      <w:marTop w:val="0"/>
                                                      <w:marBottom w:val="0"/>
                                                      <w:divBdr>
                                                        <w:top w:val="single" w:sz="12" w:space="0" w:color="ABABAB"/>
                                                        <w:left w:val="single" w:sz="6" w:space="0" w:color="ABABAB"/>
                                                        <w:bottom w:val="none" w:sz="0" w:space="0" w:color="auto"/>
                                                        <w:right w:val="single" w:sz="6" w:space="0" w:color="ABABAB"/>
                                                      </w:divBdr>
                                                      <w:divsChild>
                                                        <w:div w:id="1661419226">
                                                          <w:marLeft w:val="0"/>
                                                          <w:marRight w:val="0"/>
                                                          <w:marTop w:val="0"/>
                                                          <w:marBottom w:val="0"/>
                                                          <w:divBdr>
                                                            <w:top w:val="none" w:sz="0" w:space="0" w:color="auto"/>
                                                            <w:left w:val="none" w:sz="0" w:space="0" w:color="auto"/>
                                                            <w:bottom w:val="none" w:sz="0" w:space="0" w:color="auto"/>
                                                            <w:right w:val="none" w:sz="0" w:space="0" w:color="auto"/>
                                                          </w:divBdr>
                                                          <w:divsChild>
                                                            <w:div w:id="1254125125">
                                                              <w:marLeft w:val="0"/>
                                                              <w:marRight w:val="0"/>
                                                              <w:marTop w:val="0"/>
                                                              <w:marBottom w:val="0"/>
                                                              <w:divBdr>
                                                                <w:top w:val="none" w:sz="0" w:space="0" w:color="auto"/>
                                                                <w:left w:val="none" w:sz="0" w:space="0" w:color="auto"/>
                                                                <w:bottom w:val="none" w:sz="0" w:space="0" w:color="auto"/>
                                                                <w:right w:val="none" w:sz="0" w:space="0" w:color="auto"/>
                                                              </w:divBdr>
                                                              <w:divsChild>
                                                                <w:div w:id="327950443">
                                                                  <w:marLeft w:val="0"/>
                                                                  <w:marRight w:val="0"/>
                                                                  <w:marTop w:val="0"/>
                                                                  <w:marBottom w:val="0"/>
                                                                  <w:divBdr>
                                                                    <w:top w:val="none" w:sz="0" w:space="0" w:color="auto"/>
                                                                    <w:left w:val="none" w:sz="0" w:space="0" w:color="auto"/>
                                                                    <w:bottom w:val="none" w:sz="0" w:space="0" w:color="auto"/>
                                                                    <w:right w:val="none" w:sz="0" w:space="0" w:color="auto"/>
                                                                  </w:divBdr>
                                                                  <w:divsChild>
                                                                    <w:div w:id="2107841532">
                                                                      <w:marLeft w:val="0"/>
                                                                      <w:marRight w:val="0"/>
                                                                      <w:marTop w:val="0"/>
                                                                      <w:marBottom w:val="0"/>
                                                                      <w:divBdr>
                                                                        <w:top w:val="none" w:sz="0" w:space="0" w:color="auto"/>
                                                                        <w:left w:val="none" w:sz="0" w:space="0" w:color="auto"/>
                                                                        <w:bottom w:val="none" w:sz="0" w:space="0" w:color="auto"/>
                                                                        <w:right w:val="none" w:sz="0" w:space="0" w:color="auto"/>
                                                                      </w:divBdr>
                                                                      <w:divsChild>
                                                                        <w:div w:id="2114473659">
                                                                          <w:marLeft w:val="0"/>
                                                                          <w:marRight w:val="0"/>
                                                                          <w:marTop w:val="0"/>
                                                                          <w:marBottom w:val="0"/>
                                                                          <w:divBdr>
                                                                            <w:top w:val="none" w:sz="0" w:space="0" w:color="auto"/>
                                                                            <w:left w:val="none" w:sz="0" w:space="0" w:color="auto"/>
                                                                            <w:bottom w:val="none" w:sz="0" w:space="0" w:color="auto"/>
                                                                            <w:right w:val="none" w:sz="0" w:space="0" w:color="auto"/>
                                                                          </w:divBdr>
                                                                          <w:divsChild>
                                                                            <w:div w:id="1974753343">
                                                                              <w:marLeft w:val="0"/>
                                                                              <w:marRight w:val="0"/>
                                                                              <w:marTop w:val="0"/>
                                                                              <w:marBottom w:val="0"/>
                                                                              <w:divBdr>
                                                                                <w:top w:val="none" w:sz="0" w:space="0" w:color="auto"/>
                                                                                <w:left w:val="none" w:sz="0" w:space="0" w:color="auto"/>
                                                                                <w:bottom w:val="none" w:sz="0" w:space="0" w:color="auto"/>
                                                                                <w:right w:val="none" w:sz="0" w:space="0" w:color="auto"/>
                                                                              </w:divBdr>
                                                                              <w:divsChild>
                                                                                <w:div w:id="700202939">
                                                                                  <w:marLeft w:val="0"/>
                                                                                  <w:marRight w:val="0"/>
                                                                                  <w:marTop w:val="0"/>
                                                                                  <w:marBottom w:val="0"/>
                                                                                  <w:divBdr>
                                                                                    <w:top w:val="none" w:sz="0" w:space="0" w:color="auto"/>
                                                                                    <w:left w:val="none" w:sz="0" w:space="0" w:color="auto"/>
                                                                                    <w:bottom w:val="none" w:sz="0" w:space="0" w:color="auto"/>
                                                                                    <w:right w:val="none" w:sz="0" w:space="0" w:color="auto"/>
                                                                                  </w:divBdr>
                                                                                  <w:divsChild>
                                                                                    <w:div w:id="125601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854966">
      <w:bodyDiv w:val="1"/>
      <w:marLeft w:val="0"/>
      <w:marRight w:val="0"/>
      <w:marTop w:val="0"/>
      <w:marBottom w:val="0"/>
      <w:divBdr>
        <w:top w:val="none" w:sz="0" w:space="0" w:color="auto"/>
        <w:left w:val="none" w:sz="0" w:space="0" w:color="auto"/>
        <w:bottom w:val="none" w:sz="0" w:space="0" w:color="auto"/>
        <w:right w:val="none" w:sz="0" w:space="0" w:color="auto"/>
      </w:divBdr>
      <w:divsChild>
        <w:div w:id="1756122477">
          <w:marLeft w:val="0"/>
          <w:marRight w:val="0"/>
          <w:marTop w:val="0"/>
          <w:marBottom w:val="0"/>
          <w:divBdr>
            <w:top w:val="none" w:sz="0" w:space="0" w:color="auto"/>
            <w:left w:val="none" w:sz="0" w:space="0" w:color="auto"/>
            <w:bottom w:val="none" w:sz="0" w:space="0" w:color="auto"/>
            <w:right w:val="none" w:sz="0" w:space="0" w:color="auto"/>
          </w:divBdr>
          <w:divsChild>
            <w:div w:id="939141172">
              <w:marLeft w:val="0"/>
              <w:marRight w:val="0"/>
              <w:marTop w:val="0"/>
              <w:marBottom w:val="0"/>
              <w:divBdr>
                <w:top w:val="none" w:sz="0" w:space="0" w:color="auto"/>
                <w:left w:val="none" w:sz="0" w:space="0" w:color="auto"/>
                <w:bottom w:val="none" w:sz="0" w:space="0" w:color="auto"/>
                <w:right w:val="none" w:sz="0" w:space="0" w:color="auto"/>
              </w:divBdr>
              <w:divsChild>
                <w:div w:id="151869151">
                  <w:marLeft w:val="0"/>
                  <w:marRight w:val="0"/>
                  <w:marTop w:val="0"/>
                  <w:marBottom w:val="0"/>
                  <w:divBdr>
                    <w:top w:val="none" w:sz="0" w:space="0" w:color="auto"/>
                    <w:left w:val="none" w:sz="0" w:space="0" w:color="auto"/>
                    <w:bottom w:val="none" w:sz="0" w:space="0" w:color="auto"/>
                    <w:right w:val="none" w:sz="0" w:space="0" w:color="auto"/>
                  </w:divBdr>
                  <w:divsChild>
                    <w:div w:id="779839342">
                      <w:marLeft w:val="0"/>
                      <w:marRight w:val="0"/>
                      <w:marTop w:val="0"/>
                      <w:marBottom w:val="0"/>
                      <w:divBdr>
                        <w:top w:val="none" w:sz="0" w:space="0" w:color="auto"/>
                        <w:left w:val="none" w:sz="0" w:space="0" w:color="auto"/>
                        <w:bottom w:val="none" w:sz="0" w:space="0" w:color="auto"/>
                        <w:right w:val="none" w:sz="0" w:space="0" w:color="auto"/>
                      </w:divBdr>
                      <w:divsChild>
                        <w:div w:id="374550349">
                          <w:marLeft w:val="0"/>
                          <w:marRight w:val="0"/>
                          <w:marTop w:val="0"/>
                          <w:marBottom w:val="0"/>
                          <w:divBdr>
                            <w:top w:val="none" w:sz="0" w:space="0" w:color="auto"/>
                            <w:left w:val="none" w:sz="0" w:space="0" w:color="auto"/>
                            <w:bottom w:val="none" w:sz="0" w:space="0" w:color="auto"/>
                            <w:right w:val="none" w:sz="0" w:space="0" w:color="auto"/>
                          </w:divBdr>
                          <w:divsChild>
                            <w:div w:id="674502441">
                              <w:marLeft w:val="0"/>
                              <w:marRight w:val="0"/>
                              <w:marTop w:val="0"/>
                              <w:marBottom w:val="0"/>
                              <w:divBdr>
                                <w:top w:val="none" w:sz="0" w:space="0" w:color="auto"/>
                                <w:left w:val="none" w:sz="0" w:space="0" w:color="auto"/>
                                <w:bottom w:val="none" w:sz="0" w:space="0" w:color="auto"/>
                                <w:right w:val="none" w:sz="0" w:space="0" w:color="auto"/>
                              </w:divBdr>
                              <w:divsChild>
                                <w:div w:id="1341930234">
                                  <w:marLeft w:val="0"/>
                                  <w:marRight w:val="0"/>
                                  <w:marTop w:val="0"/>
                                  <w:marBottom w:val="0"/>
                                  <w:divBdr>
                                    <w:top w:val="none" w:sz="0" w:space="0" w:color="auto"/>
                                    <w:left w:val="none" w:sz="0" w:space="0" w:color="auto"/>
                                    <w:bottom w:val="none" w:sz="0" w:space="0" w:color="auto"/>
                                    <w:right w:val="none" w:sz="0" w:space="0" w:color="auto"/>
                                  </w:divBdr>
                                  <w:divsChild>
                                    <w:div w:id="1304774603">
                                      <w:marLeft w:val="0"/>
                                      <w:marRight w:val="0"/>
                                      <w:marTop w:val="0"/>
                                      <w:marBottom w:val="0"/>
                                      <w:divBdr>
                                        <w:top w:val="none" w:sz="0" w:space="0" w:color="auto"/>
                                        <w:left w:val="none" w:sz="0" w:space="0" w:color="auto"/>
                                        <w:bottom w:val="none" w:sz="0" w:space="0" w:color="auto"/>
                                        <w:right w:val="none" w:sz="0" w:space="0" w:color="auto"/>
                                      </w:divBdr>
                                      <w:divsChild>
                                        <w:div w:id="1489320999">
                                          <w:marLeft w:val="0"/>
                                          <w:marRight w:val="0"/>
                                          <w:marTop w:val="0"/>
                                          <w:marBottom w:val="0"/>
                                          <w:divBdr>
                                            <w:top w:val="none" w:sz="0" w:space="0" w:color="auto"/>
                                            <w:left w:val="none" w:sz="0" w:space="0" w:color="auto"/>
                                            <w:bottom w:val="none" w:sz="0" w:space="0" w:color="auto"/>
                                            <w:right w:val="none" w:sz="0" w:space="0" w:color="auto"/>
                                          </w:divBdr>
                                          <w:divsChild>
                                            <w:div w:id="131605369">
                                              <w:marLeft w:val="0"/>
                                              <w:marRight w:val="0"/>
                                              <w:marTop w:val="0"/>
                                              <w:marBottom w:val="0"/>
                                              <w:divBdr>
                                                <w:top w:val="none" w:sz="0" w:space="0" w:color="auto"/>
                                                <w:left w:val="none" w:sz="0" w:space="0" w:color="auto"/>
                                                <w:bottom w:val="none" w:sz="0" w:space="0" w:color="auto"/>
                                                <w:right w:val="none" w:sz="0" w:space="0" w:color="auto"/>
                                              </w:divBdr>
                                              <w:divsChild>
                                                <w:div w:id="1956979848">
                                                  <w:marLeft w:val="0"/>
                                                  <w:marRight w:val="0"/>
                                                  <w:marTop w:val="0"/>
                                                  <w:marBottom w:val="0"/>
                                                  <w:divBdr>
                                                    <w:top w:val="none" w:sz="0" w:space="0" w:color="auto"/>
                                                    <w:left w:val="none" w:sz="0" w:space="0" w:color="auto"/>
                                                    <w:bottom w:val="none" w:sz="0" w:space="0" w:color="auto"/>
                                                    <w:right w:val="none" w:sz="0" w:space="0" w:color="auto"/>
                                                  </w:divBdr>
                                                  <w:divsChild>
                                                    <w:div w:id="650720429">
                                                      <w:marLeft w:val="0"/>
                                                      <w:marRight w:val="0"/>
                                                      <w:marTop w:val="0"/>
                                                      <w:marBottom w:val="0"/>
                                                      <w:divBdr>
                                                        <w:top w:val="none" w:sz="0" w:space="0" w:color="auto"/>
                                                        <w:left w:val="none" w:sz="0" w:space="0" w:color="auto"/>
                                                        <w:bottom w:val="none" w:sz="0" w:space="0" w:color="auto"/>
                                                        <w:right w:val="none" w:sz="0" w:space="0" w:color="auto"/>
                                                      </w:divBdr>
                                                      <w:divsChild>
                                                        <w:div w:id="817889364">
                                                          <w:marLeft w:val="0"/>
                                                          <w:marRight w:val="0"/>
                                                          <w:marTop w:val="0"/>
                                                          <w:marBottom w:val="0"/>
                                                          <w:divBdr>
                                                            <w:top w:val="none" w:sz="0" w:space="0" w:color="auto"/>
                                                            <w:left w:val="none" w:sz="0" w:space="0" w:color="auto"/>
                                                            <w:bottom w:val="none" w:sz="0" w:space="0" w:color="auto"/>
                                                            <w:right w:val="none" w:sz="0" w:space="0" w:color="auto"/>
                                                          </w:divBdr>
                                                          <w:divsChild>
                                                            <w:div w:id="598028082">
                                                              <w:marLeft w:val="0"/>
                                                              <w:marRight w:val="0"/>
                                                              <w:marTop w:val="0"/>
                                                              <w:marBottom w:val="0"/>
                                                              <w:divBdr>
                                                                <w:top w:val="none" w:sz="0" w:space="0" w:color="auto"/>
                                                                <w:left w:val="none" w:sz="0" w:space="0" w:color="auto"/>
                                                                <w:bottom w:val="none" w:sz="0" w:space="0" w:color="auto"/>
                                                                <w:right w:val="none" w:sz="0" w:space="0" w:color="auto"/>
                                                              </w:divBdr>
                                                              <w:divsChild>
                                                                <w:div w:id="1117333995">
                                                                  <w:marLeft w:val="0"/>
                                                                  <w:marRight w:val="0"/>
                                                                  <w:marTop w:val="0"/>
                                                                  <w:marBottom w:val="0"/>
                                                                  <w:divBdr>
                                                                    <w:top w:val="none" w:sz="0" w:space="0" w:color="auto"/>
                                                                    <w:left w:val="none" w:sz="0" w:space="0" w:color="auto"/>
                                                                    <w:bottom w:val="none" w:sz="0" w:space="0" w:color="auto"/>
                                                                    <w:right w:val="none" w:sz="0" w:space="0" w:color="auto"/>
                                                                  </w:divBdr>
                                                                  <w:divsChild>
                                                                    <w:div w:id="618420218">
                                                                      <w:marLeft w:val="0"/>
                                                                      <w:marRight w:val="0"/>
                                                                      <w:marTop w:val="0"/>
                                                                      <w:marBottom w:val="0"/>
                                                                      <w:divBdr>
                                                                        <w:top w:val="none" w:sz="0" w:space="0" w:color="auto"/>
                                                                        <w:left w:val="none" w:sz="0" w:space="0" w:color="auto"/>
                                                                        <w:bottom w:val="none" w:sz="0" w:space="0" w:color="auto"/>
                                                                        <w:right w:val="none" w:sz="0" w:space="0" w:color="auto"/>
                                                                      </w:divBdr>
                                                                      <w:divsChild>
                                                                        <w:div w:id="1006205951">
                                                                          <w:marLeft w:val="0"/>
                                                                          <w:marRight w:val="0"/>
                                                                          <w:marTop w:val="0"/>
                                                                          <w:marBottom w:val="0"/>
                                                                          <w:divBdr>
                                                                            <w:top w:val="none" w:sz="0" w:space="0" w:color="auto"/>
                                                                            <w:left w:val="none" w:sz="0" w:space="0" w:color="auto"/>
                                                                            <w:bottom w:val="none" w:sz="0" w:space="0" w:color="auto"/>
                                                                            <w:right w:val="none" w:sz="0" w:space="0" w:color="auto"/>
                                                                          </w:divBdr>
                                                                          <w:divsChild>
                                                                            <w:div w:id="1103648622">
                                                                              <w:marLeft w:val="0"/>
                                                                              <w:marRight w:val="0"/>
                                                                              <w:marTop w:val="0"/>
                                                                              <w:marBottom w:val="0"/>
                                                                              <w:divBdr>
                                                                                <w:top w:val="none" w:sz="0" w:space="0" w:color="auto"/>
                                                                                <w:left w:val="none" w:sz="0" w:space="0" w:color="auto"/>
                                                                                <w:bottom w:val="none" w:sz="0" w:space="0" w:color="auto"/>
                                                                                <w:right w:val="none" w:sz="0" w:space="0" w:color="auto"/>
                                                                              </w:divBdr>
                                                                              <w:divsChild>
                                                                                <w:div w:id="335771765">
                                                                                  <w:marLeft w:val="0"/>
                                                                                  <w:marRight w:val="0"/>
                                                                                  <w:marTop w:val="0"/>
                                                                                  <w:marBottom w:val="0"/>
                                                                                  <w:divBdr>
                                                                                    <w:top w:val="none" w:sz="0" w:space="0" w:color="auto"/>
                                                                                    <w:left w:val="none" w:sz="0" w:space="0" w:color="auto"/>
                                                                                    <w:bottom w:val="none" w:sz="0" w:space="0" w:color="auto"/>
                                                                                    <w:right w:val="none" w:sz="0" w:space="0" w:color="auto"/>
                                                                                  </w:divBdr>
                                                                                  <w:divsChild>
                                                                                    <w:div w:id="1715733174">
                                                                                      <w:marLeft w:val="0"/>
                                                                                      <w:marRight w:val="0"/>
                                                                                      <w:marTop w:val="0"/>
                                                                                      <w:marBottom w:val="0"/>
                                                                                      <w:divBdr>
                                                                                        <w:top w:val="none" w:sz="0" w:space="0" w:color="auto"/>
                                                                                        <w:left w:val="none" w:sz="0" w:space="0" w:color="auto"/>
                                                                                        <w:bottom w:val="none" w:sz="0" w:space="0" w:color="auto"/>
                                                                                        <w:right w:val="none" w:sz="0" w:space="0" w:color="auto"/>
                                                                                      </w:divBdr>
                                                                                      <w:divsChild>
                                                                                        <w:div w:id="2144425476">
                                                                                          <w:marLeft w:val="0"/>
                                                                                          <w:marRight w:val="0"/>
                                                                                          <w:marTop w:val="0"/>
                                                                                          <w:marBottom w:val="0"/>
                                                                                          <w:divBdr>
                                                                                            <w:top w:val="none" w:sz="0" w:space="0" w:color="auto"/>
                                                                                            <w:left w:val="none" w:sz="0" w:space="0" w:color="auto"/>
                                                                                            <w:bottom w:val="none" w:sz="0" w:space="0" w:color="auto"/>
                                                                                            <w:right w:val="none" w:sz="0" w:space="0" w:color="auto"/>
                                                                                          </w:divBdr>
                                                                                          <w:divsChild>
                                                                                            <w:div w:id="1519469186">
                                                                                              <w:marLeft w:val="0"/>
                                                                                              <w:marRight w:val="0"/>
                                                                                              <w:marTop w:val="0"/>
                                                                                              <w:marBottom w:val="0"/>
                                                                                              <w:divBdr>
                                                                                                <w:top w:val="none" w:sz="0" w:space="0" w:color="auto"/>
                                                                                                <w:left w:val="none" w:sz="0" w:space="0" w:color="auto"/>
                                                                                                <w:bottom w:val="none" w:sz="0" w:space="0" w:color="auto"/>
                                                                                                <w:right w:val="none" w:sz="0" w:space="0" w:color="auto"/>
                                                                                              </w:divBdr>
                                                                                              <w:divsChild>
                                                                                                <w:div w:id="357198975">
                                                                                                  <w:marLeft w:val="0"/>
                                                                                                  <w:marRight w:val="0"/>
                                                                                                  <w:marTop w:val="0"/>
                                                                                                  <w:marBottom w:val="0"/>
                                                                                                  <w:divBdr>
                                                                                                    <w:top w:val="none" w:sz="0" w:space="0" w:color="auto"/>
                                                                                                    <w:left w:val="none" w:sz="0" w:space="0" w:color="auto"/>
                                                                                                    <w:bottom w:val="none" w:sz="0" w:space="0" w:color="auto"/>
                                                                                                    <w:right w:val="none" w:sz="0" w:space="0" w:color="auto"/>
                                                                                                  </w:divBdr>
                                                                                                  <w:divsChild>
                                                                                                    <w:div w:id="1981306096">
                                                                                                      <w:marLeft w:val="0"/>
                                                                                                      <w:marRight w:val="0"/>
                                                                                                      <w:marTop w:val="0"/>
                                                                                                      <w:marBottom w:val="0"/>
                                                                                                      <w:divBdr>
                                                                                                        <w:top w:val="none" w:sz="0" w:space="0" w:color="auto"/>
                                                                                                        <w:left w:val="none" w:sz="0" w:space="0" w:color="auto"/>
                                                                                                        <w:bottom w:val="none" w:sz="0" w:space="0" w:color="auto"/>
                                                                                                        <w:right w:val="none" w:sz="0" w:space="0" w:color="auto"/>
                                                                                                      </w:divBdr>
                                                                                                      <w:divsChild>
                                                                                                        <w:div w:id="938176386">
                                                                                                          <w:marLeft w:val="0"/>
                                                                                                          <w:marRight w:val="0"/>
                                                                                                          <w:marTop w:val="0"/>
                                                                                                          <w:marBottom w:val="0"/>
                                                                                                          <w:divBdr>
                                                                                                            <w:top w:val="none" w:sz="0" w:space="0" w:color="auto"/>
                                                                                                            <w:left w:val="none" w:sz="0" w:space="0" w:color="auto"/>
                                                                                                            <w:bottom w:val="none" w:sz="0" w:space="0" w:color="auto"/>
                                                                                                            <w:right w:val="none" w:sz="0" w:space="0" w:color="auto"/>
                                                                                                          </w:divBdr>
                                                                                                          <w:divsChild>
                                                                                                            <w:div w:id="530607603">
                                                                                                              <w:marLeft w:val="0"/>
                                                                                                              <w:marRight w:val="0"/>
                                                                                                              <w:marTop w:val="0"/>
                                                                                                              <w:marBottom w:val="0"/>
                                                                                                              <w:divBdr>
                                                                                                                <w:top w:val="none" w:sz="0" w:space="0" w:color="auto"/>
                                                                                                                <w:left w:val="none" w:sz="0" w:space="0" w:color="auto"/>
                                                                                                                <w:bottom w:val="none" w:sz="0" w:space="0" w:color="auto"/>
                                                                                                                <w:right w:val="none" w:sz="0" w:space="0" w:color="auto"/>
                                                                                                              </w:divBdr>
                                                                                                              <w:divsChild>
                                                                                                                <w:div w:id="788473342">
                                                                                                                  <w:marLeft w:val="0"/>
                                                                                                                  <w:marRight w:val="0"/>
                                                                                                                  <w:marTop w:val="0"/>
                                                                                                                  <w:marBottom w:val="0"/>
                                                                                                                  <w:divBdr>
                                                                                                                    <w:top w:val="none" w:sz="0" w:space="0" w:color="auto"/>
                                                                                                                    <w:left w:val="none" w:sz="0" w:space="0" w:color="auto"/>
                                                                                                                    <w:bottom w:val="none" w:sz="0" w:space="0" w:color="auto"/>
                                                                                                                    <w:right w:val="none" w:sz="0" w:space="0" w:color="auto"/>
                                                                                                                  </w:divBdr>
                                                                                                                  <w:divsChild>
                                                                                                                    <w:div w:id="115599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192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AD0091@traderemedies.gov.uk" TargetMode="External" Id="rId8" /><Relationship Type="http://schemas.openxmlformats.org/officeDocument/2006/relationships/hyperlink" Target="https://www.gov.uk/government/publications/the-uk-trade-remedies-investigations-process" TargetMode="External" Id="rId13" /><Relationship Type="http://schemas.openxmlformats.org/officeDocument/2006/relationships/hyperlink" Target="http://www.legislation.gov.uk/uksi/2018/1248/regulation/128/made" TargetMode="External" Id="rId18" /><Relationship Type="http://schemas.openxmlformats.org/officeDocument/2006/relationships/header" Target="header3.xml" Id="rId26" /><Relationship Type="http://schemas.openxmlformats.org/officeDocument/2006/relationships/styles" Target="styles.xml" Id="rId3" /><Relationship Type="http://schemas.openxmlformats.org/officeDocument/2006/relationships/footer" Target="footer4.xml" Id="rId21"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hyperlink" Target="http://www.trade-remedies.service.gov.uk/public/cases" TargetMode="External" Id="rId17" /><Relationship Type="http://schemas.openxmlformats.org/officeDocument/2006/relationships/footer" Target="footer5.xml" Id="rId25" /><Relationship Type="http://schemas.openxmlformats.org/officeDocument/2006/relationships/numbering" Target="numbering.xml" Id="rId2" /><Relationship Type="http://schemas.openxmlformats.org/officeDocument/2006/relationships/hyperlink" Target="https://www.gov.uk/government/publications/the-uk-trade-remedies-investigations-process/an-introduction-to-our-investigations-process" TargetMode="External" Id="rId16" /><Relationship Type="http://schemas.openxmlformats.org/officeDocument/2006/relationships/footer" Target="footer3.xml" Id="rId20" /><Relationship Type="http://schemas.openxmlformats.org/officeDocument/2006/relationships/customXml" Target="../customXml/item2.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header" Target="header2.xml" Id="rId24" /><Relationship Type="http://schemas.openxmlformats.org/officeDocument/2006/relationships/webSettings" Target="webSettings.xml" Id="rId5" /><Relationship Type="http://schemas.openxmlformats.org/officeDocument/2006/relationships/hyperlink" Target="https://www.trade-remedies.service.gov.uk/public/cases/" TargetMode="External" Id="rId15" /><Relationship Type="http://schemas.openxmlformats.org/officeDocument/2006/relationships/image" Target="media/image2.png" Id="rId23" /><Relationship Type="http://schemas.openxmlformats.org/officeDocument/2006/relationships/theme" Target="theme/theme1.xml" Id="rId28" /><Relationship Type="http://schemas.openxmlformats.org/officeDocument/2006/relationships/header" Target="header1.xml" Id="rId10" /><Relationship Type="http://schemas.openxmlformats.org/officeDocument/2006/relationships/hyperlink" Target="http://www.trade-remedies.service.gov.uk/" TargetMode="External" Id="rId19" /><Relationship Type="http://schemas.openxmlformats.org/officeDocument/2006/relationships/customXml" Target="../customXml/item4.xml" Id="rId31" /><Relationship Type="http://schemas.openxmlformats.org/officeDocument/2006/relationships/settings" Target="settings.xml" Id="rId4" /><Relationship Type="http://schemas.openxmlformats.org/officeDocument/2006/relationships/hyperlink" Target="http://www.trade-remedies.service.gov.uk" TargetMode="External" Id="rId9" /><Relationship Type="http://schemas.openxmlformats.org/officeDocument/2006/relationships/hyperlink" Target="mailto:AD00XX@traderemedies.gov.uk" TargetMode="External" Id="rId14" /><Relationship Type="http://schemas.openxmlformats.org/officeDocument/2006/relationships/hyperlink" Target="http://www.legislation.gov.uk/uksi/2018/1248/made" TargetMode="External" Id="rId22" /><Relationship Type="http://schemas.openxmlformats.org/officeDocument/2006/relationships/fontTable" Target="fontTable.xml" Id="rId27" /><Relationship Type="http://schemas.openxmlformats.org/officeDocument/2006/relationships/customXml" Target="../customXml/item3.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4B5CFB9F-4A72-4B95-8258-09E8DF9D697E}">
  <ds:schemaRefs>
    <ds:schemaRef ds:uri="http://schemas.openxmlformats.org/officeDocument/2006/bibliography"/>
  </ds:schemaRefs>
</ds:datastoreItem>
</file>

<file path=customXml/itemProps2.xml><?xml version="1.0" encoding="utf-8"?>
<ds:datastoreItem xmlns:ds="http://schemas.openxmlformats.org/officeDocument/2006/customXml" ds:itemID="{7C5E0647-F6DE-4BEF-AE6B-78DB3695ECC0}"/>
</file>

<file path=customXml/itemProps3.xml><?xml version="1.0" encoding="utf-8"?>
<ds:datastoreItem xmlns:ds="http://schemas.openxmlformats.org/officeDocument/2006/customXml" ds:itemID="{796A2A67-F68B-44CD-8D94-92DBC7D638C0}"/>
</file>

<file path=customXml/itemProps4.xml><?xml version="1.0" encoding="utf-8"?>
<ds:datastoreItem xmlns:ds="http://schemas.openxmlformats.org/officeDocument/2006/customXml" ds:itemID="{D2F470F9-6432-4994-9323-36485C6ACA8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David Sibley</cp:lastModifiedBy>
  <cp:revision>2</cp:revision>
  <dcterms:created xsi:type="dcterms:W3CDTF">2026-08-12T14:47:00Z</dcterms:created>
  <dcterms:modified xsi:type="dcterms:W3CDTF">2026-08-14T08:19:32Z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y fmtid="{D5CDD505-2E9C-101B-9397-08002B2CF9AE}" pid="3" name="MediaServiceImageTags">
    <vt:lpwstr/>
  </property>
</Properties>
</file>