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4368C497" w:rsidR="00367C28" w:rsidRPr="0099440C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</w:t>
      </w:r>
      <w:r w:rsidRPr="0099440C">
        <w:rPr>
          <w:rFonts w:ascii="Arial" w:hAnsi="Arial" w:cs="Arial"/>
        </w:rPr>
        <w:t xml:space="preserve">Document shows </w:t>
      </w:r>
      <w:r w:rsidR="008E21EA">
        <w:rPr>
          <w:rFonts w:ascii="Arial" w:hAnsi="Arial" w:cs="Arial"/>
        </w:rPr>
        <w:t>CAPEX cost / estimation for 2023 – 2026, including list of CAPEX projects and technical worklist.</w:t>
      </w:r>
    </w:p>
    <w:sectPr w:rsidR="00367C28" w:rsidRPr="00994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081C92"/>
    <w:rsid w:val="000C279A"/>
    <w:rsid w:val="00367C28"/>
    <w:rsid w:val="00413E6D"/>
    <w:rsid w:val="006E7419"/>
    <w:rsid w:val="007D12E1"/>
    <w:rsid w:val="008E21EA"/>
    <w:rsid w:val="0090085A"/>
    <w:rsid w:val="0099440C"/>
    <w:rsid w:val="00A27B3A"/>
    <w:rsid w:val="00DB4A72"/>
    <w:rsid w:val="00E0413C"/>
    <w:rsid w:val="00E63EF1"/>
    <w:rsid w:val="00EC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BAC4F5-2B16-456B-992A-AEA72D0583C1}"/>
</file>

<file path=customXml/itemProps2.xml><?xml version="1.0" encoding="utf-8"?>
<ds:datastoreItem xmlns:ds="http://schemas.openxmlformats.org/officeDocument/2006/customXml" ds:itemID="{337BA98F-40BE-45AC-BACE-5347FAE351A3}"/>
</file>

<file path=customXml/itemProps3.xml><?xml version="1.0" encoding="utf-8"?>
<ds:datastoreItem xmlns:ds="http://schemas.openxmlformats.org/officeDocument/2006/customXml" ds:itemID="{A7EBE7D3-F0FD-49E0-B202-940F9685E1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2</Lines>
  <Paragraphs>1</Paragraphs>
  <ScaleCrop>false</ScaleCrop>
  <Company>INEOS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2026-03-31T09:53:00Z</dcterms:created>
  <dcterms:modified xsi:type="dcterms:W3CDTF">2026-03-31T10:32:00Z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