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6B05" w14:textId="35870202" w:rsidR="00367C28" w:rsidRPr="003B6F19" w:rsidRDefault="003B6F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IP licensing reasons. Document shows </w:t>
      </w:r>
      <w:r w:rsidR="004E6BDC">
        <w:rPr>
          <w:rFonts w:ascii="Arial" w:hAnsi="Arial" w:cs="Arial"/>
        </w:rPr>
        <w:t xml:space="preserve">a </w:t>
      </w:r>
      <w:r w:rsidR="00DD04C6">
        <w:rPr>
          <w:rFonts w:ascii="Arial" w:hAnsi="Arial" w:cs="Arial"/>
        </w:rPr>
        <w:t>third-party</w:t>
      </w:r>
      <w:r w:rsidR="004E6BDC">
        <w:rPr>
          <w:rFonts w:ascii="Arial" w:hAnsi="Arial" w:cs="Arial"/>
        </w:rPr>
        <w:t xml:space="preserve"> report on 202</w:t>
      </w:r>
      <w:r w:rsidR="00DD04C6">
        <w:rPr>
          <w:rFonts w:ascii="Arial" w:hAnsi="Arial" w:cs="Arial"/>
        </w:rPr>
        <w:t>5</w:t>
      </w:r>
      <w:r w:rsidR="004E6BDC">
        <w:rPr>
          <w:rFonts w:ascii="Arial" w:hAnsi="Arial" w:cs="Arial"/>
        </w:rPr>
        <w:t xml:space="preserve"> UK salaries, making a comparison between O&amp;P UK and other third parties that are part of the Chemical Industries Association. </w:t>
      </w:r>
    </w:p>
    <w:sectPr w:rsidR="00367C28" w:rsidRPr="003B6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19"/>
    <w:rsid w:val="00367C28"/>
    <w:rsid w:val="003B6F19"/>
    <w:rsid w:val="004E6BDC"/>
    <w:rsid w:val="006E7419"/>
    <w:rsid w:val="00A27B3A"/>
    <w:rsid w:val="00B31B64"/>
    <w:rsid w:val="00D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92D3"/>
  <w15:chartTrackingRefBased/>
  <w15:docId w15:val="{87B87FA9-A6C4-45C1-9AA7-C14A8CE6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F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F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F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F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F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F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6D23A4-88B2-4559-8323-762B471C8C49}"/>
</file>

<file path=customXml/itemProps2.xml><?xml version="1.0" encoding="utf-8"?>
<ds:datastoreItem xmlns:ds="http://schemas.openxmlformats.org/officeDocument/2006/customXml" ds:itemID="{DFE281C7-2A88-46CA-A4D5-6532EA0077AA}"/>
</file>

<file path=customXml/itemProps3.xml><?xml version="1.0" encoding="utf-8"?>
<ds:datastoreItem xmlns:ds="http://schemas.openxmlformats.org/officeDocument/2006/customXml" ds:itemID="{F9A5B606-F51F-476F-8D31-D0869F1FC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173</Characters>
  <Application>Microsoft Office Word</Application>
  <DocSecurity>0</DocSecurity>
  <Lines>3</Lines>
  <Paragraphs>1</Paragraphs>
  <ScaleCrop>false</ScaleCrop>
  <Company>INEOS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2026-03-31T09:24:00Z</dcterms:created>
  <dcterms:modified xsi:type="dcterms:W3CDTF">2026-03-31T13:27:00Z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